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D4C3D" w14:textId="019D50D9" w:rsidR="00812A78" w:rsidRDefault="00812A78" w:rsidP="00812A78">
      <w:pPr>
        <w:spacing w:line="360" w:lineRule="auto"/>
        <w:jc w:val="center"/>
        <w:rPr>
          <w:rFonts w:cs="Times New Roman"/>
          <w:b/>
          <w:bCs/>
          <w:caps/>
          <w:sz w:val="28"/>
        </w:rPr>
      </w:pPr>
    </w:p>
    <w:p w14:paraId="4020A6FD" w14:textId="77777777" w:rsidR="00404197" w:rsidRDefault="00404197" w:rsidP="00953878">
      <w:pPr>
        <w:spacing w:line="360" w:lineRule="auto"/>
        <w:jc w:val="center"/>
        <w:rPr>
          <w:rFonts w:cs="Times New Roman"/>
          <w:b/>
          <w:bCs/>
          <w:caps/>
          <w:sz w:val="28"/>
        </w:rPr>
      </w:pPr>
      <w:r>
        <w:rPr>
          <w:noProof/>
          <w:lang w:bidi="ar-SA"/>
        </w:rPr>
        <w:drawing>
          <wp:inline distT="0" distB="0" distL="0" distR="0" wp14:anchorId="4784063A" wp14:editId="2EEFC9E2">
            <wp:extent cx="1801783" cy="1962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stretch>
                      <a:fillRect/>
                    </a:stretch>
                  </pic:blipFill>
                  <pic:spPr>
                    <a:xfrm>
                      <a:off x="0" y="0"/>
                      <a:ext cx="1806521" cy="1967309"/>
                    </a:xfrm>
                    <a:prstGeom prst="rect">
                      <a:avLst/>
                    </a:prstGeom>
                  </pic:spPr>
                </pic:pic>
              </a:graphicData>
            </a:graphic>
          </wp:inline>
        </w:drawing>
      </w:r>
    </w:p>
    <w:p w14:paraId="61C3B812" w14:textId="77777777" w:rsidR="00404197" w:rsidRPr="00953878" w:rsidRDefault="00404197" w:rsidP="00404197">
      <w:pPr>
        <w:spacing w:line="360" w:lineRule="auto"/>
        <w:jc w:val="center"/>
        <w:rPr>
          <w:rFonts w:cs="Times New Roman"/>
          <w:b/>
          <w:bCs/>
          <w:caps/>
          <w:sz w:val="28"/>
        </w:rPr>
      </w:pPr>
      <w:r w:rsidRPr="00953878">
        <w:rPr>
          <w:rFonts w:cs="Times New Roman"/>
          <w:b/>
          <w:bCs/>
          <w:caps/>
          <w:sz w:val="28"/>
        </w:rPr>
        <w:t>FACTORS INFLUENCING OF SERVICE QUALITY ON</w:t>
      </w:r>
    </w:p>
    <w:p w14:paraId="2C797623" w14:textId="2FE6C695" w:rsidR="00404197" w:rsidRDefault="00404197" w:rsidP="00404197">
      <w:pPr>
        <w:spacing w:line="360" w:lineRule="auto"/>
        <w:jc w:val="center"/>
        <w:rPr>
          <w:rFonts w:cs="Times New Roman"/>
          <w:b/>
          <w:bCs/>
          <w:caps/>
          <w:sz w:val="28"/>
        </w:rPr>
      </w:pPr>
      <w:r w:rsidRPr="00953878">
        <w:rPr>
          <w:rFonts w:cs="Times New Roman"/>
          <w:b/>
          <w:bCs/>
          <w:caps/>
          <w:sz w:val="28"/>
        </w:rPr>
        <w:t xml:space="preserve">CONSUMER SATISFACTION OF KBZ PAY IN </w:t>
      </w:r>
      <w:r w:rsidR="00A84AAC">
        <w:rPr>
          <w:rFonts w:cs="Times New Roman"/>
          <w:b/>
          <w:bCs/>
          <w:caps/>
          <w:sz w:val="28"/>
        </w:rPr>
        <w:t xml:space="preserve">YANGON, </w:t>
      </w:r>
      <w:r w:rsidRPr="00953878">
        <w:rPr>
          <w:rFonts w:cs="Times New Roman"/>
          <w:b/>
          <w:bCs/>
          <w:caps/>
          <w:sz w:val="28"/>
        </w:rPr>
        <w:t>MYANMAR</w:t>
      </w:r>
    </w:p>
    <w:p w14:paraId="513EA122" w14:textId="77777777" w:rsidR="00404197" w:rsidRDefault="00404197" w:rsidP="00953878">
      <w:pPr>
        <w:spacing w:line="360" w:lineRule="auto"/>
        <w:jc w:val="center"/>
        <w:rPr>
          <w:rFonts w:cs="Times New Roman"/>
          <w:b/>
          <w:bCs/>
          <w:caps/>
          <w:sz w:val="28"/>
        </w:rPr>
      </w:pPr>
    </w:p>
    <w:p w14:paraId="5EFE5E86" w14:textId="77777777" w:rsidR="00404197" w:rsidRDefault="00404197" w:rsidP="00990174">
      <w:pPr>
        <w:spacing w:line="360" w:lineRule="auto"/>
        <w:rPr>
          <w:rFonts w:cs="Times New Roman"/>
          <w:b/>
          <w:bCs/>
          <w:caps/>
          <w:sz w:val="28"/>
        </w:rPr>
      </w:pPr>
    </w:p>
    <w:p w14:paraId="5F7D21B4" w14:textId="77777777" w:rsidR="00404197" w:rsidRDefault="00404197" w:rsidP="00953878">
      <w:pPr>
        <w:spacing w:line="360" w:lineRule="auto"/>
        <w:jc w:val="center"/>
        <w:rPr>
          <w:rFonts w:cs="Times New Roman"/>
          <w:b/>
          <w:bCs/>
          <w:caps/>
          <w:sz w:val="28"/>
        </w:rPr>
      </w:pPr>
    </w:p>
    <w:p w14:paraId="5E82ED3A" w14:textId="77777777" w:rsidR="00404197" w:rsidRDefault="00404197" w:rsidP="00953878">
      <w:pPr>
        <w:spacing w:line="360" w:lineRule="auto"/>
        <w:jc w:val="center"/>
        <w:rPr>
          <w:rFonts w:cs="Times New Roman"/>
          <w:b/>
          <w:bCs/>
          <w:caps/>
          <w:sz w:val="28"/>
        </w:rPr>
      </w:pPr>
    </w:p>
    <w:p w14:paraId="6091398C" w14:textId="77777777" w:rsidR="00404197" w:rsidRPr="009A4C42" w:rsidRDefault="00404197" w:rsidP="00990174">
      <w:pPr>
        <w:spacing w:line="360" w:lineRule="auto"/>
        <w:jc w:val="center"/>
        <w:rPr>
          <w:b/>
          <w:sz w:val="28"/>
        </w:rPr>
      </w:pPr>
      <w:r w:rsidRPr="009A4C42">
        <w:rPr>
          <w:b/>
          <w:sz w:val="28"/>
        </w:rPr>
        <w:t>MASTER OF BUSINESS ADMINISTRATION</w:t>
      </w:r>
    </w:p>
    <w:p w14:paraId="3E59AB57" w14:textId="77777777" w:rsidR="00404197" w:rsidRPr="009A4C42" w:rsidRDefault="00404197" w:rsidP="00990174">
      <w:pPr>
        <w:spacing w:line="360" w:lineRule="auto"/>
        <w:jc w:val="center"/>
        <w:rPr>
          <w:b/>
          <w:sz w:val="28"/>
        </w:rPr>
      </w:pPr>
      <w:r w:rsidRPr="009A4C42">
        <w:rPr>
          <w:b/>
          <w:sz w:val="28"/>
        </w:rPr>
        <w:t>(MBA)</w:t>
      </w:r>
    </w:p>
    <w:p w14:paraId="5FD3A70E" w14:textId="77777777" w:rsidR="00404197" w:rsidRPr="009A4C42" w:rsidRDefault="00404197" w:rsidP="00990174">
      <w:pPr>
        <w:spacing w:line="360" w:lineRule="auto"/>
        <w:jc w:val="center"/>
        <w:rPr>
          <w:rFonts w:cs="Times New Roman"/>
          <w:b/>
          <w:bCs/>
          <w:caps/>
          <w:sz w:val="32"/>
        </w:rPr>
      </w:pPr>
    </w:p>
    <w:p w14:paraId="55BCADE2" w14:textId="77777777" w:rsidR="00404197" w:rsidRPr="009A4C42" w:rsidRDefault="00404197" w:rsidP="00953878">
      <w:pPr>
        <w:spacing w:line="360" w:lineRule="auto"/>
        <w:jc w:val="center"/>
        <w:rPr>
          <w:rFonts w:cs="Times New Roman"/>
          <w:b/>
          <w:bCs/>
          <w:caps/>
          <w:sz w:val="28"/>
        </w:rPr>
      </w:pPr>
    </w:p>
    <w:p w14:paraId="4267A339" w14:textId="77777777" w:rsidR="00404197" w:rsidRPr="009A4C42" w:rsidRDefault="00404197" w:rsidP="00953878">
      <w:pPr>
        <w:spacing w:line="360" w:lineRule="auto"/>
        <w:jc w:val="center"/>
        <w:rPr>
          <w:rFonts w:cs="Times New Roman"/>
          <w:b/>
          <w:bCs/>
          <w:caps/>
          <w:sz w:val="28"/>
        </w:rPr>
      </w:pPr>
    </w:p>
    <w:p w14:paraId="6313346B" w14:textId="77777777" w:rsidR="00404197" w:rsidRPr="009A4C42" w:rsidRDefault="00404197" w:rsidP="009A4C42">
      <w:pPr>
        <w:spacing w:line="360" w:lineRule="auto"/>
        <w:rPr>
          <w:rFonts w:cs="Times New Roman"/>
          <w:b/>
          <w:bCs/>
          <w:caps/>
          <w:sz w:val="28"/>
        </w:rPr>
      </w:pPr>
    </w:p>
    <w:p w14:paraId="72CEC9C8" w14:textId="77777777" w:rsidR="00404197" w:rsidRPr="009A4C42" w:rsidRDefault="00404197" w:rsidP="00953878">
      <w:pPr>
        <w:spacing w:line="360" w:lineRule="auto"/>
        <w:jc w:val="center"/>
        <w:rPr>
          <w:rFonts w:cs="Times New Roman"/>
          <w:b/>
          <w:bCs/>
          <w:caps/>
          <w:sz w:val="28"/>
        </w:rPr>
      </w:pPr>
    </w:p>
    <w:p w14:paraId="05CE7B84" w14:textId="77777777" w:rsidR="00404197" w:rsidRPr="009A4C42" w:rsidRDefault="00404197" w:rsidP="00404197">
      <w:pPr>
        <w:spacing w:line="360" w:lineRule="auto"/>
        <w:jc w:val="center"/>
        <w:rPr>
          <w:rFonts w:cs="Times New Roman"/>
          <w:b/>
          <w:sz w:val="28"/>
          <w:szCs w:val="24"/>
        </w:rPr>
      </w:pPr>
      <w:r w:rsidRPr="009A4C42">
        <w:rPr>
          <w:rFonts w:cs="Times New Roman"/>
          <w:b/>
          <w:sz w:val="28"/>
          <w:szCs w:val="24"/>
        </w:rPr>
        <w:t>HSU MYAT PHYU SIN</w:t>
      </w:r>
    </w:p>
    <w:p w14:paraId="5D653CB6" w14:textId="77777777" w:rsidR="00404197" w:rsidRPr="009A4C42" w:rsidRDefault="00404197" w:rsidP="00404197">
      <w:pPr>
        <w:spacing w:line="360" w:lineRule="auto"/>
        <w:jc w:val="center"/>
        <w:rPr>
          <w:rFonts w:cs="Times New Roman"/>
          <w:b/>
          <w:bCs/>
          <w:sz w:val="28"/>
          <w:szCs w:val="24"/>
        </w:rPr>
      </w:pPr>
      <w:r w:rsidRPr="009A4C42">
        <w:rPr>
          <w:rFonts w:cs="Times New Roman"/>
          <w:b/>
          <w:sz w:val="28"/>
          <w:szCs w:val="24"/>
        </w:rPr>
        <w:t>SSBR/2023/MBA161097</w:t>
      </w:r>
    </w:p>
    <w:p w14:paraId="0FD6F015" w14:textId="77777777" w:rsidR="00404197" w:rsidRPr="009A4C42" w:rsidRDefault="00404197" w:rsidP="00404197">
      <w:pPr>
        <w:spacing w:line="360" w:lineRule="auto"/>
        <w:jc w:val="center"/>
        <w:rPr>
          <w:rFonts w:cs="Times New Roman"/>
          <w:b/>
          <w:szCs w:val="24"/>
        </w:rPr>
      </w:pPr>
    </w:p>
    <w:p w14:paraId="021FE07E" w14:textId="77777777" w:rsidR="00404197" w:rsidRPr="009A4C42" w:rsidRDefault="00404197" w:rsidP="00953878">
      <w:pPr>
        <w:spacing w:line="360" w:lineRule="auto"/>
        <w:jc w:val="center"/>
        <w:rPr>
          <w:rFonts w:cs="Times New Roman"/>
          <w:b/>
          <w:bCs/>
          <w:caps/>
          <w:sz w:val="28"/>
        </w:rPr>
      </w:pPr>
    </w:p>
    <w:p w14:paraId="1BF3E55E" w14:textId="77777777" w:rsidR="00404197" w:rsidRPr="009A4C42" w:rsidRDefault="00404197" w:rsidP="00953878">
      <w:pPr>
        <w:spacing w:line="360" w:lineRule="auto"/>
        <w:jc w:val="center"/>
        <w:rPr>
          <w:rFonts w:cs="Times New Roman"/>
          <w:b/>
          <w:bCs/>
          <w:caps/>
          <w:sz w:val="28"/>
        </w:rPr>
      </w:pPr>
    </w:p>
    <w:p w14:paraId="4BA894B3" w14:textId="620C57A8" w:rsidR="009A4C42" w:rsidRPr="009A4C42" w:rsidRDefault="009A4C42" w:rsidP="009A4C42">
      <w:pPr>
        <w:jc w:val="center"/>
        <w:rPr>
          <w:b/>
          <w:sz w:val="28"/>
        </w:rPr>
      </w:pPr>
      <w:r w:rsidRPr="009A4C42">
        <w:rPr>
          <w:b/>
          <w:sz w:val="28"/>
        </w:rPr>
        <w:t>DECEMBER 2024</w:t>
      </w:r>
    </w:p>
    <w:p w14:paraId="76B30557" w14:textId="77777777" w:rsidR="00404197" w:rsidRDefault="00404197" w:rsidP="00953878">
      <w:pPr>
        <w:spacing w:line="360" w:lineRule="auto"/>
        <w:jc w:val="center"/>
        <w:rPr>
          <w:rFonts w:cs="Times New Roman"/>
          <w:b/>
          <w:bCs/>
          <w:caps/>
          <w:sz w:val="28"/>
        </w:rPr>
      </w:pPr>
    </w:p>
    <w:p w14:paraId="57A5C756" w14:textId="6568CA16" w:rsidR="00404197" w:rsidRDefault="00404197" w:rsidP="00404197">
      <w:pPr>
        <w:spacing w:line="360" w:lineRule="auto"/>
        <w:jc w:val="center"/>
        <w:rPr>
          <w:rFonts w:cs="Times New Roman"/>
          <w:b/>
          <w:bCs/>
          <w:caps/>
          <w:sz w:val="28"/>
        </w:rPr>
      </w:pPr>
      <w:r>
        <w:rPr>
          <w:noProof/>
          <w:lang w:bidi="ar-SA"/>
        </w:rPr>
        <w:lastRenderedPageBreak/>
        <w:drawing>
          <wp:inline distT="0" distB="0" distL="0" distR="0" wp14:anchorId="001D928D" wp14:editId="098BD590">
            <wp:extent cx="1801783" cy="1962150"/>
            <wp:effectExtent l="0" t="0" r="0" b="0"/>
            <wp:docPr id="1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stretch>
                      <a:fillRect/>
                    </a:stretch>
                  </pic:blipFill>
                  <pic:spPr>
                    <a:xfrm>
                      <a:off x="0" y="0"/>
                      <a:ext cx="1806521" cy="1967309"/>
                    </a:xfrm>
                    <a:prstGeom prst="rect">
                      <a:avLst/>
                    </a:prstGeom>
                  </pic:spPr>
                </pic:pic>
              </a:graphicData>
            </a:graphic>
          </wp:inline>
        </w:drawing>
      </w:r>
    </w:p>
    <w:p w14:paraId="0DDD2109" w14:textId="77777777" w:rsidR="00404197" w:rsidRDefault="00404197" w:rsidP="00953878">
      <w:pPr>
        <w:spacing w:line="360" w:lineRule="auto"/>
        <w:jc w:val="center"/>
        <w:rPr>
          <w:rFonts w:cs="Times New Roman"/>
          <w:b/>
          <w:bCs/>
          <w:caps/>
          <w:sz w:val="28"/>
        </w:rPr>
      </w:pPr>
    </w:p>
    <w:p w14:paraId="042BA4D2" w14:textId="3FB3011E" w:rsidR="00953878" w:rsidRPr="00953878" w:rsidRDefault="00953878" w:rsidP="00953878">
      <w:pPr>
        <w:spacing w:line="360" w:lineRule="auto"/>
        <w:jc w:val="center"/>
        <w:rPr>
          <w:rFonts w:cs="Times New Roman"/>
          <w:b/>
          <w:bCs/>
          <w:caps/>
          <w:sz w:val="28"/>
        </w:rPr>
      </w:pPr>
      <w:r w:rsidRPr="00953878">
        <w:rPr>
          <w:rFonts w:cs="Times New Roman"/>
          <w:b/>
          <w:bCs/>
          <w:caps/>
          <w:sz w:val="28"/>
        </w:rPr>
        <w:t>FACTORS INFLUENCING OF SERVICE QUALITY ON</w:t>
      </w:r>
    </w:p>
    <w:p w14:paraId="0ECDB0DB" w14:textId="2017E2D7" w:rsidR="00812A78" w:rsidRDefault="00953878" w:rsidP="00953878">
      <w:pPr>
        <w:spacing w:line="360" w:lineRule="auto"/>
        <w:jc w:val="center"/>
        <w:rPr>
          <w:rFonts w:cs="Times New Roman"/>
          <w:b/>
          <w:bCs/>
          <w:caps/>
          <w:sz w:val="28"/>
        </w:rPr>
      </w:pPr>
      <w:r w:rsidRPr="00953878">
        <w:rPr>
          <w:rFonts w:cs="Times New Roman"/>
          <w:b/>
          <w:bCs/>
          <w:caps/>
          <w:sz w:val="28"/>
        </w:rPr>
        <w:t>CONSUMER SATISFACTION OF KBZ PAY IN</w:t>
      </w:r>
      <w:r w:rsidR="00A84AAC">
        <w:rPr>
          <w:rFonts w:cs="Times New Roman"/>
          <w:b/>
          <w:bCs/>
          <w:caps/>
          <w:sz w:val="28"/>
        </w:rPr>
        <w:t xml:space="preserve"> YANGON,</w:t>
      </w:r>
      <w:r w:rsidR="00A966AC">
        <w:rPr>
          <w:rFonts w:cs="Times New Roman"/>
          <w:b/>
          <w:bCs/>
          <w:caps/>
          <w:sz w:val="28"/>
        </w:rPr>
        <w:t xml:space="preserve"> </w:t>
      </w:r>
      <w:r w:rsidR="00A84AAC">
        <w:rPr>
          <w:rFonts w:cs="Times New Roman"/>
          <w:b/>
          <w:bCs/>
          <w:caps/>
          <w:sz w:val="28"/>
        </w:rPr>
        <w:t xml:space="preserve"> </w:t>
      </w:r>
      <w:r w:rsidRPr="00953878">
        <w:rPr>
          <w:rFonts w:cs="Times New Roman"/>
          <w:b/>
          <w:bCs/>
          <w:caps/>
          <w:sz w:val="28"/>
        </w:rPr>
        <w:t xml:space="preserve"> MYANMAR</w:t>
      </w:r>
    </w:p>
    <w:p w14:paraId="059C9944" w14:textId="27165A02" w:rsidR="00812A78" w:rsidRDefault="00812A78" w:rsidP="003C3598">
      <w:pPr>
        <w:spacing w:line="360" w:lineRule="auto"/>
        <w:jc w:val="center"/>
        <w:rPr>
          <w:rFonts w:cs="Times New Roman"/>
          <w:b/>
          <w:bCs/>
          <w:caps/>
          <w:sz w:val="28"/>
        </w:rPr>
      </w:pPr>
    </w:p>
    <w:p w14:paraId="1F87B56D" w14:textId="78E4CF7E" w:rsidR="00515332" w:rsidRDefault="00515332" w:rsidP="003C3598">
      <w:pPr>
        <w:spacing w:line="360" w:lineRule="auto"/>
        <w:jc w:val="center"/>
        <w:rPr>
          <w:rFonts w:cs="Times New Roman"/>
          <w:b/>
          <w:bCs/>
          <w:caps/>
          <w:sz w:val="28"/>
        </w:rPr>
      </w:pPr>
    </w:p>
    <w:p w14:paraId="7CF914AC" w14:textId="77777777" w:rsidR="00F70B9B" w:rsidRDefault="00F70B9B" w:rsidP="003C3598">
      <w:pPr>
        <w:spacing w:line="360" w:lineRule="auto"/>
        <w:jc w:val="center"/>
        <w:rPr>
          <w:rFonts w:cs="Times New Roman"/>
          <w:b/>
          <w:bCs/>
          <w:caps/>
          <w:sz w:val="28"/>
        </w:rPr>
      </w:pPr>
    </w:p>
    <w:p w14:paraId="3E9EA702" w14:textId="131034CE" w:rsidR="00286B7F" w:rsidRPr="00F70B9B" w:rsidRDefault="00643370" w:rsidP="003C3598">
      <w:pPr>
        <w:spacing w:line="360" w:lineRule="auto"/>
        <w:jc w:val="center"/>
        <w:rPr>
          <w:rFonts w:cs="Times New Roman"/>
          <w:b/>
          <w:bCs/>
          <w:caps/>
          <w:sz w:val="28"/>
        </w:rPr>
      </w:pPr>
      <w:r w:rsidRPr="00F70B9B">
        <w:rPr>
          <w:rFonts w:cs="Times New Roman"/>
          <w:szCs w:val="24"/>
        </w:rPr>
        <w:t>A Thesis Presented</w:t>
      </w:r>
    </w:p>
    <w:p w14:paraId="71E0A6A0" w14:textId="24FC84B1" w:rsidR="00643370" w:rsidRPr="00F70B9B" w:rsidRDefault="00643370" w:rsidP="00643370">
      <w:pPr>
        <w:spacing w:line="360" w:lineRule="auto"/>
        <w:jc w:val="center"/>
        <w:rPr>
          <w:rFonts w:cs="Times New Roman"/>
          <w:szCs w:val="24"/>
        </w:rPr>
      </w:pPr>
      <w:r w:rsidRPr="00F70B9B">
        <w:rPr>
          <w:rFonts w:cs="Times New Roman"/>
          <w:szCs w:val="24"/>
        </w:rPr>
        <w:t>by</w:t>
      </w:r>
    </w:p>
    <w:p w14:paraId="188BA7CD" w14:textId="7B117591" w:rsidR="00643370" w:rsidRPr="00F70B9B" w:rsidRDefault="00953878" w:rsidP="00643370">
      <w:pPr>
        <w:spacing w:line="360" w:lineRule="auto"/>
        <w:jc w:val="center"/>
        <w:rPr>
          <w:rFonts w:cs="Times New Roman"/>
          <w:szCs w:val="24"/>
        </w:rPr>
      </w:pPr>
      <w:r>
        <w:rPr>
          <w:rFonts w:cs="Times New Roman"/>
          <w:szCs w:val="24"/>
        </w:rPr>
        <w:t>HSU MYAT PHYU SIN</w:t>
      </w:r>
    </w:p>
    <w:p w14:paraId="43833792" w14:textId="1BF7B907" w:rsidR="00515332" w:rsidRPr="00F70B9B" w:rsidRDefault="00515332" w:rsidP="00643370">
      <w:pPr>
        <w:spacing w:line="360" w:lineRule="auto"/>
        <w:jc w:val="center"/>
        <w:rPr>
          <w:rFonts w:cs="Times New Roman"/>
          <w:szCs w:val="24"/>
        </w:rPr>
      </w:pPr>
    </w:p>
    <w:p w14:paraId="7513E27A" w14:textId="77777777" w:rsidR="00515332" w:rsidRPr="00F70B9B" w:rsidRDefault="00515332" w:rsidP="00934414">
      <w:pPr>
        <w:spacing w:line="360" w:lineRule="auto"/>
        <w:jc w:val="center"/>
        <w:rPr>
          <w:rFonts w:cs="Times New Roman"/>
          <w:szCs w:val="24"/>
        </w:rPr>
      </w:pPr>
    </w:p>
    <w:p w14:paraId="7AC0A7E2" w14:textId="77777777" w:rsidR="00515332" w:rsidRPr="00F70B9B" w:rsidRDefault="00515332" w:rsidP="00404197">
      <w:pPr>
        <w:jc w:val="center"/>
      </w:pPr>
      <w:r w:rsidRPr="00F70B9B">
        <w:t>Submitted to the Swiss School of Business Research</w:t>
      </w:r>
    </w:p>
    <w:p w14:paraId="261721B5" w14:textId="1DA56BBA" w:rsidR="00515332" w:rsidRPr="00F70B9B" w:rsidRDefault="00515332" w:rsidP="00404197">
      <w:pPr>
        <w:jc w:val="center"/>
      </w:pPr>
      <w:r w:rsidRPr="00F70B9B">
        <w:t>in partial fulfillment</w:t>
      </w:r>
      <w:r w:rsidR="00404197">
        <w:t xml:space="preserve"> </w:t>
      </w:r>
      <w:r w:rsidRPr="00F70B9B">
        <w:t>of the requirements for the degree of</w:t>
      </w:r>
    </w:p>
    <w:p w14:paraId="1C9FD17C" w14:textId="3A345512" w:rsidR="00515332" w:rsidRPr="00F70B9B" w:rsidRDefault="00515332" w:rsidP="00515332"/>
    <w:p w14:paraId="04B05C69" w14:textId="7CD5E13D" w:rsidR="00515332" w:rsidRDefault="00515332" w:rsidP="00515332"/>
    <w:p w14:paraId="2D36BF85" w14:textId="77777777" w:rsidR="00404197" w:rsidRDefault="00404197" w:rsidP="00515332"/>
    <w:p w14:paraId="285E0AA3" w14:textId="77777777" w:rsidR="00404197" w:rsidRDefault="00404197" w:rsidP="00515332"/>
    <w:p w14:paraId="3ACAE755" w14:textId="77777777" w:rsidR="00404197" w:rsidRPr="00F70B9B" w:rsidRDefault="00404197" w:rsidP="00515332"/>
    <w:p w14:paraId="02246598" w14:textId="77777777" w:rsidR="00515332" w:rsidRPr="00F70B9B" w:rsidRDefault="00515332" w:rsidP="00404197">
      <w:pPr>
        <w:jc w:val="center"/>
      </w:pPr>
      <w:r w:rsidRPr="00F70B9B">
        <w:t>MASTER OF BUSINESS ADMINISTRATION</w:t>
      </w:r>
    </w:p>
    <w:p w14:paraId="342ECABC" w14:textId="11AB785F" w:rsidR="00515332" w:rsidRPr="00F70B9B" w:rsidRDefault="00515332" w:rsidP="00404197">
      <w:pPr>
        <w:jc w:val="center"/>
      </w:pPr>
      <w:r w:rsidRPr="00F70B9B">
        <w:t>(MBA)</w:t>
      </w:r>
    </w:p>
    <w:p w14:paraId="1FA4932C" w14:textId="77777777" w:rsidR="00404197" w:rsidRDefault="00404197" w:rsidP="00515332"/>
    <w:p w14:paraId="0C535B62" w14:textId="77777777" w:rsidR="00404197" w:rsidRDefault="00404197" w:rsidP="00515332"/>
    <w:p w14:paraId="07AECAAA" w14:textId="77777777" w:rsidR="00404197" w:rsidRPr="00F70B9B" w:rsidRDefault="00404197" w:rsidP="00515332"/>
    <w:p w14:paraId="2951CF8C" w14:textId="3AA9610C" w:rsidR="00F70B9B" w:rsidRPr="00990174" w:rsidRDefault="002C2E0C" w:rsidP="00404197">
      <w:pPr>
        <w:jc w:val="center"/>
        <w:rPr>
          <w:szCs w:val="24"/>
        </w:rPr>
      </w:pPr>
      <w:r w:rsidRPr="00990174">
        <w:rPr>
          <w:szCs w:val="24"/>
        </w:rPr>
        <w:t>DECEMBER 202</w:t>
      </w:r>
      <w:r w:rsidR="00404197" w:rsidRPr="00990174">
        <w:rPr>
          <w:szCs w:val="24"/>
        </w:rPr>
        <w:t>4</w:t>
      </w:r>
    </w:p>
    <w:p w14:paraId="3BA7BACB" w14:textId="77777777" w:rsidR="009A4C42" w:rsidRDefault="009A4C42" w:rsidP="00404197">
      <w:pPr>
        <w:jc w:val="center"/>
        <w:rPr>
          <w:sz w:val="28"/>
        </w:rPr>
      </w:pPr>
    </w:p>
    <w:p w14:paraId="2CB5CF92" w14:textId="00A1C1A4" w:rsidR="009A4C42" w:rsidRDefault="009A4C42" w:rsidP="00404197">
      <w:pPr>
        <w:jc w:val="center"/>
        <w:rPr>
          <w:sz w:val="28"/>
        </w:rPr>
      </w:pPr>
    </w:p>
    <w:p w14:paraId="588E6374" w14:textId="77777777" w:rsidR="00990174" w:rsidRPr="00404197" w:rsidRDefault="00990174" w:rsidP="00404197">
      <w:pPr>
        <w:jc w:val="center"/>
        <w:rPr>
          <w:sz w:val="28"/>
        </w:rPr>
      </w:pPr>
    </w:p>
    <w:p w14:paraId="5E8936B7" w14:textId="77777777" w:rsidR="00515332" w:rsidRPr="00F70B9B" w:rsidRDefault="00515332" w:rsidP="00515332"/>
    <w:p w14:paraId="6713B982" w14:textId="6782891D" w:rsidR="00515332" w:rsidRPr="009A4C42" w:rsidRDefault="00515332" w:rsidP="009A4C42">
      <w:pPr>
        <w:spacing w:line="360" w:lineRule="auto"/>
        <w:jc w:val="center"/>
        <w:rPr>
          <w:rFonts w:cs="Times New Roman"/>
          <w:szCs w:val="24"/>
        </w:rPr>
      </w:pPr>
      <w:r w:rsidRPr="00F70B9B">
        <w:rPr>
          <w:szCs w:val="24"/>
        </w:rPr>
        <w:t xml:space="preserve">Copyright by </w:t>
      </w:r>
      <w:r w:rsidR="00404197">
        <w:rPr>
          <w:rFonts w:cs="Times New Roman"/>
          <w:szCs w:val="24"/>
        </w:rPr>
        <w:t>HSU MY</w:t>
      </w:r>
      <w:r w:rsidR="00953878">
        <w:rPr>
          <w:rFonts w:cs="Times New Roman"/>
          <w:szCs w:val="24"/>
        </w:rPr>
        <w:t>AT PHYU SIN</w:t>
      </w:r>
      <w:r w:rsidRPr="00F70B9B">
        <w:rPr>
          <w:rFonts w:cs="Times New Roman"/>
          <w:szCs w:val="24"/>
        </w:rPr>
        <w:t xml:space="preserve">, </w:t>
      </w:r>
      <w:r w:rsidR="00E901A6">
        <w:rPr>
          <w:szCs w:val="24"/>
        </w:rPr>
        <w:t>2024</w:t>
      </w:r>
    </w:p>
    <w:p w14:paraId="144A5311" w14:textId="658E5B69" w:rsidR="00125E94" w:rsidRPr="00F70B9B" w:rsidRDefault="00125E94" w:rsidP="00125E94">
      <w:pPr>
        <w:spacing w:line="360" w:lineRule="auto"/>
        <w:jc w:val="center"/>
        <w:rPr>
          <w:rFonts w:cs="Times New Roman"/>
          <w:szCs w:val="24"/>
        </w:rPr>
      </w:pPr>
      <w:r w:rsidRPr="00F70B9B">
        <w:rPr>
          <w:rFonts w:cs="Times New Roman"/>
          <w:szCs w:val="24"/>
        </w:rPr>
        <w:lastRenderedPageBreak/>
        <w:t>All Rights Reserved</w:t>
      </w:r>
    </w:p>
    <w:p w14:paraId="18B817D8" w14:textId="69DE02B3" w:rsidR="008A7E5E" w:rsidRDefault="008A7E5E" w:rsidP="00625229">
      <w:pPr>
        <w:spacing w:line="360" w:lineRule="auto"/>
        <w:jc w:val="center"/>
        <w:rPr>
          <w:rFonts w:cs="Times New Roman"/>
          <w:b/>
          <w:bCs/>
          <w:caps/>
          <w:sz w:val="28"/>
        </w:rPr>
      </w:pPr>
    </w:p>
    <w:p w14:paraId="4F0C81E3" w14:textId="77777777" w:rsidR="00953878" w:rsidRPr="00953878" w:rsidRDefault="00953878" w:rsidP="00953878">
      <w:pPr>
        <w:spacing w:line="360" w:lineRule="auto"/>
        <w:jc w:val="center"/>
        <w:rPr>
          <w:rFonts w:cs="Times New Roman"/>
          <w:b/>
          <w:bCs/>
          <w:caps/>
          <w:sz w:val="28"/>
        </w:rPr>
      </w:pPr>
      <w:r w:rsidRPr="00953878">
        <w:rPr>
          <w:rFonts w:cs="Times New Roman"/>
          <w:b/>
          <w:bCs/>
          <w:caps/>
          <w:sz w:val="28"/>
        </w:rPr>
        <w:t>FACTORS INFLUENCING OF SERVICE QUALITY ON</w:t>
      </w:r>
    </w:p>
    <w:p w14:paraId="6EF0FF4E" w14:textId="48BC63AF" w:rsidR="00125E94" w:rsidRDefault="00953878" w:rsidP="00953878">
      <w:pPr>
        <w:spacing w:line="360" w:lineRule="auto"/>
        <w:jc w:val="center"/>
        <w:rPr>
          <w:rFonts w:cs="Times New Roman"/>
          <w:b/>
          <w:bCs/>
          <w:caps/>
          <w:sz w:val="28"/>
        </w:rPr>
      </w:pPr>
      <w:r w:rsidRPr="00953878">
        <w:rPr>
          <w:rFonts w:cs="Times New Roman"/>
          <w:b/>
          <w:bCs/>
          <w:caps/>
          <w:sz w:val="28"/>
        </w:rPr>
        <w:t xml:space="preserve">CONSUMER SATISFACTION OF KBZ PAY IN </w:t>
      </w:r>
      <w:r w:rsidR="00A84AAC">
        <w:rPr>
          <w:rFonts w:cs="Times New Roman"/>
          <w:b/>
          <w:bCs/>
          <w:caps/>
          <w:sz w:val="28"/>
        </w:rPr>
        <w:t xml:space="preserve">YANGON, </w:t>
      </w:r>
      <w:r w:rsidRPr="00953878">
        <w:rPr>
          <w:rFonts w:cs="Times New Roman"/>
          <w:b/>
          <w:bCs/>
          <w:caps/>
          <w:sz w:val="28"/>
        </w:rPr>
        <w:t>MYANMAR</w:t>
      </w:r>
    </w:p>
    <w:p w14:paraId="2E7F3C89" w14:textId="77777777" w:rsidR="00125E94" w:rsidRDefault="00125E94" w:rsidP="00125E94">
      <w:pPr>
        <w:spacing w:line="360" w:lineRule="auto"/>
        <w:jc w:val="center"/>
        <w:rPr>
          <w:rFonts w:cs="Times New Roman"/>
          <w:b/>
          <w:bCs/>
          <w:caps/>
          <w:sz w:val="28"/>
        </w:rPr>
      </w:pPr>
    </w:p>
    <w:p w14:paraId="62422E82" w14:textId="77777777" w:rsidR="00125E94" w:rsidRDefault="00125E94" w:rsidP="00125E94">
      <w:pPr>
        <w:spacing w:line="360" w:lineRule="auto"/>
        <w:jc w:val="center"/>
        <w:rPr>
          <w:rFonts w:cs="Times New Roman"/>
          <w:b/>
          <w:bCs/>
          <w:caps/>
          <w:sz w:val="28"/>
        </w:rPr>
      </w:pPr>
    </w:p>
    <w:p w14:paraId="1FFF09CB" w14:textId="77777777" w:rsidR="00125E94" w:rsidRPr="00F70B9B" w:rsidRDefault="00125E94" w:rsidP="00125E94">
      <w:pPr>
        <w:spacing w:line="360" w:lineRule="auto"/>
        <w:jc w:val="center"/>
        <w:rPr>
          <w:rFonts w:cs="Times New Roman"/>
          <w:b/>
          <w:bCs/>
          <w:caps/>
          <w:sz w:val="28"/>
        </w:rPr>
      </w:pPr>
      <w:r w:rsidRPr="00F70B9B">
        <w:rPr>
          <w:rFonts w:cs="Times New Roman"/>
          <w:szCs w:val="24"/>
        </w:rPr>
        <w:t>A Thesis Presented</w:t>
      </w:r>
    </w:p>
    <w:p w14:paraId="16277F0D" w14:textId="77777777" w:rsidR="00125E94" w:rsidRPr="00F70B9B" w:rsidRDefault="00125E94" w:rsidP="00125E94">
      <w:pPr>
        <w:spacing w:line="360" w:lineRule="auto"/>
        <w:jc w:val="center"/>
        <w:rPr>
          <w:rFonts w:cs="Times New Roman"/>
          <w:szCs w:val="24"/>
        </w:rPr>
      </w:pPr>
      <w:r w:rsidRPr="00F70B9B">
        <w:rPr>
          <w:rFonts w:cs="Times New Roman"/>
          <w:szCs w:val="24"/>
        </w:rPr>
        <w:t>by</w:t>
      </w:r>
    </w:p>
    <w:p w14:paraId="0441C216" w14:textId="32EB8B95" w:rsidR="00125E94" w:rsidRPr="00F70B9B" w:rsidRDefault="00953878" w:rsidP="00125E94">
      <w:pPr>
        <w:spacing w:line="360" w:lineRule="auto"/>
        <w:jc w:val="center"/>
        <w:rPr>
          <w:rFonts w:cs="Times New Roman"/>
          <w:szCs w:val="24"/>
        </w:rPr>
      </w:pPr>
      <w:r>
        <w:rPr>
          <w:rFonts w:cs="Times New Roman"/>
          <w:szCs w:val="24"/>
        </w:rPr>
        <w:t>HSU MYAT PHYU SIN</w:t>
      </w:r>
    </w:p>
    <w:p w14:paraId="15D31A72" w14:textId="77777777" w:rsidR="009A4C42" w:rsidRDefault="009A4C42" w:rsidP="008310BF">
      <w:pPr>
        <w:spacing w:line="360" w:lineRule="auto"/>
        <w:jc w:val="center"/>
        <w:rPr>
          <w:rFonts w:cs="Times New Roman"/>
          <w:szCs w:val="24"/>
        </w:rPr>
      </w:pPr>
    </w:p>
    <w:p w14:paraId="5EAA3305" w14:textId="77777777" w:rsidR="009A4C42" w:rsidRPr="008310BF" w:rsidRDefault="009A4C42" w:rsidP="008310BF">
      <w:pPr>
        <w:spacing w:line="360" w:lineRule="auto"/>
        <w:jc w:val="center"/>
        <w:rPr>
          <w:rFonts w:cs="Times New Roman"/>
          <w:bCs/>
          <w:szCs w:val="24"/>
        </w:rPr>
      </w:pPr>
    </w:p>
    <w:p w14:paraId="7C9C8B5B" w14:textId="77777777" w:rsidR="00125E94" w:rsidRPr="00F70B9B" w:rsidRDefault="00125E94" w:rsidP="00125E94">
      <w:r w:rsidRPr="00F70B9B">
        <w:t>Approved as to style and content by:</w:t>
      </w:r>
    </w:p>
    <w:p w14:paraId="1C9B1740" w14:textId="77777777" w:rsidR="00125E94" w:rsidRPr="00F70B9B" w:rsidRDefault="00125E94" w:rsidP="00125E94"/>
    <w:p w14:paraId="04D7A907" w14:textId="77777777" w:rsidR="00125E94" w:rsidRPr="00F70B9B" w:rsidRDefault="00125E94" w:rsidP="00125E94"/>
    <w:p w14:paraId="607C1C8D" w14:textId="77777777" w:rsidR="00125E94" w:rsidRPr="00F70B9B" w:rsidRDefault="00125E94" w:rsidP="00125E94">
      <w:pPr>
        <w:tabs>
          <w:tab w:val="left" w:leader="underscore" w:pos="4320"/>
        </w:tabs>
        <w:ind w:left="-72"/>
      </w:pPr>
      <w:r w:rsidRPr="00F70B9B">
        <w:tab/>
      </w:r>
    </w:p>
    <w:p w14:paraId="1460311B" w14:textId="241D2D50" w:rsidR="00125E94" w:rsidRPr="00F70B9B" w:rsidRDefault="008310BF" w:rsidP="009A4C42">
      <w:pPr>
        <w:tabs>
          <w:tab w:val="left" w:leader="underscore" w:pos="5040"/>
        </w:tabs>
        <w:spacing w:line="360" w:lineRule="auto"/>
      </w:pPr>
      <w:r>
        <w:t>Dr.</w:t>
      </w:r>
      <w:r w:rsidR="00125E94" w:rsidRPr="00F70B9B">
        <w:t xml:space="preserve"> Paing Soe, Chair</w:t>
      </w:r>
    </w:p>
    <w:p w14:paraId="3C1F61FF" w14:textId="619D1D97" w:rsidR="00125E94" w:rsidRPr="00F70B9B" w:rsidRDefault="00125E94" w:rsidP="009A4C42">
      <w:pPr>
        <w:tabs>
          <w:tab w:val="left" w:leader="underscore" w:pos="5040"/>
        </w:tabs>
        <w:spacing w:line="360" w:lineRule="auto"/>
      </w:pPr>
      <w:r w:rsidRPr="00F70B9B">
        <w:t xml:space="preserve">President, </w:t>
      </w:r>
      <w:r w:rsidR="00A84AAC">
        <w:rPr>
          <w:rFonts w:cs="Times New Roman"/>
          <w:szCs w:val="24"/>
        </w:rPr>
        <w:t>Centre for Professional Development</w:t>
      </w:r>
    </w:p>
    <w:p w14:paraId="49489128" w14:textId="77777777" w:rsidR="00125E94" w:rsidRPr="00F70B9B" w:rsidRDefault="00125E94" w:rsidP="009A4C42">
      <w:pPr>
        <w:tabs>
          <w:tab w:val="left" w:leader="underscore" w:pos="5040"/>
        </w:tabs>
        <w:spacing w:line="360" w:lineRule="auto"/>
      </w:pPr>
    </w:p>
    <w:p w14:paraId="7FF575C8" w14:textId="674047C3" w:rsidR="00125E94" w:rsidRDefault="00E901A6" w:rsidP="009A4C42">
      <w:pPr>
        <w:tabs>
          <w:tab w:val="left" w:pos="2076"/>
        </w:tabs>
        <w:spacing w:line="360" w:lineRule="auto"/>
      </w:pPr>
      <w:r>
        <w:tab/>
      </w:r>
    </w:p>
    <w:p w14:paraId="280DE1BA" w14:textId="77777777" w:rsidR="00E901A6" w:rsidRPr="00F70B9B" w:rsidRDefault="00E901A6" w:rsidP="009A4C42">
      <w:pPr>
        <w:tabs>
          <w:tab w:val="left" w:pos="2076"/>
        </w:tabs>
        <w:spacing w:line="360" w:lineRule="auto"/>
      </w:pPr>
    </w:p>
    <w:p w14:paraId="7337754F" w14:textId="77777777" w:rsidR="00E10024" w:rsidRPr="00F70B9B" w:rsidRDefault="00E10024" w:rsidP="009A4C42">
      <w:pPr>
        <w:tabs>
          <w:tab w:val="left" w:leader="underscore" w:pos="5040"/>
        </w:tabs>
        <w:spacing w:line="360" w:lineRule="auto"/>
      </w:pPr>
    </w:p>
    <w:p w14:paraId="1DAD414A" w14:textId="77777777" w:rsidR="00125E94" w:rsidRPr="00F70B9B" w:rsidRDefault="00125E94" w:rsidP="009A4C42">
      <w:pPr>
        <w:tabs>
          <w:tab w:val="left" w:leader="underscore" w:pos="5040"/>
        </w:tabs>
        <w:spacing w:line="360" w:lineRule="auto"/>
      </w:pPr>
    </w:p>
    <w:p w14:paraId="1AAE75D3" w14:textId="77777777" w:rsidR="00125E94" w:rsidRPr="00F70B9B" w:rsidRDefault="00125E94" w:rsidP="009A4C42">
      <w:pPr>
        <w:tabs>
          <w:tab w:val="left" w:leader="underscore" w:pos="4320"/>
        </w:tabs>
        <w:spacing w:line="360" w:lineRule="auto"/>
        <w:ind w:left="-72"/>
      </w:pPr>
      <w:r w:rsidRPr="00F70B9B">
        <w:tab/>
      </w:r>
    </w:p>
    <w:p w14:paraId="31EACD23" w14:textId="74AC43BD" w:rsidR="00125E94" w:rsidRPr="00F70B9B" w:rsidRDefault="00125E94" w:rsidP="009A4C42">
      <w:pPr>
        <w:tabs>
          <w:tab w:val="left" w:leader="underscore" w:pos="5040"/>
        </w:tabs>
        <w:spacing w:line="360" w:lineRule="auto"/>
      </w:pPr>
      <w:proofErr w:type="spellStart"/>
      <w:r w:rsidRPr="00F70B9B">
        <w:t>Daw</w:t>
      </w:r>
      <w:proofErr w:type="spellEnd"/>
      <w:r w:rsidRPr="00F70B9B">
        <w:t xml:space="preserve"> </w:t>
      </w:r>
      <w:proofErr w:type="spellStart"/>
      <w:r w:rsidRPr="00F70B9B">
        <w:t>Myat</w:t>
      </w:r>
      <w:proofErr w:type="spellEnd"/>
      <w:r w:rsidRPr="00F70B9B">
        <w:t xml:space="preserve"> </w:t>
      </w:r>
      <w:proofErr w:type="spellStart"/>
      <w:r w:rsidRPr="00F70B9B">
        <w:t>Myat</w:t>
      </w:r>
      <w:proofErr w:type="spellEnd"/>
      <w:r w:rsidRPr="00F70B9B">
        <w:t xml:space="preserve"> </w:t>
      </w:r>
      <w:proofErr w:type="spellStart"/>
      <w:r w:rsidRPr="00F70B9B">
        <w:t>Oo</w:t>
      </w:r>
      <w:proofErr w:type="spellEnd"/>
      <w:r w:rsidRPr="00F70B9B">
        <w:t>, Supervisor</w:t>
      </w:r>
    </w:p>
    <w:p w14:paraId="5FAFE511" w14:textId="021967C3" w:rsidR="00125E94" w:rsidRPr="00F70B9B" w:rsidRDefault="00404197" w:rsidP="009A4C42">
      <w:pPr>
        <w:tabs>
          <w:tab w:val="left" w:leader="underscore" w:pos="5040"/>
        </w:tabs>
        <w:spacing w:line="360" w:lineRule="auto"/>
      </w:pPr>
      <w:r>
        <w:t>Academic Director</w:t>
      </w:r>
      <w:r w:rsidR="00125E94" w:rsidRPr="00F70B9B">
        <w:t xml:space="preserve">, </w:t>
      </w:r>
      <w:r w:rsidR="00A84AAC">
        <w:rPr>
          <w:rFonts w:cs="Times New Roman"/>
          <w:szCs w:val="24"/>
        </w:rPr>
        <w:t>Centre for Professional Development</w:t>
      </w:r>
    </w:p>
    <w:p w14:paraId="0FAFA093" w14:textId="77777777" w:rsidR="00125E94" w:rsidRPr="00F70B9B" w:rsidRDefault="00125E94" w:rsidP="009A4C42">
      <w:pPr>
        <w:tabs>
          <w:tab w:val="left" w:leader="underscore" w:pos="5040"/>
        </w:tabs>
        <w:spacing w:line="360" w:lineRule="auto"/>
      </w:pPr>
    </w:p>
    <w:p w14:paraId="17CC7502" w14:textId="77777777" w:rsidR="00125E94" w:rsidRPr="00F70B9B" w:rsidRDefault="00125E94" w:rsidP="009A4C42">
      <w:pPr>
        <w:tabs>
          <w:tab w:val="left" w:leader="underscore" w:pos="5040"/>
        </w:tabs>
        <w:spacing w:line="360" w:lineRule="auto"/>
      </w:pPr>
    </w:p>
    <w:p w14:paraId="4846BE0A" w14:textId="77777777" w:rsidR="00125E94" w:rsidRPr="00F70B9B" w:rsidRDefault="00125E94" w:rsidP="009A4C42">
      <w:pPr>
        <w:tabs>
          <w:tab w:val="left" w:leader="underscore" w:pos="5040"/>
        </w:tabs>
        <w:spacing w:line="360" w:lineRule="auto"/>
      </w:pPr>
    </w:p>
    <w:p w14:paraId="5CF56A1C" w14:textId="75149148" w:rsidR="00125E94" w:rsidRPr="00404197" w:rsidRDefault="00404197" w:rsidP="009A4C42">
      <w:pPr>
        <w:tabs>
          <w:tab w:val="right" w:leader="underscore" w:pos="8496"/>
        </w:tabs>
        <w:spacing w:line="360" w:lineRule="auto"/>
        <w:ind w:left="3528" w:firstLine="702"/>
      </w:pPr>
      <w:r>
        <w:t xml:space="preserve">  </w:t>
      </w:r>
      <w:r w:rsidR="00125E94" w:rsidRPr="00404197">
        <w:t>Dr. Stephen Harrison</w:t>
      </w:r>
    </w:p>
    <w:p w14:paraId="4DF4A444" w14:textId="77777777" w:rsidR="00125E94" w:rsidRPr="00F70B9B" w:rsidRDefault="00125E94" w:rsidP="009A4C42">
      <w:pPr>
        <w:tabs>
          <w:tab w:val="right" w:leader="underscore" w:pos="8496"/>
        </w:tabs>
        <w:spacing w:line="360" w:lineRule="auto"/>
        <w:ind w:left="4320"/>
      </w:pPr>
      <w:r w:rsidRPr="00F70B9B">
        <w:t xml:space="preserve">Dean </w:t>
      </w:r>
    </w:p>
    <w:p w14:paraId="55AD3190" w14:textId="3B16ACC1" w:rsidR="00D07025" w:rsidRPr="00F70B9B" w:rsidRDefault="00125E94" w:rsidP="009A4C42">
      <w:pPr>
        <w:tabs>
          <w:tab w:val="right" w:leader="underscore" w:pos="8496"/>
        </w:tabs>
        <w:spacing w:line="360" w:lineRule="auto"/>
        <w:ind w:left="3600" w:firstLine="720"/>
      </w:pPr>
      <w:r w:rsidRPr="00F70B9B">
        <w:t>Swiss School of Business Research</w:t>
      </w:r>
    </w:p>
    <w:p w14:paraId="50B086A9" w14:textId="77777777" w:rsidR="00273F79" w:rsidRDefault="00273F79" w:rsidP="00456508">
      <w:pPr>
        <w:spacing w:line="360" w:lineRule="auto"/>
        <w:rPr>
          <w:rFonts w:eastAsia="Angsana New" w:cs="Times New Roman"/>
          <w:b/>
          <w:bCs/>
          <w:sz w:val="28"/>
        </w:rPr>
        <w:sectPr w:rsidR="00273F79" w:rsidSect="00F52748">
          <w:footerReference w:type="even" r:id="rId9"/>
          <w:footerReference w:type="default" r:id="rId10"/>
          <w:pgSz w:w="11906" w:h="16838" w:code="9"/>
          <w:pgMar w:top="1440" w:right="1440" w:bottom="1440" w:left="2160" w:header="706" w:footer="706" w:gutter="0"/>
          <w:pgNumType w:fmt="lowerRoman" w:start="1"/>
          <w:cols w:space="708"/>
          <w:docGrid w:linePitch="360"/>
        </w:sectPr>
      </w:pPr>
    </w:p>
    <w:p w14:paraId="6E53EA34" w14:textId="32A14834" w:rsidR="0059424E" w:rsidRPr="00F52748" w:rsidRDefault="00681185" w:rsidP="00F52748">
      <w:pPr>
        <w:pStyle w:val="Heading1"/>
      </w:pPr>
      <w:bookmarkStart w:id="0" w:name="_Toc183307510"/>
      <w:r w:rsidRPr="00F52748">
        <w:lastRenderedPageBreak/>
        <w:t>ACKNOWLEDGEMENT</w:t>
      </w:r>
      <w:bookmarkEnd w:id="0"/>
    </w:p>
    <w:p w14:paraId="244CAED3" w14:textId="30C25456" w:rsidR="0059424E" w:rsidRPr="004A5250" w:rsidRDefault="0059424E" w:rsidP="003C3598">
      <w:pPr>
        <w:spacing w:line="360" w:lineRule="auto"/>
        <w:rPr>
          <w:rFonts w:cs="Times New Roman"/>
          <w:b/>
          <w:bCs/>
          <w:sz w:val="36"/>
          <w:szCs w:val="36"/>
        </w:rPr>
      </w:pPr>
    </w:p>
    <w:p w14:paraId="7A8C7CAC" w14:textId="69F3ECF0" w:rsidR="00953878" w:rsidRPr="00953878" w:rsidRDefault="00953878" w:rsidP="0029149B">
      <w:pPr>
        <w:spacing w:line="360" w:lineRule="auto"/>
        <w:ind w:firstLine="720"/>
        <w:jc w:val="both"/>
        <w:rPr>
          <w:rFonts w:cs="Times New Roman"/>
          <w:szCs w:val="24"/>
        </w:rPr>
      </w:pPr>
      <w:bookmarkStart w:id="1" w:name="Text1"/>
      <w:r w:rsidRPr="00953878">
        <w:rPr>
          <w:rFonts w:cs="Times New Roman"/>
          <w:szCs w:val="24"/>
        </w:rPr>
        <w:t xml:space="preserve">Firstly, I wish to convey my heartfelt thanks to </w:t>
      </w:r>
      <w:r w:rsidR="00A84AAC">
        <w:rPr>
          <w:rFonts w:cs="Times New Roman"/>
          <w:szCs w:val="24"/>
        </w:rPr>
        <w:t>Dr.</w:t>
      </w:r>
      <w:r w:rsidRPr="00953878">
        <w:rPr>
          <w:rFonts w:cs="Times New Roman"/>
          <w:szCs w:val="24"/>
        </w:rPr>
        <w:t xml:space="preserve"> </w:t>
      </w:r>
      <w:proofErr w:type="spellStart"/>
      <w:r w:rsidRPr="00953878">
        <w:rPr>
          <w:rFonts w:cs="Times New Roman"/>
          <w:szCs w:val="24"/>
        </w:rPr>
        <w:t>Paing</w:t>
      </w:r>
      <w:proofErr w:type="spellEnd"/>
      <w:r w:rsidRPr="00953878">
        <w:rPr>
          <w:rFonts w:cs="Times New Roman"/>
          <w:szCs w:val="24"/>
        </w:rPr>
        <w:t xml:space="preserve"> </w:t>
      </w:r>
      <w:proofErr w:type="spellStart"/>
      <w:r w:rsidRPr="00953878">
        <w:rPr>
          <w:rFonts w:cs="Times New Roman"/>
          <w:szCs w:val="24"/>
        </w:rPr>
        <w:t>Soe</w:t>
      </w:r>
      <w:proofErr w:type="spellEnd"/>
      <w:r w:rsidRPr="00953878">
        <w:rPr>
          <w:rFonts w:cs="Times New Roman"/>
          <w:szCs w:val="24"/>
        </w:rPr>
        <w:t xml:space="preserve">, President of </w:t>
      </w:r>
      <w:r w:rsidR="00A84AAC">
        <w:rPr>
          <w:rFonts w:cs="Times New Roman"/>
          <w:szCs w:val="24"/>
        </w:rPr>
        <w:t>Centre for Professional Development</w:t>
      </w:r>
      <w:r w:rsidRPr="00953878">
        <w:rPr>
          <w:rFonts w:cs="Times New Roman"/>
          <w:szCs w:val="24"/>
        </w:rPr>
        <w:t>, and Dr. Stephen Harrison, Dean of Swiss School of Business Research, for granting me the opportunity to undertake this study.</w:t>
      </w:r>
    </w:p>
    <w:p w14:paraId="2A24C22C" w14:textId="4B9E4841" w:rsidR="00953878" w:rsidRPr="00953878" w:rsidRDefault="00953878" w:rsidP="0029149B">
      <w:pPr>
        <w:spacing w:line="360" w:lineRule="auto"/>
        <w:ind w:firstLine="720"/>
        <w:jc w:val="both"/>
        <w:rPr>
          <w:rFonts w:cs="Times New Roman"/>
          <w:szCs w:val="24"/>
        </w:rPr>
      </w:pPr>
      <w:r w:rsidRPr="00953878">
        <w:rPr>
          <w:rFonts w:cs="Times New Roman"/>
          <w:szCs w:val="24"/>
        </w:rPr>
        <w:t xml:space="preserve">Secondly, I am sincerely thankful to my supervisor, </w:t>
      </w:r>
      <w:proofErr w:type="spellStart"/>
      <w:r w:rsidRPr="00953878">
        <w:rPr>
          <w:rFonts w:cs="Times New Roman"/>
          <w:szCs w:val="24"/>
        </w:rPr>
        <w:t>Daw</w:t>
      </w:r>
      <w:proofErr w:type="spellEnd"/>
      <w:r w:rsidRPr="00953878">
        <w:rPr>
          <w:rFonts w:cs="Times New Roman"/>
          <w:szCs w:val="24"/>
        </w:rPr>
        <w:t xml:space="preserve"> </w:t>
      </w:r>
      <w:proofErr w:type="spellStart"/>
      <w:r w:rsidRPr="00953878">
        <w:rPr>
          <w:rFonts w:cs="Times New Roman"/>
          <w:szCs w:val="24"/>
        </w:rPr>
        <w:t>Myat</w:t>
      </w:r>
      <w:proofErr w:type="spellEnd"/>
      <w:r w:rsidRPr="00953878">
        <w:rPr>
          <w:rFonts w:cs="Times New Roman"/>
          <w:szCs w:val="24"/>
        </w:rPr>
        <w:t xml:space="preserve"> </w:t>
      </w:r>
      <w:proofErr w:type="spellStart"/>
      <w:r w:rsidRPr="00953878">
        <w:rPr>
          <w:rFonts w:cs="Times New Roman"/>
          <w:szCs w:val="24"/>
        </w:rPr>
        <w:t>Myat</w:t>
      </w:r>
      <w:proofErr w:type="spellEnd"/>
      <w:r w:rsidRPr="00953878">
        <w:rPr>
          <w:rFonts w:cs="Times New Roman"/>
          <w:szCs w:val="24"/>
        </w:rPr>
        <w:t xml:space="preserve"> </w:t>
      </w:r>
      <w:proofErr w:type="spellStart"/>
      <w:r w:rsidRPr="00953878">
        <w:rPr>
          <w:rFonts w:cs="Times New Roman"/>
          <w:szCs w:val="24"/>
        </w:rPr>
        <w:t>Oo</w:t>
      </w:r>
      <w:proofErr w:type="spellEnd"/>
      <w:r w:rsidRPr="00953878">
        <w:rPr>
          <w:rFonts w:cs="Times New Roman"/>
          <w:szCs w:val="24"/>
        </w:rPr>
        <w:t>, Academic Director, for her patient guidance, invaluable insights, and unwavering support throughout my journey as her student. Her insightful feedback, challenging inquiries, and consistent encouragement have been instrumental in the successful completion of this research.</w:t>
      </w:r>
    </w:p>
    <w:p w14:paraId="47D48078" w14:textId="0430D57A" w:rsidR="00953878" w:rsidRPr="00953878" w:rsidRDefault="00953878" w:rsidP="0029149B">
      <w:pPr>
        <w:spacing w:line="360" w:lineRule="auto"/>
        <w:ind w:firstLine="720"/>
        <w:jc w:val="both"/>
        <w:rPr>
          <w:rFonts w:cs="Times New Roman"/>
          <w:szCs w:val="24"/>
        </w:rPr>
      </w:pPr>
      <w:r w:rsidRPr="00953878">
        <w:rPr>
          <w:rFonts w:cs="Times New Roman"/>
          <w:szCs w:val="24"/>
        </w:rPr>
        <w:t xml:space="preserve">Furthermore, I would like to express my appreciation to all the professors, associate professors, visiting lecturers, tutors, and staff at </w:t>
      </w:r>
      <w:r w:rsidR="00A84AAC">
        <w:rPr>
          <w:rFonts w:cs="Times New Roman"/>
          <w:szCs w:val="24"/>
        </w:rPr>
        <w:t>Centre for Professional Development</w:t>
      </w:r>
      <w:r w:rsidR="00A84AAC" w:rsidRPr="00953878">
        <w:rPr>
          <w:rFonts w:cs="Times New Roman"/>
          <w:szCs w:val="24"/>
        </w:rPr>
        <w:t xml:space="preserve"> </w:t>
      </w:r>
      <w:r w:rsidRPr="00953878">
        <w:rPr>
          <w:rFonts w:cs="Times New Roman"/>
          <w:szCs w:val="24"/>
        </w:rPr>
        <w:t>who provided essential administrative support and motivation during my academic tenure.</w:t>
      </w:r>
    </w:p>
    <w:p w14:paraId="502DA1AB" w14:textId="3D656B3F" w:rsidR="00953878" w:rsidRPr="00953878" w:rsidRDefault="00953878" w:rsidP="0029149B">
      <w:pPr>
        <w:spacing w:line="360" w:lineRule="auto"/>
        <w:ind w:firstLine="720"/>
        <w:jc w:val="both"/>
        <w:rPr>
          <w:rFonts w:cs="Times New Roman"/>
          <w:szCs w:val="24"/>
        </w:rPr>
      </w:pPr>
      <w:r w:rsidRPr="00953878">
        <w:rPr>
          <w:rFonts w:cs="Times New Roman"/>
          <w:szCs w:val="24"/>
        </w:rPr>
        <w:t>Additionally, I wish to extend my gratitude to the customers of KBZ Pay and all the individuals associated with the organization for supplying the data and assistance I required for my research, as well as for dedicating their valuable time for interviews. Their contributions were vital to the execution of my study.</w:t>
      </w:r>
    </w:p>
    <w:p w14:paraId="455EDDDB" w14:textId="2F3DD05F" w:rsidR="0059424E" w:rsidRPr="00953878" w:rsidRDefault="00953878" w:rsidP="0029149B">
      <w:pPr>
        <w:spacing w:line="360" w:lineRule="auto"/>
        <w:ind w:firstLine="720"/>
        <w:jc w:val="both"/>
        <w:rPr>
          <w:rFonts w:cs="Times New Roman"/>
        </w:rPr>
      </w:pPr>
      <w:r w:rsidRPr="00953878">
        <w:rPr>
          <w:rFonts w:cs="Times New Roman"/>
          <w:szCs w:val="24"/>
        </w:rPr>
        <w:t>Lastly, I would like to acknowledge everyone who has contributed to my research, directly or indirectly, to the best of their capabilities, as well as my friends from SSBR MBA for their camaraderie and for sharing their knowledge and experiences with me</w:t>
      </w:r>
      <w:r>
        <w:rPr>
          <w:rFonts w:cs="Times New Roman"/>
          <w:szCs w:val="24"/>
        </w:rPr>
        <w:t>.</w:t>
      </w:r>
    </w:p>
    <w:bookmarkEnd w:id="1"/>
    <w:p w14:paraId="6371FDB0" w14:textId="332F7461" w:rsidR="00CB6A05" w:rsidRDefault="00CB6A05" w:rsidP="003C3598">
      <w:pPr>
        <w:spacing w:line="360" w:lineRule="auto"/>
        <w:jc w:val="both"/>
        <w:rPr>
          <w:rFonts w:cs="Times New Roman"/>
        </w:rPr>
      </w:pPr>
    </w:p>
    <w:p w14:paraId="3E907D0A" w14:textId="77777777" w:rsidR="0029149B" w:rsidRPr="004A5250" w:rsidRDefault="0029149B" w:rsidP="003C3598">
      <w:pPr>
        <w:spacing w:line="360" w:lineRule="auto"/>
        <w:jc w:val="both"/>
        <w:rPr>
          <w:rFonts w:cs="Times New Roman"/>
        </w:rPr>
      </w:pPr>
    </w:p>
    <w:p w14:paraId="271E2EB1" w14:textId="6C41745C" w:rsidR="0059424E" w:rsidRPr="00953878" w:rsidRDefault="00953878" w:rsidP="003C3598">
      <w:pPr>
        <w:spacing w:line="360" w:lineRule="auto"/>
        <w:jc w:val="right"/>
        <w:rPr>
          <w:rFonts w:cs="Times New Roman"/>
          <w:bCs/>
          <w:szCs w:val="24"/>
        </w:rPr>
      </w:pPr>
      <w:r w:rsidRPr="00953878">
        <w:rPr>
          <w:rFonts w:cs="Times New Roman"/>
          <w:szCs w:val="24"/>
        </w:rPr>
        <w:t>HSU MYAT PHYU SIN</w:t>
      </w:r>
    </w:p>
    <w:p w14:paraId="4BF20967" w14:textId="731CF621" w:rsidR="00CD5529" w:rsidRPr="004A5250" w:rsidRDefault="00AE12AE" w:rsidP="003C3598">
      <w:pPr>
        <w:spacing w:line="360" w:lineRule="auto"/>
        <w:jc w:val="right"/>
        <w:rPr>
          <w:rFonts w:cs="Times New Roman"/>
          <w:bCs/>
          <w:szCs w:val="24"/>
        </w:rPr>
      </w:pPr>
      <w:r w:rsidRPr="00953878">
        <w:rPr>
          <w:rFonts w:cs="Times New Roman"/>
          <w:szCs w:val="24"/>
        </w:rPr>
        <w:t>SSBR/202</w:t>
      </w:r>
      <w:r w:rsidR="00953878" w:rsidRPr="00953878">
        <w:rPr>
          <w:rFonts w:cs="Times New Roman"/>
          <w:szCs w:val="24"/>
        </w:rPr>
        <w:t>3</w:t>
      </w:r>
      <w:r w:rsidRPr="00953878">
        <w:rPr>
          <w:rFonts w:cs="Times New Roman"/>
          <w:szCs w:val="24"/>
        </w:rPr>
        <w:t>/MBA</w:t>
      </w:r>
      <w:r w:rsidR="00953878" w:rsidRPr="00953878">
        <w:rPr>
          <w:rFonts w:cs="Times New Roman"/>
          <w:szCs w:val="24"/>
        </w:rPr>
        <w:t>161097</w:t>
      </w:r>
    </w:p>
    <w:p w14:paraId="1F5F8ABD" w14:textId="77777777" w:rsidR="0059424E" w:rsidRPr="004A5250" w:rsidRDefault="0059424E" w:rsidP="003C3598">
      <w:pPr>
        <w:spacing w:line="360" w:lineRule="auto"/>
        <w:rPr>
          <w:rFonts w:cs="Times New Roman"/>
          <w:b/>
          <w:bCs/>
          <w:sz w:val="32"/>
          <w:szCs w:val="32"/>
        </w:rPr>
      </w:pPr>
    </w:p>
    <w:p w14:paraId="2F5A31BA" w14:textId="77777777" w:rsidR="0059424E" w:rsidRPr="004A5250" w:rsidRDefault="0059424E" w:rsidP="003C3598">
      <w:pPr>
        <w:spacing w:line="360" w:lineRule="auto"/>
        <w:rPr>
          <w:rFonts w:cs="Times New Roman"/>
          <w:b/>
          <w:bCs/>
          <w:sz w:val="32"/>
          <w:szCs w:val="32"/>
        </w:rPr>
      </w:pPr>
    </w:p>
    <w:p w14:paraId="2C994D47" w14:textId="79793A7A" w:rsidR="005B2544" w:rsidRDefault="005B2544" w:rsidP="008E5BFF">
      <w:pPr>
        <w:spacing w:line="360" w:lineRule="auto"/>
        <w:rPr>
          <w:rFonts w:cs="Times New Roman"/>
          <w:b/>
          <w:bCs/>
          <w:sz w:val="32"/>
          <w:szCs w:val="32"/>
        </w:rPr>
      </w:pPr>
    </w:p>
    <w:p w14:paraId="31166C58" w14:textId="77777777" w:rsidR="00404197" w:rsidRDefault="00404197" w:rsidP="008E5BFF">
      <w:pPr>
        <w:spacing w:line="360" w:lineRule="auto"/>
        <w:rPr>
          <w:rFonts w:cs="Times New Roman"/>
          <w:b/>
          <w:bCs/>
          <w:sz w:val="32"/>
          <w:szCs w:val="32"/>
        </w:rPr>
      </w:pPr>
    </w:p>
    <w:p w14:paraId="3AC54F49" w14:textId="77777777" w:rsidR="008E5BFF" w:rsidRPr="004A5250" w:rsidRDefault="008E5BFF" w:rsidP="008E5BFF">
      <w:pPr>
        <w:spacing w:line="360" w:lineRule="auto"/>
        <w:rPr>
          <w:rFonts w:cs="Times New Roman"/>
          <w:szCs w:val="24"/>
        </w:rPr>
      </w:pPr>
    </w:p>
    <w:p w14:paraId="24DD7BF0" w14:textId="5008B8B3" w:rsidR="00417CA4" w:rsidRPr="00F52748" w:rsidRDefault="00681185" w:rsidP="00F52748">
      <w:pPr>
        <w:pStyle w:val="Heading1"/>
      </w:pPr>
      <w:bookmarkStart w:id="2" w:name="_Toc183307511"/>
      <w:r w:rsidRPr="00F52748">
        <w:lastRenderedPageBreak/>
        <w:t>ABSTRACT</w:t>
      </w:r>
      <w:bookmarkEnd w:id="2"/>
    </w:p>
    <w:p w14:paraId="2349B88A" w14:textId="5E393FD3" w:rsidR="00417CA4" w:rsidRDefault="00417CA4" w:rsidP="00417CA4">
      <w:pPr>
        <w:spacing w:line="360" w:lineRule="auto"/>
        <w:rPr>
          <w:rFonts w:cs="Times New Roman"/>
          <w:b/>
          <w:bCs/>
          <w:sz w:val="28"/>
        </w:rPr>
      </w:pPr>
    </w:p>
    <w:p w14:paraId="710F318E" w14:textId="4F9F94B6" w:rsidR="00417CA4" w:rsidRPr="00417CA4" w:rsidRDefault="00417CA4" w:rsidP="00417CA4">
      <w:pPr>
        <w:spacing w:line="360" w:lineRule="auto"/>
        <w:ind w:firstLine="720"/>
        <w:jc w:val="both"/>
        <w:rPr>
          <w:rFonts w:eastAsia="MS Mincho" w:cs="Times New Roman"/>
          <w:szCs w:val="24"/>
          <w:lang w:eastAsia="ja-JP" w:bidi="ar-SA"/>
        </w:rPr>
      </w:pPr>
      <w:r w:rsidRPr="00417CA4">
        <w:rPr>
          <w:rFonts w:eastAsia="MS Mincho" w:cs="Times New Roman"/>
          <w:szCs w:val="24"/>
          <w:lang w:eastAsia="ja-JP" w:bidi="ar-SA"/>
        </w:rPr>
        <w:t>This research explores the service quality of KBZ Pay and its effects on customer satisfaction, aiming to provide actionable insights that could improve the overall customer experience. The study employed a combination of primary and secondary data sources. Primary data were gathered through a systematic sampling approach, involving a sample of 200 KBZ Pay users, alongside interviews with authorized representatives from the organization. A structured questionnaire based on a Five-Point Likert scale was used to collect this information. Secondary data were obtained from academic journals, relevant textbooks, online materials, and records from KBZ Pay.</w:t>
      </w:r>
    </w:p>
    <w:p w14:paraId="1629D33E" w14:textId="3818E994" w:rsidR="00417CA4" w:rsidRPr="00417CA4" w:rsidRDefault="00417CA4" w:rsidP="00417CA4">
      <w:pPr>
        <w:spacing w:line="360" w:lineRule="auto"/>
        <w:ind w:firstLine="720"/>
        <w:jc w:val="both"/>
        <w:rPr>
          <w:rFonts w:eastAsia="MS Mincho" w:cs="Times New Roman"/>
          <w:szCs w:val="24"/>
          <w:lang w:eastAsia="ja-JP" w:bidi="ar-SA"/>
        </w:rPr>
      </w:pPr>
      <w:r w:rsidRPr="00417CA4">
        <w:rPr>
          <w:rFonts w:eastAsia="MS Mincho" w:cs="Times New Roman"/>
          <w:szCs w:val="24"/>
          <w:lang w:eastAsia="ja-JP" w:bidi="ar-SA"/>
        </w:rPr>
        <w:t>The data analysis included descriptive statistics, correlation analysis, and multiple regression techniques. The Cronbach’s Alpha values for the service quality dimensions—tangibles, reliability, responsiveness, empathy, assurance, and customer satisfaction—were all above 0.7, indicating satisfactory reliability. The findings revealed that while respondents acknowledged the assurance services offered by KBZ Pay, they expressed neutrality regarding the quality of tangibles, reliability, responsiveness, and empathy. The correlation analysis illustrated a strong positive relationship between all dimensions of service quality and customer satisfaction. Furthermore, multiple regression results indicated that tangibles, reliability, responsiveness, and assurance significantly and positively influence customer satisfaction at KBZ Pay.</w:t>
      </w:r>
    </w:p>
    <w:p w14:paraId="5D99A7FF" w14:textId="77777777" w:rsidR="00417CA4" w:rsidRPr="00417CA4" w:rsidRDefault="00417CA4" w:rsidP="00417CA4">
      <w:pPr>
        <w:spacing w:line="360" w:lineRule="auto"/>
        <w:ind w:firstLine="720"/>
        <w:jc w:val="both"/>
        <w:rPr>
          <w:rFonts w:eastAsia="MS Mincho" w:cs="Times New Roman"/>
          <w:szCs w:val="24"/>
          <w:lang w:eastAsia="ja-JP" w:bidi="ar-SA"/>
        </w:rPr>
      </w:pPr>
      <w:r w:rsidRPr="00417CA4">
        <w:rPr>
          <w:rFonts w:eastAsia="MS Mincho" w:cs="Times New Roman"/>
          <w:szCs w:val="24"/>
          <w:lang w:eastAsia="ja-JP" w:bidi="ar-SA"/>
        </w:rPr>
        <w:t>This study enhances the understanding of how different aspects of service quality impact customer satisfaction in the realm of digital financial services, offering valuable insights for improving service delivery.</w:t>
      </w:r>
    </w:p>
    <w:p w14:paraId="6ACEBD7F" w14:textId="77777777" w:rsidR="00417CA4" w:rsidRPr="00417CA4" w:rsidRDefault="00417CA4" w:rsidP="00417CA4">
      <w:pPr>
        <w:spacing w:line="360" w:lineRule="auto"/>
        <w:rPr>
          <w:rFonts w:eastAsia="MS Mincho" w:cs="Times New Roman"/>
          <w:szCs w:val="24"/>
          <w:lang w:eastAsia="ja-JP" w:bidi="ar-SA"/>
        </w:rPr>
      </w:pPr>
    </w:p>
    <w:p w14:paraId="1DEC1668" w14:textId="3E7F6BD3" w:rsidR="0059424E" w:rsidRDefault="00417CA4" w:rsidP="00417CA4">
      <w:pPr>
        <w:spacing w:line="360" w:lineRule="auto"/>
        <w:jc w:val="both"/>
        <w:rPr>
          <w:rFonts w:eastAsia="MS Mincho" w:cs="Times New Roman"/>
          <w:szCs w:val="24"/>
          <w:lang w:eastAsia="ja-JP" w:bidi="ar-SA"/>
        </w:rPr>
      </w:pPr>
      <w:r w:rsidRPr="00417CA4">
        <w:rPr>
          <w:rFonts w:eastAsia="MS Mincho" w:cs="Times New Roman"/>
          <w:b/>
          <w:bCs/>
          <w:szCs w:val="24"/>
          <w:lang w:eastAsia="ja-JP" w:bidi="ar-SA"/>
        </w:rPr>
        <w:t>Keywords:</w:t>
      </w:r>
      <w:r w:rsidRPr="00417CA4">
        <w:rPr>
          <w:rFonts w:eastAsia="MS Mincho" w:cs="Times New Roman"/>
          <w:szCs w:val="24"/>
          <w:lang w:eastAsia="ja-JP" w:bidi="ar-SA"/>
        </w:rPr>
        <w:t xml:space="preserve"> SERVQUAL, Tangibles, Reliability, Responsiveness, Empathy, Assurance</w:t>
      </w:r>
    </w:p>
    <w:p w14:paraId="3958625B" w14:textId="0EBBB301" w:rsidR="008E5BFF" w:rsidRDefault="008E5BFF" w:rsidP="00417CA4">
      <w:pPr>
        <w:spacing w:line="360" w:lineRule="auto"/>
        <w:jc w:val="both"/>
        <w:rPr>
          <w:rFonts w:eastAsia="MS Mincho" w:cs="Times New Roman"/>
          <w:szCs w:val="24"/>
          <w:lang w:eastAsia="ja-JP" w:bidi="ar-SA"/>
        </w:rPr>
      </w:pPr>
    </w:p>
    <w:p w14:paraId="51CEEACE" w14:textId="77777777" w:rsidR="008E5BFF" w:rsidRPr="004A5250" w:rsidRDefault="008E5BFF" w:rsidP="00417CA4">
      <w:pPr>
        <w:spacing w:line="360" w:lineRule="auto"/>
        <w:jc w:val="both"/>
        <w:rPr>
          <w:rFonts w:cs="Times New Roman"/>
          <w:b/>
          <w:bCs/>
          <w:sz w:val="32"/>
          <w:szCs w:val="32"/>
        </w:rPr>
      </w:pPr>
    </w:p>
    <w:p w14:paraId="155F603D" w14:textId="55086DF7" w:rsidR="00F83702" w:rsidRDefault="00F83702" w:rsidP="003C3598">
      <w:pPr>
        <w:spacing w:line="360" w:lineRule="auto"/>
        <w:rPr>
          <w:rFonts w:asciiTheme="majorHAnsi" w:eastAsiaTheme="majorEastAsia" w:hAnsiTheme="majorHAnsi" w:cstheme="majorBidi"/>
          <w:color w:val="2F5496" w:themeColor="accent1" w:themeShade="BF"/>
          <w:sz w:val="32"/>
          <w:szCs w:val="32"/>
          <w:lang w:bidi="ar-SA"/>
        </w:rPr>
      </w:pPr>
    </w:p>
    <w:p w14:paraId="3D3A8749" w14:textId="77777777" w:rsidR="009A4C42" w:rsidRDefault="009A4C42" w:rsidP="003C3598">
      <w:pPr>
        <w:spacing w:line="360" w:lineRule="auto"/>
        <w:rPr>
          <w:rFonts w:asciiTheme="majorHAnsi" w:eastAsiaTheme="majorEastAsia" w:hAnsiTheme="majorHAnsi" w:cstheme="majorBidi"/>
          <w:color w:val="2F5496" w:themeColor="accent1" w:themeShade="BF"/>
          <w:sz w:val="32"/>
          <w:szCs w:val="32"/>
          <w:lang w:bidi="ar-SA"/>
        </w:rPr>
      </w:pPr>
    </w:p>
    <w:sdt>
      <w:sdtPr>
        <w:rPr>
          <w:rFonts w:cs="Angsana New"/>
          <w:szCs w:val="24"/>
          <w:lang w:val="en-US" w:eastAsia="en-US" w:bidi="th-TH"/>
        </w:rPr>
        <w:id w:val="474110112"/>
        <w:docPartObj>
          <w:docPartGallery w:val="Table of Contents"/>
          <w:docPartUnique/>
        </w:docPartObj>
      </w:sdtPr>
      <w:sdtEndPr>
        <w:rPr>
          <w:noProof/>
          <w:szCs w:val="28"/>
        </w:rPr>
      </w:sdtEndPr>
      <w:sdtContent>
        <w:p w14:paraId="46E469F8" w14:textId="79AAFB00" w:rsidR="001F0A81" w:rsidRPr="008E5BFF" w:rsidRDefault="009A4C42" w:rsidP="009A4C42">
          <w:pPr>
            <w:pStyle w:val="Footer"/>
            <w:spacing w:line="360" w:lineRule="auto"/>
            <w:jc w:val="center"/>
            <w:rPr>
              <w:rFonts w:cs="Angsana New"/>
              <w:b/>
              <w:szCs w:val="24"/>
              <w:lang w:bidi="th-TH"/>
            </w:rPr>
          </w:pPr>
          <w:r w:rsidRPr="008E5BFF">
            <w:rPr>
              <w:rFonts w:cs="Angsana New"/>
              <w:b/>
              <w:szCs w:val="24"/>
              <w:lang w:bidi="th-TH"/>
            </w:rPr>
            <w:t>TABLE OF CONTENTS</w:t>
          </w:r>
        </w:p>
        <w:p w14:paraId="6BD7EB4F" w14:textId="024E3EC2" w:rsidR="00AF05EB" w:rsidRPr="00990174" w:rsidRDefault="001F0A81" w:rsidP="00887E6C">
          <w:pPr>
            <w:tabs>
              <w:tab w:val="right" w:leader="dot" w:pos="8296"/>
            </w:tabs>
            <w:spacing w:line="360" w:lineRule="auto"/>
            <w:rPr>
              <w:rFonts w:eastAsiaTheme="minorEastAsia" w:cs="Times New Roman"/>
              <w:noProof/>
              <w:szCs w:val="24"/>
              <w:lang w:bidi="my-MM"/>
            </w:rPr>
          </w:pPr>
          <w:r w:rsidRPr="00990174">
            <w:rPr>
              <w:szCs w:val="24"/>
            </w:rPr>
            <w:fldChar w:fldCharType="begin"/>
          </w:r>
          <w:r w:rsidRPr="00990174">
            <w:rPr>
              <w:szCs w:val="24"/>
            </w:rPr>
            <w:instrText xml:space="preserve"> TOC \o "1-3" \h \z \u </w:instrText>
          </w:r>
          <w:r w:rsidRPr="00990174">
            <w:rPr>
              <w:szCs w:val="24"/>
            </w:rPr>
            <w:fldChar w:fldCharType="separate"/>
          </w:r>
          <w:hyperlink w:anchor="_Toc183307510" w:history="1">
            <w:r w:rsidR="00AF05EB" w:rsidRPr="00990174">
              <w:rPr>
                <w:rFonts w:cs="Times New Roman"/>
                <w:noProof/>
                <w:szCs w:val="24"/>
              </w:rPr>
              <w:t>ACKNOWLEDGEMENT</w:t>
            </w:r>
            <w:r w:rsidR="00AF05EB" w:rsidRPr="00990174">
              <w:rPr>
                <w:rFonts w:cs="Times New Roman"/>
                <w:noProof/>
                <w:webHidden/>
                <w:szCs w:val="24"/>
              </w:rPr>
              <w:tab/>
            </w:r>
            <w:r w:rsidR="00AF05EB" w:rsidRPr="00990174">
              <w:rPr>
                <w:rFonts w:cs="Times New Roman"/>
                <w:noProof/>
                <w:webHidden/>
                <w:szCs w:val="24"/>
              </w:rPr>
              <w:fldChar w:fldCharType="begin"/>
            </w:r>
            <w:r w:rsidR="00AF05EB" w:rsidRPr="00990174">
              <w:rPr>
                <w:rFonts w:cs="Times New Roman"/>
                <w:noProof/>
                <w:webHidden/>
                <w:szCs w:val="24"/>
              </w:rPr>
              <w:instrText xml:space="preserve"> PAGEREF _Toc183307510 \h </w:instrText>
            </w:r>
            <w:r w:rsidR="00AF05EB" w:rsidRPr="00990174">
              <w:rPr>
                <w:rFonts w:cs="Times New Roman"/>
                <w:noProof/>
                <w:webHidden/>
                <w:szCs w:val="24"/>
              </w:rPr>
            </w:r>
            <w:r w:rsidR="00AF05EB" w:rsidRPr="00990174">
              <w:rPr>
                <w:rFonts w:cs="Times New Roman"/>
                <w:noProof/>
                <w:webHidden/>
                <w:szCs w:val="24"/>
              </w:rPr>
              <w:fldChar w:fldCharType="separate"/>
            </w:r>
            <w:r w:rsidR="00AF05EB" w:rsidRPr="00990174">
              <w:rPr>
                <w:rFonts w:cs="Times New Roman"/>
                <w:noProof/>
                <w:webHidden/>
                <w:szCs w:val="24"/>
              </w:rPr>
              <w:t>i</w:t>
            </w:r>
            <w:r w:rsidR="00AF05EB" w:rsidRPr="00990174">
              <w:rPr>
                <w:rFonts w:cs="Times New Roman"/>
                <w:noProof/>
                <w:webHidden/>
                <w:szCs w:val="24"/>
              </w:rPr>
              <w:fldChar w:fldCharType="end"/>
            </w:r>
          </w:hyperlink>
        </w:p>
        <w:p w14:paraId="556B202C" w14:textId="42DF166F" w:rsidR="00AF05EB" w:rsidRPr="00990174" w:rsidRDefault="00181FD4" w:rsidP="00887E6C">
          <w:pPr>
            <w:tabs>
              <w:tab w:val="right" w:leader="dot" w:pos="8296"/>
            </w:tabs>
            <w:spacing w:line="360" w:lineRule="auto"/>
            <w:rPr>
              <w:rFonts w:eastAsiaTheme="minorEastAsia" w:cs="Times New Roman"/>
              <w:noProof/>
              <w:szCs w:val="24"/>
              <w:lang w:bidi="my-MM"/>
            </w:rPr>
          </w:pPr>
          <w:hyperlink w:anchor="_Toc183307511" w:history="1">
            <w:r w:rsidR="00AF05EB" w:rsidRPr="00990174">
              <w:rPr>
                <w:rFonts w:cs="Times New Roman"/>
                <w:noProof/>
                <w:szCs w:val="24"/>
              </w:rPr>
              <w:t>ABSTRACT</w:t>
            </w:r>
            <w:r w:rsidR="00AF05EB" w:rsidRPr="00990174">
              <w:rPr>
                <w:rFonts w:cs="Times New Roman"/>
                <w:noProof/>
                <w:webHidden/>
                <w:szCs w:val="24"/>
              </w:rPr>
              <w:tab/>
            </w:r>
            <w:r w:rsidR="00AF05EB" w:rsidRPr="00990174">
              <w:rPr>
                <w:rFonts w:cs="Times New Roman"/>
                <w:noProof/>
                <w:webHidden/>
                <w:szCs w:val="24"/>
              </w:rPr>
              <w:fldChar w:fldCharType="begin"/>
            </w:r>
            <w:r w:rsidR="00AF05EB" w:rsidRPr="00990174">
              <w:rPr>
                <w:rFonts w:cs="Times New Roman"/>
                <w:noProof/>
                <w:webHidden/>
                <w:szCs w:val="24"/>
              </w:rPr>
              <w:instrText xml:space="preserve"> PAGEREF _Toc183307511 \h </w:instrText>
            </w:r>
            <w:r w:rsidR="00AF05EB" w:rsidRPr="00990174">
              <w:rPr>
                <w:rFonts w:cs="Times New Roman"/>
                <w:noProof/>
                <w:webHidden/>
                <w:szCs w:val="24"/>
              </w:rPr>
            </w:r>
            <w:r w:rsidR="00AF05EB" w:rsidRPr="00990174">
              <w:rPr>
                <w:rFonts w:cs="Times New Roman"/>
                <w:noProof/>
                <w:webHidden/>
                <w:szCs w:val="24"/>
              </w:rPr>
              <w:fldChar w:fldCharType="separate"/>
            </w:r>
            <w:r w:rsidR="00AF05EB" w:rsidRPr="00990174">
              <w:rPr>
                <w:rFonts w:cs="Times New Roman"/>
                <w:noProof/>
                <w:webHidden/>
                <w:szCs w:val="24"/>
              </w:rPr>
              <w:t>ii</w:t>
            </w:r>
            <w:r w:rsidR="00AF05EB" w:rsidRPr="00990174">
              <w:rPr>
                <w:rFonts w:cs="Times New Roman"/>
                <w:noProof/>
                <w:webHidden/>
                <w:szCs w:val="24"/>
              </w:rPr>
              <w:fldChar w:fldCharType="end"/>
            </w:r>
          </w:hyperlink>
        </w:p>
        <w:p w14:paraId="09BE162C" w14:textId="08F612A9" w:rsidR="00AF05EB" w:rsidRPr="00990174" w:rsidRDefault="00181FD4" w:rsidP="00887E6C">
          <w:pPr>
            <w:tabs>
              <w:tab w:val="right" w:leader="dot" w:pos="8296"/>
            </w:tabs>
            <w:spacing w:line="360" w:lineRule="auto"/>
            <w:rPr>
              <w:rFonts w:eastAsiaTheme="minorEastAsia" w:cs="Times New Roman"/>
              <w:noProof/>
              <w:szCs w:val="24"/>
              <w:lang w:bidi="my-MM"/>
            </w:rPr>
          </w:pPr>
          <w:hyperlink w:anchor="_Toc183307512" w:history="1">
            <w:r w:rsidR="00AF05EB" w:rsidRPr="00990174">
              <w:rPr>
                <w:rFonts w:cs="Times New Roman"/>
                <w:noProof/>
                <w:szCs w:val="24"/>
              </w:rPr>
              <w:t>LIST OF TABLES</w:t>
            </w:r>
            <w:r w:rsidR="00AF05EB" w:rsidRPr="00990174">
              <w:rPr>
                <w:rFonts w:cs="Times New Roman"/>
                <w:noProof/>
                <w:webHidden/>
                <w:szCs w:val="24"/>
              </w:rPr>
              <w:tab/>
            </w:r>
            <w:r w:rsidR="00AF05EB" w:rsidRPr="00990174">
              <w:rPr>
                <w:rFonts w:cs="Times New Roman"/>
                <w:noProof/>
                <w:webHidden/>
                <w:szCs w:val="24"/>
              </w:rPr>
              <w:fldChar w:fldCharType="begin"/>
            </w:r>
            <w:r w:rsidR="00AF05EB" w:rsidRPr="00990174">
              <w:rPr>
                <w:rFonts w:cs="Times New Roman"/>
                <w:noProof/>
                <w:webHidden/>
                <w:szCs w:val="24"/>
              </w:rPr>
              <w:instrText xml:space="preserve"> PAGEREF _Toc183307512 \h </w:instrText>
            </w:r>
            <w:r w:rsidR="00AF05EB" w:rsidRPr="00990174">
              <w:rPr>
                <w:rFonts w:cs="Times New Roman"/>
                <w:noProof/>
                <w:webHidden/>
                <w:szCs w:val="24"/>
              </w:rPr>
            </w:r>
            <w:r w:rsidR="00AF05EB" w:rsidRPr="00990174">
              <w:rPr>
                <w:rFonts w:cs="Times New Roman"/>
                <w:noProof/>
                <w:webHidden/>
                <w:szCs w:val="24"/>
              </w:rPr>
              <w:fldChar w:fldCharType="separate"/>
            </w:r>
            <w:r w:rsidR="00AF05EB" w:rsidRPr="00990174">
              <w:rPr>
                <w:rFonts w:cs="Times New Roman"/>
                <w:noProof/>
                <w:webHidden/>
                <w:szCs w:val="24"/>
              </w:rPr>
              <w:t>vi</w:t>
            </w:r>
            <w:r w:rsidR="00AF05EB" w:rsidRPr="00990174">
              <w:rPr>
                <w:rFonts w:cs="Times New Roman"/>
                <w:noProof/>
                <w:webHidden/>
                <w:szCs w:val="24"/>
              </w:rPr>
              <w:fldChar w:fldCharType="end"/>
            </w:r>
          </w:hyperlink>
        </w:p>
        <w:p w14:paraId="5C6555D2" w14:textId="7AB96A6B" w:rsidR="00AF05EB" w:rsidRPr="00990174" w:rsidRDefault="00181FD4" w:rsidP="00887E6C">
          <w:pPr>
            <w:tabs>
              <w:tab w:val="right" w:leader="dot" w:pos="8296"/>
            </w:tabs>
            <w:spacing w:line="360" w:lineRule="auto"/>
            <w:rPr>
              <w:rFonts w:eastAsiaTheme="minorEastAsia" w:cs="Times New Roman"/>
              <w:noProof/>
              <w:szCs w:val="24"/>
              <w:lang w:bidi="my-MM"/>
            </w:rPr>
          </w:pPr>
          <w:hyperlink w:anchor="_Toc183307513" w:history="1">
            <w:r w:rsidR="00AF05EB" w:rsidRPr="00990174">
              <w:rPr>
                <w:rFonts w:cs="Times New Roman"/>
                <w:noProof/>
                <w:szCs w:val="24"/>
              </w:rPr>
              <w:t>LIST OF FIGURES</w:t>
            </w:r>
            <w:r w:rsidR="00AF05EB" w:rsidRPr="00990174">
              <w:rPr>
                <w:rFonts w:cs="Times New Roman"/>
                <w:noProof/>
                <w:webHidden/>
                <w:szCs w:val="24"/>
              </w:rPr>
              <w:tab/>
            </w:r>
            <w:r w:rsidR="00AF05EB" w:rsidRPr="00990174">
              <w:rPr>
                <w:rFonts w:cs="Times New Roman"/>
                <w:noProof/>
                <w:webHidden/>
                <w:szCs w:val="24"/>
              </w:rPr>
              <w:fldChar w:fldCharType="begin"/>
            </w:r>
            <w:r w:rsidR="00AF05EB" w:rsidRPr="00990174">
              <w:rPr>
                <w:rFonts w:cs="Times New Roman"/>
                <w:noProof/>
                <w:webHidden/>
                <w:szCs w:val="24"/>
              </w:rPr>
              <w:instrText xml:space="preserve"> PAGEREF _Toc183307513 \h </w:instrText>
            </w:r>
            <w:r w:rsidR="00AF05EB" w:rsidRPr="00990174">
              <w:rPr>
                <w:rFonts w:cs="Times New Roman"/>
                <w:noProof/>
                <w:webHidden/>
                <w:szCs w:val="24"/>
              </w:rPr>
            </w:r>
            <w:r w:rsidR="00AF05EB" w:rsidRPr="00990174">
              <w:rPr>
                <w:rFonts w:cs="Times New Roman"/>
                <w:noProof/>
                <w:webHidden/>
                <w:szCs w:val="24"/>
              </w:rPr>
              <w:fldChar w:fldCharType="separate"/>
            </w:r>
            <w:r w:rsidR="00AF05EB" w:rsidRPr="00990174">
              <w:rPr>
                <w:rFonts w:cs="Times New Roman"/>
                <w:noProof/>
                <w:webHidden/>
                <w:szCs w:val="24"/>
              </w:rPr>
              <w:t>vii</w:t>
            </w:r>
            <w:r w:rsidR="00AF05EB" w:rsidRPr="00990174">
              <w:rPr>
                <w:rFonts w:cs="Times New Roman"/>
                <w:noProof/>
                <w:webHidden/>
                <w:szCs w:val="24"/>
              </w:rPr>
              <w:fldChar w:fldCharType="end"/>
            </w:r>
          </w:hyperlink>
        </w:p>
        <w:p w14:paraId="369A5033" w14:textId="6F9E5BC1" w:rsidR="00AF05EB" w:rsidRPr="00990174" w:rsidRDefault="00181FD4" w:rsidP="00887E6C">
          <w:pPr>
            <w:tabs>
              <w:tab w:val="right" w:leader="dot" w:pos="8296"/>
            </w:tabs>
            <w:spacing w:line="360" w:lineRule="auto"/>
            <w:rPr>
              <w:rFonts w:eastAsiaTheme="minorEastAsia" w:cs="Times New Roman"/>
              <w:noProof/>
              <w:szCs w:val="24"/>
              <w:lang w:bidi="my-MM"/>
            </w:rPr>
          </w:pPr>
          <w:hyperlink w:anchor="_Toc183307514" w:history="1">
            <w:r w:rsidR="00AF05EB" w:rsidRPr="00990174">
              <w:rPr>
                <w:rFonts w:cs="Times New Roman"/>
                <w:noProof/>
                <w:szCs w:val="24"/>
              </w:rPr>
              <w:t>ABBREVIATION</w:t>
            </w:r>
            <w:r w:rsidR="00AF05EB" w:rsidRPr="00990174">
              <w:rPr>
                <w:rFonts w:cs="Times New Roman"/>
                <w:noProof/>
                <w:webHidden/>
                <w:szCs w:val="24"/>
              </w:rPr>
              <w:tab/>
            </w:r>
            <w:r w:rsidR="00AF05EB" w:rsidRPr="00990174">
              <w:rPr>
                <w:rFonts w:cs="Times New Roman"/>
                <w:noProof/>
                <w:webHidden/>
                <w:szCs w:val="24"/>
              </w:rPr>
              <w:fldChar w:fldCharType="begin"/>
            </w:r>
            <w:r w:rsidR="00AF05EB" w:rsidRPr="00990174">
              <w:rPr>
                <w:rFonts w:cs="Times New Roman"/>
                <w:noProof/>
                <w:webHidden/>
                <w:szCs w:val="24"/>
              </w:rPr>
              <w:instrText xml:space="preserve"> PAGEREF _Toc183307514 \h </w:instrText>
            </w:r>
            <w:r w:rsidR="00AF05EB" w:rsidRPr="00990174">
              <w:rPr>
                <w:rFonts w:cs="Times New Roman"/>
                <w:noProof/>
                <w:webHidden/>
                <w:szCs w:val="24"/>
              </w:rPr>
            </w:r>
            <w:r w:rsidR="00AF05EB" w:rsidRPr="00990174">
              <w:rPr>
                <w:rFonts w:cs="Times New Roman"/>
                <w:noProof/>
                <w:webHidden/>
                <w:szCs w:val="24"/>
              </w:rPr>
              <w:fldChar w:fldCharType="separate"/>
            </w:r>
            <w:r w:rsidR="00AF05EB" w:rsidRPr="00990174">
              <w:rPr>
                <w:rFonts w:cs="Times New Roman"/>
                <w:noProof/>
                <w:webHidden/>
                <w:szCs w:val="24"/>
              </w:rPr>
              <w:t>viii</w:t>
            </w:r>
            <w:r w:rsidR="00AF05EB" w:rsidRPr="00990174">
              <w:rPr>
                <w:rFonts w:cs="Times New Roman"/>
                <w:noProof/>
                <w:webHidden/>
                <w:szCs w:val="24"/>
              </w:rPr>
              <w:fldChar w:fldCharType="end"/>
            </w:r>
          </w:hyperlink>
        </w:p>
        <w:p w14:paraId="5903987B" w14:textId="07F8AE83" w:rsidR="00AF05EB" w:rsidRPr="00990174" w:rsidRDefault="00181FD4" w:rsidP="00887E6C">
          <w:pPr>
            <w:tabs>
              <w:tab w:val="right" w:leader="dot" w:pos="8296"/>
            </w:tabs>
            <w:spacing w:line="360" w:lineRule="auto"/>
            <w:rPr>
              <w:rFonts w:eastAsiaTheme="minorEastAsia" w:cs="Times New Roman"/>
              <w:noProof/>
              <w:szCs w:val="24"/>
              <w:lang w:bidi="my-MM"/>
            </w:rPr>
          </w:pPr>
          <w:hyperlink w:anchor="_Toc183307515" w:history="1">
            <w:r w:rsidR="00AF05EB" w:rsidRPr="00990174">
              <w:rPr>
                <w:rFonts w:cs="Times New Roman"/>
                <w:noProof/>
                <w:szCs w:val="24"/>
              </w:rPr>
              <w:t>CHAPTER I</w:t>
            </w:r>
            <w:r w:rsidR="00AF05EB" w:rsidRPr="00990174">
              <w:rPr>
                <w:rFonts w:cs="Times New Roman"/>
                <w:noProof/>
                <w:webHidden/>
                <w:szCs w:val="24"/>
              </w:rPr>
              <w:tab/>
            </w:r>
            <w:r w:rsidR="00AF05EB" w:rsidRPr="00990174">
              <w:rPr>
                <w:rFonts w:cs="Times New Roman"/>
                <w:noProof/>
                <w:webHidden/>
                <w:szCs w:val="24"/>
              </w:rPr>
              <w:fldChar w:fldCharType="begin"/>
            </w:r>
            <w:r w:rsidR="00AF05EB" w:rsidRPr="00990174">
              <w:rPr>
                <w:rFonts w:cs="Times New Roman"/>
                <w:noProof/>
                <w:webHidden/>
                <w:szCs w:val="24"/>
              </w:rPr>
              <w:instrText xml:space="preserve"> PAGEREF _Toc183307515 \h </w:instrText>
            </w:r>
            <w:r w:rsidR="00AF05EB" w:rsidRPr="00990174">
              <w:rPr>
                <w:rFonts w:cs="Times New Roman"/>
                <w:noProof/>
                <w:webHidden/>
                <w:szCs w:val="24"/>
              </w:rPr>
            </w:r>
            <w:r w:rsidR="00AF05EB" w:rsidRPr="00990174">
              <w:rPr>
                <w:rFonts w:cs="Times New Roman"/>
                <w:noProof/>
                <w:webHidden/>
                <w:szCs w:val="24"/>
              </w:rPr>
              <w:fldChar w:fldCharType="separate"/>
            </w:r>
            <w:r w:rsidR="00AF05EB" w:rsidRPr="00990174">
              <w:rPr>
                <w:rFonts w:cs="Times New Roman"/>
                <w:noProof/>
                <w:webHidden/>
                <w:szCs w:val="24"/>
              </w:rPr>
              <w:t>1</w:t>
            </w:r>
            <w:r w:rsidR="00AF05EB" w:rsidRPr="00990174">
              <w:rPr>
                <w:rFonts w:cs="Times New Roman"/>
                <w:noProof/>
                <w:webHidden/>
                <w:szCs w:val="24"/>
              </w:rPr>
              <w:fldChar w:fldCharType="end"/>
            </w:r>
          </w:hyperlink>
        </w:p>
        <w:p w14:paraId="79FD8C5C" w14:textId="050F14CE" w:rsidR="00AF05EB" w:rsidRPr="00990174" w:rsidRDefault="00181FD4" w:rsidP="00887E6C">
          <w:pPr>
            <w:tabs>
              <w:tab w:val="right" w:leader="dot" w:pos="8296"/>
            </w:tabs>
            <w:spacing w:line="360" w:lineRule="auto"/>
            <w:rPr>
              <w:rFonts w:eastAsiaTheme="minorEastAsia" w:cs="Times New Roman"/>
              <w:noProof/>
              <w:szCs w:val="24"/>
              <w:lang w:bidi="my-MM"/>
            </w:rPr>
          </w:pPr>
          <w:hyperlink w:anchor="_Toc183307516" w:history="1">
            <w:r w:rsidR="00AF05EB" w:rsidRPr="00990174">
              <w:rPr>
                <w:rFonts w:cs="Times New Roman"/>
                <w:noProof/>
                <w:szCs w:val="24"/>
              </w:rPr>
              <w:t>INTRODUCTION</w:t>
            </w:r>
            <w:r w:rsidR="00AF05EB" w:rsidRPr="00990174">
              <w:rPr>
                <w:rFonts w:cs="Times New Roman"/>
                <w:noProof/>
                <w:webHidden/>
                <w:szCs w:val="24"/>
              </w:rPr>
              <w:tab/>
            </w:r>
            <w:r w:rsidR="00AF05EB" w:rsidRPr="00990174">
              <w:rPr>
                <w:rFonts w:cs="Times New Roman"/>
                <w:noProof/>
                <w:webHidden/>
                <w:szCs w:val="24"/>
              </w:rPr>
              <w:fldChar w:fldCharType="begin"/>
            </w:r>
            <w:r w:rsidR="00AF05EB" w:rsidRPr="00990174">
              <w:rPr>
                <w:rFonts w:cs="Times New Roman"/>
                <w:noProof/>
                <w:webHidden/>
                <w:szCs w:val="24"/>
              </w:rPr>
              <w:instrText xml:space="preserve"> PAGEREF _Toc183307516 \h </w:instrText>
            </w:r>
            <w:r w:rsidR="00AF05EB" w:rsidRPr="00990174">
              <w:rPr>
                <w:rFonts w:cs="Times New Roman"/>
                <w:noProof/>
                <w:webHidden/>
                <w:szCs w:val="24"/>
              </w:rPr>
            </w:r>
            <w:r w:rsidR="00AF05EB" w:rsidRPr="00990174">
              <w:rPr>
                <w:rFonts w:cs="Times New Roman"/>
                <w:noProof/>
                <w:webHidden/>
                <w:szCs w:val="24"/>
              </w:rPr>
              <w:fldChar w:fldCharType="separate"/>
            </w:r>
            <w:r w:rsidR="00AF05EB" w:rsidRPr="00990174">
              <w:rPr>
                <w:rFonts w:cs="Times New Roman"/>
                <w:noProof/>
                <w:webHidden/>
                <w:szCs w:val="24"/>
              </w:rPr>
              <w:t>1</w:t>
            </w:r>
            <w:r w:rsidR="00AF05EB" w:rsidRPr="00990174">
              <w:rPr>
                <w:rFonts w:cs="Times New Roman"/>
                <w:noProof/>
                <w:webHidden/>
                <w:szCs w:val="24"/>
              </w:rPr>
              <w:fldChar w:fldCharType="end"/>
            </w:r>
          </w:hyperlink>
        </w:p>
        <w:p w14:paraId="0EFE91EC" w14:textId="37D8D030" w:rsidR="00AF05EB" w:rsidRPr="00990174" w:rsidRDefault="00181FD4" w:rsidP="00887E6C">
          <w:pPr>
            <w:pStyle w:val="TOCHeading"/>
            <w:tabs>
              <w:tab w:val="left" w:pos="720"/>
              <w:tab w:val="right" w:leader="dot" w:pos="8296"/>
            </w:tabs>
            <w:spacing w:before="0" w:line="360" w:lineRule="auto"/>
            <w:rPr>
              <w:rFonts w:ascii="Times New Roman" w:eastAsiaTheme="minorEastAsia" w:hAnsi="Times New Roman" w:cs="Times New Roman"/>
              <w:noProof/>
              <w:color w:val="auto"/>
              <w:sz w:val="24"/>
              <w:szCs w:val="24"/>
              <w:lang w:bidi="my-MM"/>
            </w:rPr>
          </w:pPr>
          <w:hyperlink w:anchor="_Toc183307517" w:history="1">
            <w:r w:rsidR="00AF05EB" w:rsidRPr="00990174">
              <w:rPr>
                <w:rFonts w:ascii="Times New Roman" w:eastAsia="Times New Roman" w:hAnsi="Times New Roman" w:cs="Times New Roman"/>
                <w:noProof/>
                <w:color w:val="auto"/>
                <w:sz w:val="24"/>
                <w:szCs w:val="24"/>
              </w:rPr>
              <w:t>1.1</w:t>
            </w:r>
            <w:r w:rsidR="009A4C42"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Background</w:t>
            </w:r>
            <w:r w:rsidR="00AF05EB" w:rsidRPr="00990174">
              <w:rPr>
                <w:rFonts w:ascii="Times New Roman" w:hAnsi="Times New Roman" w:cs="Times New Roman"/>
                <w:noProof/>
                <w:color w:val="auto"/>
                <w:spacing w:val="-3"/>
                <w:sz w:val="24"/>
                <w:szCs w:val="24"/>
                <w:lang w:bidi="th-TH"/>
              </w:rPr>
              <w:t xml:space="preserve"> </w:t>
            </w:r>
            <w:r w:rsidR="00AF05EB" w:rsidRPr="00990174">
              <w:rPr>
                <w:rFonts w:ascii="Times New Roman" w:hAnsi="Times New Roman" w:cs="Times New Roman"/>
                <w:noProof/>
                <w:color w:val="auto"/>
                <w:sz w:val="24"/>
                <w:szCs w:val="24"/>
                <w:lang w:bidi="th-TH"/>
              </w:rPr>
              <w:t>information</w:t>
            </w:r>
            <w:r w:rsidR="00AF05EB" w:rsidRPr="00990174">
              <w:rPr>
                <w:rFonts w:ascii="Times New Roman" w:hAnsi="Times New Roman" w:cs="Times New Roman"/>
                <w:noProof/>
                <w:color w:val="auto"/>
                <w:spacing w:val="-2"/>
                <w:sz w:val="24"/>
                <w:szCs w:val="24"/>
                <w:lang w:bidi="th-TH"/>
              </w:rPr>
              <w:t xml:space="preserve"> </w:t>
            </w:r>
            <w:r w:rsidR="00AF05EB" w:rsidRPr="00990174">
              <w:rPr>
                <w:rFonts w:ascii="Times New Roman" w:hAnsi="Times New Roman" w:cs="Times New Roman"/>
                <w:noProof/>
                <w:color w:val="auto"/>
                <w:sz w:val="24"/>
                <w:szCs w:val="24"/>
                <w:lang w:bidi="th-TH"/>
              </w:rPr>
              <w:t>of</w:t>
            </w:r>
            <w:r w:rsidR="00AF05EB" w:rsidRPr="00990174">
              <w:rPr>
                <w:rFonts w:ascii="Times New Roman" w:hAnsi="Times New Roman" w:cs="Times New Roman"/>
                <w:noProof/>
                <w:color w:val="auto"/>
                <w:spacing w:val="-2"/>
                <w:sz w:val="24"/>
                <w:szCs w:val="24"/>
                <w:lang w:bidi="th-TH"/>
              </w:rPr>
              <w:t xml:space="preserve"> </w:t>
            </w:r>
            <w:r w:rsidR="00AF05EB" w:rsidRPr="00990174">
              <w:rPr>
                <w:rFonts w:ascii="Times New Roman" w:hAnsi="Times New Roman" w:cs="Times New Roman"/>
                <w:noProof/>
                <w:color w:val="auto"/>
                <w:sz w:val="24"/>
                <w:szCs w:val="24"/>
                <w:lang w:bidi="th-TH"/>
              </w:rPr>
              <w:t>the</w:t>
            </w:r>
            <w:r w:rsidR="00AF05EB" w:rsidRPr="00990174">
              <w:rPr>
                <w:rFonts w:ascii="Times New Roman" w:hAnsi="Times New Roman" w:cs="Times New Roman"/>
                <w:noProof/>
                <w:color w:val="auto"/>
                <w:spacing w:val="-3"/>
                <w:sz w:val="24"/>
                <w:szCs w:val="24"/>
                <w:lang w:bidi="th-TH"/>
              </w:rPr>
              <w:t xml:space="preserve"> </w:t>
            </w:r>
            <w:r w:rsidR="00AF05EB" w:rsidRPr="00990174">
              <w:rPr>
                <w:rFonts w:ascii="Times New Roman" w:hAnsi="Times New Roman" w:cs="Times New Roman"/>
                <w:noProof/>
                <w:color w:val="auto"/>
                <w:spacing w:val="-2"/>
                <w:sz w:val="24"/>
                <w:szCs w:val="24"/>
                <w:lang w:bidi="th-TH"/>
              </w:rPr>
              <w:t>Study</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_Toc183307517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2</w:t>
            </w:r>
            <w:r w:rsidR="00AF05EB" w:rsidRPr="00990174">
              <w:rPr>
                <w:rFonts w:ascii="Times New Roman" w:hAnsi="Times New Roman" w:cs="Times New Roman"/>
                <w:noProof/>
                <w:webHidden/>
                <w:color w:val="auto"/>
                <w:sz w:val="24"/>
                <w:szCs w:val="24"/>
              </w:rPr>
              <w:fldChar w:fldCharType="end"/>
            </w:r>
          </w:hyperlink>
        </w:p>
        <w:p w14:paraId="5730BECF" w14:textId="01078224" w:rsidR="00AF05EB" w:rsidRPr="00990174" w:rsidRDefault="00181FD4" w:rsidP="00887E6C">
          <w:pPr>
            <w:pStyle w:val="TOCHeading"/>
            <w:tabs>
              <w:tab w:val="left" w:pos="720"/>
              <w:tab w:val="right" w:leader="dot" w:pos="8296"/>
            </w:tabs>
            <w:spacing w:before="0" w:line="360" w:lineRule="auto"/>
            <w:rPr>
              <w:rFonts w:ascii="Times New Roman" w:eastAsiaTheme="minorEastAsia" w:hAnsi="Times New Roman" w:cs="Times New Roman"/>
              <w:noProof/>
              <w:color w:val="auto"/>
              <w:sz w:val="24"/>
              <w:szCs w:val="24"/>
              <w:lang w:bidi="my-MM"/>
            </w:rPr>
          </w:pPr>
          <w:hyperlink w:anchor="_Toc183307518" w:history="1">
            <w:r w:rsidR="00AF05EB" w:rsidRPr="00990174">
              <w:rPr>
                <w:rFonts w:ascii="Times New Roman" w:eastAsia="Times New Roman" w:hAnsi="Times New Roman" w:cs="Times New Roman"/>
                <w:noProof/>
                <w:color w:val="auto"/>
                <w:sz w:val="24"/>
                <w:szCs w:val="24"/>
              </w:rPr>
              <w:t>1.2</w:t>
            </w:r>
            <w:r w:rsidR="009A4C42"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Problem Statement of the Study</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_Toc183307518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4</w:t>
            </w:r>
            <w:r w:rsidR="00AF05EB" w:rsidRPr="00990174">
              <w:rPr>
                <w:rFonts w:ascii="Times New Roman" w:hAnsi="Times New Roman" w:cs="Times New Roman"/>
                <w:noProof/>
                <w:webHidden/>
                <w:color w:val="auto"/>
                <w:sz w:val="24"/>
                <w:szCs w:val="24"/>
              </w:rPr>
              <w:fldChar w:fldCharType="end"/>
            </w:r>
          </w:hyperlink>
        </w:p>
        <w:p w14:paraId="0414EE42" w14:textId="689E0915" w:rsidR="00AF05EB" w:rsidRPr="00990174" w:rsidRDefault="00181FD4" w:rsidP="00887E6C">
          <w:pPr>
            <w:pStyle w:val="TOCHeading"/>
            <w:tabs>
              <w:tab w:val="left" w:pos="720"/>
              <w:tab w:val="right" w:leader="dot" w:pos="8296"/>
            </w:tabs>
            <w:spacing w:before="0" w:line="360" w:lineRule="auto"/>
            <w:rPr>
              <w:rFonts w:ascii="Times New Roman" w:eastAsiaTheme="minorEastAsia" w:hAnsi="Times New Roman" w:cs="Times New Roman"/>
              <w:noProof/>
              <w:color w:val="auto"/>
              <w:sz w:val="24"/>
              <w:szCs w:val="24"/>
              <w:lang w:bidi="my-MM"/>
            </w:rPr>
          </w:pPr>
          <w:hyperlink w:anchor="_Toc183307519" w:history="1">
            <w:r w:rsidR="00AF05EB" w:rsidRPr="00990174">
              <w:rPr>
                <w:rFonts w:ascii="Times New Roman" w:eastAsia="Times New Roman" w:hAnsi="Times New Roman" w:cs="Times New Roman"/>
                <w:noProof/>
                <w:color w:val="auto"/>
                <w:sz w:val="24"/>
                <w:szCs w:val="24"/>
              </w:rPr>
              <w:t>1.3</w:t>
            </w:r>
            <w:r w:rsidR="009A4C42"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Objectives of the Study</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_Toc183307519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5</w:t>
            </w:r>
            <w:r w:rsidR="00AF05EB" w:rsidRPr="00990174">
              <w:rPr>
                <w:rFonts w:ascii="Times New Roman" w:hAnsi="Times New Roman" w:cs="Times New Roman"/>
                <w:noProof/>
                <w:webHidden/>
                <w:color w:val="auto"/>
                <w:sz w:val="24"/>
                <w:szCs w:val="24"/>
              </w:rPr>
              <w:fldChar w:fldCharType="end"/>
            </w:r>
          </w:hyperlink>
        </w:p>
        <w:p w14:paraId="32051266" w14:textId="7E7D6B48" w:rsidR="00AF05EB" w:rsidRPr="00990174" w:rsidRDefault="00181FD4" w:rsidP="00887E6C">
          <w:pPr>
            <w:pStyle w:val="TOCHeading"/>
            <w:tabs>
              <w:tab w:val="left" w:pos="720"/>
              <w:tab w:val="right" w:leader="dot" w:pos="8296"/>
            </w:tabs>
            <w:spacing w:before="0" w:line="360" w:lineRule="auto"/>
            <w:rPr>
              <w:rFonts w:ascii="Times New Roman" w:eastAsiaTheme="minorEastAsia" w:hAnsi="Times New Roman" w:cs="Times New Roman"/>
              <w:noProof/>
              <w:color w:val="auto"/>
              <w:sz w:val="24"/>
              <w:szCs w:val="24"/>
              <w:lang w:bidi="my-MM"/>
            </w:rPr>
          </w:pPr>
          <w:hyperlink w:anchor="_Toc183307520" w:history="1">
            <w:r w:rsidR="00AF05EB" w:rsidRPr="00990174">
              <w:rPr>
                <w:rFonts w:ascii="Times New Roman" w:eastAsia="Times New Roman" w:hAnsi="Times New Roman" w:cs="Times New Roman"/>
                <w:noProof/>
                <w:color w:val="auto"/>
                <w:sz w:val="24"/>
                <w:szCs w:val="24"/>
              </w:rPr>
              <w:t>1.4</w:t>
            </w:r>
            <w:r w:rsidR="009A4C42"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Research Question of the Study</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_Toc183307520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5</w:t>
            </w:r>
            <w:r w:rsidR="00AF05EB" w:rsidRPr="00990174">
              <w:rPr>
                <w:rFonts w:ascii="Times New Roman" w:hAnsi="Times New Roman" w:cs="Times New Roman"/>
                <w:noProof/>
                <w:webHidden/>
                <w:color w:val="auto"/>
                <w:sz w:val="24"/>
                <w:szCs w:val="24"/>
              </w:rPr>
              <w:fldChar w:fldCharType="end"/>
            </w:r>
          </w:hyperlink>
        </w:p>
        <w:p w14:paraId="079FA448" w14:textId="7C886D20" w:rsidR="00AF05EB" w:rsidRPr="00990174" w:rsidRDefault="00181FD4" w:rsidP="00887E6C">
          <w:pPr>
            <w:pStyle w:val="TOCHeading"/>
            <w:tabs>
              <w:tab w:val="left" w:pos="720"/>
              <w:tab w:val="right" w:leader="dot" w:pos="8296"/>
            </w:tabs>
            <w:spacing w:before="0" w:line="360" w:lineRule="auto"/>
            <w:rPr>
              <w:rFonts w:ascii="Times New Roman" w:eastAsiaTheme="minorEastAsia" w:hAnsi="Times New Roman" w:cs="Times New Roman"/>
              <w:noProof/>
              <w:color w:val="auto"/>
              <w:sz w:val="24"/>
              <w:szCs w:val="24"/>
              <w:lang w:bidi="my-MM"/>
            </w:rPr>
          </w:pPr>
          <w:hyperlink w:anchor="_Toc183307521" w:history="1">
            <w:r w:rsidR="00AF05EB" w:rsidRPr="00990174">
              <w:rPr>
                <w:rFonts w:ascii="Times New Roman" w:eastAsia="Times New Roman" w:hAnsi="Times New Roman" w:cs="Times New Roman"/>
                <w:noProof/>
                <w:color w:val="auto"/>
                <w:sz w:val="24"/>
                <w:szCs w:val="24"/>
              </w:rPr>
              <w:t>1.5</w:t>
            </w:r>
            <w:r w:rsidR="009A4C42"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Scope and Limitation of the Study</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_Toc183307521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5</w:t>
            </w:r>
            <w:r w:rsidR="00AF05EB" w:rsidRPr="00990174">
              <w:rPr>
                <w:rFonts w:ascii="Times New Roman" w:hAnsi="Times New Roman" w:cs="Times New Roman"/>
                <w:noProof/>
                <w:webHidden/>
                <w:color w:val="auto"/>
                <w:sz w:val="24"/>
                <w:szCs w:val="24"/>
              </w:rPr>
              <w:fldChar w:fldCharType="end"/>
            </w:r>
          </w:hyperlink>
        </w:p>
        <w:p w14:paraId="126E0DBD" w14:textId="4759B914" w:rsidR="00AF05EB" w:rsidRPr="00990174" w:rsidRDefault="00181FD4" w:rsidP="00887E6C">
          <w:pPr>
            <w:pStyle w:val="TOCHeading"/>
            <w:tabs>
              <w:tab w:val="left" w:pos="720"/>
              <w:tab w:val="right" w:leader="dot" w:pos="8296"/>
            </w:tabs>
            <w:spacing w:before="0" w:line="360" w:lineRule="auto"/>
            <w:rPr>
              <w:rFonts w:ascii="Times New Roman" w:eastAsiaTheme="minorEastAsia" w:hAnsi="Times New Roman" w:cs="Times New Roman"/>
              <w:noProof/>
              <w:color w:val="auto"/>
              <w:sz w:val="24"/>
              <w:szCs w:val="24"/>
              <w:lang w:bidi="my-MM"/>
            </w:rPr>
          </w:pPr>
          <w:hyperlink w:anchor="_Toc183307522" w:history="1">
            <w:r w:rsidR="00AF05EB" w:rsidRPr="00990174">
              <w:rPr>
                <w:rFonts w:ascii="Times New Roman" w:eastAsia="Times New Roman" w:hAnsi="Times New Roman" w:cs="Times New Roman"/>
                <w:noProof/>
                <w:color w:val="auto"/>
                <w:sz w:val="24"/>
                <w:szCs w:val="24"/>
              </w:rPr>
              <w:t>1.6</w:t>
            </w:r>
            <w:r w:rsidR="009A4C42" w:rsidRPr="00990174">
              <w:rPr>
                <w:rFonts w:ascii="Times New Roman" w:eastAsiaTheme="minorEastAsia" w:hAnsi="Times New Roman" w:cs="Times New Roman"/>
                <w:noProof/>
                <w:color w:val="auto"/>
                <w:sz w:val="24"/>
                <w:szCs w:val="24"/>
                <w:lang w:bidi="my-MM"/>
              </w:rPr>
              <w:tab/>
            </w:r>
            <w:r w:rsidR="009A4C42" w:rsidRPr="00990174">
              <w:rPr>
                <w:rFonts w:ascii="Times New Roman" w:hAnsi="Times New Roman" w:cs="Times New Roman"/>
                <w:noProof/>
                <w:color w:val="auto"/>
                <w:sz w:val="24"/>
                <w:szCs w:val="24"/>
                <w:lang w:bidi="th-TH"/>
              </w:rPr>
              <w:t>Relevance of the Study</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_Toc183307522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6</w:t>
            </w:r>
            <w:r w:rsidR="00AF05EB" w:rsidRPr="00990174">
              <w:rPr>
                <w:rFonts w:ascii="Times New Roman" w:hAnsi="Times New Roman" w:cs="Times New Roman"/>
                <w:noProof/>
                <w:webHidden/>
                <w:color w:val="auto"/>
                <w:sz w:val="24"/>
                <w:szCs w:val="24"/>
              </w:rPr>
              <w:fldChar w:fldCharType="end"/>
            </w:r>
          </w:hyperlink>
        </w:p>
        <w:p w14:paraId="2311CC40" w14:textId="1D103824" w:rsidR="00AF05EB" w:rsidRPr="00990174" w:rsidRDefault="00181FD4" w:rsidP="00887E6C">
          <w:pPr>
            <w:pStyle w:val="TOCHeading"/>
            <w:tabs>
              <w:tab w:val="left" w:pos="720"/>
              <w:tab w:val="right" w:leader="dot" w:pos="8296"/>
            </w:tabs>
            <w:spacing w:before="0" w:line="360" w:lineRule="auto"/>
            <w:rPr>
              <w:rFonts w:ascii="Times New Roman" w:eastAsiaTheme="minorEastAsia" w:hAnsi="Times New Roman" w:cs="Times New Roman"/>
              <w:noProof/>
              <w:color w:val="auto"/>
              <w:sz w:val="24"/>
              <w:szCs w:val="24"/>
              <w:lang w:bidi="my-MM"/>
            </w:rPr>
          </w:pPr>
          <w:hyperlink w:anchor="_Toc183307523" w:history="1">
            <w:r w:rsidR="00AF05EB" w:rsidRPr="00990174">
              <w:rPr>
                <w:rFonts w:ascii="Times New Roman" w:eastAsia="Times New Roman" w:hAnsi="Times New Roman" w:cs="Times New Roman"/>
                <w:noProof/>
                <w:color w:val="auto"/>
                <w:sz w:val="24"/>
                <w:szCs w:val="24"/>
              </w:rPr>
              <w:t>1.7</w:t>
            </w:r>
            <w:r w:rsidR="009A4C42"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Organization of the Study</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_Toc183307523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7</w:t>
            </w:r>
            <w:r w:rsidR="00AF05EB" w:rsidRPr="00990174">
              <w:rPr>
                <w:rFonts w:ascii="Times New Roman" w:hAnsi="Times New Roman" w:cs="Times New Roman"/>
                <w:noProof/>
                <w:webHidden/>
                <w:color w:val="auto"/>
                <w:sz w:val="24"/>
                <w:szCs w:val="24"/>
              </w:rPr>
              <w:fldChar w:fldCharType="end"/>
            </w:r>
          </w:hyperlink>
        </w:p>
        <w:p w14:paraId="7CD57CC0" w14:textId="6376996E" w:rsidR="00AF05EB" w:rsidRPr="00990174" w:rsidRDefault="00181FD4" w:rsidP="00887E6C">
          <w:pPr>
            <w:tabs>
              <w:tab w:val="right" w:leader="dot" w:pos="8296"/>
            </w:tabs>
            <w:spacing w:line="360" w:lineRule="auto"/>
            <w:rPr>
              <w:rFonts w:eastAsiaTheme="minorEastAsia" w:cs="Times New Roman"/>
              <w:noProof/>
              <w:szCs w:val="24"/>
              <w:lang w:bidi="my-MM"/>
            </w:rPr>
          </w:pPr>
          <w:hyperlink w:anchor="_Toc183307524" w:history="1">
            <w:r w:rsidR="00AF05EB" w:rsidRPr="00990174">
              <w:rPr>
                <w:rFonts w:cs="Times New Roman"/>
                <w:noProof/>
                <w:szCs w:val="24"/>
              </w:rPr>
              <w:t>CHAPTER II</w:t>
            </w:r>
            <w:r w:rsidR="00AF05EB" w:rsidRPr="00990174">
              <w:rPr>
                <w:rFonts w:cs="Times New Roman"/>
                <w:noProof/>
                <w:webHidden/>
                <w:szCs w:val="24"/>
              </w:rPr>
              <w:tab/>
            </w:r>
            <w:r w:rsidR="00AF05EB" w:rsidRPr="00990174">
              <w:rPr>
                <w:rFonts w:cs="Times New Roman"/>
                <w:noProof/>
                <w:webHidden/>
                <w:szCs w:val="24"/>
              </w:rPr>
              <w:fldChar w:fldCharType="begin"/>
            </w:r>
            <w:r w:rsidR="00AF05EB" w:rsidRPr="00990174">
              <w:rPr>
                <w:rFonts w:cs="Times New Roman"/>
                <w:noProof/>
                <w:webHidden/>
                <w:szCs w:val="24"/>
              </w:rPr>
              <w:instrText xml:space="preserve"> PAGEREF _Toc183307524 \h </w:instrText>
            </w:r>
            <w:r w:rsidR="00AF05EB" w:rsidRPr="00990174">
              <w:rPr>
                <w:rFonts w:cs="Times New Roman"/>
                <w:noProof/>
                <w:webHidden/>
                <w:szCs w:val="24"/>
              </w:rPr>
            </w:r>
            <w:r w:rsidR="00AF05EB" w:rsidRPr="00990174">
              <w:rPr>
                <w:rFonts w:cs="Times New Roman"/>
                <w:noProof/>
                <w:webHidden/>
                <w:szCs w:val="24"/>
              </w:rPr>
              <w:fldChar w:fldCharType="separate"/>
            </w:r>
            <w:r w:rsidR="00AF05EB" w:rsidRPr="00990174">
              <w:rPr>
                <w:rFonts w:cs="Times New Roman"/>
                <w:noProof/>
                <w:webHidden/>
                <w:szCs w:val="24"/>
              </w:rPr>
              <w:t>8</w:t>
            </w:r>
            <w:r w:rsidR="00AF05EB" w:rsidRPr="00990174">
              <w:rPr>
                <w:rFonts w:cs="Times New Roman"/>
                <w:noProof/>
                <w:webHidden/>
                <w:szCs w:val="24"/>
              </w:rPr>
              <w:fldChar w:fldCharType="end"/>
            </w:r>
          </w:hyperlink>
        </w:p>
        <w:p w14:paraId="251FD939" w14:textId="3B1BE57E" w:rsidR="00AF05EB" w:rsidRPr="00990174" w:rsidRDefault="00181FD4" w:rsidP="00887E6C">
          <w:pPr>
            <w:tabs>
              <w:tab w:val="right" w:leader="dot" w:pos="8296"/>
            </w:tabs>
            <w:spacing w:line="360" w:lineRule="auto"/>
            <w:rPr>
              <w:rFonts w:eastAsiaTheme="minorEastAsia" w:cs="Times New Roman"/>
              <w:noProof/>
              <w:szCs w:val="24"/>
              <w:lang w:bidi="my-MM"/>
            </w:rPr>
          </w:pPr>
          <w:hyperlink w:anchor="_Toc183307525" w:history="1">
            <w:r w:rsidR="00AF05EB" w:rsidRPr="00990174">
              <w:rPr>
                <w:rFonts w:cs="Times New Roman"/>
                <w:noProof/>
                <w:szCs w:val="24"/>
              </w:rPr>
              <w:t>LITERATURE REVIEW</w:t>
            </w:r>
            <w:r w:rsidR="00AF05EB" w:rsidRPr="00990174">
              <w:rPr>
                <w:rFonts w:cs="Times New Roman"/>
                <w:noProof/>
                <w:webHidden/>
                <w:szCs w:val="24"/>
              </w:rPr>
              <w:tab/>
            </w:r>
            <w:r w:rsidR="00AF05EB" w:rsidRPr="00990174">
              <w:rPr>
                <w:rFonts w:cs="Times New Roman"/>
                <w:noProof/>
                <w:webHidden/>
                <w:szCs w:val="24"/>
              </w:rPr>
              <w:fldChar w:fldCharType="begin"/>
            </w:r>
            <w:r w:rsidR="00AF05EB" w:rsidRPr="00990174">
              <w:rPr>
                <w:rFonts w:cs="Times New Roman"/>
                <w:noProof/>
                <w:webHidden/>
                <w:szCs w:val="24"/>
              </w:rPr>
              <w:instrText xml:space="preserve"> PAGEREF _Toc183307525 \h </w:instrText>
            </w:r>
            <w:r w:rsidR="00AF05EB" w:rsidRPr="00990174">
              <w:rPr>
                <w:rFonts w:cs="Times New Roman"/>
                <w:noProof/>
                <w:webHidden/>
                <w:szCs w:val="24"/>
              </w:rPr>
            </w:r>
            <w:r w:rsidR="00AF05EB" w:rsidRPr="00990174">
              <w:rPr>
                <w:rFonts w:cs="Times New Roman"/>
                <w:noProof/>
                <w:webHidden/>
                <w:szCs w:val="24"/>
              </w:rPr>
              <w:fldChar w:fldCharType="separate"/>
            </w:r>
            <w:r w:rsidR="00AF05EB" w:rsidRPr="00990174">
              <w:rPr>
                <w:rFonts w:cs="Times New Roman"/>
                <w:noProof/>
                <w:webHidden/>
                <w:szCs w:val="24"/>
              </w:rPr>
              <w:t>8</w:t>
            </w:r>
            <w:r w:rsidR="00AF05EB" w:rsidRPr="00990174">
              <w:rPr>
                <w:rFonts w:cs="Times New Roman"/>
                <w:noProof/>
                <w:webHidden/>
                <w:szCs w:val="24"/>
              </w:rPr>
              <w:fldChar w:fldCharType="end"/>
            </w:r>
          </w:hyperlink>
        </w:p>
        <w:p w14:paraId="51DD22C4" w14:textId="1BADA562" w:rsidR="00AF05EB" w:rsidRPr="00990174" w:rsidRDefault="00181FD4" w:rsidP="00887E6C">
          <w:pPr>
            <w:pStyle w:val="TOCHeading"/>
            <w:tabs>
              <w:tab w:val="left" w:pos="720"/>
              <w:tab w:val="right" w:leader="dot" w:pos="8296"/>
            </w:tabs>
            <w:spacing w:before="0" w:line="360" w:lineRule="auto"/>
            <w:rPr>
              <w:rFonts w:ascii="Times New Roman" w:eastAsiaTheme="minorEastAsia" w:hAnsi="Times New Roman" w:cs="Times New Roman"/>
              <w:noProof/>
              <w:color w:val="auto"/>
              <w:sz w:val="24"/>
              <w:szCs w:val="24"/>
              <w:lang w:bidi="my-MM"/>
            </w:rPr>
          </w:pPr>
          <w:hyperlink w:anchor="_Toc183307526" w:history="1">
            <w:r w:rsidR="00AF05EB" w:rsidRPr="00990174">
              <w:rPr>
                <w:rFonts w:ascii="Times New Roman" w:hAnsi="Times New Roman" w:cs="Times New Roman"/>
                <w:noProof/>
                <w:color w:val="auto"/>
                <w:sz w:val="24"/>
                <w:szCs w:val="24"/>
                <w:lang w:bidi="th-TH"/>
              </w:rPr>
              <w:t>2.1</w:t>
            </w:r>
            <w:r w:rsidR="00AF05EB"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Concept of Service Management</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_Toc183307526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8</w:t>
            </w:r>
            <w:r w:rsidR="00AF05EB" w:rsidRPr="00990174">
              <w:rPr>
                <w:rFonts w:ascii="Times New Roman" w:hAnsi="Times New Roman" w:cs="Times New Roman"/>
                <w:noProof/>
                <w:webHidden/>
                <w:color w:val="auto"/>
                <w:sz w:val="24"/>
                <w:szCs w:val="24"/>
              </w:rPr>
              <w:fldChar w:fldCharType="end"/>
            </w:r>
          </w:hyperlink>
        </w:p>
        <w:p w14:paraId="2B8BA8D9" w14:textId="7768DB52" w:rsidR="00AF05EB" w:rsidRPr="00990174" w:rsidRDefault="00181FD4" w:rsidP="00887E6C">
          <w:pPr>
            <w:pStyle w:val="TOCHeading"/>
            <w:tabs>
              <w:tab w:val="left" w:pos="720"/>
              <w:tab w:val="right" w:leader="dot" w:pos="8296"/>
            </w:tabs>
            <w:spacing w:before="0" w:line="360" w:lineRule="auto"/>
            <w:rPr>
              <w:rFonts w:ascii="Times New Roman" w:eastAsiaTheme="minorEastAsia" w:hAnsi="Times New Roman" w:cs="Times New Roman"/>
              <w:noProof/>
              <w:color w:val="auto"/>
              <w:sz w:val="24"/>
              <w:szCs w:val="24"/>
              <w:lang w:bidi="my-MM"/>
            </w:rPr>
          </w:pPr>
          <w:hyperlink w:anchor="_Toc183307527" w:history="1">
            <w:r w:rsidR="00AF05EB" w:rsidRPr="00990174">
              <w:rPr>
                <w:rFonts w:ascii="Times New Roman" w:hAnsi="Times New Roman" w:cs="Times New Roman"/>
                <w:noProof/>
                <w:color w:val="auto"/>
                <w:sz w:val="24"/>
                <w:szCs w:val="24"/>
                <w:lang w:bidi="th-TH"/>
              </w:rPr>
              <w:t>2.2</w:t>
            </w:r>
            <w:r w:rsidR="00AF05EB"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Service Characteristics</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_Toc183307527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9</w:t>
            </w:r>
            <w:r w:rsidR="00AF05EB" w:rsidRPr="00990174">
              <w:rPr>
                <w:rFonts w:ascii="Times New Roman" w:hAnsi="Times New Roman" w:cs="Times New Roman"/>
                <w:noProof/>
                <w:webHidden/>
                <w:color w:val="auto"/>
                <w:sz w:val="24"/>
                <w:szCs w:val="24"/>
              </w:rPr>
              <w:fldChar w:fldCharType="end"/>
            </w:r>
          </w:hyperlink>
        </w:p>
        <w:p w14:paraId="364737F7" w14:textId="7300B994" w:rsidR="00AF05EB" w:rsidRPr="00990174" w:rsidRDefault="00181FD4" w:rsidP="00887E6C">
          <w:pPr>
            <w:pStyle w:val="TOCHeading"/>
            <w:tabs>
              <w:tab w:val="left" w:pos="720"/>
              <w:tab w:val="right" w:leader="dot" w:pos="8296"/>
            </w:tabs>
            <w:spacing w:before="0" w:line="360" w:lineRule="auto"/>
            <w:rPr>
              <w:rFonts w:ascii="Times New Roman" w:eastAsiaTheme="minorEastAsia" w:hAnsi="Times New Roman" w:cs="Times New Roman"/>
              <w:noProof/>
              <w:color w:val="auto"/>
              <w:sz w:val="24"/>
              <w:szCs w:val="24"/>
              <w:lang w:bidi="my-MM"/>
            </w:rPr>
          </w:pPr>
          <w:hyperlink w:anchor="_Toc183307532" w:history="1">
            <w:r w:rsidR="00AF05EB" w:rsidRPr="00990174">
              <w:rPr>
                <w:rFonts w:ascii="Times New Roman" w:hAnsi="Times New Roman" w:cs="Times New Roman"/>
                <w:noProof/>
                <w:color w:val="auto"/>
                <w:sz w:val="24"/>
                <w:szCs w:val="24"/>
                <w:lang w:bidi="th-TH"/>
              </w:rPr>
              <w:t>2.3</w:t>
            </w:r>
            <w:r w:rsidR="00AF05EB"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Service Quality</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_Toc183307532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13</w:t>
            </w:r>
            <w:r w:rsidR="00AF05EB" w:rsidRPr="00990174">
              <w:rPr>
                <w:rFonts w:ascii="Times New Roman" w:hAnsi="Times New Roman" w:cs="Times New Roman"/>
                <w:noProof/>
                <w:webHidden/>
                <w:color w:val="auto"/>
                <w:sz w:val="24"/>
                <w:szCs w:val="24"/>
              </w:rPr>
              <w:fldChar w:fldCharType="end"/>
            </w:r>
          </w:hyperlink>
        </w:p>
        <w:p w14:paraId="653AC144" w14:textId="2A807296" w:rsidR="00AF05EB" w:rsidRPr="00990174" w:rsidRDefault="00181FD4" w:rsidP="00887E6C">
          <w:pPr>
            <w:pStyle w:val="TOCHeading"/>
            <w:tabs>
              <w:tab w:val="left" w:pos="720"/>
              <w:tab w:val="right" w:leader="dot" w:pos="8296"/>
            </w:tabs>
            <w:spacing w:before="0" w:line="360" w:lineRule="auto"/>
            <w:rPr>
              <w:rFonts w:ascii="Times New Roman" w:eastAsiaTheme="minorEastAsia" w:hAnsi="Times New Roman" w:cs="Times New Roman"/>
              <w:noProof/>
              <w:color w:val="auto"/>
              <w:sz w:val="24"/>
              <w:szCs w:val="24"/>
              <w:lang w:bidi="my-MM"/>
            </w:rPr>
          </w:pPr>
          <w:hyperlink w:anchor="_Toc183307533" w:history="1">
            <w:r w:rsidR="00AF05EB" w:rsidRPr="00990174">
              <w:rPr>
                <w:rFonts w:ascii="Times New Roman" w:hAnsi="Times New Roman" w:cs="Times New Roman"/>
                <w:noProof/>
                <w:color w:val="auto"/>
                <w:sz w:val="24"/>
                <w:szCs w:val="24"/>
                <w:lang w:bidi="th-TH"/>
              </w:rPr>
              <w:t>2.4</w:t>
            </w:r>
            <w:r w:rsidR="00AF05EB"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Customer Satisfaction</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_Toc183307533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16</w:t>
            </w:r>
            <w:r w:rsidR="00AF05EB" w:rsidRPr="00990174">
              <w:rPr>
                <w:rFonts w:ascii="Times New Roman" w:hAnsi="Times New Roman" w:cs="Times New Roman"/>
                <w:noProof/>
                <w:webHidden/>
                <w:color w:val="auto"/>
                <w:sz w:val="24"/>
                <w:szCs w:val="24"/>
              </w:rPr>
              <w:fldChar w:fldCharType="end"/>
            </w:r>
          </w:hyperlink>
        </w:p>
        <w:p w14:paraId="1A1532EF" w14:textId="30F3A4E0" w:rsidR="00AF05EB" w:rsidRPr="00990174" w:rsidRDefault="00181FD4" w:rsidP="00887E6C">
          <w:pPr>
            <w:pStyle w:val="TOCHeading"/>
            <w:tabs>
              <w:tab w:val="left" w:pos="2160"/>
              <w:tab w:val="right" w:leader="dot" w:pos="8296"/>
            </w:tabs>
            <w:spacing w:before="0" w:line="360" w:lineRule="auto"/>
            <w:ind w:left="720" w:hanging="720"/>
            <w:rPr>
              <w:rFonts w:ascii="Times New Roman" w:eastAsiaTheme="minorEastAsia" w:hAnsi="Times New Roman" w:cs="Times New Roman"/>
              <w:noProof/>
              <w:color w:val="auto"/>
              <w:sz w:val="24"/>
              <w:szCs w:val="24"/>
              <w:lang w:bidi="my-MM"/>
            </w:rPr>
          </w:pPr>
          <w:hyperlink w:anchor="_Toc183307534" w:history="1">
            <w:r w:rsidR="00AF05EB" w:rsidRPr="00990174">
              <w:rPr>
                <w:rFonts w:ascii="Times New Roman" w:hAnsi="Times New Roman" w:cs="Times New Roman"/>
                <w:noProof/>
                <w:color w:val="auto"/>
                <w:sz w:val="24"/>
                <w:szCs w:val="24"/>
                <w:lang w:bidi="th-TH"/>
              </w:rPr>
              <w:t>2.5</w:t>
            </w:r>
            <w:r w:rsidR="00AF05EB"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Relationship between Service Quality and Customer</w:t>
            </w:r>
            <w:r w:rsidR="009A4C42" w:rsidRPr="00990174">
              <w:rPr>
                <w:rFonts w:ascii="Times New Roman" w:hAnsi="Times New Roman" w:cs="Times New Roman"/>
                <w:noProof/>
                <w:color w:val="auto"/>
                <w:sz w:val="24"/>
                <w:szCs w:val="24"/>
                <w:lang w:bidi="th-TH"/>
              </w:rPr>
              <w:t xml:space="preserve"> </w:t>
            </w:r>
            <w:r w:rsidR="00AF05EB" w:rsidRPr="00990174">
              <w:rPr>
                <w:rFonts w:ascii="Times New Roman" w:hAnsi="Times New Roman" w:cs="Times New Roman"/>
                <w:noProof/>
                <w:color w:val="auto"/>
                <w:sz w:val="24"/>
                <w:szCs w:val="24"/>
                <w:lang w:bidi="th-TH"/>
              </w:rPr>
              <w:t>Satisfaction</w:t>
            </w:r>
            <w:r w:rsidR="002622E9" w:rsidRPr="00990174">
              <w:rPr>
                <w:rFonts w:ascii="Times New Roman" w:hAnsi="Times New Roman" w:cs="Times New Roman"/>
                <w:noProof/>
                <w:color w:val="auto"/>
                <w:sz w:val="24"/>
                <w:szCs w:val="24"/>
                <w:lang w:bidi="th-TH"/>
              </w:rPr>
              <w:t xml:space="preserve"> </w:t>
            </w:r>
            <w:r w:rsidR="009A4C42" w:rsidRPr="00990174">
              <w:rPr>
                <w:rFonts w:ascii="Times New Roman" w:hAnsi="Times New Roman" w:cs="Times New Roman"/>
                <w:noProof/>
                <w:color w:val="auto"/>
                <w:sz w:val="24"/>
                <w:szCs w:val="24"/>
                <w:lang w:bidi="th-TH"/>
              </w:rPr>
              <w:t xml:space="preserve">……...17    </w:t>
            </w:r>
            <w:r w:rsidR="002622E9" w:rsidRPr="00990174">
              <w:rPr>
                <w:rFonts w:ascii="Times New Roman" w:hAnsi="Times New Roman" w:cs="Times New Roman"/>
                <w:noProof/>
                <w:color w:val="auto"/>
                <w:sz w:val="24"/>
                <w:szCs w:val="24"/>
                <w:lang w:bidi="th-TH"/>
              </w:rPr>
              <w:t xml:space="preserve">                                                      </w:t>
            </w:r>
          </w:hyperlink>
        </w:p>
        <w:p w14:paraId="3A4FBD83" w14:textId="22A8967C" w:rsidR="00AF05EB" w:rsidRPr="00990174" w:rsidRDefault="00181FD4" w:rsidP="00887E6C">
          <w:pPr>
            <w:pStyle w:val="TOCHeading"/>
            <w:tabs>
              <w:tab w:val="left" w:pos="720"/>
              <w:tab w:val="right" w:leader="dot" w:pos="8296"/>
            </w:tabs>
            <w:spacing w:before="0" w:line="360" w:lineRule="auto"/>
            <w:rPr>
              <w:rFonts w:ascii="Times New Roman" w:eastAsiaTheme="minorEastAsia" w:hAnsi="Times New Roman" w:cs="Times New Roman"/>
              <w:noProof/>
              <w:color w:val="auto"/>
              <w:sz w:val="24"/>
              <w:szCs w:val="24"/>
              <w:lang w:bidi="my-MM"/>
            </w:rPr>
          </w:pPr>
          <w:hyperlink w:anchor="_Toc183307535" w:history="1">
            <w:r w:rsidR="00AF05EB" w:rsidRPr="00990174">
              <w:rPr>
                <w:rFonts w:ascii="Times New Roman" w:hAnsi="Times New Roman" w:cs="Times New Roman"/>
                <w:noProof/>
                <w:color w:val="auto"/>
                <w:sz w:val="24"/>
                <w:szCs w:val="24"/>
                <w:lang w:bidi="th-TH"/>
              </w:rPr>
              <w:t>2.6</w:t>
            </w:r>
            <w:r w:rsidR="009A4C42"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Finding from the Previous Studies</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_Toc183307535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18</w:t>
            </w:r>
            <w:r w:rsidR="00AF05EB" w:rsidRPr="00990174">
              <w:rPr>
                <w:rFonts w:ascii="Times New Roman" w:hAnsi="Times New Roman" w:cs="Times New Roman"/>
                <w:noProof/>
                <w:webHidden/>
                <w:color w:val="auto"/>
                <w:sz w:val="24"/>
                <w:szCs w:val="24"/>
              </w:rPr>
              <w:fldChar w:fldCharType="end"/>
            </w:r>
          </w:hyperlink>
        </w:p>
        <w:p w14:paraId="20261765" w14:textId="0EC9BB65" w:rsidR="00AF05EB" w:rsidRPr="00990174" w:rsidRDefault="00181FD4" w:rsidP="00887E6C">
          <w:pPr>
            <w:pStyle w:val="TOCHeading"/>
            <w:tabs>
              <w:tab w:val="left" w:pos="720"/>
              <w:tab w:val="right" w:leader="dot" w:pos="8296"/>
            </w:tabs>
            <w:spacing w:before="0" w:line="360" w:lineRule="auto"/>
            <w:rPr>
              <w:rFonts w:ascii="Times New Roman" w:eastAsiaTheme="minorEastAsia" w:hAnsi="Times New Roman" w:cs="Times New Roman"/>
              <w:noProof/>
              <w:color w:val="auto"/>
              <w:sz w:val="24"/>
              <w:szCs w:val="24"/>
              <w:lang w:bidi="my-MM"/>
            </w:rPr>
          </w:pPr>
          <w:hyperlink w:anchor="_Toc183307536" w:history="1">
            <w:r w:rsidR="00AF05EB" w:rsidRPr="00990174">
              <w:rPr>
                <w:rFonts w:ascii="Times New Roman" w:hAnsi="Times New Roman" w:cs="Times New Roman"/>
                <w:noProof/>
                <w:color w:val="auto"/>
                <w:sz w:val="24"/>
                <w:szCs w:val="24"/>
                <w:lang w:bidi="th-TH"/>
              </w:rPr>
              <w:t>2.7</w:t>
            </w:r>
            <w:r w:rsidR="009A4C42"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Conceptual Framework of the Study</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_Toc183307536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2</w:t>
            </w:r>
            <w:r w:rsidR="0094365B" w:rsidRPr="00990174">
              <w:rPr>
                <w:rFonts w:ascii="Times New Roman" w:hAnsi="Times New Roman" w:cs="Times New Roman"/>
                <w:noProof/>
                <w:webHidden/>
                <w:color w:val="auto"/>
                <w:sz w:val="24"/>
                <w:szCs w:val="24"/>
              </w:rPr>
              <w:t>3</w:t>
            </w:r>
            <w:r w:rsidR="00AF05EB" w:rsidRPr="00990174">
              <w:rPr>
                <w:rFonts w:ascii="Times New Roman" w:hAnsi="Times New Roman" w:cs="Times New Roman"/>
                <w:noProof/>
                <w:webHidden/>
                <w:color w:val="auto"/>
                <w:sz w:val="24"/>
                <w:szCs w:val="24"/>
              </w:rPr>
              <w:fldChar w:fldCharType="end"/>
            </w:r>
          </w:hyperlink>
        </w:p>
        <w:p w14:paraId="1CE26445" w14:textId="01ACDD56" w:rsidR="00AF05EB" w:rsidRPr="00990174" w:rsidRDefault="00181FD4" w:rsidP="00887E6C">
          <w:pPr>
            <w:tabs>
              <w:tab w:val="right" w:leader="dot" w:pos="8296"/>
            </w:tabs>
            <w:spacing w:line="360" w:lineRule="auto"/>
            <w:rPr>
              <w:rFonts w:eastAsiaTheme="minorEastAsia" w:cs="Times New Roman"/>
              <w:noProof/>
              <w:szCs w:val="24"/>
              <w:lang w:bidi="my-MM"/>
            </w:rPr>
          </w:pPr>
          <w:hyperlink w:anchor="_Toc183307538" w:history="1">
            <w:r w:rsidR="00AF05EB" w:rsidRPr="00990174">
              <w:rPr>
                <w:rFonts w:cs="Times New Roman"/>
                <w:noProof/>
                <w:szCs w:val="24"/>
              </w:rPr>
              <w:t>CHAPTER III</w:t>
            </w:r>
            <w:r w:rsidR="00AF05EB" w:rsidRPr="00990174">
              <w:rPr>
                <w:rFonts w:cs="Times New Roman"/>
                <w:noProof/>
                <w:webHidden/>
                <w:szCs w:val="24"/>
              </w:rPr>
              <w:tab/>
            </w:r>
            <w:r w:rsidR="00AF05EB" w:rsidRPr="00990174">
              <w:rPr>
                <w:rFonts w:cs="Times New Roman"/>
                <w:noProof/>
                <w:webHidden/>
                <w:szCs w:val="24"/>
              </w:rPr>
              <w:fldChar w:fldCharType="begin"/>
            </w:r>
            <w:r w:rsidR="00AF05EB" w:rsidRPr="00990174">
              <w:rPr>
                <w:rFonts w:cs="Times New Roman"/>
                <w:noProof/>
                <w:webHidden/>
                <w:szCs w:val="24"/>
              </w:rPr>
              <w:instrText xml:space="preserve"> PAGEREF _Toc183307538 \h </w:instrText>
            </w:r>
            <w:r w:rsidR="00AF05EB" w:rsidRPr="00990174">
              <w:rPr>
                <w:rFonts w:cs="Times New Roman"/>
                <w:noProof/>
                <w:webHidden/>
                <w:szCs w:val="24"/>
              </w:rPr>
            </w:r>
            <w:r w:rsidR="00AF05EB" w:rsidRPr="00990174">
              <w:rPr>
                <w:rFonts w:cs="Times New Roman"/>
                <w:noProof/>
                <w:webHidden/>
                <w:szCs w:val="24"/>
              </w:rPr>
              <w:fldChar w:fldCharType="separate"/>
            </w:r>
            <w:r w:rsidR="00AF05EB" w:rsidRPr="00990174">
              <w:rPr>
                <w:rFonts w:cs="Times New Roman"/>
                <w:noProof/>
                <w:webHidden/>
                <w:szCs w:val="24"/>
              </w:rPr>
              <w:t>24</w:t>
            </w:r>
            <w:r w:rsidR="00AF05EB" w:rsidRPr="00990174">
              <w:rPr>
                <w:rFonts w:cs="Times New Roman"/>
                <w:noProof/>
                <w:webHidden/>
                <w:szCs w:val="24"/>
              </w:rPr>
              <w:fldChar w:fldCharType="end"/>
            </w:r>
          </w:hyperlink>
        </w:p>
        <w:p w14:paraId="342D5E8B" w14:textId="1436F8C0" w:rsidR="00AF05EB" w:rsidRPr="00990174" w:rsidRDefault="00181FD4" w:rsidP="00887E6C">
          <w:pPr>
            <w:tabs>
              <w:tab w:val="right" w:leader="dot" w:pos="8296"/>
            </w:tabs>
            <w:spacing w:line="360" w:lineRule="auto"/>
            <w:rPr>
              <w:rFonts w:eastAsiaTheme="minorEastAsia" w:cs="Times New Roman"/>
              <w:noProof/>
              <w:szCs w:val="24"/>
              <w:lang w:bidi="my-MM"/>
            </w:rPr>
          </w:pPr>
          <w:hyperlink w:anchor="_Toc183307539" w:history="1">
            <w:r w:rsidR="00AF05EB" w:rsidRPr="00990174">
              <w:rPr>
                <w:rFonts w:cs="Times New Roman"/>
                <w:noProof/>
                <w:szCs w:val="24"/>
              </w:rPr>
              <w:t>RESEARCH DESIGN AND METHODOLOGY</w:t>
            </w:r>
            <w:r w:rsidR="00AF05EB" w:rsidRPr="00990174">
              <w:rPr>
                <w:rFonts w:cs="Times New Roman"/>
                <w:noProof/>
                <w:webHidden/>
                <w:szCs w:val="24"/>
              </w:rPr>
              <w:tab/>
            </w:r>
            <w:r w:rsidR="00AF05EB" w:rsidRPr="00990174">
              <w:rPr>
                <w:rFonts w:cs="Times New Roman"/>
                <w:noProof/>
                <w:webHidden/>
                <w:szCs w:val="24"/>
              </w:rPr>
              <w:fldChar w:fldCharType="begin"/>
            </w:r>
            <w:r w:rsidR="00AF05EB" w:rsidRPr="00990174">
              <w:rPr>
                <w:rFonts w:cs="Times New Roman"/>
                <w:noProof/>
                <w:webHidden/>
                <w:szCs w:val="24"/>
              </w:rPr>
              <w:instrText xml:space="preserve"> PAGEREF _Toc183307539 \h </w:instrText>
            </w:r>
            <w:r w:rsidR="00AF05EB" w:rsidRPr="00990174">
              <w:rPr>
                <w:rFonts w:cs="Times New Roman"/>
                <w:noProof/>
                <w:webHidden/>
                <w:szCs w:val="24"/>
              </w:rPr>
            </w:r>
            <w:r w:rsidR="00AF05EB" w:rsidRPr="00990174">
              <w:rPr>
                <w:rFonts w:cs="Times New Roman"/>
                <w:noProof/>
                <w:webHidden/>
                <w:szCs w:val="24"/>
              </w:rPr>
              <w:fldChar w:fldCharType="separate"/>
            </w:r>
            <w:r w:rsidR="00AF05EB" w:rsidRPr="00990174">
              <w:rPr>
                <w:rFonts w:cs="Times New Roman"/>
                <w:noProof/>
                <w:webHidden/>
                <w:szCs w:val="24"/>
              </w:rPr>
              <w:t>24</w:t>
            </w:r>
            <w:r w:rsidR="00AF05EB" w:rsidRPr="00990174">
              <w:rPr>
                <w:rFonts w:cs="Times New Roman"/>
                <w:noProof/>
                <w:webHidden/>
                <w:szCs w:val="24"/>
              </w:rPr>
              <w:fldChar w:fldCharType="end"/>
            </w:r>
          </w:hyperlink>
        </w:p>
        <w:p w14:paraId="4B90CC2B" w14:textId="3D7412B4" w:rsidR="00AF05EB" w:rsidRPr="00990174" w:rsidRDefault="00181FD4" w:rsidP="00887E6C">
          <w:pPr>
            <w:pStyle w:val="TOCHeading"/>
            <w:tabs>
              <w:tab w:val="left" w:pos="720"/>
              <w:tab w:val="right" w:leader="dot" w:pos="8296"/>
            </w:tabs>
            <w:spacing w:before="0" w:line="360" w:lineRule="auto"/>
            <w:rPr>
              <w:rFonts w:ascii="Times New Roman" w:eastAsiaTheme="minorEastAsia" w:hAnsi="Times New Roman" w:cs="Times New Roman"/>
              <w:noProof/>
              <w:color w:val="auto"/>
              <w:sz w:val="24"/>
              <w:szCs w:val="24"/>
              <w:lang w:bidi="my-MM"/>
            </w:rPr>
          </w:pPr>
          <w:hyperlink w:anchor="_Toc183307540" w:history="1">
            <w:r w:rsidR="00AF05EB" w:rsidRPr="00990174">
              <w:rPr>
                <w:rFonts w:ascii="Times New Roman" w:hAnsi="Times New Roman" w:cs="Times New Roman"/>
                <w:noProof/>
                <w:color w:val="auto"/>
                <w:sz w:val="24"/>
                <w:szCs w:val="24"/>
                <w:lang w:bidi="th-TH"/>
              </w:rPr>
              <w:t>3.1</w:t>
            </w:r>
            <w:r w:rsidR="00887E6C"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Research Methodology</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_Toc183307540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24</w:t>
            </w:r>
            <w:r w:rsidR="00AF05EB" w:rsidRPr="00990174">
              <w:rPr>
                <w:rFonts w:ascii="Times New Roman" w:hAnsi="Times New Roman" w:cs="Times New Roman"/>
                <w:noProof/>
                <w:webHidden/>
                <w:color w:val="auto"/>
                <w:sz w:val="24"/>
                <w:szCs w:val="24"/>
              </w:rPr>
              <w:fldChar w:fldCharType="end"/>
            </w:r>
          </w:hyperlink>
        </w:p>
        <w:p w14:paraId="0CF56704" w14:textId="77DA49BB" w:rsidR="00AF05EB" w:rsidRPr="00990174" w:rsidRDefault="00181FD4" w:rsidP="00887E6C">
          <w:pPr>
            <w:pStyle w:val="TOCHeading"/>
            <w:tabs>
              <w:tab w:val="left" w:pos="720"/>
              <w:tab w:val="right" w:leader="dot" w:pos="8296"/>
            </w:tabs>
            <w:spacing w:before="0" w:line="360" w:lineRule="auto"/>
            <w:rPr>
              <w:rFonts w:ascii="Times New Roman" w:eastAsiaTheme="minorEastAsia" w:hAnsi="Times New Roman" w:cs="Times New Roman"/>
              <w:noProof/>
              <w:color w:val="auto"/>
              <w:sz w:val="24"/>
              <w:szCs w:val="24"/>
              <w:lang w:bidi="my-MM"/>
            </w:rPr>
          </w:pPr>
          <w:hyperlink w:anchor="_Toc183307541" w:history="1">
            <w:r w:rsidR="00AF05EB" w:rsidRPr="00990174">
              <w:rPr>
                <w:rFonts w:ascii="Times New Roman" w:hAnsi="Times New Roman" w:cs="Times New Roman"/>
                <w:noProof/>
                <w:color w:val="auto"/>
                <w:sz w:val="24"/>
                <w:szCs w:val="24"/>
                <w:lang w:bidi="th-TH"/>
              </w:rPr>
              <w:t>3.2</w:t>
            </w:r>
            <w:r w:rsidR="00AF05EB"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Research Design</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_Toc183307541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24</w:t>
            </w:r>
            <w:r w:rsidR="00AF05EB" w:rsidRPr="00990174">
              <w:rPr>
                <w:rFonts w:ascii="Times New Roman" w:hAnsi="Times New Roman" w:cs="Times New Roman"/>
                <w:noProof/>
                <w:webHidden/>
                <w:color w:val="auto"/>
                <w:sz w:val="24"/>
                <w:szCs w:val="24"/>
              </w:rPr>
              <w:fldChar w:fldCharType="end"/>
            </w:r>
          </w:hyperlink>
        </w:p>
        <w:p w14:paraId="3D7DAC51" w14:textId="39AEDFFC" w:rsidR="00AF05EB" w:rsidRPr="00990174" w:rsidRDefault="00181FD4" w:rsidP="00887E6C">
          <w:pPr>
            <w:pStyle w:val="TOCHeading"/>
            <w:tabs>
              <w:tab w:val="left" w:pos="720"/>
              <w:tab w:val="right" w:leader="dot" w:pos="8296"/>
            </w:tabs>
            <w:spacing w:before="0" w:line="360" w:lineRule="auto"/>
            <w:rPr>
              <w:rFonts w:ascii="Times New Roman" w:eastAsiaTheme="minorEastAsia" w:hAnsi="Times New Roman" w:cs="Times New Roman"/>
              <w:noProof/>
              <w:color w:val="auto"/>
              <w:sz w:val="24"/>
              <w:szCs w:val="24"/>
              <w:lang w:bidi="my-MM"/>
            </w:rPr>
          </w:pPr>
          <w:hyperlink w:anchor="_Toc183307542" w:history="1">
            <w:r w:rsidR="00AF05EB" w:rsidRPr="00990174">
              <w:rPr>
                <w:rFonts w:ascii="Times New Roman" w:hAnsi="Times New Roman" w:cs="Times New Roman"/>
                <w:noProof/>
                <w:color w:val="auto"/>
                <w:sz w:val="24"/>
                <w:szCs w:val="24"/>
                <w:lang w:bidi="th-TH"/>
              </w:rPr>
              <w:t>3.3</w:t>
            </w:r>
            <w:r w:rsidR="00AF05EB"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Population and Sampling</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_Toc183307542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25</w:t>
            </w:r>
            <w:r w:rsidR="00AF05EB" w:rsidRPr="00990174">
              <w:rPr>
                <w:rFonts w:ascii="Times New Roman" w:hAnsi="Times New Roman" w:cs="Times New Roman"/>
                <w:noProof/>
                <w:webHidden/>
                <w:color w:val="auto"/>
                <w:sz w:val="24"/>
                <w:szCs w:val="24"/>
              </w:rPr>
              <w:fldChar w:fldCharType="end"/>
            </w:r>
          </w:hyperlink>
        </w:p>
        <w:p w14:paraId="19486B2E" w14:textId="41F47EB5" w:rsidR="00AF05EB" w:rsidRPr="00990174" w:rsidRDefault="00181FD4" w:rsidP="00887E6C">
          <w:pPr>
            <w:pStyle w:val="TOCHeading"/>
            <w:tabs>
              <w:tab w:val="left" w:pos="720"/>
              <w:tab w:val="right" w:leader="dot" w:pos="8296"/>
            </w:tabs>
            <w:spacing w:before="0" w:line="360" w:lineRule="auto"/>
            <w:rPr>
              <w:rFonts w:ascii="Times New Roman" w:eastAsiaTheme="minorEastAsia" w:hAnsi="Times New Roman" w:cs="Times New Roman"/>
              <w:noProof/>
              <w:color w:val="auto"/>
              <w:sz w:val="24"/>
              <w:szCs w:val="24"/>
              <w:lang w:bidi="my-MM"/>
            </w:rPr>
          </w:pPr>
          <w:hyperlink w:anchor="_Toc183307543" w:history="1">
            <w:r w:rsidR="00AF05EB" w:rsidRPr="00990174">
              <w:rPr>
                <w:rFonts w:ascii="Times New Roman" w:hAnsi="Times New Roman" w:cs="Times New Roman"/>
                <w:noProof/>
                <w:color w:val="auto"/>
                <w:sz w:val="24"/>
                <w:szCs w:val="24"/>
                <w:lang w:bidi="th-TH"/>
              </w:rPr>
              <w:t>3.4</w:t>
            </w:r>
            <w:r w:rsidR="00AF05EB"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Data Collection</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_Toc183307543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25</w:t>
            </w:r>
            <w:r w:rsidR="00AF05EB" w:rsidRPr="00990174">
              <w:rPr>
                <w:rFonts w:ascii="Times New Roman" w:hAnsi="Times New Roman" w:cs="Times New Roman"/>
                <w:noProof/>
                <w:webHidden/>
                <w:color w:val="auto"/>
                <w:sz w:val="24"/>
                <w:szCs w:val="24"/>
              </w:rPr>
              <w:fldChar w:fldCharType="end"/>
            </w:r>
          </w:hyperlink>
        </w:p>
        <w:p w14:paraId="0A448FB1" w14:textId="76F40DBE" w:rsidR="00AF05EB" w:rsidRPr="00990174" w:rsidRDefault="00181FD4" w:rsidP="00887E6C">
          <w:pPr>
            <w:pStyle w:val="TOCHeading"/>
            <w:tabs>
              <w:tab w:val="left" w:pos="720"/>
              <w:tab w:val="right" w:leader="dot" w:pos="8296"/>
            </w:tabs>
            <w:spacing w:before="0" w:line="360" w:lineRule="auto"/>
            <w:rPr>
              <w:rFonts w:ascii="Times New Roman" w:eastAsiaTheme="minorEastAsia" w:hAnsi="Times New Roman" w:cs="Times New Roman"/>
              <w:noProof/>
              <w:color w:val="auto"/>
              <w:sz w:val="24"/>
              <w:szCs w:val="24"/>
              <w:lang w:bidi="my-MM"/>
            </w:rPr>
          </w:pPr>
          <w:hyperlink w:anchor="_Toc183307544" w:history="1">
            <w:r w:rsidR="00AF05EB" w:rsidRPr="00990174">
              <w:rPr>
                <w:rFonts w:ascii="Times New Roman" w:hAnsi="Times New Roman" w:cs="Times New Roman"/>
                <w:noProof/>
                <w:color w:val="auto"/>
                <w:sz w:val="24"/>
                <w:szCs w:val="24"/>
                <w:lang w:bidi="th-TH"/>
              </w:rPr>
              <w:t>3.5</w:t>
            </w:r>
            <w:r w:rsidR="00AF05EB"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Data Analysis</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_Toc183307544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26</w:t>
            </w:r>
            <w:r w:rsidR="00AF05EB" w:rsidRPr="00990174">
              <w:rPr>
                <w:rFonts w:ascii="Times New Roman" w:hAnsi="Times New Roman" w:cs="Times New Roman"/>
                <w:noProof/>
                <w:webHidden/>
                <w:color w:val="auto"/>
                <w:sz w:val="24"/>
                <w:szCs w:val="24"/>
              </w:rPr>
              <w:fldChar w:fldCharType="end"/>
            </w:r>
          </w:hyperlink>
        </w:p>
        <w:p w14:paraId="034933D3" w14:textId="69CC15D8" w:rsidR="00AF05EB" w:rsidRPr="00990174" w:rsidRDefault="00181FD4" w:rsidP="00887E6C">
          <w:pPr>
            <w:tabs>
              <w:tab w:val="right" w:leader="dot" w:pos="8296"/>
            </w:tabs>
            <w:spacing w:line="360" w:lineRule="auto"/>
            <w:rPr>
              <w:rFonts w:eastAsiaTheme="minorEastAsia" w:cs="Times New Roman"/>
              <w:noProof/>
              <w:szCs w:val="24"/>
              <w:lang w:bidi="my-MM"/>
            </w:rPr>
          </w:pPr>
          <w:hyperlink w:anchor="_Toc183307545" w:history="1">
            <w:r w:rsidR="00AF05EB" w:rsidRPr="00990174">
              <w:rPr>
                <w:rFonts w:cs="Times New Roman"/>
                <w:noProof/>
                <w:szCs w:val="24"/>
              </w:rPr>
              <w:t>CHAPTER IV</w:t>
            </w:r>
            <w:r w:rsidR="00AF05EB" w:rsidRPr="00990174">
              <w:rPr>
                <w:rFonts w:cs="Times New Roman"/>
                <w:noProof/>
                <w:webHidden/>
                <w:szCs w:val="24"/>
              </w:rPr>
              <w:tab/>
            </w:r>
            <w:r w:rsidR="00AF05EB" w:rsidRPr="00990174">
              <w:rPr>
                <w:rFonts w:cs="Times New Roman"/>
                <w:noProof/>
                <w:webHidden/>
                <w:szCs w:val="24"/>
              </w:rPr>
              <w:fldChar w:fldCharType="begin"/>
            </w:r>
            <w:r w:rsidR="00AF05EB" w:rsidRPr="00990174">
              <w:rPr>
                <w:rFonts w:cs="Times New Roman"/>
                <w:noProof/>
                <w:webHidden/>
                <w:szCs w:val="24"/>
              </w:rPr>
              <w:instrText xml:space="preserve"> PAGEREF _Toc183307545 \h </w:instrText>
            </w:r>
            <w:r w:rsidR="00AF05EB" w:rsidRPr="00990174">
              <w:rPr>
                <w:rFonts w:cs="Times New Roman"/>
                <w:noProof/>
                <w:webHidden/>
                <w:szCs w:val="24"/>
              </w:rPr>
            </w:r>
            <w:r w:rsidR="00AF05EB" w:rsidRPr="00990174">
              <w:rPr>
                <w:rFonts w:cs="Times New Roman"/>
                <w:noProof/>
                <w:webHidden/>
                <w:szCs w:val="24"/>
              </w:rPr>
              <w:fldChar w:fldCharType="separate"/>
            </w:r>
            <w:r w:rsidR="00AF05EB" w:rsidRPr="00990174">
              <w:rPr>
                <w:rFonts w:cs="Times New Roman"/>
                <w:noProof/>
                <w:webHidden/>
                <w:szCs w:val="24"/>
              </w:rPr>
              <w:t>27</w:t>
            </w:r>
            <w:r w:rsidR="00AF05EB" w:rsidRPr="00990174">
              <w:rPr>
                <w:rFonts w:cs="Times New Roman"/>
                <w:noProof/>
                <w:webHidden/>
                <w:szCs w:val="24"/>
              </w:rPr>
              <w:fldChar w:fldCharType="end"/>
            </w:r>
          </w:hyperlink>
        </w:p>
        <w:p w14:paraId="2A55D3CF" w14:textId="6DFD3D21" w:rsidR="00AF05EB" w:rsidRPr="00990174" w:rsidRDefault="00181FD4" w:rsidP="00887E6C">
          <w:pPr>
            <w:tabs>
              <w:tab w:val="right" w:leader="dot" w:pos="8296"/>
            </w:tabs>
            <w:spacing w:line="360" w:lineRule="auto"/>
            <w:rPr>
              <w:rFonts w:eastAsiaTheme="minorEastAsia" w:cs="Times New Roman"/>
              <w:noProof/>
              <w:szCs w:val="24"/>
              <w:lang w:bidi="my-MM"/>
            </w:rPr>
          </w:pPr>
          <w:hyperlink w:anchor="_Toc183307546" w:history="1">
            <w:r w:rsidR="00AF05EB" w:rsidRPr="00990174">
              <w:rPr>
                <w:rFonts w:cs="Times New Roman"/>
                <w:noProof/>
                <w:szCs w:val="24"/>
              </w:rPr>
              <w:t>FINDINGS AND DISCUSSION</w:t>
            </w:r>
            <w:r w:rsidR="00AF05EB" w:rsidRPr="00990174">
              <w:rPr>
                <w:rFonts w:cs="Times New Roman"/>
                <w:noProof/>
                <w:webHidden/>
                <w:szCs w:val="24"/>
              </w:rPr>
              <w:tab/>
            </w:r>
            <w:r w:rsidR="00AF05EB" w:rsidRPr="00990174">
              <w:rPr>
                <w:rFonts w:cs="Times New Roman"/>
                <w:noProof/>
                <w:webHidden/>
                <w:szCs w:val="24"/>
              </w:rPr>
              <w:fldChar w:fldCharType="begin"/>
            </w:r>
            <w:r w:rsidR="00AF05EB" w:rsidRPr="00990174">
              <w:rPr>
                <w:rFonts w:cs="Times New Roman"/>
                <w:noProof/>
                <w:webHidden/>
                <w:szCs w:val="24"/>
              </w:rPr>
              <w:instrText xml:space="preserve"> PAGEREF _Toc183307546 \h </w:instrText>
            </w:r>
            <w:r w:rsidR="00AF05EB" w:rsidRPr="00990174">
              <w:rPr>
                <w:rFonts w:cs="Times New Roman"/>
                <w:noProof/>
                <w:webHidden/>
                <w:szCs w:val="24"/>
              </w:rPr>
            </w:r>
            <w:r w:rsidR="00AF05EB" w:rsidRPr="00990174">
              <w:rPr>
                <w:rFonts w:cs="Times New Roman"/>
                <w:noProof/>
                <w:webHidden/>
                <w:szCs w:val="24"/>
              </w:rPr>
              <w:fldChar w:fldCharType="separate"/>
            </w:r>
            <w:r w:rsidR="00AF05EB" w:rsidRPr="00990174">
              <w:rPr>
                <w:rFonts w:cs="Times New Roman"/>
                <w:noProof/>
                <w:webHidden/>
                <w:szCs w:val="24"/>
              </w:rPr>
              <w:t>27</w:t>
            </w:r>
            <w:r w:rsidR="00AF05EB" w:rsidRPr="00990174">
              <w:rPr>
                <w:rFonts w:cs="Times New Roman"/>
                <w:noProof/>
                <w:webHidden/>
                <w:szCs w:val="24"/>
              </w:rPr>
              <w:fldChar w:fldCharType="end"/>
            </w:r>
          </w:hyperlink>
        </w:p>
        <w:p w14:paraId="129479F6" w14:textId="5230912A" w:rsidR="00AF05EB" w:rsidRPr="00990174" w:rsidRDefault="00181FD4" w:rsidP="00887E6C">
          <w:pPr>
            <w:pStyle w:val="TOCHeading"/>
            <w:tabs>
              <w:tab w:val="left" w:pos="720"/>
              <w:tab w:val="right" w:leader="dot" w:pos="8296"/>
            </w:tabs>
            <w:spacing w:before="0" w:line="360" w:lineRule="auto"/>
            <w:rPr>
              <w:rFonts w:ascii="Times New Roman" w:eastAsiaTheme="minorEastAsia" w:hAnsi="Times New Roman" w:cs="Times New Roman"/>
              <w:noProof/>
              <w:color w:val="auto"/>
              <w:sz w:val="24"/>
              <w:szCs w:val="24"/>
              <w:lang w:bidi="my-MM"/>
            </w:rPr>
          </w:pPr>
          <w:hyperlink w:anchor="_Toc183307547" w:history="1">
            <w:r w:rsidR="00AF05EB" w:rsidRPr="00990174">
              <w:rPr>
                <w:rFonts w:ascii="Times New Roman" w:hAnsi="Times New Roman" w:cs="Times New Roman"/>
                <w:noProof/>
                <w:color w:val="auto"/>
                <w:sz w:val="24"/>
                <w:szCs w:val="24"/>
                <w:lang w:bidi="th-TH"/>
              </w:rPr>
              <w:t>4.1</w:t>
            </w:r>
            <w:r w:rsidR="00AF05EB"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Demographic profile of the Respondents</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_Toc183307547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27</w:t>
            </w:r>
            <w:r w:rsidR="00AF05EB" w:rsidRPr="00990174">
              <w:rPr>
                <w:rFonts w:ascii="Times New Roman" w:hAnsi="Times New Roman" w:cs="Times New Roman"/>
                <w:noProof/>
                <w:webHidden/>
                <w:color w:val="auto"/>
                <w:sz w:val="24"/>
                <w:szCs w:val="24"/>
              </w:rPr>
              <w:fldChar w:fldCharType="end"/>
            </w:r>
          </w:hyperlink>
        </w:p>
        <w:p w14:paraId="6517A037" w14:textId="6DB88550" w:rsidR="00AF05EB" w:rsidRPr="00990174" w:rsidRDefault="00181FD4" w:rsidP="00887E6C">
          <w:pPr>
            <w:pStyle w:val="TOCHeading"/>
            <w:tabs>
              <w:tab w:val="left" w:pos="720"/>
              <w:tab w:val="right" w:leader="dot" w:pos="8296"/>
            </w:tabs>
            <w:spacing w:before="0" w:line="360" w:lineRule="auto"/>
            <w:ind w:left="720" w:hanging="720"/>
            <w:rPr>
              <w:rFonts w:ascii="Times New Roman" w:eastAsiaTheme="minorEastAsia" w:hAnsi="Times New Roman" w:cs="Times New Roman"/>
              <w:noProof/>
              <w:color w:val="auto"/>
              <w:sz w:val="24"/>
              <w:szCs w:val="24"/>
              <w:lang w:bidi="my-MM"/>
            </w:rPr>
          </w:pPr>
          <w:hyperlink w:anchor="_Toc183307564" w:history="1">
            <w:r w:rsidR="00AF05EB" w:rsidRPr="00990174">
              <w:rPr>
                <w:rFonts w:ascii="Times New Roman" w:hAnsi="Times New Roman" w:cs="Times New Roman"/>
                <w:noProof/>
                <w:color w:val="auto"/>
                <w:sz w:val="24"/>
                <w:szCs w:val="24"/>
                <w:lang w:bidi="th-TH"/>
              </w:rPr>
              <w:t>4.2</w:t>
            </w:r>
            <w:r w:rsidR="00AF05EB"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Analysis of the Effect of Service Quality on Customer Satisfaction of KBZ PAY</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_Toc183307564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36</w:t>
            </w:r>
            <w:r w:rsidR="00AF05EB" w:rsidRPr="00990174">
              <w:rPr>
                <w:rFonts w:ascii="Times New Roman" w:hAnsi="Times New Roman" w:cs="Times New Roman"/>
                <w:noProof/>
                <w:webHidden/>
                <w:color w:val="auto"/>
                <w:sz w:val="24"/>
                <w:szCs w:val="24"/>
              </w:rPr>
              <w:fldChar w:fldCharType="end"/>
            </w:r>
          </w:hyperlink>
        </w:p>
        <w:p w14:paraId="4816B4FB" w14:textId="1CF0AD68" w:rsidR="00AF05EB" w:rsidRPr="00990174" w:rsidRDefault="00181FD4" w:rsidP="00887E6C">
          <w:pPr>
            <w:pStyle w:val="TOCHeading"/>
            <w:tabs>
              <w:tab w:val="left" w:pos="720"/>
              <w:tab w:val="right" w:leader="dot" w:pos="8296"/>
            </w:tabs>
            <w:spacing w:before="0" w:line="360" w:lineRule="auto"/>
            <w:ind w:left="720" w:hanging="720"/>
            <w:rPr>
              <w:rFonts w:ascii="Times New Roman" w:eastAsiaTheme="minorEastAsia" w:hAnsi="Times New Roman" w:cs="Times New Roman"/>
              <w:noProof/>
              <w:color w:val="auto"/>
              <w:sz w:val="24"/>
              <w:szCs w:val="24"/>
              <w:lang w:bidi="my-MM"/>
            </w:rPr>
          </w:pPr>
          <w:hyperlink w:anchor="_Toc183307566" w:history="1">
            <w:r w:rsidR="00AF05EB" w:rsidRPr="00990174">
              <w:rPr>
                <w:rFonts w:ascii="Times New Roman" w:hAnsi="Times New Roman" w:cs="Times New Roman"/>
                <w:noProof/>
                <w:color w:val="auto"/>
                <w:sz w:val="24"/>
                <w:szCs w:val="24"/>
                <w:lang w:bidi="th-TH"/>
              </w:rPr>
              <w:t>4.3</w:t>
            </w:r>
            <w:r w:rsidR="00AF05EB"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Analysis of Respondents Perception on Service Quality and Customer Satisfaction of KBZ Pay</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_Toc183307566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37</w:t>
            </w:r>
            <w:r w:rsidR="00AF05EB" w:rsidRPr="00990174">
              <w:rPr>
                <w:rFonts w:ascii="Times New Roman" w:hAnsi="Times New Roman" w:cs="Times New Roman"/>
                <w:noProof/>
                <w:webHidden/>
                <w:color w:val="auto"/>
                <w:sz w:val="24"/>
                <w:szCs w:val="24"/>
              </w:rPr>
              <w:fldChar w:fldCharType="end"/>
            </w:r>
          </w:hyperlink>
        </w:p>
        <w:p w14:paraId="6E2F9A97" w14:textId="03F922F4" w:rsidR="00AF05EB" w:rsidRPr="00990174" w:rsidRDefault="00181FD4" w:rsidP="00887E6C">
          <w:pPr>
            <w:pStyle w:val="TOCHeading"/>
            <w:tabs>
              <w:tab w:val="left" w:pos="720"/>
              <w:tab w:val="right" w:leader="dot" w:pos="8296"/>
            </w:tabs>
            <w:spacing w:before="0" w:line="360" w:lineRule="auto"/>
            <w:rPr>
              <w:rFonts w:ascii="Times New Roman" w:eastAsiaTheme="minorEastAsia" w:hAnsi="Times New Roman" w:cs="Times New Roman"/>
              <w:noProof/>
              <w:color w:val="auto"/>
              <w:sz w:val="24"/>
              <w:szCs w:val="24"/>
              <w:lang w:bidi="my-MM"/>
            </w:rPr>
          </w:pPr>
          <w:hyperlink w:anchor="_Toc183307574" w:history="1">
            <w:r w:rsidR="00AF05EB" w:rsidRPr="00990174">
              <w:rPr>
                <w:rFonts w:ascii="Times New Roman" w:hAnsi="Times New Roman" w:cs="Times New Roman"/>
                <w:noProof/>
                <w:color w:val="auto"/>
                <w:sz w:val="24"/>
                <w:szCs w:val="24"/>
                <w:lang w:bidi="th-TH"/>
              </w:rPr>
              <w:t>4.4</w:t>
            </w:r>
            <w:r w:rsidR="00AF05EB"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Correlation between Service Quality and Customer Satisfaction</w:t>
            </w:r>
            <w:r w:rsidR="00AF05EB" w:rsidRPr="00990174">
              <w:rPr>
                <w:rFonts w:ascii="Times New Roman" w:hAnsi="Times New Roman" w:cs="Times New Roman"/>
                <w:noProof/>
                <w:webHidden/>
                <w:color w:val="auto"/>
                <w:sz w:val="24"/>
                <w:szCs w:val="24"/>
              </w:rPr>
              <w:tab/>
            </w:r>
            <w:r w:rsidR="00887E6C" w:rsidRPr="00990174">
              <w:rPr>
                <w:rFonts w:ascii="Times New Roman" w:hAnsi="Times New Roman" w:cs="Times New Roman"/>
                <w:noProof/>
                <w:webHidden/>
                <w:color w:val="auto"/>
                <w:sz w:val="24"/>
                <w:szCs w:val="24"/>
              </w:rPr>
              <w:t>………</w:t>
            </w:r>
            <w:r w:rsidR="0094365B" w:rsidRPr="00990174">
              <w:rPr>
                <w:rFonts w:ascii="Times New Roman" w:hAnsi="Times New Roman" w:cs="Times New Roman"/>
                <w:noProof/>
                <w:webHidden/>
                <w:color w:val="auto"/>
                <w:sz w:val="24"/>
                <w:szCs w:val="24"/>
              </w:rPr>
              <w:t>.</w:t>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_Toc183307574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4</w:t>
            </w:r>
            <w:r w:rsidR="0094365B" w:rsidRPr="00990174">
              <w:rPr>
                <w:rFonts w:ascii="Times New Roman" w:hAnsi="Times New Roman" w:cs="Times New Roman"/>
                <w:noProof/>
                <w:webHidden/>
                <w:color w:val="auto"/>
                <w:sz w:val="24"/>
                <w:szCs w:val="24"/>
              </w:rPr>
              <w:t>3</w:t>
            </w:r>
            <w:r w:rsidR="00AF05EB" w:rsidRPr="00990174">
              <w:rPr>
                <w:rFonts w:ascii="Times New Roman" w:hAnsi="Times New Roman" w:cs="Times New Roman"/>
                <w:noProof/>
                <w:webHidden/>
                <w:color w:val="auto"/>
                <w:sz w:val="24"/>
                <w:szCs w:val="24"/>
              </w:rPr>
              <w:fldChar w:fldCharType="end"/>
            </w:r>
          </w:hyperlink>
        </w:p>
        <w:p w14:paraId="334A8340" w14:textId="3DFB5A1A" w:rsidR="00AF05EB" w:rsidRPr="00990174" w:rsidRDefault="00181FD4" w:rsidP="00887E6C">
          <w:pPr>
            <w:pStyle w:val="TOCHeading"/>
            <w:tabs>
              <w:tab w:val="left" w:pos="720"/>
              <w:tab w:val="right" w:leader="dot" w:pos="8296"/>
            </w:tabs>
            <w:spacing w:before="0" w:line="360" w:lineRule="auto"/>
            <w:ind w:left="720" w:hanging="720"/>
            <w:rPr>
              <w:rFonts w:ascii="Times New Roman" w:eastAsiaTheme="minorEastAsia" w:hAnsi="Times New Roman" w:cs="Times New Roman"/>
              <w:noProof/>
              <w:color w:val="auto"/>
              <w:sz w:val="24"/>
              <w:szCs w:val="24"/>
              <w:lang w:bidi="my-MM"/>
            </w:rPr>
          </w:pPr>
          <w:hyperlink w:anchor="_Toc183307575" w:history="1">
            <w:r w:rsidR="00AF05EB" w:rsidRPr="00990174">
              <w:rPr>
                <w:rFonts w:ascii="Times New Roman" w:hAnsi="Times New Roman" w:cs="Times New Roman"/>
                <w:noProof/>
                <w:color w:val="auto"/>
                <w:sz w:val="24"/>
                <w:szCs w:val="24"/>
                <w:lang w:bidi="th-TH"/>
              </w:rPr>
              <w:t>4.5</w:t>
            </w:r>
            <w:r w:rsidR="00887E6C"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Multiple Regression Analysis of Service Quality and Customer Satisfaction</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_Toc183307575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4</w:t>
            </w:r>
            <w:r w:rsidR="0094365B" w:rsidRPr="00990174">
              <w:rPr>
                <w:rFonts w:ascii="Times New Roman" w:hAnsi="Times New Roman" w:cs="Times New Roman"/>
                <w:noProof/>
                <w:webHidden/>
                <w:color w:val="auto"/>
                <w:sz w:val="24"/>
                <w:szCs w:val="24"/>
              </w:rPr>
              <w:t>5</w:t>
            </w:r>
            <w:r w:rsidR="00AF05EB" w:rsidRPr="00990174">
              <w:rPr>
                <w:rFonts w:ascii="Times New Roman" w:hAnsi="Times New Roman" w:cs="Times New Roman"/>
                <w:noProof/>
                <w:webHidden/>
                <w:color w:val="auto"/>
                <w:sz w:val="24"/>
                <w:szCs w:val="24"/>
              </w:rPr>
              <w:fldChar w:fldCharType="end"/>
            </w:r>
          </w:hyperlink>
        </w:p>
        <w:p w14:paraId="491BCFB9" w14:textId="736C26CA" w:rsidR="00AF05EB" w:rsidRPr="00990174" w:rsidRDefault="00181FD4" w:rsidP="00887E6C">
          <w:pPr>
            <w:tabs>
              <w:tab w:val="right" w:leader="dot" w:pos="8296"/>
            </w:tabs>
            <w:spacing w:line="360" w:lineRule="auto"/>
            <w:rPr>
              <w:rFonts w:eastAsiaTheme="minorEastAsia" w:cs="Times New Roman"/>
              <w:noProof/>
              <w:szCs w:val="24"/>
              <w:lang w:bidi="my-MM"/>
            </w:rPr>
          </w:pPr>
          <w:hyperlink w:anchor="_Toc183307577" w:history="1">
            <w:r w:rsidR="00AF05EB" w:rsidRPr="00990174">
              <w:rPr>
                <w:rFonts w:cs="Times New Roman"/>
                <w:noProof/>
                <w:szCs w:val="24"/>
              </w:rPr>
              <w:t>CHAPTER V</w:t>
            </w:r>
            <w:r w:rsidR="00AF05EB" w:rsidRPr="00990174">
              <w:rPr>
                <w:rFonts w:cs="Times New Roman"/>
                <w:noProof/>
                <w:webHidden/>
                <w:szCs w:val="24"/>
              </w:rPr>
              <w:tab/>
            </w:r>
            <w:r w:rsidR="00AF05EB" w:rsidRPr="00990174">
              <w:rPr>
                <w:rFonts w:cs="Times New Roman"/>
                <w:noProof/>
                <w:webHidden/>
                <w:szCs w:val="24"/>
              </w:rPr>
              <w:fldChar w:fldCharType="begin"/>
            </w:r>
            <w:r w:rsidR="00AF05EB" w:rsidRPr="00990174">
              <w:rPr>
                <w:rFonts w:cs="Times New Roman"/>
                <w:noProof/>
                <w:webHidden/>
                <w:szCs w:val="24"/>
              </w:rPr>
              <w:instrText xml:space="preserve"> PAGEREF _Toc183307577 \h </w:instrText>
            </w:r>
            <w:r w:rsidR="00AF05EB" w:rsidRPr="00990174">
              <w:rPr>
                <w:rFonts w:cs="Times New Roman"/>
                <w:noProof/>
                <w:webHidden/>
                <w:szCs w:val="24"/>
              </w:rPr>
            </w:r>
            <w:r w:rsidR="00AF05EB" w:rsidRPr="00990174">
              <w:rPr>
                <w:rFonts w:cs="Times New Roman"/>
                <w:noProof/>
                <w:webHidden/>
                <w:szCs w:val="24"/>
              </w:rPr>
              <w:fldChar w:fldCharType="separate"/>
            </w:r>
            <w:r w:rsidR="00AF05EB" w:rsidRPr="00990174">
              <w:rPr>
                <w:rFonts w:cs="Times New Roman"/>
                <w:noProof/>
                <w:webHidden/>
                <w:szCs w:val="24"/>
              </w:rPr>
              <w:t>49</w:t>
            </w:r>
            <w:r w:rsidR="00AF05EB" w:rsidRPr="00990174">
              <w:rPr>
                <w:rFonts w:cs="Times New Roman"/>
                <w:noProof/>
                <w:webHidden/>
                <w:szCs w:val="24"/>
              </w:rPr>
              <w:fldChar w:fldCharType="end"/>
            </w:r>
          </w:hyperlink>
        </w:p>
        <w:p w14:paraId="4AFCB81C" w14:textId="5930D767" w:rsidR="00AF05EB" w:rsidRPr="00990174" w:rsidRDefault="00181FD4" w:rsidP="00887E6C">
          <w:pPr>
            <w:tabs>
              <w:tab w:val="right" w:leader="dot" w:pos="8296"/>
            </w:tabs>
            <w:spacing w:line="360" w:lineRule="auto"/>
            <w:rPr>
              <w:rFonts w:eastAsiaTheme="minorEastAsia" w:cs="Times New Roman"/>
              <w:noProof/>
              <w:szCs w:val="24"/>
              <w:lang w:bidi="my-MM"/>
            </w:rPr>
          </w:pPr>
          <w:hyperlink w:anchor="_Toc183307578" w:history="1">
            <w:r w:rsidR="00AF05EB" w:rsidRPr="00990174">
              <w:rPr>
                <w:rFonts w:cs="Times New Roman"/>
                <w:noProof/>
                <w:szCs w:val="24"/>
              </w:rPr>
              <w:t>CONCLUSION</w:t>
            </w:r>
            <w:r w:rsidR="00AF05EB" w:rsidRPr="00990174">
              <w:rPr>
                <w:rFonts w:cs="Times New Roman"/>
                <w:noProof/>
                <w:webHidden/>
                <w:szCs w:val="24"/>
              </w:rPr>
              <w:tab/>
            </w:r>
            <w:r w:rsidR="00AF05EB" w:rsidRPr="00990174">
              <w:rPr>
                <w:rFonts w:cs="Times New Roman"/>
                <w:noProof/>
                <w:webHidden/>
                <w:szCs w:val="24"/>
              </w:rPr>
              <w:fldChar w:fldCharType="begin"/>
            </w:r>
            <w:r w:rsidR="00AF05EB" w:rsidRPr="00990174">
              <w:rPr>
                <w:rFonts w:cs="Times New Roman"/>
                <w:noProof/>
                <w:webHidden/>
                <w:szCs w:val="24"/>
              </w:rPr>
              <w:instrText xml:space="preserve"> PAGEREF _Toc183307578 \h </w:instrText>
            </w:r>
            <w:r w:rsidR="00AF05EB" w:rsidRPr="00990174">
              <w:rPr>
                <w:rFonts w:cs="Times New Roman"/>
                <w:noProof/>
                <w:webHidden/>
                <w:szCs w:val="24"/>
              </w:rPr>
            </w:r>
            <w:r w:rsidR="00AF05EB" w:rsidRPr="00990174">
              <w:rPr>
                <w:rFonts w:cs="Times New Roman"/>
                <w:noProof/>
                <w:webHidden/>
                <w:szCs w:val="24"/>
              </w:rPr>
              <w:fldChar w:fldCharType="separate"/>
            </w:r>
            <w:r w:rsidR="00AF05EB" w:rsidRPr="00990174">
              <w:rPr>
                <w:rFonts w:cs="Times New Roman"/>
                <w:noProof/>
                <w:webHidden/>
                <w:szCs w:val="24"/>
              </w:rPr>
              <w:t>49</w:t>
            </w:r>
            <w:r w:rsidR="00AF05EB" w:rsidRPr="00990174">
              <w:rPr>
                <w:rFonts w:cs="Times New Roman"/>
                <w:noProof/>
                <w:webHidden/>
                <w:szCs w:val="24"/>
              </w:rPr>
              <w:fldChar w:fldCharType="end"/>
            </w:r>
          </w:hyperlink>
        </w:p>
        <w:p w14:paraId="5C2FE416" w14:textId="788A0FEB" w:rsidR="00AF05EB" w:rsidRPr="00990174" w:rsidRDefault="00181FD4" w:rsidP="00887E6C">
          <w:pPr>
            <w:pStyle w:val="TOCHeading"/>
            <w:tabs>
              <w:tab w:val="left" w:pos="720"/>
              <w:tab w:val="right" w:leader="dot" w:pos="8296"/>
            </w:tabs>
            <w:spacing w:before="0" w:line="360" w:lineRule="auto"/>
            <w:rPr>
              <w:rFonts w:ascii="Times New Roman" w:eastAsiaTheme="minorEastAsia" w:hAnsi="Times New Roman" w:cs="Times New Roman"/>
              <w:noProof/>
              <w:color w:val="auto"/>
              <w:sz w:val="24"/>
              <w:szCs w:val="24"/>
              <w:lang w:bidi="my-MM"/>
            </w:rPr>
          </w:pPr>
          <w:hyperlink w:anchor="_Toc183307579" w:history="1">
            <w:r w:rsidR="00AF05EB" w:rsidRPr="00990174">
              <w:rPr>
                <w:rFonts w:ascii="Times New Roman" w:hAnsi="Times New Roman" w:cs="Times New Roman"/>
                <w:noProof/>
                <w:color w:val="auto"/>
                <w:sz w:val="24"/>
                <w:szCs w:val="24"/>
                <w:lang w:bidi="th-TH"/>
              </w:rPr>
              <w:t>5.1</w:t>
            </w:r>
            <w:r w:rsidR="00887E6C"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Findings and Discussions</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_Toc183307579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49</w:t>
            </w:r>
            <w:r w:rsidR="00AF05EB" w:rsidRPr="00990174">
              <w:rPr>
                <w:rFonts w:ascii="Times New Roman" w:hAnsi="Times New Roman" w:cs="Times New Roman"/>
                <w:noProof/>
                <w:webHidden/>
                <w:color w:val="auto"/>
                <w:sz w:val="24"/>
                <w:szCs w:val="24"/>
              </w:rPr>
              <w:fldChar w:fldCharType="end"/>
            </w:r>
          </w:hyperlink>
        </w:p>
        <w:p w14:paraId="344DF8A2" w14:textId="4DA2C0F0" w:rsidR="00AF05EB" w:rsidRPr="00990174" w:rsidRDefault="00181FD4" w:rsidP="00887E6C">
          <w:pPr>
            <w:pStyle w:val="TOCHeading"/>
            <w:tabs>
              <w:tab w:val="left" w:pos="720"/>
              <w:tab w:val="right" w:leader="dot" w:pos="8296"/>
            </w:tabs>
            <w:spacing w:before="0" w:line="360" w:lineRule="auto"/>
            <w:rPr>
              <w:rFonts w:ascii="Times New Roman" w:eastAsiaTheme="minorEastAsia" w:hAnsi="Times New Roman" w:cs="Times New Roman"/>
              <w:noProof/>
              <w:color w:val="auto"/>
              <w:sz w:val="24"/>
              <w:szCs w:val="24"/>
              <w:lang w:bidi="my-MM"/>
            </w:rPr>
          </w:pPr>
          <w:hyperlink w:anchor="_Toc183307580" w:history="1">
            <w:r w:rsidR="00AF05EB" w:rsidRPr="00990174">
              <w:rPr>
                <w:rFonts w:ascii="Times New Roman" w:hAnsi="Times New Roman" w:cs="Times New Roman"/>
                <w:noProof/>
                <w:color w:val="auto"/>
                <w:sz w:val="24"/>
                <w:szCs w:val="24"/>
                <w:lang w:bidi="th-TH"/>
              </w:rPr>
              <w:t>5.2</w:t>
            </w:r>
            <w:r w:rsidR="00887E6C"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Suggestions and Recommendations</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_Toc183307580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50</w:t>
            </w:r>
            <w:r w:rsidR="00AF05EB" w:rsidRPr="00990174">
              <w:rPr>
                <w:rFonts w:ascii="Times New Roman" w:hAnsi="Times New Roman" w:cs="Times New Roman"/>
                <w:noProof/>
                <w:webHidden/>
                <w:color w:val="auto"/>
                <w:sz w:val="24"/>
                <w:szCs w:val="24"/>
              </w:rPr>
              <w:fldChar w:fldCharType="end"/>
            </w:r>
          </w:hyperlink>
        </w:p>
        <w:p w14:paraId="5655B963" w14:textId="7F054255" w:rsidR="00AF05EB" w:rsidRPr="00990174" w:rsidRDefault="00181FD4" w:rsidP="00887E6C">
          <w:pPr>
            <w:pStyle w:val="TOCHeading"/>
            <w:tabs>
              <w:tab w:val="left" w:pos="720"/>
              <w:tab w:val="right" w:leader="dot" w:pos="8296"/>
            </w:tabs>
            <w:spacing w:before="0" w:line="360" w:lineRule="auto"/>
            <w:rPr>
              <w:rFonts w:ascii="Times New Roman" w:eastAsiaTheme="minorEastAsia" w:hAnsi="Times New Roman" w:cs="Times New Roman"/>
              <w:noProof/>
              <w:color w:val="auto"/>
              <w:sz w:val="24"/>
              <w:szCs w:val="24"/>
              <w:lang w:bidi="my-MM"/>
            </w:rPr>
          </w:pPr>
          <w:hyperlink w:anchor="_Toc183307589" w:history="1">
            <w:r w:rsidR="00AF05EB" w:rsidRPr="00990174">
              <w:rPr>
                <w:rFonts w:ascii="Times New Roman" w:hAnsi="Times New Roman" w:cs="Times New Roman"/>
                <w:noProof/>
                <w:color w:val="auto"/>
                <w:sz w:val="24"/>
                <w:szCs w:val="24"/>
                <w:lang w:bidi="th-TH"/>
              </w:rPr>
              <w:t>5.3</w:t>
            </w:r>
            <w:r w:rsidR="00887E6C" w:rsidRPr="00990174">
              <w:rPr>
                <w:rFonts w:ascii="Times New Roman" w:eastAsiaTheme="minorEastAsia" w:hAnsi="Times New Roman" w:cs="Times New Roman"/>
                <w:noProof/>
                <w:color w:val="auto"/>
                <w:sz w:val="24"/>
                <w:szCs w:val="24"/>
                <w:lang w:bidi="my-MM"/>
              </w:rPr>
              <w:tab/>
            </w:r>
            <w:r w:rsidR="00AF05EB" w:rsidRPr="00990174">
              <w:rPr>
                <w:rFonts w:ascii="Times New Roman" w:hAnsi="Times New Roman" w:cs="Times New Roman"/>
                <w:noProof/>
                <w:color w:val="auto"/>
                <w:sz w:val="24"/>
                <w:szCs w:val="24"/>
                <w:lang w:bidi="th-TH"/>
              </w:rPr>
              <w:t>Suggestions for Further Research</w:t>
            </w:r>
            <w:r w:rsidR="00AF05EB" w:rsidRPr="00990174">
              <w:rPr>
                <w:rFonts w:ascii="Times New Roman" w:hAnsi="Times New Roman" w:cs="Times New Roman"/>
                <w:noProof/>
                <w:webHidden/>
                <w:color w:val="auto"/>
                <w:sz w:val="24"/>
                <w:szCs w:val="24"/>
              </w:rPr>
              <w:tab/>
            </w:r>
            <w:r w:rsidR="00AF05EB" w:rsidRPr="00990174">
              <w:rPr>
                <w:rFonts w:ascii="Times New Roman" w:hAnsi="Times New Roman" w:cs="Times New Roman"/>
                <w:noProof/>
                <w:webHidden/>
                <w:color w:val="auto"/>
                <w:sz w:val="24"/>
                <w:szCs w:val="24"/>
              </w:rPr>
              <w:fldChar w:fldCharType="begin"/>
            </w:r>
            <w:r w:rsidR="00AF05EB" w:rsidRPr="00990174">
              <w:rPr>
                <w:rFonts w:ascii="Times New Roman" w:hAnsi="Times New Roman" w:cs="Times New Roman"/>
                <w:noProof/>
                <w:webHidden/>
                <w:color w:val="auto"/>
                <w:sz w:val="24"/>
                <w:szCs w:val="24"/>
              </w:rPr>
              <w:instrText xml:space="preserve"> PAGEREF _Toc183307589 \h </w:instrText>
            </w:r>
            <w:r w:rsidR="00AF05EB" w:rsidRPr="00990174">
              <w:rPr>
                <w:rFonts w:ascii="Times New Roman" w:hAnsi="Times New Roman" w:cs="Times New Roman"/>
                <w:noProof/>
                <w:webHidden/>
                <w:color w:val="auto"/>
                <w:sz w:val="24"/>
                <w:szCs w:val="24"/>
              </w:rPr>
            </w:r>
            <w:r w:rsidR="00AF05EB" w:rsidRPr="00990174">
              <w:rPr>
                <w:rFonts w:ascii="Times New Roman" w:hAnsi="Times New Roman" w:cs="Times New Roman"/>
                <w:noProof/>
                <w:webHidden/>
                <w:color w:val="auto"/>
                <w:sz w:val="24"/>
                <w:szCs w:val="24"/>
              </w:rPr>
              <w:fldChar w:fldCharType="separate"/>
            </w:r>
            <w:r w:rsidR="00AF05EB" w:rsidRPr="00990174">
              <w:rPr>
                <w:rFonts w:ascii="Times New Roman" w:hAnsi="Times New Roman" w:cs="Times New Roman"/>
                <w:noProof/>
                <w:webHidden/>
                <w:color w:val="auto"/>
                <w:sz w:val="24"/>
                <w:szCs w:val="24"/>
              </w:rPr>
              <w:t>52</w:t>
            </w:r>
            <w:r w:rsidR="00AF05EB" w:rsidRPr="00990174">
              <w:rPr>
                <w:rFonts w:ascii="Times New Roman" w:hAnsi="Times New Roman" w:cs="Times New Roman"/>
                <w:noProof/>
                <w:webHidden/>
                <w:color w:val="auto"/>
                <w:sz w:val="24"/>
                <w:szCs w:val="24"/>
              </w:rPr>
              <w:fldChar w:fldCharType="end"/>
            </w:r>
          </w:hyperlink>
        </w:p>
        <w:p w14:paraId="31B5EEC5" w14:textId="230A9A3E" w:rsidR="00AF05EB" w:rsidRPr="00990174" w:rsidRDefault="00181FD4" w:rsidP="00887E6C">
          <w:pPr>
            <w:tabs>
              <w:tab w:val="right" w:leader="dot" w:pos="8296"/>
            </w:tabs>
            <w:spacing w:line="360" w:lineRule="auto"/>
            <w:rPr>
              <w:rFonts w:eastAsiaTheme="minorEastAsia" w:cs="Times New Roman"/>
              <w:noProof/>
              <w:szCs w:val="24"/>
              <w:lang w:bidi="my-MM"/>
            </w:rPr>
          </w:pPr>
          <w:hyperlink w:anchor="_Toc183307590" w:history="1">
            <w:r w:rsidR="00AF05EB" w:rsidRPr="00990174">
              <w:rPr>
                <w:rFonts w:cs="Times New Roman"/>
                <w:noProof/>
                <w:szCs w:val="24"/>
              </w:rPr>
              <w:t>References</w:t>
            </w:r>
            <w:r w:rsidR="00AF05EB" w:rsidRPr="00990174">
              <w:rPr>
                <w:rFonts w:cs="Times New Roman"/>
                <w:noProof/>
                <w:webHidden/>
                <w:szCs w:val="24"/>
              </w:rPr>
              <w:tab/>
            </w:r>
            <w:r w:rsidR="00AF05EB" w:rsidRPr="00990174">
              <w:rPr>
                <w:rFonts w:cs="Times New Roman"/>
                <w:noProof/>
                <w:webHidden/>
                <w:szCs w:val="24"/>
              </w:rPr>
              <w:fldChar w:fldCharType="begin"/>
            </w:r>
            <w:r w:rsidR="00AF05EB" w:rsidRPr="00990174">
              <w:rPr>
                <w:rFonts w:cs="Times New Roman"/>
                <w:noProof/>
                <w:webHidden/>
                <w:szCs w:val="24"/>
              </w:rPr>
              <w:instrText xml:space="preserve"> PAGEREF _Toc183307590 \h </w:instrText>
            </w:r>
            <w:r w:rsidR="00AF05EB" w:rsidRPr="00990174">
              <w:rPr>
                <w:rFonts w:cs="Times New Roman"/>
                <w:noProof/>
                <w:webHidden/>
                <w:szCs w:val="24"/>
              </w:rPr>
            </w:r>
            <w:r w:rsidR="00AF05EB" w:rsidRPr="00990174">
              <w:rPr>
                <w:rFonts w:cs="Times New Roman"/>
                <w:noProof/>
                <w:webHidden/>
                <w:szCs w:val="24"/>
              </w:rPr>
              <w:fldChar w:fldCharType="separate"/>
            </w:r>
            <w:r w:rsidR="00AF05EB" w:rsidRPr="00990174">
              <w:rPr>
                <w:rFonts w:cs="Times New Roman"/>
                <w:noProof/>
                <w:webHidden/>
                <w:szCs w:val="24"/>
              </w:rPr>
              <w:t>55</w:t>
            </w:r>
            <w:r w:rsidR="00AF05EB" w:rsidRPr="00990174">
              <w:rPr>
                <w:rFonts w:cs="Times New Roman"/>
                <w:noProof/>
                <w:webHidden/>
                <w:szCs w:val="24"/>
              </w:rPr>
              <w:fldChar w:fldCharType="end"/>
            </w:r>
          </w:hyperlink>
        </w:p>
        <w:p w14:paraId="2B95D34F" w14:textId="3434652C" w:rsidR="00AF05EB" w:rsidRPr="00990174" w:rsidRDefault="00181FD4" w:rsidP="00887E6C">
          <w:pPr>
            <w:tabs>
              <w:tab w:val="right" w:leader="dot" w:pos="8296"/>
            </w:tabs>
            <w:spacing w:line="360" w:lineRule="auto"/>
            <w:rPr>
              <w:rFonts w:eastAsiaTheme="minorEastAsia" w:cs="Times New Roman"/>
              <w:noProof/>
              <w:szCs w:val="24"/>
              <w:lang w:bidi="my-MM"/>
            </w:rPr>
          </w:pPr>
          <w:hyperlink w:anchor="_Toc183307591" w:history="1">
            <w:r w:rsidR="00AF05EB" w:rsidRPr="00990174">
              <w:rPr>
                <w:rFonts w:cs="Times New Roman"/>
                <w:noProof/>
                <w:szCs w:val="24"/>
              </w:rPr>
              <w:t>APPENDIX</w:t>
            </w:r>
            <w:r w:rsidR="00AF05EB" w:rsidRPr="00990174">
              <w:rPr>
                <w:rFonts w:cs="Times New Roman"/>
                <w:noProof/>
                <w:webHidden/>
                <w:szCs w:val="24"/>
              </w:rPr>
              <w:tab/>
            </w:r>
            <w:r w:rsidR="00AF05EB" w:rsidRPr="00990174">
              <w:rPr>
                <w:rFonts w:cs="Times New Roman"/>
                <w:noProof/>
                <w:webHidden/>
                <w:szCs w:val="24"/>
              </w:rPr>
              <w:fldChar w:fldCharType="begin"/>
            </w:r>
            <w:r w:rsidR="00AF05EB" w:rsidRPr="00990174">
              <w:rPr>
                <w:rFonts w:cs="Times New Roman"/>
                <w:noProof/>
                <w:webHidden/>
                <w:szCs w:val="24"/>
              </w:rPr>
              <w:instrText xml:space="preserve"> PAGEREF _Toc183307591 \h </w:instrText>
            </w:r>
            <w:r w:rsidR="00AF05EB" w:rsidRPr="00990174">
              <w:rPr>
                <w:rFonts w:cs="Times New Roman"/>
                <w:noProof/>
                <w:webHidden/>
                <w:szCs w:val="24"/>
              </w:rPr>
            </w:r>
            <w:r w:rsidR="00AF05EB" w:rsidRPr="00990174">
              <w:rPr>
                <w:rFonts w:cs="Times New Roman"/>
                <w:noProof/>
                <w:webHidden/>
                <w:szCs w:val="24"/>
              </w:rPr>
              <w:fldChar w:fldCharType="separate"/>
            </w:r>
            <w:r w:rsidR="00AF05EB" w:rsidRPr="00990174">
              <w:rPr>
                <w:rFonts w:cs="Times New Roman"/>
                <w:noProof/>
                <w:webHidden/>
                <w:szCs w:val="24"/>
              </w:rPr>
              <w:t>58</w:t>
            </w:r>
            <w:r w:rsidR="00AF05EB" w:rsidRPr="00990174">
              <w:rPr>
                <w:rFonts w:cs="Times New Roman"/>
                <w:noProof/>
                <w:webHidden/>
                <w:szCs w:val="24"/>
              </w:rPr>
              <w:fldChar w:fldCharType="end"/>
            </w:r>
          </w:hyperlink>
        </w:p>
        <w:p w14:paraId="43C21B5F" w14:textId="505EDD17" w:rsidR="001F0A81" w:rsidRPr="00990174" w:rsidRDefault="001F0A81" w:rsidP="00887E6C">
          <w:pPr>
            <w:spacing w:line="360" w:lineRule="auto"/>
            <w:jc w:val="both"/>
          </w:pPr>
          <w:r w:rsidRPr="00990174">
            <w:rPr>
              <w:noProof/>
              <w:szCs w:val="24"/>
            </w:rPr>
            <w:fldChar w:fldCharType="end"/>
          </w:r>
        </w:p>
      </w:sdtContent>
    </w:sdt>
    <w:p w14:paraId="3F6F6DCE" w14:textId="77777777" w:rsidR="00F52748" w:rsidRPr="004A5250" w:rsidRDefault="00F52748" w:rsidP="003C3598">
      <w:pPr>
        <w:spacing w:line="360" w:lineRule="auto"/>
        <w:rPr>
          <w:rFonts w:cs="Times New Roman"/>
        </w:rPr>
      </w:pPr>
    </w:p>
    <w:p w14:paraId="4995C572" w14:textId="4FD8DDF1" w:rsidR="00B84CF8" w:rsidRPr="004A5250" w:rsidRDefault="00B84CF8" w:rsidP="003C3598">
      <w:pPr>
        <w:spacing w:line="360" w:lineRule="auto"/>
        <w:jc w:val="center"/>
        <w:rPr>
          <w:rFonts w:cs="Times New Roman"/>
        </w:rPr>
      </w:pPr>
    </w:p>
    <w:p w14:paraId="06FBD071" w14:textId="77777777" w:rsidR="004018C9" w:rsidRPr="004A5250" w:rsidRDefault="004018C9" w:rsidP="003C3598">
      <w:pPr>
        <w:spacing w:line="360" w:lineRule="auto"/>
        <w:rPr>
          <w:rFonts w:cs="Times New Roman"/>
        </w:rPr>
      </w:pPr>
    </w:p>
    <w:p w14:paraId="05782F15" w14:textId="77777777" w:rsidR="001527FD" w:rsidRPr="004A5250" w:rsidRDefault="001527FD" w:rsidP="003C3598">
      <w:pPr>
        <w:spacing w:line="360" w:lineRule="auto"/>
        <w:rPr>
          <w:rFonts w:cs="Times New Roman"/>
        </w:rPr>
      </w:pPr>
    </w:p>
    <w:p w14:paraId="6EB2FCA9" w14:textId="77777777" w:rsidR="001527FD" w:rsidRPr="004A5250" w:rsidRDefault="001527FD" w:rsidP="003C3598">
      <w:pPr>
        <w:spacing w:line="360" w:lineRule="auto"/>
        <w:rPr>
          <w:rFonts w:cs="Times New Roman"/>
        </w:rPr>
      </w:pPr>
    </w:p>
    <w:tbl>
      <w:tblPr>
        <w:tblpPr w:leftFromText="180" w:rightFromText="180" w:vertAnchor="text" w:horzAnchor="margin" w:tblpY="-407"/>
        <w:tblW w:w="8443" w:type="dxa"/>
        <w:tblLayout w:type="fixed"/>
        <w:tblCellMar>
          <w:left w:w="0" w:type="dxa"/>
          <w:right w:w="0" w:type="dxa"/>
        </w:tblCellMar>
        <w:tblLook w:val="01E0" w:firstRow="1" w:lastRow="1" w:firstColumn="1" w:lastColumn="1" w:noHBand="0" w:noVBand="0"/>
      </w:tblPr>
      <w:tblGrid>
        <w:gridCol w:w="758"/>
        <w:gridCol w:w="6982"/>
        <w:gridCol w:w="703"/>
      </w:tblGrid>
      <w:tr w:rsidR="001F0A81" w14:paraId="3DAEC4FA" w14:textId="77777777" w:rsidTr="001F0A81">
        <w:trPr>
          <w:trHeight w:val="602"/>
        </w:trPr>
        <w:tc>
          <w:tcPr>
            <w:tcW w:w="758" w:type="dxa"/>
          </w:tcPr>
          <w:p w14:paraId="1491FAF2" w14:textId="77777777" w:rsidR="001F0A81" w:rsidRDefault="001F0A81" w:rsidP="001F0A81"/>
        </w:tc>
        <w:tc>
          <w:tcPr>
            <w:tcW w:w="6982" w:type="dxa"/>
          </w:tcPr>
          <w:p w14:paraId="3F54DD8C" w14:textId="77777777" w:rsidR="001F0A81" w:rsidRDefault="001F0A81" w:rsidP="001F0A81">
            <w:pPr>
              <w:pStyle w:val="Heading1"/>
              <w:rPr>
                <w:b w:val="0"/>
              </w:rPr>
            </w:pPr>
            <w:bookmarkStart w:id="3" w:name="_Toc183307512"/>
            <w:r>
              <w:t>LIST</w:t>
            </w:r>
            <w:r w:rsidRPr="001F0A81">
              <w:t xml:space="preserve"> </w:t>
            </w:r>
            <w:r>
              <w:t>OF</w:t>
            </w:r>
            <w:r w:rsidRPr="001F0A81">
              <w:t xml:space="preserve"> TABLES</w:t>
            </w:r>
            <w:bookmarkEnd w:id="3"/>
          </w:p>
        </w:tc>
        <w:tc>
          <w:tcPr>
            <w:tcW w:w="703" w:type="dxa"/>
          </w:tcPr>
          <w:p w14:paraId="35C41036" w14:textId="77777777" w:rsidR="001F0A81" w:rsidRDefault="001F0A81" w:rsidP="001F0A81"/>
        </w:tc>
      </w:tr>
      <w:tr w:rsidR="001F0A81" w14:paraId="1659E664" w14:textId="77777777" w:rsidTr="001F0A81">
        <w:trPr>
          <w:trHeight w:val="838"/>
        </w:trPr>
        <w:tc>
          <w:tcPr>
            <w:tcW w:w="758" w:type="dxa"/>
          </w:tcPr>
          <w:p w14:paraId="74C79118" w14:textId="77777777" w:rsidR="001F0A81" w:rsidRDefault="001F0A81" w:rsidP="001F0A81">
            <w:pPr>
              <w:spacing w:before="5"/>
            </w:pPr>
          </w:p>
          <w:p w14:paraId="2716439A" w14:textId="77777777" w:rsidR="001F0A81" w:rsidRDefault="001F0A81" w:rsidP="001F0A81">
            <w:pPr>
              <w:ind w:left="50"/>
              <w:rPr>
                <w:b/>
              </w:rPr>
            </w:pPr>
            <w:r>
              <w:rPr>
                <w:b/>
                <w:spacing w:val="-2"/>
              </w:rPr>
              <w:t>Table</w:t>
            </w:r>
          </w:p>
        </w:tc>
        <w:tc>
          <w:tcPr>
            <w:tcW w:w="6982" w:type="dxa"/>
          </w:tcPr>
          <w:p w14:paraId="1C2C246B" w14:textId="77777777" w:rsidR="001F0A81" w:rsidRDefault="001F0A81" w:rsidP="001F0A81">
            <w:pPr>
              <w:spacing w:before="5"/>
            </w:pPr>
          </w:p>
          <w:p w14:paraId="647DDC8F" w14:textId="77777777" w:rsidR="001F0A81" w:rsidRDefault="001F0A81" w:rsidP="001F0A81">
            <w:pPr>
              <w:ind w:left="120"/>
              <w:rPr>
                <w:b/>
              </w:rPr>
            </w:pPr>
            <w:r>
              <w:rPr>
                <w:b/>
                <w:spacing w:val="-2"/>
              </w:rPr>
              <w:t>Particular</w:t>
            </w:r>
          </w:p>
        </w:tc>
        <w:tc>
          <w:tcPr>
            <w:tcW w:w="703" w:type="dxa"/>
          </w:tcPr>
          <w:p w14:paraId="4B8342EC" w14:textId="77777777" w:rsidR="001F0A81" w:rsidRDefault="001F0A81" w:rsidP="001F0A81">
            <w:pPr>
              <w:spacing w:before="5"/>
            </w:pPr>
          </w:p>
          <w:p w14:paraId="05AB43EF" w14:textId="77777777" w:rsidR="001F0A81" w:rsidRDefault="001F0A81" w:rsidP="001F0A81">
            <w:pPr>
              <w:ind w:left="159"/>
              <w:rPr>
                <w:b/>
              </w:rPr>
            </w:pPr>
            <w:r>
              <w:rPr>
                <w:b/>
                <w:spacing w:val="-4"/>
              </w:rPr>
              <w:t>Page</w:t>
            </w:r>
          </w:p>
        </w:tc>
      </w:tr>
      <w:tr w:rsidR="001F0A81" w14:paraId="2408D62D" w14:textId="77777777" w:rsidTr="001F0A81">
        <w:trPr>
          <w:trHeight w:val="621"/>
        </w:trPr>
        <w:tc>
          <w:tcPr>
            <w:tcW w:w="758" w:type="dxa"/>
          </w:tcPr>
          <w:p w14:paraId="11E85782" w14:textId="77777777" w:rsidR="001F0A81" w:rsidRDefault="001F0A81" w:rsidP="001F0A81">
            <w:pPr>
              <w:spacing w:before="271"/>
              <w:ind w:left="50"/>
            </w:pPr>
            <w:r>
              <w:rPr>
                <w:spacing w:val="-5"/>
              </w:rPr>
              <w:t>2.1</w:t>
            </w:r>
          </w:p>
        </w:tc>
        <w:tc>
          <w:tcPr>
            <w:tcW w:w="6982" w:type="dxa"/>
          </w:tcPr>
          <w:p w14:paraId="1971CD27" w14:textId="77777777" w:rsidR="001F0A81" w:rsidRDefault="001F0A81" w:rsidP="001F0A81">
            <w:pPr>
              <w:spacing w:before="271"/>
              <w:ind w:left="192"/>
            </w:pPr>
            <w:r>
              <w:t>Findings</w:t>
            </w:r>
            <w:r>
              <w:rPr>
                <w:spacing w:val="-2"/>
              </w:rPr>
              <w:t xml:space="preserve"> </w:t>
            </w:r>
            <w:r>
              <w:t>from</w:t>
            </w:r>
            <w:r>
              <w:rPr>
                <w:spacing w:val="-2"/>
              </w:rPr>
              <w:t xml:space="preserve"> </w:t>
            </w:r>
            <w:r>
              <w:t>Previous</w:t>
            </w:r>
            <w:r>
              <w:rPr>
                <w:spacing w:val="1"/>
              </w:rPr>
              <w:t xml:space="preserve"> </w:t>
            </w:r>
            <w:r>
              <w:rPr>
                <w:spacing w:val="-2"/>
              </w:rPr>
              <w:t>Studies</w:t>
            </w:r>
          </w:p>
        </w:tc>
        <w:tc>
          <w:tcPr>
            <w:tcW w:w="703" w:type="dxa"/>
          </w:tcPr>
          <w:p w14:paraId="3DD80A1D" w14:textId="0BABD11B" w:rsidR="001F0A81" w:rsidRDefault="001F0A81" w:rsidP="001F0A81">
            <w:pPr>
              <w:spacing w:before="271"/>
              <w:ind w:left="159"/>
            </w:pPr>
            <w:r>
              <w:rPr>
                <w:spacing w:val="-5"/>
              </w:rPr>
              <w:t>1</w:t>
            </w:r>
            <w:r w:rsidR="0028700D">
              <w:rPr>
                <w:spacing w:val="-5"/>
              </w:rPr>
              <w:t>8</w:t>
            </w:r>
          </w:p>
        </w:tc>
      </w:tr>
      <w:tr w:rsidR="001F0A81" w14:paraId="2A07901F" w14:textId="77777777" w:rsidTr="001F0A81">
        <w:trPr>
          <w:trHeight w:val="414"/>
        </w:trPr>
        <w:tc>
          <w:tcPr>
            <w:tcW w:w="758" w:type="dxa"/>
          </w:tcPr>
          <w:p w14:paraId="3BC7CFEF" w14:textId="77777777" w:rsidR="001F0A81" w:rsidRDefault="001F0A81" w:rsidP="001F0A81">
            <w:pPr>
              <w:spacing w:before="63"/>
              <w:ind w:left="50"/>
            </w:pPr>
            <w:r>
              <w:rPr>
                <w:spacing w:val="-5"/>
              </w:rPr>
              <w:t>4.1</w:t>
            </w:r>
          </w:p>
        </w:tc>
        <w:tc>
          <w:tcPr>
            <w:tcW w:w="6982" w:type="dxa"/>
          </w:tcPr>
          <w:p w14:paraId="7B80C5D5" w14:textId="02F3C8CC" w:rsidR="001F0A81" w:rsidRDefault="0028700D" w:rsidP="001F0A81">
            <w:pPr>
              <w:spacing w:before="63"/>
              <w:ind w:left="192"/>
            </w:pPr>
            <w:r w:rsidRPr="00712022">
              <w:rPr>
                <w:szCs w:val="24"/>
              </w:rPr>
              <w:t>Gender of Respondents</w:t>
            </w:r>
          </w:p>
        </w:tc>
        <w:tc>
          <w:tcPr>
            <w:tcW w:w="703" w:type="dxa"/>
          </w:tcPr>
          <w:p w14:paraId="16327D8F" w14:textId="7B712892" w:rsidR="001F0A81" w:rsidRDefault="001F0A81" w:rsidP="001F0A81">
            <w:pPr>
              <w:spacing w:before="63"/>
              <w:ind w:left="159"/>
            </w:pPr>
            <w:r>
              <w:rPr>
                <w:spacing w:val="-5"/>
              </w:rPr>
              <w:t>2</w:t>
            </w:r>
            <w:r w:rsidR="0028700D">
              <w:rPr>
                <w:spacing w:val="-5"/>
              </w:rPr>
              <w:t>8</w:t>
            </w:r>
          </w:p>
        </w:tc>
      </w:tr>
      <w:tr w:rsidR="001F0A81" w14:paraId="2D10FC9A" w14:textId="77777777" w:rsidTr="001F0A81">
        <w:trPr>
          <w:trHeight w:val="414"/>
        </w:trPr>
        <w:tc>
          <w:tcPr>
            <w:tcW w:w="758" w:type="dxa"/>
          </w:tcPr>
          <w:p w14:paraId="7F30BF70" w14:textId="77777777" w:rsidR="001F0A81" w:rsidRDefault="001F0A81" w:rsidP="001F0A81">
            <w:pPr>
              <w:spacing w:before="64"/>
              <w:ind w:left="50"/>
            </w:pPr>
            <w:r>
              <w:rPr>
                <w:spacing w:val="-5"/>
              </w:rPr>
              <w:t>4.2</w:t>
            </w:r>
          </w:p>
        </w:tc>
        <w:tc>
          <w:tcPr>
            <w:tcW w:w="6982" w:type="dxa"/>
          </w:tcPr>
          <w:p w14:paraId="0C2D2526" w14:textId="77777777" w:rsidR="001F0A81" w:rsidRDefault="001F0A81" w:rsidP="001F0A81">
            <w:pPr>
              <w:spacing w:before="64"/>
              <w:ind w:left="192"/>
            </w:pPr>
            <w:r>
              <w:t>Respondents</w:t>
            </w:r>
            <w:r>
              <w:rPr>
                <w:spacing w:val="-1"/>
              </w:rPr>
              <w:t xml:space="preserve"> </w:t>
            </w:r>
            <w:r>
              <w:t xml:space="preserve">by </w:t>
            </w:r>
            <w:r>
              <w:rPr>
                <w:spacing w:val="-5"/>
              </w:rPr>
              <w:t>Age</w:t>
            </w:r>
          </w:p>
        </w:tc>
        <w:tc>
          <w:tcPr>
            <w:tcW w:w="703" w:type="dxa"/>
          </w:tcPr>
          <w:p w14:paraId="3AF6E737" w14:textId="61BABBA9" w:rsidR="001F0A81" w:rsidRDefault="001F0A81" w:rsidP="001F0A81">
            <w:pPr>
              <w:spacing w:before="64"/>
              <w:ind w:left="159"/>
            </w:pPr>
            <w:r>
              <w:rPr>
                <w:spacing w:val="-5"/>
              </w:rPr>
              <w:t>2</w:t>
            </w:r>
            <w:r w:rsidR="0028700D">
              <w:rPr>
                <w:spacing w:val="-5"/>
              </w:rPr>
              <w:t>9</w:t>
            </w:r>
          </w:p>
        </w:tc>
      </w:tr>
      <w:tr w:rsidR="001F0A81" w14:paraId="107A0643" w14:textId="77777777" w:rsidTr="001F0A81">
        <w:trPr>
          <w:trHeight w:val="414"/>
        </w:trPr>
        <w:tc>
          <w:tcPr>
            <w:tcW w:w="758" w:type="dxa"/>
          </w:tcPr>
          <w:p w14:paraId="7FB76EB1" w14:textId="77777777" w:rsidR="001F0A81" w:rsidRDefault="001F0A81" w:rsidP="001F0A81">
            <w:pPr>
              <w:spacing w:before="63"/>
              <w:ind w:left="50"/>
            </w:pPr>
            <w:r>
              <w:rPr>
                <w:spacing w:val="-5"/>
              </w:rPr>
              <w:t>4.3</w:t>
            </w:r>
          </w:p>
        </w:tc>
        <w:tc>
          <w:tcPr>
            <w:tcW w:w="6982" w:type="dxa"/>
          </w:tcPr>
          <w:p w14:paraId="3B1E78D5" w14:textId="78D8BD29" w:rsidR="001F0A81" w:rsidRDefault="0028700D" w:rsidP="001F0A81">
            <w:pPr>
              <w:spacing w:before="63"/>
              <w:ind w:left="192"/>
            </w:pPr>
            <w:r w:rsidRPr="0028700D">
              <w:t>Education Level of Respondents</w:t>
            </w:r>
          </w:p>
        </w:tc>
        <w:tc>
          <w:tcPr>
            <w:tcW w:w="703" w:type="dxa"/>
          </w:tcPr>
          <w:p w14:paraId="1B0E5906" w14:textId="7C8522BF" w:rsidR="001F0A81" w:rsidRDefault="0028700D" w:rsidP="001F0A81">
            <w:pPr>
              <w:spacing w:before="63"/>
              <w:ind w:left="159"/>
            </w:pPr>
            <w:r>
              <w:rPr>
                <w:spacing w:val="-5"/>
              </w:rPr>
              <w:t>30</w:t>
            </w:r>
          </w:p>
        </w:tc>
      </w:tr>
      <w:tr w:rsidR="001F0A81" w14:paraId="33CEBF17" w14:textId="77777777" w:rsidTr="001F0A81">
        <w:trPr>
          <w:trHeight w:val="414"/>
        </w:trPr>
        <w:tc>
          <w:tcPr>
            <w:tcW w:w="758" w:type="dxa"/>
          </w:tcPr>
          <w:p w14:paraId="344EEBF7" w14:textId="77777777" w:rsidR="001F0A81" w:rsidRDefault="001F0A81" w:rsidP="001F0A81">
            <w:pPr>
              <w:spacing w:before="65"/>
              <w:ind w:left="50"/>
            </w:pPr>
            <w:r>
              <w:rPr>
                <w:spacing w:val="-5"/>
              </w:rPr>
              <w:t>4.4</w:t>
            </w:r>
          </w:p>
        </w:tc>
        <w:tc>
          <w:tcPr>
            <w:tcW w:w="6982" w:type="dxa"/>
          </w:tcPr>
          <w:p w14:paraId="52BF4257" w14:textId="7E011E97" w:rsidR="001F0A81" w:rsidRDefault="0028700D" w:rsidP="001F0A81">
            <w:pPr>
              <w:spacing w:before="65"/>
              <w:ind w:left="192"/>
            </w:pPr>
            <w:r w:rsidRPr="0028700D">
              <w:t>Respondent of Occupation</w:t>
            </w:r>
          </w:p>
        </w:tc>
        <w:tc>
          <w:tcPr>
            <w:tcW w:w="703" w:type="dxa"/>
          </w:tcPr>
          <w:p w14:paraId="0E60D4C2" w14:textId="6B077621" w:rsidR="001F0A81" w:rsidRDefault="0028700D" w:rsidP="001F0A81">
            <w:pPr>
              <w:spacing w:before="65"/>
              <w:ind w:left="159"/>
            </w:pPr>
            <w:r>
              <w:rPr>
                <w:spacing w:val="-5"/>
              </w:rPr>
              <w:t>31</w:t>
            </w:r>
          </w:p>
        </w:tc>
      </w:tr>
      <w:tr w:rsidR="001F0A81" w14:paraId="76CE5E65" w14:textId="77777777" w:rsidTr="001F0A81">
        <w:trPr>
          <w:trHeight w:val="413"/>
        </w:trPr>
        <w:tc>
          <w:tcPr>
            <w:tcW w:w="758" w:type="dxa"/>
          </w:tcPr>
          <w:p w14:paraId="1D859A11" w14:textId="77777777" w:rsidR="001F0A81" w:rsidRDefault="001F0A81" w:rsidP="001F0A81">
            <w:pPr>
              <w:spacing w:before="63"/>
              <w:ind w:left="50"/>
            </w:pPr>
            <w:r>
              <w:rPr>
                <w:spacing w:val="-5"/>
              </w:rPr>
              <w:t>4.5</w:t>
            </w:r>
          </w:p>
        </w:tc>
        <w:tc>
          <w:tcPr>
            <w:tcW w:w="6982" w:type="dxa"/>
          </w:tcPr>
          <w:p w14:paraId="2974474F" w14:textId="13621993" w:rsidR="001F0A81" w:rsidRDefault="0028700D" w:rsidP="001F0A81">
            <w:pPr>
              <w:spacing w:before="63"/>
              <w:ind w:left="192"/>
            </w:pPr>
            <w:r w:rsidRPr="0028700D">
              <w:t>Salary of Respondents</w:t>
            </w:r>
          </w:p>
        </w:tc>
        <w:tc>
          <w:tcPr>
            <w:tcW w:w="703" w:type="dxa"/>
          </w:tcPr>
          <w:p w14:paraId="6CE05FF6" w14:textId="6D2C4B5E" w:rsidR="001F0A81" w:rsidRDefault="0028700D" w:rsidP="001F0A81">
            <w:pPr>
              <w:spacing w:before="63"/>
              <w:ind w:left="159"/>
            </w:pPr>
            <w:r>
              <w:rPr>
                <w:spacing w:val="-5"/>
              </w:rPr>
              <w:t>32</w:t>
            </w:r>
          </w:p>
        </w:tc>
      </w:tr>
      <w:tr w:rsidR="001F0A81" w14:paraId="6792887D" w14:textId="77777777" w:rsidTr="001F0A81">
        <w:trPr>
          <w:trHeight w:val="413"/>
        </w:trPr>
        <w:tc>
          <w:tcPr>
            <w:tcW w:w="758" w:type="dxa"/>
          </w:tcPr>
          <w:p w14:paraId="6608369C" w14:textId="77777777" w:rsidR="001F0A81" w:rsidRDefault="001F0A81" w:rsidP="001F0A81">
            <w:pPr>
              <w:spacing w:before="64"/>
              <w:ind w:left="50"/>
            </w:pPr>
            <w:r>
              <w:rPr>
                <w:spacing w:val="-5"/>
              </w:rPr>
              <w:t>4.6</w:t>
            </w:r>
          </w:p>
        </w:tc>
        <w:tc>
          <w:tcPr>
            <w:tcW w:w="6982" w:type="dxa"/>
          </w:tcPr>
          <w:p w14:paraId="6423EA7E" w14:textId="1FE5B523" w:rsidR="001F0A81" w:rsidRDefault="0028700D" w:rsidP="001F0A81">
            <w:pPr>
              <w:spacing w:before="64"/>
              <w:ind w:left="192"/>
            </w:pPr>
            <w:r w:rsidRPr="0028700D">
              <w:t>Awareness of Respondents</w:t>
            </w:r>
          </w:p>
        </w:tc>
        <w:tc>
          <w:tcPr>
            <w:tcW w:w="703" w:type="dxa"/>
          </w:tcPr>
          <w:p w14:paraId="50E7CC39" w14:textId="778D92E4" w:rsidR="001F0A81" w:rsidRDefault="0028700D" w:rsidP="001F0A81">
            <w:pPr>
              <w:spacing w:before="64"/>
              <w:ind w:left="159"/>
            </w:pPr>
            <w:r>
              <w:rPr>
                <w:spacing w:val="-5"/>
              </w:rPr>
              <w:t>33</w:t>
            </w:r>
          </w:p>
        </w:tc>
      </w:tr>
      <w:tr w:rsidR="001F0A81" w14:paraId="56C3A1FA" w14:textId="77777777" w:rsidTr="001F0A81">
        <w:trPr>
          <w:trHeight w:val="414"/>
        </w:trPr>
        <w:tc>
          <w:tcPr>
            <w:tcW w:w="758" w:type="dxa"/>
          </w:tcPr>
          <w:p w14:paraId="7B8AFED2" w14:textId="77777777" w:rsidR="001F0A81" w:rsidRDefault="001F0A81" w:rsidP="001F0A81">
            <w:pPr>
              <w:spacing w:before="63"/>
              <w:ind w:left="50"/>
            </w:pPr>
            <w:r>
              <w:rPr>
                <w:spacing w:val="-5"/>
              </w:rPr>
              <w:t>4.7</w:t>
            </w:r>
          </w:p>
        </w:tc>
        <w:tc>
          <w:tcPr>
            <w:tcW w:w="6982" w:type="dxa"/>
          </w:tcPr>
          <w:p w14:paraId="1E5EAF35" w14:textId="625723BA" w:rsidR="001F0A81" w:rsidRDefault="0028700D" w:rsidP="001F0A81">
            <w:pPr>
              <w:spacing w:before="63"/>
              <w:ind w:left="192"/>
            </w:pPr>
            <w:r w:rsidRPr="0028700D">
              <w:t>Usage of Respondents</w:t>
            </w:r>
          </w:p>
        </w:tc>
        <w:tc>
          <w:tcPr>
            <w:tcW w:w="703" w:type="dxa"/>
          </w:tcPr>
          <w:p w14:paraId="317453E7" w14:textId="42261A67" w:rsidR="001F0A81" w:rsidRDefault="0028700D" w:rsidP="001F0A81">
            <w:pPr>
              <w:spacing w:before="63"/>
              <w:ind w:left="159"/>
            </w:pPr>
            <w:r>
              <w:rPr>
                <w:spacing w:val="-5"/>
              </w:rPr>
              <w:t>34</w:t>
            </w:r>
          </w:p>
        </w:tc>
      </w:tr>
      <w:tr w:rsidR="001F0A81" w14:paraId="312D25F3" w14:textId="77777777" w:rsidTr="001F0A81">
        <w:trPr>
          <w:trHeight w:val="414"/>
        </w:trPr>
        <w:tc>
          <w:tcPr>
            <w:tcW w:w="758" w:type="dxa"/>
          </w:tcPr>
          <w:p w14:paraId="2A29E497" w14:textId="77777777" w:rsidR="001F0A81" w:rsidRDefault="001F0A81" w:rsidP="001F0A81">
            <w:pPr>
              <w:spacing w:before="64"/>
              <w:ind w:left="50"/>
            </w:pPr>
            <w:r>
              <w:rPr>
                <w:spacing w:val="-5"/>
              </w:rPr>
              <w:t>4.8</w:t>
            </w:r>
          </w:p>
        </w:tc>
        <w:tc>
          <w:tcPr>
            <w:tcW w:w="6982" w:type="dxa"/>
          </w:tcPr>
          <w:p w14:paraId="2433367F" w14:textId="1740FA70" w:rsidR="001F0A81" w:rsidRDefault="00AF05EB" w:rsidP="001F0A81">
            <w:pPr>
              <w:spacing w:before="64"/>
              <w:ind w:left="192"/>
            </w:pPr>
            <w:r w:rsidRPr="00AF05EB">
              <w:t>Services usage of Respondents</w:t>
            </w:r>
          </w:p>
        </w:tc>
        <w:tc>
          <w:tcPr>
            <w:tcW w:w="703" w:type="dxa"/>
          </w:tcPr>
          <w:p w14:paraId="5BBE5E1B" w14:textId="2928AE98" w:rsidR="001F0A81" w:rsidRDefault="00AF05EB" w:rsidP="001F0A81">
            <w:pPr>
              <w:spacing w:before="64"/>
              <w:ind w:left="159"/>
            </w:pPr>
            <w:r>
              <w:rPr>
                <w:spacing w:val="-5"/>
              </w:rPr>
              <w:t>35</w:t>
            </w:r>
          </w:p>
        </w:tc>
      </w:tr>
      <w:tr w:rsidR="001F0A81" w14:paraId="5411E5BD" w14:textId="77777777" w:rsidTr="001F0A81">
        <w:trPr>
          <w:trHeight w:val="413"/>
        </w:trPr>
        <w:tc>
          <w:tcPr>
            <w:tcW w:w="758" w:type="dxa"/>
          </w:tcPr>
          <w:p w14:paraId="2C15A396" w14:textId="77777777" w:rsidR="001F0A81" w:rsidRDefault="001F0A81" w:rsidP="001F0A81">
            <w:pPr>
              <w:spacing w:before="63"/>
              <w:ind w:left="50"/>
            </w:pPr>
            <w:r>
              <w:rPr>
                <w:spacing w:val="-5"/>
              </w:rPr>
              <w:t>4.9</w:t>
            </w:r>
          </w:p>
        </w:tc>
        <w:tc>
          <w:tcPr>
            <w:tcW w:w="6982" w:type="dxa"/>
          </w:tcPr>
          <w:p w14:paraId="55316FD5" w14:textId="72F8FCF6" w:rsidR="001F0A81" w:rsidRDefault="00AF05EB" w:rsidP="001F0A81">
            <w:pPr>
              <w:spacing w:before="63"/>
              <w:ind w:left="192"/>
            </w:pPr>
            <w:r w:rsidRPr="00AF05EB">
              <w:t>Reliability of the Variables</w:t>
            </w:r>
          </w:p>
        </w:tc>
        <w:tc>
          <w:tcPr>
            <w:tcW w:w="703" w:type="dxa"/>
          </w:tcPr>
          <w:p w14:paraId="649C1D03" w14:textId="2E707EC1" w:rsidR="001F0A81" w:rsidRDefault="00AF05EB" w:rsidP="001F0A81">
            <w:pPr>
              <w:spacing w:before="63"/>
              <w:ind w:left="159"/>
            </w:pPr>
            <w:r>
              <w:rPr>
                <w:spacing w:val="-5"/>
              </w:rPr>
              <w:t>3</w:t>
            </w:r>
            <w:r w:rsidR="0094365B">
              <w:rPr>
                <w:spacing w:val="-5"/>
              </w:rPr>
              <w:t>7</w:t>
            </w:r>
          </w:p>
        </w:tc>
      </w:tr>
      <w:tr w:rsidR="001F0A81" w14:paraId="6B483ADC" w14:textId="77777777" w:rsidTr="001F0A81">
        <w:trPr>
          <w:trHeight w:val="413"/>
        </w:trPr>
        <w:tc>
          <w:tcPr>
            <w:tcW w:w="758" w:type="dxa"/>
          </w:tcPr>
          <w:p w14:paraId="4DA761D8" w14:textId="77777777" w:rsidR="001F0A81" w:rsidRDefault="001F0A81" w:rsidP="001F0A81">
            <w:pPr>
              <w:spacing w:before="64"/>
              <w:ind w:left="50"/>
            </w:pPr>
            <w:r>
              <w:rPr>
                <w:spacing w:val="-4"/>
              </w:rPr>
              <w:t>4.10</w:t>
            </w:r>
          </w:p>
        </w:tc>
        <w:tc>
          <w:tcPr>
            <w:tcW w:w="6982" w:type="dxa"/>
          </w:tcPr>
          <w:p w14:paraId="296181AC" w14:textId="4B6E2EE8" w:rsidR="001F0A81" w:rsidRDefault="00AF05EB" w:rsidP="001F0A81">
            <w:pPr>
              <w:spacing w:before="64"/>
              <w:ind w:left="192"/>
            </w:pPr>
            <w:r w:rsidRPr="00AF05EB">
              <w:t>Respondent Perception on tangibles</w:t>
            </w:r>
          </w:p>
        </w:tc>
        <w:tc>
          <w:tcPr>
            <w:tcW w:w="703" w:type="dxa"/>
          </w:tcPr>
          <w:p w14:paraId="1CB87409" w14:textId="2D5D3635" w:rsidR="001F0A81" w:rsidRDefault="001F0A81" w:rsidP="001F0A81">
            <w:pPr>
              <w:spacing w:before="64"/>
              <w:ind w:left="159"/>
            </w:pPr>
            <w:r>
              <w:rPr>
                <w:spacing w:val="-5"/>
              </w:rPr>
              <w:t>3</w:t>
            </w:r>
            <w:r w:rsidR="0094365B">
              <w:rPr>
                <w:spacing w:val="-5"/>
              </w:rPr>
              <w:t>8</w:t>
            </w:r>
          </w:p>
        </w:tc>
      </w:tr>
      <w:tr w:rsidR="001F0A81" w14:paraId="0E58F057" w14:textId="77777777" w:rsidTr="001F0A81">
        <w:trPr>
          <w:trHeight w:val="413"/>
        </w:trPr>
        <w:tc>
          <w:tcPr>
            <w:tcW w:w="758" w:type="dxa"/>
          </w:tcPr>
          <w:p w14:paraId="4D06EF99" w14:textId="77777777" w:rsidR="001F0A81" w:rsidRDefault="001F0A81" w:rsidP="001F0A81">
            <w:pPr>
              <w:spacing w:before="63"/>
              <w:ind w:left="50"/>
            </w:pPr>
            <w:r>
              <w:rPr>
                <w:spacing w:val="-4"/>
              </w:rPr>
              <w:t>4.11</w:t>
            </w:r>
          </w:p>
        </w:tc>
        <w:tc>
          <w:tcPr>
            <w:tcW w:w="6982" w:type="dxa"/>
          </w:tcPr>
          <w:p w14:paraId="1E22AD28" w14:textId="2E61D5E2" w:rsidR="001F0A81" w:rsidRDefault="00AF05EB" w:rsidP="001F0A81">
            <w:pPr>
              <w:spacing w:before="63"/>
              <w:ind w:left="192"/>
            </w:pPr>
            <w:r w:rsidRPr="00AF05EB">
              <w:t>Respondent Perception on Reliability</w:t>
            </w:r>
          </w:p>
        </w:tc>
        <w:tc>
          <w:tcPr>
            <w:tcW w:w="703" w:type="dxa"/>
          </w:tcPr>
          <w:p w14:paraId="33599293" w14:textId="405D746F" w:rsidR="001F0A81" w:rsidRDefault="001F0A81" w:rsidP="001F0A81">
            <w:pPr>
              <w:spacing w:before="63"/>
              <w:ind w:left="159"/>
            </w:pPr>
            <w:r>
              <w:rPr>
                <w:spacing w:val="-5"/>
              </w:rPr>
              <w:t>3</w:t>
            </w:r>
            <w:r w:rsidR="0094365B">
              <w:rPr>
                <w:spacing w:val="-5"/>
              </w:rPr>
              <w:t>9</w:t>
            </w:r>
          </w:p>
        </w:tc>
      </w:tr>
      <w:tr w:rsidR="001F0A81" w14:paraId="370B8368" w14:textId="77777777" w:rsidTr="001F0A81">
        <w:trPr>
          <w:trHeight w:val="414"/>
        </w:trPr>
        <w:tc>
          <w:tcPr>
            <w:tcW w:w="758" w:type="dxa"/>
          </w:tcPr>
          <w:p w14:paraId="0508F268" w14:textId="77777777" w:rsidR="001F0A81" w:rsidRDefault="001F0A81" w:rsidP="001F0A81">
            <w:pPr>
              <w:spacing w:before="64"/>
              <w:ind w:left="50"/>
            </w:pPr>
            <w:r>
              <w:rPr>
                <w:spacing w:val="-4"/>
              </w:rPr>
              <w:t>4.12</w:t>
            </w:r>
          </w:p>
        </w:tc>
        <w:tc>
          <w:tcPr>
            <w:tcW w:w="6982" w:type="dxa"/>
          </w:tcPr>
          <w:p w14:paraId="4348271E" w14:textId="0D21B1B0" w:rsidR="001F0A81" w:rsidRDefault="00AF05EB" w:rsidP="001F0A81">
            <w:pPr>
              <w:spacing w:before="64"/>
              <w:ind w:left="192"/>
            </w:pPr>
            <w:r w:rsidRPr="00AF05EB">
              <w:t>Respondent Perception on Responsiveness</w:t>
            </w:r>
          </w:p>
        </w:tc>
        <w:tc>
          <w:tcPr>
            <w:tcW w:w="703" w:type="dxa"/>
          </w:tcPr>
          <w:p w14:paraId="42119199" w14:textId="0480A5D4" w:rsidR="001F0A81" w:rsidRDefault="001F0A81" w:rsidP="001F0A81">
            <w:pPr>
              <w:spacing w:before="64"/>
              <w:ind w:left="159"/>
            </w:pPr>
            <w:r>
              <w:rPr>
                <w:spacing w:val="-5"/>
              </w:rPr>
              <w:t>3</w:t>
            </w:r>
            <w:r w:rsidR="00AF05EB">
              <w:rPr>
                <w:spacing w:val="-5"/>
              </w:rPr>
              <w:t>9</w:t>
            </w:r>
          </w:p>
        </w:tc>
      </w:tr>
      <w:tr w:rsidR="001F0A81" w14:paraId="3DAE10AB" w14:textId="77777777" w:rsidTr="001F0A81">
        <w:trPr>
          <w:trHeight w:val="414"/>
        </w:trPr>
        <w:tc>
          <w:tcPr>
            <w:tcW w:w="758" w:type="dxa"/>
          </w:tcPr>
          <w:p w14:paraId="4FBD0B0A" w14:textId="77777777" w:rsidR="001F0A81" w:rsidRDefault="001F0A81" w:rsidP="001F0A81">
            <w:pPr>
              <w:spacing w:before="63"/>
              <w:ind w:left="50"/>
            </w:pPr>
            <w:r>
              <w:rPr>
                <w:spacing w:val="-4"/>
              </w:rPr>
              <w:t>4.13</w:t>
            </w:r>
          </w:p>
        </w:tc>
        <w:tc>
          <w:tcPr>
            <w:tcW w:w="6982" w:type="dxa"/>
          </w:tcPr>
          <w:p w14:paraId="225D6BCE" w14:textId="4BD67A16" w:rsidR="001F0A81" w:rsidRDefault="00AF05EB" w:rsidP="001F0A81">
            <w:pPr>
              <w:spacing w:before="63"/>
              <w:ind w:left="192"/>
            </w:pPr>
            <w:r w:rsidRPr="00AF05EB">
              <w:t>Respondent Perception on Empathy</w:t>
            </w:r>
          </w:p>
        </w:tc>
        <w:tc>
          <w:tcPr>
            <w:tcW w:w="703" w:type="dxa"/>
          </w:tcPr>
          <w:p w14:paraId="74FD8A43" w14:textId="0AC3FF14" w:rsidR="001F0A81" w:rsidRDefault="0094365B" w:rsidP="001F0A81">
            <w:pPr>
              <w:spacing w:before="63"/>
              <w:ind w:left="159"/>
            </w:pPr>
            <w:r>
              <w:rPr>
                <w:spacing w:val="-5"/>
              </w:rPr>
              <w:t>40</w:t>
            </w:r>
          </w:p>
        </w:tc>
      </w:tr>
      <w:tr w:rsidR="001F0A81" w14:paraId="4FE5F41D" w14:textId="77777777" w:rsidTr="001F0A81">
        <w:trPr>
          <w:trHeight w:val="413"/>
        </w:trPr>
        <w:tc>
          <w:tcPr>
            <w:tcW w:w="758" w:type="dxa"/>
          </w:tcPr>
          <w:p w14:paraId="59C2525A" w14:textId="77777777" w:rsidR="001F0A81" w:rsidRDefault="001F0A81" w:rsidP="001F0A81">
            <w:pPr>
              <w:spacing w:before="64"/>
              <w:ind w:left="50"/>
            </w:pPr>
            <w:r>
              <w:rPr>
                <w:spacing w:val="-4"/>
              </w:rPr>
              <w:t>4.14</w:t>
            </w:r>
          </w:p>
        </w:tc>
        <w:tc>
          <w:tcPr>
            <w:tcW w:w="6982" w:type="dxa"/>
          </w:tcPr>
          <w:p w14:paraId="0EDE258F" w14:textId="6334C500" w:rsidR="001F0A81" w:rsidRDefault="00AF05EB" w:rsidP="001F0A81">
            <w:pPr>
              <w:spacing w:before="64"/>
              <w:ind w:left="192"/>
            </w:pPr>
            <w:r w:rsidRPr="00AF05EB">
              <w:t>Respondent Perception on Assurance</w:t>
            </w:r>
          </w:p>
        </w:tc>
        <w:tc>
          <w:tcPr>
            <w:tcW w:w="703" w:type="dxa"/>
          </w:tcPr>
          <w:p w14:paraId="7B5390C6" w14:textId="2D831F48" w:rsidR="001F0A81" w:rsidRDefault="00AF05EB" w:rsidP="001F0A81">
            <w:pPr>
              <w:spacing w:before="64"/>
              <w:ind w:left="159"/>
            </w:pPr>
            <w:r>
              <w:rPr>
                <w:spacing w:val="-5"/>
              </w:rPr>
              <w:t>4</w:t>
            </w:r>
            <w:r w:rsidR="0094365B">
              <w:rPr>
                <w:spacing w:val="-5"/>
              </w:rPr>
              <w:t>1</w:t>
            </w:r>
          </w:p>
        </w:tc>
      </w:tr>
      <w:tr w:rsidR="001F0A81" w14:paraId="638ECFF9" w14:textId="77777777" w:rsidTr="001F0A81">
        <w:trPr>
          <w:trHeight w:val="413"/>
        </w:trPr>
        <w:tc>
          <w:tcPr>
            <w:tcW w:w="758" w:type="dxa"/>
          </w:tcPr>
          <w:p w14:paraId="43D2E3DD" w14:textId="77777777" w:rsidR="001F0A81" w:rsidRDefault="001F0A81" w:rsidP="001F0A81">
            <w:pPr>
              <w:spacing w:before="63"/>
              <w:ind w:left="50"/>
            </w:pPr>
            <w:r>
              <w:rPr>
                <w:spacing w:val="-4"/>
              </w:rPr>
              <w:t>4.15</w:t>
            </w:r>
          </w:p>
        </w:tc>
        <w:tc>
          <w:tcPr>
            <w:tcW w:w="6982" w:type="dxa"/>
          </w:tcPr>
          <w:p w14:paraId="0C7C5B46" w14:textId="4518136B" w:rsidR="001F0A81" w:rsidRDefault="00AF05EB" w:rsidP="001F0A81">
            <w:pPr>
              <w:spacing w:before="63"/>
              <w:ind w:left="192"/>
            </w:pPr>
            <w:r w:rsidRPr="00AF05EB">
              <w:t>Summary of Respondent Perception on Service Quality Dimensions</w:t>
            </w:r>
          </w:p>
        </w:tc>
        <w:tc>
          <w:tcPr>
            <w:tcW w:w="703" w:type="dxa"/>
          </w:tcPr>
          <w:p w14:paraId="19C63292" w14:textId="1DF46BC7" w:rsidR="001F0A81" w:rsidRDefault="00AF05EB" w:rsidP="001F0A81">
            <w:pPr>
              <w:spacing w:before="63"/>
              <w:ind w:left="159"/>
            </w:pPr>
            <w:r>
              <w:rPr>
                <w:spacing w:val="-5"/>
              </w:rPr>
              <w:t>4</w:t>
            </w:r>
            <w:r w:rsidR="0094365B">
              <w:rPr>
                <w:spacing w:val="-5"/>
              </w:rPr>
              <w:t>2</w:t>
            </w:r>
          </w:p>
        </w:tc>
      </w:tr>
      <w:tr w:rsidR="001F0A81" w14:paraId="516EB941" w14:textId="77777777" w:rsidTr="001F0A81">
        <w:trPr>
          <w:trHeight w:val="414"/>
        </w:trPr>
        <w:tc>
          <w:tcPr>
            <w:tcW w:w="758" w:type="dxa"/>
          </w:tcPr>
          <w:p w14:paraId="78CD617D" w14:textId="77777777" w:rsidR="001F0A81" w:rsidRDefault="001F0A81" w:rsidP="001F0A81">
            <w:pPr>
              <w:spacing w:before="64"/>
              <w:ind w:left="50"/>
            </w:pPr>
            <w:r>
              <w:rPr>
                <w:spacing w:val="-4"/>
              </w:rPr>
              <w:t>4.16</w:t>
            </w:r>
          </w:p>
        </w:tc>
        <w:tc>
          <w:tcPr>
            <w:tcW w:w="6982" w:type="dxa"/>
          </w:tcPr>
          <w:p w14:paraId="7A21F709" w14:textId="40DF104F" w:rsidR="001F0A81" w:rsidRDefault="00AF05EB" w:rsidP="001F0A81">
            <w:pPr>
              <w:spacing w:before="64"/>
              <w:ind w:left="192"/>
            </w:pPr>
            <w:r w:rsidRPr="00AF05EB">
              <w:t>Respondent Perception on Customer Satisfaction</w:t>
            </w:r>
          </w:p>
        </w:tc>
        <w:tc>
          <w:tcPr>
            <w:tcW w:w="703" w:type="dxa"/>
          </w:tcPr>
          <w:p w14:paraId="040F1394" w14:textId="03C7B39D" w:rsidR="001F0A81" w:rsidRDefault="00AF05EB" w:rsidP="001F0A81">
            <w:pPr>
              <w:spacing w:before="64"/>
              <w:ind w:left="159"/>
            </w:pPr>
            <w:r>
              <w:rPr>
                <w:spacing w:val="-5"/>
              </w:rPr>
              <w:t>42</w:t>
            </w:r>
          </w:p>
        </w:tc>
      </w:tr>
      <w:tr w:rsidR="001F0A81" w14:paraId="776E7983" w14:textId="77777777" w:rsidTr="001F0A81">
        <w:trPr>
          <w:trHeight w:val="339"/>
        </w:trPr>
        <w:tc>
          <w:tcPr>
            <w:tcW w:w="758" w:type="dxa"/>
          </w:tcPr>
          <w:p w14:paraId="1FC5DE10" w14:textId="77777777" w:rsidR="001F0A81" w:rsidRDefault="001F0A81" w:rsidP="001F0A81">
            <w:pPr>
              <w:spacing w:before="63" w:line="256" w:lineRule="exact"/>
              <w:ind w:left="50"/>
            </w:pPr>
            <w:r>
              <w:rPr>
                <w:spacing w:val="-4"/>
              </w:rPr>
              <w:t>4.17</w:t>
            </w:r>
          </w:p>
        </w:tc>
        <w:tc>
          <w:tcPr>
            <w:tcW w:w="6982" w:type="dxa"/>
          </w:tcPr>
          <w:p w14:paraId="04E4D16D" w14:textId="7B8CEE53" w:rsidR="001F0A81" w:rsidRDefault="00AF05EB" w:rsidP="001F0A81">
            <w:pPr>
              <w:spacing w:before="63" w:line="256" w:lineRule="exact"/>
              <w:ind w:left="192"/>
            </w:pPr>
            <w:r w:rsidRPr="00AF05EB">
              <w:t>Correlation of Service Quality and Customer Satisfactions</w:t>
            </w:r>
          </w:p>
        </w:tc>
        <w:tc>
          <w:tcPr>
            <w:tcW w:w="703" w:type="dxa"/>
          </w:tcPr>
          <w:p w14:paraId="5942EC42" w14:textId="1AF8F4ED" w:rsidR="001F0A81" w:rsidRDefault="00AF05EB" w:rsidP="001F0A81">
            <w:pPr>
              <w:spacing w:before="63" w:line="256" w:lineRule="exact"/>
              <w:ind w:left="159"/>
            </w:pPr>
            <w:r>
              <w:rPr>
                <w:spacing w:val="-5"/>
              </w:rPr>
              <w:t>4</w:t>
            </w:r>
            <w:r w:rsidR="0094365B">
              <w:rPr>
                <w:spacing w:val="-5"/>
              </w:rPr>
              <w:t>4</w:t>
            </w:r>
          </w:p>
        </w:tc>
      </w:tr>
      <w:tr w:rsidR="00AF05EB" w14:paraId="15C3C780" w14:textId="77777777" w:rsidTr="001F0A81">
        <w:trPr>
          <w:trHeight w:val="339"/>
        </w:trPr>
        <w:tc>
          <w:tcPr>
            <w:tcW w:w="758" w:type="dxa"/>
          </w:tcPr>
          <w:p w14:paraId="525ED5F0" w14:textId="42B71372" w:rsidR="00AF05EB" w:rsidRDefault="00AF05EB" w:rsidP="001F0A81">
            <w:pPr>
              <w:spacing w:before="63" w:line="256" w:lineRule="exact"/>
              <w:ind w:left="50"/>
              <w:rPr>
                <w:spacing w:val="-4"/>
              </w:rPr>
            </w:pPr>
            <w:r>
              <w:rPr>
                <w:spacing w:val="-4"/>
              </w:rPr>
              <w:t>4.18</w:t>
            </w:r>
          </w:p>
        </w:tc>
        <w:tc>
          <w:tcPr>
            <w:tcW w:w="6982" w:type="dxa"/>
          </w:tcPr>
          <w:p w14:paraId="1B42376D" w14:textId="2AEF0194" w:rsidR="00AF05EB" w:rsidRPr="00AF05EB" w:rsidRDefault="00AF05EB" w:rsidP="00887E6C">
            <w:pPr>
              <w:spacing w:before="63" w:line="360" w:lineRule="auto"/>
              <w:ind w:left="192"/>
            </w:pPr>
            <w:r w:rsidRPr="00AF05EB">
              <w:t>Multiple Regression Analysis of Service Quality and Customer Satisfactions</w:t>
            </w:r>
          </w:p>
        </w:tc>
        <w:tc>
          <w:tcPr>
            <w:tcW w:w="703" w:type="dxa"/>
          </w:tcPr>
          <w:p w14:paraId="5654FEE7" w14:textId="50BA2D82" w:rsidR="00AF05EB" w:rsidRDefault="0094365B" w:rsidP="001F0A81">
            <w:pPr>
              <w:spacing w:before="63" w:line="256" w:lineRule="exact"/>
              <w:ind w:left="159"/>
              <w:rPr>
                <w:spacing w:val="-5"/>
              </w:rPr>
            </w:pPr>
            <w:r>
              <w:rPr>
                <w:spacing w:val="-5"/>
              </w:rPr>
              <w:t>46</w:t>
            </w:r>
          </w:p>
        </w:tc>
      </w:tr>
      <w:tr w:rsidR="00AF05EB" w14:paraId="0C05DA26" w14:textId="77777777" w:rsidTr="001F0A81">
        <w:trPr>
          <w:trHeight w:val="339"/>
        </w:trPr>
        <w:tc>
          <w:tcPr>
            <w:tcW w:w="758" w:type="dxa"/>
          </w:tcPr>
          <w:p w14:paraId="2A6A6FDB" w14:textId="77777777" w:rsidR="00AF05EB" w:rsidRDefault="00AF05EB" w:rsidP="001F0A81">
            <w:pPr>
              <w:spacing w:before="63" w:line="256" w:lineRule="exact"/>
              <w:ind w:left="50"/>
              <w:rPr>
                <w:spacing w:val="-4"/>
              </w:rPr>
            </w:pPr>
          </w:p>
        </w:tc>
        <w:tc>
          <w:tcPr>
            <w:tcW w:w="6982" w:type="dxa"/>
          </w:tcPr>
          <w:p w14:paraId="5051F81A" w14:textId="77777777" w:rsidR="00AF05EB" w:rsidRPr="00AF05EB" w:rsidRDefault="00AF05EB" w:rsidP="00887E6C">
            <w:pPr>
              <w:spacing w:before="63" w:line="360" w:lineRule="auto"/>
              <w:ind w:left="192"/>
            </w:pPr>
          </w:p>
        </w:tc>
        <w:tc>
          <w:tcPr>
            <w:tcW w:w="703" w:type="dxa"/>
          </w:tcPr>
          <w:p w14:paraId="73A7EB96" w14:textId="77777777" w:rsidR="00AF05EB" w:rsidRDefault="00AF05EB" w:rsidP="001F0A81">
            <w:pPr>
              <w:spacing w:before="63" w:line="256" w:lineRule="exact"/>
              <w:ind w:left="159"/>
              <w:rPr>
                <w:spacing w:val="-5"/>
              </w:rPr>
            </w:pPr>
          </w:p>
        </w:tc>
      </w:tr>
    </w:tbl>
    <w:p w14:paraId="0D1A091B" w14:textId="6448B96F" w:rsidR="00253C00" w:rsidRPr="004A5250" w:rsidRDefault="00253C00" w:rsidP="003C3598">
      <w:pPr>
        <w:spacing w:line="360" w:lineRule="auto"/>
        <w:rPr>
          <w:rFonts w:cs="Times New Roman"/>
        </w:rPr>
      </w:pPr>
    </w:p>
    <w:p w14:paraId="54FEC9F7" w14:textId="4D96F620" w:rsidR="00253C00" w:rsidRPr="004A5250" w:rsidRDefault="00253C00" w:rsidP="003C3598">
      <w:pPr>
        <w:spacing w:line="360" w:lineRule="auto"/>
        <w:rPr>
          <w:rFonts w:cs="Times New Roman"/>
        </w:rPr>
      </w:pPr>
    </w:p>
    <w:p w14:paraId="336D0AF5" w14:textId="794A30F7" w:rsidR="00253C00" w:rsidRPr="004A5250" w:rsidRDefault="00253C00" w:rsidP="003C3598">
      <w:pPr>
        <w:spacing w:line="360" w:lineRule="auto"/>
        <w:rPr>
          <w:rFonts w:cs="Times New Roman"/>
        </w:rPr>
      </w:pPr>
    </w:p>
    <w:p w14:paraId="2E457D60" w14:textId="3AE79947" w:rsidR="00253C00" w:rsidRPr="004A5250" w:rsidRDefault="00253C00" w:rsidP="003C3598">
      <w:pPr>
        <w:spacing w:line="360" w:lineRule="auto"/>
        <w:rPr>
          <w:rFonts w:cs="Times New Roman"/>
        </w:rPr>
      </w:pPr>
    </w:p>
    <w:p w14:paraId="61F0049E" w14:textId="4FEE1AB5" w:rsidR="00253C00" w:rsidRPr="004A5250" w:rsidRDefault="00253C00" w:rsidP="003C3598">
      <w:pPr>
        <w:spacing w:line="360" w:lineRule="auto"/>
        <w:rPr>
          <w:rFonts w:cs="Times New Roman"/>
        </w:rPr>
      </w:pPr>
    </w:p>
    <w:p w14:paraId="5B383617" w14:textId="77777777" w:rsidR="00AF05EB" w:rsidRPr="004A5250" w:rsidRDefault="00AF05EB" w:rsidP="003C3598">
      <w:pPr>
        <w:spacing w:line="360" w:lineRule="auto"/>
        <w:rPr>
          <w:rFonts w:cs="Times New Roman"/>
          <w:b/>
          <w:bCs/>
          <w:sz w:val="32"/>
          <w:szCs w:val="32"/>
        </w:rPr>
      </w:pPr>
    </w:p>
    <w:p w14:paraId="1289927F" w14:textId="42C5D62C" w:rsidR="005B2544" w:rsidRPr="004A5250" w:rsidRDefault="005B2544" w:rsidP="003C3598">
      <w:pPr>
        <w:spacing w:line="360" w:lineRule="auto"/>
        <w:rPr>
          <w:rFonts w:cs="Times New Roman"/>
          <w:b/>
          <w:bCs/>
          <w:sz w:val="32"/>
          <w:szCs w:val="32"/>
        </w:rPr>
      </w:pPr>
    </w:p>
    <w:p w14:paraId="3BB4FC7B" w14:textId="2946BB80" w:rsidR="005B2544" w:rsidRPr="004A5250" w:rsidRDefault="005B2544" w:rsidP="00AF05EB">
      <w:pPr>
        <w:spacing w:line="360" w:lineRule="auto"/>
        <w:rPr>
          <w:rFonts w:cs="Times New Roman"/>
          <w:b/>
          <w:bCs/>
          <w:sz w:val="32"/>
          <w:szCs w:val="32"/>
        </w:rPr>
      </w:pPr>
    </w:p>
    <w:p w14:paraId="1993D58D" w14:textId="5774309A" w:rsidR="005B2544" w:rsidRPr="004A5250" w:rsidRDefault="005B2544" w:rsidP="003C3598">
      <w:pPr>
        <w:spacing w:line="360" w:lineRule="auto"/>
        <w:rPr>
          <w:rFonts w:cs="Times New Roman"/>
          <w:b/>
          <w:bCs/>
          <w:sz w:val="32"/>
          <w:szCs w:val="32"/>
        </w:rPr>
      </w:pPr>
    </w:p>
    <w:tbl>
      <w:tblPr>
        <w:tblpPr w:leftFromText="180" w:rightFromText="180" w:vertAnchor="page" w:horzAnchor="margin" w:tblpY="2569"/>
        <w:tblW w:w="5613" w:type="pct"/>
        <w:tblCellMar>
          <w:left w:w="0" w:type="dxa"/>
          <w:right w:w="0" w:type="dxa"/>
        </w:tblCellMar>
        <w:tblLook w:val="01E0" w:firstRow="1" w:lastRow="1" w:firstColumn="1" w:lastColumn="1" w:noHBand="0" w:noVBand="0"/>
      </w:tblPr>
      <w:tblGrid>
        <w:gridCol w:w="1232"/>
        <w:gridCol w:w="5699"/>
        <w:gridCol w:w="2393"/>
      </w:tblGrid>
      <w:tr w:rsidR="008E5BFF" w14:paraId="1812192C" w14:textId="77777777" w:rsidTr="008E5BFF">
        <w:trPr>
          <w:trHeight w:val="624"/>
        </w:trPr>
        <w:tc>
          <w:tcPr>
            <w:tcW w:w="661" w:type="pct"/>
          </w:tcPr>
          <w:p w14:paraId="3157E74C" w14:textId="77777777" w:rsidR="008E5BFF" w:rsidRDefault="008E5BFF" w:rsidP="00887E6C">
            <w:pPr>
              <w:spacing w:line="360" w:lineRule="auto"/>
            </w:pPr>
          </w:p>
        </w:tc>
        <w:tc>
          <w:tcPr>
            <w:tcW w:w="3056" w:type="pct"/>
          </w:tcPr>
          <w:p w14:paraId="14510C5A" w14:textId="77777777" w:rsidR="008E5BFF" w:rsidRDefault="008E5BFF" w:rsidP="00887E6C">
            <w:pPr>
              <w:pStyle w:val="Heading1"/>
              <w:rPr>
                <w:b w:val="0"/>
              </w:rPr>
            </w:pPr>
            <w:bookmarkStart w:id="4" w:name="_Toc183307513"/>
            <w:r>
              <w:t>LIST</w:t>
            </w:r>
            <w:r w:rsidRPr="0028700D">
              <w:t xml:space="preserve"> </w:t>
            </w:r>
            <w:r>
              <w:t>OF</w:t>
            </w:r>
            <w:r w:rsidRPr="0028700D">
              <w:t xml:space="preserve"> FIGURES</w:t>
            </w:r>
            <w:bookmarkEnd w:id="4"/>
          </w:p>
        </w:tc>
        <w:tc>
          <w:tcPr>
            <w:tcW w:w="1283" w:type="pct"/>
          </w:tcPr>
          <w:p w14:paraId="0453A5F3" w14:textId="77777777" w:rsidR="008E5BFF" w:rsidRDefault="008E5BFF" w:rsidP="00887E6C">
            <w:pPr>
              <w:spacing w:line="360" w:lineRule="auto"/>
            </w:pPr>
          </w:p>
        </w:tc>
      </w:tr>
      <w:tr w:rsidR="008E5BFF" w14:paraId="70FEB66B" w14:textId="77777777" w:rsidTr="008E5BFF">
        <w:trPr>
          <w:trHeight w:val="868"/>
        </w:trPr>
        <w:tc>
          <w:tcPr>
            <w:tcW w:w="661" w:type="pct"/>
          </w:tcPr>
          <w:p w14:paraId="095C61D0" w14:textId="77777777" w:rsidR="008E5BFF" w:rsidRDefault="008E5BFF" w:rsidP="00887E6C">
            <w:pPr>
              <w:spacing w:line="360" w:lineRule="auto"/>
            </w:pPr>
          </w:p>
          <w:p w14:paraId="38211E36" w14:textId="77777777" w:rsidR="008E5BFF" w:rsidRDefault="008E5BFF" w:rsidP="00887E6C">
            <w:pPr>
              <w:spacing w:line="360" w:lineRule="auto"/>
              <w:ind w:left="50"/>
              <w:rPr>
                <w:b/>
              </w:rPr>
            </w:pPr>
            <w:r>
              <w:rPr>
                <w:b/>
                <w:spacing w:val="-2"/>
              </w:rPr>
              <w:t>Figure</w:t>
            </w:r>
          </w:p>
        </w:tc>
        <w:tc>
          <w:tcPr>
            <w:tcW w:w="3056" w:type="pct"/>
          </w:tcPr>
          <w:p w14:paraId="6990D98D" w14:textId="77777777" w:rsidR="008E5BFF" w:rsidRDefault="008E5BFF" w:rsidP="00887E6C">
            <w:pPr>
              <w:spacing w:line="360" w:lineRule="auto"/>
            </w:pPr>
          </w:p>
          <w:p w14:paraId="74F6F18D" w14:textId="78AA1D47" w:rsidR="008E5BFF" w:rsidRDefault="00990174" w:rsidP="00887E6C">
            <w:pPr>
              <w:spacing w:line="360" w:lineRule="auto"/>
              <w:ind w:left="163"/>
              <w:rPr>
                <w:b/>
              </w:rPr>
            </w:pPr>
            <w:r>
              <w:rPr>
                <w:b/>
                <w:spacing w:val="-2"/>
              </w:rPr>
              <w:t xml:space="preserve">                    </w:t>
            </w:r>
            <w:r w:rsidR="008E5BFF">
              <w:rPr>
                <w:b/>
                <w:spacing w:val="-2"/>
              </w:rPr>
              <w:t>Particular</w:t>
            </w:r>
          </w:p>
        </w:tc>
        <w:tc>
          <w:tcPr>
            <w:tcW w:w="1283" w:type="pct"/>
          </w:tcPr>
          <w:p w14:paraId="409DADAD" w14:textId="77777777" w:rsidR="008E5BFF" w:rsidRDefault="008E5BFF" w:rsidP="00887E6C">
            <w:pPr>
              <w:spacing w:line="360" w:lineRule="auto"/>
            </w:pPr>
          </w:p>
          <w:p w14:paraId="7C1C9EA2" w14:textId="77777777" w:rsidR="008E5BFF" w:rsidRDefault="008E5BFF" w:rsidP="00887E6C">
            <w:pPr>
              <w:spacing w:line="360" w:lineRule="auto"/>
              <w:ind w:left="916"/>
              <w:rPr>
                <w:b/>
              </w:rPr>
            </w:pPr>
            <w:r>
              <w:rPr>
                <w:b/>
                <w:spacing w:val="-4"/>
              </w:rPr>
              <w:t>Page</w:t>
            </w:r>
          </w:p>
        </w:tc>
      </w:tr>
      <w:tr w:rsidR="008E5BFF" w14:paraId="7B72AC03" w14:textId="77777777" w:rsidTr="00887E6C">
        <w:trPr>
          <w:trHeight w:val="491"/>
        </w:trPr>
        <w:tc>
          <w:tcPr>
            <w:tcW w:w="661" w:type="pct"/>
          </w:tcPr>
          <w:p w14:paraId="76A91397" w14:textId="77777777" w:rsidR="008E5BFF" w:rsidRDefault="008E5BFF" w:rsidP="00887E6C">
            <w:pPr>
              <w:spacing w:line="360" w:lineRule="auto"/>
              <w:ind w:left="50"/>
            </w:pPr>
            <w:r>
              <w:rPr>
                <w:spacing w:val="-5"/>
              </w:rPr>
              <w:t>2.1</w:t>
            </w:r>
          </w:p>
        </w:tc>
        <w:tc>
          <w:tcPr>
            <w:tcW w:w="3056" w:type="pct"/>
          </w:tcPr>
          <w:p w14:paraId="4F617746" w14:textId="77777777" w:rsidR="008E5BFF" w:rsidRDefault="008E5BFF" w:rsidP="00887E6C">
            <w:pPr>
              <w:spacing w:line="360" w:lineRule="auto"/>
              <w:ind w:left="523"/>
            </w:pPr>
            <w:r>
              <w:t>Conceptual</w:t>
            </w:r>
            <w:r>
              <w:rPr>
                <w:spacing w:val="-1"/>
              </w:rPr>
              <w:t xml:space="preserve"> </w:t>
            </w:r>
            <w:r>
              <w:t>Framework</w:t>
            </w:r>
            <w:r>
              <w:rPr>
                <w:spacing w:val="-2"/>
              </w:rPr>
              <w:t xml:space="preserve"> </w:t>
            </w:r>
            <w:r>
              <w:t>of</w:t>
            </w:r>
            <w:r>
              <w:rPr>
                <w:spacing w:val="-1"/>
              </w:rPr>
              <w:t xml:space="preserve"> </w:t>
            </w:r>
            <w:r>
              <w:t>the</w:t>
            </w:r>
            <w:r>
              <w:rPr>
                <w:spacing w:val="-2"/>
              </w:rPr>
              <w:t xml:space="preserve"> Study</w:t>
            </w:r>
          </w:p>
        </w:tc>
        <w:tc>
          <w:tcPr>
            <w:tcW w:w="1283" w:type="pct"/>
          </w:tcPr>
          <w:p w14:paraId="6929962A" w14:textId="77777777" w:rsidR="008E5BFF" w:rsidRDefault="008E5BFF" w:rsidP="00887E6C">
            <w:pPr>
              <w:spacing w:line="360" w:lineRule="auto"/>
              <w:ind w:left="916"/>
            </w:pPr>
            <w:r>
              <w:rPr>
                <w:spacing w:val="-5"/>
              </w:rPr>
              <w:t>23</w:t>
            </w:r>
          </w:p>
        </w:tc>
      </w:tr>
      <w:tr w:rsidR="008E5BFF" w14:paraId="5337EBC7" w14:textId="77777777" w:rsidTr="00887E6C">
        <w:trPr>
          <w:trHeight w:val="527"/>
        </w:trPr>
        <w:tc>
          <w:tcPr>
            <w:tcW w:w="661" w:type="pct"/>
          </w:tcPr>
          <w:p w14:paraId="793DD85C" w14:textId="77777777" w:rsidR="008E5BFF" w:rsidRPr="0028700D" w:rsidRDefault="008E5BFF" w:rsidP="00887E6C">
            <w:pPr>
              <w:spacing w:line="360" w:lineRule="auto"/>
              <w:ind w:left="50"/>
              <w:rPr>
                <w:spacing w:val="-5"/>
              </w:rPr>
            </w:pPr>
            <w:r>
              <w:rPr>
                <w:spacing w:val="-5"/>
              </w:rPr>
              <w:t>4.1</w:t>
            </w:r>
          </w:p>
        </w:tc>
        <w:tc>
          <w:tcPr>
            <w:tcW w:w="3056" w:type="pct"/>
          </w:tcPr>
          <w:p w14:paraId="54A24991" w14:textId="77777777" w:rsidR="008E5BFF" w:rsidRPr="0028700D" w:rsidRDefault="008E5BFF" w:rsidP="00887E6C">
            <w:pPr>
              <w:spacing w:line="360" w:lineRule="auto"/>
              <w:ind w:left="523"/>
              <w:rPr>
                <w:spacing w:val="-5"/>
              </w:rPr>
            </w:pPr>
            <w:r w:rsidRPr="0028700D">
              <w:rPr>
                <w:spacing w:val="-5"/>
              </w:rPr>
              <w:t>Comparison of Gender</w:t>
            </w:r>
          </w:p>
        </w:tc>
        <w:tc>
          <w:tcPr>
            <w:tcW w:w="1283" w:type="pct"/>
          </w:tcPr>
          <w:p w14:paraId="70ED1B29" w14:textId="77777777" w:rsidR="008E5BFF" w:rsidRPr="0028700D" w:rsidRDefault="008E5BFF" w:rsidP="00887E6C">
            <w:pPr>
              <w:spacing w:line="360" w:lineRule="auto"/>
              <w:ind w:left="916"/>
              <w:rPr>
                <w:spacing w:val="-5"/>
              </w:rPr>
            </w:pPr>
            <w:r>
              <w:rPr>
                <w:spacing w:val="-5"/>
              </w:rPr>
              <w:t>28</w:t>
            </w:r>
          </w:p>
        </w:tc>
      </w:tr>
      <w:tr w:rsidR="008E5BFF" w14:paraId="1C1B4427" w14:textId="77777777" w:rsidTr="00887E6C">
        <w:trPr>
          <w:trHeight w:val="446"/>
        </w:trPr>
        <w:tc>
          <w:tcPr>
            <w:tcW w:w="661" w:type="pct"/>
          </w:tcPr>
          <w:p w14:paraId="235D231C" w14:textId="77777777" w:rsidR="008E5BFF" w:rsidRDefault="008E5BFF" w:rsidP="00887E6C">
            <w:pPr>
              <w:spacing w:line="360" w:lineRule="auto"/>
              <w:ind w:left="50"/>
              <w:rPr>
                <w:spacing w:val="-5"/>
              </w:rPr>
            </w:pPr>
            <w:r>
              <w:rPr>
                <w:spacing w:val="-5"/>
              </w:rPr>
              <w:t>4.2</w:t>
            </w:r>
          </w:p>
        </w:tc>
        <w:tc>
          <w:tcPr>
            <w:tcW w:w="3056" w:type="pct"/>
          </w:tcPr>
          <w:p w14:paraId="4718BFA4" w14:textId="77777777" w:rsidR="008E5BFF" w:rsidRPr="0028700D" w:rsidRDefault="008E5BFF" w:rsidP="00887E6C">
            <w:pPr>
              <w:spacing w:line="360" w:lineRule="auto"/>
              <w:ind w:left="523"/>
              <w:rPr>
                <w:spacing w:val="-5"/>
              </w:rPr>
            </w:pPr>
            <w:r w:rsidRPr="0028700D">
              <w:rPr>
                <w:spacing w:val="-5"/>
              </w:rPr>
              <w:t>Comparison of Age</w:t>
            </w:r>
          </w:p>
        </w:tc>
        <w:tc>
          <w:tcPr>
            <w:tcW w:w="1283" w:type="pct"/>
          </w:tcPr>
          <w:p w14:paraId="1B7CC195" w14:textId="77777777" w:rsidR="008E5BFF" w:rsidRDefault="008E5BFF" w:rsidP="00887E6C">
            <w:pPr>
              <w:spacing w:line="360" w:lineRule="auto"/>
              <w:ind w:left="916"/>
              <w:rPr>
                <w:spacing w:val="-5"/>
              </w:rPr>
            </w:pPr>
            <w:r>
              <w:rPr>
                <w:spacing w:val="-5"/>
              </w:rPr>
              <w:t>29</w:t>
            </w:r>
          </w:p>
        </w:tc>
      </w:tr>
      <w:tr w:rsidR="008E5BFF" w14:paraId="4D99BC96" w14:textId="77777777" w:rsidTr="00887E6C">
        <w:trPr>
          <w:trHeight w:val="536"/>
        </w:trPr>
        <w:tc>
          <w:tcPr>
            <w:tcW w:w="661" w:type="pct"/>
          </w:tcPr>
          <w:p w14:paraId="5D124988" w14:textId="77777777" w:rsidR="008E5BFF" w:rsidRDefault="008E5BFF" w:rsidP="00887E6C">
            <w:pPr>
              <w:spacing w:line="360" w:lineRule="auto"/>
              <w:ind w:left="50"/>
              <w:rPr>
                <w:spacing w:val="-5"/>
              </w:rPr>
            </w:pPr>
            <w:r>
              <w:rPr>
                <w:spacing w:val="-5"/>
              </w:rPr>
              <w:t>4.3</w:t>
            </w:r>
          </w:p>
        </w:tc>
        <w:tc>
          <w:tcPr>
            <w:tcW w:w="3056" w:type="pct"/>
          </w:tcPr>
          <w:p w14:paraId="219BDD8B" w14:textId="77777777" w:rsidR="008E5BFF" w:rsidRPr="0028700D" w:rsidRDefault="008E5BFF" w:rsidP="00887E6C">
            <w:pPr>
              <w:spacing w:line="360" w:lineRule="auto"/>
              <w:ind w:left="523"/>
              <w:rPr>
                <w:spacing w:val="-5"/>
              </w:rPr>
            </w:pPr>
            <w:r w:rsidRPr="0028700D">
              <w:rPr>
                <w:spacing w:val="-5"/>
              </w:rPr>
              <w:t>Comparison of Education Level</w:t>
            </w:r>
          </w:p>
        </w:tc>
        <w:tc>
          <w:tcPr>
            <w:tcW w:w="1283" w:type="pct"/>
          </w:tcPr>
          <w:p w14:paraId="738EEFFD" w14:textId="77777777" w:rsidR="008E5BFF" w:rsidRDefault="008E5BFF" w:rsidP="00887E6C">
            <w:pPr>
              <w:spacing w:line="360" w:lineRule="auto"/>
              <w:ind w:left="916"/>
              <w:rPr>
                <w:spacing w:val="-5"/>
              </w:rPr>
            </w:pPr>
            <w:r>
              <w:rPr>
                <w:spacing w:val="-5"/>
              </w:rPr>
              <w:t>30</w:t>
            </w:r>
          </w:p>
        </w:tc>
      </w:tr>
      <w:tr w:rsidR="008E5BFF" w14:paraId="11A87ACB" w14:textId="77777777" w:rsidTr="00887E6C">
        <w:trPr>
          <w:trHeight w:val="455"/>
        </w:trPr>
        <w:tc>
          <w:tcPr>
            <w:tcW w:w="661" w:type="pct"/>
          </w:tcPr>
          <w:p w14:paraId="1DE4B41D" w14:textId="77777777" w:rsidR="008E5BFF" w:rsidRDefault="008E5BFF" w:rsidP="00887E6C">
            <w:pPr>
              <w:spacing w:line="360" w:lineRule="auto"/>
              <w:ind w:left="50"/>
              <w:rPr>
                <w:spacing w:val="-5"/>
              </w:rPr>
            </w:pPr>
            <w:r>
              <w:rPr>
                <w:spacing w:val="-5"/>
              </w:rPr>
              <w:t>4.4</w:t>
            </w:r>
          </w:p>
        </w:tc>
        <w:tc>
          <w:tcPr>
            <w:tcW w:w="3056" w:type="pct"/>
          </w:tcPr>
          <w:p w14:paraId="69DE8C68" w14:textId="77777777" w:rsidR="008E5BFF" w:rsidRPr="0028700D" w:rsidRDefault="008E5BFF" w:rsidP="00887E6C">
            <w:pPr>
              <w:spacing w:line="360" w:lineRule="auto"/>
              <w:ind w:left="523"/>
              <w:rPr>
                <w:spacing w:val="-5"/>
              </w:rPr>
            </w:pPr>
            <w:r w:rsidRPr="0028700D">
              <w:rPr>
                <w:spacing w:val="-5"/>
              </w:rPr>
              <w:t>Comparison of Occupation Status</w:t>
            </w:r>
          </w:p>
        </w:tc>
        <w:tc>
          <w:tcPr>
            <w:tcW w:w="1283" w:type="pct"/>
          </w:tcPr>
          <w:p w14:paraId="19BD63C0" w14:textId="77777777" w:rsidR="008E5BFF" w:rsidRDefault="008E5BFF" w:rsidP="00887E6C">
            <w:pPr>
              <w:spacing w:line="360" w:lineRule="auto"/>
              <w:ind w:left="916"/>
              <w:rPr>
                <w:spacing w:val="-5"/>
              </w:rPr>
            </w:pPr>
            <w:r>
              <w:rPr>
                <w:spacing w:val="-5"/>
              </w:rPr>
              <w:t>31</w:t>
            </w:r>
          </w:p>
        </w:tc>
      </w:tr>
      <w:tr w:rsidR="008E5BFF" w14:paraId="0AD5E315" w14:textId="77777777" w:rsidTr="00887E6C">
        <w:trPr>
          <w:trHeight w:val="455"/>
        </w:trPr>
        <w:tc>
          <w:tcPr>
            <w:tcW w:w="661" w:type="pct"/>
          </w:tcPr>
          <w:p w14:paraId="077B8083" w14:textId="77777777" w:rsidR="008E5BFF" w:rsidRDefault="008E5BFF" w:rsidP="00887E6C">
            <w:pPr>
              <w:spacing w:line="360" w:lineRule="auto"/>
              <w:ind w:left="50"/>
              <w:rPr>
                <w:spacing w:val="-5"/>
              </w:rPr>
            </w:pPr>
            <w:r>
              <w:rPr>
                <w:spacing w:val="-5"/>
              </w:rPr>
              <w:t>4.5</w:t>
            </w:r>
          </w:p>
        </w:tc>
        <w:tc>
          <w:tcPr>
            <w:tcW w:w="3056" w:type="pct"/>
          </w:tcPr>
          <w:p w14:paraId="27FDCF00" w14:textId="77777777" w:rsidR="008E5BFF" w:rsidRPr="0028700D" w:rsidRDefault="008E5BFF" w:rsidP="00887E6C">
            <w:pPr>
              <w:spacing w:line="360" w:lineRule="auto"/>
              <w:ind w:left="523"/>
              <w:rPr>
                <w:spacing w:val="-5"/>
              </w:rPr>
            </w:pPr>
            <w:r w:rsidRPr="0028700D">
              <w:rPr>
                <w:spacing w:val="-5"/>
              </w:rPr>
              <w:t>Salary of Respondents</w:t>
            </w:r>
          </w:p>
        </w:tc>
        <w:tc>
          <w:tcPr>
            <w:tcW w:w="1283" w:type="pct"/>
          </w:tcPr>
          <w:p w14:paraId="4EFAE953" w14:textId="77777777" w:rsidR="008E5BFF" w:rsidRDefault="008E5BFF" w:rsidP="00887E6C">
            <w:pPr>
              <w:spacing w:line="360" w:lineRule="auto"/>
              <w:ind w:left="916"/>
              <w:rPr>
                <w:spacing w:val="-5"/>
              </w:rPr>
            </w:pPr>
            <w:r>
              <w:rPr>
                <w:spacing w:val="-5"/>
              </w:rPr>
              <w:t>32</w:t>
            </w:r>
          </w:p>
        </w:tc>
      </w:tr>
      <w:tr w:rsidR="008E5BFF" w14:paraId="1CFEDA66" w14:textId="77777777" w:rsidTr="00887E6C">
        <w:trPr>
          <w:trHeight w:val="536"/>
        </w:trPr>
        <w:tc>
          <w:tcPr>
            <w:tcW w:w="661" w:type="pct"/>
          </w:tcPr>
          <w:p w14:paraId="4A754C82" w14:textId="77777777" w:rsidR="008E5BFF" w:rsidRDefault="008E5BFF" w:rsidP="00887E6C">
            <w:pPr>
              <w:spacing w:line="360" w:lineRule="auto"/>
              <w:ind w:left="50"/>
              <w:rPr>
                <w:spacing w:val="-5"/>
              </w:rPr>
            </w:pPr>
            <w:r>
              <w:rPr>
                <w:spacing w:val="-5"/>
              </w:rPr>
              <w:t>4.6</w:t>
            </w:r>
          </w:p>
        </w:tc>
        <w:tc>
          <w:tcPr>
            <w:tcW w:w="3056" w:type="pct"/>
          </w:tcPr>
          <w:p w14:paraId="1104F3B1" w14:textId="77777777" w:rsidR="008E5BFF" w:rsidRPr="00AF05EB" w:rsidRDefault="008E5BFF" w:rsidP="00887E6C">
            <w:pPr>
              <w:spacing w:line="360" w:lineRule="auto"/>
              <w:ind w:left="523"/>
              <w:rPr>
                <w:spacing w:val="-5"/>
              </w:rPr>
            </w:pPr>
            <w:r w:rsidRPr="00AF05EB">
              <w:rPr>
                <w:spacing w:val="-5"/>
              </w:rPr>
              <w:t>Awareness of Respondents</w:t>
            </w:r>
          </w:p>
        </w:tc>
        <w:tc>
          <w:tcPr>
            <w:tcW w:w="1283" w:type="pct"/>
          </w:tcPr>
          <w:p w14:paraId="06058653" w14:textId="77777777" w:rsidR="008E5BFF" w:rsidRDefault="008E5BFF" w:rsidP="00887E6C">
            <w:pPr>
              <w:spacing w:line="360" w:lineRule="auto"/>
              <w:ind w:left="916"/>
              <w:rPr>
                <w:spacing w:val="-5"/>
              </w:rPr>
            </w:pPr>
            <w:r>
              <w:rPr>
                <w:spacing w:val="-5"/>
              </w:rPr>
              <w:t>33</w:t>
            </w:r>
          </w:p>
        </w:tc>
      </w:tr>
      <w:tr w:rsidR="008E5BFF" w14:paraId="76DD680D" w14:textId="77777777" w:rsidTr="00887E6C">
        <w:trPr>
          <w:trHeight w:val="455"/>
        </w:trPr>
        <w:tc>
          <w:tcPr>
            <w:tcW w:w="661" w:type="pct"/>
          </w:tcPr>
          <w:p w14:paraId="780D3007" w14:textId="77777777" w:rsidR="008E5BFF" w:rsidRDefault="008E5BFF" w:rsidP="00887E6C">
            <w:pPr>
              <w:spacing w:line="360" w:lineRule="auto"/>
              <w:ind w:left="50"/>
              <w:rPr>
                <w:spacing w:val="-5"/>
              </w:rPr>
            </w:pPr>
            <w:r>
              <w:rPr>
                <w:spacing w:val="-5"/>
              </w:rPr>
              <w:t>4.7</w:t>
            </w:r>
          </w:p>
        </w:tc>
        <w:tc>
          <w:tcPr>
            <w:tcW w:w="3056" w:type="pct"/>
          </w:tcPr>
          <w:p w14:paraId="2CF8667E" w14:textId="77777777" w:rsidR="008E5BFF" w:rsidRPr="00AF05EB" w:rsidRDefault="008E5BFF" w:rsidP="00887E6C">
            <w:pPr>
              <w:spacing w:line="360" w:lineRule="auto"/>
              <w:ind w:left="523"/>
              <w:rPr>
                <w:spacing w:val="-5"/>
              </w:rPr>
            </w:pPr>
            <w:r w:rsidRPr="00AF05EB">
              <w:rPr>
                <w:spacing w:val="-5"/>
              </w:rPr>
              <w:t>Usage of Respondents</w:t>
            </w:r>
          </w:p>
        </w:tc>
        <w:tc>
          <w:tcPr>
            <w:tcW w:w="1283" w:type="pct"/>
          </w:tcPr>
          <w:p w14:paraId="5080C39E" w14:textId="48F1F88A" w:rsidR="008E5BFF" w:rsidRDefault="0094365B" w:rsidP="00887E6C">
            <w:pPr>
              <w:spacing w:line="360" w:lineRule="auto"/>
              <w:ind w:left="916"/>
              <w:rPr>
                <w:spacing w:val="-5"/>
              </w:rPr>
            </w:pPr>
            <w:r>
              <w:rPr>
                <w:spacing w:val="-5"/>
              </w:rPr>
              <w:t>34</w:t>
            </w:r>
          </w:p>
        </w:tc>
      </w:tr>
      <w:tr w:rsidR="008E5BFF" w14:paraId="2CAD68BB" w14:textId="77777777" w:rsidTr="00887E6C">
        <w:trPr>
          <w:trHeight w:val="536"/>
        </w:trPr>
        <w:tc>
          <w:tcPr>
            <w:tcW w:w="661" w:type="pct"/>
          </w:tcPr>
          <w:p w14:paraId="26EDAAE4" w14:textId="77777777" w:rsidR="008E5BFF" w:rsidRDefault="008E5BFF" w:rsidP="00887E6C">
            <w:pPr>
              <w:spacing w:line="360" w:lineRule="auto"/>
              <w:ind w:left="50"/>
              <w:rPr>
                <w:spacing w:val="-5"/>
              </w:rPr>
            </w:pPr>
            <w:r>
              <w:rPr>
                <w:spacing w:val="-5"/>
              </w:rPr>
              <w:t>4.8</w:t>
            </w:r>
          </w:p>
        </w:tc>
        <w:tc>
          <w:tcPr>
            <w:tcW w:w="3056" w:type="pct"/>
          </w:tcPr>
          <w:p w14:paraId="06C1C386" w14:textId="77777777" w:rsidR="008E5BFF" w:rsidRPr="00AF05EB" w:rsidRDefault="008E5BFF" w:rsidP="00887E6C">
            <w:pPr>
              <w:spacing w:line="360" w:lineRule="auto"/>
              <w:ind w:left="523"/>
              <w:rPr>
                <w:spacing w:val="-5"/>
              </w:rPr>
            </w:pPr>
            <w:r w:rsidRPr="00AF05EB">
              <w:rPr>
                <w:spacing w:val="-5"/>
              </w:rPr>
              <w:t>Services usage of Respondents</w:t>
            </w:r>
          </w:p>
        </w:tc>
        <w:tc>
          <w:tcPr>
            <w:tcW w:w="1283" w:type="pct"/>
          </w:tcPr>
          <w:p w14:paraId="5276A539" w14:textId="77777777" w:rsidR="008E5BFF" w:rsidRDefault="008E5BFF" w:rsidP="00887E6C">
            <w:pPr>
              <w:spacing w:line="360" w:lineRule="auto"/>
              <w:ind w:left="916"/>
              <w:rPr>
                <w:spacing w:val="-5"/>
              </w:rPr>
            </w:pPr>
            <w:r>
              <w:rPr>
                <w:spacing w:val="-5"/>
              </w:rPr>
              <w:t>35</w:t>
            </w:r>
          </w:p>
        </w:tc>
      </w:tr>
      <w:tr w:rsidR="008E5BFF" w14:paraId="0F99D876" w14:textId="77777777" w:rsidTr="008E5BFF">
        <w:trPr>
          <w:trHeight w:val="780"/>
        </w:trPr>
        <w:tc>
          <w:tcPr>
            <w:tcW w:w="661" w:type="pct"/>
          </w:tcPr>
          <w:p w14:paraId="13978C6D" w14:textId="77777777" w:rsidR="008E5BFF" w:rsidRDefault="008E5BFF" w:rsidP="00887E6C">
            <w:pPr>
              <w:spacing w:line="360" w:lineRule="auto"/>
              <w:ind w:left="50"/>
              <w:rPr>
                <w:spacing w:val="-5"/>
              </w:rPr>
            </w:pPr>
            <w:r>
              <w:rPr>
                <w:spacing w:val="-5"/>
              </w:rPr>
              <w:t>4.9</w:t>
            </w:r>
          </w:p>
        </w:tc>
        <w:tc>
          <w:tcPr>
            <w:tcW w:w="3056" w:type="pct"/>
          </w:tcPr>
          <w:p w14:paraId="37F2F7CE" w14:textId="77777777" w:rsidR="008E5BFF" w:rsidRPr="00AF05EB" w:rsidRDefault="008E5BFF" w:rsidP="00887E6C">
            <w:pPr>
              <w:spacing w:line="360" w:lineRule="auto"/>
              <w:ind w:left="523"/>
              <w:rPr>
                <w:spacing w:val="-5"/>
              </w:rPr>
            </w:pPr>
            <w:r w:rsidRPr="00AF05EB">
              <w:rPr>
                <w:spacing w:val="-5"/>
              </w:rPr>
              <w:t>Conceptual Framework with Multiple Regression Results</w:t>
            </w:r>
          </w:p>
        </w:tc>
        <w:tc>
          <w:tcPr>
            <w:tcW w:w="1283" w:type="pct"/>
          </w:tcPr>
          <w:p w14:paraId="7F197B3D" w14:textId="77777777" w:rsidR="008E5BFF" w:rsidRDefault="008E5BFF" w:rsidP="00887E6C">
            <w:pPr>
              <w:spacing w:line="360" w:lineRule="auto"/>
              <w:ind w:left="916"/>
              <w:rPr>
                <w:spacing w:val="-5"/>
              </w:rPr>
            </w:pPr>
            <w:r>
              <w:rPr>
                <w:spacing w:val="-5"/>
              </w:rPr>
              <w:t>47</w:t>
            </w:r>
          </w:p>
        </w:tc>
      </w:tr>
    </w:tbl>
    <w:p w14:paraId="29CAB7BB" w14:textId="77777777" w:rsidR="008E5BFF" w:rsidRPr="004A5250" w:rsidRDefault="008E5BFF" w:rsidP="00887E6C">
      <w:pPr>
        <w:spacing w:line="360" w:lineRule="auto"/>
        <w:rPr>
          <w:rFonts w:cs="Times New Roman"/>
          <w:szCs w:val="24"/>
        </w:rPr>
      </w:pPr>
    </w:p>
    <w:p w14:paraId="0B9525E1" w14:textId="77777777" w:rsidR="00AF05EB" w:rsidRPr="004A5250" w:rsidRDefault="00AF05EB" w:rsidP="00887E6C">
      <w:pPr>
        <w:spacing w:line="360" w:lineRule="auto"/>
        <w:rPr>
          <w:rFonts w:cs="Times New Roman"/>
          <w:b/>
          <w:bCs/>
          <w:sz w:val="32"/>
          <w:szCs w:val="32"/>
        </w:rPr>
      </w:pPr>
    </w:p>
    <w:p w14:paraId="6E3A3621" w14:textId="46811678" w:rsidR="00B84CF8" w:rsidRPr="00F156E0" w:rsidRDefault="00B84CF8" w:rsidP="004F75F3">
      <w:pPr>
        <w:spacing w:line="360" w:lineRule="auto"/>
        <w:rPr>
          <w:rFonts w:cs="Times New Roman"/>
          <w:szCs w:val="24"/>
        </w:rPr>
      </w:pPr>
    </w:p>
    <w:p w14:paraId="1A0A4218" w14:textId="77777777" w:rsidR="0054355B" w:rsidRDefault="0054355B" w:rsidP="003C3598">
      <w:pPr>
        <w:spacing w:line="360" w:lineRule="auto"/>
        <w:jc w:val="center"/>
        <w:rPr>
          <w:rFonts w:cs="Times New Roman"/>
          <w:b/>
          <w:bCs/>
          <w:sz w:val="28"/>
        </w:rPr>
      </w:pPr>
    </w:p>
    <w:p w14:paraId="64443565" w14:textId="77777777" w:rsidR="00887E6C" w:rsidRDefault="00887E6C" w:rsidP="003C3598">
      <w:pPr>
        <w:spacing w:line="360" w:lineRule="auto"/>
        <w:jc w:val="center"/>
        <w:rPr>
          <w:rFonts w:cs="Times New Roman"/>
          <w:b/>
          <w:bCs/>
          <w:sz w:val="28"/>
        </w:rPr>
      </w:pPr>
    </w:p>
    <w:p w14:paraId="27C14A6B" w14:textId="77777777" w:rsidR="00887E6C" w:rsidRDefault="00887E6C" w:rsidP="003C3598">
      <w:pPr>
        <w:spacing w:line="360" w:lineRule="auto"/>
        <w:jc w:val="center"/>
        <w:rPr>
          <w:rFonts w:cs="Times New Roman"/>
          <w:b/>
          <w:bCs/>
          <w:sz w:val="28"/>
        </w:rPr>
      </w:pPr>
    </w:p>
    <w:p w14:paraId="3D50C5D6" w14:textId="77777777" w:rsidR="00887E6C" w:rsidRDefault="00887E6C" w:rsidP="003C3598">
      <w:pPr>
        <w:spacing w:line="360" w:lineRule="auto"/>
        <w:jc w:val="center"/>
        <w:rPr>
          <w:rFonts w:cs="Times New Roman"/>
          <w:b/>
          <w:bCs/>
          <w:sz w:val="28"/>
        </w:rPr>
      </w:pPr>
    </w:p>
    <w:p w14:paraId="5EC269D9" w14:textId="77777777" w:rsidR="00887E6C" w:rsidRDefault="00887E6C" w:rsidP="003C3598">
      <w:pPr>
        <w:spacing w:line="360" w:lineRule="auto"/>
        <w:jc w:val="center"/>
        <w:rPr>
          <w:rFonts w:cs="Times New Roman"/>
          <w:b/>
          <w:bCs/>
          <w:sz w:val="28"/>
        </w:rPr>
      </w:pPr>
    </w:p>
    <w:p w14:paraId="63639221" w14:textId="77777777" w:rsidR="00887E6C" w:rsidRDefault="00887E6C" w:rsidP="003C3598">
      <w:pPr>
        <w:spacing w:line="360" w:lineRule="auto"/>
        <w:jc w:val="center"/>
        <w:rPr>
          <w:rFonts w:cs="Times New Roman"/>
          <w:b/>
          <w:bCs/>
          <w:sz w:val="28"/>
        </w:rPr>
      </w:pPr>
    </w:p>
    <w:p w14:paraId="7DE9F631" w14:textId="77777777" w:rsidR="00887E6C" w:rsidRDefault="00887E6C" w:rsidP="003C3598">
      <w:pPr>
        <w:spacing w:line="360" w:lineRule="auto"/>
        <w:jc w:val="center"/>
        <w:rPr>
          <w:rFonts w:cs="Times New Roman"/>
          <w:b/>
          <w:bCs/>
          <w:sz w:val="28"/>
        </w:rPr>
      </w:pPr>
    </w:p>
    <w:p w14:paraId="1396BFD2" w14:textId="77777777" w:rsidR="00887E6C" w:rsidRDefault="00887E6C" w:rsidP="003C3598">
      <w:pPr>
        <w:spacing w:line="360" w:lineRule="auto"/>
        <w:jc w:val="center"/>
        <w:rPr>
          <w:rFonts w:cs="Times New Roman"/>
          <w:b/>
          <w:bCs/>
          <w:sz w:val="28"/>
        </w:rPr>
      </w:pPr>
    </w:p>
    <w:p w14:paraId="5E5B873C" w14:textId="77777777" w:rsidR="00774D99" w:rsidRDefault="00774D99" w:rsidP="003C3598">
      <w:pPr>
        <w:spacing w:line="360" w:lineRule="auto"/>
        <w:jc w:val="center"/>
        <w:rPr>
          <w:rFonts w:cs="Times New Roman"/>
          <w:b/>
          <w:bCs/>
          <w:sz w:val="28"/>
        </w:rPr>
      </w:pPr>
    </w:p>
    <w:p w14:paraId="2E3415EA" w14:textId="112DC986" w:rsidR="00251227" w:rsidRPr="001F0A81" w:rsidRDefault="00251227" w:rsidP="001F0A81">
      <w:pPr>
        <w:pStyle w:val="Heading1"/>
      </w:pPr>
      <w:bookmarkStart w:id="5" w:name="_Toc183307514"/>
      <w:r w:rsidRPr="001F0A81">
        <w:lastRenderedPageBreak/>
        <w:t>ABBREVIATION</w:t>
      </w:r>
      <w:bookmarkEnd w:id="5"/>
    </w:p>
    <w:p w14:paraId="0B455EE4" w14:textId="7F55F7A3" w:rsidR="0029749F" w:rsidRPr="004A5250" w:rsidRDefault="0029749F" w:rsidP="003C3598">
      <w:pPr>
        <w:spacing w:line="360" w:lineRule="auto"/>
        <w:jc w:val="center"/>
        <w:rPr>
          <w:rFonts w:cs="Times New Roman"/>
          <w:sz w:val="28"/>
        </w:rPr>
      </w:pPr>
    </w:p>
    <w:p w14:paraId="104447F3" w14:textId="568AE4A7" w:rsidR="004E12C0" w:rsidRPr="00774D99" w:rsidRDefault="004E12C0" w:rsidP="004E12C0">
      <w:pPr>
        <w:spacing w:line="360" w:lineRule="auto"/>
        <w:jc w:val="both"/>
        <w:rPr>
          <w:rFonts w:cs="Times New Roman"/>
          <w:szCs w:val="24"/>
        </w:rPr>
      </w:pPr>
      <w:r w:rsidRPr="00774D99">
        <w:rPr>
          <w:rFonts w:cs="Times New Roman"/>
          <w:szCs w:val="24"/>
        </w:rPr>
        <w:t>ABF</w:t>
      </w:r>
      <w:r w:rsidRPr="00774D99">
        <w:rPr>
          <w:rFonts w:cs="Times New Roman"/>
          <w:szCs w:val="24"/>
        </w:rPr>
        <w:tab/>
      </w:r>
      <w:r w:rsidRPr="00774D99">
        <w:rPr>
          <w:rFonts w:cs="Times New Roman"/>
          <w:szCs w:val="24"/>
        </w:rPr>
        <w:tab/>
        <w:t xml:space="preserve">– </w:t>
      </w:r>
      <w:r w:rsidRPr="00774D99">
        <w:rPr>
          <w:rFonts w:cs="Times New Roman"/>
          <w:szCs w:val="24"/>
        </w:rPr>
        <w:tab/>
        <w:t>Asian Banking and Finance</w:t>
      </w:r>
    </w:p>
    <w:p w14:paraId="67787CAE" w14:textId="09B31FCC" w:rsidR="004E12C0" w:rsidRPr="00774D99" w:rsidRDefault="004E12C0" w:rsidP="004E12C0">
      <w:pPr>
        <w:spacing w:line="360" w:lineRule="auto"/>
        <w:jc w:val="both"/>
        <w:rPr>
          <w:rFonts w:cs="Times New Roman"/>
          <w:szCs w:val="24"/>
        </w:rPr>
      </w:pPr>
      <w:r w:rsidRPr="00774D99">
        <w:rPr>
          <w:rFonts w:cs="Times New Roman"/>
          <w:szCs w:val="24"/>
        </w:rPr>
        <w:t>AGD</w:t>
      </w:r>
      <w:r w:rsidRPr="00774D99">
        <w:rPr>
          <w:rFonts w:cs="Times New Roman"/>
          <w:szCs w:val="24"/>
        </w:rPr>
        <w:tab/>
      </w:r>
      <w:r w:rsidRPr="00774D99">
        <w:rPr>
          <w:rFonts w:cs="Times New Roman"/>
          <w:szCs w:val="24"/>
        </w:rPr>
        <w:tab/>
        <w:t xml:space="preserve">– </w:t>
      </w:r>
      <w:r w:rsidRPr="00774D99">
        <w:rPr>
          <w:rFonts w:cs="Times New Roman"/>
          <w:szCs w:val="24"/>
        </w:rPr>
        <w:tab/>
        <w:t xml:space="preserve">Asia Green Development Bank Limited </w:t>
      </w:r>
    </w:p>
    <w:p w14:paraId="2688DEB7" w14:textId="60668DC5" w:rsidR="004E12C0" w:rsidRPr="00774D99" w:rsidRDefault="004E12C0" w:rsidP="004E12C0">
      <w:pPr>
        <w:spacing w:line="360" w:lineRule="auto"/>
        <w:jc w:val="both"/>
        <w:rPr>
          <w:rFonts w:cs="Times New Roman"/>
          <w:szCs w:val="24"/>
        </w:rPr>
      </w:pPr>
      <w:r w:rsidRPr="00774D99">
        <w:rPr>
          <w:rFonts w:cs="Times New Roman"/>
          <w:szCs w:val="24"/>
        </w:rPr>
        <w:t>BI</w:t>
      </w:r>
      <w:r w:rsidRPr="00774D99">
        <w:rPr>
          <w:rFonts w:cs="Times New Roman"/>
          <w:szCs w:val="24"/>
        </w:rPr>
        <w:tab/>
      </w:r>
      <w:r w:rsidRPr="00774D99">
        <w:rPr>
          <w:rFonts w:cs="Times New Roman"/>
          <w:szCs w:val="24"/>
        </w:rPr>
        <w:tab/>
        <w:t>–</w:t>
      </w:r>
      <w:r w:rsidRPr="00774D99">
        <w:rPr>
          <w:rFonts w:cs="Times New Roman"/>
          <w:szCs w:val="24"/>
        </w:rPr>
        <w:tab/>
        <w:t>Behavioral Intention</w:t>
      </w:r>
    </w:p>
    <w:p w14:paraId="750D5350" w14:textId="5EB40E61" w:rsidR="004E12C0" w:rsidRPr="00774D99" w:rsidRDefault="004E12C0" w:rsidP="004E12C0">
      <w:pPr>
        <w:spacing w:line="360" w:lineRule="auto"/>
        <w:jc w:val="both"/>
        <w:rPr>
          <w:rFonts w:cs="Times New Roman"/>
          <w:szCs w:val="24"/>
        </w:rPr>
      </w:pPr>
      <w:r w:rsidRPr="00774D99">
        <w:rPr>
          <w:rFonts w:cs="Times New Roman"/>
          <w:szCs w:val="24"/>
        </w:rPr>
        <w:t>CB</w:t>
      </w:r>
      <w:r w:rsidRPr="00774D99">
        <w:rPr>
          <w:rFonts w:cs="Times New Roman"/>
          <w:szCs w:val="24"/>
        </w:rPr>
        <w:tab/>
      </w:r>
      <w:r w:rsidRPr="00774D99">
        <w:rPr>
          <w:rFonts w:cs="Times New Roman"/>
          <w:szCs w:val="24"/>
        </w:rPr>
        <w:tab/>
        <w:t>–</w:t>
      </w:r>
      <w:r w:rsidRPr="00774D99">
        <w:rPr>
          <w:rFonts w:cs="Times New Roman"/>
          <w:szCs w:val="24"/>
        </w:rPr>
        <w:tab/>
        <w:t xml:space="preserve">Co-operative Bank Limited </w:t>
      </w:r>
    </w:p>
    <w:p w14:paraId="531CFA62" w14:textId="450FD066" w:rsidR="004E12C0" w:rsidRPr="00774D99" w:rsidRDefault="004E12C0" w:rsidP="004E12C0">
      <w:pPr>
        <w:spacing w:line="360" w:lineRule="auto"/>
        <w:jc w:val="both"/>
        <w:rPr>
          <w:rFonts w:cs="Times New Roman"/>
          <w:szCs w:val="24"/>
        </w:rPr>
      </w:pPr>
      <w:r w:rsidRPr="00774D99">
        <w:rPr>
          <w:rFonts w:cs="Times New Roman"/>
          <w:szCs w:val="24"/>
        </w:rPr>
        <w:t>CGM</w:t>
      </w:r>
      <w:r w:rsidRPr="00774D99">
        <w:rPr>
          <w:rFonts w:cs="Times New Roman"/>
          <w:szCs w:val="24"/>
        </w:rPr>
        <w:tab/>
      </w:r>
      <w:r w:rsidRPr="00774D99">
        <w:rPr>
          <w:rFonts w:cs="Times New Roman"/>
          <w:szCs w:val="24"/>
        </w:rPr>
        <w:tab/>
        <w:t>–</w:t>
      </w:r>
      <w:r w:rsidRPr="00774D99">
        <w:rPr>
          <w:rFonts w:cs="Times New Roman"/>
          <w:szCs w:val="24"/>
        </w:rPr>
        <w:tab/>
        <w:t xml:space="preserve">Consumer Goods Myanmar </w:t>
      </w:r>
    </w:p>
    <w:p w14:paraId="6BD4D71D" w14:textId="6466EFC9" w:rsidR="004E12C0" w:rsidRPr="00774D99" w:rsidRDefault="004E12C0" w:rsidP="004E12C0">
      <w:pPr>
        <w:spacing w:line="360" w:lineRule="auto"/>
        <w:jc w:val="both"/>
        <w:rPr>
          <w:rFonts w:cs="Times New Roman"/>
          <w:szCs w:val="24"/>
        </w:rPr>
      </w:pPr>
      <w:r w:rsidRPr="00774D99">
        <w:rPr>
          <w:rFonts w:cs="Times New Roman"/>
          <w:szCs w:val="24"/>
        </w:rPr>
        <w:t>COD</w:t>
      </w:r>
      <w:r w:rsidRPr="00774D99">
        <w:rPr>
          <w:rFonts w:cs="Times New Roman"/>
          <w:szCs w:val="24"/>
        </w:rPr>
        <w:tab/>
      </w:r>
      <w:r w:rsidRPr="00774D99">
        <w:rPr>
          <w:rFonts w:cs="Times New Roman"/>
          <w:szCs w:val="24"/>
        </w:rPr>
        <w:tab/>
        <w:t>–</w:t>
      </w:r>
      <w:r w:rsidRPr="00774D99">
        <w:rPr>
          <w:rFonts w:cs="Times New Roman"/>
          <w:szCs w:val="24"/>
        </w:rPr>
        <w:tab/>
        <w:t>Cash on Delivery</w:t>
      </w:r>
    </w:p>
    <w:p w14:paraId="73B07FE6" w14:textId="0B79BE65" w:rsidR="004E12C0" w:rsidRPr="00774D99" w:rsidRDefault="004E12C0" w:rsidP="004E12C0">
      <w:pPr>
        <w:spacing w:line="360" w:lineRule="auto"/>
        <w:jc w:val="both"/>
        <w:rPr>
          <w:rFonts w:cs="Times New Roman"/>
          <w:szCs w:val="24"/>
        </w:rPr>
      </w:pPr>
      <w:r w:rsidRPr="00774D99">
        <w:rPr>
          <w:rFonts w:cs="Times New Roman"/>
          <w:szCs w:val="24"/>
        </w:rPr>
        <w:t>DICA</w:t>
      </w:r>
      <w:r w:rsidRPr="00774D99">
        <w:rPr>
          <w:rFonts w:cs="Times New Roman"/>
          <w:szCs w:val="24"/>
        </w:rPr>
        <w:tab/>
      </w:r>
      <w:r w:rsidRPr="00774D99">
        <w:rPr>
          <w:rFonts w:cs="Times New Roman"/>
          <w:szCs w:val="24"/>
        </w:rPr>
        <w:tab/>
        <w:t>–</w:t>
      </w:r>
      <w:r w:rsidRPr="00774D99">
        <w:rPr>
          <w:rFonts w:cs="Times New Roman"/>
          <w:szCs w:val="24"/>
        </w:rPr>
        <w:tab/>
        <w:t xml:space="preserve">The Directorate of Investment and Company Administration </w:t>
      </w:r>
    </w:p>
    <w:p w14:paraId="5F4D5C0F" w14:textId="3CD003C9" w:rsidR="004E12C0" w:rsidRPr="00774D99" w:rsidRDefault="004E12C0" w:rsidP="004E12C0">
      <w:pPr>
        <w:spacing w:line="360" w:lineRule="auto"/>
        <w:jc w:val="both"/>
        <w:rPr>
          <w:rFonts w:cs="Times New Roman"/>
          <w:szCs w:val="24"/>
        </w:rPr>
      </w:pPr>
      <w:r w:rsidRPr="00774D99">
        <w:rPr>
          <w:rFonts w:cs="Times New Roman"/>
          <w:szCs w:val="24"/>
        </w:rPr>
        <w:t>IFC</w:t>
      </w:r>
      <w:r w:rsidRPr="00774D99">
        <w:rPr>
          <w:rFonts w:cs="Times New Roman"/>
          <w:szCs w:val="24"/>
        </w:rPr>
        <w:tab/>
      </w:r>
      <w:r w:rsidRPr="00774D99">
        <w:rPr>
          <w:rFonts w:cs="Times New Roman"/>
          <w:szCs w:val="24"/>
        </w:rPr>
        <w:tab/>
        <w:t>–</w:t>
      </w:r>
      <w:r w:rsidRPr="00774D99">
        <w:rPr>
          <w:rFonts w:cs="Times New Roman"/>
          <w:szCs w:val="24"/>
        </w:rPr>
        <w:tab/>
        <w:t>International Finance Corporation</w:t>
      </w:r>
    </w:p>
    <w:p w14:paraId="35D19446" w14:textId="34B36030" w:rsidR="004E12C0" w:rsidRPr="00774D99" w:rsidRDefault="004E12C0" w:rsidP="004E12C0">
      <w:pPr>
        <w:spacing w:line="360" w:lineRule="auto"/>
        <w:jc w:val="both"/>
        <w:rPr>
          <w:rFonts w:cs="Times New Roman"/>
          <w:szCs w:val="24"/>
        </w:rPr>
      </w:pPr>
      <w:r w:rsidRPr="00774D99">
        <w:rPr>
          <w:rFonts w:cs="Times New Roman"/>
          <w:szCs w:val="24"/>
        </w:rPr>
        <w:t>KBZ</w:t>
      </w:r>
      <w:r w:rsidRPr="00774D99">
        <w:rPr>
          <w:rFonts w:cs="Times New Roman"/>
          <w:szCs w:val="24"/>
        </w:rPr>
        <w:tab/>
      </w:r>
      <w:r w:rsidRPr="00774D99">
        <w:rPr>
          <w:rFonts w:cs="Times New Roman"/>
          <w:szCs w:val="24"/>
        </w:rPr>
        <w:tab/>
        <w:t>–</w:t>
      </w:r>
      <w:r w:rsidRPr="00774D99">
        <w:rPr>
          <w:rFonts w:cs="Times New Roman"/>
          <w:szCs w:val="24"/>
        </w:rPr>
        <w:tab/>
      </w:r>
      <w:proofErr w:type="spellStart"/>
      <w:r w:rsidRPr="00774D99">
        <w:rPr>
          <w:rFonts w:cs="Times New Roman"/>
          <w:szCs w:val="24"/>
        </w:rPr>
        <w:t>Kanbawza</w:t>
      </w:r>
      <w:proofErr w:type="spellEnd"/>
      <w:r w:rsidRPr="00774D99">
        <w:rPr>
          <w:rFonts w:cs="Times New Roman"/>
          <w:szCs w:val="24"/>
        </w:rPr>
        <w:t xml:space="preserve"> Bank Limited</w:t>
      </w:r>
    </w:p>
    <w:p w14:paraId="51F6901B" w14:textId="749582BE" w:rsidR="004E12C0" w:rsidRPr="00774D99" w:rsidRDefault="004E12C0" w:rsidP="004E12C0">
      <w:pPr>
        <w:spacing w:line="360" w:lineRule="auto"/>
        <w:jc w:val="both"/>
        <w:rPr>
          <w:rFonts w:cs="Times New Roman"/>
          <w:szCs w:val="24"/>
        </w:rPr>
      </w:pPr>
      <w:r w:rsidRPr="00774D99">
        <w:rPr>
          <w:rFonts w:cs="Times New Roman"/>
          <w:szCs w:val="24"/>
        </w:rPr>
        <w:t>KYC</w:t>
      </w:r>
      <w:r w:rsidR="003E6C3B" w:rsidRPr="00774D99">
        <w:rPr>
          <w:rFonts w:cs="Times New Roman"/>
          <w:szCs w:val="24"/>
        </w:rPr>
        <w:tab/>
      </w:r>
      <w:r w:rsidR="003E6C3B" w:rsidRPr="00774D99">
        <w:rPr>
          <w:rFonts w:cs="Times New Roman"/>
          <w:szCs w:val="24"/>
        </w:rPr>
        <w:tab/>
      </w:r>
      <w:r w:rsidRPr="00774D99">
        <w:rPr>
          <w:rFonts w:cs="Times New Roman"/>
          <w:szCs w:val="24"/>
        </w:rPr>
        <w:t>–        Know Your Clients</w:t>
      </w:r>
    </w:p>
    <w:p w14:paraId="389B5AA5" w14:textId="6030E26D" w:rsidR="004E12C0" w:rsidRPr="00774D99" w:rsidRDefault="004E12C0" w:rsidP="004E12C0">
      <w:pPr>
        <w:spacing w:line="360" w:lineRule="auto"/>
        <w:jc w:val="both"/>
        <w:rPr>
          <w:rFonts w:cs="Times New Roman"/>
          <w:szCs w:val="24"/>
        </w:rPr>
      </w:pPr>
      <w:r w:rsidRPr="00774D99">
        <w:rPr>
          <w:rFonts w:cs="Times New Roman"/>
          <w:szCs w:val="24"/>
        </w:rPr>
        <w:t>MAB</w:t>
      </w:r>
      <w:r w:rsidR="003E6C3B" w:rsidRPr="00774D99">
        <w:rPr>
          <w:rFonts w:cs="Times New Roman"/>
          <w:szCs w:val="24"/>
        </w:rPr>
        <w:tab/>
      </w:r>
      <w:r w:rsidR="003E6C3B" w:rsidRPr="00774D99">
        <w:rPr>
          <w:rFonts w:cs="Times New Roman"/>
          <w:szCs w:val="24"/>
        </w:rPr>
        <w:tab/>
      </w:r>
      <w:r w:rsidRPr="00774D99">
        <w:rPr>
          <w:rFonts w:cs="Times New Roman"/>
          <w:szCs w:val="24"/>
        </w:rPr>
        <w:t>–</w:t>
      </w:r>
      <w:r w:rsidRPr="00774D99">
        <w:rPr>
          <w:rFonts w:cs="Times New Roman"/>
          <w:szCs w:val="24"/>
        </w:rPr>
        <w:tab/>
        <w:t xml:space="preserve">Myanmar Apex Bank Limited </w:t>
      </w:r>
    </w:p>
    <w:p w14:paraId="48EB27E9" w14:textId="450CC090" w:rsidR="004E12C0" w:rsidRPr="00774D99" w:rsidRDefault="004E12C0" w:rsidP="004E12C0">
      <w:pPr>
        <w:spacing w:line="360" w:lineRule="auto"/>
        <w:jc w:val="both"/>
        <w:rPr>
          <w:rFonts w:cs="Times New Roman"/>
          <w:szCs w:val="24"/>
        </w:rPr>
      </w:pPr>
      <w:r w:rsidRPr="00774D99">
        <w:rPr>
          <w:rFonts w:cs="Times New Roman"/>
          <w:szCs w:val="24"/>
        </w:rPr>
        <w:t>OTC</w:t>
      </w:r>
      <w:r w:rsidR="003E6C3B" w:rsidRPr="00774D99">
        <w:rPr>
          <w:rFonts w:cs="Times New Roman"/>
          <w:szCs w:val="24"/>
        </w:rPr>
        <w:tab/>
      </w:r>
      <w:r w:rsidR="003E6C3B" w:rsidRPr="00774D99">
        <w:rPr>
          <w:rFonts w:cs="Times New Roman"/>
          <w:szCs w:val="24"/>
        </w:rPr>
        <w:tab/>
      </w:r>
      <w:r w:rsidRPr="00774D99">
        <w:rPr>
          <w:rFonts w:cs="Times New Roman"/>
          <w:szCs w:val="24"/>
        </w:rPr>
        <w:t>–</w:t>
      </w:r>
      <w:r w:rsidRPr="00774D99">
        <w:rPr>
          <w:rFonts w:cs="Times New Roman"/>
          <w:szCs w:val="24"/>
        </w:rPr>
        <w:tab/>
        <w:t>Over-the counter</w:t>
      </w:r>
    </w:p>
    <w:p w14:paraId="520F5DDB" w14:textId="17C06755" w:rsidR="004E12C0" w:rsidRPr="00774D99" w:rsidRDefault="004E12C0" w:rsidP="004E12C0">
      <w:pPr>
        <w:spacing w:line="360" w:lineRule="auto"/>
        <w:jc w:val="both"/>
        <w:rPr>
          <w:rFonts w:cs="Times New Roman"/>
          <w:szCs w:val="24"/>
        </w:rPr>
      </w:pPr>
      <w:r w:rsidRPr="00774D99">
        <w:rPr>
          <w:rFonts w:cs="Times New Roman"/>
          <w:szCs w:val="24"/>
        </w:rPr>
        <w:t>P2P</w:t>
      </w:r>
      <w:r w:rsidR="003E6C3B" w:rsidRPr="00774D99">
        <w:rPr>
          <w:rFonts w:cs="Times New Roman"/>
          <w:szCs w:val="24"/>
        </w:rPr>
        <w:tab/>
      </w:r>
      <w:r w:rsidR="003E6C3B" w:rsidRPr="00774D99">
        <w:rPr>
          <w:rFonts w:cs="Times New Roman"/>
          <w:szCs w:val="24"/>
        </w:rPr>
        <w:tab/>
      </w:r>
      <w:r w:rsidRPr="00774D99">
        <w:rPr>
          <w:rFonts w:cs="Times New Roman"/>
          <w:szCs w:val="24"/>
        </w:rPr>
        <w:t>–</w:t>
      </w:r>
      <w:r w:rsidRPr="00774D99">
        <w:rPr>
          <w:rFonts w:cs="Times New Roman"/>
          <w:szCs w:val="24"/>
        </w:rPr>
        <w:tab/>
        <w:t xml:space="preserve">Person-to-Person Payments </w:t>
      </w:r>
    </w:p>
    <w:p w14:paraId="0066F7E1" w14:textId="1559CCB2" w:rsidR="004E12C0" w:rsidRPr="00774D99" w:rsidRDefault="004E12C0" w:rsidP="004E12C0">
      <w:pPr>
        <w:spacing w:line="360" w:lineRule="auto"/>
        <w:jc w:val="both"/>
        <w:rPr>
          <w:rFonts w:cs="Times New Roman"/>
          <w:szCs w:val="24"/>
        </w:rPr>
      </w:pPr>
      <w:r w:rsidRPr="00774D99">
        <w:rPr>
          <w:rFonts w:cs="Times New Roman"/>
          <w:szCs w:val="24"/>
        </w:rPr>
        <w:t>PEOU</w:t>
      </w:r>
      <w:r w:rsidR="00774D99">
        <w:rPr>
          <w:rFonts w:cs="Times New Roman"/>
          <w:szCs w:val="24"/>
        </w:rPr>
        <w:tab/>
      </w:r>
      <w:r w:rsidR="003E6C3B" w:rsidRPr="00774D99">
        <w:rPr>
          <w:rFonts w:cs="Times New Roman"/>
          <w:szCs w:val="24"/>
        </w:rPr>
        <w:tab/>
      </w:r>
      <w:r w:rsidRPr="00774D99">
        <w:rPr>
          <w:rFonts w:cs="Times New Roman"/>
          <w:szCs w:val="24"/>
        </w:rPr>
        <w:t>–</w:t>
      </w:r>
      <w:r w:rsidRPr="00774D99">
        <w:rPr>
          <w:rFonts w:cs="Times New Roman"/>
          <w:szCs w:val="24"/>
        </w:rPr>
        <w:tab/>
        <w:t>Perceived Ease of Use</w:t>
      </w:r>
    </w:p>
    <w:p w14:paraId="0376203D" w14:textId="77777777" w:rsidR="003E6C3B" w:rsidRPr="00774D99" w:rsidRDefault="004E12C0" w:rsidP="004E12C0">
      <w:pPr>
        <w:spacing w:line="360" w:lineRule="auto"/>
        <w:jc w:val="both"/>
        <w:rPr>
          <w:rFonts w:cs="Times New Roman"/>
          <w:szCs w:val="24"/>
        </w:rPr>
      </w:pPr>
      <w:r w:rsidRPr="00774D99">
        <w:rPr>
          <w:rFonts w:cs="Times New Roman"/>
          <w:szCs w:val="24"/>
        </w:rPr>
        <w:t>PU</w:t>
      </w:r>
      <w:r w:rsidR="003E6C3B" w:rsidRPr="00774D99">
        <w:rPr>
          <w:rFonts w:cs="Times New Roman"/>
          <w:szCs w:val="24"/>
        </w:rPr>
        <w:tab/>
      </w:r>
      <w:r w:rsidR="003E6C3B" w:rsidRPr="00774D99">
        <w:rPr>
          <w:rFonts w:cs="Times New Roman"/>
          <w:szCs w:val="24"/>
        </w:rPr>
        <w:tab/>
      </w:r>
      <w:r w:rsidRPr="00774D99">
        <w:rPr>
          <w:rFonts w:cs="Times New Roman"/>
          <w:szCs w:val="24"/>
        </w:rPr>
        <w:t>–        Perceived Usefulness</w:t>
      </w:r>
    </w:p>
    <w:p w14:paraId="731E3976" w14:textId="77777777" w:rsidR="00791BC1" w:rsidRPr="00774D99" w:rsidRDefault="003E6C3B" w:rsidP="004E12C0">
      <w:pPr>
        <w:spacing w:line="360" w:lineRule="auto"/>
        <w:jc w:val="both"/>
        <w:rPr>
          <w:rFonts w:cs="Times New Roman"/>
          <w:szCs w:val="24"/>
        </w:rPr>
      </w:pPr>
      <w:r w:rsidRPr="00774D99">
        <w:rPr>
          <w:rFonts w:cs="Times New Roman"/>
          <w:szCs w:val="24"/>
        </w:rPr>
        <w:t xml:space="preserve">SERVQUAL– </w:t>
      </w:r>
      <w:r w:rsidRPr="00774D99">
        <w:rPr>
          <w:rFonts w:cs="Times New Roman"/>
          <w:szCs w:val="24"/>
        </w:rPr>
        <w:tab/>
        <w:t xml:space="preserve">Service Quality Dimension </w:t>
      </w:r>
    </w:p>
    <w:p w14:paraId="7029CE83" w14:textId="57658ADE" w:rsidR="003E6C3B" w:rsidRPr="00774D99" w:rsidRDefault="003E6C3B" w:rsidP="004E12C0">
      <w:pPr>
        <w:spacing w:line="360" w:lineRule="auto"/>
        <w:jc w:val="both"/>
        <w:rPr>
          <w:rFonts w:cs="Times New Roman"/>
          <w:szCs w:val="24"/>
        </w:rPr>
      </w:pPr>
      <w:r w:rsidRPr="00774D99">
        <w:rPr>
          <w:rFonts w:cs="Times New Roman"/>
          <w:szCs w:val="24"/>
        </w:rPr>
        <w:t>ATM</w:t>
      </w:r>
      <w:r w:rsidR="00791BC1" w:rsidRPr="00774D99">
        <w:rPr>
          <w:rFonts w:cs="Times New Roman"/>
          <w:szCs w:val="24"/>
        </w:rPr>
        <w:tab/>
      </w:r>
      <w:r w:rsidR="00791BC1" w:rsidRPr="00774D99">
        <w:rPr>
          <w:rFonts w:cs="Times New Roman"/>
          <w:szCs w:val="24"/>
        </w:rPr>
        <w:tab/>
        <w:t>–</w:t>
      </w:r>
      <w:r w:rsidRPr="00774D99">
        <w:rPr>
          <w:rFonts w:cs="Times New Roman"/>
          <w:szCs w:val="24"/>
        </w:rPr>
        <w:tab/>
        <w:t>Automated Teller Machine</w:t>
      </w:r>
    </w:p>
    <w:p w14:paraId="153296D1" w14:textId="77777777" w:rsidR="00F475EB" w:rsidRPr="00774D99" w:rsidRDefault="00F475EB" w:rsidP="003C3598">
      <w:pPr>
        <w:spacing w:line="360" w:lineRule="auto"/>
        <w:rPr>
          <w:rFonts w:cs="Times New Roman"/>
          <w:szCs w:val="24"/>
        </w:rPr>
      </w:pPr>
    </w:p>
    <w:p w14:paraId="598D444E" w14:textId="77777777" w:rsidR="00B84CF8" w:rsidRPr="00774D99" w:rsidRDefault="00B84CF8" w:rsidP="003C3598">
      <w:pPr>
        <w:spacing w:line="360" w:lineRule="auto"/>
        <w:rPr>
          <w:rFonts w:cs="Times New Roman"/>
          <w:szCs w:val="24"/>
        </w:rPr>
      </w:pPr>
    </w:p>
    <w:p w14:paraId="7D7D5816" w14:textId="77777777" w:rsidR="00251227" w:rsidRPr="00774D99" w:rsidRDefault="00251227" w:rsidP="003C3598">
      <w:pPr>
        <w:spacing w:line="360" w:lineRule="auto"/>
        <w:rPr>
          <w:rFonts w:cs="Times New Roman"/>
          <w:b/>
          <w:bCs/>
          <w:szCs w:val="24"/>
        </w:rPr>
      </w:pPr>
    </w:p>
    <w:p w14:paraId="15733ADC" w14:textId="77777777" w:rsidR="00251227" w:rsidRPr="00774D99" w:rsidRDefault="00251227" w:rsidP="003C3598">
      <w:pPr>
        <w:spacing w:line="360" w:lineRule="auto"/>
        <w:rPr>
          <w:rFonts w:cs="Times New Roman"/>
          <w:b/>
          <w:bCs/>
          <w:szCs w:val="24"/>
        </w:rPr>
      </w:pPr>
    </w:p>
    <w:p w14:paraId="751CF8A8" w14:textId="77777777" w:rsidR="00251227" w:rsidRPr="004A5250" w:rsidRDefault="00251227" w:rsidP="003C3598">
      <w:pPr>
        <w:spacing w:line="360" w:lineRule="auto"/>
        <w:rPr>
          <w:rFonts w:cs="Times New Roman"/>
          <w:b/>
          <w:bCs/>
          <w:sz w:val="32"/>
          <w:szCs w:val="32"/>
        </w:rPr>
      </w:pPr>
    </w:p>
    <w:p w14:paraId="02B7FDA8" w14:textId="77777777" w:rsidR="00251227" w:rsidRPr="004A5250" w:rsidRDefault="00251227" w:rsidP="003C3598">
      <w:pPr>
        <w:spacing w:line="360" w:lineRule="auto"/>
        <w:rPr>
          <w:rFonts w:cs="Times New Roman"/>
          <w:b/>
          <w:bCs/>
          <w:sz w:val="32"/>
          <w:szCs w:val="32"/>
        </w:rPr>
      </w:pPr>
    </w:p>
    <w:p w14:paraId="529ACF50" w14:textId="77777777" w:rsidR="00251227" w:rsidRPr="004A5250" w:rsidRDefault="00251227" w:rsidP="003C3598">
      <w:pPr>
        <w:spacing w:line="360" w:lineRule="auto"/>
        <w:rPr>
          <w:rFonts w:cs="Times New Roman"/>
          <w:b/>
          <w:bCs/>
          <w:sz w:val="32"/>
          <w:szCs w:val="32"/>
        </w:rPr>
      </w:pPr>
    </w:p>
    <w:p w14:paraId="12ED4671" w14:textId="77777777" w:rsidR="004F75F3" w:rsidRDefault="004F75F3" w:rsidP="003E6C3B">
      <w:pPr>
        <w:spacing w:line="360" w:lineRule="auto"/>
        <w:rPr>
          <w:rFonts w:cs="Times New Roman"/>
          <w:b/>
          <w:sz w:val="28"/>
        </w:rPr>
        <w:sectPr w:rsidR="004F75F3" w:rsidSect="00F52748">
          <w:footerReference w:type="default" r:id="rId11"/>
          <w:footerReference w:type="first" r:id="rId12"/>
          <w:pgSz w:w="11906" w:h="16838" w:code="9"/>
          <w:pgMar w:top="1440" w:right="1440" w:bottom="1440" w:left="2160" w:header="706" w:footer="706" w:gutter="0"/>
          <w:pgNumType w:fmt="lowerRoman" w:start="1"/>
          <w:cols w:space="708"/>
          <w:docGrid w:linePitch="360"/>
        </w:sectPr>
      </w:pPr>
    </w:p>
    <w:p w14:paraId="319C5462" w14:textId="682B4B90" w:rsidR="00E10024" w:rsidRDefault="00E10024" w:rsidP="00C225CB">
      <w:pPr>
        <w:pStyle w:val="Heading1"/>
      </w:pPr>
      <w:bookmarkStart w:id="6" w:name="_Toc183307515"/>
      <w:r>
        <w:lastRenderedPageBreak/>
        <w:t>CHAPTER I</w:t>
      </w:r>
      <w:bookmarkEnd w:id="6"/>
    </w:p>
    <w:p w14:paraId="6E497CDF" w14:textId="1B496229" w:rsidR="00E10024" w:rsidRDefault="00E10024" w:rsidP="00C225CB">
      <w:pPr>
        <w:pStyle w:val="Heading1"/>
      </w:pPr>
      <w:bookmarkStart w:id="7" w:name="_Toc183307516"/>
      <w:r>
        <w:t>INTRODUCTION</w:t>
      </w:r>
      <w:bookmarkEnd w:id="7"/>
    </w:p>
    <w:p w14:paraId="555DF0AB" w14:textId="77777777" w:rsidR="00E10024" w:rsidRDefault="00E10024" w:rsidP="003C3598">
      <w:pPr>
        <w:spacing w:line="360" w:lineRule="auto"/>
        <w:jc w:val="center"/>
        <w:rPr>
          <w:rFonts w:cs="Times New Roman"/>
          <w:b/>
          <w:sz w:val="28"/>
        </w:rPr>
      </w:pPr>
    </w:p>
    <w:p w14:paraId="6BE444CB" w14:textId="506DCC70" w:rsidR="00330B2F" w:rsidRPr="00A36056" w:rsidRDefault="00330B2F" w:rsidP="00A36056">
      <w:pPr>
        <w:spacing w:line="360" w:lineRule="auto"/>
        <w:ind w:firstLine="900"/>
        <w:jc w:val="both"/>
        <w:rPr>
          <w:rFonts w:cs="Times New Roman"/>
          <w:szCs w:val="24"/>
        </w:rPr>
      </w:pPr>
      <w:r w:rsidRPr="00A36056">
        <w:rPr>
          <w:rFonts w:cs="Times New Roman"/>
          <w:szCs w:val="24"/>
        </w:rPr>
        <w:t>In the swiftly changing realm of digital payments, consumer satisfaction has emerged as a crucial element for the success of financial service providers. Myanmar, characterized by its growing economy and rising mobile usage, has experienced a notable transition towards digital payment solutions. Within this context, KBZ Pay has established itself as a prominent platform, delivering convenience, security, and a variety of financial services to users in Yangon, the largest city and economic center of the country.</w:t>
      </w:r>
    </w:p>
    <w:p w14:paraId="00CEBBD4" w14:textId="4FC0C7ED" w:rsidR="003E6C3B" w:rsidRPr="00A36056" w:rsidRDefault="00330B2F" w:rsidP="00A36056">
      <w:pPr>
        <w:spacing w:line="360" w:lineRule="auto"/>
        <w:ind w:firstLine="900"/>
        <w:jc w:val="both"/>
        <w:rPr>
          <w:rFonts w:cs="Times New Roman"/>
          <w:szCs w:val="24"/>
        </w:rPr>
      </w:pPr>
      <w:r w:rsidRPr="00A36056">
        <w:rPr>
          <w:rFonts w:cs="Times New Roman"/>
          <w:szCs w:val="24"/>
        </w:rPr>
        <w:t>Customer satisfaction serves not only as a measure of service quality but also as an essential determinant of customer loyalty and the long-term sustainability of a business. For KBZ Pay, maintaining high customer satisfaction levels can result in improved user retention, favorable word-of-mouth referrals, and an enhanced brand image. As such, it is critical to explore the factors that affect customer satisfaction within the KBZ Pay framework, including aspects such as service usability, transaction speed, customer support, security features, and the overall user experience</w:t>
      </w:r>
      <w:sdt>
        <w:sdtPr>
          <w:rPr>
            <w:rFonts w:cs="Times New Roman"/>
            <w:szCs w:val="24"/>
          </w:rPr>
          <w:id w:val="1244987267"/>
          <w:citation/>
        </w:sdtPr>
        <w:sdtEndPr/>
        <w:sdtContent>
          <w:r w:rsidR="003E6C3B" w:rsidRPr="00A36056">
            <w:rPr>
              <w:rFonts w:cs="Times New Roman"/>
              <w:szCs w:val="24"/>
            </w:rPr>
            <w:fldChar w:fldCharType="begin"/>
          </w:r>
          <w:r w:rsidR="003E6C3B" w:rsidRPr="00A36056">
            <w:rPr>
              <w:rFonts w:cs="Times New Roman"/>
              <w:szCs w:val="24"/>
            </w:rPr>
            <w:instrText xml:space="preserve"> CITATION KBZ20 \l 1033 </w:instrText>
          </w:r>
          <w:r w:rsidR="003E6C3B" w:rsidRPr="00A36056">
            <w:rPr>
              <w:rFonts w:cs="Times New Roman"/>
              <w:szCs w:val="24"/>
            </w:rPr>
            <w:fldChar w:fldCharType="separate"/>
          </w:r>
          <w:r w:rsidR="003E6C3B" w:rsidRPr="00A36056">
            <w:rPr>
              <w:rFonts w:cs="Times New Roman"/>
              <w:szCs w:val="24"/>
            </w:rPr>
            <w:t xml:space="preserve"> (KBZ Bank Unveils Transformational Strategy Driven by its Next-Generation Leadership, 2020)</w:t>
          </w:r>
          <w:r w:rsidR="003E6C3B" w:rsidRPr="00A36056">
            <w:rPr>
              <w:rFonts w:cs="Times New Roman"/>
              <w:szCs w:val="24"/>
            </w:rPr>
            <w:fldChar w:fldCharType="end"/>
          </w:r>
        </w:sdtContent>
      </w:sdt>
      <w:r w:rsidR="003E6C3B" w:rsidRPr="00A36056">
        <w:rPr>
          <w:rFonts w:cs="Times New Roman"/>
          <w:szCs w:val="24"/>
        </w:rPr>
        <w:t>.</w:t>
      </w:r>
    </w:p>
    <w:p w14:paraId="5C0C97B8" w14:textId="68B3AB55" w:rsidR="003E6C3B" w:rsidRPr="00A36056" w:rsidRDefault="00330B2F" w:rsidP="00A36056">
      <w:pPr>
        <w:spacing w:line="360" w:lineRule="auto"/>
        <w:ind w:firstLine="900"/>
        <w:jc w:val="both"/>
        <w:rPr>
          <w:rFonts w:cs="Times New Roman"/>
          <w:szCs w:val="24"/>
        </w:rPr>
      </w:pPr>
      <w:r w:rsidRPr="00A36056">
        <w:rPr>
          <w:rFonts w:cs="Times New Roman"/>
          <w:szCs w:val="24"/>
        </w:rPr>
        <w:t>The increasing dependence on digital payments, which has been hastened by the COVID-19 pandemic, offers a unique opportunity for researchers and businesses to investigate the intricacies of customer behavior and preferences. This study seeks to examine the connection between different factors influencing customer satisfaction and their effects on user loyalty to KBZ Pay. Furthermore, it aims to identify potential avenues for service improvements that could enhance the overall user experience</w:t>
      </w:r>
      <w:sdt>
        <w:sdtPr>
          <w:rPr>
            <w:rFonts w:cs="Times New Roman"/>
            <w:szCs w:val="24"/>
          </w:rPr>
          <w:id w:val="-770233823"/>
          <w:citation/>
        </w:sdtPr>
        <w:sdtEndPr/>
        <w:sdtContent>
          <w:r w:rsidR="003E6C3B" w:rsidRPr="00A36056">
            <w:rPr>
              <w:rFonts w:cs="Times New Roman"/>
              <w:szCs w:val="24"/>
            </w:rPr>
            <w:fldChar w:fldCharType="begin"/>
          </w:r>
          <w:r w:rsidR="003E6C3B" w:rsidRPr="00A36056">
            <w:rPr>
              <w:rFonts w:cs="Times New Roman"/>
              <w:szCs w:val="24"/>
            </w:rPr>
            <w:instrText xml:space="preserve"> CITATION Dig \l 1033 </w:instrText>
          </w:r>
          <w:r w:rsidR="003E6C3B" w:rsidRPr="00A36056">
            <w:rPr>
              <w:rFonts w:cs="Times New Roman"/>
              <w:szCs w:val="24"/>
            </w:rPr>
            <w:fldChar w:fldCharType="separate"/>
          </w:r>
          <w:r w:rsidR="003E6C3B" w:rsidRPr="00A36056">
            <w:rPr>
              <w:rFonts w:cs="Times New Roman"/>
              <w:szCs w:val="24"/>
            </w:rPr>
            <w:t xml:space="preserve"> (Digital Payments - Myanmar, n.d.)</w:t>
          </w:r>
          <w:r w:rsidR="003E6C3B" w:rsidRPr="00A36056">
            <w:rPr>
              <w:rFonts w:cs="Times New Roman"/>
              <w:szCs w:val="24"/>
            </w:rPr>
            <w:fldChar w:fldCharType="end"/>
          </w:r>
        </w:sdtContent>
      </w:sdt>
      <w:r w:rsidR="003E6C3B" w:rsidRPr="00A36056">
        <w:rPr>
          <w:rFonts w:cs="Times New Roman"/>
          <w:szCs w:val="24"/>
        </w:rPr>
        <w:t>.</w:t>
      </w:r>
    </w:p>
    <w:p w14:paraId="374537CB" w14:textId="26E98C2F" w:rsidR="003E6C3B" w:rsidRPr="00A36056" w:rsidRDefault="00330B2F" w:rsidP="00A36056">
      <w:pPr>
        <w:spacing w:line="360" w:lineRule="auto"/>
        <w:ind w:firstLine="900"/>
        <w:jc w:val="both"/>
        <w:rPr>
          <w:rFonts w:cs="Times New Roman"/>
          <w:szCs w:val="24"/>
        </w:rPr>
      </w:pPr>
      <w:r w:rsidRPr="00A36056">
        <w:rPr>
          <w:rFonts w:cs="Times New Roman"/>
          <w:szCs w:val="24"/>
        </w:rPr>
        <w:t>This research employs a mixed-methods approach, incorporating both quantitative surveys and qualitative interviews, to obtain a thorough understanding of customer perceptions and experiences with KBZ Pay. The results will enhance the theoretical framework surrounding customer satisfaction in the digital payment sector while providing actionable recommendations for KBZ Pay to improve its services and more effectively address the needs of its users</w:t>
      </w:r>
      <w:sdt>
        <w:sdtPr>
          <w:rPr>
            <w:rFonts w:cs="Times New Roman"/>
            <w:szCs w:val="24"/>
          </w:rPr>
          <w:id w:val="817924837"/>
          <w:citation/>
        </w:sdtPr>
        <w:sdtEndPr/>
        <w:sdtContent>
          <w:r w:rsidR="003E6C3B" w:rsidRPr="00A36056">
            <w:rPr>
              <w:rFonts w:cs="Times New Roman"/>
              <w:szCs w:val="24"/>
            </w:rPr>
            <w:fldChar w:fldCharType="begin"/>
          </w:r>
          <w:r w:rsidR="003E6C3B" w:rsidRPr="00A36056">
            <w:rPr>
              <w:rFonts w:cs="Times New Roman"/>
              <w:szCs w:val="24"/>
            </w:rPr>
            <w:instrText xml:space="preserve"> CITATION Tui23 \l 1033 </w:instrText>
          </w:r>
          <w:r w:rsidR="003E6C3B" w:rsidRPr="00A36056">
            <w:rPr>
              <w:rFonts w:cs="Times New Roman"/>
              <w:szCs w:val="24"/>
            </w:rPr>
            <w:fldChar w:fldCharType="separate"/>
          </w:r>
          <w:r w:rsidR="003E6C3B" w:rsidRPr="00A36056">
            <w:rPr>
              <w:rFonts w:cs="Times New Roman"/>
              <w:szCs w:val="24"/>
            </w:rPr>
            <w:t xml:space="preserve"> (Tuijin Jishu, 2023)</w:t>
          </w:r>
          <w:r w:rsidR="003E6C3B" w:rsidRPr="00A36056">
            <w:rPr>
              <w:rFonts w:cs="Times New Roman"/>
              <w:szCs w:val="24"/>
            </w:rPr>
            <w:fldChar w:fldCharType="end"/>
          </w:r>
        </w:sdtContent>
      </w:sdt>
      <w:r w:rsidR="003E6C3B" w:rsidRPr="00A36056">
        <w:rPr>
          <w:rFonts w:cs="Times New Roman"/>
          <w:szCs w:val="24"/>
        </w:rPr>
        <w:t>.</w:t>
      </w:r>
    </w:p>
    <w:p w14:paraId="4EAF2D2D" w14:textId="5B57229D" w:rsidR="00330B2F" w:rsidRPr="00A36056" w:rsidRDefault="00944F07" w:rsidP="00A36056">
      <w:pPr>
        <w:spacing w:line="360" w:lineRule="auto"/>
        <w:ind w:firstLine="900"/>
        <w:jc w:val="both"/>
        <w:rPr>
          <w:rFonts w:cs="Times New Roman"/>
          <w:szCs w:val="24"/>
        </w:rPr>
      </w:pPr>
      <w:r w:rsidRPr="00A36056">
        <w:rPr>
          <w:rFonts w:cs="Times New Roman"/>
          <w:szCs w:val="24"/>
        </w:rPr>
        <w:lastRenderedPageBreak/>
        <w:t>The banking service aims to create distinctive customer retention strategies and enhance physical resources to improve service quality. Key inputs include employees, managers, machinery, equipment, and operational capabilities. These tangible elements represent essential services for customers. Managers and employees deliver services in a timely manner, fulfilling commitments, responding quickly, being reliable, and demonstrating empathy. Such high-quality services can lead to positive outcomes, including customer satisfaction. This system within the bank is referred to as the service delivery system, which requires regular evaluation. By doing so, the bank can offer optimal services that align with customer expectations</w:t>
      </w:r>
      <w:r w:rsidR="00330B2F" w:rsidRPr="00A36056">
        <w:rPr>
          <w:rFonts w:cs="Times New Roman"/>
          <w:szCs w:val="24"/>
        </w:rPr>
        <w:t xml:space="preserve"> </w:t>
      </w:r>
      <w:sdt>
        <w:sdtPr>
          <w:rPr>
            <w:rFonts w:cs="Times New Roman"/>
            <w:szCs w:val="24"/>
          </w:rPr>
          <w:id w:val="-225225452"/>
          <w:citation/>
        </w:sdtPr>
        <w:sdtEndPr/>
        <w:sdtContent>
          <w:r w:rsidR="00330B2F" w:rsidRPr="00A36056">
            <w:rPr>
              <w:rFonts w:cs="Times New Roman"/>
              <w:szCs w:val="24"/>
            </w:rPr>
            <w:fldChar w:fldCharType="begin"/>
          </w:r>
          <w:r w:rsidR="00330B2F" w:rsidRPr="00A36056">
            <w:rPr>
              <w:rFonts w:cs="Times New Roman"/>
              <w:szCs w:val="24"/>
            </w:rPr>
            <w:instrText xml:space="preserve">CITATION Par16 \l 1033 </w:instrText>
          </w:r>
          <w:r w:rsidR="00330B2F" w:rsidRPr="00A36056">
            <w:rPr>
              <w:rFonts w:cs="Times New Roman"/>
              <w:szCs w:val="24"/>
            </w:rPr>
            <w:fldChar w:fldCharType="separate"/>
          </w:r>
          <w:r w:rsidR="00330B2F" w:rsidRPr="00A36056">
            <w:rPr>
              <w:rFonts w:cs="Times New Roman"/>
              <w:szCs w:val="24"/>
            </w:rPr>
            <w:t>(Parasuraman, 1988)</w:t>
          </w:r>
          <w:r w:rsidR="00330B2F" w:rsidRPr="00A36056">
            <w:rPr>
              <w:rFonts w:cs="Times New Roman"/>
              <w:szCs w:val="24"/>
            </w:rPr>
            <w:fldChar w:fldCharType="end"/>
          </w:r>
        </w:sdtContent>
      </w:sdt>
      <w:r w:rsidR="00330B2F" w:rsidRPr="00A36056">
        <w:rPr>
          <w:rFonts w:cs="Times New Roman"/>
          <w:szCs w:val="24"/>
        </w:rPr>
        <w:t>.</w:t>
      </w:r>
    </w:p>
    <w:p w14:paraId="0FE6AB63" w14:textId="3E3E3859" w:rsidR="00E10024" w:rsidRPr="00A36056" w:rsidRDefault="00944F07" w:rsidP="00A36056">
      <w:pPr>
        <w:spacing w:line="360" w:lineRule="auto"/>
        <w:ind w:firstLine="900"/>
        <w:jc w:val="both"/>
        <w:rPr>
          <w:rFonts w:cs="Times New Roman"/>
          <w:szCs w:val="24"/>
        </w:rPr>
      </w:pPr>
      <w:r w:rsidRPr="00A36056">
        <w:rPr>
          <w:rFonts w:cs="Times New Roman"/>
          <w:szCs w:val="24"/>
        </w:rPr>
        <w:t>In summary, this thesis proposal emphasizes the importance of grasping customer satisfaction in relation to KBZ Pay to maintain its competitive advantage in the rapidly evolving digital finance industry. With digital payment services becoming increasingly essential in daily transactions, prioritizing customer satisfaction will be crucial for future expansion and innovation</w:t>
      </w:r>
      <w:sdt>
        <w:sdtPr>
          <w:rPr>
            <w:rFonts w:cs="Times New Roman"/>
            <w:szCs w:val="24"/>
          </w:rPr>
          <w:id w:val="-1458252541"/>
          <w:citation/>
        </w:sdtPr>
        <w:sdtEndPr/>
        <w:sdtContent>
          <w:r w:rsidR="003E6C3B" w:rsidRPr="00A36056">
            <w:rPr>
              <w:rFonts w:cs="Times New Roman"/>
              <w:szCs w:val="24"/>
            </w:rPr>
            <w:fldChar w:fldCharType="begin"/>
          </w:r>
          <w:r w:rsidR="003E6C3B" w:rsidRPr="00A36056">
            <w:rPr>
              <w:rFonts w:cs="Times New Roman"/>
              <w:szCs w:val="24"/>
            </w:rPr>
            <w:instrText xml:space="preserve"> CITATION How \l 1033 </w:instrText>
          </w:r>
          <w:r w:rsidR="003E6C3B" w:rsidRPr="00A36056">
            <w:rPr>
              <w:rFonts w:cs="Times New Roman"/>
              <w:szCs w:val="24"/>
            </w:rPr>
            <w:fldChar w:fldCharType="separate"/>
          </w:r>
          <w:r w:rsidR="003E6C3B" w:rsidRPr="00A36056">
            <w:rPr>
              <w:rFonts w:cs="Times New Roman"/>
              <w:szCs w:val="24"/>
            </w:rPr>
            <w:t xml:space="preserve"> (How to Improve Customer Satisfaction in the Banking Industry, n.d.)</w:t>
          </w:r>
          <w:r w:rsidR="003E6C3B" w:rsidRPr="00A36056">
            <w:rPr>
              <w:rFonts w:cs="Times New Roman"/>
              <w:szCs w:val="24"/>
            </w:rPr>
            <w:fldChar w:fldCharType="end"/>
          </w:r>
        </w:sdtContent>
      </w:sdt>
      <w:r w:rsidR="003E6C3B" w:rsidRPr="00A36056">
        <w:rPr>
          <w:rFonts w:cs="Times New Roman"/>
          <w:szCs w:val="24"/>
        </w:rPr>
        <w:t>.</w:t>
      </w:r>
    </w:p>
    <w:p w14:paraId="14C2A7AC" w14:textId="7BDAF243" w:rsidR="00586B96" w:rsidRDefault="00586B96" w:rsidP="00586B96">
      <w:pPr>
        <w:pStyle w:val="Heading2"/>
        <w:numPr>
          <w:ilvl w:val="1"/>
          <w:numId w:val="8"/>
        </w:numPr>
        <w:tabs>
          <w:tab w:val="left" w:pos="1159"/>
        </w:tabs>
        <w:spacing w:before="239"/>
        <w:jc w:val="left"/>
        <w:rPr>
          <w:rFonts w:ascii="Times New Roman" w:hAnsi="Times New Roman" w:cs="Times New Roman"/>
          <w:b/>
          <w:bCs/>
          <w:color w:val="auto"/>
          <w:spacing w:val="-2"/>
          <w:sz w:val="24"/>
          <w:szCs w:val="24"/>
        </w:rPr>
      </w:pPr>
      <w:bookmarkStart w:id="8" w:name="_Toc183307517"/>
      <w:r w:rsidRPr="00C225CB">
        <w:rPr>
          <w:rFonts w:ascii="Times New Roman" w:hAnsi="Times New Roman" w:cs="Times New Roman"/>
          <w:b/>
          <w:bCs/>
          <w:color w:val="auto"/>
          <w:sz w:val="24"/>
          <w:szCs w:val="24"/>
        </w:rPr>
        <w:t>Background</w:t>
      </w:r>
      <w:r w:rsidRPr="00C225CB">
        <w:rPr>
          <w:rFonts w:ascii="Times New Roman" w:hAnsi="Times New Roman" w:cs="Times New Roman"/>
          <w:b/>
          <w:bCs/>
          <w:color w:val="auto"/>
          <w:spacing w:val="-3"/>
          <w:sz w:val="24"/>
          <w:szCs w:val="24"/>
        </w:rPr>
        <w:t xml:space="preserve"> </w:t>
      </w:r>
      <w:r w:rsidRPr="00C225CB">
        <w:rPr>
          <w:rFonts w:ascii="Times New Roman" w:hAnsi="Times New Roman" w:cs="Times New Roman"/>
          <w:b/>
          <w:bCs/>
          <w:color w:val="auto"/>
          <w:sz w:val="24"/>
          <w:szCs w:val="24"/>
        </w:rPr>
        <w:t>information</w:t>
      </w:r>
      <w:r w:rsidRPr="00C225CB">
        <w:rPr>
          <w:rFonts w:ascii="Times New Roman" w:hAnsi="Times New Roman" w:cs="Times New Roman"/>
          <w:b/>
          <w:bCs/>
          <w:color w:val="auto"/>
          <w:spacing w:val="-2"/>
          <w:sz w:val="24"/>
          <w:szCs w:val="24"/>
        </w:rPr>
        <w:t xml:space="preserve"> </w:t>
      </w:r>
      <w:r w:rsidRPr="00C225CB">
        <w:rPr>
          <w:rFonts w:ascii="Times New Roman" w:hAnsi="Times New Roman" w:cs="Times New Roman"/>
          <w:b/>
          <w:bCs/>
          <w:color w:val="auto"/>
          <w:sz w:val="24"/>
          <w:szCs w:val="24"/>
        </w:rPr>
        <w:t>of</w:t>
      </w:r>
      <w:r w:rsidRPr="00C225CB">
        <w:rPr>
          <w:rFonts w:ascii="Times New Roman" w:hAnsi="Times New Roman" w:cs="Times New Roman"/>
          <w:b/>
          <w:bCs/>
          <w:color w:val="auto"/>
          <w:spacing w:val="-2"/>
          <w:sz w:val="24"/>
          <w:szCs w:val="24"/>
        </w:rPr>
        <w:t xml:space="preserve"> </w:t>
      </w:r>
      <w:r w:rsidRPr="00C225CB">
        <w:rPr>
          <w:rFonts w:ascii="Times New Roman" w:hAnsi="Times New Roman" w:cs="Times New Roman"/>
          <w:b/>
          <w:bCs/>
          <w:color w:val="auto"/>
          <w:sz w:val="24"/>
          <w:szCs w:val="24"/>
        </w:rPr>
        <w:t>the</w:t>
      </w:r>
      <w:r w:rsidRPr="00C225CB">
        <w:rPr>
          <w:rFonts w:ascii="Times New Roman" w:hAnsi="Times New Roman" w:cs="Times New Roman"/>
          <w:b/>
          <w:bCs/>
          <w:color w:val="auto"/>
          <w:spacing w:val="-3"/>
          <w:sz w:val="24"/>
          <w:szCs w:val="24"/>
        </w:rPr>
        <w:t xml:space="preserve"> </w:t>
      </w:r>
      <w:r w:rsidRPr="00C225CB">
        <w:rPr>
          <w:rFonts w:ascii="Times New Roman" w:hAnsi="Times New Roman" w:cs="Times New Roman"/>
          <w:b/>
          <w:bCs/>
          <w:color w:val="auto"/>
          <w:spacing w:val="-2"/>
          <w:sz w:val="24"/>
          <w:szCs w:val="24"/>
        </w:rPr>
        <w:t>Study</w:t>
      </w:r>
      <w:bookmarkEnd w:id="8"/>
    </w:p>
    <w:p w14:paraId="019284DF" w14:textId="77777777" w:rsidR="00C225CB" w:rsidRPr="00C225CB" w:rsidRDefault="00C225CB" w:rsidP="00C225CB"/>
    <w:p w14:paraId="4AF6674C" w14:textId="2B1AF7C4" w:rsidR="00943DBB" w:rsidRPr="00A36056" w:rsidRDefault="00943DBB" w:rsidP="00A36056">
      <w:pPr>
        <w:spacing w:line="360" w:lineRule="auto"/>
        <w:ind w:firstLine="900"/>
        <w:jc w:val="both"/>
        <w:rPr>
          <w:rFonts w:cs="Times New Roman"/>
          <w:szCs w:val="24"/>
        </w:rPr>
      </w:pPr>
      <w:r w:rsidRPr="00A36056">
        <w:rPr>
          <w:rFonts w:cs="Times New Roman"/>
          <w:szCs w:val="24"/>
        </w:rPr>
        <w:t xml:space="preserve">Yangon, characterized by its vibrant market and tech-savvy population, provides a distinctive environment for examining consumer behavior and satisfaction within the digital payment sector. KBZ Pay, launched by KBZ Bank—one of Myanmar's largest banks—has rapidly gained traction thanks to its user-friendly design, strong security measures, and integration with a variety of merchants and services. </w:t>
      </w:r>
    </w:p>
    <w:p w14:paraId="3643369B" w14:textId="5EF718DA" w:rsidR="00C225CB" w:rsidRPr="00A36056" w:rsidRDefault="00943DBB" w:rsidP="00A36056">
      <w:pPr>
        <w:spacing w:line="360" w:lineRule="auto"/>
        <w:ind w:firstLine="900"/>
        <w:jc w:val="both"/>
        <w:rPr>
          <w:rFonts w:cs="Times New Roman"/>
          <w:szCs w:val="24"/>
        </w:rPr>
      </w:pPr>
      <w:r w:rsidRPr="00A36056">
        <w:rPr>
          <w:rFonts w:cs="Times New Roman"/>
          <w:szCs w:val="24"/>
        </w:rPr>
        <w:t xml:space="preserve">As a mobile wallet platform operated by KBZ Bank, which is among the most trusted financial institutions in Myanmar, KBZ Pay has transformed the banking experience for millions of customers. Users can manage their finances, pay for goods and services, store cash, send money to loved ones, and perform daily financial tasks that were previously tedious and time-consuming. Utilizing cutting-edge and secure technology, and backed by KBZ Bank's team of 18,000 employees, KBZ Pay has emerged as one of the leading mobile wallets in Myanmar, facilitating connections between customers and thousands of merchants and agents across the country every day. It provides a safer, simpler, and more convenient way to conduct financial transactions. Whether users want to make payments, transfer funds, or deposit or </w:t>
      </w:r>
      <w:r w:rsidRPr="00A36056">
        <w:rPr>
          <w:rFonts w:cs="Times New Roman"/>
          <w:szCs w:val="24"/>
        </w:rPr>
        <w:lastRenderedPageBreak/>
        <w:t>withdraw cash, KBZ Pay makes it easy with just a few taps on their mobile devices</w:t>
      </w:r>
      <w:r w:rsidR="00C225CB" w:rsidRPr="00A36056">
        <w:rPr>
          <w:rFonts w:cs="Times New Roman"/>
          <w:szCs w:val="24"/>
        </w:rPr>
        <w:t xml:space="preserve"> </w:t>
      </w:r>
      <w:sdt>
        <w:sdtPr>
          <w:rPr>
            <w:rFonts w:cs="Times New Roman"/>
            <w:szCs w:val="24"/>
          </w:rPr>
          <w:id w:val="751862150"/>
          <w:citation/>
        </w:sdtPr>
        <w:sdtEndPr/>
        <w:sdtContent>
          <w:r w:rsidR="00C225CB" w:rsidRPr="00A36056">
            <w:rPr>
              <w:rFonts w:cs="Times New Roman"/>
              <w:szCs w:val="24"/>
            </w:rPr>
            <w:fldChar w:fldCharType="begin"/>
          </w:r>
          <w:r w:rsidR="00C225CB" w:rsidRPr="00A36056">
            <w:rPr>
              <w:rFonts w:cs="Times New Roman"/>
              <w:szCs w:val="24"/>
            </w:rPr>
            <w:instrText xml:space="preserve"> CITATION CBM23 \l 1033 </w:instrText>
          </w:r>
          <w:r w:rsidR="00C225CB" w:rsidRPr="00A36056">
            <w:rPr>
              <w:rFonts w:cs="Times New Roman"/>
              <w:szCs w:val="24"/>
            </w:rPr>
            <w:fldChar w:fldCharType="separate"/>
          </w:r>
          <w:r w:rsidR="00C225CB" w:rsidRPr="00A36056">
            <w:rPr>
              <w:rFonts w:cs="Times New Roman"/>
              <w:szCs w:val="24"/>
            </w:rPr>
            <w:t xml:space="preserve"> (CBM eyes digital payment growth, 2023)</w:t>
          </w:r>
          <w:r w:rsidR="00C225CB" w:rsidRPr="00A36056">
            <w:rPr>
              <w:rFonts w:cs="Times New Roman"/>
              <w:szCs w:val="24"/>
            </w:rPr>
            <w:fldChar w:fldCharType="end"/>
          </w:r>
        </w:sdtContent>
      </w:sdt>
      <w:r w:rsidR="00C225CB" w:rsidRPr="00A36056">
        <w:rPr>
          <w:rFonts w:cs="Times New Roman"/>
          <w:szCs w:val="24"/>
        </w:rPr>
        <w:t>.</w:t>
      </w:r>
    </w:p>
    <w:p w14:paraId="6EA8DF20" w14:textId="3109C5D4" w:rsidR="00C225CB" w:rsidRPr="00A36056" w:rsidRDefault="00943DBB" w:rsidP="00A36056">
      <w:pPr>
        <w:spacing w:line="360" w:lineRule="auto"/>
        <w:ind w:firstLine="900"/>
        <w:jc w:val="both"/>
        <w:rPr>
          <w:rFonts w:cs="Times New Roman"/>
          <w:szCs w:val="24"/>
        </w:rPr>
      </w:pPr>
      <w:r w:rsidRPr="00A36056">
        <w:rPr>
          <w:rFonts w:cs="Times New Roman"/>
          <w:szCs w:val="24"/>
        </w:rPr>
        <w:t>KBZ Bank is the largest lender in the local market and has contributed income taxes totaling Kyats 28 billion for the Fiscal Year 2017, thereby becoming the nation's largest taxpayer for six consecutive years, as reported by the Internal Revenue Department of the Ministry of Planning and Finance. With over 500 branches and more than 20,000 employees, KBZ Bank holds a 40 percent market share in Myanmar's retail and commercial banking sectors, excluding its three foreign representative offices in Singapore, Thailand, and Malaysia. The bank's extensive network of branches and workforce has facilitated rapid growth for KBZ Pay</w:t>
      </w:r>
      <w:sdt>
        <w:sdtPr>
          <w:rPr>
            <w:rFonts w:cs="Times New Roman"/>
            <w:szCs w:val="24"/>
          </w:rPr>
          <w:id w:val="-1810322110"/>
          <w:citation/>
        </w:sdtPr>
        <w:sdtEndPr/>
        <w:sdtContent>
          <w:r w:rsidR="00C225CB" w:rsidRPr="00A36056">
            <w:rPr>
              <w:rFonts w:cs="Times New Roman"/>
              <w:szCs w:val="24"/>
            </w:rPr>
            <w:fldChar w:fldCharType="begin"/>
          </w:r>
          <w:r w:rsidR="00C225CB" w:rsidRPr="00A36056">
            <w:rPr>
              <w:rFonts w:cs="Times New Roman"/>
              <w:szCs w:val="24"/>
            </w:rPr>
            <w:instrText xml:space="preserve"> CITATION KBZ \l 1033 </w:instrText>
          </w:r>
          <w:r w:rsidR="00C225CB" w:rsidRPr="00A36056">
            <w:rPr>
              <w:rFonts w:cs="Times New Roman"/>
              <w:szCs w:val="24"/>
            </w:rPr>
            <w:fldChar w:fldCharType="separate"/>
          </w:r>
          <w:r w:rsidR="00C225CB" w:rsidRPr="00A36056">
            <w:rPr>
              <w:rFonts w:cs="Times New Roman"/>
              <w:szCs w:val="24"/>
            </w:rPr>
            <w:t xml:space="preserve"> (KBZ Bank: A new generation of banking, n.d.)</w:t>
          </w:r>
          <w:r w:rsidR="00C225CB" w:rsidRPr="00A36056">
            <w:rPr>
              <w:rFonts w:cs="Times New Roman"/>
              <w:szCs w:val="24"/>
            </w:rPr>
            <w:fldChar w:fldCharType="end"/>
          </w:r>
        </w:sdtContent>
      </w:sdt>
      <w:r w:rsidR="00C225CB" w:rsidRPr="00A36056">
        <w:rPr>
          <w:rFonts w:cs="Times New Roman"/>
          <w:szCs w:val="24"/>
        </w:rPr>
        <w:t>.</w:t>
      </w:r>
    </w:p>
    <w:p w14:paraId="6A5ADF66" w14:textId="66292465" w:rsidR="00C225CB" w:rsidRPr="00A36056" w:rsidRDefault="00943DBB" w:rsidP="00A36056">
      <w:pPr>
        <w:spacing w:line="360" w:lineRule="auto"/>
        <w:ind w:firstLine="900"/>
        <w:jc w:val="both"/>
        <w:rPr>
          <w:rFonts w:cs="Times New Roman"/>
          <w:szCs w:val="24"/>
        </w:rPr>
      </w:pPr>
      <w:r w:rsidRPr="00A36056">
        <w:rPr>
          <w:rFonts w:cs="Times New Roman"/>
          <w:szCs w:val="24"/>
        </w:rPr>
        <w:t>Founded in 1994, KBZ Bank is the largest private bank in Myanmar. It operates over 500 branches nationwide, including 142 in Yangon. As the leading private banking institution, KBZ Bank accounts for nearly 40 percent of both the retail and commercial banking sectors in Myanmar, supporting the success of the country's entrepreneurs and communities. The bank's core value is encapsulated in its belief and culture, which emphasizes treating people well and doing what is right.</w:t>
      </w:r>
      <w:r w:rsidR="00C225CB" w:rsidRPr="00A36056">
        <w:rPr>
          <w:rFonts w:cs="Times New Roman"/>
          <w:szCs w:val="24"/>
        </w:rPr>
        <w:t xml:space="preserve"> Core value of KBZ bank is “KBZ Bank is guided by a belief and a culture that runs throughout the entire organization: being good to people and doing the right thing. That is why we are driven by our three values –loving kindness, perseverance and courage” </w:t>
      </w:r>
      <w:sdt>
        <w:sdtPr>
          <w:rPr>
            <w:rFonts w:cs="Times New Roman"/>
            <w:szCs w:val="24"/>
          </w:rPr>
          <w:id w:val="-150522303"/>
          <w:citation/>
        </w:sdtPr>
        <w:sdtEndPr/>
        <w:sdtContent>
          <w:r w:rsidRPr="00A36056">
            <w:rPr>
              <w:rFonts w:cs="Times New Roman"/>
              <w:szCs w:val="24"/>
            </w:rPr>
            <w:fldChar w:fldCharType="begin"/>
          </w:r>
          <w:r w:rsidRPr="00A36056">
            <w:rPr>
              <w:rFonts w:cs="Times New Roman"/>
              <w:szCs w:val="24"/>
            </w:rPr>
            <w:instrText xml:space="preserve"> CITATION KBZ22 \l 1033 </w:instrText>
          </w:r>
          <w:r w:rsidRPr="00A36056">
            <w:rPr>
              <w:rFonts w:cs="Times New Roman"/>
              <w:szCs w:val="24"/>
            </w:rPr>
            <w:fldChar w:fldCharType="separate"/>
          </w:r>
          <w:r w:rsidRPr="00A36056">
            <w:rPr>
              <w:rFonts w:cs="Times New Roman"/>
              <w:szCs w:val="24"/>
            </w:rPr>
            <w:t>(Bank, 2022)</w:t>
          </w:r>
          <w:r w:rsidRPr="00A36056">
            <w:rPr>
              <w:rFonts w:cs="Times New Roman"/>
              <w:szCs w:val="24"/>
            </w:rPr>
            <w:fldChar w:fldCharType="end"/>
          </w:r>
        </w:sdtContent>
      </w:sdt>
      <w:r w:rsidRPr="00A36056">
        <w:rPr>
          <w:rFonts w:cs="Times New Roman"/>
          <w:szCs w:val="24"/>
        </w:rPr>
        <w:t>.</w:t>
      </w:r>
    </w:p>
    <w:p w14:paraId="426BA633" w14:textId="7F9B7957" w:rsidR="00C225CB" w:rsidRPr="00A36056" w:rsidRDefault="00A36056" w:rsidP="00A36056">
      <w:pPr>
        <w:spacing w:line="360" w:lineRule="auto"/>
        <w:ind w:firstLine="900"/>
        <w:jc w:val="both"/>
        <w:rPr>
          <w:rFonts w:cs="Times New Roman"/>
          <w:szCs w:val="24"/>
        </w:rPr>
      </w:pPr>
      <w:r w:rsidRPr="00A36056">
        <w:rPr>
          <w:rFonts w:cs="Times New Roman"/>
          <w:szCs w:val="24"/>
        </w:rPr>
        <w:t xml:space="preserve">       </w:t>
      </w:r>
      <w:r w:rsidR="00943DBB" w:rsidRPr="00A36056">
        <w:rPr>
          <w:rFonts w:cs="Times New Roman"/>
          <w:szCs w:val="24"/>
        </w:rPr>
        <w:t xml:space="preserve">Today’s customers are increasingly informed, demanding, analytical, and conscious of their rights. Customer satisfaction is the emotional response—either positive or negative—that arises when they compare a product to their expectations in terms of performance or outcome </w:t>
      </w:r>
      <w:sdt>
        <w:sdtPr>
          <w:rPr>
            <w:rFonts w:cs="Times New Roman"/>
            <w:szCs w:val="24"/>
          </w:rPr>
          <w:id w:val="521596466"/>
          <w:citation/>
        </w:sdtPr>
        <w:sdtEndPr/>
        <w:sdtContent>
          <w:r w:rsidR="00943DBB" w:rsidRPr="00A36056">
            <w:rPr>
              <w:rFonts w:cs="Times New Roman"/>
              <w:szCs w:val="24"/>
            </w:rPr>
            <w:fldChar w:fldCharType="begin"/>
          </w:r>
          <w:r w:rsidR="00943DBB" w:rsidRPr="00A36056">
            <w:rPr>
              <w:rFonts w:cs="Times New Roman"/>
              <w:szCs w:val="24"/>
            </w:rPr>
            <w:instrText xml:space="preserve"> CITATION Par16 \l 1033 </w:instrText>
          </w:r>
          <w:r w:rsidR="00943DBB" w:rsidRPr="00A36056">
            <w:rPr>
              <w:rFonts w:cs="Times New Roman"/>
              <w:szCs w:val="24"/>
            </w:rPr>
            <w:fldChar w:fldCharType="separate"/>
          </w:r>
          <w:r w:rsidR="00943DBB" w:rsidRPr="00A36056">
            <w:rPr>
              <w:rFonts w:cs="Times New Roman"/>
              <w:szCs w:val="24"/>
            </w:rPr>
            <w:t xml:space="preserve"> (Parasuraman, 1988)</w:t>
          </w:r>
          <w:r w:rsidR="00943DBB" w:rsidRPr="00A36056">
            <w:rPr>
              <w:rFonts w:cs="Times New Roman"/>
              <w:szCs w:val="24"/>
            </w:rPr>
            <w:fldChar w:fldCharType="end"/>
          </w:r>
        </w:sdtContent>
      </w:sdt>
      <w:r w:rsidR="00943DBB" w:rsidRPr="00A36056">
        <w:rPr>
          <w:rFonts w:cs="Times New Roman"/>
          <w:szCs w:val="24"/>
        </w:rPr>
        <w:t>. The aim of KBZ Pay is to minimize cash usage and contribute to the development of a digital financial system in Myanmar. The objective is to achieve complete financial inclusion. To reach this goal, KBZ Pay is implementing a strategy that focuses on creating new features to satisfy the needs of its expanding customer base, as well as merchants and agents</w:t>
      </w:r>
      <w:r w:rsidR="00C225CB" w:rsidRPr="00A36056">
        <w:rPr>
          <w:rFonts w:cs="Times New Roman"/>
          <w:szCs w:val="24"/>
        </w:rPr>
        <w:t xml:space="preserve"> </w:t>
      </w:r>
      <w:sdt>
        <w:sdtPr>
          <w:rPr>
            <w:rFonts w:cs="Times New Roman"/>
            <w:szCs w:val="24"/>
          </w:rPr>
          <w:id w:val="1997598309"/>
          <w:citation/>
        </w:sdtPr>
        <w:sdtEndPr/>
        <w:sdtContent>
          <w:r w:rsidR="00C225CB" w:rsidRPr="00A36056">
            <w:rPr>
              <w:rFonts w:cs="Times New Roman"/>
              <w:szCs w:val="24"/>
            </w:rPr>
            <w:fldChar w:fldCharType="begin"/>
          </w:r>
          <w:r w:rsidR="00C225CB" w:rsidRPr="00A36056">
            <w:rPr>
              <w:rFonts w:cs="Times New Roman"/>
              <w:szCs w:val="24"/>
            </w:rPr>
            <w:instrText xml:space="preserve"> CITATION Gay \l 1033 </w:instrText>
          </w:r>
          <w:r w:rsidR="00C225CB" w:rsidRPr="00A36056">
            <w:rPr>
              <w:rFonts w:cs="Times New Roman"/>
              <w:szCs w:val="24"/>
            </w:rPr>
            <w:fldChar w:fldCharType="separate"/>
          </w:r>
          <w:r w:rsidR="00C225CB" w:rsidRPr="00A36056">
            <w:rPr>
              <w:rFonts w:cs="Times New Roman"/>
              <w:szCs w:val="24"/>
            </w:rPr>
            <w:t xml:space="preserve"> (Gay, n.d.)</w:t>
          </w:r>
          <w:r w:rsidR="00C225CB" w:rsidRPr="00A36056">
            <w:rPr>
              <w:rFonts w:cs="Times New Roman"/>
              <w:szCs w:val="24"/>
            </w:rPr>
            <w:fldChar w:fldCharType="end"/>
          </w:r>
        </w:sdtContent>
      </w:sdt>
      <w:r w:rsidR="00C225CB" w:rsidRPr="00A36056">
        <w:rPr>
          <w:rFonts w:cs="Times New Roman"/>
          <w:szCs w:val="24"/>
        </w:rPr>
        <w:t>.</w:t>
      </w:r>
    </w:p>
    <w:p w14:paraId="38CA046A" w14:textId="4D619AEA" w:rsidR="00943DBB" w:rsidRDefault="00943DBB" w:rsidP="00C225CB">
      <w:pPr>
        <w:spacing w:line="360" w:lineRule="auto"/>
        <w:ind w:firstLine="720"/>
        <w:jc w:val="both"/>
        <w:rPr>
          <w:rFonts w:cs="Times New Roman"/>
        </w:rPr>
      </w:pPr>
    </w:p>
    <w:p w14:paraId="3480EA43" w14:textId="50A7CB5B" w:rsidR="00943DBB" w:rsidRDefault="00943DBB" w:rsidP="00C225CB">
      <w:pPr>
        <w:spacing w:line="360" w:lineRule="auto"/>
        <w:ind w:firstLine="720"/>
        <w:jc w:val="both"/>
        <w:rPr>
          <w:rFonts w:cs="Times New Roman"/>
        </w:rPr>
      </w:pPr>
    </w:p>
    <w:p w14:paraId="503132AE" w14:textId="77777777" w:rsidR="00943DBB" w:rsidRDefault="00943DBB" w:rsidP="00C225CB">
      <w:pPr>
        <w:spacing w:line="360" w:lineRule="auto"/>
        <w:ind w:firstLine="720"/>
        <w:jc w:val="both"/>
        <w:rPr>
          <w:rFonts w:cs="Times New Roman"/>
        </w:rPr>
      </w:pPr>
    </w:p>
    <w:p w14:paraId="6BF2910F" w14:textId="3360925C" w:rsidR="00586B96" w:rsidRPr="00B86EB5" w:rsidRDefault="00586B96" w:rsidP="00586B96">
      <w:pPr>
        <w:pStyle w:val="Heading2"/>
        <w:numPr>
          <w:ilvl w:val="1"/>
          <w:numId w:val="8"/>
        </w:numPr>
        <w:tabs>
          <w:tab w:val="left" w:pos="1159"/>
        </w:tabs>
        <w:spacing w:before="239"/>
        <w:jc w:val="left"/>
        <w:rPr>
          <w:rFonts w:ascii="Times New Roman" w:hAnsi="Times New Roman" w:cs="Times New Roman"/>
          <w:b/>
          <w:bCs/>
          <w:color w:val="auto"/>
          <w:sz w:val="24"/>
          <w:szCs w:val="24"/>
        </w:rPr>
      </w:pPr>
      <w:bookmarkStart w:id="9" w:name="_Toc183307518"/>
      <w:r w:rsidRPr="00B86EB5">
        <w:rPr>
          <w:rFonts w:ascii="Times New Roman" w:hAnsi="Times New Roman" w:cs="Times New Roman"/>
          <w:b/>
          <w:bCs/>
          <w:color w:val="auto"/>
          <w:sz w:val="24"/>
          <w:szCs w:val="24"/>
        </w:rPr>
        <w:lastRenderedPageBreak/>
        <w:t>Problem Statement of the Study</w:t>
      </w:r>
      <w:bookmarkEnd w:id="9"/>
    </w:p>
    <w:p w14:paraId="025081D1" w14:textId="77777777" w:rsidR="00586B96" w:rsidRPr="00586B96" w:rsidRDefault="00586B96" w:rsidP="00586B96"/>
    <w:p w14:paraId="7B6DBAD1" w14:textId="77777777" w:rsidR="00B86EB5" w:rsidRPr="00A36056" w:rsidRDefault="00B86EB5" w:rsidP="00A36056">
      <w:pPr>
        <w:spacing w:line="360" w:lineRule="auto"/>
        <w:ind w:firstLine="900"/>
        <w:jc w:val="both"/>
        <w:rPr>
          <w:rFonts w:cs="Times New Roman"/>
          <w:szCs w:val="24"/>
        </w:rPr>
      </w:pPr>
      <w:r w:rsidRPr="00A36056">
        <w:rPr>
          <w:rFonts w:cs="Times New Roman"/>
          <w:szCs w:val="24"/>
        </w:rPr>
        <w:t>Despite its success, KBZ Pay encounters difficulties in maintaining and improving customer satisfaction. The digital payment market in Myanmar is highly competitive, with numerous players competing for consumer interest. Aspects such as user-friendliness, transaction security, customer support, and promotional offerings can significantly affect user experiences and loyalty. Furthermore, the diverse demographic makeup of Yangon's population leads to varying expectations and preferences that must be considered for sustained success.</w:t>
      </w:r>
    </w:p>
    <w:p w14:paraId="49E8E82C" w14:textId="77777777" w:rsidR="00B86EB5" w:rsidRPr="00A36056" w:rsidRDefault="00B86EB5" w:rsidP="00A36056">
      <w:pPr>
        <w:spacing w:line="360" w:lineRule="auto"/>
        <w:ind w:firstLine="900"/>
        <w:jc w:val="both"/>
        <w:rPr>
          <w:rFonts w:cs="Times New Roman"/>
          <w:szCs w:val="24"/>
        </w:rPr>
      </w:pPr>
      <w:r w:rsidRPr="00A36056">
        <w:rPr>
          <w:rFonts w:cs="Times New Roman"/>
          <w:szCs w:val="24"/>
        </w:rPr>
        <w:t>In the fast-changing landscape of digital financial services, customer satisfaction has become a crucial factor for the success and sustainability of mobile payment platforms. KBZ Pay, a prominent mobile payment service in Myanmar, seeks to facilitate seamless financial transactions and improve user experience. However, despite its growth and widespread acceptance, concerns regarding customer satisfaction persist and may affect user retention and the platform's overall effectiveness. Early observations and anecdotal evidence indicate that users face challenges with navigation of the user interface, transaction reliability, responsiveness of customer support, and perceived value of the service. These issues can significantly influence user trust and loyalty, potentially compromising the platform's competitive advantage.</w:t>
      </w:r>
    </w:p>
    <w:p w14:paraId="07BF9356" w14:textId="5BB50513" w:rsidR="00943DBB" w:rsidRPr="00A36056" w:rsidRDefault="00B86EB5" w:rsidP="00A36056">
      <w:pPr>
        <w:spacing w:line="360" w:lineRule="auto"/>
        <w:ind w:firstLine="900"/>
        <w:jc w:val="both"/>
        <w:rPr>
          <w:rFonts w:cs="Times New Roman"/>
          <w:szCs w:val="24"/>
        </w:rPr>
      </w:pPr>
      <w:r w:rsidRPr="00A36056">
        <w:rPr>
          <w:rFonts w:cs="Times New Roman"/>
          <w:szCs w:val="24"/>
        </w:rPr>
        <w:t>Additionally, there is a lack of empirical research focusing on specific dimensions of customer satisfaction related to KBZ Pay, highlighting a considerable gap in understanding how various factors impact overall user satisfaction. This research proposal aims to systematically explore the determinants of customer satisfaction specific to KBZ Pay. By employing qualitative and quantitative methods, including surveys and interviews, the study endeavors to identify and analyze the key factors shaping customer perceptions and experiences. Gaining insight into these dynamics will not only help KBZ Pay improve its service offerings but will also contribute to the broader understanding of digital payment systems in emerging markets. Ultimately, this research aims to provide actionable insights that can inform strategic initiatives to enhance user satisfaction and promote long-term customer loyalty in the increasingly competitive digital finance sector.</w:t>
      </w:r>
    </w:p>
    <w:p w14:paraId="4A909426" w14:textId="77777777" w:rsidR="00B86EB5" w:rsidRDefault="00B86EB5" w:rsidP="00B86EB5">
      <w:pPr>
        <w:spacing w:line="360" w:lineRule="auto"/>
        <w:ind w:firstLine="360"/>
        <w:jc w:val="both"/>
      </w:pPr>
    </w:p>
    <w:p w14:paraId="41620E87" w14:textId="64F86B14" w:rsidR="00B86EB5" w:rsidRDefault="00B86EB5" w:rsidP="00B86EB5">
      <w:pPr>
        <w:pStyle w:val="Heading2"/>
        <w:numPr>
          <w:ilvl w:val="1"/>
          <w:numId w:val="8"/>
        </w:numPr>
        <w:tabs>
          <w:tab w:val="left" w:pos="1159"/>
        </w:tabs>
        <w:spacing w:before="239"/>
        <w:jc w:val="left"/>
        <w:rPr>
          <w:rFonts w:ascii="Times New Roman" w:hAnsi="Times New Roman" w:cs="Times New Roman"/>
          <w:b/>
          <w:bCs/>
          <w:color w:val="auto"/>
          <w:sz w:val="24"/>
          <w:szCs w:val="24"/>
        </w:rPr>
      </w:pPr>
      <w:bookmarkStart w:id="10" w:name="_Toc183307519"/>
      <w:r w:rsidRPr="00B86EB5">
        <w:rPr>
          <w:rFonts w:ascii="Times New Roman" w:hAnsi="Times New Roman" w:cs="Times New Roman"/>
          <w:b/>
          <w:bCs/>
          <w:color w:val="auto"/>
          <w:sz w:val="24"/>
          <w:szCs w:val="24"/>
        </w:rPr>
        <w:lastRenderedPageBreak/>
        <w:t>Objectives of the Study</w:t>
      </w:r>
      <w:bookmarkEnd w:id="10"/>
    </w:p>
    <w:p w14:paraId="30A7C481" w14:textId="77777777" w:rsidR="00B86EB5" w:rsidRPr="00B86EB5" w:rsidRDefault="00B86EB5" w:rsidP="00B86EB5"/>
    <w:p w14:paraId="0A32A493" w14:textId="77777777" w:rsidR="00B86EB5" w:rsidRPr="009D2A38" w:rsidRDefault="00B86EB5" w:rsidP="00B86EB5">
      <w:pPr>
        <w:spacing w:line="360" w:lineRule="auto"/>
        <w:ind w:firstLine="360"/>
        <w:jc w:val="both"/>
        <w:rPr>
          <w:rFonts w:cs="Times New Roman"/>
          <w:b/>
          <w:szCs w:val="24"/>
        </w:rPr>
      </w:pPr>
      <w:r w:rsidRPr="009D2A38">
        <w:rPr>
          <w:rFonts w:cs="Times New Roman"/>
          <w:bCs/>
          <w:iCs/>
          <w:color w:val="000000"/>
          <w:szCs w:val="24"/>
        </w:rPr>
        <w:t>The main objective of this study is focus on;</w:t>
      </w:r>
    </w:p>
    <w:p w14:paraId="5FCE98F1" w14:textId="6F8336AC" w:rsidR="00B86EB5" w:rsidRPr="00B86EB5" w:rsidRDefault="00B86EB5" w:rsidP="00B86EB5">
      <w:pPr>
        <w:numPr>
          <w:ilvl w:val="0"/>
          <w:numId w:val="9"/>
        </w:numPr>
        <w:spacing w:line="360" w:lineRule="auto"/>
        <w:jc w:val="both"/>
        <w:rPr>
          <w:szCs w:val="24"/>
        </w:rPr>
      </w:pPr>
      <w:r w:rsidRPr="00F445A7">
        <w:rPr>
          <w:szCs w:val="24"/>
        </w:rPr>
        <w:t>To identify the demographic characteris</w:t>
      </w:r>
      <w:r w:rsidR="00A84AAC">
        <w:rPr>
          <w:szCs w:val="24"/>
        </w:rPr>
        <w:t>tics of KBZ Pay users in Yangon, Myanmar</w:t>
      </w:r>
    </w:p>
    <w:p w14:paraId="6B893821" w14:textId="479A4E2A" w:rsidR="00B86EB5" w:rsidRPr="00B86EB5" w:rsidRDefault="00B86EB5" w:rsidP="00B86EB5">
      <w:pPr>
        <w:numPr>
          <w:ilvl w:val="0"/>
          <w:numId w:val="9"/>
        </w:numPr>
        <w:spacing w:line="360" w:lineRule="auto"/>
        <w:jc w:val="both"/>
        <w:rPr>
          <w:szCs w:val="24"/>
        </w:rPr>
      </w:pPr>
      <w:r w:rsidRPr="00F445A7">
        <w:rPr>
          <w:szCs w:val="24"/>
        </w:rPr>
        <w:t xml:space="preserve">To assess the importance of </w:t>
      </w:r>
      <w:r w:rsidR="00A84AAC">
        <w:rPr>
          <w:szCs w:val="24"/>
        </w:rPr>
        <w:t xml:space="preserve">selected SERVQUAL dimensions on </w:t>
      </w:r>
      <w:r>
        <w:rPr>
          <w:szCs w:val="24"/>
        </w:rPr>
        <w:t xml:space="preserve"> consumer satisfaction of KBZ Pay in </w:t>
      </w:r>
      <w:r w:rsidR="00A84AAC">
        <w:rPr>
          <w:szCs w:val="24"/>
        </w:rPr>
        <w:t xml:space="preserve">Yangon, </w:t>
      </w:r>
      <w:r>
        <w:rPr>
          <w:szCs w:val="24"/>
        </w:rPr>
        <w:t>Myanmar</w:t>
      </w:r>
    </w:p>
    <w:p w14:paraId="1FD948B4" w14:textId="00AE7260" w:rsidR="00B86EB5" w:rsidRPr="00B86EB5" w:rsidRDefault="00B86EB5" w:rsidP="00B86EB5">
      <w:pPr>
        <w:numPr>
          <w:ilvl w:val="0"/>
          <w:numId w:val="9"/>
        </w:numPr>
        <w:spacing w:line="360" w:lineRule="auto"/>
        <w:jc w:val="both"/>
        <w:rPr>
          <w:szCs w:val="24"/>
        </w:rPr>
      </w:pPr>
      <w:r w:rsidRPr="00F445A7">
        <w:rPr>
          <w:szCs w:val="24"/>
        </w:rPr>
        <w:t>To evaluate the impact of competitive services on co</w:t>
      </w:r>
      <w:r>
        <w:rPr>
          <w:szCs w:val="24"/>
        </w:rPr>
        <w:t>nsumer satisfaction of KBZ Pay in</w:t>
      </w:r>
      <w:r w:rsidR="00A84AAC">
        <w:rPr>
          <w:szCs w:val="24"/>
        </w:rPr>
        <w:t xml:space="preserve"> Yangon,</w:t>
      </w:r>
      <w:r>
        <w:rPr>
          <w:szCs w:val="24"/>
        </w:rPr>
        <w:t xml:space="preserve"> Myanmar</w:t>
      </w:r>
    </w:p>
    <w:p w14:paraId="75C2393B" w14:textId="6250051B" w:rsidR="00B86EB5" w:rsidRPr="00B86EB5" w:rsidRDefault="00B86EB5" w:rsidP="00B86EB5">
      <w:pPr>
        <w:pStyle w:val="Heading2"/>
        <w:numPr>
          <w:ilvl w:val="1"/>
          <w:numId w:val="8"/>
        </w:numPr>
        <w:tabs>
          <w:tab w:val="left" w:pos="1159"/>
        </w:tabs>
        <w:spacing w:before="239"/>
        <w:jc w:val="left"/>
        <w:rPr>
          <w:rFonts w:ascii="Times New Roman" w:hAnsi="Times New Roman" w:cs="Times New Roman"/>
          <w:b/>
          <w:bCs/>
          <w:color w:val="auto"/>
          <w:sz w:val="24"/>
          <w:szCs w:val="24"/>
        </w:rPr>
      </w:pPr>
      <w:bookmarkStart w:id="11" w:name="_Toc183307520"/>
      <w:r w:rsidRPr="00B86EB5">
        <w:rPr>
          <w:rFonts w:ascii="Times New Roman" w:hAnsi="Times New Roman" w:cs="Times New Roman"/>
          <w:b/>
          <w:bCs/>
          <w:color w:val="auto"/>
          <w:sz w:val="24"/>
          <w:szCs w:val="24"/>
        </w:rPr>
        <w:t>Research Question of the Study</w:t>
      </w:r>
      <w:bookmarkEnd w:id="11"/>
    </w:p>
    <w:p w14:paraId="75D67D88" w14:textId="77777777" w:rsidR="00B86EB5" w:rsidRDefault="00B86EB5" w:rsidP="00B86EB5">
      <w:pPr>
        <w:spacing w:line="360" w:lineRule="auto"/>
        <w:ind w:left="1160"/>
        <w:jc w:val="both"/>
        <w:rPr>
          <w:szCs w:val="24"/>
        </w:rPr>
      </w:pPr>
    </w:p>
    <w:p w14:paraId="597F4571" w14:textId="52AF42F7" w:rsidR="00A84AAC" w:rsidRPr="00A84AAC" w:rsidRDefault="00A84AAC" w:rsidP="00A84AAC">
      <w:pPr>
        <w:pStyle w:val="ListParagraph"/>
        <w:numPr>
          <w:ilvl w:val="2"/>
          <w:numId w:val="8"/>
        </w:numPr>
        <w:spacing w:line="360" w:lineRule="auto"/>
        <w:jc w:val="both"/>
        <w:rPr>
          <w:rFonts w:ascii="Times New Roman" w:hAnsi="Times New Roman"/>
          <w:sz w:val="24"/>
          <w:szCs w:val="24"/>
        </w:rPr>
      </w:pPr>
      <w:bookmarkStart w:id="12" w:name="_Toc183307521"/>
      <w:r w:rsidRPr="00A84AAC">
        <w:rPr>
          <w:rFonts w:ascii="Times New Roman" w:hAnsi="Times New Roman"/>
          <w:sz w:val="24"/>
          <w:szCs w:val="24"/>
        </w:rPr>
        <w:t>What pattern of demographic characteristics on KBZ Pay users in Yangon, Myanmar?</w:t>
      </w:r>
    </w:p>
    <w:p w14:paraId="0297EFD9" w14:textId="154C37D7" w:rsidR="00A84AAC" w:rsidRPr="00A84AAC" w:rsidRDefault="00A84AAC" w:rsidP="00A84AAC">
      <w:pPr>
        <w:pStyle w:val="ListParagraph"/>
        <w:numPr>
          <w:ilvl w:val="2"/>
          <w:numId w:val="8"/>
        </w:numPr>
        <w:spacing w:line="360" w:lineRule="auto"/>
        <w:jc w:val="both"/>
        <w:rPr>
          <w:rFonts w:ascii="Times New Roman" w:hAnsi="Times New Roman"/>
          <w:sz w:val="24"/>
          <w:szCs w:val="24"/>
        </w:rPr>
      </w:pPr>
      <w:r w:rsidRPr="00A84AAC">
        <w:rPr>
          <w:rFonts w:ascii="Times New Roman" w:hAnsi="Times New Roman"/>
          <w:sz w:val="24"/>
          <w:szCs w:val="24"/>
        </w:rPr>
        <w:t>What is the importance of selected SERVQUAL dimensions on   consumer satisfaction of KBZ Pay in Yangon, Myanmar?</w:t>
      </w:r>
    </w:p>
    <w:p w14:paraId="19D90B9C" w14:textId="50A710B1" w:rsidR="00A84AAC" w:rsidRPr="00A84AAC" w:rsidRDefault="00A84AAC" w:rsidP="00A84AAC">
      <w:pPr>
        <w:pStyle w:val="ListParagraph"/>
        <w:numPr>
          <w:ilvl w:val="2"/>
          <w:numId w:val="8"/>
        </w:numPr>
        <w:spacing w:line="360" w:lineRule="auto"/>
        <w:jc w:val="both"/>
        <w:rPr>
          <w:rFonts w:ascii="Times New Roman" w:hAnsi="Times New Roman"/>
          <w:sz w:val="24"/>
          <w:szCs w:val="24"/>
        </w:rPr>
      </w:pPr>
      <w:r w:rsidRPr="00A84AAC">
        <w:rPr>
          <w:rFonts w:ascii="Times New Roman" w:hAnsi="Times New Roman"/>
          <w:sz w:val="24"/>
          <w:szCs w:val="24"/>
        </w:rPr>
        <w:t>How does the impact of competitive services on consumer satisfaction of KBZ Pay in Yangon, Myanmar?</w:t>
      </w:r>
    </w:p>
    <w:p w14:paraId="53099FAF" w14:textId="180C4C13" w:rsidR="00B86EB5" w:rsidRDefault="00B86EB5" w:rsidP="00B86EB5">
      <w:pPr>
        <w:pStyle w:val="Heading2"/>
        <w:numPr>
          <w:ilvl w:val="1"/>
          <w:numId w:val="8"/>
        </w:numPr>
        <w:tabs>
          <w:tab w:val="left" w:pos="1159"/>
        </w:tabs>
        <w:spacing w:before="239"/>
        <w:jc w:val="left"/>
        <w:rPr>
          <w:rFonts w:ascii="Times New Roman" w:hAnsi="Times New Roman" w:cs="Times New Roman"/>
          <w:b/>
          <w:bCs/>
          <w:color w:val="auto"/>
          <w:sz w:val="24"/>
          <w:szCs w:val="24"/>
        </w:rPr>
      </w:pPr>
      <w:r w:rsidRPr="00B86EB5">
        <w:rPr>
          <w:rFonts w:ascii="Times New Roman" w:hAnsi="Times New Roman" w:cs="Times New Roman"/>
          <w:b/>
          <w:bCs/>
          <w:color w:val="auto"/>
          <w:sz w:val="24"/>
          <w:szCs w:val="24"/>
        </w:rPr>
        <w:t>Scope and Limitation of the Study</w:t>
      </w:r>
      <w:bookmarkEnd w:id="12"/>
    </w:p>
    <w:p w14:paraId="138D88E6" w14:textId="37C9A5FD" w:rsidR="00B86EB5" w:rsidRDefault="00B86EB5" w:rsidP="00B86EB5"/>
    <w:p w14:paraId="52E783CC" w14:textId="77777777" w:rsidR="00B86EB5" w:rsidRPr="00A36056" w:rsidRDefault="00B86EB5" w:rsidP="00A36056">
      <w:pPr>
        <w:spacing w:line="360" w:lineRule="auto"/>
        <w:ind w:firstLine="900"/>
        <w:jc w:val="both"/>
        <w:rPr>
          <w:rFonts w:cs="Times New Roman"/>
          <w:szCs w:val="24"/>
        </w:rPr>
      </w:pPr>
      <w:r w:rsidRPr="00A36056">
        <w:rPr>
          <w:rFonts w:cs="Times New Roman"/>
          <w:szCs w:val="24"/>
        </w:rPr>
        <w:t>The study concentrates specifically on KBZ Pay users in Yangon, Myanmar. While efforts will be made to obtain a representative sample, the results may not be applicable to other regions or digital payment services. Additionally, the research will depend on self-reported data, which could introduce bias.</w:t>
      </w:r>
    </w:p>
    <w:p w14:paraId="32020956" w14:textId="77777777" w:rsidR="00B86EB5" w:rsidRPr="00A36056" w:rsidRDefault="00B86EB5" w:rsidP="00A36056">
      <w:pPr>
        <w:spacing w:line="360" w:lineRule="auto"/>
        <w:ind w:firstLine="900"/>
        <w:jc w:val="both"/>
        <w:rPr>
          <w:rFonts w:cs="Times New Roman"/>
          <w:szCs w:val="24"/>
        </w:rPr>
      </w:pPr>
      <w:r w:rsidRPr="00A36056">
        <w:rPr>
          <w:rFonts w:cs="Times New Roman"/>
          <w:szCs w:val="24"/>
        </w:rPr>
        <w:t>The objective of this research is to thoroughly examine customer satisfaction levels with KBZ Pay, a prominent mobile financial service in Myanmar. The scope includes several essential dimensions. First, it will assess the usability of the KBZ Pay application, considering how user-friendly and accessible the platform is for a range of customer demographics, including age, income, and digital literacy. Second, the study will evaluate the quality of service provided by KBZ Pay, focusing on the speed of service, reliability, and effectiveness of customer support. Furthermore, the research will investigate customers’ perceptions of the security and privacy measures adopted by KBZ Pay, as these factors greatly impact user trust and satisfaction in financial transactions.</w:t>
      </w:r>
    </w:p>
    <w:p w14:paraId="698DD91B" w14:textId="132D05FB" w:rsidR="00B86EB5" w:rsidRPr="00A36056" w:rsidRDefault="00B86EB5" w:rsidP="00A36056">
      <w:pPr>
        <w:spacing w:line="360" w:lineRule="auto"/>
        <w:ind w:firstLine="900"/>
        <w:jc w:val="both"/>
        <w:rPr>
          <w:rFonts w:cs="Times New Roman"/>
          <w:szCs w:val="24"/>
        </w:rPr>
      </w:pPr>
      <w:r w:rsidRPr="00A36056">
        <w:rPr>
          <w:rFonts w:cs="Times New Roman"/>
          <w:szCs w:val="24"/>
        </w:rPr>
        <w:lastRenderedPageBreak/>
        <w:t>In addition, the study will examine the effects of marketing strategies on customer acquisition and retention, determining whether promotional activities effectively engage target audiences. The geographical scope will encompass both urban and rural areas of Myanmar, allowing for a comparison of satisfaction levels across different environments and access challenges. Data will be gathered through surveys, interviews, and focus group discussions to ensure a blend of quantitative and qualitative insights. By addressing these various aspects, the study aims to provide a comprehensive understanding of customer satisfaction concerning KBZ Pay, pinpointing areas for improvement and offering strategic recommendations to enhance service delivery and customer experience. Ultimately, the findings from this research will contribute to academic literature and serve as a useful resource for KBZ Pay stakeholders to refine their operational practices and customer engagement strategies.</w:t>
      </w:r>
    </w:p>
    <w:p w14:paraId="3E7DF88E" w14:textId="668B477C" w:rsidR="00B86EB5" w:rsidRDefault="00716580" w:rsidP="00B86EB5">
      <w:pPr>
        <w:pStyle w:val="Heading2"/>
        <w:numPr>
          <w:ilvl w:val="1"/>
          <w:numId w:val="8"/>
        </w:numPr>
        <w:tabs>
          <w:tab w:val="left" w:pos="1159"/>
        </w:tabs>
        <w:spacing w:before="239"/>
        <w:jc w:val="left"/>
        <w:rPr>
          <w:rFonts w:ascii="Times New Roman" w:hAnsi="Times New Roman" w:cs="Times New Roman"/>
          <w:b/>
          <w:bCs/>
          <w:color w:val="auto"/>
          <w:sz w:val="24"/>
          <w:szCs w:val="24"/>
        </w:rPr>
      </w:pPr>
      <w:bookmarkStart w:id="13" w:name="_Toc183307522"/>
      <w:r>
        <w:rPr>
          <w:rFonts w:ascii="Times New Roman" w:hAnsi="Times New Roman" w:cs="Times New Roman"/>
          <w:b/>
          <w:bCs/>
          <w:color w:val="auto"/>
          <w:sz w:val="24"/>
          <w:szCs w:val="24"/>
        </w:rPr>
        <w:t>Relevance of t</w:t>
      </w:r>
      <w:r w:rsidRPr="00B86EB5">
        <w:rPr>
          <w:rFonts w:ascii="Times New Roman" w:hAnsi="Times New Roman" w:cs="Times New Roman"/>
          <w:b/>
          <w:bCs/>
          <w:color w:val="auto"/>
          <w:sz w:val="24"/>
          <w:szCs w:val="24"/>
        </w:rPr>
        <w:t>he Study</w:t>
      </w:r>
      <w:bookmarkEnd w:id="13"/>
    </w:p>
    <w:p w14:paraId="63F82CBA" w14:textId="77777777" w:rsidR="00720249" w:rsidRPr="00720249" w:rsidRDefault="00720249" w:rsidP="00720249"/>
    <w:p w14:paraId="754096D0" w14:textId="77777777" w:rsidR="00720249" w:rsidRPr="00A36056" w:rsidRDefault="00720249" w:rsidP="00A36056">
      <w:pPr>
        <w:spacing w:line="360" w:lineRule="auto"/>
        <w:ind w:firstLine="900"/>
        <w:jc w:val="both"/>
        <w:rPr>
          <w:rFonts w:cs="Times New Roman"/>
          <w:szCs w:val="24"/>
        </w:rPr>
      </w:pPr>
      <w:r w:rsidRPr="00A36056">
        <w:rPr>
          <w:rFonts w:cs="Times New Roman"/>
          <w:szCs w:val="24"/>
        </w:rPr>
        <w:t>The significance of this study on customer satisfaction with KBZ Pay stems from the rapid evolution of the financial services sector in Myanmar, fueled by the growing adoption of digital payment solutions. As one of the leading mobile payment platforms in the country, KBZ Pay plays a vital role in promoting financial inclusion and improving customer experience in a market that has traditionally relied on cash transactions. Understanding customer satisfaction is crucial, as it serves as a key measure of the platform’s success and long-term viability in a competitive landscape.</w:t>
      </w:r>
    </w:p>
    <w:p w14:paraId="18F470F8" w14:textId="3239684C" w:rsidR="00720249" w:rsidRPr="00A36056" w:rsidRDefault="00720249" w:rsidP="00A36056">
      <w:pPr>
        <w:spacing w:line="360" w:lineRule="auto"/>
        <w:ind w:firstLine="900"/>
        <w:jc w:val="both"/>
        <w:rPr>
          <w:rFonts w:cs="Times New Roman"/>
          <w:szCs w:val="24"/>
        </w:rPr>
      </w:pPr>
      <w:r w:rsidRPr="00A36056">
        <w:rPr>
          <w:rFonts w:cs="Times New Roman"/>
          <w:szCs w:val="24"/>
        </w:rPr>
        <w:t>This research aims to investigate various aspects of customer satisfaction, such as user experience, service reliability, and customer support, utilizing both qualitative and quantitative research methods to gather insights from current users. The anticipated findings are expected to provide valuable information for the management team at KBZ Pay, helping them to identify areas needing improvement, adapt to shifting customer expectations, and refine their service offerings accordingly. Additionally, as Myanmar continues to urbanize and grow, this research will contribute to wider discussions about the effects of digital payments on economic growth and consumer behavior. By offering a detailed understanding of the factors influencing customer satisfaction within KBZ Pay, this study seeks to enrich both academic discussions and practical applications in the fintech industry, emphasizing the importance of a customer-centric approach in the evolving digital landscape.</w:t>
      </w:r>
    </w:p>
    <w:p w14:paraId="414B2A93" w14:textId="6FD33216" w:rsidR="00B86EB5" w:rsidRDefault="00720249" w:rsidP="00720249">
      <w:pPr>
        <w:pStyle w:val="Heading2"/>
        <w:numPr>
          <w:ilvl w:val="1"/>
          <w:numId w:val="8"/>
        </w:numPr>
        <w:tabs>
          <w:tab w:val="left" w:pos="1159"/>
        </w:tabs>
        <w:spacing w:before="239"/>
        <w:jc w:val="left"/>
        <w:rPr>
          <w:rFonts w:ascii="Times New Roman" w:hAnsi="Times New Roman" w:cs="Times New Roman"/>
          <w:b/>
          <w:bCs/>
          <w:color w:val="auto"/>
          <w:sz w:val="24"/>
          <w:szCs w:val="24"/>
        </w:rPr>
      </w:pPr>
      <w:bookmarkStart w:id="14" w:name="_Toc183307523"/>
      <w:r w:rsidRPr="00720249">
        <w:rPr>
          <w:rFonts w:ascii="Times New Roman" w:hAnsi="Times New Roman" w:cs="Times New Roman"/>
          <w:b/>
          <w:bCs/>
          <w:color w:val="auto"/>
          <w:sz w:val="24"/>
          <w:szCs w:val="24"/>
        </w:rPr>
        <w:lastRenderedPageBreak/>
        <w:t>Organization of the Study</w:t>
      </w:r>
      <w:bookmarkEnd w:id="14"/>
    </w:p>
    <w:p w14:paraId="42EC7EA5" w14:textId="05C36998" w:rsidR="00720249" w:rsidRDefault="00720249" w:rsidP="00892F7F">
      <w:pPr>
        <w:spacing w:line="360" w:lineRule="auto"/>
      </w:pPr>
    </w:p>
    <w:p w14:paraId="34B6A40B" w14:textId="4E8F5B0A" w:rsidR="00720249" w:rsidRPr="00A36056" w:rsidRDefault="00720249" w:rsidP="00A36056">
      <w:pPr>
        <w:spacing w:line="360" w:lineRule="auto"/>
        <w:ind w:firstLine="900"/>
        <w:jc w:val="both"/>
        <w:rPr>
          <w:rFonts w:cs="Times New Roman"/>
          <w:szCs w:val="24"/>
        </w:rPr>
      </w:pPr>
      <w:r w:rsidRPr="00A36056">
        <w:rPr>
          <w:rFonts w:cs="Times New Roman"/>
          <w:szCs w:val="24"/>
        </w:rPr>
        <w:t>This thesis consists of five chapters. Chapter-1 introduce the study that includes financial service industry, specific industrial background, problem of the statement in each point of service quality, two objectives of the study, research question and scope and limitation of the study. And then, organization of the study is also described. Chapter-2 is literature review of the study. It is consists concept of service management, service characteristics, service quality, customer satisfaction, findings from previous studies and conceptual framework of the study. Chapter-3 is methodology that includes research design, questionnaires development, sampling design, data collection methods and additionally ethical consideration. Chapter-4 is analysis of the effect of service quality on customer satisfaction of KBZ Pay in Myanmar. Finally, chapter-5 is findings, recommendation and conclusion of the study.</w:t>
      </w:r>
    </w:p>
    <w:p w14:paraId="701F7F3B" w14:textId="77777777" w:rsidR="00943DBB" w:rsidRPr="003E6C3B" w:rsidRDefault="00943DBB" w:rsidP="003E6C3B">
      <w:pPr>
        <w:spacing w:line="360" w:lineRule="auto"/>
        <w:ind w:firstLine="360"/>
        <w:jc w:val="both"/>
        <w:rPr>
          <w:rFonts w:cs="Times New Roman"/>
          <w:strike/>
        </w:rPr>
      </w:pPr>
    </w:p>
    <w:p w14:paraId="02731DDB" w14:textId="140BA7B8" w:rsidR="00E10024" w:rsidRDefault="00E10024" w:rsidP="00330B2F">
      <w:pPr>
        <w:spacing w:line="360" w:lineRule="auto"/>
        <w:rPr>
          <w:rFonts w:cs="Times New Roman"/>
          <w:b/>
          <w:sz w:val="28"/>
        </w:rPr>
      </w:pPr>
    </w:p>
    <w:p w14:paraId="1E2E052E" w14:textId="66896630" w:rsidR="00330B2F" w:rsidRDefault="00330B2F" w:rsidP="00330B2F">
      <w:pPr>
        <w:spacing w:line="360" w:lineRule="auto"/>
        <w:rPr>
          <w:rFonts w:cs="Times New Roman"/>
          <w:b/>
          <w:sz w:val="28"/>
        </w:rPr>
      </w:pPr>
    </w:p>
    <w:p w14:paraId="40222D48" w14:textId="77777777" w:rsidR="00330B2F" w:rsidRDefault="00330B2F" w:rsidP="00330B2F">
      <w:pPr>
        <w:spacing w:line="360" w:lineRule="auto"/>
        <w:rPr>
          <w:rFonts w:cs="Times New Roman"/>
          <w:b/>
          <w:sz w:val="28"/>
        </w:rPr>
      </w:pPr>
    </w:p>
    <w:p w14:paraId="154D0EF0" w14:textId="77777777" w:rsidR="00E10024" w:rsidRDefault="00E10024" w:rsidP="003C3598">
      <w:pPr>
        <w:spacing w:line="360" w:lineRule="auto"/>
        <w:jc w:val="center"/>
        <w:rPr>
          <w:rFonts w:cs="Times New Roman"/>
          <w:b/>
          <w:sz w:val="28"/>
        </w:rPr>
      </w:pPr>
    </w:p>
    <w:p w14:paraId="4842BF64" w14:textId="77777777" w:rsidR="00E10024" w:rsidRDefault="00E10024" w:rsidP="003C3598">
      <w:pPr>
        <w:spacing w:line="360" w:lineRule="auto"/>
        <w:jc w:val="center"/>
        <w:rPr>
          <w:rFonts w:cs="Times New Roman"/>
          <w:b/>
          <w:sz w:val="28"/>
        </w:rPr>
      </w:pPr>
    </w:p>
    <w:p w14:paraId="43B544A2" w14:textId="77777777" w:rsidR="00E10024" w:rsidRDefault="00E10024" w:rsidP="003C3598">
      <w:pPr>
        <w:spacing w:line="360" w:lineRule="auto"/>
        <w:jc w:val="center"/>
        <w:rPr>
          <w:rFonts w:cs="Times New Roman"/>
          <w:b/>
          <w:sz w:val="28"/>
        </w:rPr>
      </w:pPr>
    </w:p>
    <w:p w14:paraId="1C16C482" w14:textId="77777777" w:rsidR="00E10024" w:rsidRDefault="00E10024" w:rsidP="003C3598">
      <w:pPr>
        <w:spacing w:line="360" w:lineRule="auto"/>
        <w:jc w:val="center"/>
        <w:rPr>
          <w:rFonts w:cs="Times New Roman"/>
          <w:b/>
          <w:sz w:val="28"/>
        </w:rPr>
      </w:pPr>
    </w:p>
    <w:p w14:paraId="307D77E9" w14:textId="77777777" w:rsidR="00E10024" w:rsidRDefault="00E10024" w:rsidP="003C3598">
      <w:pPr>
        <w:spacing w:line="360" w:lineRule="auto"/>
        <w:jc w:val="center"/>
        <w:rPr>
          <w:rFonts w:cs="Times New Roman"/>
          <w:b/>
          <w:sz w:val="28"/>
        </w:rPr>
      </w:pPr>
    </w:p>
    <w:p w14:paraId="2E02FB69" w14:textId="53BA5BC7" w:rsidR="00E10024" w:rsidRDefault="00E10024" w:rsidP="00892F7F">
      <w:pPr>
        <w:spacing w:line="360" w:lineRule="auto"/>
        <w:rPr>
          <w:rFonts w:cs="Times New Roman"/>
          <w:b/>
          <w:sz w:val="28"/>
        </w:rPr>
      </w:pPr>
    </w:p>
    <w:p w14:paraId="2F5FC480" w14:textId="77777777" w:rsidR="00892F7F" w:rsidRDefault="00892F7F" w:rsidP="00892F7F">
      <w:pPr>
        <w:spacing w:line="360" w:lineRule="auto"/>
        <w:rPr>
          <w:rFonts w:cs="Times New Roman"/>
          <w:b/>
          <w:sz w:val="28"/>
        </w:rPr>
      </w:pPr>
    </w:p>
    <w:p w14:paraId="4373C06A" w14:textId="77777777" w:rsidR="00E10024" w:rsidRDefault="00E10024" w:rsidP="003C3598">
      <w:pPr>
        <w:spacing w:line="360" w:lineRule="auto"/>
        <w:jc w:val="center"/>
        <w:rPr>
          <w:rFonts w:cs="Times New Roman"/>
          <w:b/>
          <w:sz w:val="28"/>
        </w:rPr>
      </w:pPr>
    </w:p>
    <w:p w14:paraId="4AA9711B" w14:textId="77777777" w:rsidR="00E10024" w:rsidRDefault="00E10024" w:rsidP="003C3598">
      <w:pPr>
        <w:spacing w:line="360" w:lineRule="auto"/>
        <w:jc w:val="center"/>
        <w:rPr>
          <w:rFonts w:cs="Times New Roman"/>
          <w:b/>
          <w:sz w:val="28"/>
        </w:rPr>
      </w:pPr>
    </w:p>
    <w:p w14:paraId="61650767" w14:textId="77777777" w:rsidR="00E10024" w:rsidRDefault="00E10024" w:rsidP="003C3598">
      <w:pPr>
        <w:spacing w:line="360" w:lineRule="auto"/>
        <w:jc w:val="center"/>
        <w:rPr>
          <w:rFonts w:cs="Times New Roman"/>
          <w:b/>
          <w:sz w:val="28"/>
        </w:rPr>
      </w:pPr>
    </w:p>
    <w:p w14:paraId="1949A53F" w14:textId="77777777" w:rsidR="00887E6C" w:rsidRDefault="00887E6C" w:rsidP="003C3598">
      <w:pPr>
        <w:spacing w:line="360" w:lineRule="auto"/>
        <w:jc w:val="center"/>
        <w:rPr>
          <w:rFonts w:cs="Times New Roman"/>
          <w:b/>
          <w:sz w:val="28"/>
        </w:rPr>
      </w:pPr>
    </w:p>
    <w:p w14:paraId="7BD9D826" w14:textId="6A31F745" w:rsidR="00E10024" w:rsidRPr="00892F7F" w:rsidRDefault="00E10024" w:rsidP="00892F7F">
      <w:pPr>
        <w:pStyle w:val="Heading1"/>
      </w:pPr>
      <w:bookmarkStart w:id="15" w:name="_Toc183307524"/>
      <w:r w:rsidRPr="00892F7F">
        <w:lastRenderedPageBreak/>
        <w:t>CHAPTER II</w:t>
      </w:r>
      <w:bookmarkEnd w:id="15"/>
    </w:p>
    <w:p w14:paraId="79B6308A" w14:textId="067B5CDE" w:rsidR="00E10024" w:rsidRDefault="00E10024" w:rsidP="00892F7F">
      <w:pPr>
        <w:pStyle w:val="Heading1"/>
      </w:pPr>
      <w:bookmarkStart w:id="16" w:name="_Toc183307525"/>
      <w:r w:rsidRPr="00892F7F">
        <w:t>LITERATURE REVIEW</w:t>
      </w:r>
      <w:bookmarkEnd w:id="16"/>
    </w:p>
    <w:p w14:paraId="716D8996" w14:textId="77777777" w:rsidR="00892F7F" w:rsidRPr="00892F7F" w:rsidRDefault="00892F7F" w:rsidP="00892F7F"/>
    <w:p w14:paraId="576A50C9" w14:textId="6042DB9C" w:rsidR="00892F7F" w:rsidRDefault="008F1DB6" w:rsidP="00A36056">
      <w:pPr>
        <w:spacing w:line="360" w:lineRule="auto"/>
        <w:ind w:firstLine="900"/>
        <w:jc w:val="both"/>
        <w:rPr>
          <w:rFonts w:cs="Times New Roman"/>
          <w:szCs w:val="24"/>
        </w:rPr>
      </w:pPr>
      <w:r w:rsidRPr="00A36056">
        <w:rPr>
          <w:rFonts w:cs="Times New Roman"/>
          <w:szCs w:val="24"/>
        </w:rPr>
        <w:t>This chapter provides the theoretical foundation for the study and is divided into three sections. The first section discusses the definitions of service management and the key characteristics of services. The second section focuses on the five dimensions of service quality as outlined in the SERVQUAL model, including tangibility, reliability, responsiveness, assurance, and empathy. Lastly, the chapter explores the concept of customer satisfaction, the relationship between service quality and customer satisfaction, and a review of prior studies on these topics.</w:t>
      </w:r>
    </w:p>
    <w:p w14:paraId="39552014" w14:textId="77777777" w:rsidR="00887E6C" w:rsidRPr="00A36056" w:rsidRDefault="00887E6C" w:rsidP="00A36056">
      <w:pPr>
        <w:spacing w:line="360" w:lineRule="auto"/>
        <w:ind w:firstLine="900"/>
        <w:jc w:val="both"/>
        <w:rPr>
          <w:rFonts w:cs="Times New Roman"/>
          <w:szCs w:val="24"/>
        </w:rPr>
      </w:pPr>
    </w:p>
    <w:p w14:paraId="010A1B22" w14:textId="5FC2B0DC" w:rsidR="00892F7F" w:rsidRDefault="00892F7F" w:rsidP="00EC352C">
      <w:pPr>
        <w:pStyle w:val="Heading2"/>
        <w:numPr>
          <w:ilvl w:val="1"/>
          <w:numId w:val="12"/>
        </w:numPr>
        <w:tabs>
          <w:tab w:val="left" w:pos="1159"/>
        </w:tabs>
        <w:spacing w:before="0"/>
        <w:ind w:left="360"/>
        <w:rPr>
          <w:rFonts w:ascii="Times New Roman" w:hAnsi="Times New Roman" w:cs="Times New Roman"/>
          <w:b/>
          <w:bCs/>
          <w:color w:val="auto"/>
          <w:sz w:val="24"/>
          <w:szCs w:val="24"/>
        </w:rPr>
      </w:pPr>
      <w:bookmarkStart w:id="17" w:name="_Toc183307526"/>
      <w:r w:rsidRPr="00892F7F">
        <w:rPr>
          <w:rFonts w:ascii="Times New Roman" w:hAnsi="Times New Roman" w:cs="Times New Roman"/>
          <w:b/>
          <w:bCs/>
          <w:color w:val="auto"/>
          <w:sz w:val="24"/>
          <w:szCs w:val="24"/>
        </w:rPr>
        <w:t>Concept of Service Management</w:t>
      </w:r>
      <w:bookmarkEnd w:id="17"/>
    </w:p>
    <w:p w14:paraId="55A7F396" w14:textId="77777777" w:rsidR="00892F7F" w:rsidRDefault="00892F7F" w:rsidP="00892F7F">
      <w:pPr>
        <w:ind w:firstLine="180"/>
      </w:pPr>
    </w:p>
    <w:p w14:paraId="51C1C791" w14:textId="284C898D" w:rsidR="00892F7F" w:rsidRPr="00A36056" w:rsidRDefault="008F1DB6" w:rsidP="00A36056">
      <w:pPr>
        <w:spacing w:line="360" w:lineRule="auto"/>
        <w:ind w:firstLine="900"/>
        <w:jc w:val="both"/>
        <w:rPr>
          <w:rFonts w:cs="Times New Roman"/>
          <w:szCs w:val="24"/>
        </w:rPr>
      </w:pPr>
      <w:r w:rsidRPr="00A36056">
        <w:rPr>
          <w:rFonts w:cs="Times New Roman"/>
          <w:szCs w:val="24"/>
        </w:rPr>
        <w:t>Service management refers to the process of ensuring that customers are satisfied with the products or services offered by an organization. It encompasses various aspects of day-to-day interactions, including in-person engagements, telephone communication between customers and service providers, self-service platforms, and other methods aimed at achieving customer satisfaction and service efficiency. Essentially, service management can be defined as the value or utility customers derive from consuming or utilizing the offerings provided by the organization</w:t>
      </w:r>
      <w:sdt>
        <w:sdtPr>
          <w:rPr>
            <w:rFonts w:cs="Times New Roman"/>
            <w:szCs w:val="24"/>
          </w:rPr>
          <w:id w:val="843139395"/>
          <w:citation/>
        </w:sdtPr>
        <w:sdtEndPr/>
        <w:sdtContent>
          <w:r w:rsidR="007B6973" w:rsidRPr="00A36056">
            <w:rPr>
              <w:rFonts w:cs="Times New Roman"/>
              <w:szCs w:val="24"/>
            </w:rPr>
            <w:fldChar w:fldCharType="begin"/>
          </w:r>
          <w:r w:rsidR="007B6973" w:rsidRPr="00A36056">
            <w:rPr>
              <w:rFonts w:cs="Times New Roman"/>
              <w:szCs w:val="24"/>
            </w:rPr>
            <w:instrText xml:space="preserve"> CITATION Ran23 \l 1033 </w:instrText>
          </w:r>
          <w:r w:rsidR="007B6973" w:rsidRPr="00A36056">
            <w:rPr>
              <w:rFonts w:cs="Times New Roman"/>
              <w:szCs w:val="24"/>
            </w:rPr>
            <w:fldChar w:fldCharType="separate"/>
          </w:r>
          <w:r w:rsidR="007B6973" w:rsidRPr="00A36056">
            <w:rPr>
              <w:rFonts w:cs="Times New Roman"/>
              <w:szCs w:val="24"/>
            </w:rPr>
            <w:t xml:space="preserve"> (Rane, Achari, &amp; Choudhary, 2023)</w:t>
          </w:r>
          <w:r w:rsidR="007B6973" w:rsidRPr="00A36056">
            <w:rPr>
              <w:rFonts w:cs="Times New Roman"/>
              <w:szCs w:val="24"/>
            </w:rPr>
            <w:fldChar w:fldCharType="end"/>
          </w:r>
        </w:sdtContent>
      </w:sdt>
      <w:r w:rsidR="007B6973" w:rsidRPr="00A36056">
        <w:rPr>
          <w:rFonts w:cs="Times New Roman"/>
          <w:szCs w:val="24"/>
        </w:rPr>
        <w:t>.</w:t>
      </w:r>
    </w:p>
    <w:p w14:paraId="1C96153F" w14:textId="538FB316" w:rsidR="00892F7F" w:rsidRPr="00A36056" w:rsidRDefault="00E408B3" w:rsidP="00A36056">
      <w:pPr>
        <w:spacing w:line="360" w:lineRule="auto"/>
        <w:ind w:firstLine="900"/>
        <w:jc w:val="both"/>
        <w:rPr>
          <w:rFonts w:cs="Times New Roman"/>
          <w:szCs w:val="24"/>
        </w:rPr>
      </w:pPr>
      <w:r w:rsidRPr="00A36056">
        <w:rPr>
          <w:rFonts w:cs="Times New Roman"/>
          <w:szCs w:val="24"/>
        </w:rPr>
        <w:t xml:space="preserve">Grönroos (2000) described service management as the value or utility that customers gain by consuming or utilizing an organization’s offerings. It involves the study of unique principles and processes within organizations that connect customer engagement with overall experiences. As a multidisciplinary field, service management has expanded significantly, especially with the emergence of service science, which has further developed its scope and application </w:t>
      </w:r>
      <w:sdt>
        <w:sdtPr>
          <w:rPr>
            <w:rFonts w:cs="Times New Roman"/>
            <w:szCs w:val="24"/>
          </w:rPr>
          <w:id w:val="-847406045"/>
          <w:citation/>
        </w:sdtPr>
        <w:sdtEndPr/>
        <w:sdtContent>
          <w:r w:rsidRPr="00A36056">
            <w:rPr>
              <w:rFonts w:cs="Times New Roman"/>
              <w:szCs w:val="24"/>
            </w:rPr>
            <w:fldChar w:fldCharType="begin"/>
          </w:r>
          <w:r w:rsidRPr="00A36056">
            <w:rPr>
              <w:rFonts w:cs="Times New Roman"/>
              <w:szCs w:val="24"/>
            </w:rPr>
            <w:instrText xml:space="preserve"> CITATION Gro00 \l 1033 </w:instrText>
          </w:r>
          <w:r w:rsidRPr="00A36056">
            <w:rPr>
              <w:rFonts w:cs="Times New Roman"/>
              <w:szCs w:val="24"/>
            </w:rPr>
            <w:fldChar w:fldCharType="separate"/>
          </w:r>
          <w:r w:rsidRPr="00A36056">
            <w:rPr>
              <w:rFonts w:cs="Times New Roman"/>
              <w:szCs w:val="24"/>
            </w:rPr>
            <w:t>(Grönroos, 2000)</w:t>
          </w:r>
          <w:r w:rsidRPr="00A36056">
            <w:rPr>
              <w:rFonts w:cs="Times New Roman"/>
              <w:szCs w:val="24"/>
            </w:rPr>
            <w:fldChar w:fldCharType="end"/>
          </w:r>
        </w:sdtContent>
      </w:sdt>
      <w:r w:rsidRPr="00A36056">
        <w:rPr>
          <w:rFonts w:cs="Times New Roman"/>
          <w:szCs w:val="24"/>
        </w:rPr>
        <w:t>.</w:t>
      </w:r>
    </w:p>
    <w:p w14:paraId="0AD0F3C7" w14:textId="10708E93" w:rsidR="00892F7F" w:rsidRPr="00A36056" w:rsidRDefault="00E408B3" w:rsidP="00A36056">
      <w:pPr>
        <w:spacing w:line="360" w:lineRule="auto"/>
        <w:ind w:firstLine="900"/>
        <w:jc w:val="both"/>
        <w:rPr>
          <w:rFonts w:cs="Times New Roman"/>
          <w:szCs w:val="24"/>
        </w:rPr>
      </w:pPr>
      <w:proofErr w:type="spellStart"/>
      <w:r w:rsidRPr="00A36056">
        <w:rPr>
          <w:rFonts w:cs="Times New Roman"/>
          <w:szCs w:val="24"/>
        </w:rPr>
        <w:t>Storey</w:t>
      </w:r>
      <w:proofErr w:type="spellEnd"/>
      <w:r w:rsidRPr="00A36056">
        <w:rPr>
          <w:rFonts w:cs="Times New Roman"/>
          <w:szCs w:val="24"/>
        </w:rPr>
        <w:t xml:space="preserve"> (2012) defined service management as a psychological state resulting from interactive and co-creative customer experiences with a focal agent or object, such as a brand, within the context of service relationships. Building on this foundation</w:t>
      </w:r>
      <w:r w:rsidR="00892F7F" w:rsidRPr="00A36056">
        <w:rPr>
          <w:rFonts w:cs="Times New Roman"/>
          <w:szCs w:val="24"/>
        </w:rPr>
        <w:t>,</w:t>
      </w:r>
      <w:sdt>
        <w:sdtPr>
          <w:rPr>
            <w:rFonts w:cs="Times New Roman"/>
            <w:szCs w:val="24"/>
          </w:rPr>
          <w:id w:val="-2065324774"/>
          <w:citation/>
        </w:sdtPr>
        <w:sdtEndPr/>
        <w:sdtContent>
          <w:r w:rsidR="007B6973" w:rsidRPr="00A36056">
            <w:rPr>
              <w:rFonts w:cs="Times New Roman"/>
              <w:szCs w:val="24"/>
            </w:rPr>
            <w:fldChar w:fldCharType="begin"/>
          </w:r>
          <w:r w:rsidR="007B6973" w:rsidRPr="00A36056">
            <w:rPr>
              <w:rFonts w:cs="Times New Roman"/>
              <w:szCs w:val="24"/>
            </w:rPr>
            <w:instrText xml:space="preserve"> CITATION Viv14 \l 1033 </w:instrText>
          </w:r>
          <w:r w:rsidR="007B6973" w:rsidRPr="00A36056">
            <w:rPr>
              <w:rFonts w:cs="Times New Roman"/>
              <w:szCs w:val="24"/>
            </w:rPr>
            <w:fldChar w:fldCharType="separate"/>
          </w:r>
          <w:r w:rsidR="007B6973" w:rsidRPr="00A36056">
            <w:rPr>
              <w:rFonts w:cs="Times New Roman"/>
              <w:szCs w:val="24"/>
            </w:rPr>
            <w:t xml:space="preserve"> (Vivek, Beatty , &amp; Morgan, 2014)</w:t>
          </w:r>
          <w:r w:rsidR="007B6973" w:rsidRPr="00A36056">
            <w:rPr>
              <w:rFonts w:cs="Times New Roman"/>
              <w:szCs w:val="24"/>
            </w:rPr>
            <w:fldChar w:fldCharType="end"/>
          </w:r>
        </w:sdtContent>
      </w:sdt>
      <w:r w:rsidR="00892F7F" w:rsidRPr="00A36056">
        <w:rPr>
          <w:rFonts w:cs="Times New Roman"/>
          <w:szCs w:val="24"/>
        </w:rPr>
        <w:t xml:space="preserve"> </w:t>
      </w:r>
      <w:r w:rsidRPr="00A36056">
        <w:rPr>
          <w:rFonts w:cs="Times New Roman"/>
          <w:szCs w:val="24"/>
        </w:rPr>
        <w:t>conducted a comprehensive review of service literature and described service management as the degree of an individual’s engagement and commitment to an organization’s offerings or activities, whether initiated by the organization or the customer.</w:t>
      </w:r>
    </w:p>
    <w:p w14:paraId="3C9EED29" w14:textId="53883BE4" w:rsidR="00892F7F" w:rsidRDefault="00E408B3" w:rsidP="00A36056">
      <w:pPr>
        <w:spacing w:line="360" w:lineRule="auto"/>
        <w:ind w:firstLine="900"/>
        <w:jc w:val="both"/>
        <w:rPr>
          <w:rFonts w:cs="Times New Roman"/>
          <w:szCs w:val="24"/>
        </w:rPr>
      </w:pPr>
      <w:r w:rsidRPr="00A36056">
        <w:rPr>
          <w:rFonts w:cs="Times New Roman"/>
          <w:szCs w:val="24"/>
        </w:rPr>
        <w:lastRenderedPageBreak/>
        <w:t xml:space="preserve">Zahir (2015) aligned with Van Doorn (2014) in emphasizing the non-transactional nature of customer behavior, introducing the concept of customer management behavior. Service management, in this context, is defined as behavioral manifestations toward a brand or firm beyond purchasing, driven by motivational factors. These definitions have evolved significantly, particularly with the rise of digital and social media, which have amplified the role of customer engagement behavior. Customers now act as active co-creators of value—or, conversely, value destroyers—for firms </w:t>
      </w:r>
      <w:sdt>
        <w:sdtPr>
          <w:rPr>
            <w:rFonts w:cs="Times New Roman"/>
            <w:szCs w:val="24"/>
          </w:rPr>
          <w:id w:val="-1749265024"/>
          <w:citation/>
        </w:sdtPr>
        <w:sdtEndPr/>
        <w:sdtContent>
          <w:r w:rsidRPr="00A36056">
            <w:rPr>
              <w:rFonts w:cs="Times New Roman"/>
              <w:szCs w:val="24"/>
            </w:rPr>
            <w:fldChar w:fldCharType="begin"/>
          </w:r>
          <w:r w:rsidRPr="00A36056">
            <w:rPr>
              <w:rFonts w:cs="Times New Roman"/>
              <w:szCs w:val="24"/>
            </w:rPr>
            <w:instrText xml:space="preserve"> CITATION JDC17 \l 1033 </w:instrText>
          </w:r>
          <w:r w:rsidRPr="00A36056">
            <w:rPr>
              <w:rFonts w:cs="Times New Roman"/>
              <w:szCs w:val="24"/>
            </w:rPr>
            <w:fldChar w:fldCharType="separate"/>
          </w:r>
          <w:r w:rsidRPr="00A36056">
            <w:rPr>
              <w:rFonts w:cs="Times New Roman"/>
              <w:szCs w:val="24"/>
            </w:rPr>
            <w:t>(Chakravarthy, 2017)</w:t>
          </w:r>
          <w:r w:rsidRPr="00A36056">
            <w:rPr>
              <w:rFonts w:cs="Times New Roman"/>
              <w:szCs w:val="24"/>
            </w:rPr>
            <w:fldChar w:fldCharType="end"/>
          </w:r>
        </w:sdtContent>
      </w:sdt>
      <w:r w:rsidRPr="00A36056">
        <w:rPr>
          <w:rFonts w:cs="Times New Roman"/>
          <w:szCs w:val="24"/>
        </w:rPr>
        <w:t xml:space="preserve">. </w:t>
      </w:r>
      <w:r w:rsidR="008676D6" w:rsidRPr="008676D6">
        <w:rPr>
          <w:rFonts w:cs="Times New Roman"/>
          <w:szCs w:val="24"/>
        </w:rPr>
        <w:t>As the foundation of financial markets, banks play a critical role in influencing the efficiency of the financial sector. Their performance directly impacts the cost of financial intermediation and contributes significantly to the overall stability of the financial system</w:t>
      </w:r>
      <w:sdt>
        <w:sdtPr>
          <w:rPr>
            <w:rFonts w:cs="Times New Roman"/>
            <w:szCs w:val="24"/>
          </w:rPr>
          <w:id w:val="1117728345"/>
          <w:citation/>
        </w:sdtPr>
        <w:sdtEndPr/>
        <w:sdtContent>
          <w:r>
            <w:rPr>
              <w:rFonts w:cs="Times New Roman"/>
              <w:szCs w:val="24"/>
            </w:rPr>
            <w:fldChar w:fldCharType="begin"/>
          </w:r>
          <w:r w:rsidR="008676D6" w:rsidRPr="00A36056">
            <w:rPr>
              <w:rFonts w:cs="Times New Roman"/>
              <w:szCs w:val="24"/>
            </w:rPr>
            <w:instrText xml:space="preserve">CITATION Bel \l 1033 </w:instrText>
          </w:r>
          <w:r>
            <w:rPr>
              <w:rFonts w:cs="Times New Roman"/>
              <w:szCs w:val="24"/>
            </w:rPr>
            <w:fldChar w:fldCharType="separate"/>
          </w:r>
          <w:r w:rsidR="008676D6">
            <w:rPr>
              <w:rFonts w:cs="Times New Roman"/>
              <w:szCs w:val="24"/>
            </w:rPr>
            <w:t xml:space="preserve"> </w:t>
          </w:r>
          <w:r w:rsidR="008676D6" w:rsidRPr="008676D6">
            <w:rPr>
              <w:rFonts w:cs="Times New Roman"/>
              <w:szCs w:val="24"/>
            </w:rPr>
            <w:t>(Belke, 2016)</w:t>
          </w:r>
          <w:r>
            <w:rPr>
              <w:rFonts w:cs="Times New Roman"/>
              <w:szCs w:val="24"/>
            </w:rPr>
            <w:fldChar w:fldCharType="end"/>
          </w:r>
        </w:sdtContent>
      </w:sdt>
      <w:r w:rsidR="00A36056">
        <w:rPr>
          <w:rFonts w:cs="Times New Roman"/>
          <w:szCs w:val="24"/>
        </w:rPr>
        <w:t>.</w:t>
      </w:r>
    </w:p>
    <w:p w14:paraId="4447491B" w14:textId="77777777" w:rsidR="00404197" w:rsidRPr="00A36056" w:rsidRDefault="00404197" w:rsidP="00A36056">
      <w:pPr>
        <w:spacing w:line="360" w:lineRule="auto"/>
        <w:ind w:firstLine="900"/>
        <w:jc w:val="both"/>
        <w:rPr>
          <w:rFonts w:cs="Times New Roman"/>
          <w:szCs w:val="24"/>
        </w:rPr>
      </w:pPr>
    </w:p>
    <w:p w14:paraId="2D9D3316" w14:textId="39C2332D" w:rsidR="00892F7F" w:rsidRPr="00892F7F" w:rsidRDefault="00892F7F" w:rsidP="00887E6C">
      <w:pPr>
        <w:pStyle w:val="Heading2"/>
        <w:numPr>
          <w:ilvl w:val="1"/>
          <w:numId w:val="12"/>
        </w:numPr>
        <w:tabs>
          <w:tab w:val="left" w:pos="1159"/>
        </w:tabs>
        <w:spacing w:before="0" w:line="360" w:lineRule="auto"/>
        <w:ind w:left="360"/>
        <w:jc w:val="both"/>
        <w:rPr>
          <w:rFonts w:ascii="Times New Roman" w:hAnsi="Times New Roman" w:cs="Times New Roman"/>
          <w:b/>
          <w:bCs/>
          <w:color w:val="auto"/>
          <w:sz w:val="24"/>
          <w:szCs w:val="24"/>
        </w:rPr>
      </w:pPr>
      <w:bookmarkStart w:id="18" w:name="_Toc183307527"/>
      <w:r w:rsidRPr="00892F7F">
        <w:rPr>
          <w:rFonts w:ascii="Times New Roman" w:hAnsi="Times New Roman" w:cs="Times New Roman"/>
          <w:b/>
          <w:bCs/>
          <w:color w:val="auto"/>
          <w:sz w:val="24"/>
          <w:szCs w:val="24"/>
        </w:rPr>
        <w:t>Service Characteristics</w:t>
      </w:r>
      <w:bookmarkEnd w:id="18"/>
    </w:p>
    <w:p w14:paraId="1023F6A1" w14:textId="67AF8CB2" w:rsidR="008676D6" w:rsidRPr="008676D6" w:rsidRDefault="008676D6" w:rsidP="00A36056">
      <w:pPr>
        <w:spacing w:line="360" w:lineRule="auto"/>
        <w:ind w:firstLine="900"/>
        <w:jc w:val="both"/>
        <w:rPr>
          <w:rFonts w:cs="Times New Roman"/>
          <w:szCs w:val="24"/>
        </w:rPr>
      </w:pPr>
      <w:r w:rsidRPr="008676D6">
        <w:rPr>
          <w:rFonts w:cs="Times New Roman"/>
          <w:szCs w:val="24"/>
        </w:rPr>
        <w:t>Services are typically characterized by four key attributes: they are intangible, meaning they cannot be physically touched; they are heterogeneous, as each customer may experience the service differently; they are produced and consumed simultaneously; and they are perishable, meaning they cannot be stored for future use.</w:t>
      </w:r>
    </w:p>
    <w:p w14:paraId="40B36387" w14:textId="54B57DA0" w:rsidR="00892F7F" w:rsidRPr="00892F7F" w:rsidRDefault="008676D6" w:rsidP="00A36056">
      <w:pPr>
        <w:spacing w:line="360" w:lineRule="auto"/>
        <w:ind w:firstLine="900"/>
        <w:jc w:val="both"/>
        <w:rPr>
          <w:rFonts w:cs="Times New Roman"/>
          <w:szCs w:val="24"/>
        </w:rPr>
      </w:pPr>
      <w:r w:rsidRPr="008676D6">
        <w:rPr>
          <w:rFonts w:cs="Times New Roman"/>
          <w:szCs w:val="24"/>
        </w:rPr>
        <w:t>Bitner et al. (1993) highlighted that the primary contribution of services marketing literature up to 1980 was the identification of four distinctive service characteristics: intangibility, inseparability, heterogeneity, and perishability. These attributes helped differentiate services marketing from product marketing and established it as a unique field. The research on each of these characteristics is briefly examined to better understand their impact on the development of services marketing.</w:t>
      </w:r>
    </w:p>
    <w:p w14:paraId="3CFDFFF9" w14:textId="3C9BBD85" w:rsidR="00892F7F" w:rsidRPr="00892F7F" w:rsidRDefault="00892F7F" w:rsidP="00EC352C">
      <w:pPr>
        <w:pStyle w:val="Heading2"/>
        <w:tabs>
          <w:tab w:val="left" w:pos="1159"/>
        </w:tabs>
        <w:spacing w:before="0"/>
        <w:jc w:val="both"/>
        <w:rPr>
          <w:rFonts w:ascii="Times New Roman" w:hAnsi="Times New Roman" w:cs="Times New Roman"/>
          <w:b/>
          <w:bCs/>
          <w:color w:val="auto"/>
          <w:sz w:val="24"/>
          <w:szCs w:val="24"/>
        </w:rPr>
      </w:pPr>
      <w:bookmarkStart w:id="19" w:name="_Toc183305871"/>
      <w:bookmarkStart w:id="20" w:name="_Toc183307528"/>
      <w:r w:rsidRPr="00EC352C">
        <w:rPr>
          <w:rFonts w:ascii="Times New Roman" w:hAnsi="Times New Roman" w:cs="Times New Roman"/>
          <w:b/>
          <w:bCs/>
          <w:color w:val="auto"/>
          <w:sz w:val="24"/>
          <w:szCs w:val="24"/>
        </w:rPr>
        <w:t>Intangibility</w:t>
      </w:r>
      <w:bookmarkEnd w:id="19"/>
      <w:bookmarkEnd w:id="20"/>
    </w:p>
    <w:p w14:paraId="5CFF2CE7" w14:textId="77777777" w:rsidR="007325B4" w:rsidRPr="007325B4" w:rsidRDefault="007325B4" w:rsidP="007325B4">
      <w:pPr>
        <w:pStyle w:val="Heading2"/>
        <w:tabs>
          <w:tab w:val="left" w:pos="1159"/>
        </w:tabs>
        <w:jc w:val="both"/>
        <w:rPr>
          <w:rFonts w:ascii="Times New Roman" w:eastAsia="Cordia New" w:hAnsi="Times New Roman" w:cs="Times New Roman"/>
          <w:color w:val="auto"/>
          <w:sz w:val="24"/>
          <w:szCs w:val="24"/>
          <w:lang w:val="x-none"/>
        </w:rPr>
      </w:pPr>
    </w:p>
    <w:p w14:paraId="7751BA56" w14:textId="101E5CC1" w:rsidR="00892F7F" w:rsidRPr="00892F7F" w:rsidRDefault="007325B4" w:rsidP="00A36056">
      <w:pPr>
        <w:spacing w:line="360" w:lineRule="auto"/>
        <w:ind w:firstLine="900"/>
        <w:jc w:val="both"/>
        <w:rPr>
          <w:rFonts w:cs="Times New Roman"/>
          <w:szCs w:val="24"/>
        </w:rPr>
      </w:pPr>
      <w:r w:rsidRPr="007325B4">
        <w:rPr>
          <w:rFonts w:cs="Times New Roman"/>
          <w:szCs w:val="24"/>
        </w:rPr>
        <w:t xml:space="preserve">The literature identifies non-tangibility as a defining feature of services. Regan (1963) introduced the concept that services are "activities, benefits, or satisfactions" offered to promote or complement the sale of a product or service. This idea underscores the intangible nature of services, distinguishing them from physical goods. Additionally, measures have been developed to assess the differences between goods and services, further clarifying their unique characteristics within the marketplace. </w:t>
      </w:r>
      <w:sdt>
        <w:sdtPr>
          <w:rPr>
            <w:rFonts w:cs="Times New Roman"/>
            <w:szCs w:val="24"/>
          </w:rPr>
          <w:id w:val="776149205"/>
          <w:citation/>
        </w:sdtPr>
        <w:sdtEndPr/>
        <w:sdtContent>
          <w:r w:rsidR="00561220">
            <w:rPr>
              <w:rFonts w:cs="Times New Roman"/>
              <w:szCs w:val="24"/>
            </w:rPr>
            <w:fldChar w:fldCharType="begin"/>
          </w:r>
          <w:r w:rsidR="00561220" w:rsidRPr="00A36056">
            <w:rPr>
              <w:rFonts w:cs="Times New Roman"/>
              <w:szCs w:val="24"/>
            </w:rPr>
            <w:instrText xml:space="preserve"> CITATION Tra98 \l 1033 </w:instrText>
          </w:r>
          <w:r w:rsidR="00561220">
            <w:rPr>
              <w:rFonts w:cs="Times New Roman"/>
              <w:szCs w:val="24"/>
            </w:rPr>
            <w:fldChar w:fldCharType="separate"/>
          </w:r>
          <w:r w:rsidR="00561220" w:rsidRPr="00A36056">
            <w:rPr>
              <w:rFonts w:cs="Times New Roman"/>
              <w:szCs w:val="24"/>
            </w:rPr>
            <w:t>(Trang, 1998)</w:t>
          </w:r>
          <w:r w:rsidR="00561220">
            <w:rPr>
              <w:rFonts w:cs="Times New Roman"/>
              <w:szCs w:val="24"/>
            </w:rPr>
            <w:fldChar w:fldCharType="end"/>
          </w:r>
        </w:sdtContent>
      </w:sdt>
      <w:r w:rsidR="00561220" w:rsidRPr="00A36056">
        <w:rPr>
          <w:rFonts w:cs="Times New Roman"/>
          <w:szCs w:val="24"/>
        </w:rPr>
        <w:t xml:space="preserve"> </w:t>
      </w:r>
      <w:r w:rsidRPr="007325B4">
        <w:rPr>
          <w:rFonts w:cs="Times New Roman"/>
          <w:szCs w:val="24"/>
        </w:rPr>
        <w:t xml:space="preserve">The degree of tangibility influences how easily consumers can assess products and services. However, some studies, including those by Bowen </w:t>
      </w:r>
      <w:r w:rsidRPr="007325B4">
        <w:rPr>
          <w:rFonts w:cs="Times New Roman"/>
          <w:szCs w:val="24"/>
        </w:rPr>
        <w:lastRenderedPageBreak/>
        <w:t xml:space="preserve">(1990) and Wyckham (1975), argue that the intangible-tangible distinction is difficult to understand. </w:t>
      </w:r>
      <w:proofErr w:type="spellStart"/>
      <w:r w:rsidRPr="007325B4">
        <w:rPr>
          <w:rFonts w:cs="Times New Roman"/>
          <w:szCs w:val="24"/>
        </w:rPr>
        <w:t>Onkvisit</w:t>
      </w:r>
      <w:proofErr w:type="spellEnd"/>
      <w:r w:rsidRPr="007325B4">
        <w:rPr>
          <w:rFonts w:cs="Times New Roman"/>
          <w:szCs w:val="24"/>
        </w:rPr>
        <w:t xml:space="preserve"> (1991) suggested that the focus on intangibility was overstated, emphasizing that the service provider's value lies in its "productivity" rather than the intangible nature of its offerings. This view challenges the conventional reliance on tangibility to differentiate products and services.</w:t>
      </w:r>
    </w:p>
    <w:p w14:paraId="15666F01" w14:textId="4A9ACB63" w:rsidR="00892F7F" w:rsidRPr="00EC352C" w:rsidRDefault="00892F7F" w:rsidP="00EC352C">
      <w:pPr>
        <w:pStyle w:val="Heading2"/>
        <w:tabs>
          <w:tab w:val="left" w:pos="1159"/>
        </w:tabs>
        <w:spacing w:before="0" w:line="360" w:lineRule="auto"/>
        <w:jc w:val="both"/>
        <w:rPr>
          <w:rFonts w:ascii="Times New Roman" w:hAnsi="Times New Roman" w:cs="Times New Roman"/>
          <w:b/>
          <w:bCs/>
          <w:color w:val="auto"/>
          <w:sz w:val="24"/>
          <w:szCs w:val="24"/>
        </w:rPr>
      </w:pPr>
      <w:bookmarkStart w:id="21" w:name="_Toc183305872"/>
      <w:bookmarkStart w:id="22" w:name="_Toc183307529"/>
      <w:r w:rsidRPr="00EC352C">
        <w:rPr>
          <w:rFonts w:ascii="Times New Roman" w:hAnsi="Times New Roman" w:cs="Times New Roman"/>
          <w:b/>
          <w:bCs/>
          <w:color w:val="auto"/>
          <w:sz w:val="24"/>
          <w:szCs w:val="24"/>
        </w:rPr>
        <w:t>Inseparability</w:t>
      </w:r>
      <w:bookmarkEnd w:id="21"/>
      <w:bookmarkEnd w:id="22"/>
    </w:p>
    <w:p w14:paraId="1C9C367D" w14:textId="0952385A" w:rsidR="00EC352C" w:rsidRPr="00A36056" w:rsidRDefault="007325B4" w:rsidP="00A36056">
      <w:pPr>
        <w:spacing w:line="360" w:lineRule="auto"/>
        <w:ind w:firstLine="900"/>
        <w:jc w:val="both"/>
        <w:rPr>
          <w:rFonts w:cs="Times New Roman"/>
          <w:szCs w:val="24"/>
        </w:rPr>
      </w:pPr>
      <w:r w:rsidRPr="007325B4">
        <w:rPr>
          <w:rFonts w:cs="Times New Roman"/>
          <w:szCs w:val="24"/>
        </w:rPr>
        <w:t>Inseparability refers to the simultaneous production and consumption of services, as noted by</w:t>
      </w:r>
      <w:r w:rsidRPr="00A36056">
        <w:rPr>
          <w:rFonts w:cs="Times New Roman"/>
          <w:szCs w:val="24"/>
        </w:rPr>
        <w:t xml:space="preserve"> </w:t>
      </w:r>
      <w:sdt>
        <w:sdtPr>
          <w:rPr>
            <w:rFonts w:cs="Times New Roman"/>
            <w:szCs w:val="24"/>
          </w:rPr>
          <w:id w:val="-796911917"/>
          <w:citation/>
        </w:sdtPr>
        <w:sdtEndPr/>
        <w:sdtContent>
          <w:r w:rsidRPr="00A36056">
            <w:rPr>
              <w:rFonts w:cs="Times New Roman"/>
              <w:szCs w:val="24"/>
            </w:rPr>
            <w:fldChar w:fldCharType="begin"/>
          </w:r>
          <w:r w:rsidRPr="00A36056">
            <w:rPr>
              <w:rFonts w:cs="Times New Roman"/>
              <w:szCs w:val="24"/>
            </w:rPr>
            <w:instrText xml:space="preserve"> CITATION Zei81 \l 1033 </w:instrText>
          </w:r>
          <w:r w:rsidRPr="00A36056">
            <w:rPr>
              <w:rFonts w:cs="Times New Roman"/>
              <w:szCs w:val="24"/>
            </w:rPr>
            <w:fldChar w:fldCharType="separate"/>
          </w:r>
          <w:r w:rsidRPr="00A36056">
            <w:rPr>
              <w:rFonts w:cs="Times New Roman"/>
              <w:szCs w:val="24"/>
            </w:rPr>
            <w:t>(Zeithaml, 1981)</w:t>
          </w:r>
          <w:r w:rsidRPr="00A36056">
            <w:rPr>
              <w:rFonts w:cs="Times New Roman"/>
              <w:szCs w:val="24"/>
            </w:rPr>
            <w:fldChar w:fldCharType="end"/>
          </w:r>
        </w:sdtContent>
      </w:sdt>
      <w:r w:rsidRPr="00A36056">
        <w:rPr>
          <w:rFonts w:cs="Times New Roman"/>
          <w:szCs w:val="24"/>
        </w:rPr>
        <w:t xml:space="preserve">. </w:t>
      </w:r>
      <w:r w:rsidRPr="007325B4">
        <w:rPr>
          <w:rFonts w:cs="Times New Roman"/>
          <w:szCs w:val="24"/>
        </w:rPr>
        <w:t>This characteristic suggests that consumers can influence the service's performance and quality. The concept of inseparability was first introduced by Say (1836), who emphasized the simultaneous nature of service production and consumption. Berry (1980) echoed this idea, noting that service providers are often physically present during consumption. Examples of inseparable services include education, medical consultations, and live performances like concerts.</w:t>
      </w:r>
      <w:r w:rsidR="00D876F2" w:rsidRPr="00A36056">
        <w:rPr>
          <w:rFonts w:cs="Times New Roman"/>
          <w:szCs w:val="24"/>
        </w:rPr>
        <w:t xml:space="preserve"> </w:t>
      </w:r>
      <w:r w:rsidR="00D876F2" w:rsidRPr="00D876F2">
        <w:rPr>
          <w:rFonts w:cs="Times New Roman"/>
          <w:szCs w:val="24"/>
        </w:rPr>
        <w:t xml:space="preserve">argued that inseparability is frequently discussed in literature, particularly in services marketing. They emphasized that its significance for the commercialization of services lies in two key reasons. First, the focus of services marketing shifted towards personal services, which are inherently inseparable due to the direct interaction between the service provider and the consumer. This interaction plays a critical role in shaping service quality and customer experience. </w:t>
      </w:r>
      <w:sdt>
        <w:sdtPr>
          <w:rPr>
            <w:rFonts w:cs="Times New Roman"/>
            <w:szCs w:val="24"/>
          </w:rPr>
          <w:id w:val="2053506176"/>
          <w:citation/>
        </w:sdtPr>
        <w:sdtEndPr/>
        <w:sdtContent>
          <w:r w:rsidR="00D876F2">
            <w:rPr>
              <w:rFonts w:cs="Times New Roman"/>
              <w:szCs w:val="24"/>
            </w:rPr>
            <w:fldChar w:fldCharType="begin"/>
          </w:r>
          <w:r w:rsidR="00D876F2" w:rsidRPr="00A36056">
            <w:rPr>
              <w:rFonts w:cs="Times New Roman"/>
              <w:szCs w:val="24"/>
            </w:rPr>
            <w:instrText xml:space="preserve"> CITATION Bow00 \l 1033 </w:instrText>
          </w:r>
          <w:r w:rsidR="00D876F2">
            <w:rPr>
              <w:rFonts w:cs="Times New Roman"/>
              <w:szCs w:val="24"/>
            </w:rPr>
            <w:fldChar w:fldCharType="separate"/>
          </w:r>
          <w:r w:rsidR="00D876F2" w:rsidRPr="00A36056">
            <w:rPr>
              <w:rFonts w:cs="Times New Roman"/>
              <w:szCs w:val="24"/>
            </w:rPr>
            <w:t>( Bowen, 2000)</w:t>
          </w:r>
          <w:r w:rsidR="00D876F2">
            <w:rPr>
              <w:rFonts w:cs="Times New Roman"/>
              <w:szCs w:val="24"/>
            </w:rPr>
            <w:fldChar w:fldCharType="end"/>
          </w:r>
        </w:sdtContent>
      </w:sdt>
      <w:r w:rsidR="00D876F2" w:rsidRPr="00A36056">
        <w:rPr>
          <w:rFonts w:cs="Times New Roman"/>
          <w:szCs w:val="24"/>
        </w:rPr>
        <w:t xml:space="preserve"> </w:t>
      </w:r>
      <w:r w:rsidR="00D876F2" w:rsidRPr="00D876F2">
        <w:rPr>
          <w:rFonts w:cs="Times New Roman"/>
          <w:szCs w:val="24"/>
        </w:rPr>
        <w:t xml:space="preserve">highlighted the essential interaction between service providers and customers, emphasizing that service personnel, as "boundary spanners," significantly impact the consumption experience </w:t>
      </w:r>
      <w:sdt>
        <w:sdtPr>
          <w:rPr>
            <w:rFonts w:cs="Times New Roman"/>
            <w:szCs w:val="24"/>
          </w:rPr>
          <w:id w:val="-1537037572"/>
          <w:citation/>
        </w:sdtPr>
        <w:sdtEndPr/>
        <w:sdtContent>
          <w:r w:rsidR="00D876F2">
            <w:rPr>
              <w:rFonts w:cs="Times New Roman"/>
              <w:szCs w:val="24"/>
            </w:rPr>
            <w:fldChar w:fldCharType="begin"/>
          </w:r>
          <w:r w:rsidR="00D876F2" w:rsidRPr="00A36056">
            <w:rPr>
              <w:rFonts w:cs="Times New Roman"/>
              <w:szCs w:val="24"/>
            </w:rPr>
            <w:instrText xml:space="preserve"> CITATION Bit90 \l 1033 </w:instrText>
          </w:r>
          <w:r w:rsidR="00D876F2">
            <w:rPr>
              <w:rFonts w:cs="Times New Roman"/>
              <w:szCs w:val="24"/>
            </w:rPr>
            <w:fldChar w:fldCharType="separate"/>
          </w:r>
          <w:r w:rsidR="00D876F2" w:rsidRPr="00A36056">
            <w:rPr>
              <w:rFonts w:cs="Times New Roman"/>
              <w:szCs w:val="24"/>
            </w:rPr>
            <w:t>(Bitner, 1990)</w:t>
          </w:r>
          <w:r w:rsidR="00D876F2">
            <w:rPr>
              <w:rFonts w:cs="Times New Roman"/>
              <w:szCs w:val="24"/>
            </w:rPr>
            <w:fldChar w:fldCharType="end"/>
          </w:r>
        </w:sdtContent>
      </w:sdt>
      <w:r w:rsidR="00EC352C" w:rsidRPr="00892F7F">
        <w:rPr>
          <w:rFonts w:cs="Times New Roman"/>
          <w:szCs w:val="24"/>
        </w:rPr>
        <w:t>.</w:t>
      </w:r>
      <w:r w:rsidR="00EC352C" w:rsidRPr="00A36056">
        <w:rPr>
          <w:rFonts w:cs="Times New Roman"/>
          <w:szCs w:val="24"/>
        </w:rPr>
        <w:t xml:space="preserve"> </w:t>
      </w:r>
      <w:r w:rsidR="00D876F2" w:rsidRPr="00D876F2">
        <w:rPr>
          <w:rFonts w:cs="Times New Roman"/>
          <w:szCs w:val="24"/>
        </w:rPr>
        <w:t>Additionally,</w:t>
      </w:r>
      <w:r w:rsidR="00D876F2" w:rsidRPr="00A36056">
        <w:rPr>
          <w:rFonts w:cs="Times New Roman"/>
          <w:szCs w:val="24"/>
        </w:rPr>
        <w:t xml:space="preserve"> </w:t>
      </w:r>
      <w:sdt>
        <w:sdtPr>
          <w:rPr>
            <w:rFonts w:cs="Times New Roman"/>
            <w:szCs w:val="24"/>
          </w:rPr>
          <w:id w:val="-1439752107"/>
          <w:citation/>
        </w:sdtPr>
        <w:sdtEndPr/>
        <w:sdtContent>
          <w:r w:rsidR="00D876F2">
            <w:rPr>
              <w:rFonts w:cs="Times New Roman"/>
              <w:szCs w:val="24"/>
            </w:rPr>
            <w:fldChar w:fldCharType="begin"/>
          </w:r>
          <w:r w:rsidR="00D876F2" w:rsidRPr="00A36056">
            <w:rPr>
              <w:rFonts w:cs="Times New Roman"/>
              <w:szCs w:val="24"/>
            </w:rPr>
            <w:instrText xml:space="preserve"> CITATION Edg93 \l 1033 </w:instrText>
          </w:r>
          <w:r w:rsidR="00D876F2">
            <w:rPr>
              <w:rFonts w:cs="Times New Roman"/>
              <w:szCs w:val="24"/>
            </w:rPr>
            <w:fldChar w:fldCharType="separate"/>
          </w:r>
          <w:r w:rsidR="00D876F2" w:rsidRPr="00A36056">
            <w:rPr>
              <w:rFonts w:cs="Times New Roman"/>
              <w:szCs w:val="24"/>
            </w:rPr>
            <w:t>(Edgett, S., &amp; Parkinson, S., 1993)</w:t>
          </w:r>
          <w:r w:rsidR="00D876F2">
            <w:rPr>
              <w:rFonts w:cs="Times New Roman"/>
              <w:szCs w:val="24"/>
            </w:rPr>
            <w:fldChar w:fldCharType="end"/>
          </w:r>
        </w:sdtContent>
      </w:sdt>
      <w:r w:rsidR="00D876F2" w:rsidRPr="00A36056">
        <w:rPr>
          <w:rFonts w:cs="Times New Roman"/>
          <w:szCs w:val="24"/>
        </w:rPr>
        <w:t xml:space="preserve"> </w:t>
      </w:r>
      <w:r w:rsidR="00D876F2" w:rsidRPr="00D876F2">
        <w:rPr>
          <w:rFonts w:cs="Times New Roman"/>
          <w:szCs w:val="24"/>
        </w:rPr>
        <w:t>pointed out that inseparability brings attention to challenges in capacity management for services.</w:t>
      </w:r>
      <w:r w:rsidR="00D876F2" w:rsidRPr="00A36056">
        <w:rPr>
          <w:rFonts w:cs="Times New Roman"/>
          <w:szCs w:val="24"/>
        </w:rPr>
        <w:t xml:space="preserve"> </w:t>
      </w:r>
      <w:r w:rsidR="00D876F2" w:rsidRPr="00D876F2">
        <w:rPr>
          <w:rFonts w:cs="Times New Roman"/>
          <w:szCs w:val="24"/>
        </w:rPr>
        <w:t>Unlike goods, which are produced first, then sold and consumed, services are simultaneously sold, produced, and consumed, as noted by</w:t>
      </w:r>
      <w:r w:rsidR="00EC352C" w:rsidRPr="00892F7F">
        <w:rPr>
          <w:rFonts w:cs="Times New Roman"/>
          <w:szCs w:val="24"/>
        </w:rPr>
        <w:t xml:space="preserve"> </w:t>
      </w:r>
      <w:sdt>
        <w:sdtPr>
          <w:rPr>
            <w:rFonts w:cs="Times New Roman"/>
            <w:szCs w:val="24"/>
          </w:rPr>
          <w:id w:val="-74287916"/>
          <w:citation/>
        </w:sdtPr>
        <w:sdtEndPr/>
        <w:sdtContent>
          <w:r w:rsidR="006D7A95">
            <w:rPr>
              <w:rFonts w:cs="Times New Roman"/>
              <w:szCs w:val="24"/>
            </w:rPr>
            <w:fldChar w:fldCharType="begin"/>
          </w:r>
          <w:r w:rsidR="006D7A95" w:rsidRPr="00A36056">
            <w:rPr>
              <w:rFonts w:cs="Times New Roman"/>
              <w:szCs w:val="24"/>
            </w:rPr>
            <w:instrText xml:space="preserve"> CITATION Reg63 \l 1033 </w:instrText>
          </w:r>
          <w:r w:rsidR="006D7A95">
            <w:rPr>
              <w:rFonts w:cs="Times New Roman"/>
              <w:szCs w:val="24"/>
            </w:rPr>
            <w:fldChar w:fldCharType="separate"/>
          </w:r>
          <w:r w:rsidR="006D7A95" w:rsidRPr="00A36056">
            <w:rPr>
              <w:rFonts w:cs="Times New Roman"/>
              <w:szCs w:val="24"/>
            </w:rPr>
            <w:t>(Regan, 1963)</w:t>
          </w:r>
          <w:r w:rsidR="006D7A95">
            <w:rPr>
              <w:rFonts w:cs="Times New Roman"/>
              <w:szCs w:val="24"/>
            </w:rPr>
            <w:fldChar w:fldCharType="end"/>
          </w:r>
        </w:sdtContent>
      </w:sdt>
      <w:r w:rsidR="006D7A95" w:rsidRPr="00A36056">
        <w:rPr>
          <w:rFonts w:cs="Times New Roman"/>
          <w:szCs w:val="24"/>
        </w:rPr>
        <w:t>.</w:t>
      </w:r>
    </w:p>
    <w:p w14:paraId="32BF053D" w14:textId="6562D94D" w:rsidR="00892F7F" w:rsidRDefault="00892F7F" w:rsidP="00EC352C">
      <w:pPr>
        <w:pStyle w:val="Heading2"/>
        <w:tabs>
          <w:tab w:val="left" w:pos="1159"/>
        </w:tabs>
        <w:spacing w:before="0"/>
        <w:jc w:val="both"/>
        <w:rPr>
          <w:rFonts w:ascii="Times New Roman" w:hAnsi="Times New Roman" w:cs="Times New Roman"/>
          <w:b/>
          <w:bCs/>
          <w:color w:val="auto"/>
          <w:sz w:val="24"/>
          <w:szCs w:val="24"/>
        </w:rPr>
      </w:pPr>
      <w:bookmarkStart w:id="23" w:name="_Toc183305873"/>
      <w:bookmarkStart w:id="24" w:name="_Toc183307530"/>
      <w:r w:rsidRPr="00EC352C">
        <w:rPr>
          <w:rFonts w:ascii="Times New Roman" w:hAnsi="Times New Roman" w:cs="Times New Roman"/>
          <w:b/>
          <w:bCs/>
          <w:color w:val="auto"/>
          <w:sz w:val="24"/>
          <w:szCs w:val="24"/>
        </w:rPr>
        <w:t>Heterogeneity</w:t>
      </w:r>
      <w:bookmarkEnd w:id="23"/>
      <w:bookmarkEnd w:id="24"/>
    </w:p>
    <w:p w14:paraId="01C47FBA" w14:textId="77777777" w:rsidR="00EC352C" w:rsidRPr="00EC352C" w:rsidRDefault="00EC352C" w:rsidP="00EC352C"/>
    <w:p w14:paraId="0CBAAFAC" w14:textId="3CDA03EC" w:rsidR="006D7A95" w:rsidRPr="00A36056" w:rsidRDefault="006D7A95" w:rsidP="00A36056">
      <w:pPr>
        <w:spacing w:line="360" w:lineRule="auto"/>
        <w:ind w:firstLine="900"/>
        <w:jc w:val="both"/>
        <w:rPr>
          <w:rFonts w:cs="Times New Roman"/>
          <w:szCs w:val="24"/>
        </w:rPr>
      </w:pPr>
      <w:r w:rsidRPr="006D7A95">
        <w:rPr>
          <w:rFonts w:cs="Times New Roman"/>
          <w:szCs w:val="24"/>
        </w:rPr>
        <w:t xml:space="preserve">Heterogeneity refers to the potential variability in service delivery </w:t>
      </w:r>
      <w:sdt>
        <w:sdtPr>
          <w:rPr>
            <w:rFonts w:cs="Times New Roman"/>
            <w:szCs w:val="24"/>
          </w:rPr>
          <w:id w:val="-646820813"/>
          <w:citation/>
        </w:sdtPr>
        <w:sdtEndPr/>
        <w:sdtContent>
          <w:r>
            <w:rPr>
              <w:rFonts w:cs="Times New Roman"/>
              <w:szCs w:val="24"/>
            </w:rPr>
            <w:fldChar w:fldCharType="begin"/>
          </w:r>
          <w:r w:rsidRPr="00A36056">
            <w:rPr>
              <w:rFonts w:cs="Times New Roman"/>
              <w:szCs w:val="24"/>
            </w:rPr>
            <w:instrText xml:space="preserve"> CITATION Zei81 \l 1033 </w:instrText>
          </w:r>
          <w:r>
            <w:rPr>
              <w:rFonts w:cs="Times New Roman"/>
              <w:szCs w:val="24"/>
            </w:rPr>
            <w:fldChar w:fldCharType="separate"/>
          </w:r>
          <w:r w:rsidRPr="00A36056">
            <w:rPr>
              <w:rFonts w:cs="Times New Roman"/>
              <w:szCs w:val="24"/>
            </w:rPr>
            <w:t>(Zeithaml, 1981)</w:t>
          </w:r>
          <w:r>
            <w:rPr>
              <w:rFonts w:cs="Times New Roman"/>
              <w:szCs w:val="24"/>
            </w:rPr>
            <w:fldChar w:fldCharType="end"/>
          </w:r>
        </w:sdtContent>
      </w:sdt>
      <w:r w:rsidRPr="00A36056">
        <w:rPr>
          <w:rFonts w:cs="Times New Roman"/>
          <w:szCs w:val="24"/>
        </w:rPr>
        <w:t xml:space="preserve"> </w:t>
      </w:r>
      <w:r w:rsidRPr="006D7A95">
        <w:rPr>
          <w:rFonts w:cs="Times New Roman"/>
          <w:szCs w:val="24"/>
        </w:rPr>
        <w:t xml:space="preserve">, particularly in high-wage services, where performance can vary due to different service providers and even from day to day </w:t>
      </w:r>
      <w:sdt>
        <w:sdtPr>
          <w:rPr>
            <w:rFonts w:cs="Times New Roman"/>
            <w:szCs w:val="24"/>
          </w:rPr>
          <w:id w:val="1956051704"/>
          <w:citation/>
        </w:sdtPr>
        <w:sdtEndPr/>
        <w:sdtContent>
          <w:r>
            <w:rPr>
              <w:rFonts w:cs="Times New Roman"/>
              <w:szCs w:val="24"/>
            </w:rPr>
            <w:fldChar w:fldCharType="begin"/>
          </w:r>
          <w:r w:rsidRPr="00A36056">
            <w:rPr>
              <w:rFonts w:cs="Times New Roman"/>
              <w:szCs w:val="24"/>
            </w:rPr>
            <w:instrText xml:space="preserve"> CITATION Rat66 \l 1033 </w:instrText>
          </w:r>
          <w:r>
            <w:rPr>
              <w:rFonts w:cs="Times New Roman"/>
              <w:szCs w:val="24"/>
            </w:rPr>
            <w:fldChar w:fldCharType="separate"/>
          </w:r>
          <w:r w:rsidRPr="00A36056">
            <w:rPr>
              <w:rFonts w:cs="Times New Roman"/>
              <w:szCs w:val="24"/>
            </w:rPr>
            <w:t>(Rathmell, 1966)</w:t>
          </w:r>
          <w:r>
            <w:rPr>
              <w:rFonts w:cs="Times New Roman"/>
              <w:szCs w:val="24"/>
            </w:rPr>
            <w:fldChar w:fldCharType="end"/>
          </w:r>
        </w:sdtContent>
      </w:sdt>
      <w:r w:rsidRPr="006D7A95">
        <w:rPr>
          <w:rFonts w:cs="Times New Roman"/>
          <w:szCs w:val="24"/>
        </w:rPr>
        <w:t>. This variability allows for flexibility and customization, which can be viewed as a benefit and a unique differentiator, as suggested by</w:t>
      </w:r>
      <w:r w:rsidRPr="00A36056">
        <w:rPr>
          <w:rFonts w:cs="Times New Roman"/>
          <w:szCs w:val="24"/>
        </w:rPr>
        <w:t xml:space="preserve"> </w:t>
      </w:r>
      <w:r w:rsidR="00892F7F" w:rsidRPr="00892F7F">
        <w:rPr>
          <w:rFonts w:cs="Times New Roman"/>
          <w:szCs w:val="24"/>
        </w:rPr>
        <w:t>Wyckham (197</w:t>
      </w:r>
      <w:r w:rsidRPr="00A36056">
        <w:rPr>
          <w:rFonts w:cs="Times New Roman"/>
          <w:szCs w:val="24"/>
        </w:rPr>
        <w:t>5).</w:t>
      </w:r>
    </w:p>
    <w:p w14:paraId="569B41F8" w14:textId="0A8B0A20" w:rsidR="006D7A95" w:rsidRPr="006D7A95" w:rsidRDefault="006D7A95" w:rsidP="00A36056">
      <w:pPr>
        <w:spacing w:line="360" w:lineRule="auto"/>
        <w:ind w:firstLine="900"/>
        <w:jc w:val="both"/>
        <w:rPr>
          <w:rFonts w:cs="Times New Roman"/>
          <w:szCs w:val="24"/>
        </w:rPr>
      </w:pPr>
      <w:r w:rsidRPr="006D7A95">
        <w:rPr>
          <w:rFonts w:cs="Times New Roman"/>
          <w:szCs w:val="24"/>
        </w:rPr>
        <w:lastRenderedPageBreak/>
        <w:t xml:space="preserve"> Heterogeneity in services refers to the inherent variability in how services are delivered. This variability presents opportunities for businesses to customize services to meet individual customer needs, while also managing the unpredictability that arises from service provision. According to Vargo and Lusch (2004), heterogeneity is often perceived as a result of human input differences, but they argue that it is essentially a myth. Human performance, which can vary from person to person and from day to day, contributes to this variability. This concept is equally applicable to both services and goods, though the way heterogeneity manifests differs between the two.</w:t>
      </w:r>
    </w:p>
    <w:p w14:paraId="0917E6D3" w14:textId="1310297F" w:rsidR="006D7A95" w:rsidRPr="006D7A95" w:rsidRDefault="006D7A95" w:rsidP="00A36056">
      <w:pPr>
        <w:spacing w:line="360" w:lineRule="auto"/>
        <w:ind w:firstLine="900"/>
        <w:jc w:val="both"/>
        <w:rPr>
          <w:rFonts w:cs="Times New Roman"/>
          <w:szCs w:val="24"/>
        </w:rPr>
      </w:pPr>
      <w:r w:rsidRPr="006D7A95">
        <w:rPr>
          <w:rFonts w:cs="Times New Roman"/>
          <w:szCs w:val="24"/>
        </w:rPr>
        <w:t>For services, this variability is particularly pronounced because service delivery typically involves direct human interaction. In contrast, goods can be produced in more controlled, standardized environments. However, even in goods, performance can vary across producers, and over time, the quality of goods can change. Therefore, the challenge of managing variability is not exclusive to services but is a characteristic shared across both products and services.</w:t>
      </w:r>
    </w:p>
    <w:p w14:paraId="70E923A8" w14:textId="6E14A5A1" w:rsidR="006D7A95" w:rsidRPr="006D7A95" w:rsidRDefault="006D7A95" w:rsidP="00A36056">
      <w:pPr>
        <w:spacing w:line="360" w:lineRule="auto"/>
        <w:ind w:firstLine="900"/>
        <w:jc w:val="both"/>
        <w:rPr>
          <w:rFonts w:cs="Times New Roman"/>
          <w:szCs w:val="24"/>
        </w:rPr>
      </w:pPr>
      <w:r w:rsidRPr="006D7A95">
        <w:rPr>
          <w:rFonts w:cs="Times New Roman"/>
          <w:szCs w:val="24"/>
        </w:rPr>
        <w:t>While variability in services is a given, there are ways in which businesses can reduce this unpredictability. For instance, the use of technology, such as devices or machines, can help standardize service delivery and reduce the impact of human variability. Lovelock (1983) pointed out that technologies like ATMs or other automated banking services could minimize the inconsistency that comes with human interaction, offering a more uniform service experience. These technological solutions can help mitigate heterogeneity in services, ensuring that customers receive consistent and reliable service, regardless of the human factors involved.</w:t>
      </w:r>
    </w:p>
    <w:p w14:paraId="057A2411" w14:textId="2923100B" w:rsidR="006D7A95" w:rsidRPr="006D7A95" w:rsidRDefault="006D7A95" w:rsidP="00A36056">
      <w:pPr>
        <w:spacing w:line="360" w:lineRule="auto"/>
        <w:ind w:firstLine="900"/>
        <w:jc w:val="both"/>
        <w:rPr>
          <w:rFonts w:cs="Times New Roman"/>
          <w:szCs w:val="24"/>
        </w:rPr>
      </w:pPr>
      <w:r w:rsidRPr="006D7A95">
        <w:rPr>
          <w:rFonts w:cs="Times New Roman"/>
          <w:szCs w:val="24"/>
        </w:rPr>
        <w:t>Despite the potential to reduce variation through technology, the core nature of services still involves human performance, which is inherently variable. This variability is often seen as both a challenge and an opportunity for service providers. On one hand, human involvement allows for personalized service, enabling businesses to tailor experiences to individual customers. On the other hand, it introduces unpredictability, as no two service interactions are exactly the same. This is why the performance of service providers is so crucial: it determines the quality of the service experience and can have a significant impact on customer satisfaction.</w:t>
      </w:r>
    </w:p>
    <w:p w14:paraId="0636B9DB" w14:textId="412B47E5" w:rsidR="006D7A95" w:rsidRPr="006D7A95" w:rsidRDefault="006D7A95" w:rsidP="00A36056">
      <w:pPr>
        <w:spacing w:line="360" w:lineRule="auto"/>
        <w:ind w:firstLine="900"/>
        <w:jc w:val="both"/>
        <w:rPr>
          <w:rFonts w:cs="Times New Roman"/>
          <w:szCs w:val="24"/>
        </w:rPr>
      </w:pPr>
      <w:r w:rsidRPr="006D7A95">
        <w:rPr>
          <w:rFonts w:cs="Times New Roman"/>
          <w:szCs w:val="24"/>
        </w:rPr>
        <w:t xml:space="preserve">The relationship between human performance and the technology used in service delivery is an important consideration for service managers. While machines can help reduce variability in some contexts, they cannot fully replace the need for </w:t>
      </w:r>
      <w:r w:rsidRPr="006D7A95">
        <w:rPr>
          <w:rFonts w:cs="Times New Roman"/>
          <w:szCs w:val="24"/>
        </w:rPr>
        <w:lastRenderedPageBreak/>
        <w:t>human interaction in many service industries. The blend of human and machine performance is what ultimately transforms service inputs (such as provider resources or customer contributions) into the final service output. The degree to which service providers rely on human or machine input depends on the nature of the service, the expectations of customers, and the resources available to the organization.</w:t>
      </w:r>
    </w:p>
    <w:p w14:paraId="0AF01C4C" w14:textId="3471E420" w:rsidR="006D7A95" w:rsidRPr="006D7A95" w:rsidRDefault="006D7A95" w:rsidP="00A36056">
      <w:pPr>
        <w:spacing w:line="360" w:lineRule="auto"/>
        <w:ind w:firstLine="900"/>
        <w:jc w:val="both"/>
        <w:rPr>
          <w:rFonts w:cs="Times New Roman"/>
          <w:szCs w:val="24"/>
        </w:rPr>
      </w:pPr>
      <w:r w:rsidRPr="006D7A95">
        <w:rPr>
          <w:rFonts w:cs="Times New Roman"/>
          <w:szCs w:val="24"/>
        </w:rPr>
        <w:t>The idea of heterogeneity being an inseparable aspect of service delivery highlights the complex nature of services. Service providers must find a balance between utilizing technology to streamline processes and maintaining the personal touch that many customers expect. This balance is particularly important in high-touch services where the customer's experience is closely tied to human interaction, such as in healthcare, education, or hospitality. In such services, the performance of the service provider is crucial in shaping the overall customer experience.</w:t>
      </w:r>
    </w:p>
    <w:p w14:paraId="4DE8D600" w14:textId="65DCDAD9" w:rsidR="00892F7F" w:rsidRPr="00A36056" w:rsidRDefault="006D7A95" w:rsidP="00A36056">
      <w:pPr>
        <w:spacing w:line="360" w:lineRule="auto"/>
        <w:ind w:firstLine="900"/>
        <w:jc w:val="both"/>
        <w:rPr>
          <w:rFonts w:cs="Times New Roman"/>
          <w:szCs w:val="24"/>
        </w:rPr>
      </w:pPr>
      <w:r w:rsidRPr="006D7A95">
        <w:rPr>
          <w:rFonts w:cs="Times New Roman"/>
          <w:szCs w:val="24"/>
        </w:rPr>
        <w:t>In conclusion, while heterogeneity in services poses challenges, it also offers opportunities for differentiation and customization. The ability to adjust services to meet the specific needs of individual customers is a key competitive advantage for many service providers. However, managing this variability requires a careful balance between human and technological inputs. As service industries continue to evolve, understanding and managing heterogeneity will remain a critical factor in delivering high-quality services that meet customer expectations. The integration of technology, along with a focus on human performance, will continue to play a central role in shaping the future of service delivery</w:t>
      </w:r>
      <w:r w:rsidRPr="00A36056">
        <w:rPr>
          <w:rFonts w:cs="Times New Roman"/>
          <w:szCs w:val="24"/>
        </w:rPr>
        <w:t xml:space="preserve"> </w:t>
      </w:r>
      <w:sdt>
        <w:sdtPr>
          <w:rPr>
            <w:rFonts w:cs="Times New Roman"/>
            <w:szCs w:val="24"/>
          </w:rPr>
          <w:id w:val="-271702085"/>
          <w:citation/>
        </w:sdtPr>
        <w:sdtEndPr/>
        <w:sdtContent>
          <w:r w:rsidRPr="00A36056">
            <w:rPr>
              <w:rFonts w:cs="Times New Roman"/>
              <w:szCs w:val="24"/>
            </w:rPr>
            <w:fldChar w:fldCharType="begin"/>
          </w:r>
          <w:r w:rsidRPr="00A36056">
            <w:rPr>
              <w:rFonts w:cs="Times New Roman"/>
              <w:szCs w:val="24"/>
            </w:rPr>
            <w:instrText xml:space="preserve"> CITATION Lov83 \l 1033 </w:instrText>
          </w:r>
          <w:r w:rsidRPr="00A36056">
            <w:rPr>
              <w:rFonts w:cs="Times New Roman"/>
              <w:szCs w:val="24"/>
            </w:rPr>
            <w:fldChar w:fldCharType="separate"/>
          </w:r>
          <w:r w:rsidRPr="00A36056">
            <w:rPr>
              <w:rFonts w:cs="Times New Roman"/>
              <w:szCs w:val="24"/>
            </w:rPr>
            <w:t>(Lovelock, 1983)</w:t>
          </w:r>
          <w:r w:rsidRPr="00A36056">
            <w:rPr>
              <w:rFonts w:cs="Times New Roman"/>
              <w:szCs w:val="24"/>
            </w:rPr>
            <w:fldChar w:fldCharType="end"/>
          </w:r>
        </w:sdtContent>
      </w:sdt>
      <w:r w:rsidRPr="00A36056">
        <w:rPr>
          <w:rFonts w:cs="Times New Roman"/>
          <w:szCs w:val="24"/>
        </w:rPr>
        <w:t>.</w:t>
      </w:r>
    </w:p>
    <w:p w14:paraId="150F4B6F" w14:textId="2B9AB0C6" w:rsidR="00892F7F" w:rsidRPr="00EC352C" w:rsidRDefault="00892F7F" w:rsidP="00887E6C">
      <w:pPr>
        <w:pStyle w:val="Heading2"/>
        <w:tabs>
          <w:tab w:val="left" w:pos="1159"/>
        </w:tabs>
        <w:spacing w:before="0" w:line="360" w:lineRule="auto"/>
        <w:jc w:val="both"/>
        <w:rPr>
          <w:rFonts w:ascii="Times New Roman" w:hAnsi="Times New Roman" w:cs="Times New Roman"/>
          <w:b/>
          <w:bCs/>
          <w:color w:val="auto"/>
          <w:sz w:val="24"/>
          <w:szCs w:val="24"/>
        </w:rPr>
      </w:pPr>
      <w:bookmarkStart w:id="25" w:name="_Toc183305874"/>
      <w:bookmarkStart w:id="26" w:name="_Toc183307531"/>
      <w:r w:rsidRPr="00EC352C">
        <w:rPr>
          <w:rFonts w:ascii="Times New Roman" w:hAnsi="Times New Roman" w:cs="Times New Roman"/>
          <w:b/>
          <w:bCs/>
          <w:color w:val="auto"/>
          <w:sz w:val="24"/>
          <w:szCs w:val="24"/>
        </w:rPr>
        <w:t>Perishability</w:t>
      </w:r>
      <w:bookmarkEnd w:id="25"/>
      <w:bookmarkEnd w:id="26"/>
    </w:p>
    <w:p w14:paraId="6B060432" w14:textId="174DE1AD" w:rsidR="00ED76D1" w:rsidRPr="00ED76D1" w:rsidRDefault="00ED76D1" w:rsidP="00A36056">
      <w:pPr>
        <w:spacing w:line="360" w:lineRule="auto"/>
        <w:ind w:firstLine="900"/>
        <w:jc w:val="both"/>
        <w:rPr>
          <w:rFonts w:cs="Times New Roman"/>
          <w:szCs w:val="24"/>
        </w:rPr>
      </w:pPr>
      <w:r w:rsidRPr="00ED76D1">
        <w:rPr>
          <w:rFonts w:cs="Times New Roman"/>
          <w:szCs w:val="24"/>
        </w:rPr>
        <w:t xml:space="preserve">Perishability is another key characteristic of services highlighted in the literature. Unlike physical goods, services cannot be stored or carried forward to be consumed at a later time. This makes services "time-dependent" and "time-sensitive," which adds to their perishable nature </w:t>
      </w:r>
      <w:sdt>
        <w:sdtPr>
          <w:rPr>
            <w:rFonts w:cs="Times New Roman"/>
            <w:szCs w:val="24"/>
          </w:rPr>
          <w:id w:val="-646822299"/>
          <w:citation/>
        </w:sdtPr>
        <w:sdtEndPr/>
        <w:sdtContent>
          <w:r>
            <w:rPr>
              <w:rFonts w:cs="Times New Roman"/>
              <w:szCs w:val="24"/>
            </w:rPr>
            <w:fldChar w:fldCharType="begin"/>
          </w:r>
          <w:r w:rsidRPr="00ED76D1">
            <w:rPr>
              <w:rFonts w:cs="Times New Roman"/>
              <w:szCs w:val="24"/>
            </w:rPr>
            <w:instrText xml:space="preserve"> CITATION Zei81 \l 1033 </w:instrText>
          </w:r>
          <w:r>
            <w:rPr>
              <w:rFonts w:cs="Times New Roman"/>
              <w:szCs w:val="24"/>
            </w:rPr>
            <w:fldChar w:fldCharType="separate"/>
          </w:r>
          <w:r w:rsidRPr="00ED76D1">
            <w:rPr>
              <w:rFonts w:cs="Times New Roman"/>
              <w:szCs w:val="24"/>
            </w:rPr>
            <w:t>(Zeithaml, 1981)</w:t>
          </w:r>
          <w:r>
            <w:rPr>
              <w:rFonts w:cs="Times New Roman"/>
              <w:szCs w:val="24"/>
            </w:rPr>
            <w:fldChar w:fldCharType="end"/>
          </w:r>
        </w:sdtContent>
      </w:sdt>
      <w:r w:rsidRPr="00ED76D1">
        <w:rPr>
          <w:rFonts w:cs="Times New Roman"/>
          <w:szCs w:val="24"/>
        </w:rPr>
        <w:t xml:space="preserve">. Hartman and Lindgren further emphasize that the expiration of services presents a significant concern for service providers. When demand exceeds the available service capacity, customers are often forced to wait, realizing that the service is time-sensitive and can’t be postponed or stored for later use. This aspect of perishability creates a challenge for businesses to manage the supply and demand of services effectively, as the inability to "stockpile" services means that any unsold service capacity during a given time period is effectively lost. For instance, empty hotel rooms or unused airline seats represent lost </w:t>
      </w:r>
      <w:r w:rsidRPr="00ED76D1">
        <w:rPr>
          <w:rFonts w:cs="Times New Roman"/>
          <w:szCs w:val="24"/>
        </w:rPr>
        <w:lastRenderedPageBreak/>
        <w:t>opportunities to deliver a service, which has immediate implications for revenue generation.</w:t>
      </w:r>
    </w:p>
    <w:p w14:paraId="6FC89F15" w14:textId="21D77035" w:rsidR="00ED76D1" w:rsidRPr="00ED76D1" w:rsidRDefault="00ED76D1" w:rsidP="00A36056">
      <w:pPr>
        <w:spacing w:line="360" w:lineRule="auto"/>
        <w:ind w:firstLine="900"/>
        <w:jc w:val="both"/>
        <w:rPr>
          <w:rFonts w:cs="Times New Roman"/>
          <w:szCs w:val="24"/>
        </w:rPr>
      </w:pPr>
      <w:r w:rsidRPr="00ED76D1">
        <w:rPr>
          <w:rFonts w:cs="Times New Roman"/>
          <w:szCs w:val="24"/>
        </w:rPr>
        <w:t>The perishability of services also affects pricing strategies. To manage the loss of potential sales, service providers often implement dynamic pricing models that adjust based on demand fluctuations. For example, during off-peak hours, services may be offered at lower prices to encourage consumption and reduce the impact of perishable service capacity. Conversely, during peak demand times, higher prices may be charged to maximize revenue.</w:t>
      </w:r>
    </w:p>
    <w:p w14:paraId="592ADCA5" w14:textId="60F86A3B" w:rsidR="00ED76D1" w:rsidRPr="00ED76D1" w:rsidRDefault="00ED76D1" w:rsidP="00A36056">
      <w:pPr>
        <w:spacing w:line="360" w:lineRule="auto"/>
        <w:ind w:firstLine="900"/>
        <w:jc w:val="both"/>
        <w:rPr>
          <w:rFonts w:cs="Times New Roman"/>
          <w:szCs w:val="24"/>
        </w:rPr>
      </w:pPr>
      <w:r w:rsidRPr="00ED76D1">
        <w:rPr>
          <w:rFonts w:cs="Times New Roman"/>
          <w:szCs w:val="24"/>
        </w:rPr>
        <w:t>Additionally, perishability in services requires businesses to carefully forecast and plan for demand. In industries like hospitality, healthcare, or transportation, overbooking is a common strategy used to account for the uncertainty in customer behavior and ensure that service capacity is fully utilized. However, overbooking comes with risks, as customers may experience dissatisfaction if they are turned away or face delays, highlighting the delicate balance between maximizing service usage and maintaining customer satisfaction.</w:t>
      </w:r>
    </w:p>
    <w:p w14:paraId="56C16CCF" w14:textId="3510567D" w:rsidR="00ED76D1" w:rsidRPr="00ED76D1" w:rsidRDefault="00ED76D1" w:rsidP="00A36056">
      <w:pPr>
        <w:spacing w:line="360" w:lineRule="auto"/>
        <w:ind w:firstLine="900"/>
        <w:jc w:val="both"/>
        <w:rPr>
          <w:rFonts w:cs="Times New Roman"/>
          <w:szCs w:val="24"/>
        </w:rPr>
      </w:pPr>
      <w:r w:rsidRPr="00ED76D1">
        <w:rPr>
          <w:rFonts w:cs="Times New Roman"/>
          <w:szCs w:val="24"/>
        </w:rPr>
        <w:t>Managing perishability is thus a crucial challenge for service providers. It requires them to have a deep understanding of customer behavior, demand patterns, and the timing of service delivery. Through the use of strategies such as dynamic pricing, overbooking, and efficient scheduling, businesses can mitigate the negative effects of perishability, ensuring that their service capacity is optimized while still delivering a positive customer experience.</w:t>
      </w:r>
    </w:p>
    <w:p w14:paraId="06CD9268" w14:textId="7EE83B50" w:rsidR="00892F7F" w:rsidRDefault="00ED76D1" w:rsidP="00A36056">
      <w:pPr>
        <w:spacing w:line="360" w:lineRule="auto"/>
        <w:ind w:firstLine="900"/>
        <w:jc w:val="both"/>
        <w:rPr>
          <w:rFonts w:cs="Times New Roman"/>
          <w:szCs w:val="24"/>
        </w:rPr>
      </w:pPr>
      <w:r w:rsidRPr="00ED76D1">
        <w:rPr>
          <w:rFonts w:cs="Times New Roman"/>
          <w:szCs w:val="24"/>
        </w:rPr>
        <w:t>In summary, perishability is a defining characteristic of services that sets them apart from tangible goods. Since services cannot be stored for future use, managing the timing and capacity of service delivery becomes a central concern for businesses. The perishability of services not only influences operational decisions but also affects how businesses approach pricing, forecasting, and customer satisfaction. Addressing these challenges requires service providers to be adaptive and responsive, finding innovative solutions to reduce the impact of perishable service capacity and maximize revenue opportunities.</w:t>
      </w:r>
    </w:p>
    <w:p w14:paraId="7DCC622D" w14:textId="77777777" w:rsidR="00404197" w:rsidRPr="00892F7F" w:rsidRDefault="00404197" w:rsidP="00A36056">
      <w:pPr>
        <w:spacing w:line="360" w:lineRule="auto"/>
        <w:ind w:firstLine="900"/>
        <w:jc w:val="both"/>
        <w:rPr>
          <w:rFonts w:cs="Times New Roman"/>
          <w:szCs w:val="24"/>
        </w:rPr>
      </w:pPr>
    </w:p>
    <w:p w14:paraId="17765249" w14:textId="643DD283" w:rsidR="00892F7F" w:rsidRPr="00EC352C" w:rsidRDefault="00892F7F" w:rsidP="00887E6C">
      <w:pPr>
        <w:pStyle w:val="Heading2"/>
        <w:numPr>
          <w:ilvl w:val="1"/>
          <w:numId w:val="12"/>
        </w:numPr>
        <w:tabs>
          <w:tab w:val="left" w:pos="1159"/>
        </w:tabs>
        <w:spacing w:before="0" w:line="360" w:lineRule="auto"/>
        <w:ind w:left="360"/>
        <w:jc w:val="both"/>
        <w:rPr>
          <w:rFonts w:ascii="Times New Roman" w:hAnsi="Times New Roman" w:cs="Times New Roman"/>
          <w:b/>
          <w:bCs/>
          <w:color w:val="auto"/>
          <w:sz w:val="24"/>
          <w:szCs w:val="24"/>
        </w:rPr>
      </w:pPr>
      <w:bookmarkStart w:id="27" w:name="_Toc183307532"/>
      <w:r w:rsidRPr="00EC352C">
        <w:rPr>
          <w:rFonts w:ascii="Times New Roman" w:hAnsi="Times New Roman" w:cs="Times New Roman"/>
          <w:b/>
          <w:bCs/>
          <w:color w:val="auto"/>
          <w:sz w:val="24"/>
          <w:szCs w:val="24"/>
        </w:rPr>
        <w:t>Service Quality</w:t>
      </w:r>
      <w:bookmarkEnd w:id="27"/>
    </w:p>
    <w:p w14:paraId="313F7E55" w14:textId="1797C46A" w:rsidR="00892F7F" w:rsidRPr="00892F7F" w:rsidRDefault="00ED76D1" w:rsidP="00A36056">
      <w:pPr>
        <w:spacing w:line="360" w:lineRule="auto"/>
        <w:ind w:firstLine="900"/>
        <w:jc w:val="both"/>
        <w:rPr>
          <w:rFonts w:cs="Times New Roman"/>
          <w:szCs w:val="24"/>
        </w:rPr>
      </w:pPr>
      <w:r w:rsidRPr="00ED76D1">
        <w:rPr>
          <w:rFonts w:cs="Times New Roman"/>
          <w:szCs w:val="24"/>
        </w:rPr>
        <w:t xml:space="preserve">Service quality refers to the performance of a service and plays a key role in optimizing operations and enhancing performance. The quality of service is closely linked to organizational success, influencing profitability, market share, customer </w:t>
      </w:r>
      <w:r w:rsidRPr="00ED76D1">
        <w:rPr>
          <w:rFonts w:cs="Times New Roman"/>
          <w:szCs w:val="24"/>
        </w:rPr>
        <w:lastRenderedPageBreak/>
        <w:t xml:space="preserve">satisfaction, and future purchase intentions. While related to satisfaction, service quality is distinct from it </w:t>
      </w:r>
      <w:sdt>
        <w:sdtPr>
          <w:rPr>
            <w:rFonts w:cs="Times New Roman"/>
            <w:szCs w:val="24"/>
          </w:rPr>
          <w:id w:val="-35510373"/>
          <w:citation/>
        </w:sdtPr>
        <w:sdtEndPr/>
        <w:sdtContent>
          <w:r>
            <w:rPr>
              <w:rFonts w:cs="Times New Roman"/>
              <w:szCs w:val="24"/>
            </w:rPr>
            <w:fldChar w:fldCharType="begin"/>
          </w:r>
          <w:r w:rsidRPr="00A36056">
            <w:rPr>
              <w:rFonts w:cs="Times New Roman"/>
              <w:szCs w:val="24"/>
            </w:rPr>
            <w:instrText xml:space="preserve"> CITATION Par88 \l 1033 </w:instrText>
          </w:r>
          <w:r>
            <w:rPr>
              <w:rFonts w:cs="Times New Roman"/>
              <w:szCs w:val="24"/>
            </w:rPr>
            <w:fldChar w:fldCharType="separate"/>
          </w:r>
          <w:r w:rsidRPr="00A36056">
            <w:rPr>
              <w:rFonts w:cs="Times New Roman"/>
              <w:szCs w:val="24"/>
            </w:rPr>
            <w:t>(Parasuraman A. , 1988)</w:t>
          </w:r>
          <w:r>
            <w:rPr>
              <w:rFonts w:cs="Times New Roman"/>
              <w:szCs w:val="24"/>
            </w:rPr>
            <w:fldChar w:fldCharType="end"/>
          </w:r>
        </w:sdtContent>
      </w:sdt>
      <w:r w:rsidRPr="00A36056">
        <w:rPr>
          <w:rFonts w:cs="Times New Roman"/>
          <w:szCs w:val="24"/>
        </w:rPr>
        <w:t xml:space="preserve">. </w:t>
      </w:r>
      <w:r w:rsidRPr="00ED76D1">
        <w:rPr>
          <w:rFonts w:cs="Times New Roman"/>
          <w:szCs w:val="24"/>
        </w:rPr>
        <w:t>Service quality is determined by factors such as employee competence, the timeliness of the service process, and the overall service outcomes, with workers requiring the necessary skills and expertise to deliver high-quality service.</w:t>
      </w:r>
    </w:p>
    <w:p w14:paraId="56CBC62D" w14:textId="367337AB" w:rsidR="00900070" w:rsidRPr="00900070" w:rsidRDefault="00ED76D1" w:rsidP="00A36056">
      <w:pPr>
        <w:spacing w:line="360" w:lineRule="auto"/>
        <w:ind w:firstLine="900"/>
        <w:jc w:val="both"/>
        <w:rPr>
          <w:rFonts w:cs="Times New Roman"/>
          <w:szCs w:val="24"/>
        </w:rPr>
      </w:pPr>
      <w:r w:rsidRPr="00ED76D1">
        <w:rPr>
          <w:rFonts w:cs="Times New Roman"/>
          <w:szCs w:val="24"/>
        </w:rPr>
        <w:t xml:space="preserve">To improve customer service, both operations implementers and support agents must possess deep knowledge and skills related to the services they offer. Service quality plays a critical role in distinguishing a company from its competitors, often providing a competitive edge. Companies that focus on continually enhancing their service quality are better positioned to achieve customer satisfaction, which is essential for long-term success and growth. While definitions of service quality vary, it is commonly defined as the extent to which a service meets customer expectations. This gap between customer expectations and perceived service quality plays a significant role in determining overall satisfaction. When customers perceive that the service falls short of their expectations, dissatisfaction occurs. Evaluating service quality helps managers identify areas for improvement and ensure both quality service delivery and high customer satisfaction </w:t>
      </w:r>
      <w:sdt>
        <w:sdtPr>
          <w:rPr>
            <w:rFonts w:cs="Times New Roman"/>
            <w:szCs w:val="24"/>
          </w:rPr>
          <w:id w:val="-1775936899"/>
          <w:citation/>
        </w:sdtPr>
        <w:sdtEndPr/>
        <w:sdtContent>
          <w:r w:rsidR="00900070">
            <w:rPr>
              <w:rFonts w:cs="Times New Roman"/>
              <w:szCs w:val="24"/>
            </w:rPr>
            <w:fldChar w:fldCharType="begin"/>
          </w:r>
          <w:r w:rsidR="00900070" w:rsidRPr="00A36056">
            <w:rPr>
              <w:rFonts w:cs="Times New Roman"/>
              <w:szCs w:val="24"/>
            </w:rPr>
            <w:instrText xml:space="preserve"> CITATION Web88 \l 1033 </w:instrText>
          </w:r>
          <w:r w:rsidR="00900070">
            <w:rPr>
              <w:rFonts w:cs="Times New Roman"/>
              <w:szCs w:val="24"/>
            </w:rPr>
            <w:fldChar w:fldCharType="separate"/>
          </w:r>
          <w:r w:rsidR="00900070" w:rsidRPr="00A36056">
            <w:rPr>
              <w:rFonts w:cs="Times New Roman"/>
              <w:szCs w:val="24"/>
            </w:rPr>
            <w:t>(Webster, 1988)</w:t>
          </w:r>
          <w:r w:rsidR="00900070">
            <w:rPr>
              <w:rFonts w:cs="Times New Roman"/>
              <w:szCs w:val="24"/>
            </w:rPr>
            <w:fldChar w:fldCharType="end"/>
          </w:r>
        </w:sdtContent>
      </w:sdt>
      <w:r w:rsidRPr="00ED76D1">
        <w:rPr>
          <w:rFonts w:cs="Times New Roman"/>
          <w:szCs w:val="24"/>
        </w:rPr>
        <w:t>. Measurement is essential for crafting effective action plans to address service gaps and improve performance.</w:t>
      </w:r>
    </w:p>
    <w:p w14:paraId="2AA6D458" w14:textId="7CB08DD0" w:rsidR="00900070" w:rsidRPr="00900070" w:rsidRDefault="00900070" w:rsidP="00A36056">
      <w:pPr>
        <w:spacing w:line="360" w:lineRule="auto"/>
        <w:ind w:firstLine="900"/>
        <w:jc w:val="both"/>
        <w:rPr>
          <w:rFonts w:cs="Times New Roman"/>
          <w:szCs w:val="24"/>
        </w:rPr>
      </w:pPr>
      <w:r w:rsidRPr="00900070">
        <w:rPr>
          <w:rFonts w:cs="Times New Roman"/>
          <w:szCs w:val="24"/>
        </w:rPr>
        <w:t xml:space="preserve">In the banking industry, which is considered a high-involvement sector, providing excellent services and products is essential for banks to differentiate themselves from competitors </w:t>
      </w:r>
      <w:sdt>
        <w:sdtPr>
          <w:rPr>
            <w:rFonts w:cs="Times New Roman"/>
            <w:szCs w:val="24"/>
          </w:rPr>
          <w:id w:val="655652461"/>
          <w:citation/>
        </w:sdtPr>
        <w:sdtEndPr/>
        <w:sdtContent>
          <w:r>
            <w:rPr>
              <w:rFonts w:cs="Times New Roman"/>
              <w:szCs w:val="24"/>
            </w:rPr>
            <w:fldChar w:fldCharType="begin"/>
          </w:r>
          <w:r w:rsidRPr="00A36056">
            <w:rPr>
              <w:rFonts w:cs="Times New Roman"/>
              <w:szCs w:val="24"/>
            </w:rPr>
            <w:instrText xml:space="preserve"> CITATION Ari05 \l 1033 </w:instrText>
          </w:r>
          <w:r>
            <w:rPr>
              <w:rFonts w:cs="Times New Roman"/>
              <w:szCs w:val="24"/>
            </w:rPr>
            <w:fldChar w:fldCharType="separate"/>
          </w:r>
          <w:r w:rsidRPr="00A36056">
            <w:rPr>
              <w:rFonts w:cs="Times New Roman"/>
              <w:szCs w:val="24"/>
            </w:rPr>
            <w:t>(Arisli , 2005)</w:t>
          </w:r>
          <w:r>
            <w:rPr>
              <w:rFonts w:cs="Times New Roman"/>
              <w:szCs w:val="24"/>
            </w:rPr>
            <w:fldChar w:fldCharType="end"/>
          </w:r>
        </w:sdtContent>
      </w:sdt>
      <w:r w:rsidRPr="00900070">
        <w:rPr>
          <w:rFonts w:cs="Times New Roman"/>
          <w:szCs w:val="24"/>
        </w:rPr>
        <w:t xml:space="preserve">. Several studies highlight that consumer perceptions play a crucial role in determining the value they place on services </w:t>
      </w:r>
      <w:sdt>
        <w:sdtPr>
          <w:rPr>
            <w:rFonts w:cs="Times New Roman"/>
            <w:szCs w:val="24"/>
          </w:rPr>
          <w:id w:val="-1744943275"/>
          <w:citation/>
        </w:sdtPr>
        <w:sdtEndPr/>
        <w:sdtContent>
          <w:r w:rsidR="00062B8C">
            <w:rPr>
              <w:rFonts w:cs="Times New Roman"/>
              <w:szCs w:val="24"/>
            </w:rPr>
            <w:fldChar w:fldCharType="begin"/>
          </w:r>
          <w:r w:rsidR="00062B8C" w:rsidRPr="00A36056">
            <w:rPr>
              <w:rFonts w:cs="Times New Roman"/>
              <w:szCs w:val="24"/>
            </w:rPr>
            <w:instrText xml:space="preserve"> CITATION But02 \l 1033 </w:instrText>
          </w:r>
          <w:r w:rsidR="00062B8C">
            <w:rPr>
              <w:rFonts w:cs="Times New Roman"/>
              <w:szCs w:val="24"/>
            </w:rPr>
            <w:fldChar w:fldCharType="separate"/>
          </w:r>
          <w:r w:rsidR="00062B8C" w:rsidRPr="00A36056">
            <w:rPr>
              <w:rFonts w:cs="Times New Roman"/>
              <w:szCs w:val="24"/>
            </w:rPr>
            <w:t>(Buttle, 2002)</w:t>
          </w:r>
          <w:r w:rsidR="00062B8C">
            <w:rPr>
              <w:rFonts w:cs="Times New Roman"/>
              <w:szCs w:val="24"/>
            </w:rPr>
            <w:fldChar w:fldCharType="end"/>
          </w:r>
        </w:sdtContent>
      </w:sdt>
      <w:r w:rsidRPr="00900070">
        <w:rPr>
          <w:rFonts w:cs="Times New Roman"/>
          <w:szCs w:val="24"/>
        </w:rPr>
        <w:t xml:space="preserve">. These perceptions directly influence customer satisfaction and future purchasing intentions </w:t>
      </w:r>
      <w:sdt>
        <w:sdtPr>
          <w:rPr>
            <w:rFonts w:cs="Times New Roman"/>
            <w:szCs w:val="24"/>
          </w:rPr>
          <w:id w:val="-583375987"/>
          <w:citation/>
        </w:sdtPr>
        <w:sdtEndPr/>
        <w:sdtContent>
          <w:r w:rsidR="00062B8C">
            <w:rPr>
              <w:rFonts w:cs="Times New Roman"/>
              <w:szCs w:val="24"/>
            </w:rPr>
            <w:fldChar w:fldCharType="begin"/>
          </w:r>
          <w:r w:rsidR="00062B8C" w:rsidRPr="00A36056">
            <w:rPr>
              <w:rFonts w:cs="Times New Roman"/>
              <w:szCs w:val="24"/>
            </w:rPr>
            <w:instrText xml:space="preserve"> CITATION Bol91 \l 1033 </w:instrText>
          </w:r>
          <w:r w:rsidR="00062B8C">
            <w:rPr>
              <w:rFonts w:cs="Times New Roman"/>
              <w:szCs w:val="24"/>
            </w:rPr>
            <w:fldChar w:fldCharType="separate"/>
          </w:r>
          <w:r w:rsidR="00062B8C" w:rsidRPr="00A36056">
            <w:rPr>
              <w:rFonts w:cs="Times New Roman"/>
              <w:szCs w:val="24"/>
            </w:rPr>
            <w:t>(Bolton &amp; Drew, 1991)</w:t>
          </w:r>
          <w:r w:rsidR="00062B8C">
            <w:rPr>
              <w:rFonts w:cs="Times New Roman"/>
              <w:szCs w:val="24"/>
            </w:rPr>
            <w:fldChar w:fldCharType="end"/>
          </w:r>
        </w:sdtContent>
      </w:sdt>
      <w:r w:rsidRPr="00900070">
        <w:rPr>
          <w:rFonts w:cs="Times New Roman"/>
          <w:szCs w:val="24"/>
        </w:rPr>
        <w:t>To understand service quality, various scholars have defined it differently.</w:t>
      </w:r>
    </w:p>
    <w:p w14:paraId="22978578" w14:textId="7948055F" w:rsidR="00900070" w:rsidRPr="00900070" w:rsidRDefault="00181FD4" w:rsidP="00A36056">
      <w:pPr>
        <w:spacing w:line="360" w:lineRule="auto"/>
        <w:ind w:firstLine="900"/>
        <w:jc w:val="both"/>
        <w:rPr>
          <w:rFonts w:cs="Times New Roman"/>
          <w:szCs w:val="24"/>
        </w:rPr>
      </w:pPr>
      <w:sdt>
        <w:sdtPr>
          <w:rPr>
            <w:rFonts w:cs="Times New Roman"/>
            <w:szCs w:val="24"/>
          </w:rPr>
          <w:id w:val="936407705"/>
          <w:citation/>
        </w:sdtPr>
        <w:sdtEndPr/>
        <w:sdtContent>
          <w:r w:rsidR="00062B8C">
            <w:rPr>
              <w:rFonts w:cs="Times New Roman"/>
              <w:szCs w:val="24"/>
            </w:rPr>
            <w:fldChar w:fldCharType="begin"/>
          </w:r>
          <w:r w:rsidR="00062B8C" w:rsidRPr="00A36056">
            <w:rPr>
              <w:rFonts w:cs="Times New Roman"/>
              <w:szCs w:val="24"/>
            </w:rPr>
            <w:instrText xml:space="preserve"> CITATION Par16 \l 1033 </w:instrText>
          </w:r>
          <w:r w:rsidR="00062B8C">
            <w:rPr>
              <w:rFonts w:cs="Times New Roman"/>
              <w:szCs w:val="24"/>
            </w:rPr>
            <w:fldChar w:fldCharType="separate"/>
          </w:r>
          <w:r w:rsidR="00062B8C" w:rsidRPr="00A36056">
            <w:rPr>
              <w:rFonts w:cs="Times New Roman"/>
              <w:szCs w:val="24"/>
            </w:rPr>
            <w:t>(Parasuraman A. Z., 1988)</w:t>
          </w:r>
          <w:r w:rsidR="00062B8C">
            <w:rPr>
              <w:rFonts w:cs="Times New Roman"/>
              <w:szCs w:val="24"/>
            </w:rPr>
            <w:fldChar w:fldCharType="end"/>
          </w:r>
        </w:sdtContent>
      </w:sdt>
      <w:r w:rsidR="00062B8C" w:rsidRPr="00A36056">
        <w:rPr>
          <w:rFonts w:cs="Times New Roman"/>
          <w:szCs w:val="24"/>
        </w:rPr>
        <w:t xml:space="preserve"> </w:t>
      </w:r>
      <w:r w:rsidR="00900070" w:rsidRPr="00900070">
        <w:rPr>
          <w:rFonts w:cs="Times New Roman"/>
          <w:szCs w:val="24"/>
        </w:rPr>
        <w:t xml:space="preserve">view service quality as a global judgment or attitude toward the superiority of a service. In contrast, </w:t>
      </w:r>
      <w:sdt>
        <w:sdtPr>
          <w:rPr>
            <w:rFonts w:cs="Times New Roman"/>
            <w:szCs w:val="24"/>
          </w:rPr>
          <w:id w:val="1425376553"/>
          <w:citation/>
        </w:sdtPr>
        <w:sdtEndPr/>
        <w:sdtContent>
          <w:r w:rsidR="00062B8C">
            <w:rPr>
              <w:rFonts w:cs="Times New Roman"/>
              <w:szCs w:val="24"/>
            </w:rPr>
            <w:fldChar w:fldCharType="begin"/>
          </w:r>
          <w:r w:rsidR="00062B8C" w:rsidRPr="00A36056">
            <w:rPr>
              <w:rFonts w:cs="Times New Roman"/>
              <w:szCs w:val="24"/>
            </w:rPr>
            <w:instrText xml:space="preserve"> CITATION Bit90 \l 1033 </w:instrText>
          </w:r>
          <w:r w:rsidR="00062B8C">
            <w:rPr>
              <w:rFonts w:cs="Times New Roman"/>
              <w:szCs w:val="24"/>
            </w:rPr>
            <w:fldChar w:fldCharType="separate"/>
          </w:r>
          <w:r w:rsidR="00062B8C" w:rsidRPr="00A36056">
            <w:rPr>
              <w:rFonts w:cs="Times New Roman"/>
              <w:szCs w:val="24"/>
            </w:rPr>
            <w:t>(Bitner, 1990)</w:t>
          </w:r>
          <w:r w:rsidR="00062B8C">
            <w:rPr>
              <w:rFonts w:cs="Times New Roman"/>
              <w:szCs w:val="24"/>
            </w:rPr>
            <w:fldChar w:fldCharType="end"/>
          </w:r>
        </w:sdtContent>
      </w:sdt>
      <w:r w:rsidR="00062B8C" w:rsidRPr="00A36056">
        <w:rPr>
          <w:rFonts w:cs="Times New Roman"/>
          <w:szCs w:val="24"/>
        </w:rPr>
        <w:t xml:space="preserve"> </w:t>
      </w:r>
      <w:r w:rsidR="00900070" w:rsidRPr="00900070">
        <w:rPr>
          <w:rFonts w:cs="Times New Roman"/>
          <w:szCs w:val="24"/>
        </w:rPr>
        <w:t xml:space="preserve">describe it as a customer’s overall impression of the relative inferiority or superiority of an organization and its offerings. Asubonteng et al. (1996) conceptualize service quality as the difference between customers' expectations before a service encounter and their perceptions of the service they receive. </w:t>
      </w:r>
      <w:sdt>
        <w:sdtPr>
          <w:rPr>
            <w:rFonts w:cs="Times New Roman"/>
            <w:szCs w:val="24"/>
          </w:rPr>
          <w:id w:val="53057304"/>
          <w:citation/>
        </w:sdtPr>
        <w:sdtEndPr/>
        <w:sdtContent>
          <w:r w:rsidR="00062B8C">
            <w:rPr>
              <w:rFonts w:cs="Times New Roman"/>
              <w:szCs w:val="24"/>
            </w:rPr>
            <w:fldChar w:fldCharType="begin"/>
          </w:r>
          <w:r w:rsidR="00062B8C" w:rsidRPr="00A36056">
            <w:rPr>
              <w:rFonts w:cs="Times New Roman"/>
              <w:szCs w:val="24"/>
            </w:rPr>
            <w:instrText xml:space="preserve"> CITATION Zei81 \l 1033 </w:instrText>
          </w:r>
          <w:r w:rsidR="00062B8C">
            <w:rPr>
              <w:rFonts w:cs="Times New Roman"/>
              <w:szCs w:val="24"/>
            </w:rPr>
            <w:fldChar w:fldCharType="separate"/>
          </w:r>
          <w:r w:rsidR="00062B8C" w:rsidRPr="00A36056">
            <w:rPr>
              <w:rFonts w:cs="Times New Roman"/>
              <w:szCs w:val="24"/>
            </w:rPr>
            <w:t>(Zeithaml, 1981)</w:t>
          </w:r>
          <w:r w:rsidR="00062B8C">
            <w:rPr>
              <w:rFonts w:cs="Times New Roman"/>
              <w:szCs w:val="24"/>
            </w:rPr>
            <w:fldChar w:fldCharType="end"/>
          </w:r>
        </w:sdtContent>
      </w:sdt>
      <w:r w:rsidR="00062B8C" w:rsidRPr="00A36056">
        <w:rPr>
          <w:rFonts w:cs="Times New Roman"/>
          <w:szCs w:val="24"/>
        </w:rPr>
        <w:t xml:space="preserve"> </w:t>
      </w:r>
      <w:r w:rsidR="00900070" w:rsidRPr="00900070">
        <w:rPr>
          <w:rFonts w:cs="Times New Roman"/>
          <w:szCs w:val="24"/>
        </w:rPr>
        <w:t>further defines it as a consumer’s assessment of service quality based on both internal and external attributes, including low-level production quality and service features.</w:t>
      </w:r>
    </w:p>
    <w:p w14:paraId="26B8FB32" w14:textId="49ACE6C8" w:rsidR="00892F7F" w:rsidRDefault="00900070" w:rsidP="00A36056">
      <w:pPr>
        <w:spacing w:line="360" w:lineRule="auto"/>
        <w:ind w:firstLine="900"/>
        <w:jc w:val="both"/>
        <w:rPr>
          <w:rFonts w:cs="Times New Roman"/>
          <w:szCs w:val="24"/>
        </w:rPr>
      </w:pPr>
      <w:r w:rsidRPr="00900070">
        <w:rPr>
          <w:rFonts w:cs="Times New Roman"/>
          <w:szCs w:val="24"/>
        </w:rPr>
        <w:lastRenderedPageBreak/>
        <w:t>Despite the extensive research on service quality, there remains a lack of consensus among scholars regarding a comprehensive and universally accepted definition. This lack of agreement poses a challenge in fully understanding the complex nature of service quality and how it can be effectively measured and improved. As the banking sector continues to evolve, understanding and addressing these varying definitions of service quality becomes crucial for developing strategies that enhance customer satisfaction and drive long-term success.</w:t>
      </w:r>
    </w:p>
    <w:p w14:paraId="45C226F5" w14:textId="77777777" w:rsidR="00887E6C" w:rsidRPr="00892F7F" w:rsidRDefault="00887E6C" w:rsidP="00A36056">
      <w:pPr>
        <w:spacing w:line="360" w:lineRule="auto"/>
        <w:ind w:firstLine="900"/>
        <w:jc w:val="both"/>
        <w:rPr>
          <w:rFonts w:cs="Times New Roman"/>
          <w:szCs w:val="24"/>
        </w:rPr>
      </w:pPr>
    </w:p>
    <w:p w14:paraId="21897193" w14:textId="62E464AF" w:rsidR="00892F7F" w:rsidRPr="00712022" w:rsidRDefault="00892F7F" w:rsidP="00887E6C">
      <w:pPr>
        <w:numPr>
          <w:ilvl w:val="2"/>
          <w:numId w:val="12"/>
        </w:numPr>
        <w:spacing w:line="360" w:lineRule="auto"/>
        <w:ind w:left="630" w:hanging="630"/>
        <w:rPr>
          <w:rFonts w:eastAsiaTheme="majorEastAsia"/>
          <w:b/>
          <w:bCs/>
          <w:i/>
          <w:iCs/>
          <w:szCs w:val="30"/>
        </w:rPr>
      </w:pPr>
      <w:r w:rsidRPr="00712022">
        <w:rPr>
          <w:rFonts w:eastAsiaTheme="majorEastAsia"/>
          <w:b/>
          <w:bCs/>
          <w:i/>
          <w:iCs/>
          <w:szCs w:val="30"/>
        </w:rPr>
        <w:t>Dimensions of Service Quality</w:t>
      </w:r>
    </w:p>
    <w:p w14:paraId="09C1F4C6" w14:textId="3E6C1E73" w:rsidR="00062B8C" w:rsidRPr="00062B8C" w:rsidRDefault="00181FD4" w:rsidP="00A36056">
      <w:pPr>
        <w:spacing w:line="360" w:lineRule="auto"/>
        <w:ind w:firstLine="900"/>
        <w:jc w:val="both"/>
        <w:rPr>
          <w:rFonts w:cs="Times New Roman"/>
          <w:szCs w:val="24"/>
        </w:rPr>
      </w:pPr>
      <w:sdt>
        <w:sdtPr>
          <w:rPr>
            <w:rFonts w:cs="Times New Roman"/>
            <w:szCs w:val="24"/>
          </w:rPr>
          <w:id w:val="-1781947412"/>
          <w:citation/>
        </w:sdtPr>
        <w:sdtEndPr/>
        <w:sdtContent>
          <w:r w:rsidR="00062B8C">
            <w:rPr>
              <w:rFonts w:cs="Times New Roman"/>
              <w:szCs w:val="24"/>
            </w:rPr>
            <w:fldChar w:fldCharType="begin"/>
          </w:r>
          <w:r w:rsidR="00062B8C" w:rsidRPr="00A36056">
            <w:rPr>
              <w:rFonts w:cs="Times New Roman"/>
              <w:szCs w:val="24"/>
            </w:rPr>
            <w:instrText xml:space="preserve"> CITATION Par16 \l 1033 </w:instrText>
          </w:r>
          <w:r w:rsidR="00062B8C">
            <w:rPr>
              <w:rFonts w:cs="Times New Roman"/>
              <w:szCs w:val="24"/>
            </w:rPr>
            <w:fldChar w:fldCharType="separate"/>
          </w:r>
          <w:r w:rsidR="00062B8C" w:rsidRPr="00A36056">
            <w:rPr>
              <w:rFonts w:cs="Times New Roman"/>
              <w:szCs w:val="24"/>
            </w:rPr>
            <w:t>(Parasuraman A. Z., 1988)</w:t>
          </w:r>
          <w:r w:rsidR="00062B8C">
            <w:rPr>
              <w:rFonts w:cs="Times New Roman"/>
              <w:szCs w:val="24"/>
            </w:rPr>
            <w:fldChar w:fldCharType="end"/>
          </w:r>
        </w:sdtContent>
      </w:sdt>
      <w:r w:rsidR="00062B8C" w:rsidRPr="00A36056">
        <w:rPr>
          <w:rFonts w:cs="Times New Roman"/>
          <w:szCs w:val="24"/>
        </w:rPr>
        <w:t xml:space="preserve"> </w:t>
      </w:r>
      <w:r w:rsidR="00062B8C" w:rsidRPr="00062B8C">
        <w:rPr>
          <w:rFonts w:cs="Times New Roman"/>
          <w:szCs w:val="24"/>
        </w:rPr>
        <w:t>identified five dimensions of service quality—Assurance, Reliability, Tangibles, Empathy, and Responsiveness—which are fundamental to evaluating service quality across various industries such as banking, tourism, transport, and hospitality. In the banking sector, these dimensions can be broken down further to provide a more precise understanding of service quality.</w:t>
      </w:r>
    </w:p>
    <w:p w14:paraId="27A33A00" w14:textId="693D2D00" w:rsidR="00062B8C" w:rsidRPr="00062B8C" w:rsidRDefault="00062B8C" w:rsidP="00A36056">
      <w:pPr>
        <w:spacing w:line="360" w:lineRule="auto"/>
        <w:ind w:firstLine="900"/>
        <w:jc w:val="both"/>
        <w:rPr>
          <w:rFonts w:cs="Times New Roman"/>
          <w:szCs w:val="24"/>
        </w:rPr>
      </w:pPr>
      <w:r w:rsidRPr="00A36056">
        <w:rPr>
          <w:rFonts w:cs="Times New Roman"/>
          <w:b/>
          <w:bCs/>
          <w:szCs w:val="24"/>
        </w:rPr>
        <w:t>Tangibles</w:t>
      </w:r>
      <w:r w:rsidRPr="00A36056">
        <w:rPr>
          <w:rFonts w:cs="Times New Roman"/>
          <w:szCs w:val="24"/>
        </w:rPr>
        <w:t xml:space="preserve"> </w:t>
      </w:r>
      <w:r w:rsidRPr="00062B8C">
        <w:rPr>
          <w:rFonts w:cs="Times New Roman"/>
          <w:szCs w:val="24"/>
        </w:rPr>
        <w:t>refer to the physical appearance of the service environment, including the facilities, equipment, personnel, and communication materials. The cleanliness, organization, and condition of the physical environment serve as tangible evidence of the service provider’s commitment to quality, reflecting their attention to detail. This dimension also extends to the behavior of other customers, as their conduct can also influence the overall service experience.</w:t>
      </w:r>
    </w:p>
    <w:p w14:paraId="3D4AB150" w14:textId="1AE89F8A" w:rsidR="00062B8C" w:rsidRPr="00062B8C" w:rsidRDefault="00062B8C" w:rsidP="00A36056">
      <w:pPr>
        <w:spacing w:line="360" w:lineRule="auto"/>
        <w:ind w:firstLine="900"/>
        <w:jc w:val="both"/>
        <w:rPr>
          <w:rFonts w:cs="Times New Roman"/>
          <w:szCs w:val="24"/>
        </w:rPr>
      </w:pPr>
      <w:r w:rsidRPr="00A36056">
        <w:rPr>
          <w:rFonts w:cs="Times New Roman"/>
          <w:b/>
          <w:bCs/>
          <w:szCs w:val="24"/>
        </w:rPr>
        <w:t>Reliability</w:t>
      </w:r>
      <w:r w:rsidRPr="00062B8C">
        <w:rPr>
          <w:rFonts w:cs="Times New Roman"/>
          <w:szCs w:val="24"/>
        </w:rPr>
        <w:t xml:space="preserve"> is the ability to consistently deliver the promised service accurately and without errors. It includes performing services on time, consistently, and with precision. Reliability is crucial as it sets the foundation for customer trust. For instance, customers expect to receive their services or products on time, such as receiving mail daily without delay. It also applies to internal processes like accurate billing and record-keeping, which are essential for establishing trust.</w:t>
      </w:r>
    </w:p>
    <w:p w14:paraId="76BE216A" w14:textId="69A5DBA8" w:rsidR="00062B8C" w:rsidRPr="00062B8C" w:rsidRDefault="00062B8C" w:rsidP="00A36056">
      <w:pPr>
        <w:spacing w:line="360" w:lineRule="auto"/>
        <w:ind w:firstLine="900"/>
        <w:jc w:val="both"/>
        <w:rPr>
          <w:rFonts w:cs="Times New Roman"/>
          <w:szCs w:val="24"/>
        </w:rPr>
      </w:pPr>
      <w:r w:rsidRPr="00A36056">
        <w:rPr>
          <w:rFonts w:cs="Times New Roman"/>
          <w:b/>
          <w:bCs/>
          <w:szCs w:val="24"/>
        </w:rPr>
        <w:t>Responsiveness</w:t>
      </w:r>
      <w:r w:rsidRPr="00A36056">
        <w:rPr>
          <w:rFonts w:cs="Times New Roman"/>
          <w:szCs w:val="24"/>
        </w:rPr>
        <w:t xml:space="preserve"> </w:t>
      </w:r>
      <w:r w:rsidRPr="00062B8C">
        <w:rPr>
          <w:rFonts w:cs="Times New Roman"/>
          <w:szCs w:val="24"/>
        </w:rPr>
        <w:t>is the willingness and ability of the service provider to assist customers promptly. A service provider's capacity to respond quickly and efficiently, especially during disruptions, has a significant impact on customer perceptions. For example, offering complimentary services during a delay, such as drinks on a delayed flight, can transform a potentially negative experience into a positive one, fostering customer satisfaction.</w:t>
      </w:r>
    </w:p>
    <w:p w14:paraId="7516AF09" w14:textId="5BAF2832" w:rsidR="00062B8C" w:rsidRPr="00062B8C" w:rsidRDefault="00062B8C" w:rsidP="00A36056">
      <w:pPr>
        <w:spacing w:line="360" w:lineRule="auto"/>
        <w:ind w:firstLine="900"/>
        <w:jc w:val="both"/>
        <w:rPr>
          <w:rFonts w:cs="Times New Roman"/>
          <w:szCs w:val="24"/>
        </w:rPr>
      </w:pPr>
      <w:r w:rsidRPr="00A36056">
        <w:rPr>
          <w:rFonts w:cs="Times New Roman"/>
          <w:b/>
          <w:bCs/>
          <w:szCs w:val="24"/>
        </w:rPr>
        <w:t>Assurance</w:t>
      </w:r>
      <w:r w:rsidRPr="00A36056">
        <w:rPr>
          <w:rFonts w:cs="Times New Roman"/>
          <w:szCs w:val="24"/>
        </w:rPr>
        <w:t xml:space="preserve"> </w:t>
      </w:r>
      <w:r w:rsidRPr="00062B8C">
        <w:rPr>
          <w:rFonts w:cs="Times New Roman"/>
          <w:szCs w:val="24"/>
        </w:rPr>
        <w:t xml:space="preserve">relates to the knowledge and courtesy of employees, as well as their ability to instill confidence and trust in customers. This dimension includes </w:t>
      </w:r>
      <w:r w:rsidRPr="00062B8C">
        <w:rPr>
          <w:rFonts w:cs="Times New Roman"/>
          <w:szCs w:val="24"/>
        </w:rPr>
        <w:lastRenderedPageBreak/>
        <w:t>factors such as the competence of service personnel, their politeness, respectfulness, effective communication, and the overall attitude that the service provider has the customer's best interests at heart. Customers expect service providers to be knowledgeable and capable of addressing their needs with expertise and courtesy.</w:t>
      </w:r>
    </w:p>
    <w:p w14:paraId="4F26345C" w14:textId="68BF1DB0" w:rsidR="00062B8C" w:rsidRPr="00062B8C" w:rsidRDefault="00062B8C" w:rsidP="00A36056">
      <w:pPr>
        <w:spacing w:line="360" w:lineRule="auto"/>
        <w:ind w:firstLine="900"/>
        <w:jc w:val="both"/>
        <w:rPr>
          <w:rFonts w:cs="Times New Roman"/>
          <w:szCs w:val="24"/>
        </w:rPr>
      </w:pPr>
      <w:r w:rsidRPr="00A36056">
        <w:rPr>
          <w:rFonts w:cs="Times New Roman"/>
          <w:b/>
          <w:bCs/>
          <w:szCs w:val="24"/>
        </w:rPr>
        <w:t>Empathy</w:t>
      </w:r>
      <w:r w:rsidRPr="00062B8C">
        <w:rPr>
          <w:rFonts w:cs="Times New Roman"/>
          <w:szCs w:val="24"/>
        </w:rPr>
        <w:t xml:space="preserve"> involves the provision of personalized attention and care to customers, making them feel valued and understood. This dimension emphasizes customer-centric service, where service providers aim to address individual customer needs and provide tailored solutions. Empathy reflects the provider’s effort to make customers feel exclusive, cared for, and respected. Empathy also relates to accessibility and comfort, ensuring that customers feel their needs are heard and prioritized. As </w:t>
      </w:r>
      <w:sdt>
        <w:sdtPr>
          <w:rPr>
            <w:rFonts w:cs="Times New Roman"/>
            <w:szCs w:val="24"/>
          </w:rPr>
          <w:id w:val="1230812537"/>
          <w:citation/>
        </w:sdtPr>
        <w:sdtEndPr/>
        <w:sdtContent>
          <w:r w:rsidR="00126CA2">
            <w:rPr>
              <w:rFonts w:cs="Times New Roman"/>
              <w:szCs w:val="24"/>
            </w:rPr>
            <w:fldChar w:fldCharType="begin"/>
          </w:r>
          <w:r w:rsidR="00126CA2" w:rsidRPr="00A36056">
            <w:rPr>
              <w:rFonts w:cs="Times New Roman"/>
              <w:szCs w:val="24"/>
            </w:rPr>
            <w:instrText xml:space="preserve"> CITATION Dis16 \l 1033 </w:instrText>
          </w:r>
          <w:r w:rsidR="00126CA2">
            <w:rPr>
              <w:rFonts w:cs="Times New Roman"/>
              <w:szCs w:val="24"/>
            </w:rPr>
            <w:fldChar w:fldCharType="separate"/>
          </w:r>
          <w:r w:rsidR="00126CA2" w:rsidRPr="00A36056">
            <w:rPr>
              <w:rFonts w:cs="Times New Roman"/>
              <w:szCs w:val="24"/>
            </w:rPr>
            <w:t>(Discov, 2016)</w:t>
          </w:r>
          <w:r w:rsidR="00126CA2">
            <w:rPr>
              <w:rFonts w:cs="Times New Roman"/>
              <w:szCs w:val="24"/>
            </w:rPr>
            <w:fldChar w:fldCharType="end"/>
          </w:r>
        </w:sdtContent>
      </w:sdt>
      <w:r w:rsidR="00126CA2" w:rsidRPr="00A36056">
        <w:rPr>
          <w:rFonts w:cs="Times New Roman"/>
          <w:szCs w:val="24"/>
        </w:rPr>
        <w:t xml:space="preserve"> </w:t>
      </w:r>
      <w:r w:rsidRPr="00062B8C">
        <w:rPr>
          <w:rFonts w:cs="Times New Roman"/>
          <w:szCs w:val="24"/>
        </w:rPr>
        <w:t>explained, empathy encompasses a commitment to caring for customers independently, especially during service delivery.</w:t>
      </w:r>
    </w:p>
    <w:p w14:paraId="030A0E70" w14:textId="43DBDCA2" w:rsidR="00062B8C" w:rsidRDefault="00062B8C" w:rsidP="00A36056">
      <w:pPr>
        <w:spacing w:line="360" w:lineRule="auto"/>
        <w:ind w:firstLine="900"/>
        <w:jc w:val="both"/>
        <w:rPr>
          <w:rFonts w:cs="Times New Roman"/>
          <w:szCs w:val="24"/>
        </w:rPr>
      </w:pPr>
      <w:r w:rsidRPr="00062B8C">
        <w:rPr>
          <w:rFonts w:cs="Times New Roman"/>
          <w:szCs w:val="24"/>
        </w:rPr>
        <w:t xml:space="preserve">In their research, </w:t>
      </w:r>
      <w:sdt>
        <w:sdtPr>
          <w:rPr>
            <w:rFonts w:cs="Times New Roman"/>
            <w:szCs w:val="24"/>
          </w:rPr>
          <w:id w:val="993832374"/>
          <w:citation/>
        </w:sdtPr>
        <w:sdtEndPr/>
        <w:sdtContent>
          <w:r w:rsidR="00126CA2">
            <w:rPr>
              <w:rFonts w:cs="Times New Roman"/>
              <w:szCs w:val="24"/>
            </w:rPr>
            <w:fldChar w:fldCharType="begin"/>
          </w:r>
          <w:r w:rsidR="00126CA2" w:rsidRPr="00A36056">
            <w:rPr>
              <w:rFonts w:cs="Times New Roman"/>
              <w:szCs w:val="24"/>
            </w:rPr>
            <w:instrText xml:space="preserve"> CITATION Par16 \l 1033 </w:instrText>
          </w:r>
          <w:r w:rsidR="00126CA2">
            <w:rPr>
              <w:rFonts w:cs="Times New Roman"/>
              <w:szCs w:val="24"/>
            </w:rPr>
            <w:fldChar w:fldCharType="separate"/>
          </w:r>
          <w:r w:rsidR="00126CA2" w:rsidRPr="00A36056">
            <w:rPr>
              <w:rFonts w:cs="Times New Roman"/>
              <w:szCs w:val="24"/>
            </w:rPr>
            <w:t>(Parasuraman A. Z., 1988)</w:t>
          </w:r>
          <w:r w:rsidR="00126CA2">
            <w:rPr>
              <w:rFonts w:cs="Times New Roman"/>
              <w:szCs w:val="24"/>
            </w:rPr>
            <w:fldChar w:fldCharType="end"/>
          </w:r>
        </w:sdtContent>
      </w:sdt>
      <w:r w:rsidRPr="00062B8C">
        <w:rPr>
          <w:rFonts w:cs="Times New Roman"/>
          <w:szCs w:val="24"/>
        </w:rPr>
        <w:t xml:space="preserve"> introduced these five dimensions as part of the SERVQUAL model, which became widely recognized as a tool for measuring service quality and customer satisfaction across various industries. However, while this scale has been effective in general terms, it has been critiqued for being too broad and, at times, not entirely applicable to specific industries such as hospitality. The SERVQUAL model has often been adapted to fit the unique needs of different sectors, yet its basic framework remains relevant in evaluating service quality in a wide range of service-oriented businesses</w:t>
      </w:r>
      <w:r w:rsidR="00892F7F" w:rsidRPr="00892F7F">
        <w:rPr>
          <w:rFonts w:cs="Times New Roman"/>
          <w:szCs w:val="24"/>
        </w:rPr>
        <w:t>.</w:t>
      </w:r>
    </w:p>
    <w:p w14:paraId="24DF6298" w14:textId="77777777" w:rsidR="00404197" w:rsidRPr="00062B8C" w:rsidRDefault="00404197" w:rsidP="00A36056">
      <w:pPr>
        <w:spacing w:line="360" w:lineRule="auto"/>
        <w:ind w:firstLine="900"/>
        <w:jc w:val="both"/>
        <w:rPr>
          <w:rFonts w:cs="Times New Roman"/>
          <w:szCs w:val="24"/>
        </w:rPr>
      </w:pPr>
    </w:p>
    <w:p w14:paraId="3D6C2D7E" w14:textId="502ACEFE" w:rsidR="00892F7F" w:rsidRPr="00EC352C" w:rsidRDefault="00892F7F" w:rsidP="00887E6C">
      <w:pPr>
        <w:pStyle w:val="Heading2"/>
        <w:numPr>
          <w:ilvl w:val="1"/>
          <w:numId w:val="12"/>
        </w:numPr>
        <w:tabs>
          <w:tab w:val="left" w:pos="1159"/>
        </w:tabs>
        <w:spacing w:before="0" w:line="360" w:lineRule="auto"/>
        <w:ind w:left="360"/>
        <w:jc w:val="both"/>
        <w:rPr>
          <w:rFonts w:ascii="Times New Roman" w:hAnsi="Times New Roman" w:cs="Times New Roman"/>
          <w:b/>
          <w:bCs/>
          <w:color w:val="auto"/>
          <w:sz w:val="24"/>
          <w:szCs w:val="24"/>
        </w:rPr>
      </w:pPr>
      <w:bookmarkStart w:id="28" w:name="_Toc183307533"/>
      <w:r w:rsidRPr="00EC352C">
        <w:rPr>
          <w:rFonts w:ascii="Times New Roman" w:hAnsi="Times New Roman" w:cs="Times New Roman"/>
          <w:b/>
          <w:bCs/>
          <w:color w:val="auto"/>
          <w:sz w:val="24"/>
          <w:szCs w:val="24"/>
        </w:rPr>
        <w:t>Customer Satisfaction</w:t>
      </w:r>
      <w:bookmarkEnd w:id="28"/>
    </w:p>
    <w:p w14:paraId="2A96F4F8" w14:textId="4681934B" w:rsidR="00126CA2" w:rsidRPr="00126CA2" w:rsidRDefault="00126CA2" w:rsidP="00A36056">
      <w:pPr>
        <w:spacing w:line="360" w:lineRule="auto"/>
        <w:ind w:firstLine="900"/>
        <w:jc w:val="both"/>
        <w:rPr>
          <w:rFonts w:cs="Times New Roman"/>
          <w:szCs w:val="24"/>
        </w:rPr>
      </w:pPr>
      <w:r w:rsidRPr="00126CA2">
        <w:rPr>
          <w:rFonts w:cs="Times New Roman"/>
          <w:szCs w:val="24"/>
        </w:rPr>
        <w:t xml:space="preserve">Customer satisfaction is the emotional response or evaluation that results when consumers compare what they received from a product or service with their initial expectations </w:t>
      </w:r>
      <w:sdt>
        <w:sdtPr>
          <w:rPr>
            <w:rFonts w:cs="Times New Roman"/>
            <w:szCs w:val="24"/>
          </w:rPr>
          <w:id w:val="2045702716"/>
          <w:citation/>
        </w:sdtPr>
        <w:sdtEndPr/>
        <w:sdtContent>
          <w:r w:rsidR="00FF2648">
            <w:rPr>
              <w:rFonts w:cs="Times New Roman"/>
              <w:szCs w:val="24"/>
            </w:rPr>
            <w:fldChar w:fldCharType="begin"/>
          </w:r>
          <w:r w:rsidR="00FF2648" w:rsidRPr="00A36056">
            <w:rPr>
              <w:rFonts w:cs="Times New Roman"/>
              <w:szCs w:val="24"/>
            </w:rPr>
            <w:instrText xml:space="preserve"> CITATION Kot09 \l 1033 </w:instrText>
          </w:r>
          <w:r w:rsidR="00FF2648">
            <w:rPr>
              <w:rFonts w:cs="Times New Roman"/>
              <w:szCs w:val="24"/>
            </w:rPr>
            <w:fldChar w:fldCharType="separate"/>
          </w:r>
          <w:r w:rsidR="00FF2648" w:rsidRPr="00A36056">
            <w:rPr>
              <w:rFonts w:cs="Times New Roman"/>
              <w:szCs w:val="24"/>
            </w:rPr>
            <w:t>(Kotler, 2009)</w:t>
          </w:r>
          <w:r w:rsidR="00FF2648">
            <w:rPr>
              <w:rFonts w:cs="Times New Roman"/>
              <w:szCs w:val="24"/>
            </w:rPr>
            <w:fldChar w:fldCharType="end"/>
          </w:r>
        </w:sdtContent>
      </w:sdt>
      <w:r w:rsidRPr="00126CA2">
        <w:rPr>
          <w:rFonts w:cs="Times New Roman"/>
          <w:szCs w:val="24"/>
        </w:rPr>
        <w:t xml:space="preserve">. It is typically determined by comparing pre-purchase expectations to the actual experience of the product or service </w:t>
      </w:r>
      <w:sdt>
        <w:sdtPr>
          <w:rPr>
            <w:rFonts w:cs="Times New Roman"/>
            <w:szCs w:val="24"/>
          </w:rPr>
          <w:id w:val="443732173"/>
          <w:citation/>
        </w:sdtPr>
        <w:sdtEndPr/>
        <w:sdtContent>
          <w:r w:rsidR="00FF2648">
            <w:rPr>
              <w:rFonts w:cs="Times New Roman"/>
              <w:szCs w:val="24"/>
            </w:rPr>
            <w:fldChar w:fldCharType="begin"/>
          </w:r>
          <w:r w:rsidR="00FF2648" w:rsidRPr="00A36056">
            <w:rPr>
              <w:rFonts w:cs="Times New Roman"/>
              <w:szCs w:val="24"/>
            </w:rPr>
            <w:instrText xml:space="preserve"> CITATION Oli80 \l 1033 </w:instrText>
          </w:r>
          <w:r w:rsidR="00FF2648">
            <w:rPr>
              <w:rFonts w:cs="Times New Roman"/>
              <w:szCs w:val="24"/>
            </w:rPr>
            <w:fldChar w:fldCharType="separate"/>
          </w:r>
          <w:r w:rsidR="00FF2648" w:rsidRPr="00A36056">
            <w:rPr>
              <w:rFonts w:cs="Times New Roman"/>
              <w:szCs w:val="24"/>
            </w:rPr>
            <w:t>(Oliver, 1980)</w:t>
          </w:r>
          <w:r w:rsidR="00FF2648">
            <w:rPr>
              <w:rFonts w:cs="Times New Roman"/>
              <w:szCs w:val="24"/>
            </w:rPr>
            <w:fldChar w:fldCharType="end"/>
          </w:r>
        </w:sdtContent>
      </w:sdt>
      <w:r w:rsidRPr="00126CA2">
        <w:rPr>
          <w:rFonts w:cs="Times New Roman"/>
          <w:szCs w:val="24"/>
        </w:rPr>
        <w:t xml:space="preserve">. This assessment of satisfaction has been widely acknowledged as a crucial factor in predicting customer loyalty, retention, and future purchase intentions, which in turn can drive market share and profitability </w:t>
      </w:r>
      <w:sdt>
        <w:sdtPr>
          <w:rPr>
            <w:rFonts w:cs="Times New Roman"/>
            <w:szCs w:val="24"/>
          </w:rPr>
          <w:id w:val="915675218"/>
          <w:citation/>
        </w:sdtPr>
        <w:sdtEndPr/>
        <w:sdtContent>
          <w:r w:rsidR="00FF2648">
            <w:rPr>
              <w:rFonts w:cs="Times New Roman"/>
              <w:szCs w:val="24"/>
            </w:rPr>
            <w:fldChar w:fldCharType="begin"/>
          </w:r>
          <w:r w:rsidR="00FF2648" w:rsidRPr="00A36056">
            <w:rPr>
              <w:rFonts w:cs="Times New Roman"/>
              <w:szCs w:val="24"/>
            </w:rPr>
            <w:instrText xml:space="preserve"> CITATION Tay94 \l 1033 </w:instrText>
          </w:r>
          <w:r w:rsidR="00FF2648">
            <w:rPr>
              <w:rFonts w:cs="Times New Roman"/>
              <w:szCs w:val="24"/>
            </w:rPr>
            <w:fldChar w:fldCharType="separate"/>
          </w:r>
          <w:r w:rsidR="00FF2648" w:rsidRPr="00A36056">
            <w:rPr>
              <w:rFonts w:cs="Times New Roman"/>
              <w:szCs w:val="24"/>
            </w:rPr>
            <w:t>(Taylor, 1994)</w:t>
          </w:r>
          <w:r w:rsidR="00FF2648">
            <w:rPr>
              <w:rFonts w:cs="Times New Roman"/>
              <w:szCs w:val="24"/>
            </w:rPr>
            <w:fldChar w:fldCharType="end"/>
          </w:r>
        </w:sdtContent>
      </w:sdt>
      <w:r w:rsidRPr="00126CA2">
        <w:rPr>
          <w:rFonts w:cs="Times New Roman"/>
          <w:szCs w:val="24"/>
        </w:rPr>
        <w:t>.</w:t>
      </w:r>
    </w:p>
    <w:p w14:paraId="5247493E" w14:textId="0BF4C589" w:rsidR="00126CA2" w:rsidRPr="00A36056" w:rsidRDefault="00126CA2" w:rsidP="00A36056">
      <w:pPr>
        <w:spacing w:line="360" w:lineRule="auto"/>
        <w:ind w:firstLine="900"/>
        <w:jc w:val="both"/>
        <w:rPr>
          <w:rFonts w:cs="Times New Roman"/>
          <w:szCs w:val="24"/>
        </w:rPr>
      </w:pPr>
      <w:r w:rsidRPr="00126CA2">
        <w:rPr>
          <w:rFonts w:cs="Times New Roman"/>
          <w:szCs w:val="24"/>
        </w:rPr>
        <w:t xml:space="preserve">A satisfied customer is more likely to continue purchasing, recommend the company, and help build a solid reputation. </w:t>
      </w:r>
      <w:sdt>
        <w:sdtPr>
          <w:rPr>
            <w:rFonts w:cs="Times New Roman"/>
            <w:szCs w:val="24"/>
          </w:rPr>
          <w:id w:val="-1648273045"/>
          <w:citation/>
        </w:sdtPr>
        <w:sdtEndPr/>
        <w:sdtContent>
          <w:r w:rsidR="00FF2648">
            <w:rPr>
              <w:rFonts w:cs="Times New Roman"/>
              <w:szCs w:val="24"/>
            </w:rPr>
            <w:fldChar w:fldCharType="begin"/>
          </w:r>
          <w:r w:rsidR="00FF2648" w:rsidRPr="00A36056">
            <w:rPr>
              <w:rFonts w:cs="Times New Roman"/>
              <w:szCs w:val="24"/>
            </w:rPr>
            <w:instrText xml:space="preserve"> CITATION Kot09 \l 1033 </w:instrText>
          </w:r>
          <w:r w:rsidR="00FF2648">
            <w:rPr>
              <w:rFonts w:cs="Times New Roman"/>
              <w:szCs w:val="24"/>
            </w:rPr>
            <w:fldChar w:fldCharType="separate"/>
          </w:r>
          <w:r w:rsidR="00FF2648" w:rsidRPr="00A36056">
            <w:rPr>
              <w:rFonts w:cs="Times New Roman"/>
              <w:szCs w:val="24"/>
            </w:rPr>
            <w:t>(Kotler, 2009)</w:t>
          </w:r>
          <w:r w:rsidR="00FF2648">
            <w:rPr>
              <w:rFonts w:cs="Times New Roman"/>
              <w:szCs w:val="24"/>
            </w:rPr>
            <w:fldChar w:fldCharType="end"/>
          </w:r>
        </w:sdtContent>
      </w:sdt>
      <w:r w:rsidR="00FF2648" w:rsidRPr="00A36056">
        <w:rPr>
          <w:rFonts w:cs="Times New Roman"/>
          <w:szCs w:val="24"/>
        </w:rPr>
        <w:t xml:space="preserve"> </w:t>
      </w:r>
      <w:r w:rsidRPr="00126CA2">
        <w:rPr>
          <w:rFonts w:cs="Times New Roman"/>
          <w:szCs w:val="24"/>
        </w:rPr>
        <w:t xml:space="preserve">further emphasized that customer satisfaction is a primary factor that influences the likelihood of customers returning to a business or supporting its brand in the future. Research has consistently </w:t>
      </w:r>
      <w:r w:rsidRPr="00126CA2">
        <w:rPr>
          <w:rFonts w:cs="Times New Roman"/>
          <w:szCs w:val="24"/>
        </w:rPr>
        <w:lastRenderedPageBreak/>
        <w:t xml:space="preserve">shown that factors like service quality, price, convenience, and innovation significantly contribute to customer satisfaction </w:t>
      </w:r>
      <w:sdt>
        <w:sdtPr>
          <w:rPr>
            <w:rFonts w:cs="Times New Roman"/>
            <w:szCs w:val="24"/>
          </w:rPr>
          <w:id w:val="-2120135215"/>
          <w:citation/>
        </w:sdtPr>
        <w:sdtEndPr/>
        <w:sdtContent>
          <w:r w:rsidR="00FF2648">
            <w:rPr>
              <w:rFonts w:cs="Times New Roman"/>
              <w:szCs w:val="24"/>
            </w:rPr>
            <w:fldChar w:fldCharType="begin"/>
          </w:r>
          <w:r w:rsidR="00FF2648" w:rsidRPr="00A36056">
            <w:rPr>
              <w:rFonts w:cs="Times New Roman"/>
              <w:szCs w:val="24"/>
            </w:rPr>
            <w:instrText xml:space="preserve"> CITATION Ath00 \l 1033 </w:instrText>
          </w:r>
          <w:r w:rsidR="00FF2648">
            <w:rPr>
              <w:rFonts w:cs="Times New Roman"/>
              <w:szCs w:val="24"/>
            </w:rPr>
            <w:fldChar w:fldCharType="separate"/>
          </w:r>
          <w:r w:rsidR="00FF2648" w:rsidRPr="00A36056">
            <w:rPr>
              <w:rFonts w:cs="Times New Roman"/>
              <w:szCs w:val="24"/>
            </w:rPr>
            <w:t>(Athanassopoulos, 2000)</w:t>
          </w:r>
          <w:r w:rsidR="00FF2648">
            <w:rPr>
              <w:rFonts w:cs="Times New Roman"/>
              <w:szCs w:val="24"/>
            </w:rPr>
            <w:fldChar w:fldCharType="end"/>
          </w:r>
        </w:sdtContent>
      </w:sdt>
      <w:r w:rsidR="00FF2648" w:rsidRPr="00A36056">
        <w:rPr>
          <w:rFonts w:cs="Times New Roman"/>
          <w:szCs w:val="24"/>
        </w:rPr>
        <w:t>.</w:t>
      </w:r>
    </w:p>
    <w:p w14:paraId="70E77D96" w14:textId="1BDD2541" w:rsidR="00126CA2" w:rsidRPr="00126CA2" w:rsidRDefault="00126CA2" w:rsidP="00A36056">
      <w:pPr>
        <w:spacing w:line="360" w:lineRule="auto"/>
        <w:ind w:firstLine="900"/>
        <w:jc w:val="both"/>
        <w:rPr>
          <w:rFonts w:cs="Times New Roman"/>
          <w:szCs w:val="24"/>
        </w:rPr>
      </w:pPr>
      <w:r w:rsidRPr="00126CA2">
        <w:rPr>
          <w:rFonts w:cs="Times New Roman"/>
          <w:szCs w:val="24"/>
        </w:rPr>
        <w:t xml:space="preserve">For businesses, particularly in the banking sector, customer satisfaction surveys provide valuable insights into how well products and services meet customer expectations </w:t>
      </w:r>
      <w:sdt>
        <w:sdtPr>
          <w:rPr>
            <w:rFonts w:cs="Times New Roman"/>
            <w:szCs w:val="24"/>
          </w:rPr>
          <w:id w:val="976190938"/>
          <w:citation/>
        </w:sdtPr>
        <w:sdtEndPr/>
        <w:sdtContent>
          <w:r w:rsidR="00DB22EF">
            <w:rPr>
              <w:rFonts w:cs="Times New Roman"/>
              <w:szCs w:val="24"/>
            </w:rPr>
            <w:fldChar w:fldCharType="begin"/>
          </w:r>
          <w:r w:rsidR="00DB22EF" w:rsidRPr="00A36056">
            <w:rPr>
              <w:rFonts w:cs="Times New Roman"/>
              <w:szCs w:val="24"/>
            </w:rPr>
            <w:instrText xml:space="preserve"> CITATION Mis09 \l 1033 </w:instrText>
          </w:r>
          <w:r w:rsidR="00DB22EF">
            <w:rPr>
              <w:rFonts w:cs="Times New Roman"/>
              <w:szCs w:val="24"/>
            </w:rPr>
            <w:fldChar w:fldCharType="separate"/>
          </w:r>
          <w:r w:rsidR="00DB22EF" w:rsidRPr="00A36056">
            <w:rPr>
              <w:rFonts w:cs="Times New Roman"/>
              <w:szCs w:val="24"/>
            </w:rPr>
            <w:t>(Mishra, 2009)</w:t>
          </w:r>
          <w:r w:rsidR="00DB22EF">
            <w:rPr>
              <w:rFonts w:cs="Times New Roman"/>
              <w:szCs w:val="24"/>
            </w:rPr>
            <w:fldChar w:fldCharType="end"/>
          </w:r>
        </w:sdtContent>
      </w:sdt>
      <w:r w:rsidRPr="00126CA2">
        <w:rPr>
          <w:rFonts w:cs="Times New Roman"/>
          <w:szCs w:val="24"/>
        </w:rPr>
        <w:t xml:space="preserve">. These surveys help banks assess their performance and understand customer needs, offering opportunities to enhance service quality and refine offerings to be more appealing. Managers can use this feedback to improve their services, build a customer-focused culture, and reduce customer churn, ultimately leading to enhanced profitability </w:t>
      </w:r>
      <w:sdt>
        <w:sdtPr>
          <w:rPr>
            <w:rFonts w:cs="Times New Roman"/>
            <w:szCs w:val="24"/>
          </w:rPr>
          <w:id w:val="1934009362"/>
          <w:citation/>
        </w:sdtPr>
        <w:sdtEndPr/>
        <w:sdtContent>
          <w:r w:rsidR="00DB22EF">
            <w:rPr>
              <w:rFonts w:cs="Times New Roman"/>
              <w:szCs w:val="24"/>
            </w:rPr>
            <w:fldChar w:fldCharType="begin"/>
          </w:r>
          <w:r w:rsidR="00DB22EF" w:rsidRPr="00A36056">
            <w:rPr>
              <w:rFonts w:cs="Times New Roman"/>
              <w:szCs w:val="24"/>
            </w:rPr>
            <w:instrText xml:space="preserve"> CITATION Muf95 \l 1033 </w:instrText>
          </w:r>
          <w:r w:rsidR="00DB22EF">
            <w:rPr>
              <w:rFonts w:cs="Times New Roman"/>
              <w:szCs w:val="24"/>
            </w:rPr>
            <w:fldChar w:fldCharType="separate"/>
          </w:r>
          <w:r w:rsidR="00DB22EF" w:rsidRPr="00A36056">
            <w:rPr>
              <w:rFonts w:cs="Times New Roman"/>
              <w:szCs w:val="24"/>
            </w:rPr>
            <w:t>(Muffatto &amp; Panizzolo, 1995)</w:t>
          </w:r>
          <w:r w:rsidR="00DB22EF">
            <w:rPr>
              <w:rFonts w:cs="Times New Roman"/>
              <w:szCs w:val="24"/>
            </w:rPr>
            <w:fldChar w:fldCharType="end"/>
          </w:r>
        </w:sdtContent>
      </w:sdt>
      <w:r w:rsidRPr="00126CA2">
        <w:rPr>
          <w:rFonts w:cs="Times New Roman"/>
          <w:szCs w:val="24"/>
        </w:rPr>
        <w:t>.</w:t>
      </w:r>
    </w:p>
    <w:p w14:paraId="2F0C7229" w14:textId="0B703292" w:rsidR="00892F7F" w:rsidRDefault="00126CA2" w:rsidP="00A36056">
      <w:pPr>
        <w:spacing w:line="360" w:lineRule="auto"/>
        <w:ind w:firstLine="900"/>
        <w:jc w:val="both"/>
        <w:rPr>
          <w:rFonts w:cs="Times New Roman"/>
          <w:szCs w:val="24"/>
        </w:rPr>
      </w:pPr>
      <w:r w:rsidRPr="00126CA2">
        <w:rPr>
          <w:rFonts w:cs="Times New Roman"/>
          <w:szCs w:val="24"/>
        </w:rPr>
        <w:t>Measuring customer satisfaction is not merely about meeting customer needs but also a strategic tool for increasing profitability and gaining a competitive edge. Satisfied customers contribute to a positive brand image, strengthen market positioning, and boost long-term financial success. Thus, customer satisfaction serves as a vital means to achieving greater profitability, as businesses that prioritize satisfaction tend to see higher retention rates, repeat purchases, and overall growth.</w:t>
      </w:r>
    </w:p>
    <w:p w14:paraId="28D619A4" w14:textId="77777777" w:rsidR="00404197" w:rsidRPr="00892F7F" w:rsidRDefault="00404197" w:rsidP="00A36056">
      <w:pPr>
        <w:spacing w:line="360" w:lineRule="auto"/>
        <w:ind w:firstLine="900"/>
        <w:jc w:val="both"/>
        <w:rPr>
          <w:rFonts w:cs="Times New Roman"/>
          <w:szCs w:val="24"/>
        </w:rPr>
      </w:pPr>
    </w:p>
    <w:p w14:paraId="0B8454E2" w14:textId="67316858" w:rsidR="00892F7F" w:rsidRDefault="00892F7F" w:rsidP="00EC352C">
      <w:pPr>
        <w:pStyle w:val="Heading2"/>
        <w:numPr>
          <w:ilvl w:val="1"/>
          <w:numId w:val="12"/>
        </w:numPr>
        <w:tabs>
          <w:tab w:val="left" w:pos="1159"/>
        </w:tabs>
        <w:spacing w:before="0"/>
        <w:ind w:left="360"/>
        <w:jc w:val="both"/>
        <w:rPr>
          <w:rFonts w:ascii="Times New Roman" w:hAnsi="Times New Roman" w:cs="Times New Roman"/>
          <w:b/>
          <w:bCs/>
          <w:color w:val="auto"/>
          <w:sz w:val="24"/>
          <w:szCs w:val="24"/>
        </w:rPr>
      </w:pPr>
      <w:bookmarkStart w:id="29" w:name="_Toc183307534"/>
      <w:r w:rsidRPr="00EC352C">
        <w:rPr>
          <w:rFonts w:ascii="Times New Roman" w:hAnsi="Times New Roman" w:cs="Times New Roman"/>
          <w:b/>
          <w:bCs/>
          <w:color w:val="auto"/>
          <w:sz w:val="24"/>
          <w:szCs w:val="24"/>
        </w:rPr>
        <w:t>Relationship between Service Quality and Customer Satisfaction</w:t>
      </w:r>
      <w:bookmarkEnd w:id="29"/>
    </w:p>
    <w:p w14:paraId="0842425B" w14:textId="77777777" w:rsidR="00716580" w:rsidRPr="00716580" w:rsidRDefault="00716580" w:rsidP="00716580"/>
    <w:p w14:paraId="0A3D0137" w14:textId="6CB51703" w:rsidR="00BE2CF6" w:rsidRPr="00BE2CF6" w:rsidRDefault="00BE2CF6" w:rsidP="00BE2CF6">
      <w:pPr>
        <w:spacing w:line="360" w:lineRule="auto"/>
        <w:ind w:firstLine="900"/>
        <w:jc w:val="both"/>
        <w:rPr>
          <w:rFonts w:cs="Times New Roman"/>
          <w:szCs w:val="24"/>
        </w:rPr>
      </w:pPr>
      <w:r w:rsidRPr="00BE2CF6">
        <w:rPr>
          <w:rFonts w:cs="Times New Roman"/>
          <w:szCs w:val="24"/>
        </w:rPr>
        <w:t xml:space="preserve">The relationship between service quality and customer satisfaction remains a key focus in service marketing literature, particularly in the banking sector </w:t>
      </w:r>
      <w:sdt>
        <w:sdtPr>
          <w:rPr>
            <w:rFonts w:cs="Times New Roman"/>
            <w:szCs w:val="24"/>
          </w:rPr>
          <w:id w:val="885765127"/>
          <w:citation/>
        </w:sdtPr>
        <w:sdtEndPr/>
        <w:sdtContent>
          <w:r w:rsidR="00DE6B86">
            <w:rPr>
              <w:rFonts w:cs="Times New Roman"/>
              <w:szCs w:val="24"/>
            </w:rPr>
            <w:fldChar w:fldCharType="begin"/>
          </w:r>
          <w:r w:rsidR="00DE6B86" w:rsidRPr="00A36056">
            <w:rPr>
              <w:rFonts w:cs="Times New Roman"/>
              <w:szCs w:val="24"/>
            </w:rPr>
            <w:instrText xml:space="preserve"> CITATION Avk94 \l 1033 </w:instrText>
          </w:r>
          <w:r w:rsidR="00DE6B86">
            <w:rPr>
              <w:rFonts w:cs="Times New Roman"/>
              <w:szCs w:val="24"/>
            </w:rPr>
            <w:fldChar w:fldCharType="separate"/>
          </w:r>
          <w:r w:rsidR="00DE6B86" w:rsidRPr="00A36056">
            <w:rPr>
              <w:rFonts w:cs="Times New Roman"/>
              <w:szCs w:val="24"/>
            </w:rPr>
            <w:t>( Avkiran, 1994)</w:t>
          </w:r>
          <w:r w:rsidR="00DE6B86">
            <w:rPr>
              <w:rFonts w:cs="Times New Roman"/>
              <w:szCs w:val="24"/>
            </w:rPr>
            <w:fldChar w:fldCharType="end"/>
          </w:r>
        </w:sdtContent>
      </w:sdt>
      <w:r w:rsidRPr="00BE2CF6">
        <w:rPr>
          <w:rFonts w:cs="Times New Roman"/>
          <w:szCs w:val="24"/>
        </w:rPr>
        <w:t xml:space="preserve">. Service quality is widely recognized as an essential factor for measuring customer satisfaction (Pitt, 1995) and is fundamental to establishing and maintaining strong customer relationships. Improved service quality directly leads to higher customer satisfaction, which in turn fosters positive behavioral outcomes such as customer engagement, retention, loyalty, and favorable word-of-mouth </w:t>
      </w:r>
      <w:sdt>
        <w:sdtPr>
          <w:rPr>
            <w:rFonts w:cs="Times New Roman"/>
            <w:szCs w:val="24"/>
          </w:rPr>
          <w:id w:val="381374904"/>
          <w:citation/>
        </w:sdtPr>
        <w:sdtEndPr/>
        <w:sdtContent>
          <w:r w:rsidR="00DE6B86">
            <w:rPr>
              <w:rFonts w:cs="Times New Roman"/>
              <w:szCs w:val="24"/>
            </w:rPr>
            <w:fldChar w:fldCharType="begin"/>
          </w:r>
          <w:r w:rsidR="00DE6B86" w:rsidRPr="00A36056">
            <w:rPr>
              <w:rFonts w:cs="Times New Roman"/>
              <w:szCs w:val="24"/>
            </w:rPr>
            <w:instrText xml:space="preserve"> CITATION Rei96 \l 1033 </w:instrText>
          </w:r>
          <w:r w:rsidR="00DE6B86">
            <w:rPr>
              <w:rFonts w:cs="Times New Roman"/>
              <w:szCs w:val="24"/>
            </w:rPr>
            <w:fldChar w:fldCharType="separate"/>
          </w:r>
          <w:r w:rsidR="00DE6B86" w:rsidRPr="00A36056">
            <w:rPr>
              <w:rFonts w:cs="Times New Roman"/>
              <w:szCs w:val="24"/>
            </w:rPr>
            <w:t>(Reichheld, 1996)</w:t>
          </w:r>
          <w:r w:rsidR="00DE6B86">
            <w:rPr>
              <w:rFonts w:cs="Times New Roman"/>
              <w:szCs w:val="24"/>
            </w:rPr>
            <w:fldChar w:fldCharType="end"/>
          </w:r>
        </w:sdtContent>
      </w:sdt>
      <w:r w:rsidRPr="00BE2CF6">
        <w:rPr>
          <w:rFonts w:cs="Times New Roman"/>
          <w:szCs w:val="24"/>
        </w:rPr>
        <w:t>.</w:t>
      </w:r>
    </w:p>
    <w:p w14:paraId="2CC15E29" w14:textId="05C3251D" w:rsidR="00BE2CF6" w:rsidRDefault="00BE2CF6" w:rsidP="00BE2CF6">
      <w:pPr>
        <w:spacing w:line="360" w:lineRule="auto"/>
        <w:ind w:firstLine="900"/>
        <w:jc w:val="both"/>
        <w:rPr>
          <w:rFonts w:cs="Times New Roman"/>
          <w:szCs w:val="24"/>
        </w:rPr>
      </w:pPr>
      <w:r w:rsidRPr="00BE2CF6">
        <w:rPr>
          <w:rFonts w:cs="Times New Roman"/>
          <w:szCs w:val="24"/>
        </w:rPr>
        <w:t xml:space="preserve">Research has consistently shown that service quality positively influences customer satisfaction. </w:t>
      </w:r>
      <w:sdt>
        <w:sdtPr>
          <w:rPr>
            <w:rFonts w:cs="Times New Roman"/>
            <w:szCs w:val="24"/>
          </w:rPr>
          <w:id w:val="-1350410568"/>
          <w:citation/>
        </w:sdtPr>
        <w:sdtEndPr/>
        <w:sdtContent>
          <w:r w:rsidR="00DE6B86">
            <w:rPr>
              <w:rFonts w:cs="Times New Roman"/>
              <w:szCs w:val="24"/>
            </w:rPr>
            <w:fldChar w:fldCharType="begin"/>
          </w:r>
          <w:r w:rsidR="00DE6B86" w:rsidRPr="00A36056">
            <w:rPr>
              <w:rFonts w:cs="Times New Roman"/>
              <w:szCs w:val="24"/>
            </w:rPr>
            <w:instrText xml:space="preserve"> CITATION Sid11 \l 1033 </w:instrText>
          </w:r>
          <w:r w:rsidR="00DE6B86">
            <w:rPr>
              <w:rFonts w:cs="Times New Roman"/>
              <w:szCs w:val="24"/>
            </w:rPr>
            <w:fldChar w:fldCharType="separate"/>
          </w:r>
          <w:r w:rsidR="00DE6B86" w:rsidRPr="00A36056">
            <w:rPr>
              <w:rFonts w:cs="Times New Roman"/>
              <w:szCs w:val="24"/>
            </w:rPr>
            <w:t>(Siddiqi, 2011)</w:t>
          </w:r>
          <w:r w:rsidR="00DE6B86">
            <w:rPr>
              <w:rFonts w:cs="Times New Roman"/>
              <w:szCs w:val="24"/>
            </w:rPr>
            <w:fldChar w:fldCharType="end"/>
          </w:r>
        </w:sdtContent>
      </w:sdt>
      <w:r w:rsidR="00DE6B86" w:rsidRPr="00A36056">
        <w:rPr>
          <w:rFonts w:cs="Times New Roman"/>
          <w:szCs w:val="24"/>
        </w:rPr>
        <w:t xml:space="preserve"> </w:t>
      </w:r>
      <w:r w:rsidRPr="00BE2CF6">
        <w:rPr>
          <w:rFonts w:cs="Times New Roman"/>
          <w:szCs w:val="24"/>
        </w:rPr>
        <w:t xml:space="preserve">demonstrated a significant correlation between service quality, particularly using the SERVQUAL model, and customer satisfaction. His study highlighted that incorporating all five dimensions of SERVQUAL—tangibles, reliability, responsiveness, assurance, and empathy—enhanced customer satisfaction. Similarly, Naik et al. (2010) emphasized that customers value the promptness of service as a critical factor contributing to their satisfaction. This relationship has been further supported by Ali and Raza (2015), whose research found </w:t>
      </w:r>
      <w:r w:rsidRPr="00BE2CF6">
        <w:rPr>
          <w:rFonts w:cs="Times New Roman"/>
          <w:szCs w:val="24"/>
        </w:rPr>
        <w:lastRenderedPageBreak/>
        <w:t>that the elements of SERVQUAL significantly and positively impacted customer satisfaction.</w:t>
      </w:r>
    </w:p>
    <w:p w14:paraId="06928367" w14:textId="36FD415D" w:rsidR="00892F7F" w:rsidRDefault="00BE2CF6" w:rsidP="00BE2CF6">
      <w:pPr>
        <w:spacing w:line="360" w:lineRule="auto"/>
        <w:ind w:firstLine="900"/>
        <w:jc w:val="both"/>
        <w:rPr>
          <w:rFonts w:cs="Times New Roman"/>
          <w:szCs w:val="24"/>
        </w:rPr>
      </w:pPr>
      <w:r w:rsidRPr="00BE2CF6">
        <w:rPr>
          <w:rFonts w:cs="Times New Roman"/>
          <w:szCs w:val="24"/>
        </w:rPr>
        <w:t>In essence, service quality and customer satisfaction are interlinked, with high service quality leading to improved satisfaction, and satisfied customers contributing to enhanced business outcomes, including retention and positive customer advocacy. As organizations aim to differentiate themselves, understanding and improving service quality is vital for building long-term, mutually beneficial relationships with customers, especially in competitive sectors like banking</w:t>
      </w:r>
      <w:r w:rsidR="00892F7F" w:rsidRPr="00892F7F">
        <w:rPr>
          <w:rFonts w:cs="Times New Roman"/>
          <w:szCs w:val="24"/>
        </w:rPr>
        <w:t>.</w:t>
      </w:r>
    </w:p>
    <w:p w14:paraId="38A279CD" w14:textId="77777777" w:rsidR="00404197" w:rsidRPr="00892F7F" w:rsidRDefault="00404197" w:rsidP="00BE2CF6">
      <w:pPr>
        <w:spacing w:line="360" w:lineRule="auto"/>
        <w:ind w:firstLine="900"/>
        <w:jc w:val="both"/>
        <w:rPr>
          <w:rFonts w:cs="Times New Roman"/>
          <w:szCs w:val="24"/>
        </w:rPr>
      </w:pPr>
    </w:p>
    <w:p w14:paraId="3DC7B8D8" w14:textId="5056E652" w:rsidR="00892F7F" w:rsidRPr="00EC352C" w:rsidRDefault="00892F7F" w:rsidP="00887E6C">
      <w:pPr>
        <w:pStyle w:val="Heading2"/>
        <w:numPr>
          <w:ilvl w:val="1"/>
          <w:numId w:val="12"/>
        </w:numPr>
        <w:tabs>
          <w:tab w:val="left" w:pos="1159"/>
        </w:tabs>
        <w:spacing w:before="0" w:line="360" w:lineRule="auto"/>
        <w:ind w:left="360"/>
        <w:jc w:val="both"/>
        <w:rPr>
          <w:rFonts w:ascii="Times New Roman" w:hAnsi="Times New Roman" w:cs="Times New Roman"/>
          <w:b/>
          <w:bCs/>
          <w:color w:val="auto"/>
          <w:sz w:val="24"/>
          <w:szCs w:val="24"/>
        </w:rPr>
      </w:pPr>
      <w:bookmarkStart w:id="30" w:name="_Toc183307535"/>
      <w:r w:rsidRPr="00EC352C">
        <w:rPr>
          <w:rFonts w:ascii="Times New Roman" w:hAnsi="Times New Roman" w:cs="Times New Roman"/>
          <w:b/>
          <w:bCs/>
          <w:color w:val="auto"/>
          <w:sz w:val="24"/>
          <w:szCs w:val="24"/>
        </w:rPr>
        <w:t>Finding from the Previous Studies</w:t>
      </w:r>
      <w:bookmarkEnd w:id="30"/>
    </w:p>
    <w:p w14:paraId="7B509D16" w14:textId="13FAE744" w:rsidR="00BE2CF6" w:rsidRPr="00892F7F" w:rsidRDefault="00BE2CF6" w:rsidP="00712022">
      <w:pPr>
        <w:spacing w:line="360" w:lineRule="auto"/>
        <w:ind w:firstLine="900"/>
        <w:jc w:val="both"/>
        <w:rPr>
          <w:rFonts w:cs="Times New Roman"/>
          <w:szCs w:val="24"/>
        </w:rPr>
      </w:pPr>
      <w:r w:rsidRPr="00BE2CF6">
        <w:rPr>
          <w:rFonts w:cs="Times New Roman"/>
          <w:szCs w:val="24"/>
        </w:rPr>
        <w:t>Summarizing the existing body of research on service quality and customer satisfaction is a complex yet essential task, requiring considerable expertise to capture key findings from previous studies. This study particularly focuses on the significant link between various dimensions of service quality and the resultant customer satisfaction. The relevant studies underscore how factors like reliability, responsiveness, and empathy influence customer perceptions and experiences. A comprehensive overview of the key findings from these studies is provided in Table 2.1, which consolidates the different insights and conclusions drawn from previous research on the topic. This summary allows for a clearer understanding of the ongoing developments in service quality measurement and its impact on customer satisfaction</w:t>
      </w:r>
      <w:r w:rsidR="00892F7F" w:rsidRPr="00892F7F">
        <w:rPr>
          <w:rFonts w:cs="Times New Roman"/>
          <w:szCs w:val="24"/>
        </w:rPr>
        <w:t>.</w:t>
      </w:r>
    </w:p>
    <w:p w14:paraId="6EE4C834" w14:textId="77777777" w:rsidR="00892F7F" w:rsidRPr="00712022" w:rsidRDefault="00892F7F" w:rsidP="00F00E7F">
      <w:pPr>
        <w:pStyle w:val="Heading6"/>
        <w:spacing w:before="0"/>
        <w:jc w:val="center"/>
        <w:rPr>
          <w:sz w:val="24"/>
          <w:szCs w:val="24"/>
        </w:rPr>
      </w:pPr>
      <w:r w:rsidRPr="00712022">
        <w:rPr>
          <w:sz w:val="24"/>
          <w:szCs w:val="24"/>
        </w:rPr>
        <w:t>Table (2.1) Findings from Previous Studies</w:t>
      </w:r>
    </w:p>
    <w:tbl>
      <w:tblPr>
        <w:tblpPr w:leftFromText="180" w:rightFromText="180" w:vertAnchor="text" w:horzAnchor="margin" w:tblpXSpec="center" w:tblpY="62"/>
        <w:tblW w:w="8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486"/>
        <w:gridCol w:w="1647"/>
        <w:gridCol w:w="1530"/>
        <w:gridCol w:w="3232"/>
      </w:tblGrid>
      <w:tr w:rsidR="00074BEA" w:rsidRPr="00892F7F" w14:paraId="6D3ECA71" w14:textId="77777777" w:rsidTr="00F00E7F">
        <w:trPr>
          <w:trHeight w:val="547"/>
        </w:trPr>
        <w:tc>
          <w:tcPr>
            <w:tcW w:w="562" w:type="dxa"/>
          </w:tcPr>
          <w:p w14:paraId="3FCEC879" w14:textId="77777777" w:rsidR="00135D04" w:rsidRPr="00892F7F" w:rsidRDefault="00135D04" w:rsidP="00887E6C">
            <w:pPr>
              <w:pStyle w:val="Heading6"/>
              <w:jc w:val="center"/>
              <w:rPr>
                <w:sz w:val="24"/>
                <w:szCs w:val="24"/>
              </w:rPr>
            </w:pPr>
            <w:r w:rsidRPr="00712022">
              <w:rPr>
                <w:sz w:val="24"/>
                <w:szCs w:val="24"/>
              </w:rPr>
              <w:t>Sr No.</w:t>
            </w:r>
          </w:p>
        </w:tc>
        <w:tc>
          <w:tcPr>
            <w:tcW w:w="1486" w:type="dxa"/>
          </w:tcPr>
          <w:p w14:paraId="7AED9508" w14:textId="77777777" w:rsidR="00135D04" w:rsidRPr="00892F7F" w:rsidRDefault="00135D04" w:rsidP="00F00E7F">
            <w:pPr>
              <w:pStyle w:val="Heading6"/>
              <w:jc w:val="center"/>
              <w:rPr>
                <w:sz w:val="24"/>
                <w:szCs w:val="24"/>
              </w:rPr>
            </w:pPr>
            <w:r w:rsidRPr="00892F7F">
              <w:rPr>
                <w:sz w:val="24"/>
                <w:szCs w:val="24"/>
              </w:rPr>
              <w:t>Author/</w:t>
            </w:r>
            <w:r w:rsidRPr="00712022">
              <w:rPr>
                <w:sz w:val="24"/>
                <w:szCs w:val="24"/>
              </w:rPr>
              <w:t xml:space="preserve"> Year</w:t>
            </w:r>
          </w:p>
        </w:tc>
        <w:tc>
          <w:tcPr>
            <w:tcW w:w="1647" w:type="dxa"/>
          </w:tcPr>
          <w:p w14:paraId="077B5443" w14:textId="77777777" w:rsidR="00135D04" w:rsidRPr="00892F7F" w:rsidRDefault="00135D04" w:rsidP="00F00E7F">
            <w:pPr>
              <w:pStyle w:val="Heading6"/>
              <w:jc w:val="center"/>
              <w:rPr>
                <w:sz w:val="24"/>
                <w:szCs w:val="24"/>
              </w:rPr>
            </w:pPr>
            <w:r w:rsidRPr="00712022">
              <w:rPr>
                <w:sz w:val="24"/>
                <w:szCs w:val="24"/>
              </w:rPr>
              <w:t>Independent Variables</w:t>
            </w:r>
          </w:p>
        </w:tc>
        <w:tc>
          <w:tcPr>
            <w:tcW w:w="1530" w:type="dxa"/>
          </w:tcPr>
          <w:p w14:paraId="215C47AA" w14:textId="3F852AD7" w:rsidR="00135D04" w:rsidRPr="00892F7F" w:rsidRDefault="00135D04" w:rsidP="00F00E7F">
            <w:pPr>
              <w:pStyle w:val="Heading6"/>
              <w:jc w:val="center"/>
              <w:rPr>
                <w:sz w:val="24"/>
                <w:szCs w:val="24"/>
              </w:rPr>
            </w:pPr>
            <w:r w:rsidRPr="00712022">
              <w:rPr>
                <w:sz w:val="24"/>
                <w:szCs w:val="24"/>
              </w:rPr>
              <w:t>Dependent Variable</w:t>
            </w:r>
          </w:p>
        </w:tc>
        <w:tc>
          <w:tcPr>
            <w:tcW w:w="3232" w:type="dxa"/>
          </w:tcPr>
          <w:p w14:paraId="6C35F682" w14:textId="77777777" w:rsidR="00135D04" w:rsidRPr="00892F7F" w:rsidRDefault="00135D04" w:rsidP="00F00E7F">
            <w:pPr>
              <w:pStyle w:val="Heading6"/>
              <w:jc w:val="center"/>
              <w:rPr>
                <w:sz w:val="24"/>
                <w:szCs w:val="24"/>
              </w:rPr>
            </w:pPr>
            <w:r w:rsidRPr="00712022">
              <w:rPr>
                <w:sz w:val="24"/>
                <w:szCs w:val="24"/>
              </w:rPr>
              <w:t>Finding</w:t>
            </w:r>
          </w:p>
        </w:tc>
      </w:tr>
      <w:tr w:rsidR="003125F4" w:rsidRPr="00892F7F" w14:paraId="296CDFDF" w14:textId="77777777" w:rsidTr="00F00E7F">
        <w:trPr>
          <w:trHeight w:val="2717"/>
        </w:trPr>
        <w:tc>
          <w:tcPr>
            <w:tcW w:w="562" w:type="dxa"/>
          </w:tcPr>
          <w:p w14:paraId="1CE93C93" w14:textId="203425B7" w:rsidR="003125F4" w:rsidRPr="00892F7F" w:rsidRDefault="003125F4" w:rsidP="00887E6C">
            <w:pPr>
              <w:spacing w:line="360" w:lineRule="auto"/>
              <w:jc w:val="center"/>
              <w:rPr>
                <w:szCs w:val="24"/>
              </w:rPr>
            </w:pPr>
            <w:r w:rsidRPr="00796E61">
              <w:t>1</w:t>
            </w:r>
          </w:p>
        </w:tc>
        <w:tc>
          <w:tcPr>
            <w:tcW w:w="1486" w:type="dxa"/>
          </w:tcPr>
          <w:p w14:paraId="3AC5A00E" w14:textId="54A02AA3" w:rsidR="003125F4" w:rsidRPr="00892F7F" w:rsidRDefault="003125F4" w:rsidP="00F00E7F">
            <w:pPr>
              <w:spacing w:line="360" w:lineRule="auto"/>
              <w:ind w:left="73"/>
              <w:rPr>
                <w:szCs w:val="24"/>
              </w:rPr>
            </w:pPr>
            <w:proofErr w:type="spellStart"/>
            <w:r w:rsidRPr="00796E61">
              <w:t>Izogo</w:t>
            </w:r>
            <w:proofErr w:type="spellEnd"/>
            <w:r w:rsidRPr="00796E61">
              <w:t xml:space="preserve"> and Ogba, 2014</w:t>
            </w:r>
          </w:p>
        </w:tc>
        <w:tc>
          <w:tcPr>
            <w:tcW w:w="1647" w:type="dxa"/>
          </w:tcPr>
          <w:p w14:paraId="4A9A0BF5" w14:textId="05710093" w:rsidR="003125F4" w:rsidRPr="00892F7F" w:rsidRDefault="003125F4" w:rsidP="00F00E7F">
            <w:pPr>
              <w:spacing w:line="360" w:lineRule="auto"/>
              <w:ind w:left="73"/>
              <w:rPr>
                <w:szCs w:val="24"/>
              </w:rPr>
            </w:pPr>
            <w:r w:rsidRPr="00796E61">
              <w:t>Reliability Responsiveness Assurance Empathy Tangibles</w:t>
            </w:r>
          </w:p>
        </w:tc>
        <w:tc>
          <w:tcPr>
            <w:tcW w:w="1530" w:type="dxa"/>
          </w:tcPr>
          <w:p w14:paraId="12C98BCD" w14:textId="50DC1E83" w:rsidR="003125F4" w:rsidRPr="00892F7F" w:rsidRDefault="003125F4" w:rsidP="00F00E7F">
            <w:pPr>
              <w:spacing w:line="360" w:lineRule="auto"/>
              <w:ind w:left="73"/>
              <w:rPr>
                <w:szCs w:val="24"/>
              </w:rPr>
            </w:pPr>
            <w:r w:rsidRPr="00796E61">
              <w:t>Customer Satisfaction and customer loyalty</w:t>
            </w:r>
          </w:p>
        </w:tc>
        <w:tc>
          <w:tcPr>
            <w:tcW w:w="3232" w:type="dxa"/>
          </w:tcPr>
          <w:p w14:paraId="2C969F60" w14:textId="2C672521" w:rsidR="003125F4" w:rsidRPr="00892F7F" w:rsidRDefault="003125F4" w:rsidP="00F00E7F">
            <w:pPr>
              <w:spacing w:line="360" w:lineRule="auto"/>
              <w:ind w:left="73"/>
              <w:rPr>
                <w:szCs w:val="24"/>
              </w:rPr>
            </w:pPr>
            <w:r w:rsidRPr="00796E61">
              <w:t>As a result of the investigation, 32 items were reduced to his 26 items with a total alpha value of 0.929. Additional results show that the service quality dimension is a significant predictor of customer satisfaction and loyalty, and the commitment dimension accounts for the highest degree</w:t>
            </w:r>
          </w:p>
        </w:tc>
      </w:tr>
      <w:tr w:rsidR="003125F4" w:rsidRPr="00892F7F" w14:paraId="01FF9A91" w14:textId="77777777" w:rsidTr="00F00E7F">
        <w:trPr>
          <w:trHeight w:val="2717"/>
        </w:trPr>
        <w:tc>
          <w:tcPr>
            <w:tcW w:w="562" w:type="dxa"/>
          </w:tcPr>
          <w:p w14:paraId="0F365D26" w14:textId="0938B3D3" w:rsidR="003125F4" w:rsidRPr="00796E61" w:rsidRDefault="003125F4" w:rsidP="00F00E7F">
            <w:pPr>
              <w:spacing w:line="360" w:lineRule="auto"/>
              <w:jc w:val="center"/>
            </w:pPr>
            <w:r>
              <w:lastRenderedPageBreak/>
              <w:t>2</w:t>
            </w:r>
          </w:p>
        </w:tc>
        <w:tc>
          <w:tcPr>
            <w:tcW w:w="1486" w:type="dxa"/>
          </w:tcPr>
          <w:p w14:paraId="33A03FF7" w14:textId="34849E5A" w:rsidR="003125F4" w:rsidRPr="00796E61" w:rsidRDefault="003125F4" w:rsidP="00F00E7F">
            <w:pPr>
              <w:spacing w:line="360" w:lineRule="auto"/>
              <w:ind w:left="73"/>
            </w:pPr>
            <w:r>
              <w:t>Khan,</w:t>
            </w:r>
            <w:r>
              <w:rPr>
                <w:spacing w:val="-2"/>
              </w:rPr>
              <w:t xml:space="preserve"> </w:t>
            </w:r>
            <w:r>
              <w:rPr>
                <w:spacing w:val="-4"/>
              </w:rPr>
              <w:t>2014</w:t>
            </w:r>
          </w:p>
        </w:tc>
        <w:tc>
          <w:tcPr>
            <w:tcW w:w="1647" w:type="dxa"/>
          </w:tcPr>
          <w:p w14:paraId="25D257BF" w14:textId="77777777" w:rsidR="003125F4" w:rsidRDefault="003125F4" w:rsidP="00F00E7F">
            <w:pPr>
              <w:spacing w:line="360" w:lineRule="auto"/>
              <w:ind w:left="73"/>
            </w:pPr>
            <w:r>
              <w:rPr>
                <w:spacing w:val="-2"/>
              </w:rPr>
              <w:t>Tangibles</w:t>
            </w:r>
          </w:p>
          <w:p w14:paraId="17F58007" w14:textId="77777777" w:rsidR="003125F4" w:rsidRDefault="003125F4" w:rsidP="00F00E7F">
            <w:pPr>
              <w:spacing w:line="360" w:lineRule="auto"/>
              <w:ind w:left="73"/>
              <w:rPr>
                <w:spacing w:val="-2"/>
              </w:rPr>
            </w:pPr>
            <w:r>
              <w:rPr>
                <w:spacing w:val="-2"/>
              </w:rPr>
              <w:t>Reliability</w:t>
            </w:r>
          </w:p>
          <w:p w14:paraId="25C2B34F" w14:textId="7DFC9570" w:rsidR="003125F4" w:rsidRPr="00796E61" w:rsidRDefault="003125F4" w:rsidP="00F00E7F">
            <w:pPr>
              <w:spacing w:line="360" w:lineRule="auto"/>
              <w:ind w:left="73"/>
            </w:pPr>
            <w:r>
              <w:rPr>
                <w:spacing w:val="-2"/>
              </w:rPr>
              <w:t>Responsiveness Assurance Empathy</w:t>
            </w:r>
          </w:p>
        </w:tc>
        <w:tc>
          <w:tcPr>
            <w:tcW w:w="1530" w:type="dxa"/>
          </w:tcPr>
          <w:p w14:paraId="38D992B6" w14:textId="77777777" w:rsidR="003125F4" w:rsidRDefault="003125F4" w:rsidP="00F00E7F">
            <w:pPr>
              <w:spacing w:line="360" w:lineRule="auto"/>
              <w:ind w:left="73"/>
            </w:pPr>
            <w:r>
              <w:rPr>
                <w:spacing w:val="-2"/>
              </w:rPr>
              <w:t>Customer</w:t>
            </w:r>
          </w:p>
          <w:p w14:paraId="3965A99A" w14:textId="26082831" w:rsidR="003125F4" w:rsidRPr="00796E61" w:rsidRDefault="003125F4" w:rsidP="00F00E7F">
            <w:pPr>
              <w:spacing w:line="360" w:lineRule="auto"/>
              <w:ind w:left="73"/>
            </w:pPr>
            <w:r>
              <w:t>Satisfaction</w:t>
            </w:r>
            <w:r>
              <w:rPr>
                <w:spacing w:val="38"/>
              </w:rPr>
              <w:t xml:space="preserve"> </w:t>
            </w:r>
            <w:r>
              <w:rPr>
                <w:spacing w:val="-5"/>
              </w:rPr>
              <w:t xml:space="preserve">and </w:t>
            </w:r>
            <w:r>
              <w:rPr>
                <w:spacing w:val="-2"/>
              </w:rPr>
              <w:t>customer loyalty</w:t>
            </w:r>
          </w:p>
        </w:tc>
        <w:tc>
          <w:tcPr>
            <w:tcW w:w="3232" w:type="dxa"/>
          </w:tcPr>
          <w:p w14:paraId="60E44A45" w14:textId="77777777" w:rsidR="003125F4" w:rsidRDefault="003125F4" w:rsidP="00F00E7F">
            <w:pPr>
              <w:spacing w:line="360" w:lineRule="auto"/>
              <w:ind w:left="73"/>
            </w:pPr>
            <w:r>
              <w:t>Service</w:t>
            </w:r>
            <w:r>
              <w:rPr>
                <w:spacing w:val="-3"/>
              </w:rPr>
              <w:t xml:space="preserve"> </w:t>
            </w:r>
            <w:r>
              <w:t>quality</w:t>
            </w:r>
            <w:r>
              <w:rPr>
                <w:spacing w:val="-1"/>
              </w:rPr>
              <w:t xml:space="preserve"> </w:t>
            </w:r>
            <w:r>
              <w:t>and</w:t>
            </w:r>
            <w:r>
              <w:rPr>
                <w:spacing w:val="-1"/>
              </w:rPr>
              <w:t xml:space="preserve"> </w:t>
            </w:r>
            <w:r>
              <w:rPr>
                <w:spacing w:val="-5"/>
              </w:rPr>
              <w:t>all</w:t>
            </w:r>
          </w:p>
          <w:p w14:paraId="0C2852DD" w14:textId="3E08A976" w:rsidR="003125F4" w:rsidRPr="00796E61" w:rsidRDefault="003125F4" w:rsidP="00F00E7F">
            <w:pPr>
              <w:spacing w:line="360" w:lineRule="auto"/>
              <w:ind w:left="73" w:right="343"/>
            </w:pPr>
            <w:r>
              <w:t>aspects</w:t>
            </w:r>
            <w:r>
              <w:rPr>
                <w:spacing w:val="-2"/>
              </w:rPr>
              <w:t xml:space="preserve"> </w:t>
            </w:r>
            <w:r>
              <w:t>such</w:t>
            </w:r>
            <w:r>
              <w:rPr>
                <w:spacing w:val="-2"/>
              </w:rPr>
              <w:t xml:space="preserve"> </w:t>
            </w:r>
            <w:r>
              <w:rPr>
                <w:spacing w:val="-5"/>
              </w:rPr>
              <w:t xml:space="preserve">as </w:t>
            </w:r>
            <w:r>
              <w:t>tangible, reliability, assurance and empathy are significantly and positively</w:t>
            </w:r>
            <w:r>
              <w:rPr>
                <w:spacing w:val="-15"/>
              </w:rPr>
              <w:t xml:space="preserve"> </w:t>
            </w:r>
            <w:r>
              <w:t>correlated with customer satisfaction and loyalty to the respective financial</w:t>
            </w:r>
            <w:r w:rsidR="00F00E7F">
              <w:t xml:space="preserve"> </w:t>
            </w:r>
            <w:r>
              <w:t>service</w:t>
            </w:r>
            <w:r>
              <w:rPr>
                <w:spacing w:val="-4"/>
              </w:rPr>
              <w:t xml:space="preserve"> </w:t>
            </w:r>
            <w:r>
              <w:rPr>
                <w:spacing w:val="-2"/>
              </w:rPr>
              <w:t>provider.</w:t>
            </w:r>
          </w:p>
        </w:tc>
      </w:tr>
      <w:tr w:rsidR="003125F4" w:rsidRPr="00892F7F" w14:paraId="2D309387" w14:textId="77777777" w:rsidTr="00F00E7F">
        <w:trPr>
          <w:trHeight w:val="2240"/>
        </w:trPr>
        <w:tc>
          <w:tcPr>
            <w:tcW w:w="562" w:type="dxa"/>
          </w:tcPr>
          <w:p w14:paraId="713BA119" w14:textId="5986EC30" w:rsidR="003125F4" w:rsidRDefault="003125F4" w:rsidP="00F00E7F">
            <w:pPr>
              <w:spacing w:line="360" w:lineRule="auto"/>
              <w:jc w:val="center"/>
            </w:pPr>
            <w:r>
              <w:rPr>
                <w:spacing w:val="-10"/>
              </w:rPr>
              <w:t>3</w:t>
            </w:r>
          </w:p>
        </w:tc>
        <w:tc>
          <w:tcPr>
            <w:tcW w:w="1486" w:type="dxa"/>
          </w:tcPr>
          <w:p w14:paraId="17A038B1" w14:textId="281FCE9F" w:rsidR="003125F4" w:rsidRDefault="003125F4" w:rsidP="00F00E7F">
            <w:pPr>
              <w:spacing w:line="360" w:lineRule="auto"/>
              <w:ind w:left="73"/>
            </w:pPr>
            <w:r>
              <w:t>Agarwal</w:t>
            </w:r>
            <w:r>
              <w:rPr>
                <w:spacing w:val="-15"/>
              </w:rPr>
              <w:t xml:space="preserve"> </w:t>
            </w:r>
            <w:r>
              <w:t>and Josh, 2016</w:t>
            </w:r>
          </w:p>
        </w:tc>
        <w:tc>
          <w:tcPr>
            <w:tcW w:w="1647" w:type="dxa"/>
          </w:tcPr>
          <w:p w14:paraId="78AB9479" w14:textId="674673CA" w:rsidR="003125F4" w:rsidRDefault="003125F4" w:rsidP="00F00E7F">
            <w:pPr>
              <w:spacing w:line="360" w:lineRule="auto"/>
              <w:ind w:left="73"/>
              <w:rPr>
                <w:spacing w:val="-2"/>
              </w:rPr>
            </w:pPr>
            <w:r>
              <w:rPr>
                <w:spacing w:val="-2"/>
              </w:rPr>
              <w:t>Tangibles Reliability Responsiveness Assurance Empathy</w:t>
            </w:r>
          </w:p>
        </w:tc>
        <w:tc>
          <w:tcPr>
            <w:tcW w:w="1530" w:type="dxa"/>
          </w:tcPr>
          <w:p w14:paraId="696BCC4F" w14:textId="14D4F7E8" w:rsidR="003125F4" w:rsidRDefault="003125F4" w:rsidP="00F00E7F">
            <w:pPr>
              <w:spacing w:line="360" w:lineRule="auto"/>
              <w:ind w:left="73"/>
              <w:rPr>
                <w:spacing w:val="-2"/>
              </w:rPr>
            </w:pPr>
            <w:r>
              <w:rPr>
                <w:spacing w:val="-2"/>
              </w:rPr>
              <w:t>Customer Satisfaction</w:t>
            </w:r>
          </w:p>
        </w:tc>
        <w:tc>
          <w:tcPr>
            <w:tcW w:w="3232" w:type="dxa"/>
          </w:tcPr>
          <w:p w14:paraId="49374BDC" w14:textId="77777777" w:rsidR="003125F4" w:rsidRDefault="003125F4" w:rsidP="00F00E7F">
            <w:pPr>
              <w:spacing w:line="360" w:lineRule="auto"/>
              <w:ind w:left="73" w:right="108"/>
            </w:pPr>
            <w:r>
              <w:t>As</w:t>
            </w:r>
            <w:r>
              <w:rPr>
                <w:spacing w:val="-14"/>
              </w:rPr>
              <w:t xml:space="preserve"> </w:t>
            </w:r>
            <w:r>
              <w:t>research</w:t>
            </w:r>
            <w:r>
              <w:rPr>
                <w:spacing w:val="-14"/>
              </w:rPr>
              <w:t xml:space="preserve"> </w:t>
            </w:r>
            <w:r>
              <w:t>shows</w:t>
            </w:r>
            <w:r>
              <w:rPr>
                <w:spacing w:val="-14"/>
              </w:rPr>
              <w:t xml:space="preserve"> </w:t>
            </w:r>
            <w:r>
              <w:t>that there is a strong positive relationship between service quality and customer</w:t>
            </w:r>
          </w:p>
          <w:p w14:paraId="6789D155" w14:textId="696602D2" w:rsidR="003125F4" w:rsidRDefault="003125F4" w:rsidP="00F00E7F">
            <w:pPr>
              <w:spacing w:line="360" w:lineRule="auto"/>
              <w:ind w:left="73"/>
            </w:pPr>
            <w:r>
              <w:rPr>
                <w:spacing w:val="-2"/>
              </w:rPr>
              <w:t>satisfaction.</w:t>
            </w:r>
          </w:p>
        </w:tc>
      </w:tr>
      <w:tr w:rsidR="003125F4" w:rsidRPr="00892F7F" w14:paraId="1BC0A2DD" w14:textId="77777777" w:rsidTr="00F00E7F">
        <w:trPr>
          <w:trHeight w:val="2240"/>
        </w:trPr>
        <w:tc>
          <w:tcPr>
            <w:tcW w:w="562" w:type="dxa"/>
          </w:tcPr>
          <w:p w14:paraId="66EC6737" w14:textId="244ED3A1" w:rsidR="003125F4" w:rsidRDefault="003125F4" w:rsidP="00F00E7F">
            <w:pPr>
              <w:spacing w:line="360" w:lineRule="auto"/>
              <w:jc w:val="center"/>
              <w:rPr>
                <w:spacing w:val="-10"/>
              </w:rPr>
            </w:pPr>
            <w:r>
              <w:rPr>
                <w:spacing w:val="-10"/>
              </w:rPr>
              <w:t>4</w:t>
            </w:r>
          </w:p>
        </w:tc>
        <w:tc>
          <w:tcPr>
            <w:tcW w:w="1486" w:type="dxa"/>
          </w:tcPr>
          <w:p w14:paraId="16408E23" w14:textId="7F197C3C" w:rsidR="003125F4" w:rsidRDefault="003125F4" w:rsidP="00F00E7F">
            <w:pPr>
              <w:spacing w:line="360" w:lineRule="auto"/>
              <w:ind w:left="73"/>
            </w:pPr>
            <w:r>
              <w:t>Soe,</w:t>
            </w:r>
            <w:r>
              <w:rPr>
                <w:spacing w:val="-1"/>
              </w:rPr>
              <w:t xml:space="preserve"> </w:t>
            </w:r>
            <w:r>
              <w:rPr>
                <w:spacing w:val="-4"/>
              </w:rPr>
              <w:t>2019</w:t>
            </w:r>
          </w:p>
        </w:tc>
        <w:tc>
          <w:tcPr>
            <w:tcW w:w="1647" w:type="dxa"/>
          </w:tcPr>
          <w:p w14:paraId="4599906F" w14:textId="0FC00535" w:rsidR="003125F4" w:rsidRDefault="003125F4" w:rsidP="00F00E7F">
            <w:pPr>
              <w:spacing w:line="275" w:lineRule="exact"/>
              <w:ind w:left="73"/>
              <w:rPr>
                <w:spacing w:val="-2"/>
              </w:rPr>
            </w:pPr>
            <w:r>
              <w:rPr>
                <w:spacing w:val="-2"/>
              </w:rPr>
              <w:t>Tangibles Reliability Responsiveness Assurance Empathy</w:t>
            </w:r>
          </w:p>
        </w:tc>
        <w:tc>
          <w:tcPr>
            <w:tcW w:w="1530" w:type="dxa"/>
          </w:tcPr>
          <w:p w14:paraId="2F46C340" w14:textId="54947C06" w:rsidR="003125F4" w:rsidRDefault="003125F4" w:rsidP="00F00E7F">
            <w:pPr>
              <w:spacing w:line="275" w:lineRule="exact"/>
              <w:ind w:left="73"/>
              <w:rPr>
                <w:spacing w:val="-2"/>
              </w:rPr>
            </w:pPr>
            <w:r>
              <w:rPr>
                <w:spacing w:val="-2"/>
              </w:rPr>
              <w:t>Customer Satisfaction</w:t>
            </w:r>
          </w:p>
        </w:tc>
        <w:tc>
          <w:tcPr>
            <w:tcW w:w="3232" w:type="dxa"/>
          </w:tcPr>
          <w:p w14:paraId="5F66CDBE" w14:textId="77777777" w:rsidR="003125F4" w:rsidRDefault="003125F4" w:rsidP="00F00E7F">
            <w:pPr>
              <w:spacing w:line="360" w:lineRule="auto"/>
              <w:ind w:left="73" w:right="127"/>
            </w:pPr>
            <w:r>
              <w:t>The result of</w:t>
            </w:r>
            <w:r>
              <w:rPr>
                <w:spacing w:val="40"/>
              </w:rPr>
              <w:t xml:space="preserve"> </w:t>
            </w:r>
            <w:r>
              <w:t xml:space="preserve">reliability and correlation showed that offering quality service has positive impact on overall customer satisfaction and they are </w:t>
            </w:r>
            <w:r>
              <w:rPr>
                <w:spacing w:val="-2"/>
              </w:rPr>
              <w:t xml:space="preserve">significantly </w:t>
            </w:r>
            <w:r>
              <w:t>correlated. The result represented that AYA Bank has to focus more effort in improving the quality of</w:t>
            </w:r>
            <w:r>
              <w:rPr>
                <w:spacing w:val="-1"/>
              </w:rPr>
              <w:t xml:space="preserve"> </w:t>
            </w:r>
            <w:r>
              <w:t>service</w:t>
            </w:r>
            <w:r>
              <w:rPr>
                <w:spacing w:val="-2"/>
              </w:rPr>
              <w:t xml:space="preserve"> </w:t>
            </w:r>
            <w:r>
              <w:t>it</w:t>
            </w:r>
            <w:r>
              <w:rPr>
                <w:spacing w:val="-1"/>
              </w:rPr>
              <w:t xml:space="preserve"> </w:t>
            </w:r>
            <w:r>
              <w:t>is</w:t>
            </w:r>
            <w:r>
              <w:rPr>
                <w:spacing w:val="-1"/>
              </w:rPr>
              <w:t xml:space="preserve"> </w:t>
            </w:r>
            <w:r>
              <w:rPr>
                <w:spacing w:val="-2"/>
              </w:rPr>
              <w:t>offering</w:t>
            </w:r>
          </w:p>
          <w:p w14:paraId="48BD2852" w14:textId="05EFCA85" w:rsidR="003125F4" w:rsidRDefault="003125F4" w:rsidP="00F00E7F">
            <w:pPr>
              <w:spacing w:line="360" w:lineRule="auto"/>
              <w:ind w:left="73" w:right="108"/>
            </w:pPr>
            <w:r>
              <w:t xml:space="preserve">to </w:t>
            </w:r>
            <w:r>
              <w:rPr>
                <w:spacing w:val="-2"/>
              </w:rPr>
              <w:t>customers.</w:t>
            </w:r>
          </w:p>
        </w:tc>
      </w:tr>
      <w:tr w:rsidR="003125F4" w:rsidRPr="00892F7F" w14:paraId="11AA6E49" w14:textId="77777777" w:rsidTr="00F00E7F">
        <w:trPr>
          <w:trHeight w:val="2240"/>
        </w:trPr>
        <w:tc>
          <w:tcPr>
            <w:tcW w:w="562" w:type="dxa"/>
          </w:tcPr>
          <w:p w14:paraId="08E64B16" w14:textId="4BB82EC2" w:rsidR="003125F4" w:rsidRDefault="003125F4" w:rsidP="00F00E7F">
            <w:pPr>
              <w:spacing w:line="360" w:lineRule="auto"/>
              <w:jc w:val="center"/>
              <w:rPr>
                <w:spacing w:val="-10"/>
              </w:rPr>
            </w:pPr>
            <w:r>
              <w:rPr>
                <w:spacing w:val="-10"/>
              </w:rPr>
              <w:t>5</w:t>
            </w:r>
          </w:p>
        </w:tc>
        <w:tc>
          <w:tcPr>
            <w:tcW w:w="1486" w:type="dxa"/>
          </w:tcPr>
          <w:p w14:paraId="05DB4344" w14:textId="73E69906" w:rsidR="003125F4" w:rsidRDefault="003125F4" w:rsidP="00F00E7F">
            <w:pPr>
              <w:spacing w:line="360" w:lineRule="auto"/>
              <w:ind w:left="73"/>
            </w:pPr>
            <w:r>
              <w:t>Rahaman</w:t>
            </w:r>
            <w:r>
              <w:rPr>
                <w:spacing w:val="-15"/>
              </w:rPr>
              <w:t xml:space="preserve"> </w:t>
            </w:r>
            <w:r>
              <w:t>et al., 2020</w:t>
            </w:r>
          </w:p>
        </w:tc>
        <w:tc>
          <w:tcPr>
            <w:tcW w:w="1647" w:type="dxa"/>
          </w:tcPr>
          <w:p w14:paraId="47B04AFD" w14:textId="70895F22" w:rsidR="003125F4" w:rsidRDefault="003125F4" w:rsidP="00F00E7F">
            <w:pPr>
              <w:spacing w:line="360" w:lineRule="auto"/>
              <w:ind w:left="73"/>
              <w:rPr>
                <w:spacing w:val="-2"/>
              </w:rPr>
            </w:pPr>
            <w:r>
              <w:rPr>
                <w:spacing w:val="-2"/>
              </w:rPr>
              <w:t>Reliability Responsiveness Empathy Assurance Tangibles</w:t>
            </w:r>
            <w:r>
              <w:rPr>
                <w:spacing w:val="40"/>
              </w:rPr>
              <w:t xml:space="preserve"> </w:t>
            </w:r>
            <w:r>
              <w:t>Access</w:t>
            </w:r>
            <w:r>
              <w:rPr>
                <w:spacing w:val="-15"/>
              </w:rPr>
              <w:t xml:space="preserve"> </w:t>
            </w:r>
            <w:r>
              <w:t>to</w:t>
            </w:r>
            <w:r>
              <w:rPr>
                <w:spacing w:val="-15"/>
              </w:rPr>
              <w:t xml:space="preserve"> </w:t>
            </w:r>
            <w:r>
              <w:t>service</w:t>
            </w:r>
          </w:p>
        </w:tc>
        <w:tc>
          <w:tcPr>
            <w:tcW w:w="1530" w:type="dxa"/>
          </w:tcPr>
          <w:p w14:paraId="5139AA18" w14:textId="6113812D" w:rsidR="003125F4" w:rsidRDefault="003125F4" w:rsidP="00F00E7F">
            <w:pPr>
              <w:spacing w:line="360" w:lineRule="auto"/>
              <w:ind w:left="73"/>
              <w:rPr>
                <w:spacing w:val="-2"/>
              </w:rPr>
            </w:pPr>
            <w:r>
              <w:rPr>
                <w:spacing w:val="-2"/>
              </w:rPr>
              <w:t>Customer Satisfaction</w:t>
            </w:r>
          </w:p>
        </w:tc>
        <w:tc>
          <w:tcPr>
            <w:tcW w:w="3232" w:type="dxa"/>
          </w:tcPr>
          <w:p w14:paraId="444F95DB" w14:textId="77777777" w:rsidR="003125F4" w:rsidRDefault="003125F4" w:rsidP="00F00E7F">
            <w:pPr>
              <w:spacing w:line="360" w:lineRule="auto"/>
              <w:ind w:left="73" w:right="110"/>
            </w:pPr>
            <w:r>
              <w:t>All items were found to be internally consistent and a total of 7 hypotheses were proposed. The test considers a 5% significance level for the hypothesis to be accepted. The results show that apart from employee</w:t>
            </w:r>
            <w:r>
              <w:rPr>
                <w:spacing w:val="-15"/>
              </w:rPr>
              <w:t xml:space="preserve"> </w:t>
            </w:r>
            <w:r>
              <w:t>competence, all other variables</w:t>
            </w:r>
            <w:r>
              <w:rPr>
                <w:spacing w:val="40"/>
              </w:rPr>
              <w:t xml:space="preserve"> </w:t>
            </w:r>
            <w:r>
              <w:t xml:space="preserve">such as </w:t>
            </w:r>
            <w:r>
              <w:rPr>
                <w:spacing w:val="-2"/>
              </w:rPr>
              <w:lastRenderedPageBreak/>
              <w:t xml:space="preserve">trustworthiness, </w:t>
            </w:r>
            <w:r>
              <w:t xml:space="preserve">security, specificity, </w:t>
            </w:r>
            <w:r>
              <w:rPr>
                <w:spacing w:val="-2"/>
              </w:rPr>
              <w:t xml:space="preserve">responsiveness, </w:t>
            </w:r>
            <w:r>
              <w:t>empathy,</w:t>
            </w:r>
            <w:r>
              <w:rPr>
                <w:spacing w:val="-14"/>
              </w:rPr>
              <w:t xml:space="preserve"> </w:t>
            </w:r>
            <w:r>
              <w:t>and</w:t>
            </w:r>
            <w:r>
              <w:rPr>
                <w:spacing w:val="-14"/>
              </w:rPr>
              <w:t xml:space="preserve"> </w:t>
            </w:r>
            <w:r>
              <w:t>access</w:t>
            </w:r>
            <w:r>
              <w:rPr>
                <w:spacing w:val="-14"/>
              </w:rPr>
              <w:t xml:space="preserve"> </w:t>
            </w:r>
            <w:r>
              <w:t>to services positively impact customer</w:t>
            </w:r>
          </w:p>
          <w:p w14:paraId="2C3F40EC" w14:textId="113469DE" w:rsidR="003125F4" w:rsidRDefault="003125F4" w:rsidP="00F00E7F">
            <w:pPr>
              <w:spacing w:line="360" w:lineRule="auto"/>
              <w:ind w:left="73" w:right="127"/>
            </w:pPr>
            <w:r>
              <w:t>satisfaction.</w:t>
            </w:r>
          </w:p>
        </w:tc>
      </w:tr>
    </w:tbl>
    <w:p w14:paraId="180C2E60" w14:textId="77777777" w:rsidR="003125F4" w:rsidRDefault="003125F4" w:rsidP="003125F4">
      <w:pPr>
        <w:rPr>
          <w:rFonts w:cs="Times New Roman"/>
          <w:szCs w:val="24"/>
        </w:rPr>
      </w:pPr>
    </w:p>
    <w:p w14:paraId="369F55E1" w14:textId="7463E84B" w:rsidR="003125F4" w:rsidRPr="003125F4" w:rsidRDefault="003125F4" w:rsidP="003125F4">
      <w:pPr>
        <w:spacing w:line="360" w:lineRule="auto"/>
        <w:jc w:val="both"/>
        <w:rPr>
          <w:rFonts w:cs="Times New Roman"/>
          <w:szCs w:val="24"/>
        </w:rPr>
      </w:pPr>
      <w:r w:rsidRPr="00892F7F">
        <w:rPr>
          <w:rFonts w:cs="Times New Roman"/>
          <w:szCs w:val="24"/>
        </w:rPr>
        <w:t>Source:</w:t>
      </w:r>
      <w:r w:rsidRPr="00892F7F">
        <w:rPr>
          <w:rFonts w:cs="Times New Roman"/>
          <w:spacing w:val="-2"/>
          <w:szCs w:val="24"/>
        </w:rPr>
        <w:t xml:space="preserve"> </w:t>
      </w:r>
      <w:r w:rsidRPr="00892F7F">
        <w:rPr>
          <w:rFonts w:cs="Times New Roman"/>
          <w:szCs w:val="24"/>
        </w:rPr>
        <w:t>own</w:t>
      </w:r>
      <w:r w:rsidRPr="00892F7F">
        <w:rPr>
          <w:rFonts w:cs="Times New Roman"/>
          <w:spacing w:val="-1"/>
          <w:szCs w:val="24"/>
        </w:rPr>
        <w:t xml:space="preserve"> </w:t>
      </w:r>
      <w:r w:rsidRPr="00892F7F">
        <w:rPr>
          <w:rFonts w:cs="Times New Roman"/>
          <w:szCs w:val="24"/>
        </w:rPr>
        <w:t>compilation</w:t>
      </w:r>
      <w:r w:rsidRPr="00892F7F">
        <w:rPr>
          <w:rFonts w:cs="Times New Roman"/>
          <w:spacing w:val="-1"/>
          <w:szCs w:val="24"/>
        </w:rPr>
        <w:t xml:space="preserve"> </w:t>
      </w:r>
      <w:r w:rsidRPr="00892F7F">
        <w:rPr>
          <w:rFonts w:cs="Times New Roman"/>
          <w:szCs w:val="24"/>
        </w:rPr>
        <w:t>based</w:t>
      </w:r>
      <w:r w:rsidRPr="00892F7F">
        <w:rPr>
          <w:rFonts w:cs="Times New Roman"/>
          <w:spacing w:val="-2"/>
          <w:szCs w:val="24"/>
        </w:rPr>
        <w:t xml:space="preserve"> </w:t>
      </w:r>
      <w:r w:rsidRPr="00892F7F">
        <w:rPr>
          <w:rFonts w:cs="Times New Roman"/>
          <w:szCs w:val="24"/>
        </w:rPr>
        <w:t>on</w:t>
      </w:r>
      <w:r w:rsidRPr="00892F7F">
        <w:rPr>
          <w:rFonts w:cs="Times New Roman"/>
          <w:spacing w:val="-1"/>
          <w:szCs w:val="24"/>
        </w:rPr>
        <w:t xml:space="preserve"> </w:t>
      </w:r>
      <w:r w:rsidRPr="00892F7F">
        <w:rPr>
          <w:rFonts w:cs="Times New Roman"/>
          <w:szCs w:val="24"/>
        </w:rPr>
        <w:t>previous</w:t>
      </w:r>
      <w:r w:rsidRPr="00892F7F">
        <w:rPr>
          <w:rFonts w:cs="Times New Roman"/>
          <w:spacing w:val="-1"/>
          <w:szCs w:val="24"/>
        </w:rPr>
        <w:t xml:space="preserve"> </w:t>
      </w:r>
      <w:r w:rsidRPr="00892F7F">
        <w:rPr>
          <w:rFonts w:cs="Times New Roman"/>
          <w:spacing w:val="-2"/>
          <w:szCs w:val="24"/>
        </w:rPr>
        <w:t>studies</w:t>
      </w:r>
    </w:p>
    <w:p w14:paraId="5B67646D" w14:textId="4E2EF2BC" w:rsidR="0097246D" w:rsidRPr="0097246D" w:rsidRDefault="003125F4" w:rsidP="00A36056">
      <w:pPr>
        <w:spacing w:line="360" w:lineRule="auto"/>
        <w:ind w:firstLine="900"/>
        <w:jc w:val="both"/>
        <w:rPr>
          <w:rFonts w:cs="Times New Roman"/>
          <w:szCs w:val="24"/>
        </w:rPr>
      </w:pPr>
      <w:r w:rsidRPr="00A36056">
        <w:rPr>
          <w:rFonts w:cs="Times New Roman"/>
          <w:szCs w:val="24"/>
        </w:rPr>
        <w:t xml:space="preserve">          </w:t>
      </w:r>
      <w:proofErr w:type="spellStart"/>
      <w:r w:rsidR="0097246D" w:rsidRPr="0097246D">
        <w:rPr>
          <w:rFonts w:cs="Times New Roman"/>
          <w:szCs w:val="24"/>
        </w:rPr>
        <w:t>Izogo</w:t>
      </w:r>
      <w:proofErr w:type="spellEnd"/>
      <w:r w:rsidR="0097246D" w:rsidRPr="0097246D">
        <w:rPr>
          <w:rFonts w:cs="Times New Roman"/>
          <w:szCs w:val="24"/>
        </w:rPr>
        <w:t xml:space="preserve"> and Ogba (2014) conducted a study to explore the impact of service quality on customer satisfaction and loyalty, focusing on the dimensional structure of the SERVQUAL scale in non-Western service settings. The study employed a quantitative approach, utilizing a 32-item, 7-point Likert scale questionnaire administered to 384 participants, achieving a usable response rate of 55.99%. Data analysis involved exploratory factor analysis, Cronbach's alpha for internal consistency, and the gamma (γ) test to measure fit, utility, and the strength/direction of association. The investigation resulted in reducing the 32 items to 26 items, with a total alpha value of 0.929, indicating high reliability. The study found that service quality dimensions significantly predicted customer satisfaction and loyalty, with the commitment dimension having the highest impact. This underscores the importance of service quality in enhancing customer satisfaction and loyalty in non-Western contexts.</w:t>
      </w:r>
    </w:p>
    <w:p w14:paraId="5A83425E" w14:textId="77777777" w:rsidR="0097246D" w:rsidRPr="0097246D" w:rsidRDefault="0097246D" w:rsidP="00A36056">
      <w:pPr>
        <w:spacing w:line="360" w:lineRule="auto"/>
        <w:ind w:firstLine="900"/>
        <w:jc w:val="both"/>
        <w:rPr>
          <w:rFonts w:cs="Times New Roman"/>
          <w:szCs w:val="24"/>
        </w:rPr>
      </w:pPr>
      <w:r w:rsidRPr="0097246D">
        <w:rPr>
          <w:rFonts w:cs="Times New Roman"/>
          <w:szCs w:val="24"/>
        </w:rPr>
        <w:t>Khan (2014) investigated which aspects of service quality lead to higher customer satisfaction and loyalty. The study used a stratified random sampling method to select respondents from various demographics, including both public and private sector banks. A total of 270 customers from different banks participated in the survey, resulting in a valid response rate of 83% (225 respondents). The study found that service quality dimensions such as tangibles, reliability, assurance, and empathy were significantly and positively correlated with customer satisfaction and loyalty to the respective financial service providers. This empirical justification highlights the critical role of service quality in driving customer satisfaction and loyalty, providing valuable insights for financial institutions to enhance their service offerings.</w:t>
      </w:r>
    </w:p>
    <w:p w14:paraId="74AB497E" w14:textId="77777777" w:rsidR="0097246D" w:rsidRPr="0097246D" w:rsidRDefault="0097246D" w:rsidP="00A36056">
      <w:pPr>
        <w:spacing w:line="360" w:lineRule="auto"/>
        <w:ind w:firstLine="900"/>
        <w:jc w:val="both"/>
        <w:rPr>
          <w:rFonts w:cs="Times New Roman"/>
          <w:szCs w:val="24"/>
        </w:rPr>
      </w:pPr>
      <w:r w:rsidRPr="0097246D">
        <w:rPr>
          <w:rFonts w:cs="Times New Roman"/>
          <w:szCs w:val="24"/>
        </w:rPr>
        <w:t xml:space="preserve">Agarwal and Josh (2016) examined the impact of service quality on customer satisfaction in a private bank in Deira using the SERVQUAL service quality measurement model. The study was based on primary data collected in 2015 through </w:t>
      </w:r>
      <w:r w:rsidRPr="0097246D">
        <w:rPr>
          <w:rFonts w:cs="Times New Roman"/>
          <w:szCs w:val="24"/>
        </w:rPr>
        <w:lastRenderedPageBreak/>
        <w:t>a structured questionnaire distributed among 13 private banks currently active in Dilla. Correlation analysis revealed a strong positive relationship between all elements of service quality and customer satisfaction, with mean perception values ranging between 3.4 and 3.6, indicating a reasonable average level of service quality implementation. However, the study identified several implementation gaps, suggesting that private banks need to adopt a more proactive approach to improve service quality parameters to further enhance customer satisfaction. This highlights the need for continuous improvement in service quality to meet customer expectations and achieve higher satisfaction levels.</w:t>
      </w:r>
    </w:p>
    <w:p w14:paraId="56C00484" w14:textId="77777777" w:rsidR="0097246D" w:rsidRPr="0097246D" w:rsidRDefault="0097246D" w:rsidP="00A36056">
      <w:pPr>
        <w:spacing w:line="360" w:lineRule="auto"/>
        <w:ind w:firstLine="900"/>
        <w:jc w:val="both"/>
        <w:rPr>
          <w:rFonts w:cs="Times New Roman"/>
          <w:szCs w:val="24"/>
        </w:rPr>
      </w:pPr>
      <w:r w:rsidRPr="0097246D">
        <w:rPr>
          <w:rFonts w:cs="Times New Roman"/>
          <w:szCs w:val="24"/>
        </w:rPr>
        <w:t>Soe (2019) explored the relationship between service quality and customer satisfaction, focusing on AYA Bank. The study examined the correlation between service quality dimensions—tangibles, reliability, responsiveness, assurance, and empathy—and customer satisfaction. A self-administered questionnaire was used to collect primary data from a random sample of customers in Yangon. Reliability and correlation scores indicated that providing quality service had a positive impact on overall customer satisfaction and were significantly correlated. The study recommended that AYA Bank should focus on improving service quality, particularly by enhancing reliability to achieve sustained customer satisfaction. This emphasizes the importance of addressing specific service quality dimensions to enhance customer satisfaction and loyalty.</w:t>
      </w:r>
    </w:p>
    <w:p w14:paraId="03810B26" w14:textId="068E7B0D" w:rsidR="0097246D" w:rsidRPr="0097246D" w:rsidRDefault="0097246D" w:rsidP="00A36056">
      <w:pPr>
        <w:spacing w:line="360" w:lineRule="auto"/>
        <w:ind w:firstLine="900"/>
        <w:jc w:val="both"/>
        <w:rPr>
          <w:rFonts w:cs="Times New Roman"/>
          <w:szCs w:val="24"/>
        </w:rPr>
      </w:pPr>
      <w:r w:rsidRPr="0097246D">
        <w:rPr>
          <w:rFonts w:cs="Times New Roman"/>
          <w:szCs w:val="24"/>
        </w:rPr>
        <w:t>Rahaman et al. (2020) examined the impact of various aspects of banking service quality on customer satisfaction in Bangladesh. The study involved 212 bank customers and used a structured questionnaire based on previous research results. Data analysis was conducted using SPSS, and a Likert scale was employed. The study found that all items were internally consistent, and seven hypotheses were proposed, with a 5% significance level for hypothesis acceptance. The results showed that variables such as reliability, assurance, tangibles, responsiveness, empathy, and access to service positively impacted customer satisfaction, except for employee competence. This study provided policy implications for the banking sector, highlighting the need to focus on specific service quality dimensions to enhance customer satisfaction and improve overall service delivery.</w:t>
      </w:r>
    </w:p>
    <w:p w14:paraId="7DF0B981" w14:textId="065F06A4" w:rsidR="0097246D" w:rsidRPr="0097246D" w:rsidRDefault="0097246D" w:rsidP="00A36056">
      <w:pPr>
        <w:spacing w:line="360" w:lineRule="auto"/>
        <w:ind w:firstLine="900"/>
        <w:jc w:val="both"/>
        <w:rPr>
          <w:rFonts w:cs="Times New Roman"/>
          <w:szCs w:val="24"/>
        </w:rPr>
      </w:pPr>
      <w:r w:rsidRPr="0097246D">
        <w:rPr>
          <w:rFonts w:cs="Times New Roman"/>
          <w:szCs w:val="24"/>
        </w:rPr>
        <w:t xml:space="preserve">The reviewed studies collectively emphasize the significant impact of service quality on customer satisfaction and loyalty across various contexts. </w:t>
      </w:r>
      <w:proofErr w:type="spellStart"/>
      <w:r w:rsidRPr="0097246D">
        <w:rPr>
          <w:rFonts w:cs="Times New Roman"/>
          <w:szCs w:val="24"/>
        </w:rPr>
        <w:t>Izogo</w:t>
      </w:r>
      <w:proofErr w:type="spellEnd"/>
      <w:r w:rsidRPr="0097246D">
        <w:rPr>
          <w:rFonts w:cs="Times New Roman"/>
          <w:szCs w:val="24"/>
        </w:rPr>
        <w:t xml:space="preserve"> and Ogba (2014) highlighted the importance of service quality dimensions in non-Western </w:t>
      </w:r>
      <w:r w:rsidRPr="0097246D">
        <w:rPr>
          <w:rFonts w:cs="Times New Roman"/>
          <w:szCs w:val="24"/>
        </w:rPr>
        <w:lastRenderedPageBreak/>
        <w:t>settings, while Khan (2014) provided empirical evidence of the positive correlation between service quality aspects and customer satisfaction in both public and private sector banks. Agarwal and Josh (2016) identified implementation gaps in private banks, suggesting the need for proactive service quality improvements. Soe (2019) emphasized the need for specific service quality enhancements, particularly in reliability, to achieve sustained customer satisfaction. Rahaman et al. (2020) provided policy implications for the banking sector, highlighting the importance of focusing on specific service quality dimensions to enhance customer satisfaction.</w:t>
      </w:r>
    </w:p>
    <w:p w14:paraId="6EF7FC5F" w14:textId="030DA39A" w:rsidR="0097246D" w:rsidRPr="0097246D" w:rsidRDefault="0097246D" w:rsidP="00A36056">
      <w:pPr>
        <w:spacing w:line="360" w:lineRule="auto"/>
        <w:ind w:firstLine="900"/>
        <w:jc w:val="both"/>
        <w:rPr>
          <w:rFonts w:cs="Times New Roman"/>
          <w:szCs w:val="24"/>
        </w:rPr>
      </w:pPr>
      <w:r w:rsidRPr="0097246D">
        <w:rPr>
          <w:rFonts w:cs="Times New Roman"/>
          <w:szCs w:val="24"/>
        </w:rPr>
        <w:t>The findings from these studies have several practical implications for financial institutions aiming to enhance customer satisfaction and loyalty:</w:t>
      </w:r>
    </w:p>
    <w:p w14:paraId="37E12FCC" w14:textId="087B7394" w:rsidR="0097246D" w:rsidRPr="0097246D" w:rsidRDefault="0097246D" w:rsidP="00A36056">
      <w:pPr>
        <w:spacing w:line="360" w:lineRule="auto"/>
        <w:ind w:firstLine="900"/>
        <w:jc w:val="both"/>
        <w:rPr>
          <w:rFonts w:cs="Times New Roman"/>
          <w:szCs w:val="24"/>
        </w:rPr>
      </w:pPr>
      <w:r w:rsidRPr="0097246D">
        <w:rPr>
          <w:rFonts w:cs="Times New Roman"/>
          <w:szCs w:val="24"/>
        </w:rPr>
        <w:t>Focus on Service Quality Dimensions: Financial institutions should prioritize improving service quality dimensions such as reliability, assurance, tangibles, responsiveness, and empathy, as these have been consistently shown to positively impact customer satisfaction.</w:t>
      </w:r>
    </w:p>
    <w:p w14:paraId="1D095A10" w14:textId="3C7FA8CC" w:rsidR="0097246D" w:rsidRPr="0097246D" w:rsidRDefault="0097246D" w:rsidP="00A36056">
      <w:pPr>
        <w:spacing w:line="360" w:lineRule="auto"/>
        <w:ind w:firstLine="900"/>
        <w:jc w:val="both"/>
        <w:rPr>
          <w:rFonts w:cs="Times New Roman"/>
          <w:szCs w:val="24"/>
        </w:rPr>
      </w:pPr>
      <w:r w:rsidRPr="0097246D">
        <w:rPr>
          <w:rFonts w:cs="Times New Roman"/>
          <w:szCs w:val="24"/>
        </w:rPr>
        <w:t>Address Implementation Gaps: Private banks and other financial institutions should identify and address implementation gaps in their service quality parameters to ensure consistent and high-quality service delivery.</w:t>
      </w:r>
    </w:p>
    <w:p w14:paraId="0994AAB8" w14:textId="3CE8728F" w:rsidR="0097246D" w:rsidRPr="0097246D" w:rsidRDefault="0097246D" w:rsidP="00A36056">
      <w:pPr>
        <w:spacing w:line="360" w:lineRule="auto"/>
        <w:ind w:firstLine="900"/>
        <w:jc w:val="both"/>
        <w:rPr>
          <w:rFonts w:cs="Times New Roman"/>
          <w:szCs w:val="24"/>
        </w:rPr>
      </w:pPr>
      <w:r w:rsidRPr="0097246D">
        <w:rPr>
          <w:rFonts w:cs="Times New Roman"/>
          <w:szCs w:val="24"/>
        </w:rPr>
        <w:t>Proactive Service Quality Improvements: Institutions should adopt a proactive approach to improving service quality, regularly assessing and updating their service standards to meet evolving customer expectations.</w:t>
      </w:r>
    </w:p>
    <w:p w14:paraId="108AE144" w14:textId="58EAA5D3" w:rsidR="0097246D" w:rsidRPr="0097246D" w:rsidRDefault="0097246D" w:rsidP="00A36056">
      <w:pPr>
        <w:spacing w:line="360" w:lineRule="auto"/>
        <w:ind w:firstLine="900"/>
        <w:jc w:val="both"/>
        <w:rPr>
          <w:rFonts w:cs="Times New Roman"/>
          <w:szCs w:val="24"/>
        </w:rPr>
      </w:pPr>
      <w:r w:rsidRPr="0097246D">
        <w:rPr>
          <w:rFonts w:cs="Times New Roman"/>
          <w:szCs w:val="24"/>
        </w:rPr>
        <w:t>Employee Training and Competence: Enhancing employee competence through training and development programs can further improve service quality and customer satisfaction.</w:t>
      </w:r>
    </w:p>
    <w:p w14:paraId="3AF0A766" w14:textId="77777777" w:rsidR="0097246D" w:rsidRPr="0097246D" w:rsidRDefault="0097246D" w:rsidP="00A36056">
      <w:pPr>
        <w:spacing w:line="360" w:lineRule="auto"/>
        <w:ind w:firstLine="900"/>
        <w:jc w:val="both"/>
        <w:rPr>
          <w:rFonts w:cs="Times New Roman"/>
          <w:szCs w:val="24"/>
        </w:rPr>
      </w:pPr>
      <w:r w:rsidRPr="0097246D">
        <w:rPr>
          <w:rFonts w:cs="Times New Roman"/>
          <w:szCs w:val="24"/>
        </w:rPr>
        <w:t>Policy Implications: Banking sector boards should consider the policy implications of service quality improvements, focusing on specific dimensions that have been shown to have the greatest impact on customer satisfaction.</w:t>
      </w:r>
    </w:p>
    <w:p w14:paraId="23113435" w14:textId="42873AE1" w:rsidR="00892F7F" w:rsidRDefault="0097246D" w:rsidP="00A36056">
      <w:pPr>
        <w:spacing w:line="360" w:lineRule="auto"/>
        <w:ind w:firstLine="900"/>
        <w:jc w:val="both"/>
        <w:rPr>
          <w:rFonts w:cs="Times New Roman"/>
          <w:szCs w:val="24"/>
        </w:rPr>
      </w:pPr>
      <w:r w:rsidRPr="0097246D">
        <w:rPr>
          <w:rFonts w:cs="Times New Roman"/>
          <w:szCs w:val="24"/>
        </w:rPr>
        <w:t>The reviewed studies collectively demonstrate the critical role of service quality in driving customer satisfaction and loyalty in the banking sector. By focusing on specific service quality dimensions and addressing implementation gaps, financial institutions can enhance their service offerings and achieve higher levels of customer satisfaction and loyalty. These insights provide valuable guidance for financial institutions aiming to improve their service quality and meet the evolving needs of their customers</w:t>
      </w:r>
      <w:r w:rsidR="00892F7F" w:rsidRPr="00A36056">
        <w:rPr>
          <w:rFonts w:cs="Times New Roman"/>
          <w:szCs w:val="24"/>
        </w:rPr>
        <w:t>.</w:t>
      </w:r>
    </w:p>
    <w:p w14:paraId="6E26585F" w14:textId="77777777" w:rsidR="002622E9" w:rsidRPr="00892F7F" w:rsidRDefault="002622E9" w:rsidP="00A36056">
      <w:pPr>
        <w:spacing w:line="360" w:lineRule="auto"/>
        <w:ind w:firstLine="900"/>
        <w:jc w:val="both"/>
        <w:rPr>
          <w:rFonts w:cs="Times New Roman"/>
          <w:szCs w:val="24"/>
        </w:rPr>
      </w:pPr>
    </w:p>
    <w:p w14:paraId="660CA6C6" w14:textId="54737BB1" w:rsidR="00892F7F" w:rsidRPr="00EC352C" w:rsidRDefault="00892F7F" w:rsidP="00F00E7F">
      <w:pPr>
        <w:pStyle w:val="Heading2"/>
        <w:numPr>
          <w:ilvl w:val="1"/>
          <w:numId w:val="12"/>
        </w:numPr>
        <w:tabs>
          <w:tab w:val="left" w:pos="1159"/>
        </w:tabs>
        <w:spacing w:before="0" w:line="360" w:lineRule="auto"/>
        <w:ind w:left="360"/>
        <w:jc w:val="both"/>
        <w:rPr>
          <w:rFonts w:ascii="Times New Roman" w:hAnsi="Times New Roman" w:cs="Times New Roman"/>
          <w:b/>
          <w:bCs/>
          <w:color w:val="auto"/>
          <w:sz w:val="24"/>
          <w:szCs w:val="24"/>
        </w:rPr>
      </w:pPr>
      <w:bookmarkStart w:id="31" w:name="_Toc183307536"/>
      <w:r w:rsidRPr="00EC352C">
        <w:rPr>
          <w:rFonts w:ascii="Times New Roman" w:hAnsi="Times New Roman" w:cs="Times New Roman"/>
          <w:b/>
          <w:bCs/>
          <w:color w:val="auto"/>
          <w:sz w:val="24"/>
          <w:szCs w:val="24"/>
        </w:rPr>
        <w:lastRenderedPageBreak/>
        <w:t>Conceptual Framework of the Study</w:t>
      </w:r>
      <w:bookmarkEnd w:id="31"/>
    </w:p>
    <w:p w14:paraId="0E66EBC0" w14:textId="2EA246D1" w:rsidR="00892F7F" w:rsidRPr="00892F7F" w:rsidRDefault="0097246D" w:rsidP="00EC352C">
      <w:pPr>
        <w:spacing w:line="360" w:lineRule="auto"/>
        <w:ind w:firstLine="900"/>
        <w:jc w:val="both"/>
        <w:rPr>
          <w:rFonts w:cs="Times New Roman"/>
          <w:szCs w:val="24"/>
        </w:rPr>
      </w:pPr>
      <w:r w:rsidRPr="0097246D">
        <w:rPr>
          <w:rFonts w:cs="Times New Roman"/>
          <w:szCs w:val="24"/>
        </w:rPr>
        <w:t>In 1985, Parasuraman et al. developed the SERVQUAL model, a conceptual framework that became the standard tool for measuring service quality. The model has been widely used in various industries such as education, banking, and telecommunications. In the context of the current study, the independent variables are the five dimensions of service quality—tangibility, reliability, responsiveness, assurance, and empathy—while the dependent variable is customer satisfaction. This conceptual framework forms the basis for the research, as shown in the</w:t>
      </w:r>
      <w:r w:rsidRPr="00A36056">
        <w:rPr>
          <w:rFonts w:cs="Times New Roman"/>
          <w:szCs w:val="24"/>
        </w:rPr>
        <w:t xml:space="preserve"> </w:t>
      </w:r>
      <w:r w:rsidR="00892F7F" w:rsidRPr="00892F7F">
        <w:rPr>
          <w:rFonts w:cs="Times New Roman"/>
          <w:szCs w:val="24"/>
        </w:rPr>
        <w:t>following figure (2.1).</w:t>
      </w:r>
    </w:p>
    <w:p w14:paraId="3FE8A090" w14:textId="6FF6F993" w:rsidR="00892F7F" w:rsidRPr="00712022" w:rsidRDefault="00892F7F" w:rsidP="00712022">
      <w:pPr>
        <w:pStyle w:val="Heading2"/>
        <w:spacing w:before="0" w:line="360" w:lineRule="auto"/>
        <w:jc w:val="center"/>
        <w:rPr>
          <w:rFonts w:ascii="Times New Roman" w:hAnsi="Times New Roman" w:cs="Times New Roman"/>
          <w:b/>
          <w:bCs/>
          <w:color w:val="auto"/>
          <w:sz w:val="24"/>
          <w:szCs w:val="24"/>
        </w:rPr>
      </w:pPr>
      <w:bookmarkStart w:id="32" w:name="_Toc183305880"/>
      <w:bookmarkStart w:id="33" w:name="_Toc183307537"/>
      <w:r w:rsidRPr="00712022">
        <w:rPr>
          <w:rFonts w:ascii="Times New Roman" w:hAnsi="Times New Roman" w:cs="Times New Roman"/>
          <w:b/>
          <w:bCs/>
          <w:color w:val="auto"/>
          <w:sz w:val="24"/>
          <w:szCs w:val="24"/>
        </w:rPr>
        <w:t>Figure (2.1) Conceptual Framework of the Study</w:t>
      </w:r>
      <w:bookmarkEnd w:id="32"/>
      <w:bookmarkEnd w:id="33"/>
    </w:p>
    <w:p w14:paraId="5A648755" w14:textId="77777777" w:rsidR="00892F7F" w:rsidRPr="00892F7F" w:rsidRDefault="00892F7F" w:rsidP="00EC352C">
      <w:pPr>
        <w:spacing w:line="360" w:lineRule="auto"/>
        <w:jc w:val="both"/>
        <w:rPr>
          <w:rFonts w:cs="Times New Roman"/>
          <w:b/>
          <w:szCs w:val="24"/>
        </w:rPr>
      </w:pPr>
    </w:p>
    <w:p w14:paraId="72A6B8EE" w14:textId="0F1E8BED" w:rsidR="00074BEA" w:rsidRDefault="00892F7F" w:rsidP="00EC352C">
      <w:pPr>
        <w:tabs>
          <w:tab w:val="left" w:pos="7041"/>
        </w:tabs>
        <w:spacing w:line="360" w:lineRule="auto"/>
        <w:jc w:val="both"/>
        <w:rPr>
          <w:rFonts w:cs="Times New Roman"/>
          <w:b/>
          <w:szCs w:val="24"/>
        </w:rPr>
      </w:pPr>
      <w:r w:rsidRPr="00892F7F">
        <w:rPr>
          <w:rFonts w:cs="Times New Roman"/>
          <w:b/>
          <w:szCs w:val="24"/>
        </w:rPr>
        <w:t>Independent variables</w:t>
      </w:r>
      <w:r w:rsidR="0097246D">
        <w:rPr>
          <w:rFonts w:cs="Times New Roman"/>
          <w:b/>
          <w:szCs w:val="24"/>
        </w:rPr>
        <w:t xml:space="preserve">                                   </w:t>
      </w:r>
      <w:r w:rsidR="00074BEA">
        <w:rPr>
          <w:rFonts w:cs="Times New Roman"/>
          <w:b/>
          <w:szCs w:val="24"/>
        </w:rPr>
        <w:t xml:space="preserve">                     </w:t>
      </w:r>
      <w:r w:rsidR="0097246D">
        <w:rPr>
          <w:rFonts w:cs="Times New Roman"/>
          <w:b/>
          <w:szCs w:val="24"/>
        </w:rPr>
        <w:t xml:space="preserve"> </w:t>
      </w:r>
      <w:r w:rsidRPr="00892F7F">
        <w:rPr>
          <w:rFonts w:cs="Times New Roman"/>
          <w:b/>
          <w:szCs w:val="24"/>
        </w:rPr>
        <w:t>Dependent</w:t>
      </w:r>
      <w:r w:rsidRPr="00892F7F">
        <w:rPr>
          <w:rFonts w:cs="Times New Roman"/>
          <w:b/>
          <w:spacing w:val="-15"/>
          <w:szCs w:val="24"/>
        </w:rPr>
        <w:t xml:space="preserve"> </w:t>
      </w:r>
      <w:r w:rsidRPr="00892F7F">
        <w:rPr>
          <w:rFonts w:cs="Times New Roman"/>
          <w:b/>
          <w:szCs w:val="24"/>
        </w:rPr>
        <w:t xml:space="preserve">variable </w:t>
      </w:r>
    </w:p>
    <w:p w14:paraId="5DA8AB9B" w14:textId="086D627F" w:rsidR="00892F7F" w:rsidRDefault="00716580" w:rsidP="00EC352C">
      <w:pPr>
        <w:tabs>
          <w:tab w:val="left" w:pos="7041"/>
        </w:tabs>
        <w:spacing w:line="360" w:lineRule="auto"/>
        <w:jc w:val="both"/>
        <w:rPr>
          <w:rFonts w:cs="Times New Roman"/>
          <w:b/>
          <w:szCs w:val="24"/>
        </w:rPr>
      </w:pPr>
      <w:r w:rsidRPr="00892F7F">
        <w:rPr>
          <w:rFonts w:cs="Times New Roman"/>
          <w:noProof/>
          <w:szCs w:val="24"/>
          <w:lang w:bidi="ar-SA"/>
        </w:rPr>
        <mc:AlternateContent>
          <mc:Choice Requires="wpg">
            <w:drawing>
              <wp:anchor distT="0" distB="0" distL="0" distR="0" simplePos="0" relativeHeight="251569152" behindDoc="1" locked="0" layoutInCell="1" allowOverlap="1" wp14:anchorId="06D17EF6" wp14:editId="68FAD20F">
                <wp:simplePos x="0" y="0"/>
                <wp:positionH relativeFrom="page">
                  <wp:posOffset>1398905</wp:posOffset>
                </wp:positionH>
                <wp:positionV relativeFrom="paragraph">
                  <wp:posOffset>391795</wp:posOffset>
                </wp:positionV>
                <wp:extent cx="4953635" cy="2372995"/>
                <wp:effectExtent l="0" t="0" r="18415" b="8255"/>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635" cy="2372995"/>
                          <a:chOff x="0" y="0"/>
                          <a:chExt cx="4953635" cy="2379980"/>
                        </a:xfrm>
                      </wpg:grpSpPr>
                      <wps:wsp>
                        <wps:cNvPr id="11" name="Graphic 11"/>
                        <wps:cNvSpPr/>
                        <wps:spPr>
                          <a:xfrm>
                            <a:off x="1239901" y="174307"/>
                            <a:ext cx="2314575" cy="2070735"/>
                          </a:xfrm>
                          <a:custGeom>
                            <a:avLst/>
                            <a:gdLst/>
                            <a:ahLst/>
                            <a:cxnLst/>
                            <a:rect l="l" t="t" r="r" b="b"/>
                            <a:pathLst>
                              <a:path w="2314575" h="2070735">
                                <a:moveTo>
                                  <a:pt x="2314067" y="1041781"/>
                                </a:moveTo>
                                <a:lnTo>
                                  <a:pt x="2308466" y="1036866"/>
                                </a:lnTo>
                                <a:lnTo>
                                  <a:pt x="2309241" y="1036828"/>
                                </a:lnTo>
                                <a:lnTo>
                                  <a:pt x="2290394" y="1013714"/>
                                </a:lnTo>
                                <a:lnTo>
                                  <a:pt x="2255393" y="970788"/>
                                </a:lnTo>
                                <a:lnTo>
                                  <a:pt x="2241004" y="1002652"/>
                                </a:lnTo>
                                <a:lnTo>
                                  <a:pt x="15875" y="0"/>
                                </a:lnTo>
                                <a:lnTo>
                                  <a:pt x="13208" y="5715"/>
                                </a:lnTo>
                                <a:lnTo>
                                  <a:pt x="2233295" y="1006170"/>
                                </a:lnTo>
                                <a:lnTo>
                                  <a:pt x="2232977" y="1017092"/>
                                </a:lnTo>
                                <a:lnTo>
                                  <a:pt x="19939" y="433832"/>
                                </a:lnTo>
                                <a:lnTo>
                                  <a:pt x="18415" y="439928"/>
                                </a:lnTo>
                                <a:lnTo>
                                  <a:pt x="2231694" y="1023251"/>
                                </a:lnTo>
                                <a:lnTo>
                                  <a:pt x="2225700" y="1036548"/>
                                </a:lnTo>
                                <a:lnTo>
                                  <a:pt x="23876" y="974471"/>
                                </a:lnTo>
                                <a:lnTo>
                                  <a:pt x="23749" y="980821"/>
                                </a:lnTo>
                                <a:lnTo>
                                  <a:pt x="2232241" y="1043076"/>
                                </a:lnTo>
                                <a:lnTo>
                                  <a:pt x="2232329" y="1039939"/>
                                </a:lnTo>
                                <a:lnTo>
                                  <a:pt x="2232279" y="1042035"/>
                                </a:lnTo>
                                <a:lnTo>
                                  <a:pt x="2232241" y="1043076"/>
                                </a:lnTo>
                                <a:lnTo>
                                  <a:pt x="2234984" y="1043076"/>
                                </a:lnTo>
                                <a:lnTo>
                                  <a:pt x="2234895" y="1043432"/>
                                </a:lnTo>
                                <a:lnTo>
                                  <a:pt x="2232241" y="1043432"/>
                                </a:lnTo>
                                <a:lnTo>
                                  <a:pt x="2231910" y="1054760"/>
                                </a:lnTo>
                                <a:lnTo>
                                  <a:pt x="2230755" y="1059180"/>
                                </a:lnTo>
                                <a:lnTo>
                                  <a:pt x="2231796" y="1058964"/>
                                </a:lnTo>
                                <a:lnTo>
                                  <a:pt x="2231758" y="1060323"/>
                                </a:lnTo>
                                <a:lnTo>
                                  <a:pt x="2208530" y="1054227"/>
                                </a:lnTo>
                                <a:lnTo>
                                  <a:pt x="2211146" y="1066558"/>
                                </a:lnTo>
                                <a:lnTo>
                                  <a:pt x="2206117" y="1066292"/>
                                </a:lnTo>
                                <a:lnTo>
                                  <a:pt x="2215781" y="1088351"/>
                                </a:lnTo>
                                <a:lnTo>
                                  <a:pt x="2215819" y="1088478"/>
                                </a:lnTo>
                                <a:lnTo>
                                  <a:pt x="0" y="1557020"/>
                                </a:lnTo>
                                <a:lnTo>
                                  <a:pt x="1397" y="1563243"/>
                                </a:lnTo>
                                <a:lnTo>
                                  <a:pt x="2217140" y="1094689"/>
                                </a:lnTo>
                                <a:lnTo>
                                  <a:pt x="2218067" y="1099096"/>
                                </a:lnTo>
                                <a:lnTo>
                                  <a:pt x="13335" y="2065020"/>
                                </a:lnTo>
                                <a:lnTo>
                                  <a:pt x="15875" y="2070735"/>
                                </a:lnTo>
                                <a:lnTo>
                                  <a:pt x="2219426" y="1105458"/>
                                </a:lnTo>
                                <a:lnTo>
                                  <a:pt x="2224405" y="1128776"/>
                                </a:lnTo>
                                <a:lnTo>
                                  <a:pt x="2231174" y="1123391"/>
                                </a:lnTo>
                                <a:lnTo>
                                  <a:pt x="2236724" y="1136015"/>
                                </a:lnTo>
                                <a:lnTo>
                                  <a:pt x="2272474" y="1093089"/>
                                </a:lnTo>
                                <a:lnTo>
                                  <a:pt x="2278824" y="1085469"/>
                                </a:lnTo>
                                <a:lnTo>
                                  <a:pt x="2290953" y="1075817"/>
                                </a:lnTo>
                                <a:lnTo>
                                  <a:pt x="2287587" y="1074940"/>
                                </a:lnTo>
                                <a:lnTo>
                                  <a:pt x="2291207" y="1070610"/>
                                </a:lnTo>
                                <a:lnTo>
                                  <a:pt x="2266226" y="1069352"/>
                                </a:lnTo>
                                <a:lnTo>
                                  <a:pt x="2255748" y="1066596"/>
                                </a:lnTo>
                                <a:lnTo>
                                  <a:pt x="2305126" y="1043647"/>
                                </a:lnTo>
                                <a:lnTo>
                                  <a:pt x="2314067" y="1041781"/>
                                </a:lnTo>
                                <a:close/>
                              </a:path>
                            </a:pathLst>
                          </a:custGeom>
                          <a:solidFill>
                            <a:srgbClr val="4471C4"/>
                          </a:solidFill>
                        </wps:spPr>
                        <wps:bodyPr wrap="square" lIns="0" tIns="0" rIns="0" bIns="0" rtlCol="0">
                          <a:prstTxWarp prst="textNoShape">
                            <a:avLst/>
                          </a:prstTxWarp>
                          <a:noAutofit/>
                        </wps:bodyPr>
                      </wps:wsp>
                      <wps:wsp>
                        <wps:cNvPr id="12" name="Textbox 12"/>
                        <wps:cNvSpPr txBox="1"/>
                        <wps:spPr>
                          <a:xfrm>
                            <a:off x="22225" y="2087308"/>
                            <a:ext cx="1237615" cy="285750"/>
                          </a:xfrm>
                          <a:prstGeom prst="rect">
                            <a:avLst/>
                          </a:prstGeom>
                          <a:ln w="12700">
                            <a:solidFill>
                              <a:srgbClr val="2E528F"/>
                            </a:solidFill>
                            <a:prstDash val="solid"/>
                          </a:ln>
                        </wps:spPr>
                        <wps:txbx>
                          <w:txbxContent>
                            <w:p w14:paraId="0EA0A2A8" w14:textId="77777777" w:rsidR="002C2E0C" w:rsidRDefault="002C2E0C" w:rsidP="00892F7F">
                              <w:pPr>
                                <w:spacing w:before="76"/>
                                <w:ind w:left="531"/>
                              </w:pPr>
                              <w:r>
                                <w:rPr>
                                  <w:spacing w:val="-2"/>
                                </w:rPr>
                                <w:t>Empathy</w:t>
                              </w:r>
                            </w:p>
                          </w:txbxContent>
                        </wps:txbx>
                        <wps:bodyPr wrap="square" lIns="0" tIns="0" rIns="0" bIns="0" rtlCol="0">
                          <a:noAutofit/>
                        </wps:bodyPr>
                      </wps:wsp>
                      <wps:wsp>
                        <wps:cNvPr id="13" name="Textbox 13"/>
                        <wps:cNvSpPr txBox="1"/>
                        <wps:spPr>
                          <a:xfrm>
                            <a:off x="13970" y="1589468"/>
                            <a:ext cx="1237615" cy="285750"/>
                          </a:xfrm>
                          <a:prstGeom prst="rect">
                            <a:avLst/>
                          </a:prstGeom>
                          <a:ln w="12700">
                            <a:solidFill>
                              <a:srgbClr val="2E528F"/>
                            </a:solidFill>
                            <a:prstDash val="solid"/>
                          </a:ln>
                        </wps:spPr>
                        <wps:txbx>
                          <w:txbxContent>
                            <w:p w14:paraId="438CCFC9" w14:textId="77777777" w:rsidR="002C2E0C" w:rsidRDefault="002C2E0C" w:rsidP="00892F7F">
                              <w:pPr>
                                <w:spacing w:before="77"/>
                                <w:ind w:left="463"/>
                              </w:pPr>
                              <w:r>
                                <w:rPr>
                                  <w:spacing w:val="-2"/>
                                </w:rPr>
                                <w:t>Assurance</w:t>
                              </w:r>
                            </w:p>
                          </w:txbxContent>
                        </wps:txbx>
                        <wps:bodyPr wrap="square" lIns="0" tIns="0" rIns="0" bIns="0" rtlCol="0">
                          <a:noAutofit/>
                        </wps:bodyPr>
                      </wps:wsp>
                      <wps:wsp>
                        <wps:cNvPr id="14" name="Textbox 14"/>
                        <wps:cNvSpPr txBox="1"/>
                        <wps:spPr>
                          <a:xfrm>
                            <a:off x="19684" y="1012888"/>
                            <a:ext cx="1237615" cy="285750"/>
                          </a:xfrm>
                          <a:prstGeom prst="rect">
                            <a:avLst/>
                          </a:prstGeom>
                          <a:ln w="12700">
                            <a:solidFill>
                              <a:srgbClr val="2E528F"/>
                            </a:solidFill>
                            <a:prstDash val="solid"/>
                          </a:ln>
                        </wps:spPr>
                        <wps:txbx>
                          <w:txbxContent>
                            <w:p w14:paraId="0C0C3A2C" w14:textId="77777777" w:rsidR="002C2E0C" w:rsidRDefault="002C2E0C" w:rsidP="00892F7F">
                              <w:pPr>
                                <w:spacing w:before="75"/>
                                <w:ind w:left="204"/>
                              </w:pPr>
                              <w:r>
                                <w:rPr>
                                  <w:spacing w:val="-2"/>
                                </w:rPr>
                                <w:t>Responsiveness</w:t>
                              </w:r>
                            </w:p>
                          </w:txbxContent>
                        </wps:txbx>
                        <wps:bodyPr wrap="square" lIns="0" tIns="0" rIns="0" bIns="0" rtlCol="0">
                          <a:noAutofit/>
                        </wps:bodyPr>
                      </wps:wsp>
                      <wps:wsp>
                        <wps:cNvPr id="15" name="Textbox 15"/>
                        <wps:cNvSpPr txBox="1"/>
                        <wps:spPr>
                          <a:xfrm>
                            <a:off x="3554221" y="863536"/>
                            <a:ext cx="1390015" cy="717550"/>
                          </a:xfrm>
                          <a:prstGeom prst="rect">
                            <a:avLst/>
                          </a:prstGeom>
                          <a:ln w="19050">
                            <a:solidFill>
                              <a:srgbClr val="2E5496"/>
                            </a:solidFill>
                            <a:prstDash val="solid"/>
                          </a:ln>
                        </wps:spPr>
                        <wps:txbx>
                          <w:txbxContent>
                            <w:p w14:paraId="4C206FE4" w14:textId="77777777" w:rsidR="002C2E0C" w:rsidRDefault="002C2E0C" w:rsidP="00892F7F">
                              <w:pPr>
                                <w:spacing w:before="272"/>
                                <w:ind w:left="514" w:right="510" w:firstLine="98"/>
                              </w:pPr>
                              <w:r>
                                <w:rPr>
                                  <w:spacing w:val="-2"/>
                                </w:rPr>
                                <w:t>Customer Satisfaction</w:t>
                              </w:r>
                            </w:p>
                          </w:txbxContent>
                        </wps:txbx>
                        <wps:bodyPr wrap="square" lIns="0" tIns="0" rIns="0" bIns="0" rtlCol="0">
                          <a:noAutofit/>
                        </wps:bodyPr>
                      </wps:wsp>
                      <wps:wsp>
                        <wps:cNvPr id="16" name="Textbox 16"/>
                        <wps:cNvSpPr txBox="1"/>
                        <wps:spPr>
                          <a:xfrm>
                            <a:off x="6350" y="464883"/>
                            <a:ext cx="1237615" cy="285750"/>
                          </a:xfrm>
                          <a:prstGeom prst="rect">
                            <a:avLst/>
                          </a:prstGeom>
                          <a:ln w="12700">
                            <a:solidFill>
                              <a:srgbClr val="2E528F"/>
                            </a:solidFill>
                            <a:prstDash val="solid"/>
                          </a:ln>
                        </wps:spPr>
                        <wps:txbx>
                          <w:txbxContent>
                            <w:p w14:paraId="137169BA" w14:textId="77777777" w:rsidR="002C2E0C" w:rsidRDefault="002C2E0C" w:rsidP="00892F7F">
                              <w:pPr>
                                <w:spacing w:before="77"/>
                                <w:ind w:left="458"/>
                              </w:pPr>
                              <w:r>
                                <w:rPr>
                                  <w:spacing w:val="-2"/>
                                </w:rPr>
                                <w:t>Reliability</w:t>
                              </w:r>
                            </w:p>
                          </w:txbxContent>
                        </wps:txbx>
                        <wps:bodyPr wrap="square" lIns="0" tIns="0" rIns="0" bIns="0" rtlCol="0">
                          <a:noAutofit/>
                        </wps:bodyPr>
                      </wps:wsp>
                      <wps:wsp>
                        <wps:cNvPr id="17" name="Textbox 17"/>
                        <wps:cNvSpPr txBox="1"/>
                        <wps:spPr>
                          <a:xfrm>
                            <a:off x="7620" y="6350"/>
                            <a:ext cx="1237615" cy="285750"/>
                          </a:xfrm>
                          <a:prstGeom prst="rect">
                            <a:avLst/>
                          </a:prstGeom>
                          <a:ln w="12700">
                            <a:solidFill>
                              <a:srgbClr val="2E528F"/>
                            </a:solidFill>
                            <a:prstDash val="solid"/>
                          </a:ln>
                        </wps:spPr>
                        <wps:txbx>
                          <w:txbxContent>
                            <w:p w14:paraId="00F1CDA1" w14:textId="77777777" w:rsidR="002C2E0C" w:rsidRDefault="002C2E0C" w:rsidP="00892F7F">
                              <w:pPr>
                                <w:spacing w:before="76"/>
                                <w:ind w:left="538"/>
                              </w:pPr>
                              <w:r>
                                <w:rPr>
                                  <w:spacing w:val="-2"/>
                                </w:rPr>
                                <w:t>Tangible</w:t>
                              </w:r>
                            </w:p>
                          </w:txbxContent>
                        </wps:txbx>
                        <wps:bodyPr wrap="square" lIns="0" tIns="0" rIns="0" bIns="0" rtlCol="0">
                          <a:noAutofit/>
                        </wps:bodyPr>
                      </wps:wsp>
                    </wpg:wgp>
                  </a:graphicData>
                </a:graphic>
                <wp14:sizeRelV relativeFrom="margin">
                  <wp14:pctHeight>0</wp14:pctHeight>
                </wp14:sizeRelV>
              </wp:anchor>
            </w:drawing>
          </mc:Choice>
          <mc:Fallback>
            <w:pict>
              <v:group id="Group 10" o:spid="_x0000_s1026" style="position:absolute;left:0;text-align:left;margin-left:110.15pt;margin-top:30.85pt;width:390.05pt;height:186.85pt;z-index:-251747328;mso-wrap-distance-left:0;mso-wrap-distance-right:0;mso-position-horizontal-relative:page;mso-height-relative:margin" coordsize="49536,23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">
                <v:shape id="Graphic 11" o:spid="_x0000_s1027" style="position:absolute;left:12399;top:1743;width:23145;height:20707;visibility:visible;mso-wrap-style:square;v-text-anchor:top" coordsize="2314575,2070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60D8QA&#10;AADbAAAADwAAAGRycy9kb3ducmV2LnhtbERPTWvCQBC9F/oflil4001EpaRugi0IigcxbaG9Ddlp&#10;EszOxuwao7++WxB6m8f7nGU2mEb01LnasoJ4EoEgLqyuuVTw8b4eP4NwHlljY5kUXMlBlj4+LDHR&#10;9sIH6nNfihDCLkEFlfdtIqUrKjLoJrYlDtyP7Qz6ALtS6g4vIdw0chpFC2mw5tBQYUtvFRXH/GwU&#10;5Itd/3pq4k3xPdseV1+ft/l8f1Nq9DSsXkB4Gvy/+O7e6DA/hr9fwgE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utA/EAAAA2wAAAA8AAAAAAAAAAAAAAAAAmAIAAGRycy9k&#10;b3ducmV2LnhtbFBLBQYAAAAABAAEAPUAAACJAwAAAAA=&#10;" path="m2314067,1041781r-5601,-4915l2309241,1036828r-18847,-23114l2255393,970788r-14389,31864l15875,,13208,5715,2233295,1006170r-318,10922l19939,433832r-1524,6096l2231694,1023251r-5994,13297l23876,974471r-127,6350l2232241,1043076r88,-3137l2232279,1042035r-38,1041l2234984,1043076r-89,356l2232241,1043432r-331,11328l2230755,1059180r1041,-216l2231758,1060323r-23228,-6096l2211146,1066558r-5029,-266l2215781,1088351r38,127l,1557020r1397,6223l2217140,1094689r927,4407l13335,2065020r2540,5715l2219426,1105458r4979,23318l2231174,1123391r5550,12624l2272474,1093089r6350,-7620l2290953,1075817r-3366,-877l2291207,1070610r-24981,-1258l2255748,1066596r49378,-22949l2314067,1041781xe" fillcolor="#4471c4" stroked="f">
                  <v:path arrowok="t"/>
                </v:shape>
                <v:shapetype id="_x0000_t202" coordsize="21600,21600" o:spt="202" path="m,l,21600r21600,l21600,xe">
                  <v:stroke joinstyle="miter"/>
                  <v:path gradientshapeok="t" o:connecttype="rect"/>
                </v:shapetype>
                <v:shape id="Textbox 12" o:spid="_x0000_s1028" type="#_x0000_t202" style="position:absolute;left:222;top:20873;width:12376;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Pko8IA&#10;AADbAAAADwAAAGRycy9kb3ducmV2LnhtbERPS2vCQBC+F/wPywje6saAUlNX8YHosaZCe5xmx2ww&#10;Oxuyqyb99d1Cobf5+J6zWHW2FndqfeVYwWScgCAunK64VHB+3z+/gPABWWPtmBT05GG1HDwtMNPu&#10;wSe656EUMYR9hgpMCE0mpS8MWfRj1xBH7uJaiyHCtpS6xUcMt7VMk2QmLVYcGww2tDVUXPObVdBN&#10;v+Yfpz7ffaZvh37DueHd90ap0bBbv4II1IV/8Z/7qOP8FH5/iQf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U+SjwgAAANsAAAAPAAAAAAAAAAAAAAAAAJgCAABkcnMvZG93&#10;bnJldi54bWxQSwUGAAAAAAQABAD1AAAAhwMAAAAA&#10;" filled="f" strokecolor="#2e528f" strokeweight="1pt">
                  <v:textbox inset="0,0,0,0">
                    <w:txbxContent>
                      <w:p w14:paraId="0EA0A2A8" w14:textId="77777777" w:rsidR="00404197" w:rsidRDefault="00404197" w:rsidP="00892F7F">
                        <w:pPr>
                          <w:spacing w:before="76"/>
                          <w:ind w:left="531"/>
                        </w:pPr>
                        <w:r>
                          <w:rPr>
                            <w:spacing w:val="-2"/>
                          </w:rPr>
                          <w:t>Empathy</w:t>
                        </w:r>
                      </w:p>
                    </w:txbxContent>
                  </v:textbox>
                </v:shape>
                <v:shape id="Textbox 13" o:spid="_x0000_s1029" type="#_x0000_t202" style="position:absolute;left:139;top:15894;width:12376;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9BOMIA&#10;AADbAAAADwAAAGRycy9kb3ducmV2LnhtbERPS2vCQBC+F/wPywi9NZtaLBpdxQfFHmta0OOYHbOh&#10;2dmQ3WrSX98tCN7m43vOfNnZWlyo9ZVjBc9JCoK4cLriUsHX59vTBIQPyBprx6SgJw/LxeBhjpl2&#10;V97TJQ+liCHsM1RgQmgyKX1hyKJPXEMcubNrLYYI21LqFq8x3NZylKav0mLFscFgQxtDxXf+YxV0&#10;49P0sO/z7XH0sevXnBve/q6Vehx2qxmIQF24i2/udx3nv8D/L/E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H0E4wgAAANsAAAAPAAAAAAAAAAAAAAAAAJgCAABkcnMvZG93&#10;bnJldi54bWxQSwUGAAAAAAQABAD1AAAAhwMAAAAA&#10;" filled="f" strokecolor="#2e528f" strokeweight="1pt">
                  <v:textbox inset="0,0,0,0">
                    <w:txbxContent>
                      <w:p w14:paraId="438CCFC9" w14:textId="77777777" w:rsidR="00404197" w:rsidRDefault="00404197" w:rsidP="00892F7F">
                        <w:pPr>
                          <w:spacing w:before="77"/>
                          <w:ind w:left="463"/>
                        </w:pPr>
                        <w:r>
                          <w:rPr>
                            <w:spacing w:val="-2"/>
                          </w:rPr>
                          <w:t>Assurance</w:t>
                        </w:r>
                      </w:p>
                    </w:txbxContent>
                  </v:textbox>
                </v:shape>
                <v:shape id="Textbox 14" o:spid="_x0000_s1030" type="#_x0000_t202" style="position:absolute;left:196;top:10128;width:12376;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bZTMIA&#10;AADbAAAADwAAAGRycy9kb3ducmV2LnhtbERPS2vCQBC+F/wPywi9NZtKLRpdxQfFHmta0OOYHbOh&#10;2dmQ3WrSX98tCN7m43vOfNnZWlyo9ZVjBc9JCoK4cLriUsHX59vTBIQPyBprx6SgJw/LxeBhjpl2&#10;V97TJQ+liCHsM1RgQmgyKX1hyKJPXEMcubNrLYYI21LqFq8x3NZylKav0mLFscFgQxtDxXf+YxV0&#10;49P0sO/z7XH0sevXnBve/q6Vehx2qxmIQF24i2/udx3nv8D/L/E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9tlMwgAAANsAAAAPAAAAAAAAAAAAAAAAAJgCAABkcnMvZG93&#10;bnJldi54bWxQSwUGAAAAAAQABAD1AAAAhwMAAAAA&#10;" filled="f" strokecolor="#2e528f" strokeweight="1pt">
                  <v:textbox inset="0,0,0,0">
                    <w:txbxContent>
                      <w:p w14:paraId="0C0C3A2C" w14:textId="77777777" w:rsidR="00404197" w:rsidRDefault="00404197" w:rsidP="00892F7F">
                        <w:pPr>
                          <w:spacing w:before="75"/>
                          <w:ind w:left="204"/>
                        </w:pPr>
                        <w:r>
                          <w:rPr>
                            <w:spacing w:val="-2"/>
                          </w:rPr>
                          <w:t>Responsiveness</w:t>
                        </w:r>
                      </w:p>
                    </w:txbxContent>
                  </v:textbox>
                </v:shape>
                <v:shape id="Textbox 15" o:spid="_x0000_s1031" type="#_x0000_t202" style="position:absolute;left:35542;top:8635;width:13900;height:7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fksAA&#10;AADbAAAADwAAAGRycy9kb3ducmV2LnhtbERPTYvCMBC9C/6HMII3m7riUqtRZFFYEA9bi+ehGdti&#10;M6lN1PrvN8LC3ubxPme16U0jHtS52rKCaRSDIC6srrlUkJ/2kwSE88gaG8uk4EUONuvhYIWptk/+&#10;oUfmSxFC2KWooPK+TaV0RUUGXWRb4sBdbGfQB9iVUnf4DOGmkR9x/CkN1hwaKmzpq6Limt2NgsVu&#10;dnhlyXlucmquh/vlhsfsptR41G+XIDz1/l/85/7WYf4c3r+E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ifksAAAADbAAAADwAAAAAAAAAAAAAAAACYAgAAZHJzL2Rvd25y&#10;ZXYueG1sUEsFBgAAAAAEAAQA9QAAAIUDAAAAAA==&#10;" filled="f" strokecolor="#2e5496" strokeweight="1.5pt">
                  <v:textbox inset="0,0,0,0">
                    <w:txbxContent>
                      <w:p w14:paraId="4C206FE4" w14:textId="77777777" w:rsidR="00404197" w:rsidRDefault="00404197" w:rsidP="00892F7F">
                        <w:pPr>
                          <w:spacing w:before="272"/>
                          <w:ind w:left="514" w:right="510" w:firstLine="98"/>
                        </w:pPr>
                        <w:r>
                          <w:rPr>
                            <w:spacing w:val="-2"/>
                          </w:rPr>
                          <w:t>Customer Satisfaction</w:t>
                        </w:r>
                      </w:p>
                    </w:txbxContent>
                  </v:textbox>
                </v:shape>
                <v:shape id="Textbox 16" o:spid="_x0000_s1032" type="#_x0000_t202" style="position:absolute;left:63;top:4648;width:12376;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jioMEA&#10;AADbAAAADwAAAGRycy9kb3ducmV2LnhtbERPTWvCQBC9F/wPyxS81U0FxUZXqYq0R00L9Thmx2xo&#10;djZkV0389a4geJvH+5zZorWVOFPjS8cK3gcJCOLc6ZILBb8/m7cJCB+QNVaOSUFHHhbz3ssMU+0u&#10;vKNzFgoRQ9inqMCEUKdS+tyQRT9wNXHkjq6xGCJsCqkbvMRwW8lhkoylxZJjg8GaVoby/+xkFbSj&#10;w8ffrsvW++H2q1tyZnh9XSrVf20/pyACteEpfri/dZw/hvsv8QA5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o4qDBAAAA2wAAAA8AAAAAAAAAAAAAAAAAmAIAAGRycy9kb3du&#10;cmV2LnhtbFBLBQYAAAAABAAEAPUAAACGAwAAAAA=&#10;" filled="f" strokecolor="#2e528f" strokeweight="1pt">
                  <v:textbox inset="0,0,0,0">
                    <w:txbxContent>
                      <w:p w14:paraId="137169BA" w14:textId="77777777" w:rsidR="00404197" w:rsidRDefault="00404197" w:rsidP="00892F7F">
                        <w:pPr>
                          <w:spacing w:before="77"/>
                          <w:ind w:left="458"/>
                        </w:pPr>
                        <w:r>
                          <w:rPr>
                            <w:spacing w:val="-2"/>
                          </w:rPr>
                          <w:t>Reliability</w:t>
                        </w:r>
                      </w:p>
                    </w:txbxContent>
                  </v:textbox>
                </v:shape>
                <v:shape id="Textbox 17" o:spid="_x0000_s1033" type="#_x0000_t202" style="position:absolute;left:76;top:63;width:12376;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RHO8IA&#10;AADbAAAADwAAAGRycy9kb3ducmV2LnhtbERPS2vCQBC+F/wPywi9NZsKtRpdxQfFHmta0OOYHbOh&#10;2dmQ3WrSX98tCN7m43vOfNnZWlyo9ZVjBc9JCoK4cLriUsHX59vTBIQPyBprx6SgJw/LxeBhjpl2&#10;V97TJQ+liCHsM1RgQmgyKX1hyKJPXEMcubNrLYYI21LqFq8x3NZylKZjabHi2GCwoY2h4jv/sQq6&#10;l9P0sO/z7XH0sevXnBve/q6Vehx2qxmIQF24i2/udx3nv8L/L/E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Ec7wgAAANsAAAAPAAAAAAAAAAAAAAAAAJgCAABkcnMvZG93&#10;bnJldi54bWxQSwUGAAAAAAQABAD1AAAAhwMAAAAA&#10;" filled="f" strokecolor="#2e528f" strokeweight="1pt">
                  <v:textbox inset="0,0,0,0">
                    <w:txbxContent>
                      <w:p w14:paraId="00F1CDA1" w14:textId="77777777" w:rsidR="00404197" w:rsidRDefault="00404197" w:rsidP="00892F7F">
                        <w:pPr>
                          <w:spacing w:before="76"/>
                          <w:ind w:left="538"/>
                        </w:pPr>
                        <w:r>
                          <w:rPr>
                            <w:spacing w:val="-2"/>
                          </w:rPr>
                          <w:t>Tangible</w:t>
                        </w:r>
                      </w:p>
                    </w:txbxContent>
                  </v:textbox>
                </v:shape>
                <w10:wrap type="topAndBottom" anchorx="page"/>
              </v:group>
            </w:pict>
          </mc:Fallback>
        </mc:AlternateContent>
      </w:r>
      <w:r w:rsidR="00892F7F" w:rsidRPr="00892F7F">
        <w:rPr>
          <w:rFonts w:cs="Times New Roman"/>
          <w:b/>
          <w:szCs w:val="24"/>
        </w:rPr>
        <w:t>SERVQUAL dimensions</w:t>
      </w:r>
    </w:p>
    <w:p w14:paraId="23AE4C27" w14:textId="77777777" w:rsidR="00A84AAC" w:rsidRPr="00892F7F" w:rsidRDefault="00A84AAC" w:rsidP="00EC352C">
      <w:pPr>
        <w:tabs>
          <w:tab w:val="left" w:pos="7041"/>
        </w:tabs>
        <w:spacing w:line="360" w:lineRule="auto"/>
        <w:jc w:val="both"/>
        <w:rPr>
          <w:rFonts w:cs="Times New Roman"/>
          <w:b/>
          <w:szCs w:val="24"/>
        </w:rPr>
      </w:pPr>
    </w:p>
    <w:p w14:paraId="2ACC5072" w14:textId="2E122049" w:rsidR="00892F7F" w:rsidRPr="00892F7F" w:rsidRDefault="00892F7F" w:rsidP="00EC352C">
      <w:pPr>
        <w:spacing w:line="360" w:lineRule="auto"/>
        <w:jc w:val="both"/>
        <w:rPr>
          <w:rFonts w:cs="Times New Roman"/>
          <w:b/>
          <w:szCs w:val="24"/>
        </w:rPr>
      </w:pPr>
    </w:p>
    <w:p w14:paraId="70F85C85" w14:textId="77777777" w:rsidR="00716580" w:rsidRDefault="00716580" w:rsidP="00EC352C">
      <w:pPr>
        <w:spacing w:line="360" w:lineRule="auto"/>
        <w:jc w:val="both"/>
        <w:rPr>
          <w:rFonts w:cs="Times New Roman"/>
          <w:szCs w:val="24"/>
        </w:rPr>
      </w:pPr>
    </w:p>
    <w:p w14:paraId="7B36F7E8" w14:textId="77777777" w:rsidR="00892F7F" w:rsidRPr="00892F7F" w:rsidRDefault="00892F7F" w:rsidP="00EC352C">
      <w:pPr>
        <w:spacing w:line="360" w:lineRule="auto"/>
        <w:jc w:val="both"/>
        <w:rPr>
          <w:rFonts w:cs="Times New Roman"/>
          <w:szCs w:val="24"/>
        </w:rPr>
      </w:pPr>
      <w:r w:rsidRPr="00892F7F">
        <w:rPr>
          <w:rFonts w:cs="Times New Roman"/>
          <w:szCs w:val="24"/>
        </w:rPr>
        <w:t>Source:</w:t>
      </w:r>
      <w:r w:rsidRPr="00892F7F">
        <w:rPr>
          <w:rFonts w:cs="Times New Roman"/>
          <w:spacing w:val="-2"/>
          <w:szCs w:val="24"/>
        </w:rPr>
        <w:t xml:space="preserve"> </w:t>
      </w:r>
      <w:r w:rsidRPr="00892F7F">
        <w:rPr>
          <w:rFonts w:cs="Times New Roman"/>
          <w:szCs w:val="24"/>
        </w:rPr>
        <w:t>Own</w:t>
      </w:r>
      <w:r w:rsidRPr="00892F7F">
        <w:rPr>
          <w:rFonts w:cs="Times New Roman"/>
          <w:spacing w:val="-1"/>
          <w:szCs w:val="24"/>
        </w:rPr>
        <w:t xml:space="preserve"> </w:t>
      </w:r>
      <w:r w:rsidRPr="00892F7F">
        <w:rPr>
          <w:rFonts w:cs="Times New Roman"/>
          <w:szCs w:val="24"/>
        </w:rPr>
        <w:t>Compilation</w:t>
      </w:r>
      <w:r w:rsidRPr="00892F7F">
        <w:rPr>
          <w:rFonts w:cs="Times New Roman"/>
          <w:spacing w:val="-1"/>
          <w:szCs w:val="24"/>
        </w:rPr>
        <w:t xml:space="preserve"> </w:t>
      </w:r>
      <w:r w:rsidRPr="00892F7F">
        <w:rPr>
          <w:rFonts w:cs="Times New Roman"/>
          <w:szCs w:val="24"/>
        </w:rPr>
        <w:t>based</w:t>
      </w:r>
      <w:r w:rsidRPr="00892F7F">
        <w:rPr>
          <w:rFonts w:cs="Times New Roman"/>
          <w:spacing w:val="-1"/>
          <w:szCs w:val="24"/>
        </w:rPr>
        <w:t xml:space="preserve"> </w:t>
      </w:r>
      <w:r w:rsidRPr="00892F7F">
        <w:rPr>
          <w:rFonts w:cs="Times New Roman"/>
          <w:szCs w:val="24"/>
        </w:rPr>
        <w:t xml:space="preserve">on previous </w:t>
      </w:r>
      <w:r w:rsidRPr="00892F7F">
        <w:rPr>
          <w:rFonts w:cs="Times New Roman"/>
          <w:spacing w:val="-2"/>
          <w:szCs w:val="24"/>
        </w:rPr>
        <w:t>studies</w:t>
      </w:r>
    </w:p>
    <w:p w14:paraId="7A110B06" w14:textId="77777777" w:rsidR="00E10024" w:rsidRPr="00892F7F" w:rsidRDefault="00E10024" w:rsidP="00EC352C">
      <w:pPr>
        <w:spacing w:line="360" w:lineRule="auto"/>
        <w:jc w:val="both"/>
        <w:rPr>
          <w:rFonts w:cs="Times New Roman"/>
          <w:b/>
          <w:szCs w:val="24"/>
        </w:rPr>
      </w:pPr>
    </w:p>
    <w:p w14:paraId="7AE0D199" w14:textId="77777777" w:rsidR="00E10024" w:rsidRPr="00892F7F" w:rsidRDefault="00E10024" w:rsidP="00EC352C">
      <w:pPr>
        <w:spacing w:line="360" w:lineRule="auto"/>
        <w:jc w:val="both"/>
        <w:rPr>
          <w:rFonts w:cs="Times New Roman"/>
          <w:b/>
          <w:szCs w:val="24"/>
        </w:rPr>
      </w:pPr>
    </w:p>
    <w:p w14:paraId="1DD5D47E" w14:textId="1049617D" w:rsidR="00E10024" w:rsidRDefault="00E10024" w:rsidP="00EC352C">
      <w:pPr>
        <w:spacing w:line="360" w:lineRule="auto"/>
        <w:jc w:val="both"/>
        <w:rPr>
          <w:rFonts w:cs="Times New Roman"/>
          <w:b/>
          <w:szCs w:val="24"/>
        </w:rPr>
      </w:pPr>
    </w:p>
    <w:p w14:paraId="11225852" w14:textId="77777777" w:rsidR="00F00E7F" w:rsidRDefault="00F00E7F" w:rsidP="00EC352C">
      <w:pPr>
        <w:spacing w:line="360" w:lineRule="auto"/>
        <w:jc w:val="both"/>
        <w:rPr>
          <w:rFonts w:cs="Times New Roman"/>
          <w:b/>
          <w:szCs w:val="24"/>
        </w:rPr>
      </w:pPr>
    </w:p>
    <w:p w14:paraId="07BC312C" w14:textId="77777777" w:rsidR="004A083D" w:rsidRPr="00892F7F" w:rsidRDefault="004A083D" w:rsidP="00892F7F">
      <w:pPr>
        <w:spacing w:line="360" w:lineRule="auto"/>
        <w:jc w:val="both"/>
        <w:rPr>
          <w:rFonts w:cs="Times New Roman"/>
          <w:b/>
          <w:szCs w:val="24"/>
        </w:rPr>
      </w:pPr>
    </w:p>
    <w:p w14:paraId="7F8E104A" w14:textId="3A7CA5B2" w:rsidR="00C85026" w:rsidRPr="00892F7F" w:rsidRDefault="00C85026" w:rsidP="00C85026">
      <w:pPr>
        <w:pStyle w:val="Heading1"/>
      </w:pPr>
      <w:bookmarkStart w:id="34" w:name="_Toc183307538"/>
      <w:r w:rsidRPr="00892F7F">
        <w:lastRenderedPageBreak/>
        <w:t>CHAPTER I</w:t>
      </w:r>
      <w:r>
        <w:t>II</w:t>
      </w:r>
      <w:bookmarkEnd w:id="34"/>
    </w:p>
    <w:p w14:paraId="2A224301" w14:textId="75B6A6F4" w:rsidR="00C85026" w:rsidRDefault="00C85026" w:rsidP="00C85026">
      <w:pPr>
        <w:pStyle w:val="Heading1"/>
      </w:pPr>
      <w:bookmarkStart w:id="35" w:name="_Toc183307539"/>
      <w:r w:rsidRPr="00C85026">
        <w:t>RESEARCH DESIGN AND METHODOLOGY</w:t>
      </w:r>
      <w:bookmarkEnd w:id="35"/>
    </w:p>
    <w:p w14:paraId="6811E245" w14:textId="77777777" w:rsidR="00F00E7F" w:rsidRPr="00F00E7F" w:rsidRDefault="00F00E7F" w:rsidP="00F00E7F"/>
    <w:p w14:paraId="134DD1A0" w14:textId="77777777" w:rsidR="009843C3" w:rsidRDefault="00C85026" w:rsidP="009843C3">
      <w:pPr>
        <w:spacing w:line="360" w:lineRule="auto"/>
        <w:ind w:firstLine="900"/>
        <w:jc w:val="both"/>
        <w:rPr>
          <w:rFonts w:cs="Times New Roman"/>
          <w:szCs w:val="24"/>
        </w:rPr>
      </w:pPr>
      <w:r w:rsidRPr="00C85026">
        <w:rPr>
          <w:rFonts w:cs="Times New Roman"/>
          <w:szCs w:val="24"/>
        </w:rPr>
        <w:t>This chapter outlines the research analysis and methodology, detailing the study's design and data collection approaches. It explains the sample composition, including respondents' demographic details, and highlights the measurement tools employed. Additionally, it addresses reliability-focused queries, the data collection procedures followed, and the statistical techniques used for data evaluation.</w:t>
      </w:r>
    </w:p>
    <w:p w14:paraId="5019159E" w14:textId="77777777" w:rsidR="002622E9" w:rsidRDefault="002622E9" w:rsidP="009843C3">
      <w:pPr>
        <w:spacing w:line="360" w:lineRule="auto"/>
        <w:ind w:firstLine="900"/>
        <w:jc w:val="both"/>
        <w:rPr>
          <w:rFonts w:cs="Times New Roman"/>
          <w:szCs w:val="24"/>
        </w:rPr>
      </w:pPr>
    </w:p>
    <w:p w14:paraId="477D2168" w14:textId="494875D6" w:rsidR="00642D92" w:rsidRPr="00642D92" w:rsidRDefault="009843C3" w:rsidP="00F00E7F">
      <w:pPr>
        <w:pStyle w:val="Heading2"/>
        <w:numPr>
          <w:ilvl w:val="1"/>
          <w:numId w:val="14"/>
        </w:numPr>
        <w:tabs>
          <w:tab w:val="left" w:pos="1159"/>
        </w:tabs>
        <w:spacing w:before="0" w:line="360" w:lineRule="auto"/>
        <w:jc w:val="both"/>
        <w:rPr>
          <w:rFonts w:ascii="Times New Roman" w:hAnsi="Times New Roman" w:cs="Times New Roman"/>
          <w:b/>
          <w:bCs/>
          <w:color w:val="auto"/>
          <w:sz w:val="24"/>
          <w:szCs w:val="24"/>
        </w:rPr>
      </w:pPr>
      <w:bookmarkStart w:id="36" w:name="_Toc183307540"/>
      <w:r w:rsidRPr="009843C3">
        <w:rPr>
          <w:rFonts w:ascii="Times New Roman" w:hAnsi="Times New Roman" w:cs="Times New Roman"/>
          <w:b/>
          <w:bCs/>
          <w:color w:val="auto"/>
          <w:sz w:val="24"/>
          <w:szCs w:val="24"/>
        </w:rPr>
        <w:t>Research Methodology</w:t>
      </w:r>
      <w:bookmarkEnd w:id="36"/>
    </w:p>
    <w:p w14:paraId="4C8978B6" w14:textId="1813A17C" w:rsidR="00642D92" w:rsidRPr="00642D92" w:rsidRDefault="00642D92" w:rsidP="00642D92">
      <w:pPr>
        <w:spacing w:line="360" w:lineRule="auto"/>
        <w:ind w:firstLine="900"/>
        <w:jc w:val="both"/>
        <w:rPr>
          <w:rFonts w:cs="Times New Roman"/>
          <w:szCs w:val="24"/>
        </w:rPr>
      </w:pPr>
      <w:r w:rsidRPr="00642D92">
        <w:rPr>
          <w:rFonts w:cs="Times New Roman"/>
          <w:szCs w:val="24"/>
        </w:rPr>
        <w:t xml:space="preserve">Research methodology outlines the approach through which researchers conduct their studies, guiding them in formulating research problems and objectives, as well as presenting findings derived from data collected during the research process. According to </w:t>
      </w:r>
      <w:sdt>
        <w:sdtPr>
          <w:rPr>
            <w:rFonts w:cs="Times New Roman"/>
            <w:szCs w:val="24"/>
          </w:rPr>
          <w:id w:val="1466708257"/>
          <w:citation/>
        </w:sdtPr>
        <w:sdtEndPr/>
        <w:sdtContent>
          <w:r>
            <w:rPr>
              <w:rFonts w:cs="Times New Roman"/>
              <w:szCs w:val="24"/>
            </w:rPr>
            <w:fldChar w:fldCharType="begin"/>
          </w:r>
          <w:r w:rsidRPr="00A36056">
            <w:rPr>
              <w:rFonts w:cs="Times New Roman"/>
              <w:szCs w:val="24"/>
            </w:rPr>
            <w:instrText xml:space="preserve"> CITATION Sil19 \l 1033 </w:instrText>
          </w:r>
          <w:r>
            <w:rPr>
              <w:rFonts w:cs="Times New Roman"/>
              <w:szCs w:val="24"/>
            </w:rPr>
            <w:fldChar w:fldCharType="separate"/>
          </w:r>
          <w:r w:rsidRPr="00A36056">
            <w:rPr>
              <w:rFonts w:cs="Times New Roman"/>
              <w:szCs w:val="24"/>
            </w:rPr>
            <w:t>(Sileyew, 2019)</w:t>
          </w:r>
          <w:r>
            <w:rPr>
              <w:rFonts w:cs="Times New Roman"/>
              <w:szCs w:val="24"/>
            </w:rPr>
            <w:fldChar w:fldCharType="end"/>
          </w:r>
        </w:sdtContent>
      </w:sdt>
      <w:r w:rsidRPr="00A36056">
        <w:rPr>
          <w:rFonts w:cs="Times New Roman"/>
          <w:szCs w:val="24"/>
        </w:rPr>
        <w:t xml:space="preserve"> </w:t>
      </w:r>
      <w:r w:rsidRPr="00642D92">
        <w:rPr>
          <w:rFonts w:cs="Times New Roman"/>
          <w:szCs w:val="24"/>
        </w:rPr>
        <w:t>this methodology defines the steps and procedures taken to achieve the research goals and outlines how the research results will be obtained and aligned with the study's objectives.</w:t>
      </w:r>
    </w:p>
    <w:p w14:paraId="0CC32E36" w14:textId="2EA9FAC4" w:rsidR="00642D92" w:rsidRPr="00A36056" w:rsidRDefault="00642D92" w:rsidP="00642D92">
      <w:pPr>
        <w:spacing w:line="360" w:lineRule="auto"/>
        <w:ind w:firstLine="900"/>
        <w:jc w:val="both"/>
        <w:rPr>
          <w:rFonts w:cs="Times New Roman"/>
          <w:szCs w:val="24"/>
        </w:rPr>
      </w:pPr>
      <w:r w:rsidRPr="00642D92">
        <w:rPr>
          <w:rFonts w:cs="Times New Roman"/>
          <w:szCs w:val="24"/>
        </w:rPr>
        <w:t xml:space="preserve">For this particular study, a quantitative research approach and survey design were chosen as the most suitable methods to investigate the impact of compensation and benefits on employee satisfaction. Quantitative research is primarily focused on numerical data and statistical analysis, using tools such as questionnaires to collect data. Unlike qualitative research, which explores processes and meanings, quantitative research seeks to quantify variables and gather measurable responses from participants </w:t>
      </w:r>
      <w:sdt>
        <w:sdtPr>
          <w:rPr>
            <w:rFonts w:cs="Times New Roman"/>
            <w:szCs w:val="24"/>
          </w:rPr>
          <w:id w:val="1537078554"/>
          <w:citation/>
        </w:sdtPr>
        <w:sdtEndPr/>
        <w:sdtContent>
          <w:r>
            <w:rPr>
              <w:rFonts w:cs="Times New Roman"/>
              <w:szCs w:val="24"/>
            </w:rPr>
            <w:fldChar w:fldCharType="begin"/>
          </w:r>
          <w:r w:rsidRPr="00A36056">
            <w:rPr>
              <w:rFonts w:cs="Times New Roman"/>
              <w:szCs w:val="24"/>
            </w:rPr>
            <w:instrText xml:space="preserve"> CITATION Mab18 \l 1033 </w:instrText>
          </w:r>
          <w:r>
            <w:rPr>
              <w:rFonts w:cs="Times New Roman"/>
              <w:szCs w:val="24"/>
            </w:rPr>
            <w:fldChar w:fldCharType="separate"/>
          </w:r>
          <w:r w:rsidRPr="00A36056">
            <w:rPr>
              <w:rFonts w:cs="Times New Roman"/>
              <w:szCs w:val="24"/>
            </w:rPr>
            <w:t>(Mabaso &amp; Dlamini, 2018)</w:t>
          </w:r>
          <w:r>
            <w:rPr>
              <w:rFonts w:cs="Times New Roman"/>
              <w:szCs w:val="24"/>
            </w:rPr>
            <w:fldChar w:fldCharType="end"/>
          </w:r>
        </w:sdtContent>
      </w:sdt>
      <w:r w:rsidRPr="00A36056">
        <w:rPr>
          <w:rFonts w:cs="Times New Roman"/>
          <w:szCs w:val="24"/>
        </w:rPr>
        <w:t>.</w:t>
      </w:r>
    </w:p>
    <w:p w14:paraId="0FBC0B62" w14:textId="1C0D8319" w:rsidR="009843C3" w:rsidRDefault="00642D92" w:rsidP="00642D92">
      <w:pPr>
        <w:spacing w:line="360" w:lineRule="auto"/>
        <w:ind w:firstLine="900"/>
        <w:jc w:val="both"/>
        <w:rPr>
          <w:rFonts w:cs="Times New Roman"/>
          <w:szCs w:val="24"/>
        </w:rPr>
      </w:pPr>
      <w:r w:rsidRPr="00642D92">
        <w:rPr>
          <w:rFonts w:cs="Times New Roman"/>
          <w:szCs w:val="24"/>
        </w:rPr>
        <w:t xml:space="preserve">In quantitative studies, the emphasis is placed on objectivity and accuracy in measuring responses. Researchers collect data in the form of numbers and use statistical tools to analyze these results. This method allows researchers to examine trends, relationships, and patterns within the data, ultimately providing concrete evidence to support or refute hypotheses. It is particularly useful for studies aiming to establish generalizable findings and draw conclusions based on large sample sizes, as is the case in assessing employee satisfaction with compensation and benefits. </w:t>
      </w:r>
    </w:p>
    <w:p w14:paraId="2C7A0797" w14:textId="77777777" w:rsidR="00716580" w:rsidRDefault="00716580" w:rsidP="00642D92">
      <w:pPr>
        <w:spacing w:line="360" w:lineRule="auto"/>
        <w:ind w:firstLine="900"/>
        <w:jc w:val="both"/>
        <w:rPr>
          <w:rFonts w:cs="Times New Roman"/>
          <w:szCs w:val="24"/>
        </w:rPr>
      </w:pPr>
    </w:p>
    <w:p w14:paraId="6081E5A0" w14:textId="77777777" w:rsidR="00716580" w:rsidRDefault="00716580" w:rsidP="00642D92">
      <w:pPr>
        <w:spacing w:line="360" w:lineRule="auto"/>
        <w:ind w:firstLine="900"/>
        <w:jc w:val="both"/>
        <w:rPr>
          <w:rFonts w:cs="Times New Roman"/>
          <w:szCs w:val="24"/>
        </w:rPr>
      </w:pPr>
    </w:p>
    <w:p w14:paraId="6D5F37D2" w14:textId="77777777" w:rsidR="002622E9" w:rsidRPr="009843C3" w:rsidRDefault="002622E9" w:rsidP="00642D92">
      <w:pPr>
        <w:spacing w:line="360" w:lineRule="auto"/>
        <w:ind w:firstLine="900"/>
        <w:jc w:val="both"/>
        <w:rPr>
          <w:rFonts w:cs="Times New Roman"/>
          <w:szCs w:val="24"/>
        </w:rPr>
      </w:pPr>
    </w:p>
    <w:p w14:paraId="6A8F12E1" w14:textId="1A4EB31D" w:rsidR="009843C3" w:rsidRDefault="009843C3" w:rsidP="009843C3">
      <w:pPr>
        <w:pStyle w:val="Heading2"/>
        <w:numPr>
          <w:ilvl w:val="1"/>
          <w:numId w:val="14"/>
        </w:numPr>
        <w:tabs>
          <w:tab w:val="left" w:pos="1159"/>
        </w:tabs>
        <w:spacing w:before="0"/>
        <w:jc w:val="both"/>
        <w:rPr>
          <w:rFonts w:ascii="Times New Roman" w:hAnsi="Times New Roman" w:cs="Times New Roman"/>
          <w:b/>
          <w:bCs/>
          <w:color w:val="auto"/>
          <w:sz w:val="24"/>
          <w:szCs w:val="24"/>
        </w:rPr>
      </w:pPr>
      <w:bookmarkStart w:id="37" w:name="_Toc183307541"/>
      <w:r w:rsidRPr="009843C3">
        <w:rPr>
          <w:rFonts w:ascii="Times New Roman" w:hAnsi="Times New Roman" w:cs="Times New Roman"/>
          <w:b/>
          <w:bCs/>
          <w:color w:val="auto"/>
          <w:sz w:val="24"/>
          <w:szCs w:val="24"/>
        </w:rPr>
        <w:lastRenderedPageBreak/>
        <w:t>Research Design</w:t>
      </w:r>
      <w:bookmarkEnd w:id="37"/>
    </w:p>
    <w:p w14:paraId="6F4E5E06" w14:textId="77777777" w:rsidR="00716580" w:rsidRPr="00716580" w:rsidRDefault="00716580" w:rsidP="00716580"/>
    <w:p w14:paraId="65863C95" w14:textId="1DAEE8E2" w:rsidR="0090055E" w:rsidRPr="0090055E" w:rsidRDefault="0090055E" w:rsidP="0090055E">
      <w:pPr>
        <w:spacing w:line="360" w:lineRule="auto"/>
        <w:ind w:firstLine="900"/>
        <w:jc w:val="both"/>
        <w:rPr>
          <w:rFonts w:cs="Times New Roman"/>
          <w:szCs w:val="24"/>
        </w:rPr>
      </w:pPr>
      <w:r w:rsidRPr="0090055E">
        <w:rPr>
          <w:rFonts w:cs="Times New Roman"/>
          <w:szCs w:val="24"/>
        </w:rPr>
        <w:t xml:space="preserve">A research design serves as a structured plan or framework developed to answer specific research questions. </w:t>
      </w:r>
      <w:sdt>
        <w:sdtPr>
          <w:rPr>
            <w:rFonts w:cs="Times New Roman"/>
            <w:szCs w:val="24"/>
          </w:rPr>
          <w:id w:val="-1295365803"/>
          <w:citation/>
        </w:sdtPr>
        <w:sdtEndPr/>
        <w:sdtContent>
          <w:r w:rsidR="000475D7">
            <w:rPr>
              <w:rFonts w:cs="Times New Roman"/>
              <w:szCs w:val="24"/>
            </w:rPr>
            <w:fldChar w:fldCharType="begin"/>
          </w:r>
          <w:r w:rsidR="000475D7" w:rsidRPr="00A36056">
            <w:rPr>
              <w:rFonts w:cs="Times New Roman"/>
              <w:szCs w:val="24"/>
            </w:rPr>
            <w:instrText xml:space="preserve"> CITATION Mel18 \l 1033 </w:instrText>
          </w:r>
          <w:r w:rsidR="000475D7">
            <w:rPr>
              <w:rFonts w:cs="Times New Roman"/>
              <w:szCs w:val="24"/>
            </w:rPr>
            <w:fldChar w:fldCharType="separate"/>
          </w:r>
          <w:r w:rsidR="000475D7" w:rsidRPr="00A36056">
            <w:rPr>
              <w:rFonts w:cs="Times New Roman"/>
              <w:szCs w:val="24"/>
            </w:rPr>
            <w:t>(Melnikovas, 2018)</w:t>
          </w:r>
          <w:r w:rsidR="000475D7">
            <w:rPr>
              <w:rFonts w:cs="Times New Roman"/>
              <w:szCs w:val="24"/>
            </w:rPr>
            <w:fldChar w:fldCharType="end"/>
          </w:r>
        </w:sdtContent>
      </w:sdt>
      <w:r w:rsidR="000475D7" w:rsidRPr="00A36056">
        <w:rPr>
          <w:rFonts w:cs="Times New Roman"/>
          <w:szCs w:val="24"/>
        </w:rPr>
        <w:t xml:space="preserve"> </w:t>
      </w:r>
      <w:r w:rsidRPr="0090055E">
        <w:rPr>
          <w:rFonts w:cs="Times New Roman"/>
          <w:szCs w:val="24"/>
        </w:rPr>
        <w:t>highlights the significance of thorough planning and design in conducting effective research. This study adopts a descriptive statistics approach to examine consumer satisfaction with KBZ Pay in Myanmar.</w:t>
      </w:r>
    </w:p>
    <w:p w14:paraId="0E2F7DB6" w14:textId="453B868D" w:rsidR="009843C3" w:rsidRDefault="0090055E" w:rsidP="0090055E">
      <w:pPr>
        <w:spacing w:line="360" w:lineRule="auto"/>
        <w:ind w:firstLine="900"/>
        <w:jc w:val="both"/>
        <w:rPr>
          <w:rFonts w:cs="Times New Roman"/>
          <w:szCs w:val="24"/>
        </w:rPr>
      </w:pPr>
      <w:r w:rsidRPr="0090055E">
        <w:rPr>
          <w:rFonts w:cs="Times New Roman"/>
          <w:szCs w:val="24"/>
        </w:rPr>
        <w:t>Initially, the study identifies and describes independent factors influencing customer satisfaction with the service. Subsequently, an analytical method is employed to evaluate and present insights into customer satisfaction levels. This design allows for the collection of data from a large sample of respondents, providing robust analysis and insights into how KBZ Pay influences customer satisfaction. The approach ensures a comprehensive understanding of customer experiences and perceptions, making it possible to draw meaningful conclusions regarding satisfaction metrics.</w:t>
      </w:r>
    </w:p>
    <w:p w14:paraId="78ED62EE" w14:textId="77777777" w:rsidR="002622E9" w:rsidRPr="009843C3" w:rsidRDefault="002622E9" w:rsidP="0090055E">
      <w:pPr>
        <w:spacing w:line="360" w:lineRule="auto"/>
        <w:ind w:firstLine="900"/>
        <w:jc w:val="both"/>
        <w:rPr>
          <w:rFonts w:cs="Times New Roman"/>
          <w:szCs w:val="24"/>
        </w:rPr>
      </w:pPr>
    </w:p>
    <w:p w14:paraId="4EF67387" w14:textId="742DCEF3" w:rsidR="009843C3" w:rsidRDefault="009843C3" w:rsidP="009843C3">
      <w:pPr>
        <w:pStyle w:val="Heading2"/>
        <w:numPr>
          <w:ilvl w:val="1"/>
          <w:numId w:val="14"/>
        </w:numPr>
        <w:tabs>
          <w:tab w:val="left" w:pos="1159"/>
        </w:tabs>
        <w:spacing w:before="0"/>
        <w:jc w:val="both"/>
        <w:rPr>
          <w:rFonts w:ascii="Times New Roman" w:hAnsi="Times New Roman" w:cs="Times New Roman"/>
          <w:b/>
          <w:bCs/>
          <w:color w:val="auto"/>
          <w:sz w:val="24"/>
          <w:szCs w:val="24"/>
        </w:rPr>
      </w:pPr>
      <w:bookmarkStart w:id="38" w:name="_Toc183307542"/>
      <w:r w:rsidRPr="009843C3">
        <w:rPr>
          <w:rFonts w:ascii="Times New Roman" w:hAnsi="Times New Roman" w:cs="Times New Roman"/>
          <w:b/>
          <w:bCs/>
          <w:color w:val="auto"/>
          <w:sz w:val="24"/>
          <w:szCs w:val="24"/>
        </w:rPr>
        <w:t>Population and Sampling</w:t>
      </w:r>
      <w:bookmarkEnd w:id="38"/>
    </w:p>
    <w:p w14:paraId="79598AFF" w14:textId="77777777" w:rsidR="00716580" w:rsidRPr="00716580" w:rsidRDefault="00716580" w:rsidP="00716580"/>
    <w:p w14:paraId="56D210D5" w14:textId="62388FC5" w:rsidR="009843C3" w:rsidRPr="004F559C" w:rsidRDefault="009843C3" w:rsidP="009843C3">
      <w:pPr>
        <w:spacing w:line="360" w:lineRule="auto"/>
        <w:ind w:firstLine="900"/>
        <w:jc w:val="both"/>
        <w:rPr>
          <w:rFonts w:cs="Times New Roman"/>
          <w:szCs w:val="24"/>
        </w:rPr>
      </w:pPr>
      <w:r w:rsidRPr="009843C3">
        <w:rPr>
          <w:rFonts w:cs="Times New Roman"/>
          <w:szCs w:val="24"/>
        </w:rPr>
        <w:t>Th</w:t>
      </w:r>
      <w:r w:rsidR="004F559C" w:rsidRPr="004F559C">
        <w:rPr>
          <w:rFonts w:cs="Times New Roman"/>
          <w:szCs w:val="24"/>
        </w:rPr>
        <w:t xml:space="preserve">e term "population" refers to the complete set of units to which the findings of a study are applicable. It encompasses all units sharing the characteristics being investigated, making it the basis for generalizing results. A sample is a subset of the population that accurately represents its diversity. The selected sample should embody the population's key traits to ensure reliable generalization. Since collecting data from an entire population is often impractical, researchers focus on a representative sample. Proper selection is essential to align the sample’s characteristics with the ideal representation </w:t>
      </w:r>
      <w:r w:rsidRPr="009843C3">
        <w:rPr>
          <w:rFonts w:cs="Times New Roman"/>
          <w:szCs w:val="24"/>
        </w:rPr>
        <w:t xml:space="preserve"> </w:t>
      </w:r>
      <w:sdt>
        <w:sdtPr>
          <w:rPr>
            <w:rFonts w:cs="Times New Roman"/>
            <w:szCs w:val="24"/>
          </w:rPr>
          <w:id w:val="-1646815830"/>
          <w:citation/>
        </w:sdtPr>
        <w:sdtEndPr/>
        <w:sdtContent>
          <w:r w:rsidR="000475D7">
            <w:rPr>
              <w:rFonts w:cs="Times New Roman"/>
              <w:szCs w:val="24"/>
            </w:rPr>
            <w:fldChar w:fldCharType="begin"/>
          </w:r>
          <w:r w:rsidR="000475D7" w:rsidRPr="004F559C">
            <w:rPr>
              <w:rFonts w:cs="Times New Roman"/>
              <w:szCs w:val="24"/>
            </w:rPr>
            <w:instrText xml:space="preserve"> CITATION Shu20 \l 1033 </w:instrText>
          </w:r>
          <w:r w:rsidR="000475D7">
            <w:rPr>
              <w:rFonts w:cs="Times New Roman"/>
              <w:szCs w:val="24"/>
            </w:rPr>
            <w:fldChar w:fldCharType="separate"/>
          </w:r>
          <w:r w:rsidR="000475D7" w:rsidRPr="004F559C">
            <w:rPr>
              <w:rFonts w:cs="Times New Roman"/>
              <w:szCs w:val="24"/>
            </w:rPr>
            <w:t>(Shukla, 2020)</w:t>
          </w:r>
          <w:r w:rsidR="000475D7">
            <w:rPr>
              <w:rFonts w:cs="Times New Roman"/>
              <w:szCs w:val="24"/>
            </w:rPr>
            <w:fldChar w:fldCharType="end"/>
          </w:r>
        </w:sdtContent>
      </w:sdt>
      <w:r w:rsidR="000475D7" w:rsidRPr="004F559C">
        <w:rPr>
          <w:rFonts w:cs="Times New Roman"/>
          <w:szCs w:val="24"/>
        </w:rPr>
        <w:t>.</w:t>
      </w:r>
    </w:p>
    <w:p w14:paraId="0D4EF480" w14:textId="76D87D8B" w:rsidR="009843C3" w:rsidRDefault="004F559C" w:rsidP="009843C3">
      <w:pPr>
        <w:spacing w:line="360" w:lineRule="auto"/>
        <w:ind w:firstLine="900"/>
        <w:jc w:val="both"/>
        <w:rPr>
          <w:rFonts w:cs="Times New Roman"/>
          <w:szCs w:val="24"/>
        </w:rPr>
      </w:pPr>
      <w:r w:rsidRPr="004F559C">
        <w:rPr>
          <w:rFonts w:cs="Times New Roman"/>
          <w:szCs w:val="24"/>
        </w:rPr>
        <w:t>In this study, a simple random sampling technique will be employed to select respondents, ensuring unbiased representation of the population. This approach effectively captures customer perspectives, providing valuable insights into achieving customer satisfaction. The sample will consist of 300 KBZ Pay customers in Myanmar, enabling a focused analysis of their satisfaction levels with the service. This method allows for precise and meaningful conclusions while ensuring the findings reflect the population's overall experiences</w:t>
      </w:r>
      <w:r w:rsidR="00AD0364" w:rsidRPr="00A36056">
        <w:rPr>
          <w:rFonts w:cs="Times New Roman"/>
          <w:szCs w:val="24"/>
        </w:rPr>
        <w:t>.</w:t>
      </w:r>
    </w:p>
    <w:p w14:paraId="04C696CA" w14:textId="77777777" w:rsidR="002622E9" w:rsidRPr="00A36056" w:rsidRDefault="002622E9" w:rsidP="009843C3">
      <w:pPr>
        <w:spacing w:line="360" w:lineRule="auto"/>
        <w:ind w:firstLine="900"/>
        <w:jc w:val="both"/>
        <w:rPr>
          <w:rFonts w:cs="Times New Roman"/>
          <w:szCs w:val="24"/>
        </w:rPr>
      </w:pPr>
    </w:p>
    <w:p w14:paraId="29068B26" w14:textId="02BCABDE" w:rsidR="009843C3" w:rsidRPr="009843C3" w:rsidRDefault="009843C3" w:rsidP="00F00E7F">
      <w:pPr>
        <w:pStyle w:val="Heading2"/>
        <w:numPr>
          <w:ilvl w:val="1"/>
          <w:numId w:val="14"/>
        </w:numPr>
        <w:tabs>
          <w:tab w:val="left" w:pos="1159"/>
        </w:tabs>
        <w:spacing w:before="0" w:line="360" w:lineRule="auto"/>
        <w:jc w:val="both"/>
        <w:rPr>
          <w:rFonts w:ascii="Times New Roman" w:hAnsi="Times New Roman" w:cs="Times New Roman"/>
          <w:b/>
          <w:bCs/>
          <w:color w:val="auto"/>
          <w:sz w:val="24"/>
          <w:szCs w:val="24"/>
        </w:rPr>
      </w:pPr>
      <w:bookmarkStart w:id="39" w:name="_Toc183307543"/>
      <w:r w:rsidRPr="009843C3">
        <w:rPr>
          <w:rFonts w:ascii="Times New Roman" w:hAnsi="Times New Roman" w:cs="Times New Roman"/>
          <w:b/>
          <w:bCs/>
          <w:color w:val="auto"/>
          <w:sz w:val="24"/>
          <w:szCs w:val="24"/>
        </w:rPr>
        <w:lastRenderedPageBreak/>
        <w:t>Data Collection</w:t>
      </w:r>
      <w:bookmarkEnd w:id="39"/>
    </w:p>
    <w:p w14:paraId="65661B30" w14:textId="77777777" w:rsidR="004F559C" w:rsidRDefault="004F559C" w:rsidP="004F559C">
      <w:pPr>
        <w:spacing w:line="360" w:lineRule="auto"/>
        <w:ind w:firstLine="900"/>
        <w:jc w:val="both"/>
        <w:rPr>
          <w:rFonts w:cs="Times New Roman"/>
          <w:szCs w:val="24"/>
        </w:rPr>
      </w:pPr>
      <w:r w:rsidRPr="004F559C">
        <w:rPr>
          <w:rFonts w:cs="Times New Roman"/>
          <w:szCs w:val="24"/>
        </w:rPr>
        <w:t>Data collection methods are typically categorized into primary and secondary data sources</w:t>
      </w:r>
      <w:r w:rsidR="009843C3" w:rsidRPr="009843C3">
        <w:rPr>
          <w:rFonts w:cs="Times New Roman"/>
          <w:szCs w:val="24"/>
        </w:rPr>
        <w:t xml:space="preserve"> </w:t>
      </w:r>
      <w:sdt>
        <w:sdtPr>
          <w:rPr>
            <w:rFonts w:cs="Times New Roman"/>
            <w:szCs w:val="24"/>
          </w:rPr>
          <w:id w:val="539865828"/>
          <w:citation/>
        </w:sdtPr>
        <w:sdtEndPr/>
        <w:sdtContent>
          <w:r w:rsidR="000475D7">
            <w:rPr>
              <w:rFonts w:cs="Times New Roman"/>
              <w:szCs w:val="24"/>
            </w:rPr>
            <w:fldChar w:fldCharType="begin"/>
          </w:r>
          <w:r w:rsidR="000475D7">
            <w:rPr>
              <w:rFonts w:cs="Times New Roman"/>
              <w:szCs w:val="24"/>
            </w:rPr>
            <w:instrText xml:space="preserve"> CITATION Sil19 \l 1033 </w:instrText>
          </w:r>
          <w:r w:rsidR="000475D7">
            <w:rPr>
              <w:rFonts w:cs="Times New Roman"/>
              <w:szCs w:val="24"/>
            </w:rPr>
            <w:fldChar w:fldCharType="separate"/>
          </w:r>
          <w:r w:rsidR="000475D7" w:rsidRPr="000475D7">
            <w:rPr>
              <w:rFonts w:cs="Times New Roman"/>
              <w:noProof/>
              <w:szCs w:val="24"/>
            </w:rPr>
            <w:t>(Sileyew, 2019)</w:t>
          </w:r>
          <w:r w:rsidR="000475D7">
            <w:rPr>
              <w:rFonts w:cs="Times New Roman"/>
              <w:szCs w:val="24"/>
            </w:rPr>
            <w:fldChar w:fldCharType="end"/>
          </w:r>
        </w:sdtContent>
      </w:sdt>
      <w:r w:rsidR="000475D7">
        <w:rPr>
          <w:rFonts w:cs="Times New Roman"/>
          <w:szCs w:val="24"/>
        </w:rPr>
        <w:t xml:space="preserve">. </w:t>
      </w:r>
      <w:r w:rsidRPr="004F559C">
        <w:rPr>
          <w:rFonts w:cs="Times New Roman"/>
          <w:szCs w:val="24"/>
        </w:rPr>
        <w:t>In this study, primary data will be gathered through a structured questionnaire survey using a Five-Point Likert Scale. A sample of 200 respondents, selected from the larger pool of 300 KBZ Pay customers in Myanmar, will participate. To further validate the data, in-depth interviews with authorized individuals will also be conducted.</w:t>
      </w:r>
    </w:p>
    <w:p w14:paraId="2101A81E" w14:textId="77777777" w:rsidR="004F559C" w:rsidRDefault="004F559C" w:rsidP="004F559C">
      <w:pPr>
        <w:spacing w:line="360" w:lineRule="auto"/>
        <w:ind w:firstLine="900"/>
        <w:jc w:val="both"/>
        <w:rPr>
          <w:rFonts w:cs="Times New Roman"/>
          <w:szCs w:val="24"/>
        </w:rPr>
      </w:pPr>
      <w:r w:rsidRPr="004F559C">
        <w:rPr>
          <w:rFonts w:cs="Times New Roman"/>
          <w:szCs w:val="24"/>
        </w:rPr>
        <w:t>Secondary data will be obtained from previously published research, journals, books, and reliable online sources. The questionnaire consists of two sections: the first part addresses respondents' demographic characteristics, while the second focuses on how KBZ Pay influences customer satisfaction.</w:t>
      </w:r>
    </w:p>
    <w:p w14:paraId="7A999558" w14:textId="77777777" w:rsidR="004F559C" w:rsidRDefault="004F559C" w:rsidP="004F559C">
      <w:pPr>
        <w:spacing w:line="360" w:lineRule="auto"/>
        <w:ind w:firstLine="900"/>
        <w:jc w:val="both"/>
        <w:rPr>
          <w:rFonts w:cs="Times New Roman"/>
          <w:szCs w:val="24"/>
        </w:rPr>
      </w:pPr>
      <w:r w:rsidRPr="004F559C">
        <w:rPr>
          <w:rFonts w:cs="Times New Roman"/>
          <w:szCs w:val="24"/>
        </w:rPr>
        <w:t>The survey employs a random sampling technique for distributing questionnaires. Respondents are asked to rate their agreement with statements using the Likert Scale, which ranges from 1 (strongly disagree) to 5 (strongly agree). This approach ensures a comprehensive understanding of customer satisfaction levels.</w:t>
      </w:r>
    </w:p>
    <w:p w14:paraId="45F9372D" w14:textId="77777777" w:rsidR="002622E9" w:rsidRDefault="002622E9" w:rsidP="004F559C">
      <w:pPr>
        <w:spacing w:line="360" w:lineRule="auto"/>
        <w:ind w:firstLine="900"/>
        <w:jc w:val="both"/>
        <w:rPr>
          <w:rFonts w:cs="Times New Roman"/>
          <w:szCs w:val="24"/>
        </w:rPr>
      </w:pPr>
    </w:p>
    <w:p w14:paraId="7F983453" w14:textId="4F211706" w:rsidR="009843C3" w:rsidRDefault="009843C3" w:rsidP="004F559C">
      <w:pPr>
        <w:pStyle w:val="Heading2"/>
        <w:numPr>
          <w:ilvl w:val="1"/>
          <w:numId w:val="14"/>
        </w:numPr>
        <w:tabs>
          <w:tab w:val="left" w:pos="1159"/>
        </w:tabs>
        <w:spacing w:before="0"/>
        <w:jc w:val="both"/>
        <w:rPr>
          <w:rFonts w:ascii="Times New Roman" w:hAnsi="Times New Roman" w:cs="Times New Roman"/>
          <w:b/>
          <w:bCs/>
          <w:color w:val="auto"/>
          <w:sz w:val="24"/>
          <w:szCs w:val="24"/>
        </w:rPr>
      </w:pPr>
      <w:bookmarkStart w:id="40" w:name="_Toc183307544"/>
      <w:r w:rsidRPr="009843C3">
        <w:rPr>
          <w:rFonts w:ascii="Times New Roman" w:hAnsi="Times New Roman" w:cs="Times New Roman"/>
          <w:b/>
          <w:bCs/>
          <w:color w:val="auto"/>
          <w:sz w:val="24"/>
          <w:szCs w:val="24"/>
        </w:rPr>
        <w:t>Data Analysis</w:t>
      </w:r>
      <w:bookmarkEnd w:id="40"/>
    </w:p>
    <w:p w14:paraId="7B365B02" w14:textId="77777777" w:rsidR="00716580" w:rsidRPr="00716580" w:rsidRDefault="00716580" w:rsidP="00716580"/>
    <w:p w14:paraId="3AD5763A" w14:textId="5EA73DB8" w:rsidR="004F559C" w:rsidRPr="004F559C" w:rsidRDefault="004F559C" w:rsidP="004F559C">
      <w:pPr>
        <w:spacing w:line="360" w:lineRule="auto"/>
        <w:ind w:firstLine="900"/>
        <w:jc w:val="both"/>
        <w:rPr>
          <w:rFonts w:cs="Times New Roman"/>
          <w:szCs w:val="24"/>
        </w:rPr>
      </w:pPr>
      <w:r w:rsidRPr="004F559C">
        <w:rPr>
          <w:rFonts w:cs="Times New Roman"/>
          <w:szCs w:val="24"/>
        </w:rPr>
        <w:t>The data analysis process is critical for interpreting collected information effectively. According to</w:t>
      </w:r>
      <w:r w:rsidR="00642D92">
        <w:rPr>
          <w:rFonts w:cs="Times New Roman"/>
          <w:szCs w:val="24"/>
        </w:rPr>
        <w:t xml:space="preserve"> </w:t>
      </w:r>
      <w:sdt>
        <w:sdtPr>
          <w:rPr>
            <w:rFonts w:cs="Times New Roman"/>
            <w:szCs w:val="24"/>
          </w:rPr>
          <w:id w:val="351079172"/>
          <w:citation/>
        </w:sdtPr>
        <w:sdtEndPr/>
        <w:sdtContent>
          <w:r w:rsidR="00407CAE">
            <w:rPr>
              <w:rFonts w:cs="Times New Roman"/>
              <w:szCs w:val="24"/>
            </w:rPr>
            <w:fldChar w:fldCharType="begin"/>
          </w:r>
          <w:r w:rsidR="00407CAE">
            <w:rPr>
              <w:rFonts w:cs="Times New Roman"/>
              <w:szCs w:val="24"/>
            </w:rPr>
            <w:instrText xml:space="preserve"> CITATION Bab01 \l 1033 </w:instrText>
          </w:r>
          <w:r w:rsidR="00407CAE">
            <w:rPr>
              <w:rFonts w:cs="Times New Roman"/>
              <w:szCs w:val="24"/>
            </w:rPr>
            <w:fldChar w:fldCharType="separate"/>
          </w:r>
          <w:r w:rsidR="00407CAE" w:rsidRPr="00407CAE">
            <w:rPr>
              <w:rFonts w:cs="Times New Roman"/>
              <w:noProof/>
              <w:szCs w:val="24"/>
            </w:rPr>
            <w:t>(Babbie &amp; Mouton, 2001)</w:t>
          </w:r>
          <w:r w:rsidR="00407CAE">
            <w:rPr>
              <w:rFonts w:cs="Times New Roman"/>
              <w:szCs w:val="24"/>
            </w:rPr>
            <w:fldChar w:fldCharType="end"/>
          </w:r>
        </w:sdtContent>
      </w:sdt>
      <w:r w:rsidRPr="004F559C">
        <w:rPr>
          <w:rFonts w:cs="Times New Roman"/>
          <w:szCs w:val="24"/>
        </w:rPr>
        <w:t>, data analysis provides an objective, systematic, and qualitative interpretation of clear content. In this study, raw data is transformed into tables, charts, frequency distributions, and percentages using descriptive statistics. Both descriptive and analytical research methods were applied. A quantitative research design was used to collect and analyze data for KBZ Pay. Descriptive statistics summarize the dataset, while inferential statistics explore relationships between variables.</w:t>
      </w:r>
    </w:p>
    <w:p w14:paraId="7C02419A" w14:textId="2A2571FA" w:rsidR="00E10024" w:rsidRDefault="004F559C" w:rsidP="004F559C">
      <w:pPr>
        <w:spacing w:line="360" w:lineRule="auto"/>
        <w:ind w:firstLine="900"/>
        <w:jc w:val="both"/>
        <w:rPr>
          <w:rFonts w:cs="Times New Roman"/>
          <w:b/>
          <w:sz w:val="28"/>
        </w:rPr>
      </w:pPr>
      <w:r w:rsidRPr="004F559C">
        <w:rPr>
          <w:rFonts w:cs="Times New Roman"/>
          <w:szCs w:val="24"/>
        </w:rPr>
        <w:t>Correlation and regression analyses will determine the impact of independent variables—such as tangibles, reliability, responsiveness, empathy, assurance, and customer satisfaction—on the dependent variable (customer satisfaction). Statistical tools like SPSS version 26 and Microsoft Excel 2019 will be utilized to process the data and derive insights into the relationships between the study variables.</w:t>
      </w:r>
    </w:p>
    <w:p w14:paraId="7D9BBAA9" w14:textId="77777777" w:rsidR="00E10024" w:rsidRDefault="00E10024" w:rsidP="003C3598">
      <w:pPr>
        <w:spacing w:line="360" w:lineRule="auto"/>
        <w:jc w:val="center"/>
        <w:rPr>
          <w:rFonts w:cs="Times New Roman"/>
          <w:b/>
          <w:sz w:val="28"/>
        </w:rPr>
      </w:pPr>
    </w:p>
    <w:p w14:paraId="55C3ABF3" w14:textId="77777777" w:rsidR="00E10024" w:rsidRDefault="00E10024" w:rsidP="003C3598">
      <w:pPr>
        <w:spacing w:line="360" w:lineRule="auto"/>
        <w:jc w:val="center"/>
        <w:rPr>
          <w:rFonts w:cs="Times New Roman"/>
          <w:b/>
          <w:sz w:val="28"/>
        </w:rPr>
      </w:pPr>
    </w:p>
    <w:p w14:paraId="5BC429DD" w14:textId="3987CCC4" w:rsidR="004A083D" w:rsidRPr="00892F7F" w:rsidRDefault="004A083D" w:rsidP="004A083D">
      <w:pPr>
        <w:pStyle w:val="Heading1"/>
      </w:pPr>
      <w:bookmarkStart w:id="41" w:name="_Toc183307545"/>
      <w:r w:rsidRPr="00892F7F">
        <w:lastRenderedPageBreak/>
        <w:t>CHAPTER I</w:t>
      </w:r>
      <w:r>
        <w:t>V</w:t>
      </w:r>
      <w:bookmarkEnd w:id="41"/>
    </w:p>
    <w:p w14:paraId="4EA875A0" w14:textId="7AFB6048" w:rsidR="00E10024" w:rsidRDefault="004A083D" w:rsidP="004A083D">
      <w:pPr>
        <w:pStyle w:val="Heading1"/>
      </w:pPr>
      <w:bookmarkStart w:id="42" w:name="_Toc183307546"/>
      <w:r w:rsidRPr="004A083D">
        <w:t>FINDINGS AND DISCUSSION</w:t>
      </w:r>
      <w:bookmarkEnd w:id="42"/>
    </w:p>
    <w:p w14:paraId="61109C86" w14:textId="77777777" w:rsidR="00F00E7F" w:rsidRPr="00F00E7F" w:rsidRDefault="00F00E7F" w:rsidP="00F00E7F"/>
    <w:p w14:paraId="7C15A268" w14:textId="4B3A4ECE" w:rsidR="004A083D" w:rsidRPr="004A083D" w:rsidRDefault="004A083D" w:rsidP="004A083D">
      <w:pPr>
        <w:spacing w:line="360" w:lineRule="auto"/>
        <w:ind w:firstLine="900"/>
        <w:jc w:val="both"/>
        <w:rPr>
          <w:rFonts w:cs="Times New Roman"/>
          <w:szCs w:val="24"/>
        </w:rPr>
      </w:pPr>
      <w:r w:rsidRPr="004A083D">
        <w:rPr>
          <w:rFonts w:cs="Times New Roman"/>
          <w:szCs w:val="24"/>
        </w:rPr>
        <w:t>Data analysis involves gathering, coding, modeling, and reworking data to highlight useful insights, make recommendations, draw conclusions, and support decision-making. The results and interpretations of data analysis provide essential information for the study, particularly concerning customer satisfaction and internal and external evaluations. Returned questionnaires were checked for completeness. This research employed a five-point Likert scale, with 1 representing "strongly disagree," 2 "disagree," 3 "neutral," 4 "agree," and 5 "strongly agree."</w:t>
      </w:r>
    </w:p>
    <w:p w14:paraId="15D9B1EF" w14:textId="69C68DB3" w:rsidR="004A083D" w:rsidRDefault="004A083D" w:rsidP="004A083D">
      <w:pPr>
        <w:spacing w:line="360" w:lineRule="auto"/>
        <w:ind w:firstLine="900"/>
        <w:jc w:val="both"/>
        <w:rPr>
          <w:rFonts w:cs="Times New Roman"/>
          <w:szCs w:val="24"/>
        </w:rPr>
      </w:pPr>
      <w:r w:rsidRPr="004A083D">
        <w:rPr>
          <w:rFonts w:cs="Times New Roman"/>
          <w:szCs w:val="24"/>
        </w:rPr>
        <w:t>Once questionnaires were collected and coded, data transformation and analysis followed. Descriptive statistical methods, including frequency analysis, reliability, and correlation, were applied to investigate the data. The study utilized the Statistical Package for the Social Sciences (SPSS Version 26) for data processing. This chapter encompasses an analysis of respondents' demographic profiles, reliability testing, correlation studies, and multiple regression analyses exploring the relationship between service quality and customer satisfaction.</w:t>
      </w:r>
    </w:p>
    <w:p w14:paraId="519363E7" w14:textId="77777777" w:rsidR="002622E9" w:rsidRDefault="002622E9" w:rsidP="004A083D">
      <w:pPr>
        <w:spacing w:line="360" w:lineRule="auto"/>
        <w:ind w:firstLine="900"/>
        <w:jc w:val="both"/>
        <w:rPr>
          <w:rFonts w:cs="Times New Roman"/>
          <w:szCs w:val="24"/>
        </w:rPr>
      </w:pPr>
    </w:p>
    <w:p w14:paraId="2484A7AB" w14:textId="2D438A81" w:rsidR="00553A9B" w:rsidRDefault="00553A9B" w:rsidP="00553A9B">
      <w:pPr>
        <w:pStyle w:val="Heading2"/>
        <w:numPr>
          <w:ilvl w:val="1"/>
          <w:numId w:val="16"/>
        </w:numPr>
        <w:tabs>
          <w:tab w:val="left" w:pos="1159"/>
        </w:tabs>
        <w:spacing w:before="0"/>
        <w:jc w:val="both"/>
        <w:rPr>
          <w:rFonts w:ascii="Times New Roman" w:hAnsi="Times New Roman" w:cs="Times New Roman"/>
          <w:b/>
          <w:bCs/>
          <w:color w:val="auto"/>
          <w:sz w:val="24"/>
          <w:szCs w:val="24"/>
        </w:rPr>
      </w:pPr>
      <w:bookmarkStart w:id="43" w:name="_Toc183307547"/>
      <w:r w:rsidRPr="00553A9B">
        <w:rPr>
          <w:rFonts w:ascii="Times New Roman" w:hAnsi="Times New Roman" w:cs="Times New Roman"/>
          <w:b/>
          <w:bCs/>
          <w:color w:val="auto"/>
          <w:sz w:val="24"/>
          <w:szCs w:val="24"/>
        </w:rPr>
        <w:t>Demographic profile of the Respondents</w:t>
      </w:r>
      <w:bookmarkEnd w:id="43"/>
    </w:p>
    <w:p w14:paraId="725306AF" w14:textId="77777777" w:rsidR="00716580" w:rsidRPr="00716580" w:rsidRDefault="00716580" w:rsidP="00716580"/>
    <w:p w14:paraId="2F30C0D6" w14:textId="71F2A8A9" w:rsidR="00F323ED" w:rsidRPr="00F323ED" w:rsidRDefault="00F323ED" w:rsidP="00F323ED">
      <w:pPr>
        <w:spacing w:line="360" w:lineRule="auto"/>
        <w:ind w:firstLine="900"/>
        <w:jc w:val="both"/>
        <w:rPr>
          <w:rFonts w:cs="Times New Roman"/>
          <w:szCs w:val="24"/>
        </w:rPr>
      </w:pPr>
      <w:r w:rsidRPr="00F323ED">
        <w:rPr>
          <w:rFonts w:cs="Times New Roman"/>
          <w:szCs w:val="24"/>
        </w:rPr>
        <w:t>A convenient sample size of 200 respondents was selected for the study. The survey was distributed to 300 KBZ</w:t>
      </w:r>
      <w:r w:rsidR="00DB3E92">
        <w:rPr>
          <w:rFonts w:cs="Times New Roman"/>
          <w:szCs w:val="24"/>
        </w:rPr>
        <w:t xml:space="preserve"> </w:t>
      </w:r>
      <w:r w:rsidRPr="00F323ED">
        <w:rPr>
          <w:rFonts w:cs="Times New Roman"/>
          <w:szCs w:val="24"/>
        </w:rPr>
        <w:t>Pay customers in the Yangon region via private messages for a quicker response. With an 80% response rate, the final dataset included 200 respondents. These participants exhibited diverse attitudes, behaviors, intentions, and subjective norms.</w:t>
      </w:r>
    </w:p>
    <w:p w14:paraId="6D386902" w14:textId="747931DE" w:rsidR="00F323ED" w:rsidRPr="00F323ED" w:rsidRDefault="00F323ED" w:rsidP="00F323ED">
      <w:pPr>
        <w:spacing w:line="360" w:lineRule="auto"/>
        <w:ind w:firstLine="900"/>
        <w:jc w:val="both"/>
        <w:rPr>
          <w:rFonts w:cs="Times New Roman"/>
          <w:szCs w:val="24"/>
        </w:rPr>
      </w:pPr>
      <w:r w:rsidRPr="00F323ED">
        <w:rPr>
          <w:rFonts w:cs="Times New Roman"/>
          <w:szCs w:val="24"/>
        </w:rPr>
        <w:t>The research findings are based on the actual data collected, ensuring no falsified data or subjective opinions were used in the analysis. The questionnaires were distributed broadly, avoiding bias toward easily accessible groups. All data sources and theoretical references were appropriately credited.</w:t>
      </w:r>
    </w:p>
    <w:p w14:paraId="5E48D741" w14:textId="3E8D6BDD" w:rsidR="00553A9B" w:rsidRDefault="00F323ED" w:rsidP="00F323ED">
      <w:pPr>
        <w:spacing w:line="360" w:lineRule="auto"/>
        <w:ind w:firstLine="900"/>
        <w:jc w:val="both"/>
        <w:rPr>
          <w:rFonts w:cs="Times New Roman"/>
          <w:szCs w:val="24"/>
        </w:rPr>
      </w:pPr>
      <w:r w:rsidRPr="00F323ED">
        <w:rPr>
          <w:rFonts w:cs="Times New Roman"/>
          <w:szCs w:val="24"/>
        </w:rPr>
        <w:t>The demographic characteristics of the respondents included gender, age, education, occupation, and income level. A breakdown of the sample, categorized by gender, is presented in Table 4.1, summarizing the gender distribution among respondents.</w:t>
      </w:r>
    </w:p>
    <w:p w14:paraId="707FF4D8" w14:textId="166683CA" w:rsidR="00492362" w:rsidRPr="00712022" w:rsidRDefault="00492362" w:rsidP="009C32A0">
      <w:pPr>
        <w:pStyle w:val="Heading3"/>
        <w:numPr>
          <w:ilvl w:val="2"/>
          <w:numId w:val="16"/>
        </w:numPr>
        <w:tabs>
          <w:tab w:val="left" w:pos="2060"/>
        </w:tabs>
        <w:spacing w:before="0" w:line="360" w:lineRule="auto"/>
        <w:jc w:val="both"/>
        <w:rPr>
          <w:rFonts w:ascii="Times New Roman" w:hAnsi="Times New Roman" w:cs="Times New Roman"/>
          <w:b/>
          <w:bCs/>
          <w:i/>
          <w:iCs/>
          <w:color w:val="auto"/>
        </w:rPr>
      </w:pPr>
      <w:bookmarkStart w:id="44" w:name="_Toc183305891"/>
      <w:bookmarkStart w:id="45" w:name="_Toc183307548"/>
      <w:r w:rsidRPr="00712022">
        <w:rPr>
          <w:rFonts w:ascii="Times New Roman" w:hAnsi="Times New Roman" w:cs="Times New Roman"/>
          <w:b/>
          <w:bCs/>
          <w:i/>
          <w:iCs/>
          <w:color w:val="auto"/>
        </w:rPr>
        <w:lastRenderedPageBreak/>
        <w:t>Respondents</w:t>
      </w:r>
      <w:r w:rsidRPr="00712022">
        <w:rPr>
          <w:rFonts w:ascii="Times New Roman" w:hAnsi="Times New Roman" w:cs="Times New Roman"/>
          <w:b/>
          <w:bCs/>
          <w:i/>
          <w:iCs/>
          <w:color w:val="auto"/>
          <w:spacing w:val="-1"/>
        </w:rPr>
        <w:t xml:space="preserve"> </w:t>
      </w:r>
      <w:r w:rsidRPr="00712022">
        <w:rPr>
          <w:rFonts w:ascii="Times New Roman" w:hAnsi="Times New Roman" w:cs="Times New Roman"/>
          <w:b/>
          <w:bCs/>
          <w:i/>
          <w:iCs/>
          <w:color w:val="auto"/>
        </w:rPr>
        <w:t>by</w:t>
      </w:r>
      <w:r w:rsidRPr="00712022">
        <w:rPr>
          <w:rFonts w:ascii="Times New Roman" w:hAnsi="Times New Roman" w:cs="Times New Roman"/>
          <w:b/>
          <w:bCs/>
          <w:i/>
          <w:iCs/>
          <w:color w:val="auto"/>
          <w:spacing w:val="-1"/>
        </w:rPr>
        <w:t xml:space="preserve"> </w:t>
      </w:r>
      <w:r w:rsidRPr="00712022">
        <w:rPr>
          <w:rFonts w:ascii="Times New Roman" w:hAnsi="Times New Roman" w:cs="Times New Roman"/>
          <w:b/>
          <w:bCs/>
          <w:i/>
          <w:iCs/>
          <w:color w:val="auto"/>
          <w:spacing w:val="-2"/>
        </w:rPr>
        <w:t>Gender</w:t>
      </w:r>
      <w:bookmarkEnd w:id="44"/>
      <w:bookmarkEnd w:id="45"/>
    </w:p>
    <w:p w14:paraId="18EDF520" w14:textId="2BFF1636" w:rsidR="00F323ED" w:rsidRDefault="00807585" w:rsidP="00712022">
      <w:pPr>
        <w:spacing w:line="360" w:lineRule="auto"/>
        <w:ind w:firstLine="900"/>
        <w:jc w:val="both"/>
        <w:rPr>
          <w:rFonts w:cs="Times New Roman"/>
          <w:szCs w:val="24"/>
        </w:rPr>
      </w:pPr>
      <w:r w:rsidRPr="00807585">
        <w:rPr>
          <w:rFonts w:cs="Times New Roman"/>
          <w:szCs w:val="24"/>
        </w:rPr>
        <w:t>In this study, the gender of respondents is divided into two groups: male and female. The gender of respondents is shown in Table (4.1)</w:t>
      </w:r>
      <w:r w:rsidR="00BF07BF">
        <w:rPr>
          <w:rFonts w:cs="Times New Roman"/>
          <w:szCs w:val="24"/>
        </w:rPr>
        <w:t xml:space="preserve"> and Figure (4.1)</w:t>
      </w:r>
      <w:r w:rsidRPr="00807585">
        <w:rPr>
          <w:rFonts w:cs="Times New Roman"/>
          <w:szCs w:val="24"/>
        </w:rPr>
        <w:t>.</w:t>
      </w:r>
    </w:p>
    <w:p w14:paraId="7C537281" w14:textId="296BCDA9" w:rsidR="00F323ED" w:rsidRPr="00712022" w:rsidRDefault="00F323ED" w:rsidP="00712022">
      <w:pPr>
        <w:pStyle w:val="Heading6"/>
        <w:jc w:val="center"/>
        <w:rPr>
          <w:sz w:val="24"/>
          <w:szCs w:val="24"/>
        </w:rPr>
      </w:pPr>
      <w:r w:rsidRPr="00712022">
        <w:rPr>
          <w:sz w:val="24"/>
          <w:szCs w:val="24"/>
        </w:rPr>
        <w:t>Table (4.1) Gender of Respondents</w:t>
      </w:r>
    </w:p>
    <w:tbl>
      <w:tblPr>
        <w:tblW w:w="7643"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1"/>
        <w:gridCol w:w="2462"/>
        <w:gridCol w:w="2430"/>
        <w:gridCol w:w="1890"/>
      </w:tblGrid>
      <w:tr w:rsidR="00492362" w14:paraId="1FDF2B62" w14:textId="77777777" w:rsidTr="00F00E7F">
        <w:trPr>
          <w:trHeight w:val="305"/>
        </w:trPr>
        <w:tc>
          <w:tcPr>
            <w:tcW w:w="861" w:type="dxa"/>
          </w:tcPr>
          <w:p w14:paraId="74D7BAF7" w14:textId="1157A30F" w:rsidR="00492362" w:rsidRDefault="00492362" w:rsidP="00F00E7F">
            <w:pPr>
              <w:jc w:val="center"/>
              <w:rPr>
                <w:b/>
              </w:rPr>
            </w:pPr>
            <w:r w:rsidRPr="00492362">
              <w:rPr>
                <w:b/>
              </w:rPr>
              <w:t>Sr. No</w:t>
            </w:r>
          </w:p>
        </w:tc>
        <w:tc>
          <w:tcPr>
            <w:tcW w:w="2462" w:type="dxa"/>
          </w:tcPr>
          <w:p w14:paraId="19B5CF33" w14:textId="28DB0190" w:rsidR="00492362" w:rsidRDefault="00492362" w:rsidP="00F00E7F">
            <w:pPr>
              <w:jc w:val="center"/>
              <w:rPr>
                <w:b/>
              </w:rPr>
            </w:pPr>
            <w:r>
              <w:rPr>
                <w:b/>
              </w:rPr>
              <w:t>Gender</w:t>
            </w:r>
          </w:p>
        </w:tc>
        <w:tc>
          <w:tcPr>
            <w:tcW w:w="2430" w:type="dxa"/>
          </w:tcPr>
          <w:p w14:paraId="6EDA9378" w14:textId="77777777" w:rsidR="00492362" w:rsidRDefault="00492362" w:rsidP="00F00E7F">
            <w:pPr>
              <w:jc w:val="center"/>
              <w:rPr>
                <w:b/>
              </w:rPr>
            </w:pPr>
            <w:r>
              <w:rPr>
                <w:b/>
              </w:rPr>
              <w:t>No.</w:t>
            </w:r>
            <w:r>
              <w:rPr>
                <w:b/>
                <w:spacing w:val="-1"/>
              </w:rPr>
              <w:t xml:space="preserve"> </w:t>
            </w:r>
            <w:r>
              <w:rPr>
                <w:b/>
              </w:rPr>
              <w:t>of</w:t>
            </w:r>
            <w:r>
              <w:rPr>
                <w:b/>
                <w:spacing w:val="-3"/>
              </w:rPr>
              <w:t xml:space="preserve"> </w:t>
            </w:r>
            <w:r>
              <w:rPr>
                <w:b/>
              </w:rPr>
              <w:t>Respondents</w:t>
            </w:r>
          </w:p>
        </w:tc>
        <w:tc>
          <w:tcPr>
            <w:tcW w:w="1890" w:type="dxa"/>
          </w:tcPr>
          <w:p w14:paraId="5258486C" w14:textId="77777777" w:rsidR="00492362" w:rsidRDefault="00492362" w:rsidP="00F00E7F">
            <w:pPr>
              <w:jc w:val="center"/>
              <w:rPr>
                <w:b/>
              </w:rPr>
            </w:pPr>
            <w:r>
              <w:rPr>
                <w:b/>
              </w:rPr>
              <w:t>Percentage</w:t>
            </w:r>
            <w:r>
              <w:rPr>
                <w:b/>
                <w:spacing w:val="-3"/>
              </w:rPr>
              <w:t xml:space="preserve"> </w:t>
            </w:r>
            <w:r>
              <w:rPr>
                <w:b/>
              </w:rPr>
              <w:t>(%)</w:t>
            </w:r>
          </w:p>
        </w:tc>
      </w:tr>
      <w:tr w:rsidR="00492362" w14:paraId="6E6A142A" w14:textId="77777777" w:rsidTr="00F00E7F">
        <w:trPr>
          <w:trHeight w:val="308"/>
        </w:trPr>
        <w:tc>
          <w:tcPr>
            <w:tcW w:w="861" w:type="dxa"/>
          </w:tcPr>
          <w:p w14:paraId="2DEE8143" w14:textId="5699F335" w:rsidR="00492362" w:rsidRDefault="00492362" w:rsidP="00F00E7F">
            <w:pPr>
              <w:jc w:val="center"/>
            </w:pPr>
            <w:r>
              <w:t>1</w:t>
            </w:r>
          </w:p>
        </w:tc>
        <w:tc>
          <w:tcPr>
            <w:tcW w:w="2462" w:type="dxa"/>
          </w:tcPr>
          <w:p w14:paraId="4F900167" w14:textId="132C84C7" w:rsidR="00492362" w:rsidRDefault="00492362" w:rsidP="00F00E7F">
            <w:pPr>
              <w:ind w:left="122"/>
            </w:pPr>
            <w:r>
              <w:t>Male</w:t>
            </w:r>
          </w:p>
        </w:tc>
        <w:tc>
          <w:tcPr>
            <w:tcW w:w="2430" w:type="dxa"/>
          </w:tcPr>
          <w:p w14:paraId="6292AC1A" w14:textId="3536AC3A" w:rsidR="00492362" w:rsidRDefault="00492362" w:rsidP="00F00E7F">
            <w:pPr>
              <w:jc w:val="center"/>
            </w:pPr>
            <w:r>
              <w:t>106</w:t>
            </w:r>
          </w:p>
        </w:tc>
        <w:tc>
          <w:tcPr>
            <w:tcW w:w="1890" w:type="dxa"/>
          </w:tcPr>
          <w:p w14:paraId="2FE13990" w14:textId="7FCB0273" w:rsidR="00492362" w:rsidRDefault="00492362" w:rsidP="00F00E7F">
            <w:pPr>
              <w:jc w:val="center"/>
            </w:pPr>
            <w:r>
              <w:t>53%</w:t>
            </w:r>
          </w:p>
        </w:tc>
      </w:tr>
      <w:tr w:rsidR="00492362" w14:paraId="48672464" w14:textId="77777777" w:rsidTr="00F00E7F">
        <w:trPr>
          <w:trHeight w:val="307"/>
        </w:trPr>
        <w:tc>
          <w:tcPr>
            <w:tcW w:w="861" w:type="dxa"/>
          </w:tcPr>
          <w:p w14:paraId="3C74F69E" w14:textId="6B14171C" w:rsidR="00492362" w:rsidRDefault="00492362" w:rsidP="00F00E7F">
            <w:pPr>
              <w:jc w:val="center"/>
            </w:pPr>
            <w:r>
              <w:t>2</w:t>
            </w:r>
          </w:p>
        </w:tc>
        <w:tc>
          <w:tcPr>
            <w:tcW w:w="2462" w:type="dxa"/>
          </w:tcPr>
          <w:p w14:paraId="76947AB4" w14:textId="31E1BF4F" w:rsidR="00492362" w:rsidRDefault="00492362" w:rsidP="00F00E7F">
            <w:pPr>
              <w:ind w:left="122"/>
            </w:pPr>
            <w:r>
              <w:t>Female</w:t>
            </w:r>
          </w:p>
        </w:tc>
        <w:tc>
          <w:tcPr>
            <w:tcW w:w="2430" w:type="dxa"/>
          </w:tcPr>
          <w:p w14:paraId="39343783" w14:textId="7B94732F" w:rsidR="00492362" w:rsidRDefault="00492362" w:rsidP="00F00E7F">
            <w:pPr>
              <w:jc w:val="center"/>
            </w:pPr>
            <w:r>
              <w:t>94</w:t>
            </w:r>
          </w:p>
        </w:tc>
        <w:tc>
          <w:tcPr>
            <w:tcW w:w="1890" w:type="dxa"/>
          </w:tcPr>
          <w:p w14:paraId="23427AA0" w14:textId="2D1DACEB" w:rsidR="00492362" w:rsidRDefault="00492362" w:rsidP="00F00E7F">
            <w:pPr>
              <w:jc w:val="center"/>
            </w:pPr>
            <w:r>
              <w:t>47%</w:t>
            </w:r>
          </w:p>
        </w:tc>
      </w:tr>
      <w:tr w:rsidR="00492362" w14:paraId="13FF03AE" w14:textId="77777777" w:rsidTr="00F00E7F">
        <w:trPr>
          <w:trHeight w:val="305"/>
        </w:trPr>
        <w:tc>
          <w:tcPr>
            <w:tcW w:w="861" w:type="dxa"/>
          </w:tcPr>
          <w:p w14:paraId="3CF81C6E" w14:textId="77777777" w:rsidR="00492362" w:rsidRDefault="00492362" w:rsidP="00492362">
            <w:pPr>
              <w:jc w:val="center"/>
            </w:pPr>
          </w:p>
        </w:tc>
        <w:tc>
          <w:tcPr>
            <w:tcW w:w="2462" w:type="dxa"/>
          </w:tcPr>
          <w:p w14:paraId="37EBE91E" w14:textId="6E25D8B9" w:rsidR="00492362" w:rsidRDefault="00492362" w:rsidP="00F00E7F">
            <w:pPr>
              <w:ind w:left="122"/>
            </w:pPr>
            <w:r>
              <w:t>Total</w:t>
            </w:r>
          </w:p>
        </w:tc>
        <w:tc>
          <w:tcPr>
            <w:tcW w:w="2430" w:type="dxa"/>
          </w:tcPr>
          <w:p w14:paraId="705B071A" w14:textId="77777777" w:rsidR="00492362" w:rsidRDefault="00492362" w:rsidP="00F00E7F">
            <w:pPr>
              <w:jc w:val="center"/>
            </w:pPr>
            <w:r>
              <w:t>200</w:t>
            </w:r>
          </w:p>
        </w:tc>
        <w:tc>
          <w:tcPr>
            <w:tcW w:w="1890" w:type="dxa"/>
          </w:tcPr>
          <w:p w14:paraId="6F2C5D2A" w14:textId="77777777" w:rsidR="00492362" w:rsidRDefault="00492362" w:rsidP="00F00E7F">
            <w:pPr>
              <w:jc w:val="center"/>
            </w:pPr>
            <w:r>
              <w:t>100%</w:t>
            </w:r>
          </w:p>
        </w:tc>
      </w:tr>
    </w:tbl>
    <w:p w14:paraId="0136F275" w14:textId="334A0E55" w:rsidR="004A083D" w:rsidRPr="00F323ED" w:rsidRDefault="00F323ED" w:rsidP="00F323ED">
      <w:pPr>
        <w:spacing w:line="360" w:lineRule="auto"/>
        <w:jc w:val="both"/>
        <w:rPr>
          <w:rFonts w:cs="Times New Roman"/>
          <w:szCs w:val="24"/>
        </w:rPr>
      </w:pPr>
      <w:r>
        <w:rPr>
          <w:rFonts w:cs="Times New Roman"/>
          <w:szCs w:val="24"/>
        </w:rPr>
        <w:t xml:space="preserve">         </w:t>
      </w:r>
      <w:r w:rsidRPr="00F323ED">
        <w:rPr>
          <w:rFonts w:cs="Times New Roman"/>
          <w:szCs w:val="24"/>
        </w:rPr>
        <w:t>Source: Survey data, 20</w:t>
      </w:r>
      <w:r>
        <w:rPr>
          <w:rFonts w:cs="Times New Roman"/>
          <w:szCs w:val="24"/>
        </w:rPr>
        <w:t>24</w:t>
      </w:r>
    </w:p>
    <w:p w14:paraId="14244CA9" w14:textId="77777777" w:rsidR="00E10024" w:rsidRDefault="00E10024" w:rsidP="003C3598">
      <w:pPr>
        <w:spacing w:line="360" w:lineRule="auto"/>
        <w:jc w:val="center"/>
        <w:rPr>
          <w:rFonts w:cs="Times New Roman"/>
          <w:b/>
          <w:sz w:val="28"/>
        </w:rPr>
      </w:pPr>
    </w:p>
    <w:p w14:paraId="4F9DB60D" w14:textId="4A0F31CF" w:rsidR="00E10024" w:rsidRPr="009C32A0" w:rsidRDefault="00492362" w:rsidP="009C32A0">
      <w:pPr>
        <w:pStyle w:val="Heading2"/>
        <w:spacing w:before="0" w:line="360" w:lineRule="auto"/>
        <w:jc w:val="center"/>
        <w:rPr>
          <w:rFonts w:ascii="Times New Roman" w:hAnsi="Times New Roman" w:cs="Times New Roman"/>
          <w:b/>
          <w:bCs/>
          <w:color w:val="auto"/>
          <w:sz w:val="24"/>
          <w:szCs w:val="24"/>
        </w:rPr>
      </w:pPr>
      <w:bookmarkStart w:id="46" w:name="_Toc183305892"/>
      <w:bookmarkStart w:id="47" w:name="_Toc183307549"/>
      <w:r w:rsidRPr="009C32A0">
        <w:rPr>
          <w:rFonts w:ascii="Times New Roman" w:hAnsi="Times New Roman" w:cs="Times New Roman"/>
          <w:b/>
          <w:bCs/>
          <w:color w:val="auto"/>
          <w:sz w:val="24"/>
          <w:szCs w:val="24"/>
        </w:rPr>
        <w:t>Figure (4.1) Comparison of Gender</w:t>
      </w:r>
      <w:bookmarkEnd w:id="46"/>
      <w:bookmarkEnd w:id="47"/>
    </w:p>
    <w:p w14:paraId="6F4632EC" w14:textId="33AFA11E" w:rsidR="00E10024" w:rsidRDefault="00492362" w:rsidP="003C3598">
      <w:pPr>
        <w:spacing w:line="360" w:lineRule="auto"/>
        <w:jc w:val="center"/>
        <w:rPr>
          <w:rFonts w:cs="Times New Roman"/>
          <w:b/>
          <w:sz w:val="28"/>
        </w:rPr>
      </w:pPr>
      <w:r>
        <w:rPr>
          <w:b/>
          <w:noProof/>
          <w:sz w:val="28"/>
          <w:lang w:bidi="ar-SA"/>
        </w:rPr>
        <w:drawing>
          <wp:inline distT="0" distB="0" distL="0" distR="0" wp14:anchorId="6ABC629F" wp14:editId="37BEF451">
            <wp:extent cx="5394960" cy="22711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767" cy="2273593"/>
                    </a:xfrm>
                    <a:prstGeom prst="rect">
                      <a:avLst/>
                    </a:prstGeom>
                    <a:noFill/>
                    <a:ln>
                      <a:noFill/>
                    </a:ln>
                  </pic:spPr>
                </pic:pic>
              </a:graphicData>
            </a:graphic>
          </wp:inline>
        </w:drawing>
      </w:r>
    </w:p>
    <w:p w14:paraId="73C4BFA1" w14:textId="3124BCFF" w:rsidR="00492362" w:rsidRDefault="00492362" w:rsidP="00492362">
      <w:pPr>
        <w:spacing w:line="360" w:lineRule="auto"/>
        <w:ind w:firstLine="900"/>
        <w:jc w:val="both"/>
        <w:rPr>
          <w:rFonts w:cs="Times New Roman"/>
          <w:szCs w:val="24"/>
        </w:rPr>
      </w:pPr>
      <w:r w:rsidRPr="00492362">
        <w:rPr>
          <w:rFonts w:cs="Times New Roman"/>
          <w:szCs w:val="24"/>
        </w:rPr>
        <w:t xml:space="preserve">The demographic breakdown of respondents by gender is presented in Table </w:t>
      </w:r>
      <w:r w:rsidR="00DB3E92">
        <w:rPr>
          <w:rFonts w:cs="Times New Roman"/>
          <w:szCs w:val="24"/>
        </w:rPr>
        <w:t>(</w:t>
      </w:r>
      <w:r w:rsidRPr="00492362">
        <w:rPr>
          <w:rFonts w:cs="Times New Roman"/>
          <w:szCs w:val="24"/>
        </w:rPr>
        <w:t>4.1</w:t>
      </w:r>
      <w:r w:rsidR="00DB3E92">
        <w:rPr>
          <w:rFonts w:cs="Times New Roman"/>
          <w:szCs w:val="24"/>
        </w:rPr>
        <w:t>)</w:t>
      </w:r>
      <w:r w:rsidR="00BF07BF">
        <w:rPr>
          <w:rFonts w:cs="Times New Roman"/>
          <w:szCs w:val="24"/>
        </w:rPr>
        <w:t xml:space="preserve"> and Figure (4.1)</w:t>
      </w:r>
      <w:r w:rsidRPr="00492362">
        <w:rPr>
          <w:rFonts w:cs="Times New Roman"/>
          <w:szCs w:val="24"/>
        </w:rPr>
        <w:t>. Out of the 200 total participants, 106 were male, representing 53% of the sample, while 94 were female, accounting for 47%. The table highlights the near-even gender distribution, ensuring diverse insights into customer satisfaction with KBZ</w:t>
      </w:r>
      <w:r>
        <w:rPr>
          <w:rFonts w:cs="Times New Roman"/>
          <w:szCs w:val="24"/>
        </w:rPr>
        <w:t xml:space="preserve"> </w:t>
      </w:r>
      <w:r w:rsidRPr="00492362">
        <w:rPr>
          <w:rFonts w:cs="Times New Roman"/>
          <w:szCs w:val="24"/>
        </w:rPr>
        <w:t>Pay services. This balance provides a comprehensive view of gender-based perspectives in the study.</w:t>
      </w:r>
    </w:p>
    <w:p w14:paraId="5551B112" w14:textId="77777777" w:rsidR="00F00E7F" w:rsidRDefault="00F00E7F" w:rsidP="00492362">
      <w:pPr>
        <w:spacing w:line="360" w:lineRule="auto"/>
        <w:ind w:firstLine="900"/>
        <w:jc w:val="both"/>
        <w:rPr>
          <w:rFonts w:cs="Times New Roman"/>
          <w:szCs w:val="24"/>
        </w:rPr>
      </w:pPr>
    </w:p>
    <w:p w14:paraId="77CDCA0D" w14:textId="40810355" w:rsidR="00807585" w:rsidRPr="00712022" w:rsidRDefault="00807585" w:rsidP="009C32A0">
      <w:pPr>
        <w:pStyle w:val="Heading3"/>
        <w:numPr>
          <w:ilvl w:val="2"/>
          <w:numId w:val="16"/>
        </w:numPr>
        <w:tabs>
          <w:tab w:val="left" w:pos="2060"/>
        </w:tabs>
        <w:spacing w:before="0" w:line="360" w:lineRule="auto"/>
        <w:jc w:val="both"/>
        <w:rPr>
          <w:rFonts w:ascii="Times New Roman" w:hAnsi="Times New Roman" w:cs="Times New Roman"/>
          <w:b/>
          <w:bCs/>
          <w:i/>
          <w:iCs/>
          <w:color w:val="auto"/>
        </w:rPr>
      </w:pPr>
      <w:bookmarkStart w:id="48" w:name="_Toc183305893"/>
      <w:bookmarkStart w:id="49" w:name="_Toc183307550"/>
      <w:r w:rsidRPr="00712022">
        <w:rPr>
          <w:rFonts w:ascii="Times New Roman" w:hAnsi="Times New Roman" w:cs="Times New Roman"/>
          <w:b/>
          <w:bCs/>
          <w:i/>
          <w:iCs/>
          <w:color w:val="auto"/>
        </w:rPr>
        <w:t>Respondents by Age</w:t>
      </w:r>
      <w:bookmarkEnd w:id="48"/>
      <w:bookmarkEnd w:id="49"/>
    </w:p>
    <w:p w14:paraId="2DD57F75" w14:textId="2DAC7586" w:rsidR="00807585" w:rsidRDefault="00807585" w:rsidP="009C32A0">
      <w:pPr>
        <w:spacing w:line="360" w:lineRule="auto"/>
        <w:ind w:firstLine="900"/>
        <w:jc w:val="both"/>
        <w:rPr>
          <w:rFonts w:cs="Times New Roman"/>
          <w:szCs w:val="24"/>
        </w:rPr>
      </w:pPr>
      <w:r w:rsidRPr="00807585">
        <w:rPr>
          <w:rFonts w:cs="Times New Roman"/>
          <w:szCs w:val="24"/>
        </w:rPr>
        <w:t xml:space="preserve">In this study, the age groups of the respondents are divided into </w:t>
      </w:r>
      <w:r>
        <w:rPr>
          <w:rFonts w:cs="Times New Roman"/>
          <w:szCs w:val="24"/>
        </w:rPr>
        <w:t>six</w:t>
      </w:r>
      <w:r w:rsidRPr="00807585">
        <w:rPr>
          <w:rFonts w:cs="Times New Roman"/>
          <w:szCs w:val="24"/>
        </w:rPr>
        <w:t xml:space="preserve"> groups such as under 20 years, 20 – 30 years, 31 – 40 years, and above 40 years. The age of respondents is shown in Table (4.2)</w:t>
      </w:r>
      <w:r w:rsidR="00BF07BF">
        <w:rPr>
          <w:rFonts w:cs="Times New Roman"/>
          <w:szCs w:val="24"/>
        </w:rPr>
        <w:t xml:space="preserve"> and Figure (4.2)</w:t>
      </w:r>
      <w:r w:rsidRPr="00807585">
        <w:rPr>
          <w:rFonts w:cs="Times New Roman"/>
          <w:szCs w:val="24"/>
        </w:rPr>
        <w:t>.</w:t>
      </w:r>
    </w:p>
    <w:p w14:paraId="53C009ED" w14:textId="09499DEC" w:rsidR="009C32A0" w:rsidRDefault="009C32A0" w:rsidP="009C32A0">
      <w:pPr>
        <w:spacing w:line="360" w:lineRule="auto"/>
        <w:ind w:firstLine="900"/>
        <w:jc w:val="both"/>
        <w:rPr>
          <w:rFonts w:cs="Times New Roman"/>
          <w:szCs w:val="24"/>
        </w:rPr>
      </w:pPr>
    </w:p>
    <w:p w14:paraId="683C0B86" w14:textId="6292F4A3" w:rsidR="009C32A0" w:rsidRDefault="009C32A0" w:rsidP="009C32A0">
      <w:pPr>
        <w:spacing w:line="360" w:lineRule="auto"/>
        <w:ind w:firstLine="900"/>
        <w:jc w:val="both"/>
        <w:rPr>
          <w:rFonts w:cs="Times New Roman"/>
          <w:szCs w:val="24"/>
        </w:rPr>
      </w:pPr>
    </w:p>
    <w:p w14:paraId="5D4250A3" w14:textId="541C5927" w:rsidR="009C32A0" w:rsidRDefault="009C32A0" w:rsidP="009C32A0">
      <w:pPr>
        <w:spacing w:line="360" w:lineRule="auto"/>
        <w:ind w:firstLine="900"/>
        <w:jc w:val="both"/>
        <w:rPr>
          <w:rFonts w:cs="Times New Roman"/>
          <w:szCs w:val="24"/>
        </w:rPr>
      </w:pPr>
    </w:p>
    <w:p w14:paraId="5E950223" w14:textId="77777777" w:rsidR="009C32A0" w:rsidRDefault="009C32A0" w:rsidP="009C32A0">
      <w:pPr>
        <w:spacing w:line="360" w:lineRule="auto"/>
        <w:ind w:firstLine="900"/>
        <w:jc w:val="both"/>
        <w:rPr>
          <w:rFonts w:cs="Times New Roman"/>
          <w:szCs w:val="24"/>
        </w:rPr>
      </w:pPr>
    </w:p>
    <w:p w14:paraId="5CC5F3D0" w14:textId="51346A02" w:rsidR="009C32A0" w:rsidRPr="009C32A0" w:rsidRDefault="00807585" w:rsidP="009C32A0">
      <w:pPr>
        <w:pStyle w:val="Heading6"/>
        <w:jc w:val="center"/>
        <w:rPr>
          <w:sz w:val="24"/>
          <w:szCs w:val="24"/>
        </w:rPr>
      </w:pPr>
      <w:r w:rsidRPr="009C32A0">
        <w:rPr>
          <w:sz w:val="24"/>
          <w:szCs w:val="24"/>
        </w:rPr>
        <w:t>Table (4.2) Respondents by Age</w:t>
      </w:r>
    </w:p>
    <w:tbl>
      <w:tblPr>
        <w:tblpPr w:leftFromText="180" w:rightFromText="180" w:vertAnchor="text" w:horzAnchor="page" w:tblpX="3421" w:tblpY="86"/>
        <w:tblW w:w="6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5"/>
        <w:gridCol w:w="1710"/>
        <w:gridCol w:w="2070"/>
        <w:gridCol w:w="1890"/>
      </w:tblGrid>
      <w:tr w:rsidR="009C32A0" w14:paraId="5C5707D0" w14:textId="77777777" w:rsidTr="009C32A0">
        <w:trPr>
          <w:trHeight w:val="414"/>
        </w:trPr>
        <w:tc>
          <w:tcPr>
            <w:tcW w:w="815" w:type="dxa"/>
          </w:tcPr>
          <w:p w14:paraId="34870EC8" w14:textId="77777777" w:rsidR="009C32A0" w:rsidRDefault="009C32A0" w:rsidP="009C32A0">
            <w:pPr>
              <w:spacing w:line="275" w:lineRule="exact"/>
              <w:ind w:left="10" w:right="1"/>
            </w:pPr>
            <w:r>
              <w:t xml:space="preserve">Sr. </w:t>
            </w:r>
            <w:r>
              <w:rPr>
                <w:spacing w:val="-5"/>
              </w:rPr>
              <w:t>No.</w:t>
            </w:r>
          </w:p>
        </w:tc>
        <w:tc>
          <w:tcPr>
            <w:tcW w:w="1710" w:type="dxa"/>
          </w:tcPr>
          <w:p w14:paraId="3C4EEC18" w14:textId="77777777" w:rsidR="009C32A0" w:rsidRDefault="009C32A0" w:rsidP="00F00E7F">
            <w:pPr>
              <w:spacing w:line="275" w:lineRule="exact"/>
              <w:ind w:left="8"/>
              <w:jc w:val="center"/>
            </w:pPr>
            <w:r>
              <w:rPr>
                <w:spacing w:val="-5"/>
              </w:rPr>
              <w:t>Age</w:t>
            </w:r>
          </w:p>
        </w:tc>
        <w:tc>
          <w:tcPr>
            <w:tcW w:w="2070" w:type="dxa"/>
          </w:tcPr>
          <w:p w14:paraId="3AC41B9A" w14:textId="77777777" w:rsidR="009C32A0" w:rsidRDefault="009C32A0" w:rsidP="00F00E7F">
            <w:pPr>
              <w:spacing w:line="275" w:lineRule="exact"/>
              <w:ind w:right="109"/>
              <w:jc w:val="center"/>
            </w:pPr>
            <w:r>
              <w:t>No. of</w:t>
            </w:r>
            <w:r>
              <w:rPr>
                <w:spacing w:val="-2"/>
              </w:rPr>
              <w:t xml:space="preserve"> Respondents</w:t>
            </w:r>
          </w:p>
        </w:tc>
        <w:tc>
          <w:tcPr>
            <w:tcW w:w="1890" w:type="dxa"/>
          </w:tcPr>
          <w:p w14:paraId="1063B658" w14:textId="77777777" w:rsidR="009C32A0" w:rsidRDefault="009C32A0" w:rsidP="00F00E7F">
            <w:pPr>
              <w:spacing w:line="275" w:lineRule="exact"/>
              <w:ind w:left="542"/>
              <w:jc w:val="center"/>
            </w:pPr>
            <w:r>
              <w:rPr>
                <w:spacing w:val="-2"/>
              </w:rPr>
              <w:t>Percentage</w:t>
            </w:r>
          </w:p>
        </w:tc>
      </w:tr>
      <w:tr w:rsidR="009C32A0" w14:paraId="366B1A76" w14:textId="77777777" w:rsidTr="009C32A0">
        <w:trPr>
          <w:trHeight w:val="412"/>
        </w:trPr>
        <w:tc>
          <w:tcPr>
            <w:tcW w:w="815" w:type="dxa"/>
          </w:tcPr>
          <w:p w14:paraId="11D39919" w14:textId="77777777" w:rsidR="009C32A0" w:rsidRDefault="009C32A0" w:rsidP="00F00E7F">
            <w:pPr>
              <w:spacing w:line="275" w:lineRule="exact"/>
              <w:ind w:left="10"/>
              <w:jc w:val="center"/>
            </w:pPr>
            <w:r>
              <w:rPr>
                <w:spacing w:val="-10"/>
              </w:rPr>
              <w:t>1</w:t>
            </w:r>
          </w:p>
        </w:tc>
        <w:tc>
          <w:tcPr>
            <w:tcW w:w="1710" w:type="dxa"/>
          </w:tcPr>
          <w:p w14:paraId="7DA50216" w14:textId="77777777" w:rsidR="009C32A0" w:rsidRDefault="009C32A0" w:rsidP="00F00E7F">
            <w:pPr>
              <w:spacing w:line="275" w:lineRule="exact"/>
              <w:ind w:left="90"/>
            </w:pPr>
            <w:r w:rsidRPr="001D6900">
              <w:t>18 - 24 years</w:t>
            </w:r>
          </w:p>
        </w:tc>
        <w:tc>
          <w:tcPr>
            <w:tcW w:w="2070" w:type="dxa"/>
          </w:tcPr>
          <w:p w14:paraId="3E4DF410" w14:textId="77777777" w:rsidR="009C32A0" w:rsidRDefault="009C32A0" w:rsidP="00F00E7F">
            <w:pPr>
              <w:spacing w:line="275" w:lineRule="exact"/>
              <w:ind w:right="154"/>
              <w:jc w:val="center"/>
            </w:pPr>
            <w:r>
              <w:rPr>
                <w:spacing w:val="-10"/>
              </w:rPr>
              <w:t>32</w:t>
            </w:r>
          </w:p>
        </w:tc>
        <w:tc>
          <w:tcPr>
            <w:tcW w:w="1890" w:type="dxa"/>
          </w:tcPr>
          <w:p w14:paraId="4F98DD35" w14:textId="77777777" w:rsidR="009C32A0" w:rsidRDefault="009C32A0" w:rsidP="00F00E7F">
            <w:pPr>
              <w:spacing w:line="275" w:lineRule="exact"/>
              <w:ind w:right="155"/>
              <w:jc w:val="center"/>
            </w:pPr>
            <w:r>
              <w:rPr>
                <w:spacing w:val="-4"/>
              </w:rPr>
              <w:t>16.00</w:t>
            </w:r>
          </w:p>
        </w:tc>
      </w:tr>
      <w:tr w:rsidR="009C32A0" w14:paraId="2B836646" w14:textId="77777777" w:rsidTr="009C32A0">
        <w:trPr>
          <w:trHeight w:val="415"/>
        </w:trPr>
        <w:tc>
          <w:tcPr>
            <w:tcW w:w="815" w:type="dxa"/>
          </w:tcPr>
          <w:p w14:paraId="45E30366" w14:textId="77777777" w:rsidR="009C32A0" w:rsidRDefault="009C32A0" w:rsidP="00F00E7F">
            <w:pPr>
              <w:spacing w:before="1"/>
              <w:ind w:left="10"/>
              <w:jc w:val="center"/>
            </w:pPr>
            <w:r>
              <w:rPr>
                <w:spacing w:val="-10"/>
              </w:rPr>
              <w:t>2</w:t>
            </w:r>
          </w:p>
        </w:tc>
        <w:tc>
          <w:tcPr>
            <w:tcW w:w="1710" w:type="dxa"/>
          </w:tcPr>
          <w:p w14:paraId="3106346D" w14:textId="77777777" w:rsidR="009C32A0" w:rsidRDefault="009C32A0" w:rsidP="00F00E7F">
            <w:pPr>
              <w:spacing w:before="1"/>
              <w:ind w:left="90"/>
            </w:pPr>
            <w:r w:rsidRPr="001D6900">
              <w:t>25 - 34 years</w:t>
            </w:r>
          </w:p>
        </w:tc>
        <w:tc>
          <w:tcPr>
            <w:tcW w:w="2070" w:type="dxa"/>
          </w:tcPr>
          <w:p w14:paraId="5616014E" w14:textId="77777777" w:rsidR="009C32A0" w:rsidRDefault="009C32A0" w:rsidP="00F00E7F">
            <w:pPr>
              <w:spacing w:before="1"/>
              <w:ind w:right="154"/>
              <w:jc w:val="center"/>
            </w:pPr>
            <w:r>
              <w:rPr>
                <w:spacing w:val="-5"/>
              </w:rPr>
              <w:t>70</w:t>
            </w:r>
          </w:p>
        </w:tc>
        <w:tc>
          <w:tcPr>
            <w:tcW w:w="1890" w:type="dxa"/>
          </w:tcPr>
          <w:p w14:paraId="253CE0A8" w14:textId="77777777" w:rsidR="009C32A0" w:rsidRDefault="009C32A0" w:rsidP="00F00E7F">
            <w:pPr>
              <w:spacing w:before="1"/>
              <w:ind w:right="155"/>
              <w:jc w:val="center"/>
            </w:pPr>
            <w:r>
              <w:rPr>
                <w:spacing w:val="-2"/>
              </w:rPr>
              <w:t>35.00</w:t>
            </w:r>
          </w:p>
        </w:tc>
      </w:tr>
      <w:tr w:rsidR="009C32A0" w14:paraId="5B344817" w14:textId="77777777" w:rsidTr="009C32A0">
        <w:trPr>
          <w:trHeight w:val="414"/>
        </w:trPr>
        <w:tc>
          <w:tcPr>
            <w:tcW w:w="815" w:type="dxa"/>
          </w:tcPr>
          <w:p w14:paraId="6AF74BB7" w14:textId="77777777" w:rsidR="009C32A0" w:rsidRDefault="009C32A0" w:rsidP="00F00E7F">
            <w:pPr>
              <w:spacing w:line="275" w:lineRule="exact"/>
              <w:ind w:left="10"/>
              <w:jc w:val="center"/>
            </w:pPr>
            <w:r>
              <w:rPr>
                <w:spacing w:val="-10"/>
              </w:rPr>
              <w:t>3</w:t>
            </w:r>
          </w:p>
        </w:tc>
        <w:tc>
          <w:tcPr>
            <w:tcW w:w="1710" w:type="dxa"/>
          </w:tcPr>
          <w:p w14:paraId="2C20A5D7" w14:textId="77777777" w:rsidR="009C32A0" w:rsidRDefault="009C32A0" w:rsidP="00F00E7F">
            <w:pPr>
              <w:spacing w:line="275" w:lineRule="exact"/>
              <w:ind w:left="90"/>
            </w:pPr>
            <w:r w:rsidRPr="001D6900">
              <w:t>35 – 44 years</w:t>
            </w:r>
          </w:p>
        </w:tc>
        <w:tc>
          <w:tcPr>
            <w:tcW w:w="2070" w:type="dxa"/>
          </w:tcPr>
          <w:p w14:paraId="7B86F468" w14:textId="77777777" w:rsidR="009C32A0" w:rsidRDefault="009C32A0" w:rsidP="00F00E7F">
            <w:pPr>
              <w:spacing w:line="275" w:lineRule="exact"/>
              <w:ind w:right="154"/>
              <w:jc w:val="center"/>
            </w:pPr>
            <w:r>
              <w:rPr>
                <w:spacing w:val="-5"/>
              </w:rPr>
              <w:t>67</w:t>
            </w:r>
          </w:p>
        </w:tc>
        <w:tc>
          <w:tcPr>
            <w:tcW w:w="1890" w:type="dxa"/>
          </w:tcPr>
          <w:p w14:paraId="035B28AE" w14:textId="77777777" w:rsidR="009C32A0" w:rsidRDefault="009C32A0" w:rsidP="00F00E7F">
            <w:pPr>
              <w:spacing w:line="275" w:lineRule="exact"/>
              <w:ind w:right="155"/>
              <w:jc w:val="center"/>
            </w:pPr>
            <w:r>
              <w:rPr>
                <w:spacing w:val="-2"/>
              </w:rPr>
              <w:t>33.50</w:t>
            </w:r>
          </w:p>
        </w:tc>
      </w:tr>
      <w:tr w:rsidR="009C32A0" w14:paraId="6D517810" w14:textId="77777777" w:rsidTr="009C32A0">
        <w:trPr>
          <w:trHeight w:val="412"/>
        </w:trPr>
        <w:tc>
          <w:tcPr>
            <w:tcW w:w="815" w:type="dxa"/>
          </w:tcPr>
          <w:p w14:paraId="7FBE92FD" w14:textId="77777777" w:rsidR="009C32A0" w:rsidRDefault="009C32A0" w:rsidP="00F00E7F">
            <w:pPr>
              <w:spacing w:line="275" w:lineRule="exact"/>
              <w:ind w:left="10"/>
              <w:jc w:val="center"/>
            </w:pPr>
            <w:r>
              <w:rPr>
                <w:spacing w:val="-10"/>
              </w:rPr>
              <w:t>4</w:t>
            </w:r>
          </w:p>
        </w:tc>
        <w:tc>
          <w:tcPr>
            <w:tcW w:w="1710" w:type="dxa"/>
          </w:tcPr>
          <w:p w14:paraId="4D19DEAF" w14:textId="77777777" w:rsidR="009C32A0" w:rsidRDefault="009C32A0" w:rsidP="00F00E7F">
            <w:pPr>
              <w:spacing w:line="275" w:lineRule="exact"/>
              <w:ind w:left="90"/>
            </w:pPr>
            <w:r w:rsidRPr="001D6900">
              <w:t>45 – 54 years</w:t>
            </w:r>
          </w:p>
        </w:tc>
        <w:tc>
          <w:tcPr>
            <w:tcW w:w="2070" w:type="dxa"/>
          </w:tcPr>
          <w:p w14:paraId="7480B344" w14:textId="77777777" w:rsidR="009C32A0" w:rsidRDefault="009C32A0" w:rsidP="00F00E7F">
            <w:pPr>
              <w:spacing w:line="275" w:lineRule="exact"/>
              <w:ind w:right="154"/>
              <w:jc w:val="center"/>
            </w:pPr>
            <w:r>
              <w:rPr>
                <w:spacing w:val="-5"/>
              </w:rPr>
              <w:t>16</w:t>
            </w:r>
          </w:p>
        </w:tc>
        <w:tc>
          <w:tcPr>
            <w:tcW w:w="1890" w:type="dxa"/>
          </w:tcPr>
          <w:p w14:paraId="086A33CA" w14:textId="77777777" w:rsidR="009C32A0" w:rsidRDefault="009C32A0" w:rsidP="00F00E7F">
            <w:pPr>
              <w:spacing w:line="275" w:lineRule="exact"/>
              <w:ind w:right="155"/>
              <w:jc w:val="center"/>
            </w:pPr>
            <w:r>
              <w:rPr>
                <w:spacing w:val="-2"/>
              </w:rPr>
              <w:t>8.00</w:t>
            </w:r>
          </w:p>
        </w:tc>
      </w:tr>
      <w:tr w:rsidR="009C32A0" w:rsidRPr="009C32A0" w14:paraId="4C4A55D0" w14:textId="77777777" w:rsidTr="009C32A0">
        <w:trPr>
          <w:trHeight w:val="412"/>
        </w:trPr>
        <w:tc>
          <w:tcPr>
            <w:tcW w:w="815" w:type="dxa"/>
          </w:tcPr>
          <w:p w14:paraId="6977FA0B" w14:textId="77777777" w:rsidR="009C32A0" w:rsidRDefault="009C32A0" w:rsidP="00F00E7F">
            <w:pPr>
              <w:spacing w:line="275" w:lineRule="exact"/>
              <w:ind w:left="10"/>
              <w:jc w:val="center"/>
              <w:rPr>
                <w:spacing w:val="-10"/>
              </w:rPr>
            </w:pPr>
            <w:r>
              <w:rPr>
                <w:spacing w:val="-10"/>
              </w:rPr>
              <w:t>5</w:t>
            </w:r>
          </w:p>
        </w:tc>
        <w:tc>
          <w:tcPr>
            <w:tcW w:w="1710" w:type="dxa"/>
          </w:tcPr>
          <w:p w14:paraId="3AC05821" w14:textId="77777777" w:rsidR="009C32A0" w:rsidRPr="009C32A0" w:rsidRDefault="009C32A0" w:rsidP="00F00E7F">
            <w:pPr>
              <w:spacing w:line="275" w:lineRule="exact"/>
              <w:ind w:left="90"/>
              <w:rPr>
                <w:spacing w:val="-10"/>
              </w:rPr>
            </w:pPr>
            <w:r w:rsidRPr="009C32A0">
              <w:rPr>
                <w:spacing w:val="-10"/>
              </w:rPr>
              <w:t>55 – 64 years</w:t>
            </w:r>
          </w:p>
        </w:tc>
        <w:tc>
          <w:tcPr>
            <w:tcW w:w="2070" w:type="dxa"/>
          </w:tcPr>
          <w:p w14:paraId="0001C58E" w14:textId="3A02EB10" w:rsidR="009C32A0" w:rsidRPr="009C32A0" w:rsidRDefault="009C32A0" w:rsidP="00F00E7F">
            <w:pPr>
              <w:spacing w:line="275" w:lineRule="exact"/>
              <w:ind w:left="10"/>
              <w:jc w:val="center"/>
              <w:rPr>
                <w:spacing w:val="-10"/>
              </w:rPr>
            </w:pPr>
            <w:r w:rsidRPr="009C32A0">
              <w:rPr>
                <w:spacing w:val="-10"/>
              </w:rPr>
              <w:t>11</w:t>
            </w:r>
          </w:p>
        </w:tc>
        <w:tc>
          <w:tcPr>
            <w:tcW w:w="1890" w:type="dxa"/>
          </w:tcPr>
          <w:p w14:paraId="5F048AB6" w14:textId="1D009164" w:rsidR="009C32A0" w:rsidRPr="009C32A0" w:rsidRDefault="009C32A0" w:rsidP="00F00E7F">
            <w:pPr>
              <w:spacing w:line="275" w:lineRule="exact"/>
              <w:ind w:left="10"/>
              <w:jc w:val="center"/>
              <w:rPr>
                <w:spacing w:val="-10"/>
              </w:rPr>
            </w:pPr>
            <w:r>
              <w:rPr>
                <w:spacing w:val="-10"/>
              </w:rPr>
              <w:t>5</w:t>
            </w:r>
            <w:r w:rsidRPr="009C32A0">
              <w:rPr>
                <w:spacing w:val="-10"/>
              </w:rPr>
              <w:t>.50</w:t>
            </w:r>
          </w:p>
        </w:tc>
      </w:tr>
      <w:tr w:rsidR="009C32A0" w:rsidRPr="009C32A0" w14:paraId="4C27D64B" w14:textId="77777777" w:rsidTr="009C32A0">
        <w:trPr>
          <w:trHeight w:val="412"/>
        </w:trPr>
        <w:tc>
          <w:tcPr>
            <w:tcW w:w="815" w:type="dxa"/>
          </w:tcPr>
          <w:p w14:paraId="5ACAF144" w14:textId="77777777" w:rsidR="009C32A0" w:rsidRDefault="009C32A0" w:rsidP="00F00E7F">
            <w:pPr>
              <w:spacing w:line="275" w:lineRule="exact"/>
              <w:ind w:left="10"/>
              <w:jc w:val="center"/>
              <w:rPr>
                <w:spacing w:val="-10"/>
              </w:rPr>
            </w:pPr>
            <w:r>
              <w:rPr>
                <w:spacing w:val="-10"/>
              </w:rPr>
              <w:t>6</w:t>
            </w:r>
          </w:p>
        </w:tc>
        <w:tc>
          <w:tcPr>
            <w:tcW w:w="1710" w:type="dxa"/>
          </w:tcPr>
          <w:p w14:paraId="36969C57" w14:textId="77777777" w:rsidR="009C32A0" w:rsidRPr="009C32A0" w:rsidRDefault="009C32A0" w:rsidP="00F00E7F">
            <w:pPr>
              <w:spacing w:line="275" w:lineRule="exact"/>
              <w:ind w:left="90"/>
              <w:rPr>
                <w:spacing w:val="-10"/>
              </w:rPr>
            </w:pPr>
            <w:r w:rsidRPr="009C32A0">
              <w:rPr>
                <w:spacing w:val="-10"/>
              </w:rPr>
              <w:t>above 65 years</w:t>
            </w:r>
          </w:p>
        </w:tc>
        <w:tc>
          <w:tcPr>
            <w:tcW w:w="2070" w:type="dxa"/>
          </w:tcPr>
          <w:p w14:paraId="4AF878E4" w14:textId="39D6753B" w:rsidR="009C32A0" w:rsidRPr="009C32A0" w:rsidRDefault="009C32A0" w:rsidP="00F00E7F">
            <w:pPr>
              <w:spacing w:line="275" w:lineRule="exact"/>
              <w:ind w:left="10"/>
              <w:jc w:val="center"/>
              <w:rPr>
                <w:spacing w:val="-10"/>
              </w:rPr>
            </w:pPr>
            <w:r w:rsidRPr="009C32A0">
              <w:rPr>
                <w:spacing w:val="-10"/>
              </w:rPr>
              <w:t>4</w:t>
            </w:r>
          </w:p>
        </w:tc>
        <w:tc>
          <w:tcPr>
            <w:tcW w:w="1890" w:type="dxa"/>
          </w:tcPr>
          <w:p w14:paraId="3942A104" w14:textId="735C3258" w:rsidR="009C32A0" w:rsidRPr="009C32A0" w:rsidRDefault="009C32A0" w:rsidP="00F00E7F">
            <w:pPr>
              <w:spacing w:line="275" w:lineRule="exact"/>
              <w:ind w:left="10"/>
              <w:jc w:val="center"/>
              <w:rPr>
                <w:spacing w:val="-10"/>
              </w:rPr>
            </w:pPr>
            <w:r w:rsidRPr="009C32A0">
              <w:rPr>
                <w:spacing w:val="-10"/>
              </w:rPr>
              <w:t>2.00</w:t>
            </w:r>
          </w:p>
        </w:tc>
      </w:tr>
      <w:tr w:rsidR="009C32A0" w:rsidRPr="009C32A0" w14:paraId="6E29CDE7" w14:textId="77777777" w:rsidTr="009C32A0">
        <w:trPr>
          <w:trHeight w:val="414"/>
        </w:trPr>
        <w:tc>
          <w:tcPr>
            <w:tcW w:w="815" w:type="dxa"/>
          </w:tcPr>
          <w:p w14:paraId="2F54CBCC" w14:textId="77777777" w:rsidR="009C32A0" w:rsidRPr="009C32A0" w:rsidRDefault="009C32A0" w:rsidP="009C32A0">
            <w:pPr>
              <w:spacing w:line="275" w:lineRule="exact"/>
              <w:ind w:left="10"/>
              <w:rPr>
                <w:spacing w:val="-10"/>
              </w:rPr>
            </w:pPr>
          </w:p>
        </w:tc>
        <w:tc>
          <w:tcPr>
            <w:tcW w:w="1710" w:type="dxa"/>
          </w:tcPr>
          <w:p w14:paraId="631B0EB3" w14:textId="77777777" w:rsidR="009C32A0" w:rsidRPr="009C32A0" w:rsidRDefault="009C32A0" w:rsidP="00F00E7F">
            <w:pPr>
              <w:spacing w:line="275" w:lineRule="exact"/>
              <w:ind w:left="90"/>
              <w:rPr>
                <w:spacing w:val="-10"/>
              </w:rPr>
            </w:pPr>
            <w:r w:rsidRPr="009C32A0">
              <w:rPr>
                <w:spacing w:val="-10"/>
              </w:rPr>
              <w:t>Total</w:t>
            </w:r>
          </w:p>
        </w:tc>
        <w:tc>
          <w:tcPr>
            <w:tcW w:w="2070" w:type="dxa"/>
          </w:tcPr>
          <w:p w14:paraId="200FCEB5" w14:textId="330458F9" w:rsidR="009C32A0" w:rsidRPr="009C32A0" w:rsidRDefault="009C32A0" w:rsidP="00F00E7F">
            <w:pPr>
              <w:spacing w:line="275" w:lineRule="exact"/>
              <w:ind w:left="10"/>
              <w:jc w:val="center"/>
              <w:rPr>
                <w:spacing w:val="-10"/>
              </w:rPr>
            </w:pPr>
            <w:r w:rsidRPr="009C32A0">
              <w:rPr>
                <w:spacing w:val="-10"/>
              </w:rPr>
              <w:t>200</w:t>
            </w:r>
          </w:p>
        </w:tc>
        <w:tc>
          <w:tcPr>
            <w:tcW w:w="1890" w:type="dxa"/>
          </w:tcPr>
          <w:p w14:paraId="1979BBE4" w14:textId="77777777" w:rsidR="009C32A0" w:rsidRPr="009C32A0" w:rsidRDefault="009C32A0" w:rsidP="00F00E7F">
            <w:pPr>
              <w:spacing w:line="275" w:lineRule="exact"/>
              <w:ind w:left="10"/>
              <w:jc w:val="center"/>
              <w:rPr>
                <w:spacing w:val="-10"/>
              </w:rPr>
            </w:pPr>
            <w:r w:rsidRPr="009C32A0">
              <w:rPr>
                <w:spacing w:val="-10"/>
              </w:rPr>
              <w:t>100.00</w:t>
            </w:r>
          </w:p>
        </w:tc>
      </w:tr>
    </w:tbl>
    <w:p w14:paraId="4C20B7C9" w14:textId="77777777" w:rsidR="009C32A0" w:rsidRPr="009C32A0" w:rsidRDefault="009C32A0" w:rsidP="009C32A0">
      <w:pPr>
        <w:rPr>
          <w:lang w:val="x-none"/>
        </w:rPr>
      </w:pPr>
    </w:p>
    <w:p w14:paraId="1C367ADB" w14:textId="77777777" w:rsidR="009C32A0" w:rsidRDefault="00807585" w:rsidP="00807585">
      <w:pPr>
        <w:spacing w:line="360" w:lineRule="auto"/>
        <w:jc w:val="both"/>
        <w:rPr>
          <w:rFonts w:cs="Times New Roman"/>
          <w:szCs w:val="24"/>
        </w:rPr>
      </w:pPr>
      <w:r>
        <w:rPr>
          <w:rFonts w:cs="Times New Roman"/>
          <w:szCs w:val="24"/>
        </w:rPr>
        <w:t xml:space="preserve">    </w:t>
      </w:r>
    </w:p>
    <w:p w14:paraId="25D64747" w14:textId="77777777" w:rsidR="009C32A0" w:rsidRDefault="009C32A0" w:rsidP="00807585">
      <w:pPr>
        <w:spacing w:line="360" w:lineRule="auto"/>
        <w:jc w:val="both"/>
        <w:rPr>
          <w:rFonts w:cs="Times New Roman"/>
          <w:szCs w:val="24"/>
        </w:rPr>
      </w:pPr>
    </w:p>
    <w:p w14:paraId="4B21775B" w14:textId="77777777" w:rsidR="009C32A0" w:rsidRDefault="009C32A0" w:rsidP="00807585">
      <w:pPr>
        <w:spacing w:line="360" w:lineRule="auto"/>
        <w:jc w:val="both"/>
        <w:rPr>
          <w:rFonts w:cs="Times New Roman"/>
          <w:szCs w:val="24"/>
        </w:rPr>
      </w:pPr>
    </w:p>
    <w:p w14:paraId="606B60CA" w14:textId="77777777" w:rsidR="009C32A0" w:rsidRDefault="009C32A0" w:rsidP="00807585">
      <w:pPr>
        <w:spacing w:line="360" w:lineRule="auto"/>
        <w:jc w:val="both"/>
        <w:rPr>
          <w:rFonts w:cs="Times New Roman"/>
          <w:szCs w:val="24"/>
        </w:rPr>
      </w:pPr>
    </w:p>
    <w:p w14:paraId="7DB85AA6" w14:textId="77777777" w:rsidR="009C32A0" w:rsidRDefault="009C32A0" w:rsidP="00807585">
      <w:pPr>
        <w:spacing w:line="360" w:lineRule="auto"/>
        <w:jc w:val="both"/>
        <w:rPr>
          <w:rFonts w:cs="Times New Roman"/>
          <w:szCs w:val="24"/>
        </w:rPr>
      </w:pPr>
    </w:p>
    <w:p w14:paraId="0A56B961" w14:textId="77777777" w:rsidR="009C32A0" w:rsidRDefault="009C32A0" w:rsidP="00807585">
      <w:pPr>
        <w:spacing w:line="360" w:lineRule="auto"/>
        <w:jc w:val="both"/>
        <w:rPr>
          <w:rFonts w:cs="Times New Roman"/>
          <w:szCs w:val="24"/>
        </w:rPr>
      </w:pPr>
    </w:p>
    <w:p w14:paraId="2928BC19" w14:textId="77777777" w:rsidR="009C32A0" w:rsidRDefault="009C32A0" w:rsidP="00807585">
      <w:pPr>
        <w:spacing w:line="360" w:lineRule="auto"/>
        <w:jc w:val="both"/>
        <w:rPr>
          <w:rFonts w:cs="Times New Roman"/>
          <w:szCs w:val="24"/>
        </w:rPr>
      </w:pPr>
    </w:p>
    <w:p w14:paraId="0928619E" w14:textId="77777777" w:rsidR="009C32A0" w:rsidRDefault="009C32A0" w:rsidP="00807585">
      <w:pPr>
        <w:spacing w:line="360" w:lineRule="auto"/>
        <w:jc w:val="both"/>
        <w:rPr>
          <w:rFonts w:cs="Times New Roman"/>
          <w:szCs w:val="24"/>
        </w:rPr>
      </w:pPr>
    </w:p>
    <w:p w14:paraId="02AEDF75" w14:textId="5E70CDF6" w:rsidR="00807585" w:rsidRDefault="009C32A0" w:rsidP="009C32A0">
      <w:pPr>
        <w:spacing w:line="360" w:lineRule="auto"/>
        <w:ind w:left="1440"/>
        <w:jc w:val="both"/>
        <w:rPr>
          <w:rFonts w:cs="Times New Roman"/>
          <w:szCs w:val="24"/>
        </w:rPr>
      </w:pPr>
      <w:r>
        <w:rPr>
          <w:rFonts w:cs="Times New Roman"/>
          <w:szCs w:val="24"/>
        </w:rPr>
        <w:t xml:space="preserve">   </w:t>
      </w:r>
      <w:r w:rsidR="00807585" w:rsidRPr="00807585">
        <w:rPr>
          <w:rFonts w:cs="Times New Roman"/>
          <w:szCs w:val="24"/>
        </w:rPr>
        <w:t>Source: Survey Data (2024)</w:t>
      </w:r>
    </w:p>
    <w:p w14:paraId="5ECA6D7B" w14:textId="16D6E6EC" w:rsidR="00BF07BF" w:rsidRDefault="00BF07BF" w:rsidP="00807585">
      <w:pPr>
        <w:spacing w:line="360" w:lineRule="auto"/>
        <w:jc w:val="both"/>
        <w:rPr>
          <w:rFonts w:cs="Times New Roman"/>
          <w:szCs w:val="24"/>
        </w:rPr>
      </w:pPr>
    </w:p>
    <w:p w14:paraId="4DD35536" w14:textId="5A091669" w:rsidR="00BF07BF" w:rsidRPr="009C32A0" w:rsidRDefault="00BF07BF" w:rsidP="009C32A0">
      <w:pPr>
        <w:pStyle w:val="Heading2"/>
        <w:spacing w:before="0" w:line="360" w:lineRule="auto"/>
        <w:jc w:val="center"/>
        <w:rPr>
          <w:rFonts w:ascii="Times New Roman" w:hAnsi="Times New Roman" w:cs="Times New Roman"/>
          <w:b/>
          <w:bCs/>
          <w:color w:val="auto"/>
          <w:sz w:val="24"/>
          <w:szCs w:val="24"/>
        </w:rPr>
      </w:pPr>
      <w:bookmarkStart w:id="50" w:name="_Toc183305894"/>
      <w:bookmarkStart w:id="51" w:name="_Toc183307551"/>
      <w:r w:rsidRPr="009C32A0">
        <w:rPr>
          <w:rFonts w:ascii="Times New Roman" w:hAnsi="Times New Roman" w:cs="Times New Roman"/>
          <w:b/>
          <w:bCs/>
          <w:color w:val="auto"/>
          <w:sz w:val="24"/>
          <w:szCs w:val="24"/>
        </w:rPr>
        <w:t>Figure (4.2) Comparison of Age</w:t>
      </w:r>
      <w:bookmarkEnd w:id="50"/>
      <w:bookmarkEnd w:id="51"/>
    </w:p>
    <w:p w14:paraId="4D659A0A" w14:textId="77777777" w:rsidR="00BF07BF" w:rsidRDefault="00BF07BF" w:rsidP="00807585">
      <w:pPr>
        <w:spacing w:line="360" w:lineRule="auto"/>
        <w:jc w:val="both"/>
        <w:rPr>
          <w:rFonts w:cs="Times New Roman"/>
          <w:szCs w:val="24"/>
        </w:rPr>
      </w:pPr>
    </w:p>
    <w:p w14:paraId="14276D5E" w14:textId="50E5BCD1" w:rsidR="00BF07BF" w:rsidRDefault="00BF07BF" w:rsidP="00807585">
      <w:pPr>
        <w:spacing w:line="360" w:lineRule="auto"/>
        <w:jc w:val="both"/>
        <w:rPr>
          <w:rFonts w:cs="Times New Roman"/>
          <w:szCs w:val="24"/>
        </w:rPr>
      </w:pPr>
      <w:r>
        <w:rPr>
          <w:noProof/>
          <w:lang w:bidi="ar-SA"/>
        </w:rPr>
        <w:drawing>
          <wp:inline distT="0" distB="0" distL="0" distR="0" wp14:anchorId="2DE94AF5" wp14:editId="5A855B40">
            <wp:extent cx="5538252" cy="23317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41799" cy="2333213"/>
                    </a:xfrm>
                    <a:prstGeom prst="rect">
                      <a:avLst/>
                    </a:prstGeom>
                    <a:noFill/>
                    <a:ln>
                      <a:noFill/>
                    </a:ln>
                  </pic:spPr>
                </pic:pic>
              </a:graphicData>
            </a:graphic>
          </wp:inline>
        </w:drawing>
      </w:r>
    </w:p>
    <w:p w14:paraId="608EA8A6" w14:textId="77777777" w:rsidR="00807585" w:rsidRDefault="00807585" w:rsidP="00807585">
      <w:pPr>
        <w:spacing w:line="360" w:lineRule="auto"/>
        <w:jc w:val="both"/>
        <w:rPr>
          <w:rFonts w:cs="Times New Roman"/>
          <w:szCs w:val="24"/>
        </w:rPr>
      </w:pPr>
    </w:p>
    <w:p w14:paraId="4E507D52" w14:textId="734C8BE4" w:rsidR="00BF07BF" w:rsidRDefault="00BF07BF" w:rsidP="00BF07BF">
      <w:pPr>
        <w:spacing w:line="360" w:lineRule="auto"/>
        <w:ind w:firstLine="900"/>
        <w:jc w:val="both"/>
        <w:rPr>
          <w:rFonts w:cs="Times New Roman"/>
          <w:szCs w:val="24"/>
        </w:rPr>
      </w:pPr>
      <w:r w:rsidRPr="00BF07BF">
        <w:rPr>
          <w:rFonts w:cs="Times New Roman"/>
          <w:szCs w:val="24"/>
        </w:rPr>
        <w:t xml:space="preserve">The age distribution of respondents is summarized in Table </w:t>
      </w:r>
      <w:r>
        <w:rPr>
          <w:rFonts w:cs="Times New Roman"/>
          <w:szCs w:val="24"/>
        </w:rPr>
        <w:t>(</w:t>
      </w:r>
      <w:r w:rsidRPr="00BF07BF">
        <w:rPr>
          <w:rFonts w:cs="Times New Roman"/>
          <w:szCs w:val="24"/>
        </w:rPr>
        <w:t>4</w:t>
      </w:r>
      <w:r>
        <w:rPr>
          <w:rFonts w:cs="Times New Roman"/>
          <w:szCs w:val="24"/>
        </w:rPr>
        <w:t>.</w:t>
      </w:r>
      <w:r w:rsidRPr="00BF07BF">
        <w:rPr>
          <w:rFonts w:cs="Times New Roman"/>
          <w:szCs w:val="24"/>
        </w:rPr>
        <w:t>2</w:t>
      </w:r>
      <w:r>
        <w:rPr>
          <w:rFonts w:cs="Times New Roman"/>
          <w:szCs w:val="24"/>
        </w:rPr>
        <w:t>) and Figure (4.2)</w:t>
      </w:r>
      <w:r w:rsidRPr="00BF07BF">
        <w:rPr>
          <w:rFonts w:cs="Times New Roman"/>
          <w:szCs w:val="24"/>
        </w:rPr>
        <w:t>. The majority, 35%, fall within the 25–34 age range (70 respondents), followed closely by 33.5% in the 35–44 range (67 respondents). Participants aged 18–24 make up 16% (32 respondents), while those aged 45–54 account for 8% (16 respondents). The 55–64 age group represents 5.5% (11 respondents), and individuals above 65 years comprise the smallest segment, at 2% (4 respondents). This age diversity provides valuable insights into customer satisfaction across different age groups.</w:t>
      </w:r>
    </w:p>
    <w:p w14:paraId="45585436" w14:textId="77777777" w:rsidR="00BF07BF" w:rsidRDefault="00BF07BF" w:rsidP="00BF07BF">
      <w:pPr>
        <w:spacing w:line="360" w:lineRule="auto"/>
        <w:ind w:firstLine="900"/>
        <w:jc w:val="both"/>
        <w:rPr>
          <w:rFonts w:cs="Times New Roman"/>
          <w:szCs w:val="24"/>
        </w:rPr>
      </w:pPr>
    </w:p>
    <w:p w14:paraId="79A279E1" w14:textId="6B31FA32" w:rsidR="00BF07BF" w:rsidRPr="00712022" w:rsidRDefault="00BF07BF" w:rsidP="009C32A0">
      <w:pPr>
        <w:pStyle w:val="Heading3"/>
        <w:numPr>
          <w:ilvl w:val="2"/>
          <w:numId w:val="16"/>
        </w:numPr>
        <w:tabs>
          <w:tab w:val="left" w:pos="2060"/>
        </w:tabs>
        <w:spacing w:before="0" w:line="360" w:lineRule="auto"/>
        <w:jc w:val="both"/>
        <w:rPr>
          <w:rFonts w:ascii="Times New Roman" w:hAnsi="Times New Roman" w:cs="Times New Roman"/>
          <w:b/>
          <w:bCs/>
          <w:i/>
          <w:iCs/>
          <w:color w:val="auto"/>
        </w:rPr>
      </w:pPr>
      <w:bookmarkStart w:id="52" w:name="_Toc183305895"/>
      <w:bookmarkStart w:id="53" w:name="_Toc183307552"/>
      <w:r w:rsidRPr="00712022">
        <w:rPr>
          <w:rFonts w:ascii="Times New Roman" w:hAnsi="Times New Roman" w:cs="Times New Roman"/>
          <w:b/>
          <w:bCs/>
          <w:i/>
          <w:iCs/>
          <w:color w:val="auto"/>
        </w:rPr>
        <w:lastRenderedPageBreak/>
        <w:t>Education Level of Respondents</w:t>
      </w:r>
      <w:bookmarkEnd w:id="52"/>
      <w:bookmarkEnd w:id="53"/>
    </w:p>
    <w:p w14:paraId="5FDE4932" w14:textId="016D9E62" w:rsidR="00BF07BF" w:rsidRDefault="00BF07BF" w:rsidP="00BF07BF">
      <w:pPr>
        <w:spacing w:line="360" w:lineRule="auto"/>
        <w:ind w:firstLine="900"/>
        <w:jc w:val="both"/>
        <w:rPr>
          <w:rFonts w:cs="Times New Roman"/>
          <w:szCs w:val="24"/>
        </w:rPr>
      </w:pPr>
      <w:r w:rsidRPr="00BF07BF">
        <w:rPr>
          <w:rFonts w:cs="Times New Roman"/>
          <w:szCs w:val="24"/>
        </w:rPr>
        <w:t>The respondents' educational backgrounds are divided into four categories:</w:t>
      </w:r>
      <w:r>
        <w:rPr>
          <w:rFonts w:cs="Times New Roman"/>
          <w:szCs w:val="24"/>
        </w:rPr>
        <w:t xml:space="preserve"> </w:t>
      </w:r>
      <w:r w:rsidRPr="00BF07BF">
        <w:rPr>
          <w:rFonts w:cs="Times New Roman"/>
          <w:szCs w:val="24"/>
        </w:rPr>
        <w:t>undergraduate, graduate, masters</w:t>
      </w:r>
      <w:r>
        <w:rPr>
          <w:rFonts w:cs="Times New Roman"/>
          <w:szCs w:val="24"/>
        </w:rPr>
        <w:t xml:space="preserve"> and above</w:t>
      </w:r>
      <w:r w:rsidRPr="00BF07BF">
        <w:rPr>
          <w:rFonts w:cs="Times New Roman"/>
          <w:szCs w:val="24"/>
        </w:rPr>
        <w:t>, and other. The following Table displays the number</w:t>
      </w:r>
      <w:r>
        <w:rPr>
          <w:rFonts w:cs="Times New Roman"/>
          <w:szCs w:val="24"/>
        </w:rPr>
        <w:t xml:space="preserve"> </w:t>
      </w:r>
      <w:r w:rsidRPr="00BF07BF">
        <w:rPr>
          <w:rFonts w:cs="Times New Roman"/>
          <w:szCs w:val="24"/>
        </w:rPr>
        <w:t>of responders broken down by educational level.</w:t>
      </w:r>
    </w:p>
    <w:p w14:paraId="7520C247" w14:textId="39E06B84" w:rsidR="00BF07BF" w:rsidRPr="009C32A0" w:rsidRDefault="00BF07BF" w:rsidP="009C32A0">
      <w:pPr>
        <w:pStyle w:val="Heading6"/>
        <w:jc w:val="center"/>
        <w:rPr>
          <w:sz w:val="24"/>
          <w:szCs w:val="24"/>
        </w:rPr>
      </w:pPr>
      <w:r w:rsidRPr="009C32A0">
        <w:rPr>
          <w:sz w:val="24"/>
          <w:szCs w:val="24"/>
        </w:rPr>
        <w:t>Table (4.</w:t>
      </w:r>
      <w:r w:rsidRPr="009C32A0">
        <w:rPr>
          <w:sz w:val="24"/>
          <w:szCs w:val="24"/>
          <w:lang w:val="en-US"/>
        </w:rPr>
        <w:t>3</w:t>
      </w:r>
      <w:r w:rsidRPr="009C32A0">
        <w:rPr>
          <w:sz w:val="24"/>
          <w:szCs w:val="24"/>
        </w:rPr>
        <w:t>) Education Level of Respondents</w:t>
      </w:r>
    </w:p>
    <w:tbl>
      <w:tblPr>
        <w:tblW w:w="6570" w:type="dxa"/>
        <w:tblInd w:w="1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2092"/>
        <w:gridCol w:w="2160"/>
        <w:gridCol w:w="1344"/>
      </w:tblGrid>
      <w:tr w:rsidR="00BF07BF" w14:paraId="601B389A" w14:textId="77777777" w:rsidTr="00F00E7F">
        <w:trPr>
          <w:trHeight w:val="414"/>
        </w:trPr>
        <w:tc>
          <w:tcPr>
            <w:tcW w:w="974" w:type="dxa"/>
          </w:tcPr>
          <w:p w14:paraId="5D2FB94C" w14:textId="77777777" w:rsidR="00BF07BF" w:rsidRDefault="00BF07BF" w:rsidP="00F00E7F">
            <w:pPr>
              <w:spacing w:before="1"/>
              <w:ind w:left="10" w:right="1"/>
              <w:jc w:val="center"/>
            </w:pPr>
            <w:r>
              <w:t xml:space="preserve">Sr. </w:t>
            </w:r>
            <w:r>
              <w:rPr>
                <w:spacing w:val="-5"/>
              </w:rPr>
              <w:t>No.</w:t>
            </w:r>
          </w:p>
        </w:tc>
        <w:tc>
          <w:tcPr>
            <w:tcW w:w="2092" w:type="dxa"/>
          </w:tcPr>
          <w:p w14:paraId="0AE49332" w14:textId="77777777" w:rsidR="00BF07BF" w:rsidRDefault="00BF07BF" w:rsidP="00F00E7F">
            <w:pPr>
              <w:spacing w:before="1"/>
              <w:jc w:val="center"/>
            </w:pPr>
            <w:r>
              <w:t>Education</w:t>
            </w:r>
            <w:r>
              <w:rPr>
                <w:spacing w:val="-5"/>
              </w:rPr>
              <w:t xml:space="preserve"> </w:t>
            </w:r>
            <w:r>
              <w:rPr>
                <w:spacing w:val="-4"/>
              </w:rPr>
              <w:t>Level</w:t>
            </w:r>
          </w:p>
        </w:tc>
        <w:tc>
          <w:tcPr>
            <w:tcW w:w="2160" w:type="dxa"/>
          </w:tcPr>
          <w:p w14:paraId="7DEF9EEE" w14:textId="77777777" w:rsidR="00BF07BF" w:rsidRDefault="00BF07BF" w:rsidP="00F00E7F">
            <w:pPr>
              <w:spacing w:before="1"/>
              <w:ind w:right="110"/>
              <w:jc w:val="center"/>
            </w:pPr>
            <w:r>
              <w:t>No. of</w:t>
            </w:r>
            <w:r>
              <w:rPr>
                <w:spacing w:val="-2"/>
              </w:rPr>
              <w:t xml:space="preserve"> Respondents</w:t>
            </w:r>
          </w:p>
        </w:tc>
        <w:tc>
          <w:tcPr>
            <w:tcW w:w="1344" w:type="dxa"/>
          </w:tcPr>
          <w:p w14:paraId="6CB11262" w14:textId="77777777" w:rsidR="00BF07BF" w:rsidRDefault="00BF07BF" w:rsidP="00F00E7F">
            <w:pPr>
              <w:spacing w:before="1"/>
              <w:jc w:val="center"/>
            </w:pPr>
            <w:r>
              <w:rPr>
                <w:spacing w:val="-2"/>
              </w:rPr>
              <w:t>Percentage</w:t>
            </w:r>
          </w:p>
        </w:tc>
      </w:tr>
      <w:tr w:rsidR="00BF07BF" w14:paraId="6D446995" w14:textId="77777777" w:rsidTr="00F00E7F">
        <w:trPr>
          <w:trHeight w:val="414"/>
        </w:trPr>
        <w:tc>
          <w:tcPr>
            <w:tcW w:w="974" w:type="dxa"/>
          </w:tcPr>
          <w:p w14:paraId="0F5767A8" w14:textId="77777777" w:rsidR="00BF07BF" w:rsidRDefault="00BF07BF" w:rsidP="00F00E7F">
            <w:pPr>
              <w:spacing w:line="275" w:lineRule="exact"/>
              <w:ind w:left="10"/>
              <w:jc w:val="center"/>
            </w:pPr>
            <w:r>
              <w:rPr>
                <w:spacing w:val="-10"/>
              </w:rPr>
              <w:t>1</w:t>
            </w:r>
          </w:p>
        </w:tc>
        <w:tc>
          <w:tcPr>
            <w:tcW w:w="2092" w:type="dxa"/>
          </w:tcPr>
          <w:p w14:paraId="2730473D" w14:textId="2D7CCC98" w:rsidR="00BF07BF" w:rsidRDefault="00BF07BF" w:rsidP="00F00E7F">
            <w:pPr>
              <w:spacing w:line="275" w:lineRule="exact"/>
              <w:ind w:left="112"/>
            </w:pPr>
            <w:r>
              <w:rPr>
                <w:szCs w:val="24"/>
              </w:rPr>
              <w:t>U</w:t>
            </w:r>
            <w:r w:rsidRPr="00BF07BF">
              <w:rPr>
                <w:szCs w:val="24"/>
              </w:rPr>
              <w:t>ndergraduate</w:t>
            </w:r>
          </w:p>
        </w:tc>
        <w:tc>
          <w:tcPr>
            <w:tcW w:w="2160" w:type="dxa"/>
          </w:tcPr>
          <w:p w14:paraId="0229B346" w14:textId="0B527CBD" w:rsidR="00BF07BF" w:rsidRDefault="00BF07BF" w:rsidP="00F00E7F">
            <w:pPr>
              <w:spacing w:line="275" w:lineRule="exact"/>
              <w:ind w:right="154"/>
              <w:jc w:val="center"/>
            </w:pPr>
            <w:r>
              <w:rPr>
                <w:spacing w:val="-10"/>
              </w:rPr>
              <w:t>26</w:t>
            </w:r>
          </w:p>
        </w:tc>
        <w:tc>
          <w:tcPr>
            <w:tcW w:w="1344" w:type="dxa"/>
          </w:tcPr>
          <w:p w14:paraId="14CF3C2E" w14:textId="47C393B7" w:rsidR="00BF07BF" w:rsidRDefault="00BF07BF" w:rsidP="00F00E7F">
            <w:pPr>
              <w:spacing w:line="275" w:lineRule="exact"/>
              <w:ind w:right="154"/>
              <w:jc w:val="center"/>
            </w:pPr>
            <w:r>
              <w:rPr>
                <w:spacing w:val="-4"/>
              </w:rPr>
              <w:t>13.00</w:t>
            </w:r>
          </w:p>
        </w:tc>
      </w:tr>
      <w:tr w:rsidR="00BF07BF" w14:paraId="4917C715" w14:textId="77777777" w:rsidTr="00F00E7F">
        <w:trPr>
          <w:trHeight w:val="412"/>
        </w:trPr>
        <w:tc>
          <w:tcPr>
            <w:tcW w:w="974" w:type="dxa"/>
          </w:tcPr>
          <w:p w14:paraId="749364CC" w14:textId="77777777" w:rsidR="00BF07BF" w:rsidRDefault="00BF07BF" w:rsidP="00F00E7F">
            <w:pPr>
              <w:spacing w:line="275" w:lineRule="exact"/>
              <w:ind w:left="10"/>
              <w:jc w:val="center"/>
            </w:pPr>
            <w:r>
              <w:rPr>
                <w:spacing w:val="-10"/>
              </w:rPr>
              <w:t>2</w:t>
            </w:r>
          </w:p>
        </w:tc>
        <w:tc>
          <w:tcPr>
            <w:tcW w:w="2092" w:type="dxa"/>
          </w:tcPr>
          <w:p w14:paraId="558EE70F" w14:textId="6C2BBC99" w:rsidR="00BF07BF" w:rsidRDefault="00BF07BF" w:rsidP="00F00E7F">
            <w:pPr>
              <w:spacing w:line="275" w:lineRule="exact"/>
              <w:ind w:left="112"/>
            </w:pPr>
            <w:r>
              <w:rPr>
                <w:szCs w:val="24"/>
              </w:rPr>
              <w:t>G</w:t>
            </w:r>
            <w:r w:rsidRPr="00BF07BF">
              <w:rPr>
                <w:szCs w:val="24"/>
              </w:rPr>
              <w:t>raduate</w:t>
            </w:r>
          </w:p>
        </w:tc>
        <w:tc>
          <w:tcPr>
            <w:tcW w:w="2160" w:type="dxa"/>
          </w:tcPr>
          <w:p w14:paraId="66431B84" w14:textId="644BEB97" w:rsidR="00BF07BF" w:rsidRDefault="00BF07BF" w:rsidP="00F00E7F">
            <w:pPr>
              <w:spacing w:line="275" w:lineRule="exact"/>
              <w:ind w:right="154"/>
              <w:jc w:val="center"/>
            </w:pPr>
            <w:r>
              <w:rPr>
                <w:spacing w:val="-5"/>
              </w:rPr>
              <w:t>131</w:t>
            </w:r>
          </w:p>
        </w:tc>
        <w:tc>
          <w:tcPr>
            <w:tcW w:w="1344" w:type="dxa"/>
          </w:tcPr>
          <w:p w14:paraId="37837477" w14:textId="2D3850C6" w:rsidR="00BF07BF" w:rsidRDefault="00BF07BF" w:rsidP="00F00E7F">
            <w:pPr>
              <w:spacing w:line="275" w:lineRule="exact"/>
              <w:ind w:right="154"/>
              <w:jc w:val="center"/>
            </w:pPr>
            <w:r>
              <w:rPr>
                <w:spacing w:val="-2"/>
              </w:rPr>
              <w:t>65.50</w:t>
            </w:r>
          </w:p>
        </w:tc>
      </w:tr>
      <w:tr w:rsidR="00BF07BF" w14:paraId="4FBDC3A3" w14:textId="77777777" w:rsidTr="00F00E7F">
        <w:trPr>
          <w:trHeight w:val="414"/>
        </w:trPr>
        <w:tc>
          <w:tcPr>
            <w:tcW w:w="974" w:type="dxa"/>
          </w:tcPr>
          <w:p w14:paraId="303D3FE8" w14:textId="77777777" w:rsidR="00BF07BF" w:rsidRDefault="00BF07BF" w:rsidP="00F00E7F">
            <w:pPr>
              <w:spacing w:before="1"/>
              <w:ind w:left="10"/>
              <w:jc w:val="center"/>
            </w:pPr>
            <w:r>
              <w:rPr>
                <w:spacing w:val="-10"/>
              </w:rPr>
              <w:t>3</w:t>
            </w:r>
          </w:p>
        </w:tc>
        <w:tc>
          <w:tcPr>
            <w:tcW w:w="2092" w:type="dxa"/>
          </w:tcPr>
          <w:p w14:paraId="38C96180" w14:textId="0B6C1F95" w:rsidR="00BF07BF" w:rsidRDefault="00BF07BF" w:rsidP="00F00E7F">
            <w:pPr>
              <w:spacing w:before="1"/>
              <w:ind w:left="112"/>
            </w:pPr>
            <w:r>
              <w:rPr>
                <w:szCs w:val="24"/>
              </w:rPr>
              <w:t>M</w:t>
            </w:r>
            <w:r w:rsidRPr="00BF07BF">
              <w:rPr>
                <w:szCs w:val="24"/>
              </w:rPr>
              <w:t>asters</w:t>
            </w:r>
            <w:r>
              <w:rPr>
                <w:szCs w:val="24"/>
              </w:rPr>
              <w:t xml:space="preserve"> and above</w:t>
            </w:r>
          </w:p>
        </w:tc>
        <w:tc>
          <w:tcPr>
            <w:tcW w:w="2160" w:type="dxa"/>
          </w:tcPr>
          <w:p w14:paraId="20AE4A83" w14:textId="6650EA8C" w:rsidR="00BF07BF" w:rsidRDefault="00BF07BF" w:rsidP="00F00E7F">
            <w:pPr>
              <w:spacing w:before="1"/>
              <w:ind w:right="154"/>
              <w:jc w:val="center"/>
            </w:pPr>
            <w:r>
              <w:rPr>
                <w:spacing w:val="-5"/>
              </w:rPr>
              <w:t>22</w:t>
            </w:r>
          </w:p>
        </w:tc>
        <w:tc>
          <w:tcPr>
            <w:tcW w:w="1344" w:type="dxa"/>
          </w:tcPr>
          <w:p w14:paraId="596D435A" w14:textId="0EE4D473" w:rsidR="00BF07BF" w:rsidRDefault="00BF07BF" w:rsidP="00F00E7F">
            <w:pPr>
              <w:spacing w:before="1"/>
              <w:ind w:right="154"/>
              <w:jc w:val="center"/>
            </w:pPr>
            <w:r>
              <w:rPr>
                <w:spacing w:val="-2"/>
              </w:rPr>
              <w:t>11.00</w:t>
            </w:r>
          </w:p>
        </w:tc>
      </w:tr>
      <w:tr w:rsidR="00BF07BF" w14:paraId="255B523D" w14:textId="77777777" w:rsidTr="00F00E7F">
        <w:trPr>
          <w:trHeight w:val="415"/>
        </w:trPr>
        <w:tc>
          <w:tcPr>
            <w:tcW w:w="974" w:type="dxa"/>
          </w:tcPr>
          <w:p w14:paraId="3E072C4A" w14:textId="4D6DE0B6" w:rsidR="00BF07BF" w:rsidRDefault="00BF07BF" w:rsidP="00F00E7F">
            <w:pPr>
              <w:spacing w:line="276" w:lineRule="exact"/>
              <w:ind w:left="10"/>
              <w:jc w:val="center"/>
            </w:pPr>
            <w:r>
              <w:rPr>
                <w:spacing w:val="-10"/>
              </w:rPr>
              <w:t>4</w:t>
            </w:r>
          </w:p>
        </w:tc>
        <w:tc>
          <w:tcPr>
            <w:tcW w:w="2092" w:type="dxa"/>
          </w:tcPr>
          <w:p w14:paraId="343AF830" w14:textId="64D28D2A" w:rsidR="00BF07BF" w:rsidRDefault="00BF07BF" w:rsidP="00F00E7F">
            <w:pPr>
              <w:spacing w:line="276" w:lineRule="exact"/>
              <w:ind w:left="112"/>
            </w:pPr>
            <w:r>
              <w:rPr>
                <w:spacing w:val="-2"/>
              </w:rPr>
              <w:t>Others</w:t>
            </w:r>
          </w:p>
        </w:tc>
        <w:tc>
          <w:tcPr>
            <w:tcW w:w="2160" w:type="dxa"/>
          </w:tcPr>
          <w:p w14:paraId="55501317" w14:textId="6DE6BBE8" w:rsidR="00BF07BF" w:rsidRDefault="00BF07BF" w:rsidP="00F00E7F">
            <w:pPr>
              <w:spacing w:line="276" w:lineRule="exact"/>
              <w:ind w:right="154"/>
              <w:jc w:val="center"/>
            </w:pPr>
            <w:r>
              <w:rPr>
                <w:spacing w:val="-10"/>
              </w:rPr>
              <w:t>21</w:t>
            </w:r>
          </w:p>
        </w:tc>
        <w:tc>
          <w:tcPr>
            <w:tcW w:w="1344" w:type="dxa"/>
          </w:tcPr>
          <w:p w14:paraId="7BF94865" w14:textId="63D1E3EE" w:rsidR="00BF07BF" w:rsidRDefault="00BF07BF" w:rsidP="00F00E7F">
            <w:pPr>
              <w:spacing w:line="276" w:lineRule="exact"/>
              <w:ind w:right="154"/>
              <w:jc w:val="center"/>
            </w:pPr>
            <w:r>
              <w:rPr>
                <w:spacing w:val="-4"/>
              </w:rPr>
              <w:t>10.50</w:t>
            </w:r>
          </w:p>
        </w:tc>
      </w:tr>
      <w:tr w:rsidR="00BF07BF" w14:paraId="484CEB35" w14:textId="77777777" w:rsidTr="00F00E7F">
        <w:trPr>
          <w:trHeight w:val="412"/>
        </w:trPr>
        <w:tc>
          <w:tcPr>
            <w:tcW w:w="974" w:type="dxa"/>
          </w:tcPr>
          <w:p w14:paraId="3B6EB844" w14:textId="725B9680" w:rsidR="00BF07BF" w:rsidRDefault="00BF07BF" w:rsidP="009C32A0">
            <w:pPr>
              <w:spacing w:line="275" w:lineRule="exact"/>
              <w:ind w:left="10"/>
              <w:jc w:val="both"/>
            </w:pPr>
          </w:p>
        </w:tc>
        <w:tc>
          <w:tcPr>
            <w:tcW w:w="2092" w:type="dxa"/>
          </w:tcPr>
          <w:p w14:paraId="219FD4D5" w14:textId="0CFD3675" w:rsidR="00BF07BF" w:rsidRDefault="00BF07BF" w:rsidP="00F00E7F">
            <w:pPr>
              <w:spacing w:line="275" w:lineRule="exact"/>
              <w:ind w:left="112"/>
            </w:pPr>
            <w:r>
              <w:rPr>
                <w:spacing w:val="-2"/>
              </w:rPr>
              <w:t>Total</w:t>
            </w:r>
          </w:p>
        </w:tc>
        <w:tc>
          <w:tcPr>
            <w:tcW w:w="2160" w:type="dxa"/>
          </w:tcPr>
          <w:p w14:paraId="0BB4B7D7" w14:textId="5E4CF2FC" w:rsidR="00BF07BF" w:rsidRDefault="00BF07BF" w:rsidP="00F00E7F">
            <w:pPr>
              <w:spacing w:line="275" w:lineRule="exact"/>
              <w:ind w:right="154"/>
              <w:jc w:val="center"/>
            </w:pPr>
            <w:r>
              <w:rPr>
                <w:spacing w:val="-5"/>
              </w:rPr>
              <w:t>200</w:t>
            </w:r>
          </w:p>
        </w:tc>
        <w:tc>
          <w:tcPr>
            <w:tcW w:w="1344" w:type="dxa"/>
          </w:tcPr>
          <w:p w14:paraId="2EFD5905" w14:textId="6A13EDC7" w:rsidR="00BF07BF" w:rsidRDefault="00BF07BF" w:rsidP="00F00E7F">
            <w:pPr>
              <w:spacing w:line="275" w:lineRule="exact"/>
              <w:ind w:right="154"/>
              <w:jc w:val="center"/>
            </w:pPr>
            <w:r>
              <w:rPr>
                <w:spacing w:val="-2"/>
              </w:rPr>
              <w:t>100.00</w:t>
            </w:r>
          </w:p>
        </w:tc>
      </w:tr>
    </w:tbl>
    <w:p w14:paraId="0ADBF5A5" w14:textId="1483C4F0" w:rsidR="001D0813" w:rsidRDefault="001D0813" w:rsidP="001D0813">
      <w:pPr>
        <w:spacing w:line="360" w:lineRule="auto"/>
        <w:jc w:val="both"/>
        <w:rPr>
          <w:rFonts w:cs="Times New Roman"/>
          <w:szCs w:val="24"/>
        </w:rPr>
      </w:pPr>
      <w:r>
        <w:rPr>
          <w:rFonts w:cs="Times New Roman"/>
          <w:szCs w:val="24"/>
        </w:rPr>
        <w:t xml:space="preserve">    </w:t>
      </w:r>
      <w:r w:rsidR="009C32A0">
        <w:rPr>
          <w:rFonts w:cs="Times New Roman"/>
          <w:szCs w:val="24"/>
        </w:rPr>
        <w:tab/>
      </w:r>
      <w:r w:rsidR="009C32A0">
        <w:rPr>
          <w:rFonts w:cs="Times New Roman"/>
          <w:szCs w:val="24"/>
        </w:rPr>
        <w:tab/>
      </w:r>
      <w:r w:rsidRPr="00807585">
        <w:rPr>
          <w:rFonts w:cs="Times New Roman"/>
          <w:szCs w:val="24"/>
        </w:rPr>
        <w:t>Source: Survey Data (2024)</w:t>
      </w:r>
    </w:p>
    <w:p w14:paraId="3D88B8BF" w14:textId="5FEFC8E1" w:rsidR="001D0813" w:rsidRPr="009C32A0" w:rsidRDefault="001D0813" w:rsidP="009C32A0">
      <w:pPr>
        <w:pStyle w:val="Heading2"/>
        <w:spacing w:before="0" w:line="360" w:lineRule="auto"/>
        <w:jc w:val="center"/>
        <w:rPr>
          <w:rFonts w:ascii="Times New Roman" w:hAnsi="Times New Roman" w:cs="Times New Roman"/>
          <w:b/>
          <w:bCs/>
          <w:color w:val="auto"/>
          <w:sz w:val="24"/>
          <w:szCs w:val="24"/>
        </w:rPr>
      </w:pPr>
      <w:bookmarkStart w:id="54" w:name="_Toc183305896"/>
      <w:bookmarkStart w:id="55" w:name="_Toc183307553"/>
      <w:r w:rsidRPr="009C32A0">
        <w:rPr>
          <w:rFonts w:ascii="Times New Roman" w:hAnsi="Times New Roman" w:cs="Times New Roman"/>
          <w:b/>
          <w:bCs/>
          <w:color w:val="auto"/>
          <w:sz w:val="24"/>
          <w:szCs w:val="24"/>
        </w:rPr>
        <w:t>Figure (4.3) Comparison of Education Level</w:t>
      </w:r>
      <w:bookmarkEnd w:id="54"/>
      <w:bookmarkEnd w:id="55"/>
    </w:p>
    <w:p w14:paraId="0C96638B" w14:textId="26836462" w:rsidR="001D0813" w:rsidRDefault="001D0813" w:rsidP="001D0813">
      <w:r>
        <w:rPr>
          <w:noProof/>
          <w:lang w:bidi="ar-SA"/>
        </w:rPr>
        <w:drawing>
          <wp:inline distT="0" distB="0" distL="0" distR="0" wp14:anchorId="3BF2B817" wp14:editId="6E113DF9">
            <wp:extent cx="5274310" cy="2220595"/>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4310" cy="2220595"/>
                    </a:xfrm>
                    <a:prstGeom prst="rect">
                      <a:avLst/>
                    </a:prstGeom>
                    <a:noFill/>
                    <a:ln>
                      <a:noFill/>
                    </a:ln>
                  </pic:spPr>
                </pic:pic>
              </a:graphicData>
            </a:graphic>
          </wp:inline>
        </w:drawing>
      </w:r>
    </w:p>
    <w:p w14:paraId="19AEBEDF" w14:textId="77777777" w:rsidR="001D0813" w:rsidRPr="001D0813" w:rsidRDefault="001D0813" w:rsidP="001D0813"/>
    <w:p w14:paraId="58E881E9" w14:textId="7AB36A6A" w:rsidR="001D0813" w:rsidRDefault="001D0813" w:rsidP="001D0813">
      <w:pPr>
        <w:spacing w:line="360" w:lineRule="auto"/>
        <w:ind w:firstLine="900"/>
        <w:jc w:val="both"/>
        <w:rPr>
          <w:rFonts w:cs="Times New Roman"/>
          <w:szCs w:val="24"/>
        </w:rPr>
      </w:pPr>
      <w:r w:rsidRPr="001D0813">
        <w:rPr>
          <w:rFonts w:cs="Times New Roman"/>
          <w:szCs w:val="24"/>
        </w:rPr>
        <w:t xml:space="preserve">Table </w:t>
      </w:r>
      <w:r>
        <w:rPr>
          <w:rFonts w:cs="Times New Roman"/>
          <w:szCs w:val="24"/>
        </w:rPr>
        <w:t>(</w:t>
      </w:r>
      <w:r w:rsidRPr="001D0813">
        <w:rPr>
          <w:rFonts w:cs="Times New Roman"/>
          <w:szCs w:val="24"/>
        </w:rPr>
        <w:t>4</w:t>
      </w:r>
      <w:r>
        <w:rPr>
          <w:rFonts w:cs="Times New Roman"/>
          <w:szCs w:val="24"/>
        </w:rPr>
        <w:t>.</w:t>
      </w:r>
      <w:r w:rsidRPr="001D0813">
        <w:rPr>
          <w:rFonts w:cs="Times New Roman"/>
          <w:szCs w:val="24"/>
        </w:rPr>
        <w:t>3</w:t>
      </w:r>
      <w:r>
        <w:rPr>
          <w:rFonts w:cs="Times New Roman"/>
          <w:szCs w:val="24"/>
        </w:rPr>
        <w:t>) and Figure (4.3)</w:t>
      </w:r>
      <w:r w:rsidRPr="001D0813">
        <w:rPr>
          <w:rFonts w:cs="Times New Roman"/>
          <w:szCs w:val="24"/>
        </w:rPr>
        <w:t xml:space="preserve"> highlights the educational background of respondents. A significant majority, 65.5% (131 respondents), hold a graduate degree. Those with an undergraduate education represent 13% (26 respondents), while individuals with a master's degree or higher account for 11% (22 respondents). The "Others" category, comprising 10.5% (21 respondents), includes respondents with alternative educational qualifications. This distribution illustrates the varied educational levels among KBZ</w:t>
      </w:r>
      <w:r>
        <w:rPr>
          <w:rFonts w:cs="Times New Roman"/>
          <w:szCs w:val="24"/>
        </w:rPr>
        <w:t xml:space="preserve"> </w:t>
      </w:r>
      <w:r w:rsidRPr="001D0813">
        <w:rPr>
          <w:rFonts w:cs="Times New Roman"/>
          <w:szCs w:val="24"/>
        </w:rPr>
        <w:t>Pay users, reflecting diverse customer demographics and providing insights into their potential expectations and satisfaction levels.</w:t>
      </w:r>
    </w:p>
    <w:p w14:paraId="7625751E" w14:textId="77777777" w:rsidR="001D0813" w:rsidRDefault="001D0813" w:rsidP="001D0813">
      <w:pPr>
        <w:spacing w:line="360" w:lineRule="auto"/>
        <w:ind w:firstLine="900"/>
        <w:jc w:val="both"/>
        <w:rPr>
          <w:rFonts w:cs="Times New Roman"/>
          <w:szCs w:val="24"/>
        </w:rPr>
      </w:pPr>
    </w:p>
    <w:p w14:paraId="1604F294" w14:textId="77777777" w:rsidR="001D0813" w:rsidRPr="001D0813" w:rsidRDefault="001D0813" w:rsidP="001D0813">
      <w:pPr>
        <w:spacing w:line="360" w:lineRule="auto"/>
        <w:ind w:firstLine="900"/>
        <w:jc w:val="both"/>
        <w:rPr>
          <w:rFonts w:cs="Times New Roman"/>
          <w:szCs w:val="24"/>
        </w:rPr>
      </w:pPr>
    </w:p>
    <w:p w14:paraId="142E6D53" w14:textId="77777777" w:rsidR="00BF07BF" w:rsidRPr="00BF07BF" w:rsidRDefault="00BF07BF" w:rsidP="00BF07BF">
      <w:pPr>
        <w:rPr>
          <w:lang w:val="x-none"/>
        </w:rPr>
      </w:pPr>
    </w:p>
    <w:p w14:paraId="269C2E31" w14:textId="4E3BF1A0" w:rsidR="001D0813" w:rsidRPr="009C32A0" w:rsidRDefault="001D0813" w:rsidP="009C32A0">
      <w:pPr>
        <w:pStyle w:val="Heading3"/>
        <w:numPr>
          <w:ilvl w:val="2"/>
          <w:numId w:val="16"/>
        </w:numPr>
        <w:tabs>
          <w:tab w:val="left" w:pos="2060"/>
        </w:tabs>
        <w:spacing w:before="0" w:line="360" w:lineRule="auto"/>
        <w:jc w:val="both"/>
        <w:rPr>
          <w:rFonts w:ascii="Times New Roman" w:hAnsi="Times New Roman" w:cs="Times New Roman"/>
          <w:b/>
          <w:bCs/>
          <w:i/>
          <w:iCs/>
          <w:color w:val="auto"/>
        </w:rPr>
      </w:pPr>
      <w:bookmarkStart w:id="56" w:name="_Toc183305897"/>
      <w:bookmarkStart w:id="57" w:name="_Toc183307554"/>
      <w:r w:rsidRPr="009C32A0">
        <w:rPr>
          <w:rFonts w:ascii="Times New Roman" w:hAnsi="Times New Roman" w:cs="Times New Roman"/>
          <w:b/>
          <w:bCs/>
          <w:i/>
          <w:iCs/>
          <w:color w:val="auto"/>
        </w:rPr>
        <w:lastRenderedPageBreak/>
        <w:t>Respondent of Occupation</w:t>
      </w:r>
      <w:bookmarkEnd w:id="56"/>
      <w:bookmarkEnd w:id="57"/>
    </w:p>
    <w:p w14:paraId="703359B2" w14:textId="7CD34697" w:rsidR="001D0813" w:rsidRDefault="001D0813" w:rsidP="001D0813">
      <w:pPr>
        <w:spacing w:line="360" w:lineRule="auto"/>
        <w:ind w:firstLine="900"/>
        <w:jc w:val="both"/>
        <w:rPr>
          <w:rFonts w:cs="Times New Roman"/>
          <w:szCs w:val="24"/>
        </w:rPr>
      </w:pPr>
      <w:r w:rsidRPr="001D0813">
        <w:rPr>
          <w:rFonts w:cs="Times New Roman"/>
          <w:szCs w:val="24"/>
        </w:rPr>
        <w:t xml:space="preserve">In this study, occupation of the respondents is divided into </w:t>
      </w:r>
      <w:r w:rsidR="0050114F">
        <w:rPr>
          <w:rFonts w:cs="Times New Roman"/>
          <w:szCs w:val="24"/>
        </w:rPr>
        <w:t>five</w:t>
      </w:r>
      <w:r w:rsidRPr="001D0813">
        <w:rPr>
          <w:rFonts w:cs="Times New Roman"/>
          <w:szCs w:val="24"/>
        </w:rPr>
        <w:t xml:space="preserve"> groups as </w:t>
      </w:r>
      <w:r w:rsidR="0050114F" w:rsidRPr="0050114F">
        <w:rPr>
          <w:spacing w:val="-2"/>
        </w:rPr>
        <w:t>Government Employee</w:t>
      </w:r>
      <w:r w:rsidRPr="001D0813">
        <w:rPr>
          <w:rFonts w:cs="Times New Roman"/>
          <w:szCs w:val="24"/>
        </w:rPr>
        <w:t xml:space="preserve">, </w:t>
      </w:r>
      <w:r w:rsidR="0050114F" w:rsidRPr="0050114F">
        <w:t>Company Employee</w:t>
      </w:r>
      <w:r w:rsidRPr="001D0813">
        <w:rPr>
          <w:rFonts w:cs="Times New Roman"/>
          <w:szCs w:val="24"/>
        </w:rPr>
        <w:t xml:space="preserve">, </w:t>
      </w:r>
      <w:r w:rsidR="0050114F" w:rsidRPr="0050114F">
        <w:t>Self-Employee</w:t>
      </w:r>
      <w:r w:rsidRPr="001D0813">
        <w:rPr>
          <w:rFonts w:cs="Times New Roman"/>
          <w:szCs w:val="24"/>
        </w:rPr>
        <w:t xml:space="preserve">, </w:t>
      </w:r>
      <w:r w:rsidR="0050114F" w:rsidRPr="0050114F">
        <w:rPr>
          <w:spacing w:val="-2"/>
        </w:rPr>
        <w:t>Student</w:t>
      </w:r>
      <w:r w:rsidRPr="001D0813">
        <w:rPr>
          <w:rFonts w:cs="Times New Roman"/>
          <w:szCs w:val="24"/>
        </w:rPr>
        <w:t xml:space="preserve"> and </w:t>
      </w:r>
      <w:r w:rsidR="0050114F">
        <w:rPr>
          <w:rFonts w:cs="Times New Roman"/>
          <w:szCs w:val="24"/>
        </w:rPr>
        <w:t>O</w:t>
      </w:r>
      <w:r w:rsidRPr="001D0813">
        <w:rPr>
          <w:rFonts w:cs="Times New Roman"/>
          <w:szCs w:val="24"/>
        </w:rPr>
        <w:t>thers. The position status of the respondents is shown in Table (4</w:t>
      </w:r>
      <w:r>
        <w:rPr>
          <w:rFonts w:cs="Times New Roman"/>
          <w:szCs w:val="24"/>
        </w:rPr>
        <w:t>.4</w:t>
      </w:r>
      <w:r w:rsidRPr="001D0813">
        <w:rPr>
          <w:rFonts w:cs="Times New Roman"/>
          <w:szCs w:val="24"/>
        </w:rPr>
        <w:t>)</w:t>
      </w:r>
      <w:r>
        <w:rPr>
          <w:rFonts w:cs="Times New Roman"/>
          <w:szCs w:val="24"/>
        </w:rPr>
        <w:t xml:space="preserve"> and Figure (4.4)</w:t>
      </w:r>
      <w:r w:rsidRPr="001D0813">
        <w:rPr>
          <w:rFonts w:cs="Times New Roman"/>
          <w:szCs w:val="24"/>
        </w:rPr>
        <w:t>.</w:t>
      </w:r>
    </w:p>
    <w:p w14:paraId="17FF98C2" w14:textId="77E69F39" w:rsidR="001D0813" w:rsidRPr="009C32A0" w:rsidRDefault="001D0813" w:rsidP="009C32A0">
      <w:pPr>
        <w:pStyle w:val="Heading6"/>
        <w:jc w:val="center"/>
        <w:rPr>
          <w:sz w:val="24"/>
          <w:szCs w:val="24"/>
        </w:rPr>
      </w:pPr>
      <w:r w:rsidRPr="009C32A0">
        <w:rPr>
          <w:sz w:val="24"/>
          <w:szCs w:val="24"/>
        </w:rPr>
        <w:t>Table (4.</w:t>
      </w:r>
      <w:r w:rsidRPr="009C32A0">
        <w:rPr>
          <w:sz w:val="24"/>
          <w:szCs w:val="24"/>
          <w:lang w:val="en-US"/>
        </w:rPr>
        <w:t>4</w:t>
      </w:r>
      <w:r w:rsidRPr="009C32A0">
        <w:rPr>
          <w:sz w:val="24"/>
          <w:szCs w:val="24"/>
        </w:rPr>
        <w:t>) Respondent of Occupation</w:t>
      </w:r>
    </w:p>
    <w:tbl>
      <w:tblPr>
        <w:tblpPr w:leftFromText="180" w:rightFromText="180" w:vertAnchor="page" w:horzAnchor="margin" w:tblpY="4081"/>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3277"/>
        <w:gridCol w:w="2138"/>
        <w:gridCol w:w="2134"/>
      </w:tblGrid>
      <w:tr w:rsidR="0050114F" w14:paraId="3972AFBD" w14:textId="77777777" w:rsidTr="0050114F">
        <w:trPr>
          <w:trHeight w:val="629"/>
        </w:trPr>
        <w:tc>
          <w:tcPr>
            <w:tcW w:w="974" w:type="dxa"/>
          </w:tcPr>
          <w:p w14:paraId="3CB418ED" w14:textId="77777777" w:rsidR="0050114F" w:rsidRDefault="0050114F" w:rsidP="00F00E7F">
            <w:pPr>
              <w:spacing w:line="276" w:lineRule="exact"/>
              <w:ind w:left="10" w:right="1"/>
              <w:jc w:val="center"/>
            </w:pPr>
            <w:r>
              <w:t xml:space="preserve">Sr. </w:t>
            </w:r>
            <w:r>
              <w:rPr>
                <w:spacing w:val="-5"/>
              </w:rPr>
              <w:t>No.</w:t>
            </w:r>
          </w:p>
        </w:tc>
        <w:tc>
          <w:tcPr>
            <w:tcW w:w="3277" w:type="dxa"/>
          </w:tcPr>
          <w:p w14:paraId="642D0C7E" w14:textId="77777777" w:rsidR="0050114F" w:rsidRDefault="0050114F" w:rsidP="00F00E7F">
            <w:pPr>
              <w:spacing w:line="276" w:lineRule="exact"/>
              <w:jc w:val="center"/>
            </w:pPr>
            <w:r>
              <w:rPr>
                <w:spacing w:val="-2"/>
              </w:rPr>
              <w:t>Occupation</w:t>
            </w:r>
          </w:p>
        </w:tc>
        <w:tc>
          <w:tcPr>
            <w:tcW w:w="2138" w:type="dxa"/>
          </w:tcPr>
          <w:p w14:paraId="2F453A28" w14:textId="77777777" w:rsidR="0050114F" w:rsidRDefault="0050114F" w:rsidP="00F00E7F">
            <w:pPr>
              <w:spacing w:line="276" w:lineRule="exact"/>
              <w:ind w:right="110"/>
              <w:jc w:val="center"/>
            </w:pPr>
            <w:r>
              <w:t>No.</w:t>
            </w:r>
            <w:r>
              <w:rPr>
                <w:spacing w:val="-1"/>
              </w:rPr>
              <w:t xml:space="preserve"> </w:t>
            </w:r>
            <w:r>
              <w:t xml:space="preserve">of </w:t>
            </w:r>
            <w:r>
              <w:rPr>
                <w:spacing w:val="-2"/>
              </w:rPr>
              <w:t>Respondents</w:t>
            </w:r>
          </w:p>
        </w:tc>
        <w:tc>
          <w:tcPr>
            <w:tcW w:w="2134" w:type="dxa"/>
          </w:tcPr>
          <w:p w14:paraId="0DD4D817" w14:textId="77777777" w:rsidR="0050114F" w:rsidRDefault="0050114F" w:rsidP="00F00E7F">
            <w:pPr>
              <w:spacing w:line="276" w:lineRule="exact"/>
              <w:ind w:left="541"/>
              <w:jc w:val="center"/>
            </w:pPr>
            <w:r>
              <w:rPr>
                <w:spacing w:val="-2"/>
              </w:rPr>
              <w:t>Percentage</w:t>
            </w:r>
          </w:p>
        </w:tc>
      </w:tr>
      <w:tr w:rsidR="0050114F" w14:paraId="2BA1D5B5" w14:textId="77777777" w:rsidTr="0050114F">
        <w:trPr>
          <w:trHeight w:val="431"/>
        </w:trPr>
        <w:tc>
          <w:tcPr>
            <w:tcW w:w="974" w:type="dxa"/>
          </w:tcPr>
          <w:p w14:paraId="7FCCC723" w14:textId="77777777" w:rsidR="0050114F" w:rsidRDefault="0050114F" w:rsidP="00F00E7F">
            <w:pPr>
              <w:spacing w:line="276" w:lineRule="exact"/>
              <w:ind w:left="10" w:right="1"/>
              <w:jc w:val="center"/>
            </w:pPr>
            <w:r>
              <w:rPr>
                <w:spacing w:val="-10"/>
              </w:rPr>
              <w:t>1</w:t>
            </w:r>
          </w:p>
        </w:tc>
        <w:tc>
          <w:tcPr>
            <w:tcW w:w="3277" w:type="dxa"/>
          </w:tcPr>
          <w:p w14:paraId="6E0095FA" w14:textId="77777777" w:rsidR="0050114F" w:rsidRDefault="0050114F" w:rsidP="009C32A0">
            <w:pPr>
              <w:spacing w:line="276" w:lineRule="exact"/>
              <w:rPr>
                <w:spacing w:val="-2"/>
              </w:rPr>
            </w:pPr>
            <w:r>
              <w:rPr>
                <w:spacing w:val="-2"/>
              </w:rPr>
              <w:t xml:space="preserve">  </w:t>
            </w:r>
            <w:r w:rsidRPr="0050114F">
              <w:rPr>
                <w:spacing w:val="-2"/>
              </w:rPr>
              <w:t>Government Employee</w:t>
            </w:r>
          </w:p>
        </w:tc>
        <w:tc>
          <w:tcPr>
            <w:tcW w:w="2138" w:type="dxa"/>
          </w:tcPr>
          <w:p w14:paraId="27869939" w14:textId="48D61DCD" w:rsidR="0050114F" w:rsidRDefault="0050114F" w:rsidP="00F00E7F">
            <w:pPr>
              <w:spacing w:line="276" w:lineRule="exact"/>
              <w:ind w:right="110"/>
              <w:jc w:val="center"/>
            </w:pPr>
            <w:r>
              <w:rPr>
                <w:spacing w:val="-10"/>
              </w:rPr>
              <w:t>13</w:t>
            </w:r>
          </w:p>
        </w:tc>
        <w:tc>
          <w:tcPr>
            <w:tcW w:w="2134" w:type="dxa"/>
          </w:tcPr>
          <w:p w14:paraId="71B0EDDB" w14:textId="5942170A" w:rsidR="0050114F" w:rsidRDefault="0050114F" w:rsidP="00F00E7F">
            <w:pPr>
              <w:spacing w:line="276" w:lineRule="exact"/>
              <w:ind w:left="541"/>
              <w:jc w:val="center"/>
              <w:rPr>
                <w:spacing w:val="-2"/>
              </w:rPr>
            </w:pPr>
            <w:r>
              <w:rPr>
                <w:spacing w:val="-4"/>
              </w:rPr>
              <w:t>6.50</w:t>
            </w:r>
          </w:p>
        </w:tc>
      </w:tr>
      <w:tr w:rsidR="0050114F" w14:paraId="2FC29158" w14:textId="77777777" w:rsidTr="0050114F">
        <w:trPr>
          <w:trHeight w:val="414"/>
        </w:trPr>
        <w:tc>
          <w:tcPr>
            <w:tcW w:w="974" w:type="dxa"/>
          </w:tcPr>
          <w:p w14:paraId="7A905100" w14:textId="77777777" w:rsidR="0050114F" w:rsidRDefault="0050114F" w:rsidP="00F00E7F">
            <w:pPr>
              <w:spacing w:line="275" w:lineRule="exact"/>
              <w:ind w:left="10"/>
              <w:jc w:val="center"/>
            </w:pPr>
            <w:r>
              <w:rPr>
                <w:spacing w:val="-10"/>
              </w:rPr>
              <w:t>2</w:t>
            </w:r>
          </w:p>
        </w:tc>
        <w:tc>
          <w:tcPr>
            <w:tcW w:w="3277" w:type="dxa"/>
          </w:tcPr>
          <w:p w14:paraId="0D805B73" w14:textId="77777777" w:rsidR="0050114F" w:rsidRDefault="0050114F" w:rsidP="009C32A0">
            <w:pPr>
              <w:spacing w:line="275" w:lineRule="exact"/>
              <w:ind w:left="108"/>
            </w:pPr>
            <w:r w:rsidRPr="0050114F">
              <w:t>Company Employee</w:t>
            </w:r>
          </w:p>
        </w:tc>
        <w:tc>
          <w:tcPr>
            <w:tcW w:w="2138" w:type="dxa"/>
          </w:tcPr>
          <w:p w14:paraId="1040F45E" w14:textId="2DFF6A3C" w:rsidR="0050114F" w:rsidRDefault="0050114F" w:rsidP="00F00E7F">
            <w:pPr>
              <w:spacing w:line="275" w:lineRule="exact"/>
              <w:ind w:right="155"/>
              <w:jc w:val="center"/>
            </w:pPr>
            <w:r>
              <w:rPr>
                <w:spacing w:val="-5"/>
              </w:rPr>
              <w:t>92</w:t>
            </w:r>
          </w:p>
        </w:tc>
        <w:tc>
          <w:tcPr>
            <w:tcW w:w="2134" w:type="dxa"/>
          </w:tcPr>
          <w:p w14:paraId="26EB665C" w14:textId="73094041" w:rsidR="0050114F" w:rsidRDefault="0050114F" w:rsidP="00F00E7F">
            <w:pPr>
              <w:spacing w:line="275" w:lineRule="exact"/>
              <w:ind w:right="155"/>
              <w:jc w:val="center"/>
            </w:pPr>
            <w:r>
              <w:rPr>
                <w:spacing w:val="-2"/>
              </w:rPr>
              <w:t>46.00</w:t>
            </w:r>
          </w:p>
        </w:tc>
      </w:tr>
      <w:tr w:rsidR="0050114F" w14:paraId="1325EDE4" w14:textId="77777777" w:rsidTr="0050114F">
        <w:trPr>
          <w:trHeight w:val="414"/>
        </w:trPr>
        <w:tc>
          <w:tcPr>
            <w:tcW w:w="974" w:type="dxa"/>
          </w:tcPr>
          <w:p w14:paraId="564EA01A" w14:textId="77777777" w:rsidR="0050114F" w:rsidRDefault="0050114F" w:rsidP="00F00E7F">
            <w:pPr>
              <w:spacing w:line="275" w:lineRule="exact"/>
              <w:ind w:left="10"/>
              <w:jc w:val="center"/>
            </w:pPr>
            <w:r>
              <w:rPr>
                <w:spacing w:val="-10"/>
              </w:rPr>
              <w:t>3</w:t>
            </w:r>
          </w:p>
        </w:tc>
        <w:tc>
          <w:tcPr>
            <w:tcW w:w="3277" w:type="dxa"/>
          </w:tcPr>
          <w:p w14:paraId="2160FC0F" w14:textId="77777777" w:rsidR="0050114F" w:rsidRDefault="0050114F" w:rsidP="009C32A0">
            <w:pPr>
              <w:spacing w:line="275" w:lineRule="exact"/>
              <w:ind w:left="108"/>
            </w:pPr>
            <w:r w:rsidRPr="0050114F">
              <w:t>Self-Employee</w:t>
            </w:r>
          </w:p>
        </w:tc>
        <w:tc>
          <w:tcPr>
            <w:tcW w:w="2138" w:type="dxa"/>
          </w:tcPr>
          <w:p w14:paraId="20B29388" w14:textId="77777777" w:rsidR="0050114F" w:rsidRDefault="0050114F" w:rsidP="00F00E7F">
            <w:pPr>
              <w:spacing w:line="275" w:lineRule="exact"/>
              <w:ind w:right="155"/>
              <w:jc w:val="center"/>
            </w:pPr>
            <w:r>
              <w:rPr>
                <w:spacing w:val="-5"/>
              </w:rPr>
              <w:t>38</w:t>
            </w:r>
          </w:p>
        </w:tc>
        <w:tc>
          <w:tcPr>
            <w:tcW w:w="2134" w:type="dxa"/>
          </w:tcPr>
          <w:p w14:paraId="7DD29834" w14:textId="13CFCD93" w:rsidR="0050114F" w:rsidRDefault="0050114F" w:rsidP="00F00E7F">
            <w:pPr>
              <w:spacing w:line="275" w:lineRule="exact"/>
              <w:ind w:right="155"/>
              <w:jc w:val="center"/>
            </w:pPr>
            <w:r>
              <w:rPr>
                <w:spacing w:val="-2"/>
              </w:rPr>
              <w:t>19.00</w:t>
            </w:r>
          </w:p>
        </w:tc>
      </w:tr>
      <w:tr w:rsidR="0050114F" w14:paraId="2B167BB4" w14:textId="77777777" w:rsidTr="0050114F">
        <w:trPr>
          <w:trHeight w:val="412"/>
        </w:trPr>
        <w:tc>
          <w:tcPr>
            <w:tcW w:w="974" w:type="dxa"/>
          </w:tcPr>
          <w:p w14:paraId="312405FE" w14:textId="77777777" w:rsidR="0050114F" w:rsidRDefault="0050114F" w:rsidP="00F00E7F">
            <w:pPr>
              <w:spacing w:line="275" w:lineRule="exact"/>
              <w:ind w:left="10"/>
              <w:jc w:val="center"/>
            </w:pPr>
            <w:r>
              <w:rPr>
                <w:spacing w:val="-10"/>
              </w:rPr>
              <w:t>4</w:t>
            </w:r>
          </w:p>
        </w:tc>
        <w:tc>
          <w:tcPr>
            <w:tcW w:w="3277" w:type="dxa"/>
          </w:tcPr>
          <w:p w14:paraId="4E06A3A9" w14:textId="77777777" w:rsidR="0050114F" w:rsidRDefault="0050114F" w:rsidP="009C32A0">
            <w:pPr>
              <w:spacing w:line="275" w:lineRule="exact"/>
              <w:ind w:left="108"/>
            </w:pPr>
            <w:r w:rsidRPr="0050114F">
              <w:rPr>
                <w:spacing w:val="-2"/>
              </w:rPr>
              <w:t>Student</w:t>
            </w:r>
          </w:p>
        </w:tc>
        <w:tc>
          <w:tcPr>
            <w:tcW w:w="2138" w:type="dxa"/>
          </w:tcPr>
          <w:p w14:paraId="6FC161AF" w14:textId="77777777" w:rsidR="0050114F" w:rsidRDefault="0050114F" w:rsidP="00F00E7F">
            <w:pPr>
              <w:spacing w:line="275" w:lineRule="exact"/>
              <w:ind w:right="155"/>
              <w:jc w:val="center"/>
            </w:pPr>
            <w:r>
              <w:rPr>
                <w:spacing w:val="-5"/>
              </w:rPr>
              <w:t>18</w:t>
            </w:r>
          </w:p>
        </w:tc>
        <w:tc>
          <w:tcPr>
            <w:tcW w:w="2134" w:type="dxa"/>
          </w:tcPr>
          <w:p w14:paraId="68CD67DD" w14:textId="086DA17C" w:rsidR="0050114F" w:rsidRDefault="0050114F" w:rsidP="00F00E7F">
            <w:pPr>
              <w:spacing w:line="275" w:lineRule="exact"/>
              <w:ind w:right="155"/>
              <w:jc w:val="center"/>
            </w:pPr>
            <w:r>
              <w:rPr>
                <w:spacing w:val="-2"/>
              </w:rPr>
              <w:t>9.00</w:t>
            </w:r>
          </w:p>
        </w:tc>
      </w:tr>
      <w:tr w:rsidR="0050114F" w14:paraId="74A6F2F0" w14:textId="77777777" w:rsidTr="0050114F">
        <w:trPr>
          <w:trHeight w:val="414"/>
        </w:trPr>
        <w:tc>
          <w:tcPr>
            <w:tcW w:w="974" w:type="dxa"/>
          </w:tcPr>
          <w:p w14:paraId="189469E1" w14:textId="77777777" w:rsidR="0050114F" w:rsidRDefault="0050114F" w:rsidP="00F00E7F">
            <w:pPr>
              <w:spacing w:line="275" w:lineRule="exact"/>
              <w:ind w:left="10"/>
              <w:jc w:val="center"/>
            </w:pPr>
            <w:r>
              <w:rPr>
                <w:spacing w:val="-10"/>
              </w:rPr>
              <w:t>5</w:t>
            </w:r>
          </w:p>
        </w:tc>
        <w:tc>
          <w:tcPr>
            <w:tcW w:w="3277" w:type="dxa"/>
          </w:tcPr>
          <w:p w14:paraId="10AEAD24" w14:textId="77777777" w:rsidR="0050114F" w:rsidRDefault="0050114F" w:rsidP="009C32A0">
            <w:pPr>
              <w:spacing w:line="275" w:lineRule="exact"/>
              <w:ind w:left="108"/>
            </w:pPr>
            <w:r w:rsidRPr="0050114F">
              <w:rPr>
                <w:spacing w:val="-2"/>
              </w:rPr>
              <w:t>Others</w:t>
            </w:r>
          </w:p>
        </w:tc>
        <w:tc>
          <w:tcPr>
            <w:tcW w:w="2138" w:type="dxa"/>
          </w:tcPr>
          <w:p w14:paraId="1834EDBC" w14:textId="4FC5072F" w:rsidR="0050114F" w:rsidRDefault="0050114F" w:rsidP="00F00E7F">
            <w:pPr>
              <w:spacing w:line="275" w:lineRule="exact"/>
              <w:ind w:right="155"/>
              <w:jc w:val="center"/>
            </w:pPr>
            <w:r>
              <w:rPr>
                <w:spacing w:val="-5"/>
              </w:rPr>
              <w:t>39</w:t>
            </w:r>
          </w:p>
        </w:tc>
        <w:tc>
          <w:tcPr>
            <w:tcW w:w="2134" w:type="dxa"/>
          </w:tcPr>
          <w:p w14:paraId="41910CDB" w14:textId="1111D43D" w:rsidR="0050114F" w:rsidRDefault="0050114F" w:rsidP="00F00E7F">
            <w:pPr>
              <w:spacing w:line="275" w:lineRule="exact"/>
              <w:ind w:right="155"/>
              <w:jc w:val="center"/>
            </w:pPr>
            <w:r>
              <w:rPr>
                <w:spacing w:val="-2"/>
              </w:rPr>
              <w:t>19.50</w:t>
            </w:r>
          </w:p>
        </w:tc>
      </w:tr>
      <w:tr w:rsidR="0050114F" w14:paraId="63912612" w14:textId="77777777" w:rsidTr="0050114F">
        <w:trPr>
          <w:trHeight w:val="414"/>
        </w:trPr>
        <w:tc>
          <w:tcPr>
            <w:tcW w:w="974" w:type="dxa"/>
          </w:tcPr>
          <w:p w14:paraId="61CEE337" w14:textId="77777777" w:rsidR="0050114F" w:rsidRDefault="0050114F" w:rsidP="009C32A0">
            <w:pPr>
              <w:spacing w:line="275" w:lineRule="exact"/>
              <w:ind w:left="10"/>
              <w:rPr>
                <w:spacing w:val="-10"/>
              </w:rPr>
            </w:pPr>
          </w:p>
        </w:tc>
        <w:tc>
          <w:tcPr>
            <w:tcW w:w="3277" w:type="dxa"/>
          </w:tcPr>
          <w:p w14:paraId="58EFAC7D" w14:textId="0D1FCF5F" w:rsidR="0050114F" w:rsidRPr="0050114F" w:rsidRDefault="0050114F" w:rsidP="009C32A0">
            <w:pPr>
              <w:spacing w:line="275" w:lineRule="exact"/>
              <w:ind w:left="108"/>
              <w:rPr>
                <w:spacing w:val="-2"/>
              </w:rPr>
            </w:pPr>
            <w:r>
              <w:rPr>
                <w:spacing w:val="-2"/>
              </w:rPr>
              <w:t>Total</w:t>
            </w:r>
          </w:p>
        </w:tc>
        <w:tc>
          <w:tcPr>
            <w:tcW w:w="2138" w:type="dxa"/>
          </w:tcPr>
          <w:p w14:paraId="7DB92CBF" w14:textId="26893869" w:rsidR="0050114F" w:rsidRDefault="0050114F" w:rsidP="00F00E7F">
            <w:pPr>
              <w:spacing w:line="275" w:lineRule="exact"/>
              <w:ind w:right="155"/>
              <w:jc w:val="center"/>
              <w:rPr>
                <w:spacing w:val="-5"/>
              </w:rPr>
            </w:pPr>
            <w:r>
              <w:rPr>
                <w:spacing w:val="-5"/>
              </w:rPr>
              <w:t>200</w:t>
            </w:r>
          </w:p>
        </w:tc>
        <w:tc>
          <w:tcPr>
            <w:tcW w:w="2134" w:type="dxa"/>
          </w:tcPr>
          <w:p w14:paraId="43F68676" w14:textId="4F3B2356" w:rsidR="0050114F" w:rsidRDefault="0050114F" w:rsidP="00F00E7F">
            <w:pPr>
              <w:spacing w:line="275" w:lineRule="exact"/>
              <w:ind w:right="155"/>
              <w:jc w:val="center"/>
              <w:rPr>
                <w:spacing w:val="-2"/>
              </w:rPr>
            </w:pPr>
            <w:r>
              <w:rPr>
                <w:spacing w:val="-2"/>
              </w:rPr>
              <w:t>100.00</w:t>
            </w:r>
          </w:p>
        </w:tc>
      </w:tr>
    </w:tbl>
    <w:p w14:paraId="041E0C9F" w14:textId="61367D98" w:rsidR="0050114F" w:rsidRDefault="0050114F" w:rsidP="0050114F">
      <w:pPr>
        <w:spacing w:line="360" w:lineRule="auto"/>
        <w:jc w:val="both"/>
        <w:rPr>
          <w:rFonts w:cs="Times New Roman"/>
          <w:szCs w:val="24"/>
        </w:rPr>
      </w:pPr>
      <w:r>
        <w:rPr>
          <w:rFonts w:cs="Times New Roman"/>
          <w:szCs w:val="24"/>
        </w:rPr>
        <w:t xml:space="preserve">    </w:t>
      </w:r>
      <w:r w:rsidRPr="00807585">
        <w:rPr>
          <w:rFonts w:cs="Times New Roman"/>
          <w:szCs w:val="24"/>
        </w:rPr>
        <w:t>Source: Survey Data (2024)</w:t>
      </w:r>
    </w:p>
    <w:p w14:paraId="750BC1BB" w14:textId="5D3B843A" w:rsidR="0050114F" w:rsidRPr="009C32A0" w:rsidRDefault="0050114F" w:rsidP="009C32A0">
      <w:pPr>
        <w:pStyle w:val="Heading2"/>
        <w:spacing w:before="0" w:line="360" w:lineRule="auto"/>
        <w:jc w:val="center"/>
        <w:rPr>
          <w:rFonts w:ascii="Times New Roman" w:hAnsi="Times New Roman" w:cs="Times New Roman"/>
          <w:b/>
          <w:bCs/>
          <w:color w:val="auto"/>
          <w:sz w:val="24"/>
          <w:szCs w:val="24"/>
        </w:rPr>
      </w:pPr>
      <w:bookmarkStart w:id="58" w:name="_Toc183305898"/>
      <w:bookmarkStart w:id="59" w:name="_Toc183307555"/>
      <w:r w:rsidRPr="009C32A0">
        <w:rPr>
          <w:rFonts w:ascii="Times New Roman" w:hAnsi="Times New Roman" w:cs="Times New Roman"/>
          <w:b/>
          <w:bCs/>
          <w:color w:val="auto"/>
          <w:sz w:val="24"/>
          <w:szCs w:val="24"/>
        </w:rPr>
        <w:t>Figure (4.4) Comparison of Occupation Status</w:t>
      </w:r>
      <w:bookmarkEnd w:id="58"/>
      <w:bookmarkEnd w:id="59"/>
    </w:p>
    <w:p w14:paraId="1C5A158A" w14:textId="70D8CBF7" w:rsidR="0050114F" w:rsidRDefault="0050114F" w:rsidP="0050114F">
      <w:r>
        <w:rPr>
          <w:noProof/>
          <w:lang w:bidi="ar-SA"/>
        </w:rPr>
        <w:drawing>
          <wp:inline distT="0" distB="0" distL="0" distR="0" wp14:anchorId="448A2D22" wp14:editId="190FC640">
            <wp:extent cx="5274310" cy="2220595"/>
            <wp:effectExtent l="0" t="0" r="254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4310" cy="2220595"/>
                    </a:xfrm>
                    <a:prstGeom prst="rect">
                      <a:avLst/>
                    </a:prstGeom>
                    <a:noFill/>
                    <a:ln>
                      <a:noFill/>
                    </a:ln>
                  </pic:spPr>
                </pic:pic>
              </a:graphicData>
            </a:graphic>
          </wp:inline>
        </w:drawing>
      </w:r>
    </w:p>
    <w:p w14:paraId="4815AC3B" w14:textId="0DCD91B0" w:rsidR="0050114F" w:rsidRDefault="003D5462" w:rsidP="003D5462">
      <w:pPr>
        <w:spacing w:line="360" w:lineRule="auto"/>
        <w:ind w:firstLine="900"/>
        <w:jc w:val="both"/>
        <w:rPr>
          <w:rFonts w:cs="Times New Roman"/>
          <w:szCs w:val="24"/>
        </w:rPr>
      </w:pPr>
      <w:r w:rsidRPr="003D5462">
        <w:rPr>
          <w:rFonts w:cs="Times New Roman"/>
          <w:szCs w:val="24"/>
        </w:rPr>
        <w:t xml:space="preserve">Table </w:t>
      </w:r>
      <w:r>
        <w:rPr>
          <w:rFonts w:cs="Times New Roman"/>
          <w:szCs w:val="24"/>
        </w:rPr>
        <w:t>(</w:t>
      </w:r>
      <w:r w:rsidRPr="003D5462">
        <w:rPr>
          <w:rFonts w:cs="Times New Roman"/>
          <w:szCs w:val="24"/>
        </w:rPr>
        <w:t>4</w:t>
      </w:r>
      <w:r>
        <w:rPr>
          <w:rFonts w:cs="Times New Roman"/>
          <w:szCs w:val="24"/>
        </w:rPr>
        <w:t>.</w:t>
      </w:r>
      <w:r w:rsidRPr="003D5462">
        <w:rPr>
          <w:rFonts w:cs="Times New Roman"/>
          <w:szCs w:val="24"/>
        </w:rPr>
        <w:t>4</w:t>
      </w:r>
      <w:r>
        <w:rPr>
          <w:rFonts w:cs="Times New Roman"/>
          <w:szCs w:val="24"/>
        </w:rPr>
        <w:t>) and Figure (4.4)</w:t>
      </w:r>
      <w:r w:rsidRPr="003D5462">
        <w:rPr>
          <w:rFonts w:cs="Times New Roman"/>
          <w:szCs w:val="24"/>
        </w:rPr>
        <w:t xml:space="preserve"> illustrate the occupational breakdown of respondents. The largest group, comprising 46% (92 respondents), consists of company employees. Self-employed individuals account for 19% (38 respondents), while 19.5% (39 respondents) fall under the "Others" category. Students make up 9% (18 respondents), and government employees represent 6.5% (13 respondents). This diverse occupational distribution highlights a variety of customer profiles, showcasing KBZ</w:t>
      </w:r>
      <w:r>
        <w:rPr>
          <w:rFonts w:cs="Times New Roman"/>
          <w:szCs w:val="24"/>
        </w:rPr>
        <w:t xml:space="preserve"> </w:t>
      </w:r>
      <w:r w:rsidRPr="003D5462">
        <w:rPr>
          <w:rFonts w:cs="Times New Roman"/>
          <w:szCs w:val="24"/>
        </w:rPr>
        <w:t>Pay's appeal across different professional demographics.</w:t>
      </w:r>
    </w:p>
    <w:p w14:paraId="344F0B84" w14:textId="57798598" w:rsidR="003D5462" w:rsidRDefault="003D5462" w:rsidP="003D5462">
      <w:pPr>
        <w:spacing w:line="360" w:lineRule="auto"/>
        <w:ind w:firstLine="900"/>
        <w:jc w:val="both"/>
        <w:rPr>
          <w:rFonts w:cs="Times New Roman"/>
          <w:szCs w:val="24"/>
        </w:rPr>
      </w:pPr>
    </w:p>
    <w:p w14:paraId="6C06EC5C" w14:textId="77777777" w:rsidR="003D5462" w:rsidRDefault="003D5462" w:rsidP="003D5462">
      <w:pPr>
        <w:spacing w:line="360" w:lineRule="auto"/>
        <w:ind w:firstLine="900"/>
        <w:jc w:val="both"/>
        <w:rPr>
          <w:rFonts w:cs="Times New Roman"/>
          <w:szCs w:val="24"/>
        </w:rPr>
      </w:pPr>
    </w:p>
    <w:p w14:paraId="59A5345A" w14:textId="2733FECE" w:rsidR="003D5462" w:rsidRPr="009C32A0" w:rsidRDefault="003D5462" w:rsidP="009C32A0">
      <w:pPr>
        <w:pStyle w:val="Heading3"/>
        <w:numPr>
          <w:ilvl w:val="2"/>
          <w:numId w:val="16"/>
        </w:numPr>
        <w:tabs>
          <w:tab w:val="left" w:pos="2060"/>
        </w:tabs>
        <w:spacing w:before="0" w:line="360" w:lineRule="auto"/>
        <w:jc w:val="both"/>
        <w:rPr>
          <w:rFonts w:ascii="Times New Roman" w:hAnsi="Times New Roman" w:cs="Times New Roman"/>
          <w:b/>
          <w:bCs/>
          <w:i/>
          <w:iCs/>
          <w:color w:val="auto"/>
        </w:rPr>
      </w:pPr>
      <w:bookmarkStart w:id="60" w:name="_Toc183305899"/>
      <w:bookmarkStart w:id="61" w:name="_Toc183307556"/>
      <w:r w:rsidRPr="009C32A0">
        <w:rPr>
          <w:rFonts w:ascii="Times New Roman" w:hAnsi="Times New Roman" w:cs="Times New Roman"/>
          <w:b/>
          <w:bCs/>
          <w:i/>
          <w:iCs/>
          <w:color w:val="auto"/>
        </w:rPr>
        <w:lastRenderedPageBreak/>
        <w:t>Salary of Respondents</w:t>
      </w:r>
      <w:bookmarkEnd w:id="60"/>
      <w:bookmarkEnd w:id="61"/>
    </w:p>
    <w:p w14:paraId="6F473E1C" w14:textId="0961CE81" w:rsidR="003D5462" w:rsidRDefault="003D5462" w:rsidP="003D5462">
      <w:pPr>
        <w:spacing w:line="360" w:lineRule="auto"/>
        <w:ind w:firstLine="900"/>
        <w:jc w:val="both"/>
        <w:rPr>
          <w:rFonts w:cs="Times New Roman"/>
          <w:szCs w:val="24"/>
        </w:rPr>
      </w:pPr>
      <w:r w:rsidRPr="003D5462">
        <w:rPr>
          <w:rFonts w:cs="Times New Roman"/>
          <w:szCs w:val="24"/>
        </w:rPr>
        <w:t>The salaries of respondents are classified into five different parts such as</w:t>
      </w:r>
      <w:r>
        <w:rPr>
          <w:rFonts w:cs="Times New Roman"/>
          <w:szCs w:val="24"/>
        </w:rPr>
        <w:t xml:space="preserve"> 0 to 5</w:t>
      </w:r>
      <w:r w:rsidRPr="003D5462">
        <w:rPr>
          <w:rFonts w:cs="Times New Roman"/>
          <w:szCs w:val="24"/>
        </w:rPr>
        <w:t>00,000</w:t>
      </w:r>
      <w:r>
        <w:rPr>
          <w:rFonts w:cs="Times New Roman"/>
          <w:szCs w:val="24"/>
        </w:rPr>
        <w:t xml:space="preserve"> MMK</w:t>
      </w:r>
      <w:r w:rsidRPr="003D5462">
        <w:rPr>
          <w:rFonts w:cs="Times New Roman"/>
          <w:szCs w:val="24"/>
        </w:rPr>
        <w:t xml:space="preserve">, </w:t>
      </w:r>
      <w:r>
        <w:rPr>
          <w:rFonts w:cs="Times New Roman"/>
          <w:szCs w:val="24"/>
        </w:rPr>
        <w:t>5</w:t>
      </w:r>
      <w:r w:rsidRPr="003D5462">
        <w:rPr>
          <w:rFonts w:cs="Times New Roman"/>
          <w:szCs w:val="24"/>
        </w:rPr>
        <w:t xml:space="preserve">00,001 to </w:t>
      </w:r>
      <w:r>
        <w:rPr>
          <w:rFonts w:cs="Times New Roman"/>
          <w:szCs w:val="24"/>
        </w:rPr>
        <w:t>1,0</w:t>
      </w:r>
      <w:r w:rsidRPr="003D5462">
        <w:rPr>
          <w:rFonts w:cs="Times New Roman"/>
          <w:szCs w:val="24"/>
        </w:rPr>
        <w:t>00,000</w:t>
      </w:r>
      <w:r>
        <w:rPr>
          <w:rFonts w:cs="Times New Roman"/>
          <w:szCs w:val="24"/>
        </w:rPr>
        <w:t xml:space="preserve"> MMK</w:t>
      </w:r>
      <w:r w:rsidRPr="003D5462">
        <w:rPr>
          <w:rFonts w:cs="Times New Roman"/>
          <w:szCs w:val="24"/>
        </w:rPr>
        <w:t xml:space="preserve">, </w:t>
      </w:r>
      <w:r>
        <w:rPr>
          <w:rFonts w:cs="Times New Roman"/>
          <w:szCs w:val="24"/>
        </w:rPr>
        <w:t>1,0</w:t>
      </w:r>
      <w:r w:rsidRPr="003D5462">
        <w:rPr>
          <w:rFonts w:cs="Times New Roman"/>
          <w:szCs w:val="24"/>
        </w:rPr>
        <w:t xml:space="preserve">00,001 to </w:t>
      </w:r>
      <w:r>
        <w:rPr>
          <w:rFonts w:cs="Times New Roman"/>
          <w:szCs w:val="24"/>
        </w:rPr>
        <w:t>1,5</w:t>
      </w:r>
      <w:r w:rsidRPr="003D5462">
        <w:rPr>
          <w:rFonts w:cs="Times New Roman"/>
          <w:szCs w:val="24"/>
        </w:rPr>
        <w:t>00,000</w:t>
      </w:r>
      <w:r>
        <w:rPr>
          <w:rFonts w:cs="Times New Roman"/>
          <w:szCs w:val="24"/>
        </w:rPr>
        <w:t xml:space="preserve"> MMK</w:t>
      </w:r>
      <w:r w:rsidRPr="003D5462">
        <w:rPr>
          <w:rFonts w:cs="Times New Roman"/>
          <w:szCs w:val="24"/>
        </w:rPr>
        <w:t xml:space="preserve">, </w:t>
      </w:r>
      <w:r>
        <w:rPr>
          <w:rFonts w:cs="Times New Roman"/>
          <w:szCs w:val="24"/>
        </w:rPr>
        <w:t>1,5</w:t>
      </w:r>
      <w:r w:rsidRPr="003D5462">
        <w:rPr>
          <w:rFonts w:cs="Times New Roman"/>
          <w:szCs w:val="24"/>
        </w:rPr>
        <w:t xml:space="preserve">00,001 to </w:t>
      </w:r>
      <w:r>
        <w:rPr>
          <w:rFonts w:cs="Times New Roman"/>
          <w:szCs w:val="24"/>
        </w:rPr>
        <w:t>2,5</w:t>
      </w:r>
      <w:r w:rsidRPr="003D5462">
        <w:rPr>
          <w:rFonts w:cs="Times New Roman"/>
          <w:szCs w:val="24"/>
        </w:rPr>
        <w:t>00,000</w:t>
      </w:r>
      <w:r>
        <w:rPr>
          <w:rFonts w:cs="Times New Roman"/>
          <w:szCs w:val="24"/>
        </w:rPr>
        <w:t xml:space="preserve"> MMK</w:t>
      </w:r>
      <w:r w:rsidRPr="003D5462">
        <w:rPr>
          <w:rFonts w:cs="Times New Roman"/>
          <w:szCs w:val="24"/>
        </w:rPr>
        <w:t xml:space="preserve"> and</w:t>
      </w:r>
      <w:r>
        <w:rPr>
          <w:rFonts w:cs="Times New Roman"/>
          <w:szCs w:val="24"/>
        </w:rPr>
        <w:t xml:space="preserve"> A</w:t>
      </w:r>
      <w:r w:rsidRPr="003D5462">
        <w:rPr>
          <w:rFonts w:cs="Times New Roman"/>
          <w:szCs w:val="24"/>
        </w:rPr>
        <w:t>bove</w:t>
      </w:r>
      <w:r>
        <w:rPr>
          <w:rFonts w:cs="Times New Roman"/>
          <w:szCs w:val="24"/>
        </w:rPr>
        <w:t xml:space="preserve"> 2,500,000 MMK</w:t>
      </w:r>
      <w:r w:rsidRPr="003D5462">
        <w:rPr>
          <w:rFonts w:cs="Times New Roman"/>
          <w:szCs w:val="24"/>
        </w:rPr>
        <w:t>. The number of respondents classified by salary group is shown in</w:t>
      </w:r>
      <w:r>
        <w:rPr>
          <w:rFonts w:cs="Times New Roman"/>
          <w:szCs w:val="24"/>
        </w:rPr>
        <w:t xml:space="preserve"> </w:t>
      </w:r>
      <w:r w:rsidRPr="003D5462">
        <w:rPr>
          <w:rFonts w:cs="Times New Roman"/>
          <w:szCs w:val="24"/>
        </w:rPr>
        <w:t>the following Table (4</w:t>
      </w:r>
      <w:r>
        <w:rPr>
          <w:rFonts w:cs="Times New Roman"/>
          <w:szCs w:val="24"/>
        </w:rPr>
        <w:t>.5</w:t>
      </w:r>
      <w:r w:rsidRPr="003D5462">
        <w:rPr>
          <w:rFonts w:cs="Times New Roman"/>
          <w:szCs w:val="24"/>
        </w:rPr>
        <w:t>)</w:t>
      </w:r>
      <w:r>
        <w:rPr>
          <w:rFonts w:cs="Times New Roman"/>
          <w:szCs w:val="24"/>
        </w:rPr>
        <w:t xml:space="preserve"> and Figure (4.5)</w:t>
      </w:r>
      <w:r w:rsidRPr="003D5462">
        <w:rPr>
          <w:rFonts w:cs="Times New Roman"/>
          <w:szCs w:val="24"/>
        </w:rPr>
        <w:t>.</w:t>
      </w:r>
    </w:p>
    <w:p w14:paraId="67B2F684" w14:textId="7BE1A05E" w:rsidR="003D5462" w:rsidRPr="009C32A0" w:rsidRDefault="003D5462" w:rsidP="009C32A0">
      <w:pPr>
        <w:pStyle w:val="Heading6"/>
        <w:jc w:val="center"/>
        <w:rPr>
          <w:sz w:val="24"/>
          <w:szCs w:val="24"/>
        </w:rPr>
      </w:pPr>
      <w:r w:rsidRPr="009C32A0">
        <w:rPr>
          <w:sz w:val="24"/>
          <w:szCs w:val="24"/>
        </w:rPr>
        <w:t>Table (4.</w:t>
      </w:r>
      <w:r w:rsidRPr="009C32A0">
        <w:rPr>
          <w:sz w:val="24"/>
          <w:szCs w:val="24"/>
          <w:lang w:val="en-US"/>
        </w:rPr>
        <w:t>5</w:t>
      </w:r>
      <w:r w:rsidRPr="009C32A0">
        <w:rPr>
          <w:sz w:val="24"/>
          <w:szCs w:val="24"/>
        </w:rPr>
        <w:t>)</w:t>
      </w:r>
      <w:r w:rsidRPr="009C32A0">
        <w:rPr>
          <w:sz w:val="24"/>
          <w:szCs w:val="24"/>
          <w:lang w:val="en-US"/>
        </w:rPr>
        <w:t xml:space="preserve"> </w:t>
      </w:r>
      <w:r w:rsidRPr="009C32A0">
        <w:rPr>
          <w:sz w:val="24"/>
          <w:szCs w:val="24"/>
        </w:rPr>
        <w:t>Salary of Respondents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3187"/>
        <w:gridCol w:w="2250"/>
        <w:gridCol w:w="1909"/>
      </w:tblGrid>
      <w:tr w:rsidR="003D5462" w14:paraId="572B0828" w14:textId="77777777" w:rsidTr="00F00E7F">
        <w:trPr>
          <w:trHeight w:val="414"/>
        </w:trPr>
        <w:tc>
          <w:tcPr>
            <w:tcW w:w="953" w:type="dxa"/>
          </w:tcPr>
          <w:p w14:paraId="107E4865" w14:textId="77777777" w:rsidR="003D5462" w:rsidRDefault="003D5462" w:rsidP="00F00E7F">
            <w:pPr>
              <w:spacing w:line="275" w:lineRule="exact"/>
              <w:ind w:left="7" w:right="1"/>
              <w:jc w:val="center"/>
            </w:pPr>
            <w:r>
              <w:t xml:space="preserve">Sr. </w:t>
            </w:r>
            <w:r>
              <w:rPr>
                <w:spacing w:val="-5"/>
              </w:rPr>
              <w:t>No.</w:t>
            </w:r>
          </w:p>
        </w:tc>
        <w:tc>
          <w:tcPr>
            <w:tcW w:w="3187" w:type="dxa"/>
          </w:tcPr>
          <w:p w14:paraId="57AC14F2" w14:textId="77777777" w:rsidR="003D5462" w:rsidRDefault="003D5462" w:rsidP="00F00E7F">
            <w:pPr>
              <w:spacing w:line="275" w:lineRule="exact"/>
              <w:ind w:left="5"/>
              <w:jc w:val="center"/>
            </w:pPr>
            <w:r>
              <w:rPr>
                <w:spacing w:val="-2"/>
              </w:rPr>
              <w:t>Income</w:t>
            </w:r>
          </w:p>
        </w:tc>
        <w:tc>
          <w:tcPr>
            <w:tcW w:w="2250" w:type="dxa"/>
          </w:tcPr>
          <w:p w14:paraId="7FAC61F9" w14:textId="77777777" w:rsidR="003D5462" w:rsidRDefault="003D5462" w:rsidP="00F00E7F">
            <w:pPr>
              <w:spacing w:line="275" w:lineRule="exact"/>
              <w:ind w:left="90" w:right="169"/>
              <w:jc w:val="center"/>
            </w:pPr>
            <w:r>
              <w:t>No. of</w:t>
            </w:r>
            <w:r>
              <w:rPr>
                <w:spacing w:val="-2"/>
              </w:rPr>
              <w:t xml:space="preserve"> Respondents</w:t>
            </w:r>
          </w:p>
        </w:tc>
        <w:tc>
          <w:tcPr>
            <w:tcW w:w="1909" w:type="dxa"/>
          </w:tcPr>
          <w:p w14:paraId="13379A66" w14:textId="77777777" w:rsidR="003D5462" w:rsidRDefault="003D5462" w:rsidP="00F00E7F">
            <w:pPr>
              <w:spacing w:line="275" w:lineRule="exact"/>
              <w:ind w:left="516"/>
              <w:jc w:val="center"/>
            </w:pPr>
            <w:r>
              <w:rPr>
                <w:spacing w:val="-2"/>
              </w:rPr>
              <w:t>Percentage</w:t>
            </w:r>
          </w:p>
        </w:tc>
      </w:tr>
      <w:tr w:rsidR="003D5462" w14:paraId="78540AFC" w14:textId="77777777" w:rsidTr="00F00E7F">
        <w:trPr>
          <w:trHeight w:val="412"/>
        </w:trPr>
        <w:tc>
          <w:tcPr>
            <w:tcW w:w="953" w:type="dxa"/>
          </w:tcPr>
          <w:p w14:paraId="28E4BCDA" w14:textId="77777777" w:rsidR="003D5462" w:rsidRDefault="003D5462" w:rsidP="00F00E7F">
            <w:pPr>
              <w:spacing w:line="276" w:lineRule="exact"/>
              <w:ind w:left="7"/>
              <w:jc w:val="center"/>
            </w:pPr>
            <w:r>
              <w:rPr>
                <w:spacing w:val="-10"/>
              </w:rPr>
              <w:t>1</w:t>
            </w:r>
          </w:p>
        </w:tc>
        <w:tc>
          <w:tcPr>
            <w:tcW w:w="3187" w:type="dxa"/>
          </w:tcPr>
          <w:p w14:paraId="6A2DB442" w14:textId="27FA5ABD" w:rsidR="003D5462" w:rsidRDefault="003D5462" w:rsidP="009C32A0">
            <w:pPr>
              <w:spacing w:line="276" w:lineRule="exact"/>
              <w:ind w:left="107"/>
              <w:jc w:val="both"/>
            </w:pPr>
            <w:r>
              <w:rPr>
                <w:szCs w:val="24"/>
              </w:rPr>
              <w:t>0 to 5</w:t>
            </w:r>
            <w:r w:rsidRPr="003D5462">
              <w:rPr>
                <w:rFonts w:eastAsia="Cordia New"/>
                <w:szCs w:val="24"/>
              </w:rPr>
              <w:t>00,000</w:t>
            </w:r>
            <w:r>
              <w:rPr>
                <w:szCs w:val="24"/>
              </w:rPr>
              <w:t xml:space="preserve"> MMK</w:t>
            </w:r>
          </w:p>
        </w:tc>
        <w:tc>
          <w:tcPr>
            <w:tcW w:w="2250" w:type="dxa"/>
          </w:tcPr>
          <w:p w14:paraId="76694999" w14:textId="43327CA8" w:rsidR="003D5462" w:rsidRDefault="003D5462" w:rsidP="00F00E7F">
            <w:pPr>
              <w:spacing w:line="276" w:lineRule="exact"/>
              <w:ind w:right="156"/>
              <w:jc w:val="center"/>
            </w:pPr>
            <w:r>
              <w:rPr>
                <w:spacing w:val="-5"/>
              </w:rPr>
              <w:t>33</w:t>
            </w:r>
          </w:p>
        </w:tc>
        <w:tc>
          <w:tcPr>
            <w:tcW w:w="1909" w:type="dxa"/>
          </w:tcPr>
          <w:p w14:paraId="40397BED" w14:textId="6310B01D" w:rsidR="003D5462" w:rsidRDefault="003D5462" w:rsidP="00F00E7F">
            <w:pPr>
              <w:spacing w:line="276" w:lineRule="exact"/>
              <w:ind w:right="156"/>
              <w:jc w:val="center"/>
            </w:pPr>
            <w:r>
              <w:rPr>
                <w:spacing w:val="-4"/>
              </w:rPr>
              <w:t>16.50</w:t>
            </w:r>
          </w:p>
        </w:tc>
      </w:tr>
      <w:tr w:rsidR="003D5462" w14:paraId="5D696F3D" w14:textId="77777777" w:rsidTr="00F00E7F">
        <w:trPr>
          <w:trHeight w:val="414"/>
        </w:trPr>
        <w:tc>
          <w:tcPr>
            <w:tcW w:w="953" w:type="dxa"/>
          </w:tcPr>
          <w:p w14:paraId="4B366839" w14:textId="77777777" w:rsidR="003D5462" w:rsidRDefault="003D5462" w:rsidP="00F00E7F">
            <w:pPr>
              <w:spacing w:line="275" w:lineRule="exact"/>
              <w:ind w:left="7"/>
              <w:jc w:val="center"/>
            </w:pPr>
            <w:r>
              <w:rPr>
                <w:spacing w:val="-10"/>
              </w:rPr>
              <w:t>2</w:t>
            </w:r>
          </w:p>
        </w:tc>
        <w:tc>
          <w:tcPr>
            <w:tcW w:w="3187" w:type="dxa"/>
          </w:tcPr>
          <w:p w14:paraId="01492429" w14:textId="62007E25" w:rsidR="003D5462" w:rsidRDefault="003D5462" w:rsidP="009C32A0">
            <w:pPr>
              <w:spacing w:line="275" w:lineRule="exact"/>
              <w:ind w:left="107"/>
              <w:jc w:val="both"/>
            </w:pPr>
            <w:r>
              <w:rPr>
                <w:szCs w:val="24"/>
              </w:rPr>
              <w:t>5</w:t>
            </w:r>
            <w:r w:rsidRPr="003D5462">
              <w:rPr>
                <w:rFonts w:eastAsia="Cordia New"/>
                <w:szCs w:val="24"/>
              </w:rPr>
              <w:t xml:space="preserve">00,001 to </w:t>
            </w:r>
            <w:r>
              <w:rPr>
                <w:szCs w:val="24"/>
              </w:rPr>
              <w:t>1,0</w:t>
            </w:r>
            <w:r w:rsidRPr="003D5462">
              <w:rPr>
                <w:rFonts w:eastAsia="Cordia New"/>
                <w:szCs w:val="24"/>
              </w:rPr>
              <w:t>00,000</w:t>
            </w:r>
            <w:r>
              <w:rPr>
                <w:szCs w:val="24"/>
              </w:rPr>
              <w:t xml:space="preserve"> MMK</w:t>
            </w:r>
          </w:p>
        </w:tc>
        <w:tc>
          <w:tcPr>
            <w:tcW w:w="2250" w:type="dxa"/>
          </w:tcPr>
          <w:p w14:paraId="6DFCD703" w14:textId="77777777" w:rsidR="003D5462" w:rsidRDefault="003D5462" w:rsidP="00F00E7F">
            <w:pPr>
              <w:spacing w:line="275" w:lineRule="exact"/>
              <w:ind w:right="156"/>
              <w:jc w:val="center"/>
            </w:pPr>
            <w:r>
              <w:rPr>
                <w:spacing w:val="-5"/>
              </w:rPr>
              <w:t>42</w:t>
            </w:r>
          </w:p>
        </w:tc>
        <w:tc>
          <w:tcPr>
            <w:tcW w:w="1909" w:type="dxa"/>
          </w:tcPr>
          <w:p w14:paraId="17D18F0C" w14:textId="77777777" w:rsidR="003D5462" w:rsidRDefault="003D5462" w:rsidP="00F00E7F">
            <w:pPr>
              <w:spacing w:line="275" w:lineRule="exact"/>
              <w:ind w:right="156"/>
              <w:jc w:val="center"/>
            </w:pPr>
            <w:r>
              <w:rPr>
                <w:spacing w:val="-2"/>
              </w:rPr>
              <w:t>21.00</w:t>
            </w:r>
          </w:p>
        </w:tc>
      </w:tr>
      <w:tr w:rsidR="003D5462" w14:paraId="1897E19E" w14:textId="77777777" w:rsidTr="00F00E7F">
        <w:trPr>
          <w:trHeight w:val="412"/>
        </w:trPr>
        <w:tc>
          <w:tcPr>
            <w:tcW w:w="953" w:type="dxa"/>
          </w:tcPr>
          <w:p w14:paraId="30DD539F" w14:textId="77777777" w:rsidR="003D5462" w:rsidRDefault="003D5462" w:rsidP="00F00E7F">
            <w:pPr>
              <w:spacing w:line="275" w:lineRule="exact"/>
              <w:ind w:left="7"/>
              <w:jc w:val="center"/>
            </w:pPr>
            <w:r>
              <w:rPr>
                <w:spacing w:val="-10"/>
              </w:rPr>
              <w:t>3</w:t>
            </w:r>
          </w:p>
        </w:tc>
        <w:tc>
          <w:tcPr>
            <w:tcW w:w="3187" w:type="dxa"/>
          </w:tcPr>
          <w:p w14:paraId="35DDDA25" w14:textId="0B4EE370" w:rsidR="003D5462" w:rsidRDefault="003D5462" w:rsidP="009C32A0">
            <w:pPr>
              <w:spacing w:line="275" w:lineRule="exact"/>
              <w:ind w:left="107"/>
              <w:jc w:val="both"/>
            </w:pPr>
            <w:r>
              <w:rPr>
                <w:szCs w:val="24"/>
              </w:rPr>
              <w:t>1,0</w:t>
            </w:r>
            <w:r w:rsidRPr="003D5462">
              <w:rPr>
                <w:rFonts w:eastAsia="Cordia New"/>
                <w:szCs w:val="24"/>
              </w:rPr>
              <w:t xml:space="preserve">00,001 to </w:t>
            </w:r>
            <w:r>
              <w:rPr>
                <w:szCs w:val="24"/>
              </w:rPr>
              <w:t>1,5</w:t>
            </w:r>
            <w:r w:rsidRPr="003D5462">
              <w:rPr>
                <w:rFonts w:eastAsia="Cordia New"/>
                <w:szCs w:val="24"/>
              </w:rPr>
              <w:t>00,000</w:t>
            </w:r>
            <w:r>
              <w:rPr>
                <w:szCs w:val="24"/>
              </w:rPr>
              <w:t xml:space="preserve"> MMK</w:t>
            </w:r>
          </w:p>
        </w:tc>
        <w:tc>
          <w:tcPr>
            <w:tcW w:w="2250" w:type="dxa"/>
          </w:tcPr>
          <w:p w14:paraId="1B06A00D" w14:textId="74B42187" w:rsidR="003D5462" w:rsidRDefault="003D5462" w:rsidP="00F00E7F">
            <w:pPr>
              <w:spacing w:line="275" w:lineRule="exact"/>
              <w:ind w:right="156"/>
              <w:jc w:val="center"/>
            </w:pPr>
            <w:r>
              <w:rPr>
                <w:spacing w:val="-5"/>
              </w:rPr>
              <w:t>34</w:t>
            </w:r>
          </w:p>
        </w:tc>
        <w:tc>
          <w:tcPr>
            <w:tcW w:w="1909" w:type="dxa"/>
          </w:tcPr>
          <w:p w14:paraId="6836C7B2" w14:textId="6D2BB0DB" w:rsidR="003D5462" w:rsidRDefault="003D5462" w:rsidP="00F00E7F">
            <w:pPr>
              <w:spacing w:line="275" w:lineRule="exact"/>
              <w:ind w:right="156"/>
              <w:jc w:val="center"/>
            </w:pPr>
            <w:r>
              <w:rPr>
                <w:spacing w:val="-2"/>
              </w:rPr>
              <w:t>17.00</w:t>
            </w:r>
          </w:p>
        </w:tc>
      </w:tr>
      <w:tr w:rsidR="003D5462" w14:paraId="1453D678" w14:textId="77777777" w:rsidTr="00F00E7F">
        <w:trPr>
          <w:trHeight w:val="414"/>
        </w:trPr>
        <w:tc>
          <w:tcPr>
            <w:tcW w:w="953" w:type="dxa"/>
          </w:tcPr>
          <w:p w14:paraId="15B717BC" w14:textId="77777777" w:rsidR="003D5462" w:rsidRDefault="003D5462" w:rsidP="00F00E7F">
            <w:pPr>
              <w:spacing w:before="1"/>
              <w:ind w:left="7"/>
              <w:jc w:val="center"/>
            </w:pPr>
            <w:r>
              <w:rPr>
                <w:spacing w:val="-10"/>
              </w:rPr>
              <w:t>4</w:t>
            </w:r>
          </w:p>
        </w:tc>
        <w:tc>
          <w:tcPr>
            <w:tcW w:w="3187" w:type="dxa"/>
          </w:tcPr>
          <w:p w14:paraId="2C1636A7" w14:textId="5810FF3E" w:rsidR="003D5462" w:rsidRDefault="003D5462" w:rsidP="009C32A0">
            <w:pPr>
              <w:spacing w:before="1"/>
              <w:ind w:left="107"/>
              <w:jc w:val="both"/>
            </w:pPr>
            <w:r>
              <w:rPr>
                <w:szCs w:val="24"/>
              </w:rPr>
              <w:t>1,5</w:t>
            </w:r>
            <w:r w:rsidRPr="003D5462">
              <w:rPr>
                <w:rFonts w:eastAsia="Cordia New"/>
                <w:szCs w:val="24"/>
              </w:rPr>
              <w:t xml:space="preserve">00,001 to </w:t>
            </w:r>
            <w:r>
              <w:rPr>
                <w:szCs w:val="24"/>
              </w:rPr>
              <w:t>2,5</w:t>
            </w:r>
            <w:r w:rsidRPr="003D5462">
              <w:rPr>
                <w:rFonts w:eastAsia="Cordia New"/>
                <w:szCs w:val="24"/>
              </w:rPr>
              <w:t>00,000</w:t>
            </w:r>
            <w:r>
              <w:rPr>
                <w:szCs w:val="24"/>
              </w:rPr>
              <w:t xml:space="preserve"> MMK</w:t>
            </w:r>
          </w:p>
        </w:tc>
        <w:tc>
          <w:tcPr>
            <w:tcW w:w="2250" w:type="dxa"/>
          </w:tcPr>
          <w:p w14:paraId="6B3B76B6" w14:textId="3179D366" w:rsidR="003D5462" w:rsidRDefault="003D5462" w:rsidP="00F00E7F">
            <w:pPr>
              <w:spacing w:before="1"/>
              <w:ind w:right="156"/>
              <w:jc w:val="center"/>
            </w:pPr>
            <w:r>
              <w:rPr>
                <w:spacing w:val="-5"/>
              </w:rPr>
              <w:t>36</w:t>
            </w:r>
          </w:p>
        </w:tc>
        <w:tc>
          <w:tcPr>
            <w:tcW w:w="1909" w:type="dxa"/>
          </w:tcPr>
          <w:p w14:paraId="63462059" w14:textId="6C5A8256" w:rsidR="003D5462" w:rsidRDefault="003D5462" w:rsidP="00F00E7F">
            <w:pPr>
              <w:spacing w:before="1"/>
              <w:ind w:right="156"/>
              <w:jc w:val="center"/>
            </w:pPr>
            <w:r>
              <w:rPr>
                <w:spacing w:val="-2"/>
              </w:rPr>
              <w:t>18.00</w:t>
            </w:r>
          </w:p>
        </w:tc>
      </w:tr>
      <w:tr w:rsidR="003D5462" w14:paraId="15905BC6" w14:textId="77777777" w:rsidTr="00F00E7F">
        <w:trPr>
          <w:trHeight w:val="414"/>
        </w:trPr>
        <w:tc>
          <w:tcPr>
            <w:tcW w:w="953" w:type="dxa"/>
          </w:tcPr>
          <w:p w14:paraId="6F576ECA" w14:textId="77777777" w:rsidR="003D5462" w:rsidRDefault="003D5462" w:rsidP="00F00E7F">
            <w:pPr>
              <w:spacing w:line="275" w:lineRule="exact"/>
              <w:ind w:left="7"/>
              <w:jc w:val="center"/>
            </w:pPr>
            <w:r>
              <w:rPr>
                <w:spacing w:val="-10"/>
              </w:rPr>
              <w:t>5</w:t>
            </w:r>
          </w:p>
        </w:tc>
        <w:tc>
          <w:tcPr>
            <w:tcW w:w="3187" w:type="dxa"/>
          </w:tcPr>
          <w:p w14:paraId="08423A3D" w14:textId="4DB2B29C" w:rsidR="003D5462" w:rsidRDefault="003D5462" w:rsidP="009C32A0">
            <w:pPr>
              <w:spacing w:line="275" w:lineRule="exact"/>
              <w:ind w:left="107"/>
              <w:jc w:val="both"/>
            </w:pPr>
            <w:r>
              <w:rPr>
                <w:szCs w:val="24"/>
              </w:rPr>
              <w:t>A</w:t>
            </w:r>
            <w:r w:rsidRPr="003D5462">
              <w:rPr>
                <w:rFonts w:eastAsia="Cordia New"/>
                <w:szCs w:val="24"/>
              </w:rPr>
              <w:t>bove</w:t>
            </w:r>
            <w:r>
              <w:rPr>
                <w:szCs w:val="24"/>
              </w:rPr>
              <w:t xml:space="preserve"> 2,500,000 MMK</w:t>
            </w:r>
          </w:p>
        </w:tc>
        <w:tc>
          <w:tcPr>
            <w:tcW w:w="2250" w:type="dxa"/>
          </w:tcPr>
          <w:p w14:paraId="6FC0FD90" w14:textId="6A7EE891" w:rsidR="003D5462" w:rsidRDefault="003D5462" w:rsidP="00F00E7F">
            <w:pPr>
              <w:spacing w:line="275" w:lineRule="exact"/>
              <w:ind w:right="156"/>
              <w:jc w:val="center"/>
            </w:pPr>
            <w:r>
              <w:rPr>
                <w:spacing w:val="-5"/>
              </w:rPr>
              <w:t>55</w:t>
            </w:r>
          </w:p>
        </w:tc>
        <w:tc>
          <w:tcPr>
            <w:tcW w:w="1909" w:type="dxa"/>
          </w:tcPr>
          <w:p w14:paraId="59CC817C" w14:textId="29233C62" w:rsidR="003D5462" w:rsidRDefault="003D5462" w:rsidP="00F00E7F">
            <w:pPr>
              <w:spacing w:line="275" w:lineRule="exact"/>
              <w:ind w:right="156"/>
              <w:jc w:val="center"/>
            </w:pPr>
            <w:r>
              <w:rPr>
                <w:spacing w:val="-2"/>
              </w:rPr>
              <w:t>27.50</w:t>
            </w:r>
          </w:p>
        </w:tc>
      </w:tr>
      <w:tr w:rsidR="003D5462" w14:paraId="77A65252" w14:textId="77777777" w:rsidTr="00F00E7F">
        <w:trPr>
          <w:trHeight w:val="414"/>
        </w:trPr>
        <w:tc>
          <w:tcPr>
            <w:tcW w:w="953" w:type="dxa"/>
          </w:tcPr>
          <w:p w14:paraId="5E1D79B8" w14:textId="77777777" w:rsidR="003D5462" w:rsidRDefault="003D5462" w:rsidP="009C32A0">
            <w:pPr>
              <w:jc w:val="both"/>
            </w:pPr>
          </w:p>
        </w:tc>
        <w:tc>
          <w:tcPr>
            <w:tcW w:w="3187" w:type="dxa"/>
          </w:tcPr>
          <w:p w14:paraId="2BD369ED" w14:textId="77777777" w:rsidR="003D5462" w:rsidRDefault="003D5462" w:rsidP="009C32A0">
            <w:pPr>
              <w:spacing w:line="275" w:lineRule="exact"/>
              <w:ind w:left="107"/>
              <w:jc w:val="both"/>
            </w:pPr>
            <w:r>
              <w:rPr>
                <w:spacing w:val="-2"/>
              </w:rPr>
              <w:t>Total</w:t>
            </w:r>
          </w:p>
        </w:tc>
        <w:tc>
          <w:tcPr>
            <w:tcW w:w="2250" w:type="dxa"/>
          </w:tcPr>
          <w:p w14:paraId="68937A05" w14:textId="77777777" w:rsidR="003D5462" w:rsidRDefault="003D5462" w:rsidP="00F00E7F">
            <w:pPr>
              <w:spacing w:line="275" w:lineRule="exact"/>
              <w:ind w:right="156"/>
              <w:jc w:val="center"/>
            </w:pPr>
            <w:r>
              <w:rPr>
                <w:spacing w:val="-5"/>
              </w:rPr>
              <w:t>200</w:t>
            </w:r>
          </w:p>
        </w:tc>
        <w:tc>
          <w:tcPr>
            <w:tcW w:w="1909" w:type="dxa"/>
          </w:tcPr>
          <w:p w14:paraId="7CBCF23F" w14:textId="77777777" w:rsidR="003D5462" w:rsidRDefault="003D5462" w:rsidP="00F00E7F">
            <w:pPr>
              <w:spacing w:line="275" w:lineRule="exact"/>
              <w:ind w:right="156"/>
              <w:jc w:val="center"/>
            </w:pPr>
            <w:r>
              <w:rPr>
                <w:spacing w:val="-2"/>
              </w:rPr>
              <w:t>100.00</w:t>
            </w:r>
          </w:p>
        </w:tc>
      </w:tr>
    </w:tbl>
    <w:p w14:paraId="482AC094" w14:textId="77777777" w:rsidR="003D5462" w:rsidRDefault="003D5462" w:rsidP="003D5462">
      <w:pPr>
        <w:spacing w:line="360" w:lineRule="auto"/>
        <w:jc w:val="both"/>
        <w:rPr>
          <w:rFonts w:cs="Times New Roman"/>
          <w:szCs w:val="24"/>
        </w:rPr>
      </w:pPr>
      <w:r>
        <w:rPr>
          <w:rFonts w:cs="Times New Roman"/>
          <w:szCs w:val="24"/>
        </w:rPr>
        <w:t xml:space="preserve">    </w:t>
      </w:r>
      <w:r w:rsidRPr="00807585">
        <w:rPr>
          <w:rFonts w:cs="Times New Roman"/>
          <w:szCs w:val="24"/>
        </w:rPr>
        <w:t>Source: Survey Data (2024)</w:t>
      </w:r>
    </w:p>
    <w:p w14:paraId="577AC51B" w14:textId="77777777" w:rsidR="00F00E7F" w:rsidRDefault="00F00E7F" w:rsidP="003D5462">
      <w:pPr>
        <w:spacing w:line="360" w:lineRule="auto"/>
        <w:jc w:val="both"/>
        <w:rPr>
          <w:rFonts w:cs="Times New Roman"/>
          <w:szCs w:val="24"/>
        </w:rPr>
      </w:pPr>
    </w:p>
    <w:p w14:paraId="2B2AB6D3" w14:textId="745F2D03" w:rsidR="003D5462" w:rsidRPr="009C32A0" w:rsidRDefault="003D5462" w:rsidP="009C32A0">
      <w:pPr>
        <w:pStyle w:val="Heading2"/>
        <w:spacing w:before="0" w:line="360" w:lineRule="auto"/>
        <w:jc w:val="center"/>
        <w:rPr>
          <w:rFonts w:ascii="Times New Roman" w:hAnsi="Times New Roman" w:cs="Times New Roman"/>
          <w:b/>
          <w:bCs/>
          <w:color w:val="auto"/>
          <w:sz w:val="24"/>
          <w:szCs w:val="24"/>
        </w:rPr>
      </w:pPr>
      <w:bookmarkStart w:id="62" w:name="_Toc183305900"/>
      <w:bookmarkStart w:id="63" w:name="_Toc183307557"/>
      <w:r w:rsidRPr="009C32A0">
        <w:rPr>
          <w:rFonts w:ascii="Times New Roman" w:hAnsi="Times New Roman" w:cs="Times New Roman"/>
          <w:b/>
          <w:bCs/>
          <w:color w:val="auto"/>
          <w:sz w:val="24"/>
          <w:szCs w:val="24"/>
        </w:rPr>
        <w:t>Figure (4.5) Salary of Respondents</w:t>
      </w:r>
      <w:bookmarkEnd w:id="62"/>
      <w:bookmarkEnd w:id="63"/>
    </w:p>
    <w:p w14:paraId="5821934A" w14:textId="4C8FD34B" w:rsidR="003D5462" w:rsidRDefault="003D5462" w:rsidP="003D5462">
      <w:r>
        <w:rPr>
          <w:noProof/>
          <w:lang w:bidi="ar-SA"/>
        </w:rPr>
        <w:drawing>
          <wp:inline distT="0" distB="0" distL="0" distR="0" wp14:anchorId="4D81B245" wp14:editId="2F8CEDE9">
            <wp:extent cx="5274310" cy="2220595"/>
            <wp:effectExtent l="0" t="0" r="254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4310" cy="2220595"/>
                    </a:xfrm>
                    <a:prstGeom prst="rect">
                      <a:avLst/>
                    </a:prstGeom>
                    <a:noFill/>
                    <a:ln>
                      <a:noFill/>
                    </a:ln>
                  </pic:spPr>
                </pic:pic>
              </a:graphicData>
            </a:graphic>
          </wp:inline>
        </w:drawing>
      </w:r>
    </w:p>
    <w:p w14:paraId="44A9C14F" w14:textId="77777777" w:rsidR="003D5462" w:rsidRPr="003D5462" w:rsidRDefault="003D5462" w:rsidP="003D5462"/>
    <w:p w14:paraId="25D140E2" w14:textId="2863FE02" w:rsidR="003D5462" w:rsidRDefault="005B5723" w:rsidP="005B5723">
      <w:pPr>
        <w:spacing w:line="360" w:lineRule="auto"/>
        <w:ind w:firstLine="900"/>
        <w:jc w:val="both"/>
        <w:rPr>
          <w:rFonts w:cs="Times New Roman"/>
          <w:szCs w:val="24"/>
        </w:rPr>
      </w:pPr>
      <w:r w:rsidRPr="005B5723">
        <w:rPr>
          <w:rFonts w:cs="Times New Roman"/>
          <w:szCs w:val="24"/>
        </w:rPr>
        <w:t xml:space="preserve">Table </w:t>
      </w:r>
      <w:r>
        <w:rPr>
          <w:rFonts w:cs="Times New Roman"/>
          <w:szCs w:val="24"/>
        </w:rPr>
        <w:t>(</w:t>
      </w:r>
      <w:r w:rsidRPr="005B5723">
        <w:rPr>
          <w:rFonts w:cs="Times New Roman"/>
          <w:szCs w:val="24"/>
        </w:rPr>
        <w:t>4</w:t>
      </w:r>
      <w:r>
        <w:rPr>
          <w:rFonts w:cs="Times New Roman"/>
          <w:szCs w:val="24"/>
        </w:rPr>
        <w:t>.</w:t>
      </w:r>
      <w:r w:rsidRPr="005B5723">
        <w:rPr>
          <w:rFonts w:cs="Times New Roman"/>
          <w:szCs w:val="24"/>
        </w:rPr>
        <w:t>5</w:t>
      </w:r>
      <w:r>
        <w:rPr>
          <w:rFonts w:cs="Times New Roman"/>
          <w:szCs w:val="24"/>
        </w:rPr>
        <w:t>) and Figure (4.5)</w:t>
      </w:r>
      <w:r w:rsidRPr="005B5723">
        <w:rPr>
          <w:rFonts w:cs="Times New Roman"/>
          <w:szCs w:val="24"/>
        </w:rPr>
        <w:t xml:space="preserve"> displays the income levels of the respondents. The highest proportion, 27.5% (55 respondents), falls into the "Above 2,500,000 MMK" category, indicating a significant presence of higher-income individuals among KBZ</w:t>
      </w:r>
      <w:r>
        <w:rPr>
          <w:rFonts w:cs="Times New Roman"/>
          <w:szCs w:val="24"/>
        </w:rPr>
        <w:t xml:space="preserve"> </w:t>
      </w:r>
      <w:r w:rsidRPr="005B5723">
        <w:rPr>
          <w:rFonts w:cs="Times New Roman"/>
          <w:szCs w:val="24"/>
        </w:rPr>
        <w:t xml:space="preserve">Pay users. The second-largest group earns between 500,001 to 1,000,000 MMK, representing 21% (42 respondents). Income brackets of 1,500,001 to 2,500,000 MMK and 1,000,001 to 1,500,000 MMK account for 18% (36 respondents) and 17% (34 respondents), respectively. Finally, 16.5% (33 respondents) earn </w:t>
      </w:r>
      <w:r w:rsidRPr="005B5723">
        <w:rPr>
          <w:rFonts w:cs="Times New Roman"/>
          <w:szCs w:val="24"/>
        </w:rPr>
        <w:lastRenderedPageBreak/>
        <w:t>between 0 to 500,000 MMK. This distribution highlights KBZ</w:t>
      </w:r>
      <w:r>
        <w:rPr>
          <w:rFonts w:cs="Times New Roman"/>
          <w:szCs w:val="24"/>
        </w:rPr>
        <w:t xml:space="preserve"> </w:t>
      </w:r>
      <w:r w:rsidRPr="005B5723">
        <w:rPr>
          <w:rFonts w:cs="Times New Roman"/>
          <w:szCs w:val="24"/>
        </w:rPr>
        <w:t>Pay's diverse user base across income groups.</w:t>
      </w:r>
    </w:p>
    <w:p w14:paraId="1BE87AEC" w14:textId="77777777" w:rsidR="00F00E7F" w:rsidRDefault="00F00E7F" w:rsidP="005B5723">
      <w:pPr>
        <w:spacing w:line="360" w:lineRule="auto"/>
        <w:ind w:firstLine="900"/>
        <w:jc w:val="both"/>
        <w:rPr>
          <w:rFonts w:cs="Times New Roman"/>
          <w:szCs w:val="24"/>
        </w:rPr>
      </w:pPr>
    </w:p>
    <w:p w14:paraId="23F82957" w14:textId="6EC0473E" w:rsidR="005B5723" w:rsidRPr="00C848B6" w:rsidRDefault="005B5723" w:rsidP="009C32A0">
      <w:pPr>
        <w:pStyle w:val="Heading3"/>
        <w:numPr>
          <w:ilvl w:val="2"/>
          <w:numId w:val="16"/>
        </w:numPr>
        <w:tabs>
          <w:tab w:val="left" w:pos="2060"/>
        </w:tabs>
        <w:spacing w:before="0" w:line="360" w:lineRule="auto"/>
        <w:jc w:val="both"/>
        <w:rPr>
          <w:rFonts w:ascii="Times New Roman" w:hAnsi="Times New Roman" w:cs="Times New Roman"/>
          <w:b/>
          <w:bCs/>
          <w:i/>
          <w:iCs/>
          <w:color w:val="auto"/>
        </w:rPr>
      </w:pPr>
      <w:bookmarkStart w:id="64" w:name="_Toc183305901"/>
      <w:bookmarkStart w:id="65" w:name="_Toc183307558"/>
      <w:r w:rsidRPr="00C848B6">
        <w:rPr>
          <w:rFonts w:ascii="Times New Roman" w:hAnsi="Times New Roman" w:cs="Times New Roman"/>
          <w:b/>
          <w:bCs/>
          <w:i/>
          <w:iCs/>
          <w:color w:val="auto"/>
        </w:rPr>
        <w:t xml:space="preserve">Awareness </w:t>
      </w:r>
      <w:r w:rsidR="00C848B6" w:rsidRPr="00C848B6">
        <w:rPr>
          <w:rFonts w:ascii="Times New Roman" w:hAnsi="Times New Roman" w:cs="Times New Roman"/>
          <w:b/>
          <w:bCs/>
          <w:i/>
          <w:iCs/>
          <w:color w:val="auto"/>
          <w:szCs w:val="24"/>
        </w:rPr>
        <w:t>of Respondents</w:t>
      </w:r>
      <w:bookmarkEnd w:id="64"/>
      <w:bookmarkEnd w:id="65"/>
    </w:p>
    <w:p w14:paraId="078AC249" w14:textId="3049F426" w:rsidR="005B5723" w:rsidRDefault="005B5723" w:rsidP="005B5723">
      <w:pPr>
        <w:spacing w:line="360" w:lineRule="auto"/>
        <w:ind w:firstLine="900"/>
        <w:jc w:val="both"/>
        <w:rPr>
          <w:rFonts w:cs="Times New Roman"/>
          <w:szCs w:val="24"/>
        </w:rPr>
      </w:pPr>
      <w:r w:rsidRPr="005B5723">
        <w:rPr>
          <w:rFonts w:cs="Times New Roman"/>
          <w:szCs w:val="24"/>
        </w:rPr>
        <w:t xml:space="preserve">In this study, </w:t>
      </w:r>
      <w:r w:rsidR="00712022" w:rsidRPr="005B5723">
        <w:rPr>
          <w:rFonts w:cs="Times New Roman"/>
          <w:szCs w:val="24"/>
        </w:rPr>
        <w:t>awareness</w:t>
      </w:r>
      <w:r w:rsidRPr="005B5723">
        <w:rPr>
          <w:rFonts w:cs="Times New Roman"/>
          <w:szCs w:val="24"/>
        </w:rPr>
        <w:t xml:space="preserve"> of the respondents is divided into five groups as </w:t>
      </w:r>
      <w:r w:rsidR="00712022" w:rsidRPr="00712022">
        <w:rPr>
          <w:rFonts w:cs="Times New Roman"/>
          <w:szCs w:val="24"/>
        </w:rPr>
        <w:t>Facebook</w:t>
      </w:r>
      <w:r w:rsidRPr="005B5723">
        <w:rPr>
          <w:rFonts w:cs="Times New Roman"/>
          <w:szCs w:val="24"/>
        </w:rPr>
        <w:t xml:space="preserve">, </w:t>
      </w:r>
      <w:r w:rsidR="00712022" w:rsidRPr="00712022">
        <w:rPr>
          <w:rFonts w:cs="Times New Roman"/>
          <w:szCs w:val="24"/>
        </w:rPr>
        <w:t>Friend</w:t>
      </w:r>
      <w:r w:rsidRPr="005B5723">
        <w:rPr>
          <w:rFonts w:cs="Times New Roman"/>
          <w:szCs w:val="24"/>
        </w:rPr>
        <w:t xml:space="preserve">, </w:t>
      </w:r>
      <w:r w:rsidR="00712022" w:rsidRPr="00712022">
        <w:rPr>
          <w:rFonts w:cs="Times New Roman"/>
          <w:szCs w:val="24"/>
        </w:rPr>
        <w:t>Family</w:t>
      </w:r>
      <w:r w:rsidRPr="005B5723">
        <w:rPr>
          <w:rFonts w:cs="Times New Roman"/>
          <w:szCs w:val="24"/>
        </w:rPr>
        <w:t xml:space="preserve">, </w:t>
      </w:r>
      <w:r w:rsidR="00712022" w:rsidRPr="00712022">
        <w:rPr>
          <w:rFonts w:cs="Times New Roman"/>
          <w:szCs w:val="24"/>
        </w:rPr>
        <w:t xml:space="preserve">KBZ Staff </w:t>
      </w:r>
      <w:r w:rsidRPr="005B5723">
        <w:rPr>
          <w:rFonts w:cs="Times New Roman"/>
          <w:szCs w:val="24"/>
        </w:rPr>
        <w:t>and Others. The position status of the respondents is shown in Table (4.</w:t>
      </w:r>
      <w:r w:rsidR="00C848B6">
        <w:rPr>
          <w:rFonts w:cs="Times New Roman"/>
          <w:szCs w:val="24"/>
        </w:rPr>
        <w:t>6</w:t>
      </w:r>
      <w:r w:rsidRPr="005B5723">
        <w:rPr>
          <w:rFonts w:cs="Times New Roman"/>
          <w:szCs w:val="24"/>
        </w:rPr>
        <w:t>) and Figure (4.</w:t>
      </w:r>
      <w:r w:rsidR="00C848B6">
        <w:rPr>
          <w:rFonts w:cs="Times New Roman"/>
          <w:szCs w:val="24"/>
        </w:rPr>
        <w:t>6</w:t>
      </w:r>
      <w:r w:rsidRPr="005B5723">
        <w:rPr>
          <w:rFonts w:cs="Times New Roman"/>
          <w:szCs w:val="24"/>
        </w:rPr>
        <w:t>).</w:t>
      </w:r>
    </w:p>
    <w:p w14:paraId="7AC13179" w14:textId="3CCD6BC0" w:rsidR="00712022" w:rsidRPr="00C848B6" w:rsidRDefault="00712022" w:rsidP="009C32A0">
      <w:pPr>
        <w:pStyle w:val="Heading6"/>
        <w:jc w:val="center"/>
        <w:rPr>
          <w:sz w:val="24"/>
          <w:szCs w:val="24"/>
          <w:lang w:val="en-US"/>
        </w:rPr>
      </w:pPr>
      <w:r w:rsidRPr="009C32A0">
        <w:rPr>
          <w:sz w:val="24"/>
          <w:szCs w:val="24"/>
        </w:rPr>
        <w:t>Table (4.</w:t>
      </w:r>
      <w:r w:rsidRPr="009C32A0">
        <w:rPr>
          <w:sz w:val="24"/>
          <w:szCs w:val="24"/>
          <w:lang w:val="en-US"/>
        </w:rPr>
        <w:t>6</w:t>
      </w:r>
      <w:r w:rsidRPr="009C32A0">
        <w:rPr>
          <w:sz w:val="24"/>
          <w:szCs w:val="24"/>
        </w:rPr>
        <w:t>)</w:t>
      </w:r>
      <w:r w:rsidRPr="009C32A0">
        <w:rPr>
          <w:sz w:val="24"/>
          <w:szCs w:val="24"/>
          <w:lang w:val="en-US"/>
        </w:rPr>
        <w:t xml:space="preserve"> </w:t>
      </w:r>
      <w:r w:rsidRPr="009C32A0">
        <w:rPr>
          <w:sz w:val="24"/>
          <w:szCs w:val="24"/>
        </w:rPr>
        <w:t xml:space="preserve">Awareness </w:t>
      </w:r>
      <w:r w:rsidR="00C848B6" w:rsidRPr="00C848B6">
        <w:rPr>
          <w:rFonts w:cs="Times New Roman"/>
          <w:sz w:val="24"/>
          <w:szCs w:val="24"/>
        </w:rPr>
        <w:t>of Respondents</w:t>
      </w:r>
    </w:p>
    <w:p w14:paraId="6708686D" w14:textId="77777777" w:rsidR="00712022" w:rsidRPr="00712022" w:rsidRDefault="00712022" w:rsidP="00712022">
      <w:pPr>
        <w:rPr>
          <w:lang w:val="x-non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3187"/>
        <w:gridCol w:w="2250"/>
        <w:gridCol w:w="1909"/>
      </w:tblGrid>
      <w:tr w:rsidR="00712022" w14:paraId="1F3BEA8A" w14:textId="77777777" w:rsidTr="00F00E7F">
        <w:trPr>
          <w:trHeight w:val="414"/>
        </w:trPr>
        <w:tc>
          <w:tcPr>
            <w:tcW w:w="953" w:type="dxa"/>
          </w:tcPr>
          <w:p w14:paraId="0B5A5A13" w14:textId="77777777" w:rsidR="00712022" w:rsidRDefault="00712022" w:rsidP="009C32A0">
            <w:pPr>
              <w:spacing w:line="275" w:lineRule="exact"/>
              <w:ind w:left="7" w:right="1"/>
            </w:pPr>
            <w:r>
              <w:t xml:space="preserve">Sr. </w:t>
            </w:r>
            <w:r>
              <w:rPr>
                <w:spacing w:val="-5"/>
              </w:rPr>
              <w:t>No.</w:t>
            </w:r>
          </w:p>
        </w:tc>
        <w:tc>
          <w:tcPr>
            <w:tcW w:w="3187" w:type="dxa"/>
          </w:tcPr>
          <w:p w14:paraId="243E4FC3" w14:textId="1F8E822B" w:rsidR="00712022" w:rsidRDefault="00C848B6" w:rsidP="00F00E7F">
            <w:pPr>
              <w:spacing w:line="275" w:lineRule="exact"/>
              <w:ind w:left="5"/>
              <w:jc w:val="center"/>
            </w:pPr>
            <w:r>
              <w:rPr>
                <w:spacing w:val="-2"/>
              </w:rPr>
              <w:t>Awareness</w:t>
            </w:r>
          </w:p>
        </w:tc>
        <w:tc>
          <w:tcPr>
            <w:tcW w:w="2250" w:type="dxa"/>
          </w:tcPr>
          <w:p w14:paraId="0586C2E9" w14:textId="77777777" w:rsidR="00712022" w:rsidRDefault="00712022" w:rsidP="00F00E7F">
            <w:pPr>
              <w:spacing w:line="275" w:lineRule="exact"/>
              <w:ind w:left="180" w:right="169"/>
              <w:jc w:val="center"/>
            </w:pPr>
            <w:r>
              <w:t>No. of</w:t>
            </w:r>
            <w:r>
              <w:rPr>
                <w:spacing w:val="-2"/>
              </w:rPr>
              <w:t xml:space="preserve"> Respondents</w:t>
            </w:r>
          </w:p>
        </w:tc>
        <w:tc>
          <w:tcPr>
            <w:tcW w:w="1909" w:type="dxa"/>
          </w:tcPr>
          <w:p w14:paraId="1DF01AAC" w14:textId="77777777" w:rsidR="00712022" w:rsidRDefault="00712022" w:rsidP="00F00E7F">
            <w:pPr>
              <w:spacing w:line="275" w:lineRule="exact"/>
              <w:ind w:left="516"/>
              <w:jc w:val="center"/>
            </w:pPr>
            <w:r>
              <w:rPr>
                <w:spacing w:val="-2"/>
              </w:rPr>
              <w:t>Percentage</w:t>
            </w:r>
          </w:p>
        </w:tc>
      </w:tr>
      <w:tr w:rsidR="00712022" w14:paraId="40BB1886" w14:textId="77777777" w:rsidTr="00F00E7F">
        <w:trPr>
          <w:trHeight w:val="412"/>
        </w:trPr>
        <w:tc>
          <w:tcPr>
            <w:tcW w:w="953" w:type="dxa"/>
          </w:tcPr>
          <w:p w14:paraId="58A1707F" w14:textId="77777777" w:rsidR="00712022" w:rsidRDefault="00712022" w:rsidP="00F00E7F">
            <w:pPr>
              <w:spacing w:line="276" w:lineRule="exact"/>
              <w:ind w:left="7"/>
              <w:jc w:val="center"/>
            </w:pPr>
            <w:r>
              <w:rPr>
                <w:spacing w:val="-10"/>
              </w:rPr>
              <w:t>1</w:t>
            </w:r>
          </w:p>
        </w:tc>
        <w:tc>
          <w:tcPr>
            <w:tcW w:w="3187" w:type="dxa"/>
          </w:tcPr>
          <w:p w14:paraId="4465931A" w14:textId="29CC616E" w:rsidR="00712022" w:rsidRDefault="00712022" w:rsidP="009C32A0">
            <w:pPr>
              <w:spacing w:line="276" w:lineRule="exact"/>
              <w:ind w:left="107"/>
            </w:pPr>
            <w:r w:rsidRPr="00712022">
              <w:rPr>
                <w:szCs w:val="24"/>
              </w:rPr>
              <w:t>Facebook</w:t>
            </w:r>
          </w:p>
        </w:tc>
        <w:tc>
          <w:tcPr>
            <w:tcW w:w="2250" w:type="dxa"/>
          </w:tcPr>
          <w:p w14:paraId="07C9138E" w14:textId="057B5941" w:rsidR="00712022" w:rsidRDefault="00C848B6" w:rsidP="00F00E7F">
            <w:pPr>
              <w:spacing w:line="276" w:lineRule="exact"/>
              <w:ind w:right="156"/>
              <w:jc w:val="center"/>
            </w:pPr>
            <w:r>
              <w:rPr>
                <w:spacing w:val="-5"/>
              </w:rPr>
              <w:t>21</w:t>
            </w:r>
          </w:p>
        </w:tc>
        <w:tc>
          <w:tcPr>
            <w:tcW w:w="1909" w:type="dxa"/>
          </w:tcPr>
          <w:p w14:paraId="47FFF086" w14:textId="45FD187E" w:rsidR="00712022" w:rsidRDefault="00C848B6" w:rsidP="00F00E7F">
            <w:pPr>
              <w:spacing w:line="276" w:lineRule="exact"/>
              <w:ind w:right="156"/>
              <w:jc w:val="center"/>
            </w:pPr>
            <w:r>
              <w:rPr>
                <w:spacing w:val="-4"/>
              </w:rPr>
              <w:t>10</w:t>
            </w:r>
            <w:r w:rsidR="00712022">
              <w:rPr>
                <w:spacing w:val="-4"/>
              </w:rPr>
              <w:t>.50</w:t>
            </w:r>
          </w:p>
        </w:tc>
      </w:tr>
      <w:tr w:rsidR="00712022" w14:paraId="1871F99F" w14:textId="77777777" w:rsidTr="00F00E7F">
        <w:trPr>
          <w:trHeight w:val="414"/>
        </w:trPr>
        <w:tc>
          <w:tcPr>
            <w:tcW w:w="953" w:type="dxa"/>
          </w:tcPr>
          <w:p w14:paraId="64A8B055" w14:textId="77777777" w:rsidR="00712022" w:rsidRDefault="00712022" w:rsidP="00F00E7F">
            <w:pPr>
              <w:spacing w:line="275" w:lineRule="exact"/>
              <w:ind w:left="7"/>
              <w:jc w:val="center"/>
            </w:pPr>
            <w:r>
              <w:rPr>
                <w:spacing w:val="-10"/>
              </w:rPr>
              <w:t>2</w:t>
            </w:r>
          </w:p>
        </w:tc>
        <w:tc>
          <w:tcPr>
            <w:tcW w:w="3187" w:type="dxa"/>
          </w:tcPr>
          <w:p w14:paraId="36819D0C" w14:textId="16764900" w:rsidR="00712022" w:rsidRDefault="00C848B6" w:rsidP="009C32A0">
            <w:pPr>
              <w:spacing w:line="275" w:lineRule="exact"/>
              <w:ind w:left="107"/>
            </w:pPr>
            <w:r w:rsidRPr="00712022">
              <w:rPr>
                <w:szCs w:val="24"/>
              </w:rPr>
              <w:t>Friend</w:t>
            </w:r>
          </w:p>
        </w:tc>
        <w:tc>
          <w:tcPr>
            <w:tcW w:w="2250" w:type="dxa"/>
          </w:tcPr>
          <w:p w14:paraId="2572ABFA" w14:textId="3790CB4A" w:rsidR="00712022" w:rsidRDefault="00C848B6" w:rsidP="00F00E7F">
            <w:pPr>
              <w:spacing w:line="275" w:lineRule="exact"/>
              <w:ind w:right="156"/>
              <w:jc w:val="center"/>
            </w:pPr>
            <w:r>
              <w:rPr>
                <w:spacing w:val="-5"/>
              </w:rPr>
              <w:t>27</w:t>
            </w:r>
          </w:p>
        </w:tc>
        <w:tc>
          <w:tcPr>
            <w:tcW w:w="1909" w:type="dxa"/>
          </w:tcPr>
          <w:p w14:paraId="3B3C6EC3" w14:textId="6F2BC900" w:rsidR="00712022" w:rsidRDefault="00C848B6" w:rsidP="00F00E7F">
            <w:pPr>
              <w:spacing w:line="275" w:lineRule="exact"/>
              <w:ind w:right="156"/>
              <w:jc w:val="center"/>
            </w:pPr>
            <w:r>
              <w:rPr>
                <w:spacing w:val="-2"/>
              </w:rPr>
              <w:t>13.50</w:t>
            </w:r>
          </w:p>
        </w:tc>
      </w:tr>
      <w:tr w:rsidR="00712022" w14:paraId="794754E5" w14:textId="77777777" w:rsidTr="00F00E7F">
        <w:trPr>
          <w:trHeight w:val="412"/>
        </w:trPr>
        <w:tc>
          <w:tcPr>
            <w:tcW w:w="953" w:type="dxa"/>
          </w:tcPr>
          <w:p w14:paraId="678206E0" w14:textId="77777777" w:rsidR="00712022" w:rsidRDefault="00712022" w:rsidP="00F00E7F">
            <w:pPr>
              <w:spacing w:line="275" w:lineRule="exact"/>
              <w:ind w:left="7"/>
              <w:jc w:val="center"/>
            </w:pPr>
            <w:r>
              <w:rPr>
                <w:spacing w:val="-10"/>
              </w:rPr>
              <w:t>3</w:t>
            </w:r>
          </w:p>
        </w:tc>
        <w:tc>
          <w:tcPr>
            <w:tcW w:w="3187" w:type="dxa"/>
          </w:tcPr>
          <w:p w14:paraId="024EAF79" w14:textId="01842D58" w:rsidR="00712022" w:rsidRDefault="00C848B6" w:rsidP="009C32A0">
            <w:pPr>
              <w:spacing w:line="275" w:lineRule="exact"/>
              <w:ind w:left="107"/>
            </w:pPr>
            <w:r w:rsidRPr="00712022">
              <w:rPr>
                <w:szCs w:val="24"/>
              </w:rPr>
              <w:t>Family</w:t>
            </w:r>
          </w:p>
        </w:tc>
        <w:tc>
          <w:tcPr>
            <w:tcW w:w="2250" w:type="dxa"/>
          </w:tcPr>
          <w:p w14:paraId="1FAE5E3F" w14:textId="19B7F1BC" w:rsidR="00712022" w:rsidRDefault="00C848B6" w:rsidP="00F00E7F">
            <w:pPr>
              <w:spacing w:line="275" w:lineRule="exact"/>
              <w:ind w:right="156"/>
              <w:jc w:val="center"/>
            </w:pPr>
            <w:r>
              <w:rPr>
                <w:spacing w:val="-5"/>
              </w:rPr>
              <w:t>26</w:t>
            </w:r>
          </w:p>
        </w:tc>
        <w:tc>
          <w:tcPr>
            <w:tcW w:w="1909" w:type="dxa"/>
          </w:tcPr>
          <w:p w14:paraId="7F624D95" w14:textId="1CB6B8EE" w:rsidR="00712022" w:rsidRDefault="00C848B6" w:rsidP="00F00E7F">
            <w:pPr>
              <w:spacing w:line="275" w:lineRule="exact"/>
              <w:ind w:right="156"/>
              <w:jc w:val="center"/>
            </w:pPr>
            <w:r>
              <w:rPr>
                <w:spacing w:val="-2"/>
              </w:rPr>
              <w:t>13.</w:t>
            </w:r>
            <w:r w:rsidR="00712022">
              <w:rPr>
                <w:spacing w:val="-2"/>
              </w:rPr>
              <w:t>00</w:t>
            </w:r>
          </w:p>
        </w:tc>
      </w:tr>
      <w:tr w:rsidR="00712022" w14:paraId="3993AE86" w14:textId="77777777" w:rsidTr="00F00E7F">
        <w:trPr>
          <w:trHeight w:val="414"/>
        </w:trPr>
        <w:tc>
          <w:tcPr>
            <w:tcW w:w="953" w:type="dxa"/>
          </w:tcPr>
          <w:p w14:paraId="4090DA7D" w14:textId="77777777" w:rsidR="00712022" w:rsidRDefault="00712022" w:rsidP="00F00E7F">
            <w:pPr>
              <w:spacing w:before="1"/>
              <w:ind w:left="7"/>
              <w:jc w:val="center"/>
            </w:pPr>
            <w:r>
              <w:rPr>
                <w:spacing w:val="-10"/>
              </w:rPr>
              <w:t>4</w:t>
            </w:r>
          </w:p>
        </w:tc>
        <w:tc>
          <w:tcPr>
            <w:tcW w:w="3187" w:type="dxa"/>
          </w:tcPr>
          <w:p w14:paraId="101ACCA6" w14:textId="20C8A9A3" w:rsidR="00712022" w:rsidRDefault="00C848B6" w:rsidP="009C32A0">
            <w:pPr>
              <w:spacing w:before="1"/>
              <w:ind w:left="107"/>
            </w:pPr>
            <w:r w:rsidRPr="00712022">
              <w:rPr>
                <w:szCs w:val="24"/>
              </w:rPr>
              <w:t>KBZ Staf</w:t>
            </w:r>
          </w:p>
        </w:tc>
        <w:tc>
          <w:tcPr>
            <w:tcW w:w="2250" w:type="dxa"/>
          </w:tcPr>
          <w:p w14:paraId="6F29AA9C" w14:textId="244D6BAA" w:rsidR="00712022" w:rsidRDefault="00C848B6" w:rsidP="00F00E7F">
            <w:pPr>
              <w:spacing w:before="1"/>
              <w:ind w:right="156"/>
              <w:jc w:val="center"/>
            </w:pPr>
            <w:r>
              <w:rPr>
                <w:spacing w:val="-5"/>
              </w:rPr>
              <w:t>93</w:t>
            </w:r>
          </w:p>
        </w:tc>
        <w:tc>
          <w:tcPr>
            <w:tcW w:w="1909" w:type="dxa"/>
          </w:tcPr>
          <w:p w14:paraId="2C830641" w14:textId="1AF24F9E" w:rsidR="00712022" w:rsidRDefault="00C848B6" w:rsidP="00F00E7F">
            <w:pPr>
              <w:spacing w:before="1"/>
              <w:ind w:right="156"/>
              <w:jc w:val="center"/>
            </w:pPr>
            <w:r>
              <w:rPr>
                <w:spacing w:val="-2"/>
              </w:rPr>
              <w:t>46.50</w:t>
            </w:r>
          </w:p>
        </w:tc>
      </w:tr>
      <w:tr w:rsidR="00712022" w14:paraId="3D0D61EA" w14:textId="77777777" w:rsidTr="00F00E7F">
        <w:trPr>
          <w:trHeight w:val="414"/>
        </w:trPr>
        <w:tc>
          <w:tcPr>
            <w:tcW w:w="953" w:type="dxa"/>
          </w:tcPr>
          <w:p w14:paraId="719B2C62" w14:textId="77777777" w:rsidR="00712022" w:rsidRDefault="00712022" w:rsidP="00F00E7F">
            <w:pPr>
              <w:spacing w:line="275" w:lineRule="exact"/>
              <w:ind w:left="7"/>
              <w:jc w:val="center"/>
            </w:pPr>
            <w:r>
              <w:rPr>
                <w:spacing w:val="-10"/>
              </w:rPr>
              <w:t>5</w:t>
            </w:r>
          </w:p>
        </w:tc>
        <w:tc>
          <w:tcPr>
            <w:tcW w:w="3187" w:type="dxa"/>
          </w:tcPr>
          <w:p w14:paraId="6902A668" w14:textId="511019F9" w:rsidR="00712022" w:rsidRPr="00C848B6" w:rsidRDefault="00C848B6" w:rsidP="009C32A0">
            <w:pPr>
              <w:spacing w:line="275" w:lineRule="exact"/>
              <w:ind w:left="107"/>
            </w:pPr>
            <w:r w:rsidRPr="005B5723">
              <w:rPr>
                <w:rFonts w:eastAsia="Cordia New"/>
                <w:szCs w:val="24"/>
                <w:lang w:val="x-none"/>
              </w:rPr>
              <w:t>Others</w:t>
            </w:r>
            <w:r>
              <w:rPr>
                <w:rFonts w:eastAsia="Cordia New"/>
                <w:szCs w:val="24"/>
              </w:rPr>
              <w:t xml:space="preserve"> </w:t>
            </w:r>
          </w:p>
        </w:tc>
        <w:tc>
          <w:tcPr>
            <w:tcW w:w="2250" w:type="dxa"/>
          </w:tcPr>
          <w:p w14:paraId="25B6D8E5" w14:textId="1E1F8D95" w:rsidR="00712022" w:rsidRDefault="00C848B6" w:rsidP="00F00E7F">
            <w:pPr>
              <w:spacing w:line="275" w:lineRule="exact"/>
              <w:ind w:right="156"/>
              <w:jc w:val="center"/>
            </w:pPr>
            <w:r>
              <w:rPr>
                <w:spacing w:val="-5"/>
              </w:rPr>
              <w:t>33</w:t>
            </w:r>
          </w:p>
        </w:tc>
        <w:tc>
          <w:tcPr>
            <w:tcW w:w="1909" w:type="dxa"/>
          </w:tcPr>
          <w:p w14:paraId="72AB9F5B" w14:textId="1D4B4FE1" w:rsidR="00712022" w:rsidRDefault="00C848B6" w:rsidP="00F00E7F">
            <w:pPr>
              <w:spacing w:line="275" w:lineRule="exact"/>
              <w:ind w:right="156"/>
              <w:jc w:val="center"/>
            </w:pPr>
            <w:r>
              <w:rPr>
                <w:spacing w:val="-2"/>
              </w:rPr>
              <w:t>16</w:t>
            </w:r>
            <w:r w:rsidR="00712022">
              <w:rPr>
                <w:spacing w:val="-2"/>
              </w:rPr>
              <w:t>.50</w:t>
            </w:r>
          </w:p>
        </w:tc>
      </w:tr>
      <w:tr w:rsidR="00712022" w14:paraId="5DDC83D3" w14:textId="77777777" w:rsidTr="00F00E7F">
        <w:trPr>
          <w:trHeight w:val="414"/>
        </w:trPr>
        <w:tc>
          <w:tcPr>
            <w:tcW w:w="953" w:type="dxa"/>
          </w:tcPr>
          <w:p w14:paraId="45723196" w14:textId="77777777" w:rsidR="00712022" w:rsidRDefault="00712022" w:rsidP="009C32A0"/>
        </w:tc>
        <w:tc>
          <w:tcPr>
            <w:tcW w:w="3187" w:type="dxa"/>
          </w:tcPr>
          <w:p w14:paraId="48E530B1" w14:textId="77777777" w:rsidR="00712022" w:rsidRDefault="00712022" w:rsidP="009C32A0">
            <w:pPr>
              <w:spacing w:line="275" w:lineRule="exact"/>
              <w:ind w:left="107"/>
            </w:pPr>
            <w:r>
              <w:rPr>
                <w:spacing w:val="-2"/>
              </w:rPr>
              <w:t>Total</w:t>
            </w:r>
          </w:p>
        </w:tc>
        <w:tc>
          <w:tcPr>
            <w:tcW w:w="2250" w:type="dxa"/>
          </w:tcPr>
          <w:p w14:paraId="1B89D10B" w14:textId="77777777" w:rsidR="00712022" w:rsidRDefault="00712022" w:rsidP="00F00E7F">
            <w:pPr>
              <w:spacing w:line="275" w:lineRule="exact"/>
              <w:ind w:right="156"/>
              <w:jc w:val="center"/>
            </w:pPr>
            <w:r>
              <w:rPr>
                <w:spacing w:val="-5"/>
              </w:rPr>
              <w:t>200</w:t>
            </w:r>
          </w:p>
        </w:tc>
        <w:tc>
          <w:tcPr>
            <w:tcW w:w="1909" w:type="dxa"/>
          </w:tcPr>
          <w:p w14:paraId="11254534" w14:textId="77777777" w:rsidR="00712022" w:rsidRDefault="00712022" w:rsidP="00F00E7F">
            <w:pPr>
              <w:spacing w:line="275" w:lineRule="exact"/>
              <w:ind w:right="156"/>
              <w:jc w:val="center"/>
            </w:pPr>
            <w:r>
              <w:rPr>
                <w:spacing w:val="-2"/>
              </w:rPr>
              <w:t>100.00</w:t>
            </w:r>
          </w:p>
        </w:tc>
      </w:tr>
    </w:tbl>
    <w:p w14:paraId="6F51FAE0" w14:textId="62FCE730" w:rsidR="009C32A0" w:rsidRPr="009C32A0" w:rsidRDefault="009C32A0" w:rsidP="009C32A0">
      <w:pPr>
        <w:spacing w:line="360" w:lineRule="auto"/>
        <w:jc w:val="both"/>
        <w:rPr>
          <w:rFonts w:cs="Times New Roman"/>
          <w:szCs w:val="24"/>
        </w:rPr>
      </w:pPr>
      <w:r>
        <w:rPr>
          <w:rFonts w:cs="Times New Roman"/>
          <w:szCs w:val="24"/>
        </w:rPr>
        <w:t xml:space="preserve">    </w:t>
      </w:r>
      <w:r w:rsidRPr="00807585">
        <w:rPr>
          <w:rFonts w:cs="Times New Roman"/>
          <w:szCs w:val="24"/>
        </w:rPr>
        <w:t>Source: Survey Data (2024)</w:t>
      </w:r>
    </w:p>
    <w:p w14:paraId="65FFC56F" w14:textId="0ADD8322" w:rsidR="009C32A0" w:rsidRDefault="009C32A0" w:rsidP="009C32A0">
      <w:pPr>
        <w:pStyle w:val="Heading2"/>
        <w:spacing w:before="0" w:line="360" w:lineRule="auto"/>
        <w:jc w:val="center"/>
        <w:rPr>
          <w:rFonts w:ascii="Times New Roman" w:hAnsi="Times New Roman" w:cs="Times New Roman"/>
          <w:b/>
          <w:bCs/>
          <w:color w:val="auto"/>
          <w:sz w:val="24"/>
          <w:szCs w:val="24"/>
        </w:rPr>
      </w:pPr>
      <w:bookmarkStart w:id="66" w:name="_Toc183305902"/>
      <w:bookmarkStart w:id="67" w:name="_Toc183307559"/>
      <w:r w:rsidRPr="009C32A0">
        <w:rPr>
          <w:rFonts w:ascii="Times New Roman" w:hAnsi="Times New Roman" w:cs="Times New Roman"/>
          <w:b/>
          <w:bCs/>
          <w:color w:val="auto"/>
          <w:sz w:val="24"/>
          <w:szCs w:val="24"/>
        </w:rPr>
        <w:t>Figure (4.</w:t>
      </w:r>
      <w:r w:rsidR="00C848B6">
        <w:rPr>
          <w:rFonts w:ascii="Times New Roman" w:hAnsi="Times New Roman" w:cs="Times New Roman"/>
          <w:b/>
          <w:bCs/>
          <w:color w:val="auto"/>
          <w:sz w:val="24"/>
          <w:szCs w:val="24"/>
        </w:rPr>
        <w:t>6</w:t>
      </w:r>
      <w:r w:rsidRPr="009C32A0">
        <w:rPr>
          <w:rFonts w:ascii="Times New Roman" w:hAnsi="Times New Roman" w:cs="Times New Roman"/>
          <w:b/>
          <w:bCs/>
          <w:color w:val="auto"/>
          <w:sz w:val="24"/>
          <w:szCs w:val="24"/>
        </w:rPr>
        <w:t xml:space="preserve">) </w:t>
      </w:r>
      <w:r w:rsidR="00C848B6" w:rsidRPr="00C848B6">
        <w:rPr>
          <w:rFonts w:ascii="Times New Roman" w:hAnsi="Times New Roman" w:cs="Times New Roman"/>
          <w:b/>
          <w:bCs/>
          <w:color w:val="auto"/>
          <w:sz w:val="24"/>
          <w:szCs w:val="24"/>
        </w:rPr>
        <w:t xml:space="preserve">Awareness </w:t>
      </w:r>
      <w:r w:rsidR="00C848B6" w:rsidRPr="009C32A0">
        <w:rPr>
          <w:rFonts w:ascii="Times New Roman" w:hAnsi="Times New Roman" w:cs="Times New Roman"/>
          <w:b/>
          <w:bCs/>
          <w:color w:val="auto"/>
          <w:sz w:val="24"/>
          <w:szCs w:val="24"/>
        </w:rPr>
        <w:t>of Respondents</w:t>
      </w:r>
      <w:bookmarkEnd w:id="66"/>
      <w:bookmarkEnd w:id="67"/>
    </w:p>
    <w:p w14:paraId="50882874" w14:textId="452A822E" w:rsidR="009C32A0" w:rsidRPr="009C32A0" w:rsidRDefault="009C32A0" w:rsidP="009C32A0">
      <w:r>
        <w:t xml:space="preserve"> </w:t>
      </w:r>
      <w:r>
        <w:tab/>
      </w:r>
      <w:r w:rsidR="00C848B6">
        <w:rPr>
          <w:noProof/>
          <w:lang w:bidi="ar-SA"/>
        </w:rPr>
        <w:drawing>
          <wp:inline distT="0" distB="0" distL="0" distR="0" wp14:anchorId="570FEF20" wp14:editId="0EEB95F0">
            <wp:extent cx="5274310" cy="2220595"/>
            <wp:effectExtent l="0" t="0" r="254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74310" cy="2220595"/>
                    </a:xfrm>
                    <a:prstGeom prst="rect">
                      <a:avLst/>
                    </a:prstGeom>
                    <a:noFill/>
                    <a:ln>
                      <a:noFill/>
                    </a:ln>
                  </pic:spPr>
                </pic:pic>
              </a:graphicData>
            </a:graphic>
          </wp:inline>
        </w:drawing>
      </w:r>
    </w:p>
    <w:p w14:paraId="389CCB41" w14:textId="77777777" w:rsidR="00712022" w:rsidRPr="005B5723" w:rsidRDefault="00712022" w:rsidP="005B5723">
      <w:pPr>
        <w:spacing w:line="360" w:lineRule="auto"/>
        <w:ind w:firstLine="900"/>
        <w:jc w:val="both"/>
        <w:rPr>
          <w:rFonts w:cs="Times New Roman"/>
          <w:szCs w:val="24"/>
        </w:rPr>
      </w:pPr>
    </w:p>
    <w:p w14:paraId="585A86F4" w14:textId="77777777" w:rsidR="005B5723" w:rsidRDefault="005B5723" w:rsidP="003D5462">
      <w:pPr>
        <w:spacing w:line="360" w:lineRule="auto"/>
        <w:ind w:firstLine="900"/>
        <w:jc w:val="both"/>
        <w:rPr>
          <w:rFonts w:cs="Times New Roman"/>
          <w:szCs w:val="24"/>
        </w:rPr>
      </w:pPr>
    </w:p>
    <w:p w14:paraId="061B4E1A" w14:textId="1204FF6E" w:rsidR="005B5723" w:rsidRDefault="00C848B6" w:rsidP="003D5462">
      <w:pPr>
        <w:spacing w:line="360" w:lineRule="auto"/>
        <w:ind w:firstLine="900"/>
        <w:jc w:val="both"/>
        <w:rPr>
          <w:rFonts w:cs="Times New Roman"/>
          <w:szCs w:val="24"/>
        </w:rPr>
      </w:pPr>
      <w:r>
        <w:rPr>
          <w:rFonts w:cs="Times New Roman"/>
          <w:szCs w:val="24"/>
        </w:rPr>
        <w:t>T</w:t>
      </w:r>
      <w:r w:rsidRPr="00C848B6">
        <w:rPr>
          <w:rFonts w:cs="Times New Roman"/>
          <w:szCs w:val="24"/>
        </w:rPr>
        <w:t>he analysis of KBZ Pay's awareness</w:t>
      </w:r>
      <w:r>
        <w:rPr>
          <w:rFonts w:cs="Times New Roman"/>
          <w:szCs w:val="24"/>
        </w:rPr>
        <w:t xml:space="preserve"> </w:t>
      </w:r>
      <w:r w:rsidRPr="00C848B6">
        <w:rPr>
          <w:rFonts w:cs="Times New Roman"/>
          <w:szCs w:val="24"/>
        </w:rPr>
        <w:t xml:space="preserve">reveals key insights about how customers learn about and adopt the service. The majority (46.50%) of respondents became aware of KBZ Pay through interactions with KBZ staff, highlighting the </w:t>
      </w:r>
      <w:r w:rsidRPr="00C848B6">
        <w:rPr>
          <w:rFonts w:cs="Times New Roman"/>
          <w:szCs w:val="24"/>
        </w:rPr>
        <w:lastRenderedPageBreak/>
        <w:t>importance of direct engagement and outreach in promoting the platform. Recommendations from friends (13.50%) and family (13.00%) were also notable, demonstrating the role of social influence. Meanwhile, social media platforms like Facebook accounted for 10.50% of awareness, reflecting the growing impact of digital marketing. Other unspecified sources contributed 16.50%, showcasing diverse awareness channels. These findings emphasize the effectiveness of direct communication, personal networks, and digital platforms in increasing KBZ Pay's user base.</w:t>
      </w:r>
    </w:p>
    <w:p w14:paraId="40C0689B" w14:textId="77777777" w:rsidR="00F00E7F" w:rsidRDefault="00F00E7F" w:rsidP="003D5462">
      <w:pPr>
        <w:spacing w:line="360" w:lineRule="auto"/>
        <w:ind w:firstLine="900"/>
        <w:jc w:val="both"/>
        <w:rPr>
          <w:rFonts w:cs="Times New Roman"/>
          <w:szCs w:val="24"/>
        </w:rPr>
      </w:pPr>
    </w:p>
    <w:p w14:paraId="5FE3EFBD" w14:textId="3E0B5E72" w:rsidR="00C848B6" w:rsidRPr="00C848B6" w:rsidRDefault="00C848B6" w:rsidP="00C848B6">
      <w:pPr>
        <w:pStyle w:val="Heading3"/>
        <w:numPr>
          <w:ilvl w:val="2"/>
          <w:numId w:val="16"/>
        </w:numPr>
        <w:tabs>
          <w:tab w:val="left" w:pos="2060"/>
        </w:tabs>
        <w:spacing w:before="0" w:line="360" w:lineRule="auto"/>
        <w:jc w:val="both"/>
        <w:rPr>
          <w:rFonts w:ascii="Times New Roman" w:hAnsi="Times New Roman" w:cs="Times New Roman"/>
          <w:b/>
          <w:bCs/>
          <w:i/>
          <w:iCs/>
          <w:color w:val="auto"/>
        </w:rPr>
      </w:pPr>
      <w:bookmarkStart w:id="68" w:name="_Toc183305903"/>
      <w:bookmarkStart w:id="69" w:name="_Toc183307560"/>
      <w:r>
        <w:rPr>
          <w:rFonts w:ascii="Times New Roman" w:hAnsi="Times New Roman" w:cs="Times New Roman"/>
          <w:b/>
          <w:bCs/>
          <w:i/>
          <w:iCs/>
          <w:color w:val="auto"/>
        </w:rPr>
        <w:t>Usage</w:t>
      </w:r>
      <w:r w:rsidRPr="00C848B6">
        <w:rPr>
          <w:rFonts w:ascii="Times New Roman" w:hAnsi="Times New Roman" w:cs="Times New Roman"/>
          <w:b/>
          <w:bCs/>
          <w:i/>
          <w:iCs/>
          <w:color w:val="auto"/>
        </w:rPr>
        <w:t xml:space="preserve"> </w:t>
      </w:r>
      <w:r w:rsidRPr="00C848B6">
        <w:rPr>
          <w:rFonts w:ascii="Times New Roman" w:hAnsi="Times New Roman" w:cs="Times New Roman"/>
          <w:b/>
          <w:bCs/>
          <w:i/>
          <w:iCs/>
          <w:color w:val="auto"/>
          <w:szCs w:val="24"/>
        </w:rPr>
        <w:t>of Respondents</w:t>
      </w:r>
      <w:bookmarkEnd w:id="68"/>
      <w:bookmarkEnd w:id="69"/>
    </w:p>
    <w:p w14:paraId="64C7CBD7" w14:textId="4F1142C7" w:rsidR="00C848B6" w:rsidRDefault="00C848B6" w:rsidP="003D5462">
      <w:pPr>
        <w:spacing w:line="360" w:lineRule="auto"/>
        <w:ind w:firstLine="900"/>
        <w:jc w:val="both"/>
        <w:rPr>
          <w:rFonts w:cs="Times New Roman"/>
          <w:szCs w:val="24"/>
        </w:rPr>
      </w:pPr>
      <w:r w:rsidRPr="00C848B6">
        <w:rPr>
          <w:rFonts w:cs="Times New Roman"/>
          <w:szCs w:val="24"/>
        </w:rPr>
        <w:t xml:space="preserve">In this study, </w:t>
      </w:r>
      <w:r>
        <w:rPr>
          <w:rFonts w:cs="Times New Roman"/>
          <w:szCs w:val="24"/>
        </w:rPr>
        <w:t>usage</w:t>
      </w:r>
      <w:r w:rsidRPr="00C848B6">
        <w:rPr>
          <w:rFonts w:cs="Times New Roman"/>
          <w:szCs w:val="24"/>
        </w:rPr>
        <w:t xml:space="preserve"> of the respondents is divided into </w:t>
      </w:r>
      <w:r>
        <w:rPr>
          <w:rFonts w:cs="Times New Roman"/>
          <w:szCs w:val="24"/>
        </w:rPr>
        <w:t>four</w:t>
      </w:r>
      <w:r w:rsidRPr="00C848B6">
        <w:rPr>
          <w:rFonts w:cs="Times New Roman"/>
          <w:szCs w:val="24"/>
        </w:rPr>
        <w:t xml:space="preserve"> groups as </w:t>
      </w:r>
      <w:r>
        <w:rPr>
          <w:rFonts w:cs="Times New Roman"/>
          <w:szCs w:val="24"/>
        </w:rPr>
        <w:t xml:space="preserve">Daily, Very Often, Often </w:t>
      </w:r>
      <w:r w:rsidRPr="00C848B6">
        <w:rPr>
          <w:rFonts w:cs="Times New Roman"/>
          <w:szCs w:val="24"/>
        </w:rPr>
        <w:t xml:space="preserve">and </w:t>
      </w:r>
      <w:r>
        <w:rPr>
          <w:rFonts w:cs="Times New Roman"/>
          <w:szCs w:val="24"/>
        </w:rPr>
        <w:t>Rarely</w:t>
      </w:r>
      <w:r w:rsidRPr="00C848B6">
        <w:rPr>
          <w:rFonts w:cs="Times New Roman"/>
          <w:szCs w:val="24"/>
        </w:rPr>
        <w:t>. The position status of the respondents is shown in Table (4.</w:t>
      </w:r>
      <w:r>
        <w:rPr>
          <w:rFonts w:cs="Times New Roman"/>
          <w:szCs w:val="24"/>
        </w:rPr>
        <w:t>7</w:t>
      </w:r>
      <w:r w:rsidRPr="00C848B6">
        <w:rPr>
          <w:rFonts w:cs="Times New Roman"/>
          <w:szCs w:val="24"/>
        </w:rPr>
        <w:t>) and Figure (4.</w:t>
      </w:r>
      <w:r>
        <w:rPr>
          <w:rFonts w:cs="Times New Roman"/>
          <w:szCs w:val="24"/>
        </w:rPr>
        <w:t>7</w:t>
      </w:r>
      <w:r w:rsidRPr="00C848B6">
        <w:rPr>
          <w:rFonts w:cs="Times New Roman"/>
          <w:szCs w:val="24"/>
        </w:rPr>
        <w:t>).</w:t>
      </w:r>
    </w:p>
    <w:p w14:paraId="66286FA1" w14:textId="6038CE53" w:rsidR="00C848B6" w:rsidRDefault="00C848B6" w:rsidP="00C848B6">
      <w:pPr>
        <w:pStyle w:val="Heading6"/>
        <w:jc w:val="center"/>
        <w:rPr>
          <w:rFonts w:cs="Times New Roman"/>
          <w:sz w:val="24"/>
          <w:szCs w:val="24"/>
        </w:rPr>
      </w:pPr>
      <w:r w:rsidRPr="009C32A0">
        <w:rPr>
          <w:sz w:val="24"/>
          <w:szCs w:val="24"/>
        </w:rPr>
        <w:t>Table (4.</w:t>
      </w:r>
      <w:r>
        <w:rPr>
          <w:sz w:val="24"/>
          <w:szCs w:val="24"/>
          <w:lang w:val="en-US"/>
        </w:rPr>
        <w:t>7</w:t>
      </w:r>
      <w:r w:rsidRPr="009C32A0">
        <w:rPr>
          <w:sz w:val="24"/>
          <w:szCs w:val="24"/>
        </w:rPr>
        <w:t>)</w:t>
      </w:r>
      <w:r w:rsidRPr="009C32A0">
        <w:rPr>
          <w:sz w:val="24"/>
          <w:szCs w:val="24"/>
          <w:lang w:val="en-US"/>
        </w:rPr>
        <w:t xml:space="preserve"> </w:t>
      </w:r>
      <w:r>
        <w:rPr>
          <w:sz w:val="24"/>
          <w:szCs w:val="24"/>
          <w:lang w:val="en-US"/>
        </w:rPr>
        <w:t>Usage</w:t>
      </w:r>
      <w:r w:rsidRPr="009C32A0">
        <w:rPr>
          <w:sz w:val="24"/>
          <w:szCs w:val="24"/>
        </w:rPr>
        <w:t xml:space="preserve"> </w:t>
      </w:r>
      <w:r w:rsidRPr="00C848B6">
        <w:rPr>
          <w:rFonts w:cs="Times New Roman"/>
          <w:sz w:val="24"/>
          <w:szCs w:val="24"/>
        </w:rPr>
        <w:t>of Respondents</w:t>
      </w:r>
    </w:p>
    <w:p w14:paraId="02F8352C" w14:textId="77777777" w:rsidR="00C848B6" w:rsidRPr="00C848B6" w:rsidRDefault="00C848B6" w:rsidP="00C848B6">
      <w:pPr>
        <w:rPr>
          <w:lang w:val="x-non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3187"/>
        <w:gridCol w:w="2430"/>
        <w:gridCol w:w="1729"/>
      </w:tblGrid>
      <w:tr w:rsidR="00C848B6" w14:paraId="0FCBA790" w14:textId="77777777" w:rsidTr="00F00E7F">
        <w:trPr>
          <w:trHeight w:val="414"/>
        </w:trPr>
        <w:tc>
          <w:tcPr>
            <w:tcW w:w="953" w:type="dxa"/>
          </w:tcPr>
          <w:p w14:paraId="3E7AB397" w14:textId="77777777" w:rsidR="00C848B6" w:rsidRDefault="00C848B6" w:rsidP="00F00E7F">
            <w:pPr>
              <w:spacing w:line="275" w:lineRule="exact"/>
              <w:ind w:left="7" w:right="1"/>
              <w:jc w:val="center"/>
            </w:pPr>
            <w:r>
              <w:t xml:space="preserve">Sr. </w:t>
            </w:r>
            <w:r>
              <w:rPr>
                <w:spacing w:val="-5"/>
              </w:rPr>
              <w:t>No.</w:t>
            </w:r>
          </w:p>
        </w:tc>
        <w:tc>
          <w:tcPr>
            <w:tcW w:w="3187" w:type="dxa"/>
          </w:tcPr>
          <w:p w14:paraId="04488ED0" w14:textId="6899412A" w:rsidR="00C848B6" w:rsidRDefault="00C848B6" w:rsidP="00F00E7F">
            <w:pPr>
              <w:spacing w:line="275" w:lineRule="exact"/>
              <w:ind w:left="5"/>
              <w:jc w:val="center"/>
            </w:pPr>
            <w:r>
              <w:rPr>
                <w:spacing w:val="-2"/>
              </w:rPr>
              <w:t>Usage</w:t>
            </w:r>
          </w:p>
        </w:tc>
        <w:tc>
          <w:tcPr>
            <w:tcW w:w="2430" w:type="dxa"/>
          </w:tcPr>
          <w:p w14:paraId="6E9B64B4" w14:textId="77777777" w:rsidR="00C848B6" w:rsidRDefault="00C848B6" w:rsidP="00F00E7F">
            <w:pPr>
              <w:spacing w:line="275" w:lineRule="exact"/>
              <w:ind w:left="180" w:right="169"/>
              <w:jc w:val="center"/>
            </w:pPr>
            <w:r>
              <w:t>No. of</w:t>
            </w:r>
            <w:r>
              <w:rPr>
                <w:spacing w:val="-2"/>
              </w:rPr>
              <w:t xml:space="preserve"> Respondents</w:t>
            </w:r>
          </w:p>
        </w:tc>
        <w:tc>
          <w:tcPr>
            <w:tcW w:w="1729" w:type="dxa"/>
          </w:tcPr>
          <w:p w14:paraId="5A732E7F" w14:textId="77777777" w:rsidR="00C848B6" w:rsidRDefault="00C848B6" w:rsidP="00F00E7F">
            <w:pPr>
              <w:spacing w:line="275" w:lineRule="exact"/>
              <w:ind w:left="516"/>
              <w:jc w:val="center"/>
            </w:pPr>
            <w:r>
              <w:rPr>
                <w:spacing w:val="-2"/>
              </w:rPr>
              <w:t>Percentage</w:t>
            </w:r>
          </w:p>
        </w:tc>
      </w:tr>
      <w:tr w:rsidR="00C848B6" w14:paraId="19759BFE" w14:textId="77777777" w:rsidTr="00F00E7F">
        <w:trPr>
          <w:trHeight w:val="412"/>
        </w:trPr>
        <w:tc>
          <w:tcPr>
            <w:tcW w:w="953" w:type="dxa"/>
          </w:tcPr>
          <w:p w14:paraId="12E80898" w14:textId="77777777" w:rsidR="00C848B6" w:rsidRDefault="00C848B6" w:rsidP="00F00E7F">
            <w:pPr>
              <w:spacing w:line="276" w:lineRule="exact"/>
              <w:ind w:left="7"/>
              <w:jc w:val="center"/>
            </w:pPr>
            <w:r>
              <w:rPr>
                <w:spacing w:val="-10"/>
              </w:rPr>
              <w:t>1</w:t>
            </w:r>
          </w:p>
        </w:tc>
        <w:tc>
          <w:tcPr>
            <w:tcW w:w="3187" w:type="dxa"/>
          </w:tcPr>
          <w:p w14:paraId="6A9E7B6B" w14:textId="655C80AB" w:rsidR="00C848B6" w:rsidRDefault="00C848B6" w:rsidP="00F00E7F">
            <w:pPr>
              <w:spacing w:line="276" w:lineRule="exact"/>
              <w:ind w:left="127"/>
            </w:pPr>
            <w:r>
              <w:rPr>
                <w:szCs w:val="24"/>
              </w:rPr>
              <w:t>Daily</w:t>
            </w:r>
          </w:p>
        </w:tc>
        <w:tc>
          <w:tcPr>
            <w:tcW w:w="2430" w:type="dxa"/>
          </w:tcPr>
          <w:p w14:paraId="5CF1ADA8" w14:textId="4C617773" w:rsidR="00C848B6" w:rsidRDefault="00C649D2" w:rsidP="00F00E7F">
            <w:pPr>
              <w:spacing w:line="276" w:lineRule="exact"/>
              <w:ind w:right="156"/>
              <w:jc w:val="center"/>
            </w:pPr>
            <w:r>
              <w:rPr>
                <w:spacing w:val="-5"/>
              </w:rPr>
              <w:t>46</w:t>
            </w:r>
          </w:p>
        </w:tc>
        <w:tc>
          <w:tcPr>
            <w:tcW w:w="1729" w:type="dxa"/>
          </w:tcPr>
          <w:p w14:paraId="3E9FF48D" w14:textId="6B038CD2" w:rsidR="00C848B6" w:rsidRDefault="00C649D2" w:rsidP="00F00E7F">
            <w:pPr>
              <w:spacing w:line="276" w:lineRule="exact"/>
              <w:ind w:right="156"/>
              <w:jc w:val="center"/>
            </w:pPr>
            <w:r>
              <w:rPr>
                <w:spacing w:val="-4"/>
              </w:rPr>
              <w:t>23.00</w:t>
            </w:r>
          </w:p>
        </w:tc>
      </w:tr>
      <w:tr w:rsidR="00C848B6" w14:paraId="64921F86" w14:textId="77777777" w:rsidTr="00F00E7F">
        <w:trPr>
          <w:trHeight w:val="414"/>
        </w:trPr>
        <w:tc>
          <w:tcPr>
            <w:tcW w:w="953" w:type="dxa"/>
          </w:tcPr>
          <w:p w14:paraId="4FEE1FC9" w14:textId="77777777" w:rsidR="00C848B6" w:rsidRDefault="00C848B6" w:rsidP="00F00E7F">
            <w:pPr>
              <w:spacing w:line="275" w:lineRule="exact"/>
              <w:ind w:left="7"/>
              <w:jc w:val="center"/>
            </w:pPr>
            <w:r>
              <w:rPr>
                <w:spacing w:val="-10"/>
              </w:rPr>
              <w:t>2</w:t>
            </w:r>
          </w:p>
        </w:tc>
        <w:tc>
          <w:tcPr>
            <w:tcW w:w="3187" w:type="dxa"/>
          </w:tcPr>
          <w:p w14:paraId="7D464AEA" w14:textId="4DBAEF20" w:rsidR="00C848B6" w:rsidRDefault="00C848B6" w:rsidP="00F00E7F">
            <w:pPr>
              <w:spacing w:line="275" w:lineRule="exact"/>
              <w:ind w:left="127"/>
            </w:pPr>
            <w:r>
              <w:rPr>
                <w:szCs w:val="24"/>
              </w:rPr>
              <w:t>Very Often</w:t>
            </w:r>
          </w:p>
        </w:tc>
        <w:tc>
          <w:tcPr>
            <w:tcW w:w="2430" w:type="dxa"/>
          </w:tcPr>
          <w:p w14:paraId="0CB4FE9A" w14:textId="0BD29D28" w:rsidR="00C848B6" w:rsidRDefault="00C649D2" w:rsidP="00F00E7F">
            <w:pPr>
              <w:spacing w:line="275" w:lineRule="exact"/>
              <w:ind w:right="156"/>
              <w:jc w:val="center"/>
            </w:pPr>
            <w:r>
              <w:rPr>
                <w:spacing w:val="-5"/>
              </w:rPr>
              <w:t>43</w:t>
            </w:r>
          </w:p>
        </w:tc>
        <w:tc>
          <w:tcPr>
            <w:tcW w:w="1729" w:type="dxa"/>
          </w:tcPr>
          <w:p w14:paraId="16981CB6" w14:textId="622A3E0C" w:rsidR="00C848B6" w:rsidRDefault="00C649D2" w:rsidP="00F00E7F">
            <w:pPr>
              <w:spacing w:line="275" w:lineRule="exact"/>
              <w:ind w:right="156"/>
              <w:jc w:val="center"/>
            </w:pPr>
            <w:r>
              <w:rPr>
                <w:spacing w:val="-2"/>
              </w:rPr>
              <w:t>21</w:t>
            </w:r>
            <w:r w:rsidR="00C848B6">
              <w:rPr>
                <w:spacing w:val="-2"/>
              </w:rPr>
              <w:t>.50</w:t>
            </w:r>
          </w:p>
        </w:tc>
      </w:tr>
      <w:tr w:rsidR="00C848B6" w14:paraId="0939374E" w14:textId="77777777" w:rsidTr="00F00E7F">
        <w:trPr>
          <w:trHeight w:val="412"/>
        </w:trPr>
        <w:tc>
          <w:tcPr>
            <w:tcW w:w="953" w:type="dxa"/>
          </w:tcPr>
          <w:p w14:paraId="54D0345D" w14:textId="77777777" w:rsidR="00C848B6" w:rsidRDefault="00C848B6" w:rsidP="00F00E7F">
            <w:pPr>
              <w:spacing w:line="275" w:lineRule="exact"/>
              <w:ind w:left="7"/>
              <w:jc w:val="center"/>
            </w:pPr>
            <w:r>
              <w:rPr>
                <w:spacing w:val="-10"/>
              </w:rPr>
              <w:t>3</w:t>
            </w:r>
          </w:p>
        </w:tc>
        <w:tc>
          <w:tcPr>
            <w:tcW w:w="3187" w:type="dxa"/>
          </w:tcPr>
          <w:p w14:paraId="5275C813" w14:textId="1B097256" w:rsidR="00C848B6" w:rsidRDefault="00C848B6" w:rsidP="00F00E7F">
            <w:pPr>
              <w:spacing w:line="275" w:lineRule="exact"/>
              <w:ind w:left="127"/>
            </w:pPr>
            <w:r>
              <w:rPr>
                <w:szCs w:val="24"/>
              </w:rPr>
              <w:t>Often</w:t>
            </w:r>
          </w:p>
        </w:tc>
        <w:tc>
          <w:tcPr>
            <w:tcW w:w="2430" w:type="dxa"/>
          </w:tcPr>
          <w:p w14:paraId="0B895726" w14:textId="7B038D7C" w:rsidR="00C848B6" w:rsidRDefault="00C649D2" w:rsidP="00F00E7F">
            <w:pPr>
              <w:spacing w:line="275" w:lineRule="exact"/>
              <w:ind w:right="156"/>
              <w:jc w:val="center"/>
            </w:pPr>
            <w:r>
              <w:rPr>
                <w:spacing w:val="-5"/>
              </w:rPr>
              <w:t>74</w:t>
            </w:r>
          </w:p>
        </w:tc>
        <w:tc>
          <w:tcPr>
            <w:tcW w:w="1729" w:type="dxa"/>
          </w:tcPr>
          <w:p w14:paraId="2EE102E7" w14:textId="17D81533" w:rsidR="00C848B6" w:rsidRDefault="00C649D2" w:rsidP="00F00E7F">
            <w:pPr>
              <w:spacing w:line="275" w:lineRule="exact"/>
              <w:ind w:right="156"/>
              <w:jc w:val="center"/>
            </w:pPr>
            <w:r>
              <w:rPr>
                <w:spacing w:val="-2"/>
              </w:rPr>
              <w:t>37</w:t>
            </w:r>
            <w:r w:rsidR="00C848B6">
              <w:rPr>
                <w:spacing w:val="-2"/>
              </w:rPr>
              <w:t>.00</w:t>
            </w:r>
          </w:p>
        </w:tc>
      </w:tr>
      <w:tr w:rsidR="00C848B6" w14:paraId="578B3E93" w14:textId="77777777" w:rsidTr="00F00E7F">
        <w:trPr>
          <w:trHeight w:val="414"/>
        </w:trPr>
        <w:tc>
          <w:tcPr>
            <w:tcW w:w="953" w:type="dxa"/>
          </w:tcPr>
          <w:p w14:paraId="730B6793" w14:textId="77777777" w:rsidR="00C848B6" w:rsidRDefault="00C848B6" w:rsidP="00F00E7F">
            <w:pPr>
              <w:spacing w:before="1"/>
              <w:ind w:left="7"/>
              <w:jc w:val="center"/>
            </w:pPr>
            <w:r>
              <w:rPr>
                <w:spacing w:val="-10"/>
              </w:rPr>
              <w:t>4</w:t>
            </w:r>
          </w:p>
        </w:tc>
        <w:tc>
          <w:tcPr>
            <w:tcW w:w="3187" w:type="dxa"/>
          </w:tcPr>
          <w:p w14:paraId="1791741B" w14:textId="61107C17" w:rsidR="00C848B6" w:rsidRDefault="00C848B6" w:rsidP="00F00E7F">
            <w:pPr>
              <w:spacing w:before="1"/>
              <w:ind w:left="127"/>
            </w:pPr>
            <w:r>
              <w:rPr>
                <w:szCs w:val="24"/>
              </w:rPr>
              <w:t>Rarely</w:t>
            </w:r>
          </w:p>
        </w:tc>
        <w:tc>
          <w:tcPr>
            <w:tcW w:w="2430" w:type="dxa"/>
          </w:tcPr>
          <w:p w14:paraId="421FF378" w14:textId="091CC231" w:rsidR="00C848B6" w:rsidRDefault="00C649D2" w:rsidP="00F00E7F">
            <w:pPr>
              <w:spacing w:before="1"/>
              <w:ind w:right="156"/>
              <w:jc w:val="center"/>
            </w:pPr>
            <w:r>
              <w:rPr>
                <w:spacing w:val="-5"/>
              </w:rPr>
              <w:t>37</w:t>
            </w:r>
          </w:p>
        </w:tc>
        <w:tc>
          <w:tcPr>
            <w:tcW w:w="1729" w:type="dxa"/>
          </w:tcPr>
          <w:p w14:paraId="5ECC1D41" w14:textId="5F8438F4" w:rsidR="00C848B6" w:rsidRDefault="00C649D2" w:rsidP="00F00E7F">
            <w:pPr>
              <w:spacing w:before="1"/>
              <w:ind w:right="156"/>
              <w:jc w:val="center"/>
            </w:pPr>
            <w:r>
              <w:rPr>
                <w:spacing w:val="-2"/>
              </w:rPr>
              <w:t>18</w:t>
            </w:r>
            <w:r w:rsidR="00C848B6">
              <w:rPr>
                <w:spacing w:val="-2"/>
              </w:rPr>
              <w:t>.50</w:t>
            </w:r>
          </w:p>
        </w:tc>
      </w:tr>
      <w:tr w:rsidR="00C848B6" w14:paraId="0A2CFB32" w14:textId="77777777" w:rsidTr="00F00E7F">
        <w:trPr>
          <w:trHeight w:val="414"/>
        </w:trPr>
        <w:tc>
          <w:tcPr>
            <w:tcW w:w="953" w:type="dxa"/>
          </w:tcPr>
          <w:p w14:paraId="322E0573" w14:textId="77777777" w:rsidR="00C848B6" w:rsidRDefault="00C848B6" w:rsidP="00404197"/>
        </w:tc>
        <w:tc>
          <w:tcPr>
            <w:tcW w:w="3187" w:type="dxa"/>
          </w:tcPr>
          <w:p w14:paraId="2A93CE6B" w14:textId="77777777" w:rsidR="00C848B6" w:rsidRDefault="00C848B6" w:rsidP="00F00E7F">
            <w:pPr>
              <w:spacing w:line="275" w:lineRule="exact"/>
              <w:ind w:left="127"/>
            </w:pPr>
            <w:r>
              <w:rPr>
                <w:spacing w:val="-2"/>
              </w:rPr>
              <w:t>Total</w:t>
            </w:r>
          </w:p>
        </w:tc>
        <w:tc>
          <w:tcPr>
            <w:tcW w:w="2430" w:type="dxa"/>
          </w:tcPr>
          <w:p w14:paraId="036296D9" w14:textId="77777777" w:rsidR="00C848B6" w:rsidRDefault="00C848B6" w:rsidP="00F00E7F">
            <w:pPr>
              <w:spacing w:line="275" w:lineRule="exact"/>
              <w:ind w:right="156"/>
              <w:jc w:val="center"/>
            </w:pPr>
            <w:r>
              <w:rPr>
                <w:spacing w:val="-5"/>
              </w:rPr>
              <w:t>200</w:t>
            </w:r>
          </w:p>
        </w:tc>
        <w:tc>
          <w:tcPr>
            <w:tcW w:w="1729" w:type="dxa"/>
          </w:tcPr>
          <w:p w14:paraId="7841AA3E" w14:textId="77777777" w:rsidR="00C848B6" w:rsidRDefault="00C848B6" w:rsidP="00F00E7F">
            <w:pPr>
              <w:spacing w:line="275" w:lineRule="exact"/>
              <w:ind w:right="156"/>
              <w:jc w:val="center"/>
            </w:pPr>
            <w:r>
              <w:rPr>
                <w:spacing w:val="-2"/>
              </w:rPr>
              <w:t>100.00</w:t>
            </w:r>
          </w:p>
        </w:tc>
      </w:tr>
    </w:tbl>
    <w:p w14:paraId="32BEBFE5" w14:textId="77777777" w:rsidR="00C649D2" w:rsidRDefault="00C649D2" w:rsidP="00C649D2">
      <w:pPr>
        <w:spacing w:line="360" w:lineRule="auto"/>
        <w:ind w:firstLine="720"/>
        <w:jc w:val="both"/>
        <w:rPr>
          <w:rFonts w:cs="Times New Roman"/>
          <w:szCs w:val="24"/>
        </w:rPr>
      </w:pPr>
      <w:r w:rsidRPr="00807585">
        <w:rPr>
          <w:rFonts w:cs="Times New Roman"/>
          <w:szCs w:val="24"/>
        </w:rPr>
        <w:t>Source: Survey Data (2024)</w:t>
      </w:r>
    </w:p>
    <w:p w14:paraId="3079D6FB" w14:textId="77777777" w:rsidR="00F00E7F" w:rsidRPr="009C32A0" w:rsidRDefault="00F00E7F" w:rsidP="00C649D2">
      <w:pPr>
        <w:spacing w:line="360" w:lineRule="auto"/>
        <w:ind w:firstLine="720"/>
        <w:jc w:val="both"/>
        <w:rPr>
          <w:rFonts w:cs="Times New Roman"/>
          <w:szCs w:val="24"/>
        </w:rPr>
      </w:pPr>
    </w:p>
    <w:p w14:paraId="5AD47228" w14:textId="599850DF" w:rsidR="00C649D2" w:rsidRDefault="00C649D2" w:rsidP="00C649D2">
      <w:pPr>
        <w:pStyle w:val="Heading2"/>
        <w:spacing w:before="0" w:line="360" w:lineRule="auto"/>
        <w:jc w:val="center"/>
        <w:rPr>
          <w:rFonts w:ascii="Times New Roman" w:hAnsi="Times New Roman" w:cs="Times New Roman"/>
          <w:b/>
          <w:bCs/>
          <w:color w:val="auto"/>
          <w:sz w:val="24"/>
          <w:szCs w:val="24"/>
        </w:rPr>
      </w:pPr>
      <w:bookmarkStart w:id="70" w:name="_Toc183305904"/>
      <w:bookmarkStart w:id="71" w:name="_Toc183307561"/>
      <w:r w:rsidRPr="009C32A0">
        <w:rPr>
          <w:rFonts w:ascii="Times New Roman" w:hAnsi="Times New Roman" w:cs="Times New Roman"/>
          <w:b/>
          <w:bCs/>
          <w:color w:val="auto"/>
          <w:sz w:val="24"/>
          <w:szCs w:val="24"/>
        </w:rPr>
        <w:t>Figure (4.</w:t>
      </w:r>
      <w:r>
        <w:rPr>
          <w:rFonts w:ascii="Times New Roman" w:hAnsi="Times New Roman" w:cs="Times New Roman"/>
          <w:b/>
          <w:bCs/>
          <w:color w:val="auto"/>
          <w:sz w:val="24"/>
          <w:szCs w:val="24"/>
        </w:rPr>
        <w:t>7</w:t>
      </w:r>
      <w:r w:rsidRPr="009C32A0">
        <w:rPr>
          <w:rFonts w:ascii="Times New Roman" w:hAnsi="Times New Roman" w:cs="Times New Roman"/>
          <w:b/>
          <w:bCs/>
          <w:color w:val="auto"/>
          <w:sz w:val="24"/>
          <w:szCs w:val="24"/>
        </w:rPr>
        <w:t xml:space="preserve">) </w:t>
      </w:r>
      <w:r w:rsidRPr="00C649D2">
        <w:rPr>
          <w:rFonts w:ascii="Times New Roman" w:hAnsi="Times New Roman" w:cs="Times New Roman"/>
          <w:b/>
          <w:bCs/>
          <w:color w:val="auto"/>
          <w:sz w:val="24"/>
          <w:szCs w:val="24"/>
        </w:rPr>
        <w:t>Usage of Respondents</w:t>
      </w:r>
      <w:bookmarkEnd w:id="70"/>
      <w:bookmarkEnd w:id="71"/>
    </w:p>
    <w:p w14:paraId="605E6A61" w14:textId="14C379C0" w:rsidR="00C649D2" w:rsidRPr="00C649D2" w:rsidRDefault="00C649D2" w:rsidP="00C649D2">
      <w:r>
        <w:rPr>
          <w:noProof/>
          <w:lang w:bidi="ar-SA"/>
        </w:rPr>
        <w:drawing>
          <wp:inline distT="0" distB="0" distL="0" distR="0" wp14:anchorId="1E49256B" wp14:editId="625A6DD8">
            <wp:extent cx="5274310" cy="2220595"/>
            <wp:effectExtent l="0" t="0" r="254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74310" cy="2220595"/>
                    </a:xfrm>
                    <a:prstGeom prst="rect">
                      <a:avLst/>
                    </a:prstGeom>
                    <a:noFill/>
                    <a:ln>
                      <a:noFill/>
                    </a:ln>
                  </pic:spPr>
                </pic:pic>
              </a:graphicData>
            </a:graphic>
          </wp:inline>
        </w:drawing>
      </w:r>
    </w:p>
    <w:p w14:paraId="1765B79F" w14:textId="7F03055E" w:rsidR="00C848B6" w:rsidRDefault="00C649D2" w:rsidP="003D5462">
      <w:pPr>
        <w:spacing w:line="360" w:lineRule="auto"/>
        <w:ind w:firstLine="900"/>
        <w:jc w:val="both"/>
        <w:rPr>
          <w:rFonts w:cs="Times New Roman"/>
          <w:szCs w:val="24"/>
        </w:rPr>
      </w:pPr>
      <w:r w:rsidRPr="00C649D2">
        <w:rPr>
          <w:rFonts w:cs="Times New Roman"/>
          <w:szCs w:val="24"/>
        </w:rPr>
        <w:lastRenderedPageBreak/>
        <w:t xml:space="preserve">The </w:t>
      </w:r>
      <w:r>
        <w:rPr>
          <w:rFonts w:cs="Times New Roman"/>
          <w:szCs w:val="24"/>
        </w:rPr>
        <w:t>T</w:t>
      </w:r>
      <w:r w:rsidRPr="00C649D2">
        <w:rPr>
          <w:rFonts w:cs="Times New Roman"/>
          <w:szCs w:val="24"/>
        </w:rPr>
        <w:t xml:space="preserve">able </w:t>
      </w:r>
      <w:r>
        <w:rPr>
          <w:rFonts w:cs="Times New Roman"/>
          <w:szCs w:val="24"/>
        </w:rPr>
        <w:t xml:space="preserve">(4.7) and Figure (4.7) </w:t>
      </w:r>
      <w:r w:rsidRPr="00C649D2">
        <w:rPr>
          <w:rFonts w:cs="Times New Roman"/>
          <w:szCs w:val="24"/>
        </w:rPr>
        <w:t>presents the frequency of KBZ Pay usage among respondents. Most users (37%) use it "often," followed by 23% using it "daily." About 21.5% use it "very often," and 18.5% use it "rarely." This distribution shows that a significant proportion of the sample engages with the service regularly, indicating a strong adoption rate and frequent usage of the application among the respondents.</w:t>
      </w:r>
    </w:p>
    <w:p w14:paraId="4D391866" w14:textId="77777777" w:rsidR="00F00E7F" w:rsidRDefault="00F00E7F" w:rsidP="003D5462">
      <w:pPr>
        <w:spacing w:line="360" w:lineRule="auto"/>
        <w:ind w:firstLine="900"/>
        <w:jc w:val="both"/>
        <w:rPr>
          <w:rFonts w:cs="Times New Roman"/>
          <w:szCs w:val="24"/>
        </w:rPr>
      </w:pPr>
    </w:p>
    <w:p w14:paraId="2182BB0E" w14:textId="000A2324" w:rsidR="00C649D2" w:rsidRDefault="00C649D2" w:rsidP="00C649D2">
      <w:pPr>
        <w:pStyle w:val="Heading3"/>
        <w:numPr>
          <w:ilvl w:val="2"/>
          <w:numId w:val="16"/>
        </w:numPr>
        <w:tabs>
          <w:tab w:val="left" w:pos="2060"/>
        </w:tabs>
        <w:spacing w:before="0" w:line="360" w:lineRule="auto"/>
        <w:jc w:val="both"/>
        <w:rPr>
          <w:rFonts w:ascii="Times New Roman" w:hAnsi="Times New Roman" w:cs="Times New Roman"/>
          <w:b/>
          <w:bCs/>
          <w:i/>
          <w:iCs/>
          <w:color w:val="auto"/>
          <w:szCs w:val="24"/>
        </w:rPr>
      </w:pPr>
      <w:bookmarkStart w:id="72" w:name="_Toc183305905"/>
      <w:bookmarkStart w:id="73" w:name="_Toc183307562"/>
      <w:r>
        <w:rPr>
          <w:rFonts w:ascii="Times New Roman" w:hAnsi="Times New Roman" w:cs="Times New Roman"/>
          <w:b/>
          <w:bCs/>
          <w:i/>
          <w:iCs/>
          <w:color w:val="auto"/>
        </w:rPr>
        <w:t>Services usage</w:t>
      </w:r>
      <w:r w:rsidRPr="00C848B6">
        <w:rPr>
          <w:rFonts w:ascii="Times New Roman" w:hAnsi="Times New Roman" w:cs="Times New Roman"/>
          <w:b/>
          <w:bCs/>
          <w:i/>
          <w:iCs/>
          <w:color w:val="auto"/>
        </w:rPr>
        <w:t xml:space="preserve"> </w:t>
      </w:r>
      <w:r w:rsidRPr="00C848B6">
        <w:rPr>
          <w:rFonts w:ascii="Times New Roman" w:hAnsi="Times New Roman" w:cs="Times New Roman"/>
          <w:b/>
          <w:bCs/>
          <w:i/>
          <w:iCs/>
          <w:color w:val="auto"/>
          <w:szCs w:val="24"/>
        </w:rPr>
        <w:t>of Respondents</w:t>
      </w:r>
      <w:bookmarkEnd w:id="72"/>
      <w:bookmarkEnd w:id="73"/>
    </w:p>
    <w:p w14:paraId="1C4DEEB5" w14:textId="3DBC6BB0" w:rsidR="00C649D2" w:rsidRDefault="00C649D2" w:rsidP="00C649D2">
      <w:pPr>
        <w:spacing w:line="360" w:lineRule="auto"/>
        <w:ind w:firstLine="900"/>
        <w:jc w:val="both"/>
        <w:rPr>
          <w:rFonts w:cs="Times New Roman"/>
          <w:szCs w:val="24"/>
        </w:rPr>
      </w:pPr>
      <w:r w:rsidRPr="00C649D2">
        <w:rPr>
          <w:rFonts w:cs="Times New Roman"/>
          <w:szCs w:val="24"/>
        </w:rPr>
        <w:t>In this study,</w:t>
      </w:r>
      <w:r>
        <w:rPr>
          <w:rFonts w:cs="Times New Roman"/>
          <w:szCs w:val="24"/>
        </w:rPr>
        <w:t xml:space="preserve"> </w:t>
      </w:r>
      <w:r w:rsidRPr="00C649D2">
        <w:rPr>
          <w:rFonts w:cs="Times New Roman"/>
          <w:szCs w:val="24"/>
        </w:rPr>
        <w:t xml:space="preserve">Services usage of the respondents </w:t>
      </w:r>
      <w:r>
        <w:rPr>
          <w:rFonts w:cs="Times New Roman"/>
          <w:szCs w:val="24"/>
        </w:rPr>
        <w:t xml:space="preserve">under the groups </w:t>
      </w:r>
      <w:r w:rsidRPr="00C649D2">
        <w:rPr>
          <w:rFonts w:cs="Times New Roman"/>
          <w:szCs w:val="24"/>
        </w:rPr>
        <w:t>as Merchant Pay</w:t>
      </w:r>
      <w:r>
        <w:rPr>
          <w:rFonts w:cs="Times New Roman"/>
          <w:szCs w:val="24"/>
        </w:rPr>
        <w:t>,</w:t>
      </w:r>
      <w:r w:rsidRPr="00C649D2">
        <w:t xml:space="preserve"> </w:t>
      </w:r>
      <w:r w:rsidRPr="00C649D2">
        <w:rPr>
          <w:rFonts w:cs="Times New Roman"/>
          <w:szCs w:val="24"/>
        </w:rPr>
        <w:t>Bulk Payment</w:t>
      </w:r>
      <w:r>
        <w:rPr>
          <w:rFonts w:cs="Times New Roman"/>
          <w:szCs w:val="24"/>
        </w:rPr>
        <w:t xml:space="preserve">, </w:t>
      </w:r>
      <w:r w:rsidRPr="00C649D2">
        <w:rPr>
          <w:rFonts w:cs="Times New Roman"/>
          <w:szCs w:val="24"/>
        </w:rPr>
        <w:t>Airtime Top-up</w:t>
      </w:r>
      <w:r>
        <w:rPr>
          <w:rFonts w:cs="Times New Roman"/>
          <w:szCs w:val="24"/>
        </w:rPr>
        <w:t xml:space="preserve">, </w:t>
      </w:r>
      <w:r w:rsidRPr="00C649D2">
        <w:rPr>
          <w:rFonts w:cs="Times New Roman"/>
          <w:szCs w:val="24"/>
        </w:rPr>
        <w:t>Bill Payment</w:t>
      </w:r>
      <w:r>
        <w:rPr>
          <w:rFonts w:cs="Times New Roman"/>
          <w:szCs w:val="24"/>
        </w:rPr>
        <w:t xml:space="preserve">, </w:t>
      </w:r>
      <w:r w:rsidRPr="00C649D2">
        <w:rPr>
          <w:rFonts w:cs="Times New Roman"/>
          <w:szCs w:val="24"/>
        </w:rPr>
        <w:t>Quick Pay</w:t>
      </w:r>
      <w:r>
        <w:rPr>
          <w:rFonts w:cs="Times New Roman"/>
          <w:szCs w:val="24"/>
        </w:rPr>
        <w:t xml:space="preserve">, </w:t>
      </w:r>
      <w:r w:rsidRPr="00C649D2">
        <w:rPr>
          <w:rFonts w:cs="Times New Roman"/>
          <w:szCs w:val="24"/>
        </w:rPr>
        <w:t>Domestic Remittance</w:t>
      </w:r>
      <w:r>
        <w:rPr>
          <w:rFonts w:cs="Times New Roman"/>
          <w:szCs w:val="24"/>
        </w:rPr>
        <w:t xml:space="preserve">, </w:t>
      </w:r>
      <w:r w:rsidRPr="00C649D2">
        <w:rPr>
          <w:rFonts w:cs="Times New Roman"/>
          <w:szCs w:val="24"/>
        </w:rPr>
        <w:t>Donation and Others. The position status of the respondents is shown in Table (4.</w:t>
      </w:r>
      <w:r>
        <w:rPr>
          <w:rFonts w:cs="Times New Roman"/>
          <w:szCs w:val="24"/>
        </w:rPr>
        <w:t>8</w:t>
      </w:r>
      <w:r w:rsidRPr="00C649D2">
        <w:rPr>
          <w:rFonts w:cs="Times New Roman"/>
          <w:szCs w:val="24"/>
        </w:rPr>
        <w:t>) and Figure (4.</w:t>
      </w:r>
      <w:r>
        <w:rPr>
          <w:rFonts w:cs="Times New Roman"/>
          <w:szCs w:val="24"/>
        </w:rPr>
        <w:t>8</w:t>
      </w:r>
      <w:r w:rsidRPr="00C649D2">
        <w:rPr>
          <w:rFonts w:cs="Times New Roman"/>
          <w:szCs w:val="24"/>
        </w:rPr>
        <w:t>).</w:t>
      </w:r>
    </w:p>
    <w:p w14:paraId="5FDD5A87" w14:textId="325C8CA6" w:rsidR="00C649D2" w:rsidRDefault="00C649D2" w:rsidP="00C649D2">
      <w:pPr>
        <w:pStyle w:val="Heading6"/>
        <w:jc w:val="center"/>
        <w:rPr>
          <w:rFonts w:cs="Times New Roman"/>
          <w:sz w:val="24"/>
          <w:szCs w:val="24"/>
        </w:rPr>
      </w:pPr>
      <w:r w:rsidRPr="009C32A0">
        <w:rPr>
          <w:sz w:val="24"/>
          <w:szCs w:val="24"/>
        </w:rPr>
        <w:t>Table (4.</w:t>
      </w:r>
      <w:r w:rsidR="00DB3E92">
        <w:rPr>
          <w:sz w:val="24"/>
          <w:szCs w:val="24"/>
          <w:lang w:val="en-US"/>
        </w:rPr>
        <w:t>8</w:t>
      </w:r>
      <w:r w:rsidRPr="009C32A0">
        <w:rPr>
          <w:sz w:val="24"/>
          <w:szCs w:val="24"/>
        </w:rPr>
        <w:t>)</w:t>
      </w:r>
      <w:r w:rsidRPr="009C32A0">
        <w:rPr>
          <w:sz w:val="24"/>
          <w:szCs w:val="24"/>
          <w:lang w:val="en-US"/>
        </w:rPr>
        <w:t xml:space="preserve"> </w:t>
      </w:r>
      <w:r w:rsidR="00DB3E92" w:rsidRPr="00DB3E92">
        <w:rPr>
          <w:rFonts w:cs="Times New Roman"/>
          <w:sz w:val="24"/>
          <w:szCs w:val="24"/>
        </w:rPr>
        <w:t>Services usage of Respondents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3187"/>
        <w:gridCol w:w="2070"/>
        <w:gridCol w:w="2089"/>
      </w:tblGrid>
      <w:tr w:rsidR="00C649D2" w14:paraId="5934B1DE" w14:textId="77777777" w:rsidTr="00404197">
        <w:trPr>
          <w:trHeight w:val="414"/>
        </w:trPr>
        <w:tc>
          <w:tcPr>
            <w:tcW w:w="953" w:type="dxa"/>
          </w:tcPr>
          <w:p w14:paraId="2ED9CA70" w14:textId="77777777" w:rsidR="00C649D2" w:rsidRDefault="00C649D2" w:rsidP="00404197">
            <w:pPr>
              <w:spacing w:line="275" w:lineRule="exact"/>
              <w:ind w:left="7" w:right="1"/>
            </w:pPr>
            <w:r>
              <w:t xml:space="preserve">Sr. </w:t>
            </w:r>
            <w:r>
              <w:rPr>
                <w:spacing w:val="-5"/>
              </w:rPr>
              <w:t>No.</w:t>
            </w:r>
          </w:p>
        </w:tc>
        <w:tc>
          <w:tcPr>
            <w:tcW w:w="3187" w:type="dxa"/>
          </w:tcPr>
          <w:p w14:paraId="7437EFB2" w14:textId="6A1F7EF2" w:rsidR="00C649D2" w:rsidRDefault="00C649D2" w:rsidP="00404197">
            <w:pPr>
              <w:spacing w:line="275" w:lineRule="exact"/>
              <w:ind w:left="5"/>
            </w:pPr>
            <w:r w:rsidRPr="00C649D2">
              <w:rPr>
                <w:spacing w:val="-2"/>
              </w:rPr>
              <w:t>Services usage</w:t>
            </w:r>
          </w:p>
        </w:tc>
        <w:tc>
          <w:tcPr>
            <w:tcW w:w="2070" w:type="dxa"/>
          </w:tcPr>
          <w:p w14:paraId="20F364AB" w14:textId="77777777" w:rsidR="00C649D2" w:rsidRDefault="00C649D2" w:rsidP="00404197">
            <w:pPr>
              <w:spacing w:line="275" w:lineRule="exact"/>
              <w:ind w:right="169"/>
            </w:pPr>
            <w:r>
              <w:t>No. of</w:t>
            </w:r>
            <w:r>
              <w:rPr>
                <w:spacing w:val="-2"/>
              </w:rPr>
              <w:t xml:space="preserve"> Respondents</w:t>
            </w:r>
          </w:p>
        </w:tc>
        <w:tc>
          <w:tcPr>
            <w:tcW w:w="2089" w:type="dxa"/>
          </w:tcPr>
          <w:p w14:paraId="3469C844" w14:textId="77777777" w:rsidR="00C649D2" w:rsidRDefault="00C649D2" w:rsidP="00404197">
            <w:pPr>
              <w:spacing w:line="275" w:lineRule="exact"/>
              <w:ind w:left="516"/>
            </w:pPr>
            <w:r>
              <w:rPr>
                <w:spacing w:val="-2"/>
              </w:rPr>
              <w:t>Percentage</w:t>
            </w:r>
          </w:p>
        </w:tc>
      </w:tr>
      <w:tr w:rsidR="00C649D2" w14:paraId="4024F988" w14:textId="77777777" w:rsidTr="00404197">
        <w:trPr>
          <w:trHeight w:val="412"/>
        </w:trPr>
        <w:tc>
          <w:tcPr>
            <w:tcW w:w="953" w:type="dxa"/>
          </w:tcPr>
          <w:p w14:paraId="55987155" w14:textId="77777777" w:rsidR="00C649D2" w:rsidRDefault="00C649D2" w:rsidP="00404197">
            <w:pPr>
              <w:spacing w:line="276" w:lineRule="exact"/>
              <w:ind w:left="7"/>
            </w:pPr>
            <w:r>
              <w:rPr>
                <w:spacing w:val="-10"/>
              </w:rPr>
              <w:t>1</w:t>
            </w:r>
          </w:p>
        </w:tc>
        <w:tc>
          <w:tcPr>
            <w:tcW w:w="3187" w:type="dxa"/>
          </w:tcPr>
          <w:p w14:paraId="5440A1FE" w14:textId="62C8FE7B" w:rsidR="00C649D2" w:rsidRDefault="00C649D2" w:rsidP="00404197">
            <w:pPr>
              <w:spacing w:line="276" w:lineRule="exact"/>
            </w:pPr>
            <w:r w:rsidRPr="00C649D2">
              <w:rPr>
                <w:szCs w:val="24"/>
              </w:rPr>
              <w:t>Merchant Pay</w:t>
            </w:r>
          </w:p>
        </w:tc>
        <w:tc>
          <w:tcPr>
            <w:tcW w:w="2070" w:type="dxa"/>
          </w:tcPr>
          <w:p w14:paraId="4E937E7D" w14:textId="278CC52C" w:rsidR="00C649D2" w:rsidRDefault="00C649D2" w:rsidP="00404197">
            <w:pPr>
              <w:spacing w:line="276" w:lineRule="exact"/>
              <w:ind w:right="156"/>
              <w:jc w:val="right"/>
            </w:pPr>
            <w:r>
              <w:rPr>
                <w:spacing w:val="-5"/>
              </w:rPr>
              <w:t>32</w:t>
            </w:r>
          </w:p>
        </w:tc>
        <w:tc>
          <w:tcPr>
            <w:tcW w:w="2089" w:type="dxa"/>
          </w:tcPr>
          <w:p w14:paraId="0B686CDC" w14:textId="7C49AB65" w:rsidR="00C649D2" w:rsidRDefault="00C649D2" w:rsidP="00404197">
            <w:pPr>
              <w:spacing w:line="276" w:lineRule="exact"/>
              <w:ind w:right="156"/>
              <w:jc w:val="right"/>
            </w:pPr>
            <w:r>
              <w:rPr>
                <w:spacing w:val="-4"/>
              </w:rPr>
              <w:t>16.00</w:t>
            </w:r>
          </w:p>
        </w:tc>
      </w:tr>
      <w:tr w:rsidR="00C649D2" w14:paraId="777455CA" w14:textId="77777777" w:rsidTr="00404197">
        <w:trPr>
          <w:trHeight w:val="414"/>
        </w:trPr>
        <w:tc>
          <w:tcPr>
            <w:tcW w:w="953" w:type="dxa"/>
          </w:tcPr>
          <w:p w14:paraId="6585A66D" w14:textId="77777777" w:rsidR="00C649D2" w:rsidRDefault="00C649D2" w:rsidP="00404197">
            <w:pPr>
              <w:spacing w:line="275" w:lineRule="exact"/>
              <w:ind w:left="7"/>
            </w:pPr>
            <w:r>
              <w:rPr>
                <w:spacing w:val="-10"/>
              </w:rPr>
              <w:t>2</w:t>
            </w:r>
          </w:p>
        </w:tc>
        <w:tc>
          <w:tcPr>
            <w:tcW w:w="3187" w:type="dxa"/>
          </w:tcPr>
          <w:p w14:paraId="534EA380" w14:textId="5F377029" w:rsidR="00C649D2" w:rsidRDefault="00C649D2" w:rsidP="00404197">
            <w:pPr>
              <w:spacing w:line="275" w:lineRule="exact"/>
            </w:pPr>
            <w:r w:rsidRPr="00C649D2">
              <w:rPr>
                <w:szCs w:val="24"/>
              </w:rPr>
              <w:t>Bulk Payment</w:t>
            </w:r>
          </w:p>
        </w:tc>
        <w:tc>
          <w:tcPr>
            <w:tcW w:w="2070" w:type="dxa"/>
          </w:tcPr>
          <w:p w14:paraId="0AE341AA" w14:textId="02199E39" w:rsidR="00C649D2" w:rsidRDefault="00C649D2" w:rsidP="00404197">
            <w:pPr>
              <w:spacing w:line="275" w:lineRule="exact"/>
              <w:ind w:right="156"/>
              <w:jc w:val="right"/>
            </w:pPr>
            <w:r>
              <w:rPr>
                <w:spacing w:val="-5"/>
              </w:rPr>
              <w:t>35</w:t>
            </w:r>
          </w:p>
        </w:tc>
        <w:tc>
          <w:tcPr>
            <w:tcW w:w="2089" w:type="dxa"/>
          </w:tcPr>
          <w:p w14:paraId="4B5ADA45" w14:textId="780B8810" w:rsidR="00C649D2" w:rsidRDefault="00C649D2" w:rsidP="00404197">
            <w:pPr>
              <w:spacing w:line="275" w:lineRule="exact"/>
              <w:ind w:right="156"/>
              <w:jc w:val="right"/>
            </w:pPr>
            <w:r>
              <w:rPr>
                <w:spacing w:val="-2"/>
              </w:rPr>
              <w:t>17.50</w:t>
            </w:r>
          </w:p>
        </w:tc>
      </w:tr>
      <w:tr w:rsidR="00C649D2" w14:paraId="13D8391B" w14:textId="77777777" w:rsidTr="00404197">
        <w:trPr>
          <w:trHeight w:val="412"/>
        </w:trPr>
        <w:tc>
          <w:tcPr>
            <w:tcW w:w="953" w:type="dxa"/>
          </w:tcPr>
          <w:p w14:paraId="450C2696" w14:textId="77777777" w:rsidR="00C649D2" w:rsidRDefault="00C649D2" w:rsidP="00404197">
            <w:pPr>
              <w:spacing w:line="275" w:lineRule="exact"/>
              <w:ind w:left="7"/>
            </w:pPr>
            <w:r>
              <w:rPr>
                <w:spacing w:val="-10"/>
              </w:rPr>
              <w:t>3</w:t>
            </w:r>
          </w:p>
        </w:tc>
        <w:tc>
          <w:tcPr>
            <w:tcW w:w="3187" w:type="dxa"/>
          </w:tcPr>
          <w:p w14:paraId="7E311A3C" w14:textId="1B6675AE" w:rsidR="00C649D2" w:rsidRDefault="00C649D2" w:rsidP="00404197">
            <w:pPr>
              <w:spacing w:line="275" w:lineRule="exact"/>
            </w:pPr>
            <w:r w:rsidRPr="00C649D2">
              <w:rPr>
                <w:szCs w:val="24"/>
              </w:rPr>
              <w:t>Airtime Top-up</w:t>
            </w:r>
          </w:p>
        </w:tc>
        <w:tc>
          <w:tcPr>
            <w:tcW w:w="2070" w:type="dxa"/>
          </w:tcPr>
          <w:p w14:paraId="3CC87685" w14:textId="46D61176" w:rsidR="00C649D2" w:rsidRDefault="00C649D2" w:rsidP="00404197">
            <w:pPr>
              <w:spacing w:line="275" w:lineRule="exact"/>
              <w:ind w:right="156"/>
              <w:jc w:val="right"/>
            </w:pPr>
            <w:r>
              <w:rPr>
                <w:spacing w:val="-5"/>
              </w:rPr>
              <w:t>124</w:t>
            </w:r>
          </w:p>
        </w:tc>
        <w:tc>
          <w:tcPr>
            <w:tcW w:w="2089" w:type="dxa"/>
          </w:tcPr>
          <w:p w14:paraId="71779691" w14:textId="0D70E7DC" w:rsidR="00C649D2" w:rsidRDefault="00C649D2" w:rsidP="00404197">
            <w:pPr>
              <w:spacing w:line="275" w:lineRule="exact"/>
              <w:ind w:right="156"/>
              <w:jc w:val="right"/>
            </w:pPr>
            <w:r>
              <w:rPr>
                <w:spacing w:val="-2"/>
              </w:rPr>
              <w:t>62.00</w:t>
            </w:r>
          </w:p>
        </w:tc>
      </w:tr>
      <w:tr w:rsidR="00C649D2" w14:paraId="36B050C3" w14:textId="77777777" w:rsidTr="00404197">
        <w:trPr>
          <w:trHeight w:val="414"/>
        </w:trPr>
        <w:tc>
          <w:tcPr>
            <w:tcW w:w="953" w:type="dxa"/>
          </w:tcPr>
          <w:p w14:paraId="6913812B" w14:textId="77777777" w:rsidR="00C649D2" w:rsidRDefault="00C649D2" w:rsidP="00404197">
            <w:pPr>
              <w:spacing w:before="1"/>
              <w:ind w:left="7"/>
            </w:pPr>
            <w:r>
              <w:rPr>
                <w:spacing w:val="-10"/>
              </w:rPr>
              <w:t>4</w:t>
            </w:r>
          </w:p>
        </w:tc>
        <w:tc>
          <w:tcPr>
            <w:tcW w:w="3187" w:type="dxa"/>
          </w:tcPr>
          <w:p w14:paraId="2C4F4FF3" w14:textId="70F72A2F" w:rsidR="00C649D2" w:rsidRDefault="00C649D2" w:rsidP="00404197">
            <w:pPr>
              <w:spacing w:before="1"/>
            </w:pPr>
            <w:r w:rsidRPr="00C649D2">
              <w:rPr>
                <w:szCs w:val="24"/>
              </w:rPr>
              <w:t>Bill Payment</w:t>
            </w:r>
          </w:p>
        </w:tc>
        <w:tc>
          <w:tcPr>
            <w:tcW w:w="2070" w:type="dxa"/>
          </w:tcPr>
          <w:p w14:paraId="79BAE462" w14:textId="24492329" w:rsidR="00C649D2" w:rsidRDefault="00C649D2" w:rsidP="00404197">
            <w:pPr>
              <w:spacing w:before="1"/>
              <w:ind w:right="156"/>
              <w:jc w:val="right"/>
            </w:pPr>
            <w:r>
              <w:rPr>
                <w:spacing w:val="-5"/>
              </w:rPr>
              <w:t>111</w:t>
            </w:r>
          </w:p>
        </w:tc>
        <w:tc>
          <w:tcPr>
            <w:tcW w:w="2089" w:type="dxa"/>
          </w:tcPr>
          <w:p w14:paraId="11D86BE8" w14:textId="3268213C" w:rsidR="00C649D2" w:rsidRDefault="00C649D2" w:rsidP="00404197">
            <w:pPr>
              <w:spacing w:before="1"/>
              <w:ind w:right="156"/>
              <w:jc w:val="right"/>
            </w:pPr>
            <w:r>
              <w:rPr>
                <w:spacing w:val="-2"/>
              </w:rPr>
              <w:t>55.50</w:t>
            </w:r>
          </w:p>
        </w:tc>
      </w:tr>
      <w:tr w:rsidR="00C649D2" w14:paraId="34FB4E7A" w14:textId="77777777" w:rsidTr="00404197">
        <w:trPr>
          <w:trHeight w:val="414"/>
        </w:trPr>
        <w:tc>
          <w:tcPr>
            <w:tcW w:w="953" w:type="dxa"/>
          </w:tcPr>
          <w:p w14:paraId="635C5CDF" w14:textId="27FE6F78" w:rsidR="00C649D2" w:rsidRDefault="00C649D2" w:rsidP="00404197">
            <w:pPr>
              <w:spacing w:before="1"/>
              <w:ind w:left="7"/>
              <w:rPr>
                <w:spacing w:val="-10"/>
              </w:rPr>
            </w:pPr>
            <w:r>
              <w:rPr>
                <w:spacing w:val="-10"/>
              </w:rPr>
              <w:t>5</w:t>
            </w:r>
          </w:p>
        </w:tc>
        <w:tc>
          <w:tcPr>
            <w:tcW w:w="3187" w:type="dxa"/>
          </w:tcPr>
          <w:p w14:paraId="6963BC2A" w14:textId="05A2C68C" w:rsidR="00C649D2" w:rsidRPr="00C649D2" w:rsidRDefault="00C649D2" w:rsidP="00404197">
            <w:pPr>
              <w:spacing w:before="1"/>
              <w:rPr>
                <w:szCs w:val="24"/>
              </w:rPr>
            </w:pPr>
            <w:r w:rsidRPr="00C649D2">
              <w:rPr>
                <w:szCs w:val="24"/>
              </w:rPr>
              <w:t>Quick Pay</w:t>
            </w:r>
          </w:p>
        </w:tc>
        <w:tc>
          <w:tcPr>
            <w:tcW w:w="2070" w:type="dxa"/>
          </w:tcPr>
          <w:p w14:paraId="32367957" w14:textId="59325F8F" w:rsidR="00C649D2" w:rsidRDefault="00C649D2" w:rsidP="00404197">
            <w:pPr>
              <w:spacing w:before="1"/>
              <w:ind w:right="156"/>
              <w:jc w:val="right"/>
              <w:rPr>
                <w:spacing w:val="-5"/>
              </w:rPr>
            </w:pPr>
            <w:r>
              <w:rPr>
                <w:spacing w:val="-5"/>
              </w:rPr>
              <w:t>83</w:t>
            </w:r>
          </w:p>
        </w:tc>
        <w:tc>
          <w:tcPr>
            <w:tcW w:w="2089" w:type="dxa"/>
          </w:tcPr>
          <w:p w14:paraId="6ED9CF87" w14:textId="757C1794" w:rsidR="00C649D2" w:rsidRDefault="00C649D2" w:rsidP="00404197">
            <w:pPr>
              <w:spacing w:before="1"/>
              <w:ind w:right="156"/>
              <w:jc w:val="right"/>
              <w:rPr>
                <w:spacing w:val="-2"/>
              </w:rPr>
            </w:pPr>
            <w:r>
              <w:rPr>
                <w:spacing w:val="-2"/>
              </w:rPr>
              <w:t>41.50</w:t>
            </w:r>
          </w:p>
        </w:tc>
      </w:tr>
      <w:tr w:rsidR="00C649D2" w14:paraId="6688515E" w14:textId="77777777" w:rsidTr="00404197">
        <w:trPr>
          <w:trHeight w:val="414"/>
        </w:trPr>
        <w:tc>
          <w:tcPr>
            <w:tcW w:w="953" w:type="dxa"/>
          </w:tcPr>
          <w:p w14:paraId="74E76648" w14:textId="67071D91" w:rsidR="00C649D2" w:rsidRDefault="00C649D2" w:rsidP="00404197">
            <w:pPr>
              <w:spacing w:before="1"/>
              <w:ind w:left="7"/>
              <w:rPr>
                <w:spacing w:val="-10"/>
              </w:rPr>
            </w:pPr>
            <w:r>
              <w:rPr>
                <w:spacing w:val="-10"/>
              </w:rPr>
              <w:t>6</w:t>
            </w:r>
          </w:p>
        </w:tc>
        <w:tc>
          <w:tcPr>
            <w:tcW w:w="3187" w:type="dxa"/>
          </w:tcPr>
          <w:p w14:paraId="6C4BD343" w14:textId="16CED865" w:rsidR="00C649D2" w:rsidRPr="00C649D2" w:rsidRDefault="00C649D2" w:rsidP="00404197">
            <w:pPr>
              <w:spacing w:before="1"/>
              <w:rPr>
                <w:szCs w:val="24"/>
              </w:rPr>
            </w:pPr>
            <w:r w:rsidRPr="00C649D2">
              <w:rPr>
                <w:szCs w:val="24"/>
              </w:rPr>
              <w:t>Domestic Remittance</w:t>
            </w:r>
          </w:p>
        </w:tc>
        <w:tc>
          <w:tcPr>
            <w:tcW w:w="2070" w:type="dxa"/>
          </w:tcPr>
          <w:p w14:paraId="33F49BF7" w14:textId="272EB52D" w:rsidR="00C649D2" w:rsidRDefault="00C649D2" w:rsidP="00404197">
            <w:pPr>
              <w:spacing w:before="1"/>
              <w:ind w:right="156"/>
              <w:jc w:val="right"/>
              <w:rPr>
                <w:spacing w:val="-5"/>
              </w:rPr>
            </w:pPr>
            <w:r>
              <w:rPr>
                <w:spacing w:val="-5"/>
              </w:rPr>
              <w:t>76</w:t>
            </w:r>
          </w:p>
        </w:tc>
        <w:tc>
          <w:tcPr>
            <w:tcW w:w="2089" w:type="dxa"/>
          </w:tcPr>
          <w:p w14:paraId="4A10187D" w14:textId="524D2B1F" w:rsidR="00C649D2" w:rsidRDefault="00C649D2" w:rsidP="00404197">
            <w:pPr>
              <w:spacing w:before="1"/>
              <w:ind w:right="156"/>
              <w:jc w:val="right"/>
              <w:rPr>
                <w:spacing w:val="-2"/>
              </w:rPr>
            </w:pPr>
            <w:r>
              <w:rPr>
                <w:spacing w:val="-2"/>
              </w:rPr>
              <w:t>38.00</w:t>
            </w:r>
          </w:p>
        </w:tc>
      </w:tr>
      <w:tr w:rsidR="00C649D2" w14:paraId="34252A17" w14:textId="77777777" w:rsidTr="00404197">
        <w:trPr>
          <w:trHeight w:val="414"/>
        </w:trPr>
        <w:tc>
          <w:tcPr>
            <w:tcW w:w="953" w:type="dxa"/>
          </w:tcPr>
          <w:p w14:paraId="29340256" w14:textId="47142391" w:rsidR="00C649D2" w:rsidRDefault="00C649D2" w:rsidP="00404197">
            <w:pPr>
              <w:spacing w:before="1"/>
              <w:ind w:left="7"/>
              <w:rPr>
                <w:spacing w:val="-10"/>
              </w:rPr>
            </w:pPr>
            <w:r>
              <w:rPr>
                <w:spacing w:val="-10"/>
              </w:rPr>
              <w:t>7</w:t>
            </w:r>
          </w:p>
        </w:tc>
        <w:tc>
          <w:tcPr>
            <w:tcW w:w="3187" w:type="dxa"/>
          </w:tcPr>
          <w:p w14:paraId="4B4A54B0" w14:textId="04A9649A" w:rsidR="00C649D2" w:rsidRPr="00C649D2" w:rsidRDefault="00C649D2" w:rsidP="00404197">
            <w:pPr>
              <w:spacing w:before="1"/>
              <w:rPr>
                <w:szCs w:val="24"/>
              </w:rPr>
            </w:pPr>
            <w:r w:rsidRPr="00C649D2">
              <w:rPr>
                <w:szCs w:val="24"/>
              </w:rPr>
              <w:t>Donation</w:t>
            </w:r>
          </w:p>
        </w:tc>
        <w:tc>
          <w:tcPr>
            <w:tcW w:w="2070" w:type="dxa"/>
          </w:tcPr>
          <w:p w14:paraId="7D9FCDA8" w14:textId="22B667A1" w:rsidR="00C649D2" w:rsidRDefault="00C649D2" w:rsidP="00404197">
            <w:pPr>
              <w:spacing w:before="1"/>
              <w:ind w:right="156"/>
              <w:jc w:val="right"/>
              <w:rPr>
                <w:spacing w:val="-5"/>
              </w:rPr>
            </w:pPr>
            <w:r>
              <w:rPr>
                <w:spacing w:val="-5"/>
              </w:rPr>
              <w:t>57</w:t>
            </w:r>
          </w:p>
        </w:tc>
        <w:tc>
          <w:tcPr>
            <w:tcW w:w="2089" w:type="dxa"/>
          </w:tcPr>
          <w:p w14:paraId="76A1B18B" w14:textId="3F967E6B" w:rsidR="00C649D2" w:rsidRDefault="00C649D2" w:rsidP="00404197">
            <w:pPr>
              <w:spacing w:before="1"/>
              <w:ind w:right="156"/>
              <w:jc w:val="right"/>
              <w:rPr>
                <w:spacing w:val="-2"/>
              </w:rPr>
            </w:pPr>
            <w:r>
              <w:rPr>
                <w:spacing w:val="-2"/>
              </w:rPr>
              <w:t>28.50</w:t>
            </w:r>
          </w:p>
        </w:tc>
      </w:tr>
      <w:tr w:rsidR="00C649D2" w14:paraId="6946400D" w14:textId="77777777" w:rsidTr="00404197">
        <w:trPr>
          <w:trHeight w:val="414"/>
        </w:trPr>
        <w:tc>
          <w:tcPr>
            <w:tcW w:w="953" w:type="dxa"/>
          </w:tcPr>
          <w:p w14:paraId="7683B89B" w14:textId="6AA53A47" w:rsidR="00C649D2" w:rsidRDefault="00C649D2" w:rsidP="00404197">
            <w:pPr>
              <w:spacing w:before="1"/>
              <w:ind w:left="7"/>
              <w:rPr>
                <w:spacing w:val="-10"/>
              </w:rPr>
            </w:pPr>
            <w:r>
              <w:rPr>
                <w:spacing w:val="-10"/>
              </w:rPr>
              <w:t>8</w:t>
            </w:r>
          </w:p>
        </w:tc>
        <w:tc>
          <w:tcPr>
            <w:tcW w:w="3187" w:type="dxa"/>
          </w:tcPr>
          <w:p w14:paraId="364E16EF" w14:textId="28CFC064" w:rsidR="00C649D2" w:rsidRPr="00C649D2" w:rsidRDefault="00C649D2" w:rsidP="00404197">
            <w:pPr>
              <w:spacing w:before="1"/>
              <w:rPr>
                <w:szCs w:val="24"/>
              </w:rPr>
            </w:pPr>
            <w:r w:rsidRPr="00C649D2">
              <w:rPr>
                <w:szCs w:val="24"/>
              </w:rPr>
              <w:t>Others</w:t>
            </w:r>
          </w:p>
        </w:tc>
        <w:tc>
          <w:tcPr>
            <w:tcW w:w="2070" w:type="dxa"/>
          </w:tcPr>
          <w:p w14:paraId="6CD295C7" w14:textId="3833E135" w:rsidR="00C649D2" w:rsidRDefault="00C649D2" w:rsidP="00404197">
            <w:pPr>
              <w:spacing w:before="1"/>
              <w:ind w:right="156"/>
              <w:jc w:val="right"/>
              <w:rPr>
                <w:spacing w:val="-5"/>
              </w:rPr>
            </w:pPr>
            <w:r>
              <w:rPr>
                <w:spacing w:val="-5"/>
              </w:rPr>
              <w:t>75</w:t>
            </w:r>
          </w:p>
        </w:tc>
        <w:tc>
          <w:tcPr>
            <w:tcW w:w="2089" w:type="dxa"/>
          </w:tcPr>
          <w:p w14:paraId="65C8F405" w14:textId="0E98AF39" w:rsidR="00C649D2" w:rsidRDefault="00C649D2" w:rsidP="00404197">
            <w:pPr>
              <w:spacing w:before="1"/>
              <w:ind w:right="156"/>
              <w:jc w:val="right"/>
              <w:rPr>
                <w:spacing w:val="-2"/>
              </w:rPr>
            </w:pPr>
            <w:r>
              <w:rPr>
                <w:spacing w:val="-2"/>
              </w:rPr>
              <w:t>37.50</w:t>
            </w:r>
          </w:p>
        </w:tc>
      </w:tr>
    </w:tbl>
    <w:p w14:paraId="15669B03" w14:textId="77777777" w:rsidR="00DB3E92" w:rsidRPr="009C32A0" w:rsidRDefault="00DB3E92" w:rsidP="00DB3E92">
      <w:pPr>
        <w:spacing w:line="360" w:lineRule="auto"/>
        <w:ind w:firstLine="720"/>
        <w:jc w:val="both"/>
        <w:rPr>
          <w:rFonts w:cs="Times New Roman"/>
          <w:szCs w:val="24"/>
        </w:rPr>
      </w:pPr>
      <w:r w:rsidRPr="00807585">
        <w:rPr>
          <w:rFonts w:cs="Times New Roman"/>
          <w:szCs w:val="24"/>
        </w:rPr>
        <w:t>Source: Survey Data (2024)</w:t>
      </w:r>
    </w:p>
    <w:p w14:paraId="1C557AAA" w14:textId="53DBBC56" w:rsidR="00DB3E92" w:rsidRDefault="00DB3E92" w:rsidP="00DB3E92">
      <w:pPr>
        <w:pStyle w:val="Heading2"/>
        <w:spacing w:before="0" w:line="360" w:lineRule="auto"/>
        <w:jc w:val="center"/>
        <w:rPr>
          <w:rFonts w:ascii="Times New Roman" w:hAnsi="Times New Roman" w:cs="Times New Roman"/>
          <w:b/>
          <w:bCs/>
          <w:color w:val="auto"/>
          <w:sz w:val="24"/>
          <w:szCs w:val="24"/>
        </w:rPr>
      </w:pPr>
      <w:bookmarkStart w:id="74" w:name="_Toc183305906"/>
      <w:bookmarkStart w:id="75" w:name="_Toc183307563"/>
      <w:r w:rsidRPr="009C32A0">
        <w:rPr>
          <w:rFonts w:ascii="Times New Roman" w:hAnsi="Times New Roman" w:cs="Times New Roman"/>
          <w:b/>
          <w:bCs/>
          <w:color w:val="auto"/>
          <w:sz w:val="24"/>
          <w:szCs w:val="24"/>
        </w:rPr>
        <w:lastRenderedPageBreak/>
        <w:t>Figure (4.</w:t>
      </w:r>
      <w:r>
        <w:rPr>
          <w:rFonts w:ascii="Times New Roman" w:hAnsi="Times New Roman" w:cs="Times New Roman"/>
          <w:b/>
          <w:bCs/>
          <w:color w:val="auto"/>
          <w:sz w:val="24"/>
          <w:szCs w:val="24"/>
        </w:rPr>
        <w:t>8</w:t>
      </w:r>
      <w:r w:rsidRPr="009C32A0">
        <w:rPr>
          <w:rFonts w:ascii="Times New Roman" w:hAnsi="Times New Roman" w:cs="Times New Roman"/>
          <w:b/>
          <w:bCs/>
          <w:color w:val="auto"/>
          <w:sz w:val="24"/>
          <w:szCs w:val="24"/>
        </w:rPr>
        <w:t xml:space="preserve">) </w:t>
      </w:r>
      <w:r w:rsidRPr="00DB3E92">
        <w:rPr>
          <w:rFonts w:ascii="Times New Roman" w:hAnsi="Times New Roman" w:cs="Times New Roman"/>
          <w:b/>
          <w:bCs/>
          <w:color w:val="auto"/>
          <w:sz w:val="24"/>
          <w:szCs w:val="24"/>
        </w:rPr>
        <w:t>Services usage of Respondents</w:t>
      </w:r>
      <w:bookmarkEnd w:id="74"/>
      <w:bookmarkEnd w:id="75"/>
    </w:p>
    <w:p w14:paraId="227FBF0F" w14:textId="6BC5399D" w:rsidR="00DB3E92" w:rsidRDefault="00DB3E92" w:rsidP="00DB3E92">
      <w:r>
        <w:rPr>
          <w:noProof/>
          <w:lang w:bidi="ar-SA"/>
        </w:rPr>
        <w:drawing>
          <wp:inline distT="0" distB="0" distL="0" distR="0" wp14:anchorId="10D75FEE" wp14:editId="65BB96D0">
            <wp:extent cx="5274310" cy="2681605"/>
            <wp:effectExtent l="0" t="0" r="254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74310" cy="2681605"/>
                    </a:xfrm>
                    <a:prstGeom prst="rect">
                      <a:avLst/>
                    </a:prstGeom>
                    <a:noFill/>
                    <a:ln>
                      <a:noFill/>
                    </a:ln>
                  </pic:spPr>
                </pic:pic>
              </a:graphicData>
            </a:graphic>
          </wp:inline>
        </w:drawing>
      </w:r>
    </w:p>
    <w:p w14:paraId="08402816" w14:textId="61AB69EB" w:rsidR="00DB3E92" w:rsidRDefault="00DB3E92" w:rsidP="00DB3E92">
      <w:pPr>
        <w:spacing w:line="360" w:lineRule="auto"/>
        <w:ind w:firstLine="900"/>
        <w:jc w:val="both"/>
        <w:rPr>
          <w:rFonts w:cs="Times New Roman"/>
          <w:szCs w:val="24"/>
        </w:rPr>
      </w:pPr>
      <w:r w:rsidRPr="00DB3E92">
        <w:rPr>
          <w:rFonts w:cs="Times New Roman"/>
          <w:szCs w:val="24"/>
        </w:rPr>
        <w:t xml:space="preserve">The </w:t>
      </w:r>
      <w:r>
        <w:rPr>
          <w:rFonts w:cs="Times New Roman"/>
          <w:szCs w:val="24"/>
        </w:rPr>
        <w:t>Table (4.8) and Figure (4.8)</w:t>
      </w:r>
      <w:r w:rsidRPr="00DB3E92">
        <w:rPr>
          <w:rFonts w:cs="Times New Roman"/>
          <w:szCs w:val="24"/>
        </w:rPr>
        <w:t xml:space="preserve"> reveals the most commonly used services of KBZ Pay among respondents. Airtime top-up is the most popular service, used by 62% of respondents, followed by bill payments at 55.5%. Quick pay and domestic remittance are also commonly used, at 41.5% and 38%, respectively. Other services like merchant pay, bulk payment, and donations have lower usage rates, with percentages ranging from 16% to 37.5%. This suggests that financial transactions such as airtime top-ups and bill payments are the most frequent activities for users of KBZ Pay.</w:t>
      </w:r>
    </w:p>
    <w:p w14:paraId="1E6C6851" w14:textId="77777777" w:rsidR="002622E9" w:rsidRDefault="002622E9" w:rsidP="00DB3E92">
      <w:pPr>
        <w:spacing w:line="360" w:lineRule="auto"/>
        <w:ind w:firstLine="900"/>
        <w:jc w:val="both"/>
        <w:rPr>
          <w:rFonts w:cs="Times New Roman"/>
          <w:szCs w:val="24"/>
        </w:rPr>
      </w:pPr>
    </w:p>
    <w:p w14:paraId="0BB1FF01" w14:textId="620C016F" w:rsidR="004B0DBC" w:rsidRPr="004B0DBC" w:rsidRDefault="004B0DBC" w:rsidP="004B0DBC">
      <w:pPr>
        <w:pStyle w:val="Heading2"/>
        <w:numPr>
          <w:ilvl w:val="1"/>
          <w:numId w:val="16"/>
        </w:numPr>
        <w:tabs>
          <w:tab w:val="left" w:pos="1159"/>
        </w:tabs>
        <w:spacing w:before="0"/>
        <w:jc w:val="both"/>
        <w:rPr>
          <w:rFonts w:ascii="Times New Roman" w:hAnsi="Times New Roman" w:cs="Times New Roman"/>
          <w:b/>
          <w:bCs/>
          <w:color w:val="auto"/>
          <w:sz w:val="24"/>
          <w:szCs w:val="24"/>
        </w:rPr>
      </w:pPr>
      <w:bookmarkStart w:id="76" w:name="_Toc183307564"/>
      <w:r w:rsidRPr="004B0DBC">
        <w:rPr>
          <w:rFonts w:ascii="Times New Roman" w:hAnsi="Times New Roman" w:cs="Times New Roman"/>
          <w:b/>
          <w:bCs/>
          <w:color w:val="auto"/>
          <w:sz w:val="24"/>
          <w:szCs w:val="24"/>
        </w:rPr>
        <w:t xml:space="preserve">Analysis of the Effect of Service Quality on Customer Satisfaction of KBZ </w:t>
      </w:r>
      <w:r>
        <w:rPr>
          <w:rFonts w:ascii="Times New Roman" w:hAnsi="Times New Roman" w:cs="Times New Roman"/>
          <w:b/>
          <w:bCs/>
          <w:color w:val="auto"/>
          <w:sz w:val="24"/>
          <w:szCs w:val="24"/>
        </w:rPr>
        <w:t>PAY</w:t>
      </w:r>
      <w:bookmarkEnd w:id="76"/>
    </w:p>
    <w:p w14:paraId="4B20F51D" w14:textId="77777777" w:rsidR="00DB3E92" w:rsidRPr="00DB3E92" w:rsidRDefault="00DB3E92" w:rsidP="00DB3E92"/>
    <w:p w14:paraId="7DEA3FCF" w14:textId="5CEEB693" w:rsidR="00DB3E92" w:rsidRDefault="004B0DBC" w:rsidP="004B0DBC">
      <w:pPr>
        <w:spacing w:line="360" w:lineRule="auto"/>
        <w:ind w:firstLine="900"/>
        <w:jc w:val="both"/>
        <w:rPr>
          <w:rFonts w:cs="Times New Roman"/>
          <w:szCs w:val="24"/>
        </w:rPr>
      </w:pPr>
      <w:r w:rsidRPr="004B0DBC">
        <w:rPr>
          <w:rFonts w:cs="Times New Roman"/>
          <w:szCs w:val="24"/>
        </w:rPr>
        <w:t xml:space="preserve">To assess the impact of service quality on customer satisfaction at KBZ </w:t>
      </w:r>
      <w:r>
        <w:rPr>
          <w:rFonts w:cs="Times New Roman"/>
          <w:szCs w:val="24"/>
        </w:rPr>
        <w:t>Pay</w:t>
      </w:r>
      <w:r w:rsidRPr="004B0DBC">
        <w:rPr>
          <w:rFonts w:cs="Times New Roman"/>
          <w:szCs w:val="24"/>
        </w:rPr>
        <w:t xml:space="preserve">, structured questionnaires were used for primary data collection. Initially, descriptive statistics, reliability tests, and mean values for the five dimensions of service quality were analyzed. The reliability analysis of the variables indicated that all items within each dimension met the acceptable levels of reliability. These findings confirmed that the selected variables were appropriate for measuring service quality and its effect on customer satisfaction at KBZ </w:t>
      </w:r>
      <w:r>
        <w:rPr>
          <w:rFonts w:cs="Times New Roman"/>
          <w:szCs w:val="24"/>
        </w:rPr>
        <w:t>Pay</w:t>
      </w:r>
      <w:r w:rsidRPr="004B0DBC">
        <w:rPr>
          <w:rFonts w:cs="Times New Roman"/>
          <w:szCs w:val="24"/>
        </w:rPr>
        <w:t>.</w:t>
      </w:r>
    </w:p>
    <w:p w14:paraId="2269EA42" w14:textId="77777777" w:rsidR="00F00E7F" w:rsidRDefault="00F00E7F" w:rsidP="004B0DBC">
      <w:pPr>
        <w:spacing w:line="360" w:lineRule="auto"/>
        <w:ind w:firstLine="900"/>
        <w:jc w:val="both"/>
        <w:rPr>
          <w:rFonts w:cs="Times New Roman"/>
          <w:szCs w:val="24"/>
        </w:rPr>
      </w:pPr>
    </w:p>
    <w:p w14:paraId="22883879" w14:textId="6D37EA4A" w:rsidR="004B0DBC" w:rsidRDefault="004B0DBC" w:rsidP="004B0DBC">
      <w:pPr>
        <w:pStyle w:val="Heading3"/>
        <w:numPr>
          <w:ilvl w:val="2"/>
          <w:numId w:val="16"/>
        </w:numPr>
        <w:tabs>
          <w:tab w:val="left" w:pos="2060"/>
        </w:tabs>
        <w:spacing w:before="0" w:line="360" w:lineRule="auto"/>
        <w:jc w:val="both"/>
        <w:rPr>
          <w:rFonts w:ascii="Times New Roman" w:hAnsi="Times New Roman" w:cs="Times New Roman"/>
          <w:b/>
          <w:bCs/>
          <w:i/>
          <w:iCs/>
          <w:color w:val="auto"/>
        </w:rPr>
      </w:pPr>
      <w:bookmarkStart w:id="77" w:name="_Toc183305908"/>
      <w:bookmarkStart w:id="78" w:name="_Toc183307565"/>
      <w:r w:rsidRPr="004B0DBC">
        <w:rPr>
          <w:rFonts w:ascii="Times New Roman" w:hAnsi="Times New Roman" w:cs="Times New Roman"/>
          <w:b/>
          <w:bCs/>
          <w:i/>
          <w:iCs/>
          <w:color w:val="auto"/>
        </w:rPr>
        <w:t>Reliability Test</w:t>
      </w:r>
      <w:bookmarkEnd w:id="77"/>
      <w:bookmarkEnd w:id="78"/>
    </w:p>
    <w:p w14:paraId="270B804C" w14:textId="230FDEDB" w:rsidR="004B0DBC" w:rsidRDefault="004B0DBC" w:rsidP="004B0DBC">
      <w:pPr>
        <w:spacing w:line="360" w:lineRule="auto"/>
        <w:ind w:firstLine="900"/>
        <w:jc w:val="both"/>
        <w:rPr>
          <w:rFonts w:cs="Times New Roman"/>
          <w:szCs w:val="24"/>
        </w:rPr>
      </w:pPr>
      <w:r w:rsidRPr="004B0DBC">
        <w:rPr>
          <w:rFonts w:cs="Times New Roman"/>
          <w:szCs w:val="24"/>
        </w:rPr>
        <w:t xml:space="preserve">In this section, the reliability analysis of both independent and dependent variables for the study is presented. Reliability refers to the consistency of a measure, </w:t>
      </w:r>
      <w:r w:rsidRPr="004B0DBC">
        <w:rPr>
          <w:rFonts w:cs="Times New Roman"/>
          <w:szCs w:val="24"/>
        </w:rPr>
        <w:lastRenderedPageBreak/>
        <w:t xml:space="preserve">ensuring it produces stable results under similar conditions. Cronbach's alpha, a widely-used method for evaluating internal consistency, assesses the average correlation of survey items. It is often used when a survey includes multiple Likert scale questions to check if the scale reliably measures the intended variable. A score above 0.7 is generally considered acceptable for internal consistency. Table </w:t>
      </w:r>
      <w:r>
        <w:rPr>
          <w:rFonts w:cs="Times New Roman"/>
          <w:szCs w:val="24"/>
        </w:rPr>
        <w:t>(</w:t>
      </w:r>
      <w:r w:rsidRPr="004B0DBC">
        <w:rPr>
          <w:rFonts w:cs="Times New Roman"/>
          <w:szCs w:val="24"/>
        </w:rPr>
        <w:t>4.</w:t>
      </w:r>
      <w:r>
        <w:rPr>
          <w:rFonts w:cs="Times New Roman"/>
          <w:szCs w:val="24"/>
        </w:rPr>
        <w:t>9)</w:t>
      </w:r>
      <w:r w:rsidRPr="004B0DBC">
        <w:rPr>
          <w:rFonts w:cs="Times New Roman"/>
          <w:szCs w:val="24"/>
        </w:rPr>
        <w:t xml:space="preserve"> illustrates the reliability of the variables used in this study.</w:t>
      </w:r>
    </w:p>
    <w:p w14:paraId="32E53620" w14:textId="67547F1D" w:rsidR="004B0DBC" w:rsidRPr="004B0DBC" w:rsidRDefault="004B0DBC" w:rsidP="004B0DBC">
      <w:pPr>
        <w:pStyle w:val="Heading6"/>
        <w:jc w:val="center"/>
        <w:rPr>
          <w:rFonts w:cs="Times New Roman"/>
          <w:sz w:val="24"/>
          <w:szCs w:val="24"/>
        </w:rPr>
      </w:pPr>
      <w:r w:rsidRPr="009C32A0">
        <w:rPr>
          <w:sz w:val="24"/>
          <w:szCs w:val="24"/>
        </w:rPr>
        <w:t>Table (4.</w:t>
      </w:r>
      <w:r>
        <w:rPr>
          <w:sz w:val="24"/>
          <w:szCs w:val="24"/>
          <w:lang w:val="en-US"/>
        </w:rPr>
        <w:t>9</w:t>
      </w:r>
      <w:r w:rsidRPr="009C32A0">
        <w:rPr>
          <w:sz w:val="24"/>
          <w:szCs w:val="24"/>
        </w:rPr>
        <w:t>)</w:t>
      </w:r>
      <w:r w:rsidRPr="009C32A0">
        <w:rPr>
          <w:sz w:val="24"/>
          <w:szCs w:val="24"/>
          <w:lang w:val="en-US"/>
        </w:rPr>
        <w:t xml:space="preserve"> </w:t>
      </w:r>
      <w:r w:rsidRPr="004B0DBC">
        <w:rPr>
          <w:rFonts w:cs="Times New Roman"/>
          <w:sz w:val="24"/>
          <w:szCs w:val="24"/>
        </w:rPr>
        <w:t>Reliability of the Variables</w:t>
      </w:r>
    </w:p>
    <w:tbl>
      <w:tblPr>
        <w:tblpPr w:leftFromText="180" w:rightFromText="180" w:vertAnchor="text" w:horzAnchor="margin" w:tblpXSpec="center" w:tblpY="218"/>
        <w:tblW w:w="8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3289"/>
        <w:gridCol w:w="2122"/>
        <w:gridCol w:w="2139"/>
      </w:tblGrid>
      <w:tr w:rsidR="004B0DBC" w14:paraId="55E55D3A" w14:textId="77777777" w:rsidTr="004B0DBC">
        <w:trPr>
          <w:trHeight w:val="412"/>
        </w:trPr>
        <w:tc>
          <w:tcPr>
            <w:tcW w:w="974" w:type="dxa"/>
          </w:tcPr>
          <w:p w14:paraId="3AF09F24" w14:textId="77777777" w:rsidR="004B0DBC" w:rsidRDefault="004B0DBC" w:rsidP="00F00E7F">
            <w:pPr>
              <w:spacing w:line="275" w:lineRule="exact"/>
              <w:ind w:left="10" w:right="1"/>
              <w:jc w:val="center"/>
            </w:pPr>
            <w:r>
              <w:t xml:space="preserve">Sr. </w:t>
            </w:r>
            <w:r>
              <w:rPr>
                <w:spacing w:val="-5"/>
              </w:rPr>
              <w:t>No.</w:t>
            </w:r>
          </w:p>
        </w:tc>
        <w:tc>
          <w:tcPr>
            <w:tcW w:w="3289" w:type="dxa"/>
          </w:tcPr>
          <w:p w14:paraId="3C160DC2" w14:textId="77777777" w:rsidR="004B0DBC" w:rsidRDefault="004B0DBC" w:rsidP="00F00E7F">
            <w:pPr>
              <w:spacing w:line="275" w:lineRule="exact"/>
              <w:ind w:left="5"/>
              <w:jc w:val="center"/>
            </w:pPr>
            <w:r>
              <w:rPr>
                <w:spacing w:val="-2"/>
              </w:rPr>
              <w:t>Variables</w:t>
            </w:r>
          </w:p>
        </w:tc>
        <w:tc>
          <w:tcPr>
            <w:tcW w:w="2122" w:type="dxa"/>
          </w:tcPr>
          <w:p w14:paraId="351A919C" w14:textId="77777777" w:rsidR="004B0DBC" w:rsidRDefault="004B0DBC" w:rsidP="00F00E7F">
            <w:pPr>
              <w:spacing w:line="275" w:lineRule="exact"/>
              <w:jc w:val="center"/>
            </w:pPr>
            <w:r>
              <w:t>No. of</w:t>
            </w:r>
            <w:r>
              <w:rPr>
                <w:spacing w:val="-2"/>
              </w:rPr>
              <w:t xml:space="preserve"> items</w:t>
            </w:r>
          </w:p>
        </w:tc>
        <w:tc>
          <w:tcPr>
            <w:tcW w:w="2139" w:type="dxa"/>
          </w:tcPr>
          <w:p w14:paraId="5750E81C" w14:textId="77777777" w:rsidR="004B0DBC" w:rsidRDefault="004B0DBC" w:rsidP="00F00E7F">
            <w:pPr>
              <w:spacing w:line="275" w:lineRule="exact"/>
              <w:jc w:val="center"/>
            </w:pPr>
            <w:r>
              <w:t>Cronbach’s</w:t>
            </w:r>
            <w:r>
              <w:rPr>
                <w:spacing w:val="-6"/>
              </w:rPr>
              <w:t xml:space="preserve"> </w:t>
            </w:r>
            <w:r>
              <w:rPr>
                <w:spacing w:val="-2"/>
              </w:rPr>
              <w:t>Alpha</w:t>
            </w:r>
          </w:p>
        </w:tc>
      </w:tr>
      <w:tr w:rsidR="004B0DBC" w14:paraId="72891545" w14:textId="77777777" w:rsidTr="004B0DBC">
        <w:trPr>
          <w:trHeight w:val="415"/>
        </w:trPr>
        <w:tc>
          <w:tcPr>
            <w:tcW w:w="974" w:type="dxa"/>
          </w:tcPr>
          <w:p w14:paraId="5B3658DA" w14:textId="77777777" w:rsidR="004B0DBC" w:rsidRDefault="004B0DBC" w:rsidP="00F00E7F">
            <w:pPr>
              <w:spacing w:before="1"/>
              <w:ind w:left="10"/>
              <w:jc w:val="center"/>
            </w:pPr>
            <w:r>
              <w:rPr>
                <w:spacing w:val="-10"/>
              </w:rPr>
              <w:t>1</w:t>
            </w:r>
          </w:p>
        </w:tc>
        <w:tc>
          <w:tcPr>
            <w:tcW w:w="3289" w:type="dxa"/>
          </w:tcPr>
          <w:p w14:paraId="4EFB9AC8" w14:textId="77777777" w:rsidR="004B0DBC" w:rsidRDefault="004B0DBC" w:rsidP="004B0DBC">
            <w:pPr>
              <w:spacing w:before="1"/>
              <w:ind w:left="108"/>
            </w:pPr>
            <w:r>
              <w:rPr>
                <w:spacing w:val="-2"/>
              </w:rPr>
              <w:t>Tangible</w:t>
            </w:r>
          </w:p>
        </w:tc>
        <w:tc>
          <w:tcPr>
            <w:tcW w:w="2122" w:type="dxa"/>
          </w:tcPr>
          <w:p w14:paraId="256DC09A" w14:textId="77777777" w:rsidR="004B0DBC" w:rsidRDefault="004B0DBC" w:rsidP="00F00E7F">
            <w:pPr>
              <w:spacing w:before="1"/>
              <w:ind w:right="96"/>
              <w:jc w:val="center"/>
            </w:pPr>
            <w:r>
              <w:rPr>
                <w:spacing w:val="-10"/>
              </w:rPr>
              <w:t>4</w:t>
            </w:r>
          </w:p>
        </w:tc>
        <w:tc>
          <w:tcPr>
            <w:tcW w:w="2139" w:type="dxa"/>
          </w:tcPr>
          <w:p w14:paraId="7E829488" w14:textId="6BA7F8A8" w:rsidR="004B0DBC" w:rsidRDefault="004B0DBC" w:rsidP="00F00E7F">
            <w:pPr>
              <w:spacing w:before="1"/>
              <w:ind w:right="98"/>
              <w:jc w:val="center"/>
            </w:pPr>
            <w:r>
              <w:rPr>
                <w:spacing w:val="-2"/>
              </w:rPr>
              <w:t>0.693</w:t>
            </w:r>
          </w:p>
        </w:tc>
      </w:tr>
      <w:tr w:rsidR="004B0DBC" w14:paraId="2CD28465" w14:textId="77777777" w:rsidTr="004B0DBC">
        <w:trPr>
          <w:trHeight w:val="414"/>
        </w:trPr>
        <w:tc>
          <w:tcPr>
            <w:tcW w:w="974" w:type="dxa"/>
          </w:tcPr>
          <w:p w14:paraId="1001FF9D" w14:textId="77777777" w:rsidR="004B0DBC" w:rsidRDefault="004B0DBC" w:rsidP="00F00E7F">
            <w:pPr>
              <w:spacing w:line="275" w:lineRule="exact"/>
              <w:ind w:left="10"/>
              <w:jc w:val="center"/>
            </w:pPr>
            <w:r>
              <w:rPr>
                <w:spacing w:val="-10"/>
              </w:rPr>
              <w:t>2</w:t>
            </w:r>
          </w:p>
        </w:tc>
        <w:tc>
          <w:tcPr>
            <w:tcW w:w="3289" w:type="dxa"/>
          </w:tcPr>
          <w:p w14:paraId="37B7F424" w14:textId="77777777" w:rsidR="004B0DBC" w:rsidRDefault="004B0DBC" w:rsidP="004B0DBC">
            <w:pPr>
              <w:spacing w:line="275" w:lineRule="exact"/>
              <w:ind w:left="108"/>
            </w:pPr>
            <w:r>
              <w:rPr>
                <w:spacing w:val="-2"/>
              </w:rPr>
              <w:t>Reliability</w:t>
            </w:r>
          </w:p>
        </w:tc>
        <w:tc>
          <w:tcPr>
            <w:tcW w:w="2122" w:type="dxa"/>
          </w:tcPr>
          <w:p w14:paraId="271DD535" w14:textId="15FC79C2" w:rsidR="004B0DBC" w:rsidRDefault="004B0DBC" w:rsidP="00F00E7F">
            <w:pPr>
              <w:spacing w:line="275" w:lineRule="exact"/>
              <w:ind w:right="96"/>
              <w:jc w:val="center"/>
            </w:pPr>
            <w:r>
              <w:rPr>
                <w:spacing w:val="-10"/>
              </w:rPr>
              <w:t>4</w:t>
            </w:r>
          </w:p>
        </w:tc>
        <w:tc>
          <w:tcPr>
            <w:tcW w:w="2139" w:type="dxa"/>
          </w:tcPr>
          <w:p w14:paraId="3E891AB6" w14:textId="55FE2D2F" w:rsidR="004B0DBC" w:rsidRDefault="004B0DBC" w:rsidP="00F00E7F">
            <w:pPr>
              <w:spacing w:line="275" w:lineRule="exact"/>
              <w:ind w:right="98"/>
              <w:jc w:val="center"/>
            </w:pPr>
            <w:r>
              <w:rPr>
                <w:spacing w:val="-2"/>
              </w:rPr>
              <w:t>0.853</w:t>
            </w:r>
          </w:p>
        </w:tc>
      </w:tr>
      <w:tr w:rsidR="004B0DBC" w14:paraId="38B5B2C2" w14:textId="77777777" w:rsidTr="004B0DBC">
        <w:trPr>
          <w:trHeight w:val="412"/>
        </w:trPr>
        <w:tc>
          <w:tcPr>
            <w:tcW w:w="974" w:type="dxa"/>
          </w:tcPr>
          <w:p w14:paraId="232DED16" w14:textId="77777777" w:rsidR="004B0DBC" w:rsidRDefault="004B0DBC" w:rsidP="00F00E7F">
            <w:pPr>
              <w:spacing w:line="275" w:lineRule="exact"/>
              <w:ind w:left="10"/>
              <w:jc w:val="center"/>
            </w:pPr>
            <w:r>
              <w:rPr>
                <w:spacing w:val="-10"/>
              </w:rPr>
              <w:t>3</w:t>
            </w:r>
          </w:p>
        </w:tc>
        <w:tc>
          <w:tcPr>
            <w:tcW w:w="3289" w:type="dxa"/>
          </w:tcPr>
          <w:p w14:paraId="33ED2907" w14:textId="77777777" w:rsidR="004B0DBC" w:rsidRDefault="004B0DBC" w:rsidP="004B0DBC">
            <w:pPr>
              <w:spacing w:line="275" w:lineRule="exact"/>
              <w:ind w:left="108"/>
            </w:pPr>
            <w:r>
              <w:rPr>
                <w:spacing w:val="-2"/>
              </w:rPr>
              <w:t>Responsiveness</w:t>
            </w:r>
          </w:p>
        </w:tc>
        <w:tc>
          <w:tcPr>
            <w:tcW w:w="2122" w:type="dxa"/>
          </w:tcPr>
          <w:p w14:paraId="2C4BC8B0" w14:textId="77777777" w:rsidR="004B0DBC" w:rsidRDefault="004B0DBC" w:rsidP="00F00E7F">
            <w:pPr>
              <w:spacing w:line="275" w:lineRule="exact"/>
              <w:ind w:right="96"/>
              <w:jc w:val="center"/>
            </w:pPr>
            <w:r>
              <w:rPr>
                <w:spacing w:val="-10"/>
              </w:rPr>
              <w:t>4</w:t>
            </w:r>
          </w:p>
        </w:tc>
        <w:tc>
          <w:tcPr>
            <w:tcW w:w="2139" w:type="dxa"/>
          </w:tcPr>
          <w:p w14:paraId="725EC4ED" w14:textId="4F57AB54" w:rsidR="004B0DBC" w:rsidRDefault="004B0DBC" w:rsidP="00F00E7F">
            <w:pPr>
              <w:spacing w:line="275" w:lineRule="exact"/>
              <w:ind w:right="98"/>
              <w:jc w:val="center"/>
            </w:pPr>
            <w:r>
              <w:rPr>
                <w:spacing w:val="-2"/>
              </w:rPr>
              <w:t>0.788</w:t>
            </w:r>
          </w:p>
        </w:tc>
      </w:tr>
      <w:tr w:rsidR="004B0DBC" w14:paraId="3B57A095" w14:textId="77777777" w:rsidTr="004B0DBC">
        <w:trPr>
          <w:trHeight w:val="414"/>
        </w:trPr>
        <w:tc>
          <w:tcPr>
            <w:tcW w:w="974" w:type="dxa"/>
          </w:tcPr>
          <w:p w14:paraId="2D977D4A" w14:textId="77777777" w:rsidR="004B0DBC" w:rsidRDefault="004B0DBC" w:rsidP="00F00E7F">
            <w:pPr>
              <w:spacing w:before="1"/>
              <w:ind w:left="10"/>
              <w:jc w:val="center"/>
            </w:pPr>
            <w:r>
              <w:rPr>
                <w:spacing w:val="-10"/>
              </w:rPr>
              <w:t>4</w:t>
            </w:r>
          </w:p>
        </w:tc>
        <w:tc>
          <w:tcPr>
            <w:tcW w:w="3289" w:type="dxa"/>
          </w:tcPr>
          <w:p w14:paraId="27AE5E4B" w14:textId="77777777" w:rsidR="004B0DBC" w:rsidRDefault="004B0DBC" w:rsidP="004B0DBC">
            <w:pPr>
              <w:spacing w:before="1"/>
              <w:ind w:left="108"/>
            </w:pPr>
            <w:r>
              <w:rPr>
                <w:spacing w:val="-2"/>
              </w:rPr>
              <w:t>Empathy</w:t>
            </w:r>
          </w:p>
        </w:tc>
        <w:tc>
          <w:tcPr>
            <w:tcW w:w="2122" w:type="dxa"/>
          </w:tcPr>
          <w:p w14:paraId="676437FD" w14:textId="77777777" w:rsidR="004B0DBC" w:rsidRDefault="004B0DBC" w:rsidP="00F00E7F">
            <w:pPr>
              <w:spacing w:before="1"/>
              <w:ind w:right="96"/>
              <w:jc w:val="center"/>
            </w:pPr>
            <w:r>
              <w:rPr>
                <w:spacing w:val="-10"/>
              </w:rPr>
              <w:t>4</w:t>
            </w:r>
          </w:p>
        </w:tc>
        <w:tc>
          <w:tcPr>
            <w:tcW w:w="2139" w:type="dxa"/>
          </w:tcPr>
          <w:p w14:paraId="0AC4CF76" w14:textId="27F17A8E" w:rsidR="004B0DBC" w:rsidRDefault="004B0DBC" w:rsidP="00F00E7F">
            <w:pPr>
              <w:spacing w:before="1"/>
              <w:ind w:right="98"/>
              <w:jc w:val="center"/>
            </w:pPr>
            <w:r>
              <w:rPr>
                <w:spacing w:val="-2"/>
              </w:rPr>
              <w:t>0.757</w:t>
            </w:r>
          </w:p>
        </w:tc>
      </w:tr>
      <w:tr w:rsidR="004B0DBC" w14:paraId="64D90B70" w14:textId="77777777" w:rsidTr="004B0DBC">
        <w:trPr>
          <w:trHeight w:val="414"/>
        </w:trPr>
        <w:tc>
          <w:tcPr>
            <w:tcW w:w="974" w:type="dxa"/>
          </w:tcPr>
          <w:p w14:paraId="2BB84F3E" w14:textId="77777777" w:rsidR="004B0DBC" w:rsidRDefault="004B0DBC" w:rsidP="00F00E7F">
            <w:pPr>
              <w:spacing w:line="275" w:lineRule="exact"/>
              <w:ind w:left="10"/>
              <w:jc w:val="center"/>
            </w:pPr>
            <w:r>
              <w:rPr>
                <w:spacing w:val="-10"/>
              </w:rPr>
              <w:t>5</w:t>
            </w:r>
          </w:p>
        </w:tc>
        <w:tc>
          <w:tcPr>
            <w:tcW w:w="3289" w:type="dxa"/>
          </w:tcPr>
          <w:p w14:paraId="58C4D291" w14:textId="77777777" w:rsidR="004B0DBC" w:rsidRDefault="004B0DBC" w:rsidP="004B0DBC">
            <w:pPr>
              <w:spacing w:line="275" w:lineRule="exact"/>
              <w:ind w:left="108"/>
            </w:pPr>
            <w:r>
              <w:rPr>
                <w:spacing w:val="-2"/>
              </w:rPr>
              <w:t>Assurance</w:t>
            </w:r>
          </w:p>
        </w:tc>
        <w:tc>
          <w:tcPr>
            <w:tcW w:w="2122" w:type="dxa"/>
          </w:tcPr>
          <w:p w14:paraId="11CEE4BD" w14:textId="1F596FB7" w:rsidR="004B0DBC" w:rsidRDefault="004B0DBC" w:rsidP="00F00E7F">
            <w:pPr>
              <w:spacing w:line="275" w:lineRule="exact"/>
              <w:ind w:right="96"/>
              <w:jc w:val="center"/>
            </w:pPr>
            <w:r>
              <w:rPr>
                <w:spacing w:val="-10"/>
              </w:rPr>
              <w:t>4</w:t>
            </w:r>
          </w:p>
        </w:tc>
        <w:tc>
          <w:tcPr>
            <w:tcW w:w="2139" w:type="dxa"/>
          </w:tcPr>
          <w:p w14:paraId="4929D4E4" w14:textId="67760101" w:rsidR="004B0DBC" w:rsidRDefault="004B0DBC" w:rsidP="00F00E7F">
            <w:pPr>
              <w:spacing w:line="275" w:lineRule="exact"/>
              <w:ind w:right="98"/>
              <w:jc w:val="center"/>
            </w:pPr>
            <w:r>
              <w:rPr>
                <w:spacing w:val="-2"/>
              </w:rPr>
              <w:t>0.875</w:t>
            </w:r>
          </w:p>
        </w:tc>
      </w:tr>
      <w:tr w:rsidR="004B0DBC" w14:paraId="3F37EE81" w14:textId="77777777" w:rsidTr="004B0DBC">
        <w:trPr>
          <w:trHeight w:val="412"/>
        </w:trPr>
        <w:tc>
          <w:tcPr>
            <w:tcW w:w="974" w:type="dxa"/>
          </w:tcPr>
          <w:p w14:paraId="7598B501" w14:textId="77777777" w:rsidR="004B0DBC" w:rsidRDefault="004B0DBC" w:rsidP="00F00E7F">
            <w:pPr>
              <w:spacing w:line="275" w:lineRule="exact"/>
              <w:ind w:left="10"/>
              <w:jc w:val="center"/>
            </w:pPr>
            <w:r>
              <w:rPr>
                <w:spacing w:val="-10"/>
              </w:rPr>
              <w:t>6</w:t>
            </w:r>
          </w:p>
        </w:tc>
        <w:tc>
          <w:tcPr>
            <w:tcW w:w="3289" w:type="dxa"/>
          </w:tcPr>
          <w:p w14:paraId="7E64E816" w14:textId="77777777" w:rsidR="004B0DBC" w:rsidRDefault="004B0DBC" w:rsidP="004B0DBC">
            <w:pPr>
              <w:spacing w:line="275" w:lineRule="exact"/>
              <w:ind w:left="108"/>
            </w:pPr>
            <w:r>
              <w:t>Customer</w:t>
            </w:r>
            <w:r>
              <w:rPr>
                <w:spacing w:val="-1"/>
              </w:rPr>
              <w:t xml:space="preserve"> </w:t>
            </w:r>
            <w:r>
              <w:rPr>
                <w:spacing w:val="-2"/>
              </w:rPr>
              <w:t>Satisfaction</w:t>
            </w:r>
          </w:p>
        </w:tc>
        <w:tc>
          <w:tcPr>
            <w:tcW w:w="2122" w:type="dxa"/>
          </w:tcPr>
          <w:p w14:paraId="00289699" w14:textId="65EB2BBF" w:rsidR="004B0DBC" w:rsidRDefault="004B0DBC" w:rsidP="00F00E7F">
            <w:pPr>
              <w:spacing w:line="275" w:lineRule="exact"/>
              <w:ind w:right="96"/>
              <w:jc w:val="center"/>
            </w:pPr>
            <w:r>
              <w:rPr>
                <w:spacing w:val="-10"/>
              </w:rPr>
              <w:t>6</w:t>
            </w:r>
          </w:p>
        </w:tc>
        <w:tc>
          <w:tcPr>
            <w:tcW w:w="2139" w:type="dxa"/>
          </w:tcPr>
          <w:p w14:paraId="30260FC6" w14:textId="20E7AC1C" w:rsidR="004B0DBC" w:rsidRDefault="004B0DBC" w:rsidP="00F00E7F">
            <w:pPr>
              <w:spacing w:line="275" w:lineRule="exact"/>
              <w:ind w:right="98"/>
              <w:jc w:val="center"/>
            </w:pPr>
            <w:r>
              <w:rPr>
                <w:spacing w:val="-2"/>
              </w:rPr>
              <w:t>0.874</w:t>
            </w:r>
          </w:p>
        </w:tc>
      </w:tr>
    </w:tbl>
    <w:p w14:paraId="1D4774DD" w14:textId="77777777" w:rsidR="00705FC2" w:rsidRPr="009C32A0" w:rsidRDefault="00705FC2" w:rsidP="00705FC2">
      <w:pPr>
        <w:spacing w:line="360" w:lineRule="auto"/>
        <w:ind w:firstLine="720"/>
        <w:jc w:val="both"/>
        <w:rPr>
          <w:rFonts w:cs="Times New Roman"/>
          <w:szCs w:val="24"/>
        </w:rPr>
      </w:pPr>
      <w:r w:rsidRPr="00807585">
        <w:rPr>
          <w:rFonts w:cs="Times New Roman"/>
          <w:szCs w:val="24"/>
        </w:rPr>
        <w:t>Source: Survey Data (2024)</w:t>
      </w:r>
    </w:p>
    <w:p w14:paraId="4CDF0323" w14:textId="592EA447" w:rsidR="004B0DBC" w:rsidRDefault="00705FC2" w:rsidP="00705FC2">
      <w:pPr>
        <w:spacing w:line="360" w:lineRule="auto"/>
        <w:ind w:firstLine="900"/>
        <w:jc w:val="both"/>
        <w:rPr>
          <w:rFonts w:cs="Times New Roman"/>
          <w:szCs w:val="24"/>
        </w:rPr>
      </w:pPr>
      <w:r w:rsidRPr="00705FC2">
        <w:rPr>
          <w:rFonts w:cs="Times New Roman"/>
          <w:szCs w:val="24"/>
        </w:rPr>
        <w:t xml:space="preserve">As shown in Table </w:t>
      </w:r>
      <w:r>
        <w:rPr>
          <w:rFonts w:cs="Times New Roman"/>
          <w:szCs w:val="24"/>
        </w:rPr>
        <w:t>(</w:t>
      </w:r>
      <w:r w:rsidRPr="00705FC2">
        <w:rPr>
          <w:rFonts w:cs="Times New Roman"/>
          <w:szCs w:val="24"/>
        </w:rPr>
        <w:t>4.9</w:t>
      </w:r>
      <w:r>
        <w:rPr>
          <w:rFonts w:cs="Times New Roman"/>
          <w:szCs w:val="24"/>
        </w:rPr>
        <w:t>)</w:t>
      </w:r>
      <w:r w:rsidRPr="00705FC2">
        <w:rPr>
          <w:rFonts w:cs="Times New Roman"/>
          <w:szCs w:val="24"/>
        </w:rPr>
        <w:t>, the Cronbach’s Alpha values for the selected variables—tangibles, reliability, responsiveness, empathy, assurance, and customer satisfaction—are all above 0.7, which indicates that they are reliable and consistent. This suggests that the items in the questionnaires are internally consistent, and the scales used in this study are sufficiently reliable for measuring the intended constructs. A Cronbach's alpha value higher than 0.7 is widely considered acceptable in ensuring the validity of the survey instrument.</w:t>
      </w:r>
    </w:p>
    <w:p w14:paraId="7634666D" w14:textId="77777777" w:rsidR="00716580" w:rsidRDefault="00716580" w:rsidP="00705FC2">
      <w:pPr>
        <w:spacing w:line="360" w:lineRule="auto"/>
        <w:ind w:firstLine="900"/>
        <w:jc w:val="both"/>
        <w:rPr>
          <w:rFonts w:cs="Times New Roman"/>
          <w:szCs w:val="24"/>
        </w:rPr>
      </w:pPr>
    </w:p>
    <w:p w14:paraId="5396B967" w14:textId="3E9EFFE7" w:rsidR="00705FC2" w:rsidRDefault="00705FC2" w:rsidP="00705FC2">
      <w:pPr>
        <w:pStyle w:val="Heading2"/>
        <w:numPr>
          <w:ilvl w:val="1"/>
          <w:numId w:val="16"/>
        </w:numPr>
        <w:tabs>
          <w:tab w:val="left" w:pos="1159"/>
        </w:tabs>
        <w:spacing w:before="0" w:line="360" w:lineRule="auto"/>
        <w:jc w:val="both"/>
        <w:rPr>
          <w:rFonts w:ascii="Times New Roman" w:hAnsi="Times New Roman" w:cs="Times New Roman"/>
          <w:b/>
          <w:bCs/>
          <w:color w:val="auto"/>
          <w:sz w:val="24"/>
          <w:szCs w:val="24"/>
        </w:rPr>
      </w:pPr>
      <w:bookmarkStart w:id="79" w:name="_Toc183307566"/>
      <w:r w:rsidRPr="00705FC2">
        <w:rPr>
          <w:rFonts w:ascii="Times New Roman" w:hAnsi="Times New Roman" w:cs="Times New Roman"/>
          <w:b/>
          <w:bCs/>
          <w:color w:val="auto"/>
          <w:sz w:val="24"/>
          <w:szCs w:val="24"/>
        </w:rPr>
        <w:t xml:space="preserve">Analysis of Respondents Perception on Service Quality and Customer Satisfaction of KBZ </w:t>
      </w:r>
      <w:r>
        <w:rPr>
          <w:rFonts w:ascii="Times New Roman" w:hAnsi="Times New Roman" w:cs="Times New Roman"/>
          <w:b/>
          <w:bCs/>
          <w:color w:val="auto"/>
          <w:sz w:val="24"/>
          <w:szCs w:val="24"/>
        </w:rPr>
        <w:t>Pay</w:t>
      </w:r>
      <w:bookmarkEnd w:id="79"/>
    </w:p>
    <w:p w14:paraId="6D2BD712" w14:textId="77777777" w:rsidR="00705FC2" w:rsidRPr="00705FC2" w:rsidRDefault="00705FC2" w:rsidP="00705FC2">
      <w:pPr>
        <w:spacing w:line="360" w:lineRule="auto"/>
        <w:ind w:firstLine="900"/>
        <w:jc w:val="both"/>
        <w:rPr>
          <w:rFonts w:cs="Times New Roman"/>
          <w:szCs w:val="24"/>
        </w:rPr>
      </w:pPr>
      <w:r w:rsidRPr="00705FC2">
        <w:rPr>
          <w:rFonts w:cs="Times New Roman"/>
          <w:szCs w:val="24"/>
        </w:rPr>
        <w:t>This section analyzes the service quality and customer satisfaction of KBZ Pay in Myanmar, focusing on five key dimensions: (</w:t>
      </w:r>
      <w:proofErr w:type="spellStart"/>
      <w:r w:rsidRPr="00705FC2">
        <w:rPr>
          <w:rFonts w:cs="Times New Roman"/>
          <w:szCs w:val="24"/>
        </w:rPr>
        <w:t>i</w:t>
      </w:r>
      <w:proofErr w:type="spellEnd"/>
      <w:r w:rsidRPr="00705FC2">
        <w:rPr>
          <w:rFonts w:cs="Times New Roman"/>
          <w:szCs w:val="24"/>
        </w:rPr>
        <w:t>) tangibles, (ii) reliability, (iii) responsiveness, (iv) empathy, and (v) assurance. A structured questionnaire utilizing a Five-Point Likert Scale was used to survey 200 KBZ Pay users. According to Best (1977), the interpretation of the mean values for the Likert Scale is as follows:</w:t>
      </w:r>
    </w:p>
    <w:p w14:paraId="45E6CEDE" w14:textId="0EC4C9CB" w:rsidR="00705FC2" w:rsidRPr="00705FC2" w:rsidRDefault="00705FC2" w:rsidP="00705FC2">
      <w:pPr>
        <w:spacing w:line="360" w:lineRule="auto"/>
        <w:ind w:firstLine="900"/>
        <w:jc w:val="both"/>
        <w:rPr>
          <w:rFonts w:cs="Times New Roman"/>
          <w:szCs w:val="24"/>
        </w:rPr>
      </w:pPr>
      <w:r>
        <w:rPr>
          <w:rFonts w:cs="Times New Roman"/>
          <w:szCs w:val="24"/>
        </w:rPr>
        <w:t>(</w:t>
      </w:r>
      <w:proofErr w:type="spellStart"/>
      <w:r>
        <w:rPr>
          <w:rFonts w:cs="Times New Roman"/>
          <w:szCs w:val="24"/>
        </w:rPr>
        <w:t>i</w:t>
      </w:r>
      <w:proofErr w:type="spellEnd"/>
      <w:r>
        <w:rPr>
          <w:rFonts w:cs="Times New Roman"/>
          <w:szCs w:val="24"/>
        </w:rPr>
        <w:t xml:space="preserve">) </w:t>
      </w:r>
      <w:r>
        <w:t>The</w:t>
      </w:r>
      <w:r>
        <w:rPr>
          <w:spacing w:val="-3"/>
        </w:rPr>
        <w:t xml:space="preserve"> </w:t>
      </w:r>
      <w:r>
        <w:t xml:space="preserve">score among </w:t>
      </w:r>
      <w:r w:rsidRPr="00705FC2">
        <w:rPr>
          <w:rFonts w:cs="Times New Roman"/>
          <w:szCs w:val="24"/>
        </w:rPr>
        <w:t>1.00-1.80 indicates strong disagreement,</w:t>
      </w:r>
    </w:p>
    <w:p w14:paraId="429AE1E8" w14:textId="709BAA2E" w:rsidR="00705FC2" w:rsidRPr="00705FC2" w:rsidRDefault="00705FC2" w:rsidP="00705FC2">
      <w:pPr>
        <w:spacing w:line="360" w:lineRule="auto"/>
        <w:ind w:firstLine="900"/>
        <w:jc w:val="both"/>
        <w:rPr>
          <w:rFonts w:cs="Times New Roman"/>
          <w:szCs w:val="24"/>
        </w:rPr>
      </w:pPr>
      <w:r>
        <w:rPr>
          <w:rFonts w:cs="Times New Roman"/>
          <w:szCs w:val="24"/>
        </w:rPr>
        <w:t xml:space="preserve">(ii) </w:t>
      </w:r>
      <w:r>
        <w:t>The</w:t>
      </w:r>
      <w:r>
        <w:rPr>
          <w:spacing w:val="-3"/>
        </w:rPr>
        <w:t xml:space="preserve"> </w:t>
      </w:r>
      <w:r>
        <w:t xml:space="preserve">score among </w:t>
      </w:r>
      <w:r w:rsidRPr="00705FC2">
        <w:rPr>
          <w:rFonts w:cs="Times New Roman"/>
          <w:szCs w:val="24"/>
        </w:rPr>
        <w:t>1.81-2.60 indicates disagreement,</w:t>
      </w:r>
    </w:p>
    <w:p w14:paraId="4AD95128" w14:textId="0FB7E5C0" w:rsidR="00705FC2" w:rsidRPr="00705FC2" w:rsidRDefault="00705FC2" w:rsidP="00705FC2">
      <w:pPr>
        <w:spacing w:line="360" w:lineRule="auto"/>
        <w:ind w:firstLine="900"/>
        <w:jc w:val="both"/>
        <w:rPr>
          <w:rFonts w:cs="Times New Roman"/>
          <w:szCs w:val="24"/>
        </w:rPr>
      </w:pPr>
      <w:r>
        <w:rPr>
          <w:rFonts w:cs="Times New Roman"/>
          <w:szCs w:val="24"/>
        </w:rPr>
        <w:lastRenderedPageBreak/>
        <w:t xml:space="preserve">(iii) </w:t>
      </w:r>
      <w:r>
        <w:t>The</w:t>
      </w:r>
      <w:r>
        <w:rPr>
          <w:spacing w:val="-3"/>
        </w:rPr>
        <w:t xml:space="preserve"> </w:t>
      </w:r>
      <w:r>
        <w:t xml:space="preserve">score among </w:t>
      </w:r>
      <w:r w:rsidRPr="00705FC2">
        <w:rPr>
          <w:rFonts w:cs="Times New Roman"/>
          <w:szCs w:val="24"/>
        </w:rPr>
        <w:t>2.61-3.40 signifies a neutral stance,</w:t>
      </w:r>
    </w:p>
    <w:p w14:paraId="0E0B3723" w14:textId="2E97B9C9" w:rsidR="00705FC2" w:rsidRPr="00705FC2" w:rsidRDefault="00705FC2" w:rsidP="00705FC2">
      <w:pPr>
        <w:spacing w:line="360" w:lineRule="auto"/>
        <w:ind w:firstLine="900"/>
        <w:jc w:val="both"/>
        <w:rPr>
          <w:rFonts w:cs="Times New Roman"/>
          <w:szCs w:val="24"/>
        </w:rPr>
      </w:pPr>
      <w:r>
        <w:t>(iv) The</w:t>
      </w:r>
      <w:r>
        <w:rPr>
          <w:spacing w:val="-3"/>
        </w:rPr>
        <w:t xml:space="preserve"> </w:t>
      </w:r>
      <w:r>
        <w:t xml:space="preserve">score among </w:t>
      </w:r>
      <w:r w:rsidRPr="00705FC2">
        <w:rPr>
          <w:rFonts w:cs="Times New Roman"/>
          <w:szCs w:val="24"/>
        </w:rPr>
        <w:t>3.41-4.20 shows agreement,</w:t>
      </w:r>
    </w:p>
    <w:p w14:paraId="5F4EF7C1" w14:textId="424A11C0" w:rsidR="00705FC2" w:rsidRPr="00705FC2" w:rsidRDefault="00705FC2" w:rsidP="00705FC2">
      <w:pPr>
        <w:spacing w:line="360" w:lineRule="auto"/>
        <w:ind w:firstLine="900"/>
        <w:jc w:val="both"/>
        <w:rPr>
          <w:rFonts w:cs="Times New Roman"/>
          <w:szCs w:val="24"/>
        </w:rPr>
      </w:pPr>
      <w:r>
        <w:t>(v) The</w:t>
      </w:r>
      <w:r>
        <w:rPr>
          <w:spacing w:val="-3"/>
        </w:rPr>
        <w:t xml:space="preserve"> </w:t>
      </w:r>
      <w:r>
        <w:t xml:space="preserve">score among </w:t>
      </w:r>
      <w:r w:rsidRPr="00705FC2">
        <w:rPr>
          <w:rFonts w:cs="Times New Roman"/>
          <w:szCs w:val="24"/>
        </w:rPr>
        <w:t>4.21-5.00 indicates strong agreement.</w:t>
      </w:r>
    </w:p>
    <w:p w14:paraId="7383903C" w14:textId="0DBF0EFE" w:rsidR="00705FC2" w:rsidRDefault="00705FC2" w:rsidP="00705FC2">
      <w:pPr>
        <w:spacing w:line="360" w:lineRule="auto"/>
        <w:ind w:firstLine="900"/>
        <w:jc w:val="both"/>
        <w:rPr>
          <w:rFonts w:cs="Times New Roman"/>
          <w:szCs w:val="24"/>
        </w:rPr>
      </w:pPr>
      <w:r w:rsidRPr="00705FC2">
        <w:rPr>
          <w:rFonts w:cs="Times New Roman"/>
          <w:szCs w:val="24"/>
        </w:rPr>
        <w:t>Standard Deviation (SD) is a statistical measure that quantifies the variation or dispersion in data values. A low SD means the values are closely clustered around the mean, while a high SD suggests a wider range of data points. It is often used to assess the reliability of statistical conclusions.</w:t>
      </w:r>
    </w:p>
    <w:p w14:paraId="10B97611" w14:textId="77777777" w:rsidR="00FA3B6A" w:rsidRDefault="00FA3B6A" w:rsidP="00705FC2">
      <w:pPr>
        <w:spacing w:line="360" w:lineRule="auto"/>
        <w:ind w:firstLine="900"/>
        <w:jc w:val="both"/>
        <w:rPr>
          <w:rFonts w:cs="Times New Roman"/>
          <w:szCs w:val="24"/>
        </w:rPr>
      </w:pPr>
    </w:p>
    <w:p w14:paraId="75AED7DF" w14:textId="2D30AACD" w:rsidR="00705FC2" w:rsidRPr="00705FC2" w:rsidRDefault="00705FC2" w:rsidP="00705FC2">
      <w:pPr>
        <w:pStyle w:val="Heading3"/>
        <w:numPr>
          <w:ilvl w:val="2"/>
          <w:numId w:val="16"/>
        </w:numPr>
        <w:tabs>
          <w:tab w:val="left" w:pos="2060"/>
        </w:tabs>
        <w:spacing w:before="0" w:line="360" w:lineRule="auto"/>
        <w:jc w:val="both"/>
      </w:pPr>
      <w:bookmarkStart w:id="80" w:name="_Toc183305910"/>
      <w:bookmarkStart w:id="81" w:name="_Toc183307567"/>
      <w:r w:rsidRPr="00705FC2">
        <w:rPr>
          <w:rFonts w:ascii="Times New Roman" w:hAnsi="Times New Roman" w:cs="Times New Roman"/>
          <w:b/>
          <w:bCs/>
          <w:i/>
          <w:iCs/>
          <w:color w:val="auto"/>
        </w:rPr>
        <w:t>Respondent Perception on Tangible</w:t>
      </w:r>
      <w:bookmarkEnd w:id="80"/>
      <w:bookmarkEnd w:id="81"/>
    </w:p>
    <w:p w14:paraId="5030A0E5" w14:textId="574CE300" w:rsidR="00705FC2" w:rsidRDefault="00705FC2" w:rsidP="00705FC2">
      <w:pPr>
        <w:spacing w:line="360" w:lineRule="auto"/>
        <w:ind w:firstLine="900"/>
        <w:jc w:val="both"/>
        <w:rPr>
          <w:rFonts w:cs="Times New Roman"/>
          <w:szCs w:val="24"/>
        </w:rPr>
      </w:pPr>
      <w:r w:rsidRPr="00705FC2">
        <w:rPr>
          <w:rFonts w:cs="Times New Roman"/>
          <w:szCs w:val="24"/>
        </w:rPr>
        <w:t xml:space="preserve">This section presents an analysis of respondents' perceptions regarding the tangibles of KBZ </w:t>
      </w:r>
      <w:r w:rsidR="004D26CF">
        <w:rPr>
          <w:rFonts w:cs="Times New Roman"/>
          <w:szCs w:val="24"/>
        </w:rPr>
        <w:t>Pay</w:t>
      </w:r>
      <w:r w:rsidRPr="00705FC2">
        <w:rPr>
          <w:rFonts w:cs="Times New Roman"/>
          <w:szCs w:val="24"/>
        </w:rPr>
        <w:t>. The respondents' views on the bank's tangible aspects are summarized in Table (4.10), which includes the mean values and standard deviations of the responses.</w:t>
      </w:r>
    </w:p>
    <w:p w14:paraId="52CF5F58" w14:textId="4ECF69C1" w:rsidR="00705FC2" w:rsidRPr="00705FC2" w:rsidRDefault="00705FC2" w:rsidP="00705FC2">
      <w:pPr>
        <w:pStyle w:val="Heading6"/>
        <w:jc w:val="center"/>
        <w:rPr>
          <w:sz w:val="24"/>
          <w:szCs w:val="24"/>
        </w:rPr>
      </w:pPr>
      <w:r w:rsidRPr="00705FC2">
        <w:rPr>
          <w:sz w:val="24"/>
          <w:szCs w:val="24"/>
        </w:rPr>
        <w:t>Table (4.10) Respondent Perception on tangibles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
        <w:gridCol w:w="5041"/>
        <w:gridCol w:w="1030"/>
        <w:gridCol w:w="1166"/>
      </w:tblGrid>
      <w:tr w:rsidR="004D26CF" w14:paraId="7A8A1726" w14:textId="77777777" w:rsidTr="004D26CF">
        <w:trPr>
          <w:trHeight w:val="827"/>
        </w:trPr>
        <w:tc>
          <w:tcPr>
            <w:tcW w:w="1061" w:type="dxa"/>
          </w:tcPr>
          <w:p w14:paraId="19A2CB53" w14:textId="77777777" w:rsidR="004D26CF" w:rsidRDefault="004D26CF" w:rsidP="00FA3B6A">
            <w:pPr>
              <w:spacing w:before="205"/>
              <w:ind w:left="9"/>
              <w:jc w:val="center"/>
            </w:pPr>
            <w:r>
              <w:t xml:space="preserve">Sr. </w:t>
            </w:r>
            <w:r>
              <w:rPr>
                <w:spacing w:val="-5"/>
              </w:rPr>
              <w:t>No.</w:t>
            </w:r>
          </w:p>
        </w:tc>
        <w:tc>
          <w:tcPr>
            <w:tcW w:w="5041" w:type="dxa"/>
          </w:tcPr>
          <w:p w14:paraId="155EE40E" w14:textId="77777777" w:rsidR="004D26CF" w:rsidRDefault="004D26CF" w:rsidP="00FA3B6A">
            <w:pPr>
              <w:spacing w:before="205"/>
              <w:ind w:left="4"/>
              <w:jc w:val="center"/>
            </w:pPr>
            <w:r>
              <w:rPr>
                <w:spacing w:val="-2"/>
              </w:rPr>
              <w:t>Description</w:t>
            </w:r>
          </w:p>
        </w:tc>
        <w:tc>
          <w:tcPr>
            <w:tcW w:w="1030" w:type="dxa"/>
          </w:tcPr>
          <w:p w14:paraId="745FA9B3" w14:textId="77777777" w:rsidR="004D26CF" w:rsidRDefault="004D26CF" w:rsidP="00FA3B6A">
            <w:pPr>
              <w:spacing w:before="205"/>
              <w:ind w:left="242"/>
              <w:jc w:val="center"/>
            </w:pPr>
            <w:r>
              <w:rPr>
                <w:spacing w:val="-4"/>
              </w:rPr>
              <w:t>Mean</w:t>
            </w:r>
          </w:p>
        </w:tc>
        <w:tc>
          <w:tcPr>
            <w:tcW w:w="1166" w:type="dxa"/>
          </w:tcPr>
          <w:p w14:paraId="14FE3636" w14:textId="77777777" w:rsidR="004D26CF" w:rsidRDefault="004D26CF" w:rsidP="00FA3B6A">
            <w:pPr>
              <w:spacing w:line="275" w:lineRule="exact"/>
              <w:ind w:left="155"/>
              <w:jc w:val="center"/>
            </w:pPr>
            <w:r>
              <w:rPr>
                <w:spacing w:val="-2"/>
              </w:rPr>
              <w:t>Standard</w:t>
            </w:r>
          </w:p>
          <w:p w14:paraId="77726498" w14:textId="77777777" w:rsidR="004D26CF" w:rsidRDefault="004D26CF" w:rsidP="00FA3B6A">
            <w:pPr>
              <w:spacing w:before="139"/>
              <w:ind w:left="107"/>
              <w:jc w:val="center"/>
            </w:pPr>
            <w:r>
              <w:rPr>
                <w:spacing w:val="-2"/>
              </w:rPr>
              <w:t>Deviation</w:t>
            </w:r>
          </w:p>
        </w:tc>
      </w:tr>
      <w:tr w:rsidR="004D26CF" w14:paraId="3C8BC157" w14:textId="77777777" w:rsidTr="004D26CF">
        <w:trPr>
          <w:trHeight w:val="414"/>
        </w:trPr>
        <w:tc>
          <w:tcPr>
            <w:tcW w:w="1061" w:type="dxa"/>
          </w:tcPr>
          <w:p w14:paraId="1EA6F76E" w14:textId="77777777" w:rsidR="004D26CF" w:rsidRDefault="004D26CF" w:rsidP="00FA3B6A">
            <w:pPr>
              <w:spacing w:line="275" w:lineRule="exact"/>
              <w:ind w:left="9"/>
              <w:jc w:val="center"/>
            </w:pPr>
            <w:r>
              <w:rPr>
                <w:spacing w:val="-10"/>
              </w:rPr>
              <w:t>1</w:t>
            </w:r>
          </w:p>
        </w:tc>
        <w:tc>
          <w:tcPr>
            <w:tcW w:w="5041" w:type="dxa"/>
          </w:tcPr>
          <w:p w14:paraId="066EFCB9" w14:textId="2DA042D4" w:rsidR="004D26CF" w:rsidRDefault="004D26CF" w:rsidP="004D26CF">
            <w:pPr>
              <w:spacing w:line="275" w:lineRule="exact"/>
              <w:ind w:left="107"/>
              <w:jc w:val="both"/>
            </w:pPr>
            <w:r w:rsidRPr="004D26CF">
              <w:t>KBZ Pay Agents are near-by anywhere.</w:t>
            </w:r>
          </w:p>
        </w:tc>
        <w:tc>
          <w:tcPr>
            <w:tcW w:w="1030" w:type="dxa"/>
          </w:tcPr>
          <w:p w14:paraId="6AE1FCCD" w14:textId="30172DC5" w:rsidR="004D26CF" w:rsidRDefault="004D26CF" w:rsidP="00FA3B6A">
            <w:pPr>
              <w:spacing w:line="275" w:lineRule="exact"/>
              <w:ind w:right="96"/>
              <w:jc w:val="center"/>
            </w:pPr>
            <w:r>
              <w:rPr>
                <w:spacing w:val="-4"/>
              </w:rPr>
              <w:t>3.75</w:t>
            </w:r>
          </w:p>
        </w:tc>
        <w:tc>
          <w:tcPr>
            <w:tcW w:w="1166" w:type="dxa"/>
          </w:tcPr>
          <w:p w14:paraId="7AAC3C21" w14:textId="2076CA18" w:rsidR="004D26CF" w:rsidRDefault="004D26CF" w:rsidP="00FA3B6A">
            <w:pPr>
              <w:spacing w:line="275" w:lineRule="exact"/>
              <w:ind w:right="98"/>
              <w:jc w:val="center"/>
            </w:pPr>
            <w:r>
              <w:rPr>
                <w:spacing w:val="-4"/>
              </w:rPr>
              <w:t>.913</w:t>
            </w:r>
          </w:p>
        </w:tc>
      </w:tr>
      <w:tr w:rsidR="004D26CF" w14:paraId="281FB5AE" w14:textId="77777777" w:rsidTr="004D26CF">
        <w:trPr>
          <w:trHeight w:val="412"/>
        </w:trPr>
        <w:tc>
          <w:tcPr>
            <w:tcW w:w="1061" w:type="dxa"/>
          </w:tcPr>
          <w:p w14:paraId="5884EA1D" w14:textId="77777777" w:rsidR="004D26CF" w:rsidRDefault="004D26CF" w:rsidP="00FA3B6A">
            <w:pPr>
              <w:spacing w:line="275" w:lineRule="exact"/>
              <w:ind w:left="9"/>
              <w:jc w:val="center"/>
            </w:pPr>
            <w:r>
              <w:rPr>
                <w:spacing w:val="-10"/>
              </w:rPr>
              <w:t>2</w:t>
            </w:r>
          </w:p>
        </w:tc>
        <w:tc>
          <w:tcPr>
            <w:tcW w:w="5041" w:type="dxa"/>
          </w:tcPr>
          <w:p w14:paraId="7E164D9F" w14:textId="128F6204" w:rsidR="004D26CF" w:rsidRDefault="004D26CF" w:rsidP="004D26CF">
            <w:pPr>
              <w:spacing w:line="275" w:lineRule="exact"/>
              <w:ind w:left="107"/>
              <w:jc w:val="both"/>
            </w:pPr>
            <w:r w:rsidRPr="004D26CF">
              <w:t>The Features in the KBZ Pay are easy to learn and understand.</w:t>
            </w:r>
          </w:p>
        </w:tc>
        <w:tc>
          <w:tcPr>
            <w:tcW w:w="1030" w:type="dxa"/>
          </w:tcPr>
          <w:p w14:paraId="38ACCCF7" w14:textId="47EF5667" w:rsidR="004D26CF" w:rsidRDefault="004D26CF" w:rsidP="00FA3B6A">
            <w:pPr>
              <w:spacing w:line="275" w:lineRule="exact"/>
              <w:ind w:right="96"/>
              <w:jc w:val="center"/>
            </w:pPr>
            <w:r>
              <w:rPr>
                <w:spacing w:val="-4"/>
              </w:rPr>
              <w:t>3.74</w:t>
            </w:r>
          </w:p>
        </w:tc>
        <w:tc>
          <w:tcPr>
            <w:tcW w:w="1166" w:type="dxa"/>
          </w:tcPr>
          <w:p w14:paraId="583FF17A" w14:textId="2FBB9542" w:rsidR="004D26CF" w:rsidRDefault="004D26CF" w:rsidP="00FA3B6A">
            <w:pPr>
              <w:spacing w:line="275" w:lineRule="exact"/>
              <w:ind w:right="98"/>
              <w:jc w:val="center"/>
            </w:pPr>
            <w:r>
              <w:rPr>
                <w:spacing w:val="-2"/>
              </w:rPr>
              <w:t>.927</w:t>
            </w:r>
          </w:p>
        </w:tc>
      </w:tr>
      <w:tr w:rsidR="004D26CF" w14:paraId="58F1F6D2" w14:textId="77777777" w:rsidTr="004D26CF">
        <w:trPr>
          <w:trHeight w:val="414"/>
        </w:trPr>
        <w:tc>
          <w:tcPr>
            <w:tcW w:w="1061" w:type="dxa"/>
          </w:tcPr>
          <w:p w14:paraId="63899E50" w14:textId="77777777" w:rsidR="004D26CF" w:rsidRDefault="004D26CF" w:rsidP="00FA3B6A">
            <w:pPr>
              <w:spacing w:before="1"/>
              <w:ind w:left="9"/>
              <w:jc w:val="center"/>
            </w:pPr>
            <w:r>
              <w:rPr>
                <w:spacing w:val="-10"/>
              </w:rPr>
              <w:t>3</w:t>
            </w:r>
          </w:p>
        </w:tc>
        <w:tc>
          <w:tcPr>
            <w:tcW w:w="5041" w:type="dxa"/>
          </w:tcPr>
          <w:p w14:paraId="318B558E" w14:textId="5163BE18" w:rsidR="004D26CF" w:rsidRDefault="004D26CF" w:rsidP="004D26CF">
            <w:pPr>
              <w:spacing w:before="1"/>
              <w:ind w:left="107"/>
              <w:jc w:val="both"/>
            </w:pPr>
            <w:r w:rsidRPr="004D26CF">
              <w:t>It is easy to open an KBZ Pay accounts.</w:t>
            </w:r>
          </w:p>
        </w:tc>
        <w:tc>
          <w:tcPr>
            <w:tcW w:w="1030" w:type="dxa"/>
          </w:tcPr>
          <w:p w14:paraId="495DF10B" w14:textId="6D673C05" w:rsidR="004D26CF" w:rsidRDefault="004D26CF" w:rsidP="00FA3B6A">
            <w:pPr>
              <w:spacing w:before="1"/>
              <w:ind w:right="96"/>
              <w:jc w:val="center"/>
            </w:pPr>
            <w:r>
              <w:rPr>
                <w:spacing w:val="-4"/>
              </w:rPr>
              <w:t>3.62</w:t>
            </w:r>
          </w:p>
        </w:tc>
        <w:tc>
          <w:tcPr>
            <w:tcW w:w="1166" w:type="dxa"/>
          </w:tcPr>
          <w:p w14:paraId="33F4FF46" w14:textId="2E9F81B1" w:rsidR="004D26CF" w:rsidRDefault="004D26CF" w:rsidP="00FA3B6A">
            <w:pPr>
              <w:spacing w:before="1"/>
              <w:ind w:right="98"/>
              <w:jc w:val="center"/>
            </w:pPr>
            <w:r>
              <w:rPr>
                <w:spacing w:val="-2"/>
              </w:rPr>
              <w:t>.970</w:t>
            </w:r>
          </w:p>
        </w:tc>
      </w:tr>
      <w:tr w:rsidR="004D26CF" w14:paraId="06B14D31" w14:textId="77777777" w:rsidTr="004D26CF">
        <w:trPr>
          <w:trHeight w:val="415"/>
        </w:trPr>
        <w:tc>
          <w:tcPr>
            <w:tcW w:w="1061" w:type="dxa"/>
          </w:tcPr>
          <w:p w14:paraId="5596C0B0" w14:textId="77777777" w:rsidR="004D26CF" w:rsidRDefault="004D26CF" w:rsidP="00FA3B6A">
            <w:pPr>
              <w:spacing w:line="275" w:lineRule="exact"/>
              <w:ind w:left="9"/>
              <w:jc w:val="center"/>
            </w:pPr>
            <w:r>
              <w:rPr>
                <w:spacing w:val="-10"/>
              </w:rPr>
              <w:t>4</w:t>
            </w:r>
          </w:p>
        </w:tc>
        <w:tc>
          <w:tcPr>
            <w:tcW w:w="5041" w:type="dxa"/>
          </w:tcPr>
          <w:p w14:paraId="136AF715" w14:textId="1C05E87E" w:rsidR="004D26CF" w:rsidRDefault="004D26CF" w:rsidP="004D26CF">
            <w:pPr>
              <w:spacing w:line="275" w:lineRule="exact"/>
              <w:ind w:left="107"/>
              <w:jc w:val="both"/>
            </w:pPr>
            <w:r w:rsidRPr="004D26CF">
              <w:t>KBZ Pay transfer can make through all the mobile operators number.</w:t>
            </w:r>
          </w:p>
        </w:tc>
        <w:tc>
          <w:tcPr>
            <w:tcW w:w="1030" w:type="dxa"/>
          </w:tcPr>
          <w:p w14:paraId="09959DA0" w14:textId="44519C11" w:rsidR="004D26CF" w:rsidRDefault="004D26CF" w:rsidP="00FA3B6A">
            <w:pPr>
              <w:spacing w:line="275" w:lineRule="exact"/>
              <w:ind w:right="96"/>
              <w:jc w:val="center"/>
            </w:pPr>
            <w:r>
              <w:rPr>
                <w:spacing w:val="-4"/>
              </w:rPr>
              <w:t>4.01</w:t>
            </w:r>
          </w:p>
        </w:tc>
        <w:tc>
          <w:tcPr>
            <w:tcW w:w="1166" w:type="dxa"/>
          </w:tcPr>
          <w:p w14:paraId="4BCCB10E" w14:textId="4ADE6B5A" w:rsidR="004D26CF" w:rsidRDefault="004D26CF" w:rsidP="00FA3B6A">
            <w:pPr>
              <w:spacing w:line="275" w:lineRule="exact"/>
              <w:ind w:right="98"/>
              <w:jc w:val="center"/>
            </w:pPr>
            <w:r>
              <w:rPr>
                <w:spacing w:val="-4"/>
              </w:rPr>
              <w:t>.980</w:t>
            </w:r>
          </w:p>
        </w:tc>
      </w:tr>
      <w:tr w:rsidR="004D26CF" w14:paraId="693071DA" w14:textId="77777777" w:rsidTr="004D26CF">
        <w:trPr>
          <w:trHeight w:val="414"/>
        </w:trPr>
        <w:tc>
          <w:tcPr>
            <w:tcW w:w="1061" w:type="dxa"/>
          </w:tcPr>
          <w:p w14:paraId="5AEB01E1" w14:textId="77777777" w:rsidR="004D26CF" w:rsidRDefault="004D26CF" w:rsidP="004D26CF">
            <w:pPr>
              <w:jc w:val="both"/>
            </w:pPr>
          </w:p>
        </w:tc>
        <w:tc>
          <w:tcPr>
            <w:tcW w:w="5041" w:type="dxa"/>
          </w:tcPr>
          <w:p w14:paraId="04B3ED9B" w14:textId="77777777" w:rsidR="004D26CF" w:rsidRDefault="004D26CF" w:rsidP="004D26CF">
            <w:pPr>
              <w:spacing w:line="275" w:lineRule="exact"/>
              <w:ind w:left="107"/>
              <w:jc w:val="both"/>
            </w:pPr>
            <w:r>
              <w:t>Overall</w:t>
            </w:r>
            <w:r>
              <w:rPr>
                <w:spacing w:val="-6"/>
              </w:rPr>
              <w:t xml:space="preserve"> </w:t>
            </w:r>
            <w:r>
              <w:rPr>
                <w:spacing w:val="-4"/>
              </w:rPr>
              <w:t>Mean</w:t>
            </w:r>
          </w:p>
        </w:tc>
        <w:tc>
          <w:tcPr>
            <w:tcW w:w="1030" w:type="dxa"/>
          </w:tcPr>
          <w:p w14:paraId="05AF171F" w14:textId="33DE0F6C" w:rsidR="004D26CF" w:rsidRDefault="004D26CF" w:rsidP="00FA3B6A">
            <w:pPr>
              <w:spacing w:line="275" w:lineRule="exact"/>
              <w:ind w:right="96"/>
              <w:jc w:val="center"/>
            </w:pPr>
            <w:r>
              <w:rPr>
                <w:spacing w:val="-4"/>
              </w:rPr>
              <w:t>3.78</w:t>
            </w:r>
          </w:p>
        </w:tc>
        <w:tc>
          <w:tcPr>
            <w:tcW w:w="1166" w:type="dxa"/>
          </w:tcPr>
          <w:p w14:paraId="2916C280" w14:textId="77777777" w:rsidR="004D26CF" w:rsidRDefault="004D26CF" w:rsidP="00FA3B6A">
            <w:pPr>
              <w:jc w:val="center"/>
            </w:pPr>
          </w:p>
        </w:tc>
      </w:tr>
    </w:tbl>
    <w:p w14:paraId="292FA3EE" w14:textId="49A27E1C" w:rsidR="00705FC2" w:rsidRDefault="00705FC2" w:rsidP="004D26CF">
      <w:pPr>
        <w:spacing w:line="360" w:lineRule="auto"/>
        <w:ind w:firstLine="720"/>
      </w:pPr>
      <w:r>
        <w:t>Source: Survey Data (202</w:t>
      </w:r>
      <w:r w:rsidR="004D26CF">
        <w:t>4</w:t>
      </w:r>
      <w:r>
        <w:t>)</w:t>
      </w:r>
    </w:p>
    <w:p w14:paraId="1A5B8486" w14:textId="3BA3AE6F" w:rsidR="004D26CF" w:rsidRPr="00C07A8A" w:rsidRDefault="004D26CF" w:rsidP="00C07A8A">
      <w:pPr>
        <w:spacing w:line="360" w:lineRule="auto"/>
        <w:ind w:firstLine="900"/>
        <w:jc w:val="both"/>
        <w:rPr>
          <w:rFonts w:cs="Times New Roman"/>
          <w:szCs w:val="24"/>
        </w:rPr>
      </w:pPr>
      <w:r w:rsidRPr="004D26CF">
        <w:rPr>
          <w:rFonts w:cs="Times New Roman"/>
          <w:szCs w:val="24"/>
        </w:rPr>
        <w:t>The analysis of respondents' perceptions regarding the tangibles of KBZ Pay reveals that, on average, users find the service's features to be accessible and user-friendly. For instance, respondents agreed that KBZ Pay agents are conveniently located, and the platform's features are easy to learn (mean of 3.75 and 3.74, respectively). Moreover, respondents felt that transferring money through KBZ Pay across different mobile operators was highly accessible (mean of 4.01). The overall mean score of 3.78 indicates a generally positive perception of the service's tangibles, with a relatively low variation in responses (standard deviations range from 0.913 to 0.980).</w:t>
      </w:r>
    </w:p>
    <w:p w14:paraId="2D983F09" w14:textId="48721415" w:rsidR="00705FC2" w:rsidRPr="004D26CF" w:rsidRDefault="00705FC2" w:rsidP="004D26CF">
      <w:pPr>
        <w:pStyle w:val="Heading3"/>
        <w:numPr>
          <w:ilvl w:val="2"/>
          <w:numId w:val="16"/>
        </w:numPr>
        <w:tabs>
          <w:tab w:val="left" w:pos="2060"/>
        </w:tabs>
        <w:spacing w:before="0" w:line="360" w:lineRule="auto"/>
        <w:jc w:val="both"/>
        <w:rPr>
          <w:rFonts w:ascii="Times New Roman" w:hAnsi="Times New Roman" w:cs="Times New Roman"/>
          <w:b/>
          <w:bCs/>
          <w:i/>
          <w:iCs/>
          <w:color w:val="auto"/>
        </w:rPr>
      </w:pPr>
      <w:bookmarkStart w:id="82" w:name="_Toc183305911"/>
      <w:bookmarkStart w:id="83" w:name="_Toc183307568"/>
      <w:r w:rsidRPr="004D26CF">
        <w:rPr>
          <w:rFonts w:ascii="Times New Roman" w:hAnsi="Times New Roman" w:cs="Times New Roman"/>
          <w:b/>
          <w:bCs/>
          <w:i/>
          <w:iCs/>
          <w:color w:val="auto"/>
        </w:rPr>
        <w:lastRenderedPageBreak/>
        <w:t>Respondent Perception on Reliability</w:t>
      </w:r>
      <w:bookmarkEnd w:id="82"/>
      <w:bookmarkEnd w:id="83"/>
    </w:p>
    <w:p w14:paraId="783E516A" w14:textId="060C8B87" w:rsidR="004D26CF" w:rsidRPr="004D26CF" w:rsidRDefault="00705FC2" w:rsidP="004D26CF">
      <w:pPr>
        <w:spacing w:line="360" w:lineRule="auto"/>
        <w:ind w:firstLine="900"/>
        <w:jc w:val="both"/>
        <w:rPr>
          <w:rFonts w:cs="Times New Roman"/>
          <w:szCs w:val="24"/>
        </w:rPr>
      </w:pPr>
      <w:r w:rsidRPr="004D26CF">
        <w:rPr>
          <w:rFonts w:cs="Times New Roman"/>
          <w:szCs w:val="24"/>
        </w:rPr>
        <w:t xml:space="preserve">The perception level of respondents on reliability of KBZ </w:t>
      </w:r>
      <w:r w:rsidR="004D26CF" w:rsidRPr="004D26CF">
        <w:rPr>
          <w:rFonts w:cs="Times New Roman"/>
          <w:szCs w:val="24"/>
        </w:rPr>
        <w:t>Pay</w:t>
      </w:r>
      <w:r w:rsidRPr="004D26CF">
        <w:rPr>
          <w:rFonts w:cs="Times New Roman"/>
          <w:szCs w:val="24"/>
        </w:rPr>
        <w:t xml:space="preserve"> is measured with f</w:t>
      </w:r>
      <w:r w:rsidR="004D26CF" w:rsidRPr="004D26CF">
        <w:rPr>
          <w:rFonts w:cs="Times New Roman"/>
          <w:szCs w:val="24"/>
        </w:rPr>
        <w:t>our</w:t>
      </w:r>
      <w:r w:rsidRPr="004D26CF">
        <w:rPr>
          <w:rFonts w:cs="Times New Roman"/>
          <w:szCs w:val="24"/>
        </w:rPr>
        <w:t xml:space="preserve"> statements and is shown in Table (4.1</w:t>
      </w:r>
      <w:r w:rsidR="004D26CF" w:rsidRPr="004D26CF">
        <w:rPr>
          <w:rFonts w:cs="Times New Roman"/>
          <w:szCs w:val="24"/>
        </w:rPr>
        <w:t>1</w:t>
      </w:r>
      <w:r w:rsidRPr="004D26CF">
        <w:rPr>
          <w:rFonts w:cs="Times New Roman"/>
          <w:szCs w:val="24"/>
        </w:rPr>
        <w:t>) with mean value and standard deviation.</w:t>
      </w:r>
    </w:p>
    <w:p w14:paraId="3D81F13C" w14:textId="78F1CCD7" w:rsidR="00705FC2" w:rsidRPr="004D26CF" w:rsidRDefault="00705FC2" w:rsidP="004D26CF">
      <w:pPr>
        <w:pStyle w:val="Heading6"/>
        <w:jc w:val="center"/>
        <w:rPr>
          <w:sz w:val="24"/>
          <w:szCs w:val="24"/>
        </w:rPr>
      </w:pPr>
      <w:r w:rsidRPr="004D26CF">
        <w:rPr>
          <w:sz w:val="24"/>
          <w:szCs w:val="24"/>
        </w:rPr>
        <w:t>Table (4.1</w:t>
      </w:r>
      <w:r w:rsidR="00C07A8A">
        <w:rPr>
          <w:sz w:val="24"/>
          <w:szCs w:val="24"/>
          <w:lang w:val="en-US"/>
        </w:rPr>
        <w:t>1</w:t>
      </w:r>
      <w:r w:rsidRPr="004D26CF">
        <w:rPr>
          <w:sz w:val="24"/>
          <w:szCs w:val="24"/>
        </w:rPr>
        <w:t>) Respondent Perception on Reliability</w:t>
      </w:r>
    </w:p>
    <w:tbl>
      <w:tblPr>
        <w:tblpPr w:leftFromText="180" w:rightFromText="180" w:vertAnchor="text" w:horzAnchor="margin" w:tblpXSpec="center" w:tblpY="178"/>
        <w:tblW w:w="8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2"/>
        <w:gridCol w:w="5735"/>
        <w:gridCol w:w="812"/>
        <w:gridCol w:w="1169"/>
      </w:tblGrid>
      <w:tr w:rsidR="00C07A8A" w14:paraId="439BB370" w14:textId="77777777" w:rsidTr="00C07A8A">
        <w:trPr>
          <w:trHeight w:val="827"/>
        </w:trPr>
        <w:tc>
          <w:tcPr>
            <w:tcW w:w="922" w:type="dxa"/>
          </w:tcPr>
          <w:p w14:paraId="4A794F72" w14:textId="77777777" w:rsidR="00C07A8A" w:rsidRDefault="00C07A8A" w:rsidP="00FA3B6A">
            <w:pPr>
              <w:spacing w:before="205"/>
              <w:ind w:left="4"/>
              <w:jc w:val="center"/>
            </w:pPr>
            <w:r>
              <w:t xml:space="preserve">Sr. </w:t>
            </w:r>
            <w:r>
              <w:rPr>
                <w:spacing w:val="-5"/>
              </w:rPr>
              <w:t>No.</w:t>
            </w:r>
          </w:p>
        </w:tc>
        <w:tc>
          <w:tcPr>
            <w:tcW w:w="5735" w:type="dxa"/>
          </w:tcPr>
          <w:p w14:paraId="2AE999DD" w14:textId="77777777" w:rsidR="00C07A8A" w:rsidRDefault="00C07A8A" w:rsidP="00FA3B6A">
            <w:pPr>
              <w:spacing w:before="205"/>
              <w:ind w:left="5"/>
              <w:jc w:val="center"/>
            </w:pPr>
            <w:r>
              <w:rPr>
                <w:spacing w:val="-2"/>
              </w:rPr>
              <w:t>Description</w:t>
            </w:r>
          </w:p>
        </w:tc>
        <w:tc>
          <w:tcPr>
            <w:tcW w:w="812" w:type="dxa"/>
          </w:tcPr>
          <w:p w14:paraId="5EC077C5" w14:textId="77777777" w:rsidR="00C07A8A" w:rsidRDefault="00C07A8A" w:rsidP="00FA3B6A">
            <w:pPr>
              <w:spacing w:before="205"/>
              <w:ind w:right="123"/>
              <w:jc w:val="center"/>
            </w:pPr>
            <w:r>
              <w:rPr>
                <w:spacing w:val="-4"/>
              </w:rPr>
              <w:t>Mean</w:t>
            </w:r>
          </w:p>
        </w:tc>
        <w:tc>
          <w:tcPr>
            <w:tcW w:w="1169" w:type="dxa"/>
          </w:tcPr>
          <w:p w14:paraId="18BF9B28" w14:textId="77777777" w:rsidR="00C07A8A" w:rsidRDefault="00C07A8A" w:rsidP="00FA3B6A">
            <w:pPr>
              <w:spacing w:line="275" w:lineRule="exact"/>
              <w:ind w:left="157"/>
              <w:jc w:val="center"/>
            </w:pPr>
            <w:r>
              <w:rPr>
                <w:spacing w:val="-2"/>
              </w:rPr>
              <w:t>Standard</w:t>
            </w:r>
          </w:p>
          <w:p w14:paraId="09B0182A" w14:textId="77777777" w:rsidR="00C07A8A" w:rsidRDefault="00C07A8A" w:rsidP="00FA3B6A">
            <w:pPr>
              <w:spacing w:before="139"/>
              <w:ind w:left="109"/>
              <w:jc w:val="center"/>
            </w:pPr>
            <w:r>
              <w:rPr>
                <w:spacing w:val="-2"/>
              </w:rPr>
              <w:t>Deviation</w:t>
            </w:r>
          </w:p>
        </w:tc>
      </w:tr>
      <w:tr w:rsidR="00C07A8A" w14:paraId="4CEAB12B" w14:textId="77777777" w:rsidTr="00C07A8A">
        <w:trPr>
          <w:trHeight w:val="414"/>
        </w:trPr>
        <w:tc>
          <w:tcPr>
            <w:tcW w:w="922" w:type="dxa"/>
          </w:tcPr>
          <w:p w14:paraId="473FA1A9" w14:textId="77777777" w:rsidR="00C07A8A" w:rsidRDefault="00C07A8A" w:rsidP="00FA3B6A">
            <w:pPr>
              <w:spacing w:line="275" w:lineRule="exact"/>
              <w:ind w:left="4"/>
              <w:jc w:val="center"/>
            </w:pPr>
            <w:r>
              <w:rPr>
                <w:spacing w:val="-10"/>
              </w:rPr>
              <w:t>1</w:t>
            </w:r>
          </w:p>
        </w:tc>
        <w:tc>
          <w:tcPr>
            <w:tcW w:w="5735" w:type="dxa"/>
          </w:tcPr>
          <w:p w14:paraId="6F299F4B" w14:textId="04A421B4" w:rsidR="00C07A8A" w:rsidRDefault="00C07A8A" w:rsidP="00C07A8A">
            <w:pPr>
              <w:spacing w:line="275" w:lineRule="exact"/>
              <w:ind w:left="107"/>
            </w:pPr>
            <w:r w:rsidRPr="00C07A8A">
              <w:t>KBZ Pay is reliable.</w:t>
            </w:r>
          </w:p>
        </w:tc>
        <w:tc>
          <w:tcPr>
            <w:tcW w:w="812" w:type="dxa"/>
          </w:tcPr>
          <w:p w14:paraId="2AD0E45A" w14:textId="5C011782" w:rsidR="00C07A8A" w:rsidRDefault="00C07A8A" w:rsidP="00FA3B6A">
            <w:pPr>
              <w:spacing w:line="275" w:lineRule="exact"/>
              <w:ind w:right="99"/>
              <w:jc w:val="center"/>
            </w:pPr>
            <w:r>
              <w:rPr>
                <w:spacing w:val="-4"/>
              </w:rPr>
              <w:t>3.12</w:t>
            </w:r>
          </w:p>
        </w:tc>
        <w:tc>
          <w:tcPr>
            <w:tcW w:w="1169" w:type="dxa"/>
          </w:tcPr>
          <w:p w14:paraId="2AD51DF3" w14:textId="63DCC031" w:rsidR="00C07A8A" w:rsidRDefault="00C07A8A" w:rsidP="00FA3B6A">
            <w:pPr>
              <w:spacing w:line="275" w:lineRule="exact"/>
              <w:ind w:right="97"/>
              <w:jc w:val="center"/>
            </w:pPr>
            <w:r>
              <w:rPr>
                <w:spacing w:val="-2"/>
              </w:rPr>
              <w:t>1.028</w:t>
            </w:r>
          </w:p>
        </w:tc>
      </w:tr>
      <w:tr w:rsidR="00C07A8A" w14:paraId="0CC265D4" w14:textId="77777777" w:rsidTr="00C07A8A">
        <w:trPr>
          <w:trHeight w:val="412"/>
        </w:trPr>
        <w:tc>
          <w:tcPr>
            <w:tcW w:w="922" w:type="dxa"/>
          </w:tcPr>
          <w:p w14:paraId="629B99CF" w14:textId="77777777" w:rsidR="00C07A8A" w:rsidRDefault="00C07A8A" w:rsidP="00FA3B6A">
            <w:pPr>
              <w:spacing w:line="275" w:lineRule="exact"/>
              <w:ind w:left="4"/>
              <w:jc w:val="center"/>
            </w:pPr>
            <w:r>
              <w:rPr>
                <w:spacing w:val="-10"/>
              </w:rPr>
              <w:t>2</w:t>
            </w:r>
          </w:p>
        </w:tc>
        <w:tc>
          <w:tcPr>
            <w:tcW w:w="5735" w:type="dxa"/>
          </w:tcPr>
          <w:p w14:paraId="06687637" w14:textId="1E30947A" w:rsidR="00C07A8A" w:rsidRDefault="00C07A8A" w:rsidP="00C07A8A">
            <w:pPr>
              <w:spacing w:line="275" w:lineRule="exact"/>
              <w:ind w:left="107"/>
            </w:pPr>
            <w:r w:rsidRPr="00C07A8A">
              <w:t>Using KBZ Pay is as safe as other channel of banking.</w:t>
            </w:r>
          </w:p>
        </w:tc>
        <w:tc>
          <w:tcPr>
            <w:tcW w:w="812" w:type="dxa"/>
          </w:tcPr>
          <w:p w14:paraId="708BD18D" w14:textId="6F192E1F" w:rsidR="00C07A8A" w:rsidRDefault="00C07A8A" w:rsidP="00FA3B6A">
            <w:pPr>
              <w:spacing w:line="275" w:lineRule="exact"/>
              <w:ind w:right="99"/>
              <w:jc w:val="center"/>
            </w:pPr>
            <w:r>
              <w:rPr>
                <w:spacing w:val="-4"/>
              </w:rPr>
              <w:t>3.31</w:t>
            </w:r>
          </w:p>
        </w:tc>
        <w:tc>
          <w:tcPr>
            <w:tcW w:w="1169" w:type="dxa"/>
          </w:tcPr>
          <w:p w14:paraId="3EF3098E" w14:textId="4DA4BEC5" w:rsidR="00C07A8A" w:rsidRDefault="00C07A8A" w:rsidP="00FA3B6A">
            <w:pPr>
              <w:spacing w:line="275" w:lineRule="exact"/>
              <w:ind w:right="97"/>
              <w:jc w:val="center"/>
            </w:pPr>
            <w:r>
              <w:rPr>
                <w:spacing w:val="-2"/>
              </w:rPr>
              <w:t>1.024</w:t>
            </w:r>
          </w:p>
        </w:tc>
      </w:tr>
      <w:tr w:rsidR="00C07A8A" w14:paraId="7870BCA9" w14:textId="77777777" w:rsidTr="00C07A8A">
        <w:trPr>
          <w:trHeight w:val="414"/>
        </w:trPr>
        <w:tc>
          <w:tcPr>
            <w:tcW w:w="922" w:type="dxa"/>
          </w:tcPr>
          <w:p w14:paraId="18C9364F" w14:textId="77777777" w:rsidR="00C07A8A" w:rsidRDefault="00C07A8A" w:rsidP="00FA3B6A">
            <w:pPr>
              <w:spacing w:line="275" w:lineRule="exact"/>
              <w:ind w:left="4"/>
              <w:jc w:val="center"/>
            </w:pPr>
            <w:r>
              <w:rPr>
                <w:spacing w:val="-10"/>
              </w:rPr>
              <w:t>3</w:t>
            </w:r>
          </w:p>
        </w:tc>
        <w:tc>
          <w:tcPr>
            <w:tcW w:w="5735" w:type="dxa"/>
          </w:tcPr>
          <w:p w14:paraId="7A352254" w14:textId="7304B82D" w:rsidR="00C07A8A" w:rsidRDefault="00C07A8A" w:rsidP="00C07A8A">
            <w:pPr>
              <w:spacing w:line="275" w:lineRule="exact"/>
              <w:ind w:left="107"/>
            </w:pPr>
            <w:r w:rsidRPr="00C07A8A">
              <w:rPr>
                <w:spacing w:val="-2"/>
              </w:rPr>
              <w:t>I trust using KBZ pay is secure and reliable.</w:t>
            </w:r>
          </w:p>
        </w:tc>
        <w:tc>
          <w:tcPr>
            <w:tcW w:w="812" w:type="dxa"/>
          </w:tcPr>
          <w:p w14:paraId="6372E21B" w14:textId="6F1D8EE4" w:rsidR="00C07A8A" w:rsidRDefault="00C07A8A" w:rsidP="00FA3B6A">
            <w:pPr>
              <w:spacing w:line="275" w:lineRule="exact"/>
              <w:ind w:right="99"/>
              <w:jc w:val="center"/>
            </w:pPr>
            <w:r>
              <w:rPr>
                <w:spacing w:val="-4"/>
              </w:rPr>
              <w:t>3.31</w:t>
            </w:r>
          </w:p>
        </w:tc>
        <w:tc>
          <w:tcPr>
            <w:tcW w:w="1169" w:type="dxa"/>
          </w:tcPr>
          <w:p w14:paraId="49590DBC" w14:textId="7578B5CD" w:rsidR="00C07A8A" w:rsidRDefault="00C07A8A" w:rsidP="00FA3B6A">
            <w:pPr>
              <w:spacing w:line="275" w:lineRule="exact"/>
              <w:ind w:right="97"/>
              <w:jc w:val="center"/>
            </w:pPr>
            <w:r>
              <w:rPr>
                <w:spacing w:val="-2"/>
              </w:rPr>
              <w:t>1.100</w:t>
            </w:r>
          </w:p>
        </w:tc>
      </w:tr>
      <w:tr w:rsidR="00C07A8A" w14:paraId="25024CB3" w14:textId="77777777" w:rsidTr="00C07A8A">
        <w:trPr>
          <w:trHeight w:val="414"/>
        </w:trPr>
        <w:tc>
          <w:tcPr>
            <w:tcW w:w="922" w:type="dxa"/>
          </w:tcPr>
          <w:p w14:paraId="180297A8" w14:textId="77777777" w:rsidR="00C07A8A" w:rsidRDefault="00C07A8A" w:rsidP="00FA3B6A">
            <w:pPr>
              <w:spacing w:line="275" w:lineRule="exact"/>
              <w:ind w:left="4"/>
              <w:jc w:val="center"/>
            </w:pPr>
            <w:r>
              <w:rPr>
                <w:spacing w:val="-10"/>
              </w:rPr>
              <w:t>4</w:t>
            </w:r>
          </w:p>
        </w:tc>
        <w:tc>
          <w:tcPr>
            <w:tcW w:w="5735" w:type="dxa"/>
          </w:tcPr>
          <w:p w14:paraId="3680D00A" w14:textId="7BEACDC4" w:rsidR="00C07A8A" w:rsidRDefault="00C07A8A" w:rsidP="00C07A8A">
            <w:pPr>
              <w:spacing w:line="275" w:lineRule="exact"/>
              <w:ind w:left="107"/>
            </w:pPr>
            <w:r w:rsidRPr="00C07A8A">
              <w:t>KBZ pay charges are acceptable.</w:t>
            </w:r>
          </w:p>
        </w:tc>
        <w:tc>
          <w:tcPr>
            <w:tcW w:w="812" w:type="dxa"/>
          </w:tcPr>
          <w:p w14:paraId="06B9D878" w14:textId="6CCDC4AD" w:rsidR="00C07A8A" w:rsidRDefault="00C07A8A" w:rsidP="00FA3B6A">
            <w:pPr>
              <w:spacing w:line="275" w:lineRule="exact"/>
              <w:ind w:right="99"/>
              <w:jc w:val="center"/>
            </w:pPr>
            <w:r>
              <w:rPr>
                <w:spacing w:val="-4"/>
              </w:rPr>
              <w:t>3.60</w:t>
            </w:r>
          </w:p>
        </w:tc>
        <w:tc>
          <w:tcPr>
            <w:tcW w:w="1169" w:type="dxa"/>
          </w:tcPr>
          <w:p w14:paraId="22B215FD" w14:textId="18F8EC55" w:rsidR="00C07A8A" w:rsidRDefault="00C07A8A" w:rsidP="00FA3B6A">
            <w:pPr>
              <w:spacing w:line="275" w:lineRule="exact"/>
              <w:ind w:right="97"/>
              <w:jc w:val="center"/>
            </w:pPr>
            <w:r>
              <w:rPr>
                <w:spacing w:val="-2"/>
              </w:rPr>
              <w:t>0.930</w:t>
            </w:r>
          </w:p>
        </w:tc>
      </w:tr>
      <w:tr w:rsidR="00C07A8A" w14:paraId="417F19FC" w14:textId="77777777" w:rsidTr="00C07A8A">
        <w:trPr>
          <w:trHeight w:val="415"/>
        </w:trPr>
        <w:tc>
          <w:tcPr>
            <w:tcW w:w="922" w:type="dxa"/>
          </w:tcPr>
          <w:p w14:paraId="3DA5ED7D" w14:textId="77777777" w:rsidR="00C07A8A" w:rsidRDefault="00C07A8A" w:rsidP="00C07A8A"/>
        </w:tc>
        <w:tc>
          <w:tcPr>
            <w:tcW w:w="5735" w:type="dxa"/>
          </w:tcPr>
          <w:p w14:paraId="2194BCB6" w14:textId="77777777" w:rsidR="00C07A8A" w:rsidRDefault="00C07A8A" w:rsidP="00C07A8A">
            <w:pPr>
              <w:spacing w:line="275" w:lineRule="exact"/>
              <w:ind w:left="5"/>
            </w:pPr>
            <w:r>
              <w:t>Overall</w:t>
            </w:r>
            <w:r>
              <w:rPr>
                <w:spacing w:val="-6"/>
              </w:rPr>
              <w:t xml:space="preserve"> </w:t>
            </w:r>
            <w:r>
              <w:rPr>
                <w:spacing w:val="-4"/>
              </w:rPr>
              <w:t>Mean</w:t>
            </w:r>
          </w:p>
        </w:tc>
        <w:tc>
          <w:tcPr>
            <w:tcW w:w="812" w:type="dxa"/>
          </w:tcPr>
          <w:p w14:paraId="621865F6" w14:textId="76DC8E26" w:rsidR="00C07A8A" w:rsidRDefault="00C07A8A" w:rsidP="00FA3B6A">
            <w:pPr>
              <w:spacing w:line="275" w:lineRule="exact"/>
              <w:ind w:right="99"/>
              <w:jc w:val="center"/>
            </w:pPr>
            <w:r>
              <w:rPr>
                <w:spacing w:val="-4"/>
              </w:rPr>
              <w:t>3.34</w:t>
            </w:r>
          </w:p>
        </w:tc>
        <w:tc>
          <w:tcPr>
            <w:tcW w:w="1169" w:type="dxa"/>
          </w:tcPr>
          <w:p w14:paraId="5D0C7205" w14:textId="77777777" w:rsidR="00C07A8A" w:rsidRDefault="00C07A8A" w:rsidP="00FA3B6A">
            <w:pPr>
              <w:jc w:val="center"/>
            </w:pPr>
          </w:p>
        </w:tc>
      </w:tr>
    </w:tbl>
    <w:p w14:paraId="1AED4D69" w14:textId="77777777" w:rsidR="00C07A8A" w:rsidRDefault="00C07A8A" w:rsidP="00C07A8A">
      <w:pPr>
        <w:spacing w:line="360" w:lineRule="auto"/>
        <w:ind w:firstLine="720"/>
      </w:pPr>
      <w:r>
        <w:t>Source: Survey Data (2024)</w:t>
      </w:r>
    </w:p>
    <w:p w14:paraId="5D4E684D" w14:textId="77777777" w:rsidR="00C07A8A" w:rsidRDefault="00C07A8A" w:rsidP="00C07A8A">
      <w:pPr>
        <w:spacing w:line="360" w:lineRule="auto"/>
        <w:ind w:firstLine="900"/>
        <w:jc w:val="both"/>
        <w:rPr>
          <w:rFonts w:cs="Times New Roman"/>
          <w:szCs w:val="24"/>
        </w:rPr>
      </w:pPr>
      <w:r w:rsidRPr="00C07A8A">
        <w:rPr>
          <w:rFonts w:cs="Times New Roman"/>
          <w:szCs w:val="24"/>
        </w:rPr>
        <w:t>According to Table (4.11), the respondents showed a neutral stance on the reliability of KBZ Pay, as indicated by the overall mean value of 3.34. This suggests that respondents neither strongly agree nor disagree with statements regarding the reliability of KBZ Pay. The item with the highest mean value, 3.60, reflects the respondents' agreement that the charges for KBZ Pay are acceptable, while the lowest mean of 3.12 indicates neutrality regarding KBZ Pay’s overall reliability. Additionally, the standard deviations ranging from 0.930 to 1.100 highlight varied responses among users, suggesting differing opinions on the reliability of KBZ Pay’s services.</w:t>
      </w:r>
    </w:p>
    <w:p w14:paraId="35F32D63" w14:textId="77777777" w:rsidR="00FA3B6A" w:rsidRPr="00C07A8A" w:rsidRDefault="00FA3B6A" w:rsidP="00C07A8A">
      <w:pPr>
        <w:spacing w:line="360" w:lineRule="auto"/>
        <w:ind w:firstLine="900"/>
        <w:jc w:val="both"/>
        <w:rPr>
          <w:rFonts w:cs="Times New Roman"/>
          <w:szCs w:val="24"/>
        </w:rPr>
      </w:pPr>
    </w:p>
    <w:p w14:paraId="7E19DDC9" w14:textId="5AE46376" w:rsidR="00705FC2" w:rsidRPr="00C07A8A" w:rsidRDefault="00705FC2" w:rsidP="00C07A8A">
      <w:pPr>
        <w:pStyle w:val="Heading3"/>
        <w:numPr>
          <w:ilvl w:val="2"/>
          <w:numId w:val="16"/>
        </w:numPr>
        <w:tabs>
          <w:tab w:val="left" w:pos="2060"/>
        </w:tabs>
        <w:spacing w:before="0" w:line="360" w:lineRule="auto"/>
        <w:jc w:val="both"/>
        <w:rPr>
          <w:rFonts w:ascii="Times New Roman" w:hAnsi="Times New Roman" w:cs="Times New Roman"/>
          <w:b/>
          <w:bCs/>
          <w:i/>
          <w:iCs/>
          <w:color w:val="auto"/>
        </w:rPr>
      </w:pPr>
      <w:bookmarkStart w:id="84" w:name="_Toc183305912"/>
      <w:bookmarkStart w:id="85" w:name="_Toc183307569"/>
      <w:r w:rsidRPr="00C07A8A">
        <w:rPr>
          <w:rFonts w:ascii="Times New Roman" w:hAnsi="Times New Roman" w:cs="Times New Roman"/>
          <w:b/>
          <w:bCs/>
          <w:i/>
          <w:iCs/>
          <w:color w:val="auto"/>
        </w:rPr>
        <w:t>Respondent Perception on Responsiveness</w:t>
      </w:r>
      <w:bookmarkEnd w:id="84"/>
      <w:bookmarkEnd w:id="85"/>
    </w:p>
    <w:p w14:paraId="5D8947C3" w14:textId="026A5919" w:rsidR="00705FC2" w:rsidRDefault="00705FC2" w:rsidP="00C07A8A">
      <w:pPr>
        <w:spacing w:line="360" w:lineRule="auto"/>
        <w:ind w:firstLine="900"/>
        <w:jc w:val="both"/>
        <w:rPr>
          <w:rFonts w:cs="Times New Roman"/>
          <w:szCs w:val="24"/>
        </w:rPr>
      </w:pPr>
      <w:r w:rsidRPr="00C07A8A">
        <w:rPr>
          <w:rFonts w:cs="Times New Roman"/>
          <w:szCs w:val="24"/>
        </w:rPr>
        <w:t xml:space="preserve">The perception level of respondents on responsiveness of KBZ </w:t>
      </w:r>
      <w:r w:rsidR="00C07A8A" w:rsidRPr="00C07A8A">
        <w:rPr>
          <w:rFonts w:cs="Times New Roman"/>
          <w:szCs w:val="24"/>
        </w:rPr>
        <w:t>Pay</w:t>
      </w:r>
      <w:r w:rsidRPr="00C07A8A">
        <w:rPr>
          <w:rFonts w:cs="Times New Roman"/>
          <w:szCs w:val="24"/>
        </w:rPr>
        <w:t xml:space="preserve"> is measured with four statements and is shown in Table (4.1</w:t>
      </w:r>
      <w:r w:rsidR="00C07A8A" w:rsidRPr="00C07A8A">
        <w:rPr>
          <w:rFonts w:cs="Times New Roman"/>
          <w:szCs w:val="24"/>
        </w:rPr>
        <w:t>2</w:t>
      </w:r>
      <w:r w:rsidRPr="00C07A8A">
        <w:rPr>
          <w:rFonts w:cs="Times New Roman"/>
          <w:szCs w:val="24"/>
        </w:rPr>
        <w:t>) with mean value and standard deviation.</w:t>
      </w:r>
    </w:p>
    <w:p w14:paraId="4D21062E" w14:textId="77777777" w:rsidR="00FA3B6A" w:rsidRDefault="00FA3B6A" w:rsidP="00C07A8A">
      <w:pPr>
        <w:spacing w:line="360" w:lineRule="auto"/>
        <w:ind w:firstLine="900"/>
        <w:jc w:val="both"/>
        <w:rPr>
          <w:rFonts w:cs="Times New Roman"/>
          <w:szCs w:val="24"/>
        </w:rPr>
      </w:pPr>
    </w:p>
    <w:p w14:paraId="06F6FD0A" w14:textId="77777777" w:rsidR="00FA3B6A" w:rsidRDefault="00FA3B6A" w:rsidP="00C07A8A">
      <w:pPr>
        <w:spacing w:line="360" w:lineRule="auto"/>
        <w:ind w:firstLine="900"/>
        <w:jc w:val="both"/>
        <w:rPr>
          <w:rFonts w:cs="Times New Roman"/>
          <w:szCs w:val="24"/>
        </w:rPr>
      </w:pPr>
    </w:p>
    <w:p w14:paraId="4C561271" w14:textId="77777777" w:rsidR="00FA3B6A" w:rsidRDefault="00FA3B6A" w:rsidP="00C07A8A">
      <w:pPr>
        <w:spacing w:line="360" w:lineRule="auto"/>
        <w:ind w:firstLine="900"/>
        <w:jc w:val="both"/>
        <w:rPr>
          <w:rFonts w:cs="Times New Roman"/>
          <w:szCs w:val="24"/>
        </w:rPr>
      </w:pPr>
    </w:p>
    <w:p w14:paraId="1D0E6087" w14:textId="77777777" w:rsidR="00FA3B6A" w:rsidRDefault="00FA3B6A" w:rsidP="00C07A8A">
      <w:pPr>
        <w:spacing w:line="360" w:lineRule="auto"/>
        <w:ind w:firstLine="900"/>
        <w:jc w:val="both"/>
        <w:rPr>
          <w:rFonts w:cs="Times New Roman"/>
          <w:szCs w:val="24"/>
        </w:rPr>
      </w:pPr>
    </w:p>
    <w:p w14:paraId="4B99EEF6" w14:textId="77777777" w:rsidR="00FA3B6A" w:rsidRPr="00C07A8A" w:rsidRDefault="00FA3B6A" w:rsidP="00C07A8A">
      <w:pPr>
        <w:spacing w:line="360" w:lineRule="auto"/>
        <w:ind w:firstLine="900"/>
        <w:jc w:val="both"/>
        <w:rPr>
          <w:rFonts w:cs="Times New Roman"/>
          <w:szCs w:val="24"/>
        </w:rPr>
      </w:pPr>
    </w:p>
    <w:p w14:paraId="7692DF19" w14:textId="6015E0B0" w:rsidR="00705FC2" w:rsidRPr="00C07A8A" w:rsidRDefault="00705FC2" w:rsidP="00C07A8A">
      <w:pPr>
        <w:pStyle w:val="Heading6"/>
        <w:jc w:val="center"/>
        <w:rPr>
          <w:sz w:val="24"/>
          <w:szCs w:val="24"/>
        </w:rPr>
      </w:pPr>
      <w:r w:rsidRPr="00C07A8A">
        <w:rPr>
          <w:sz w:val="24"/>
          <w:szCs w:val="24"/>
        </w:rPr>
        <w:lastRenderedPageBreak/>
        <w:t>Table (4.1</w:t>
      </w:r>
      <w:r w:rsidR="00C07A8A">
        <w:rPr>
          <w:sz w:val="24"/>
          <w:szCs w:val="24"/>
          <w:lang w:val="en-US"/>
        </w:rPr>
        <w:t>2</w:t>
      </w:r>
      <w:r w:rsidRPr="00C07A8A">
        <w:rPr>
          <w:sz w:val="24"/>
          <w:szCs w:val="24"/>
        </w:rPr>
        <w:t>) Respondent Perception on Responsiveness</w:t>
      </w:r>
    </w:p>
    <w:tbl>
      <w:tblPr>
        <w:tblW w:w="86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2"/>
        <w:gridCol w:w="5735"/>
        <w:gridCol w:w="812"/>
        <w:gridCol w:w="1169"/>
      </w:tblGrid>
      <w:tr w:rsidR="00C07A8A" w14:paraId="71D174C8" w14:textId="77777777" w:rsidTr="00C07A8A">
        <w:trPr>
          <w:trHeight w:val="830"/>
        </w:trPr>
        <w:tc>
          <w:tcPr>
            <w:tcW w:w="922" w:type="dxa"/>
          </w:tcPr>
          <w:p w14:paraId="4BA58357" w14:textId="77777777" w:rsidR="00C07A8A" w:rsidRDefault="00C07A8A" w:rsidP="00FA3B6A">
            <w:pPr>
              <w:spacing w:before="207"/>
              <w:ind w:left="4"/>
              <w:jc w:val="center"/>
            </w:pPr>
            <w:r>
              <w:t xml:space="preserve">Sr. </w:t>
            </w:r>
            <w:r>
              <w:rPr>
                <w:spacing w:val="-5"/>
              </w:rPr>
              <w:t>No.</w:t>
            </w:r>
          </w:p>
        </w:tc>
        <w:tc>
          <w:tcPr>
            <w:tcW w:w="5735" w:type="dxa"/>
          </w:tcPr>
          <w:p w14:paraId="27AC7593" w14:textId="77777777" w:rsidR="00C07A8A" w:rsidRDefault="00C07A8A" w:rsidP="00FA3B6A">
            <w:pPr>
              <w:spacing w:before="207"/>
              <w:ind w:left="5"/>
              <w:jc w:val="center"/>
            </w:pPr>
            <w:r>
              <w:rPr>
                <w:spacing w:val="-2"/>
              </w:rPr>
              <w:t>Description</w:t>
            </w:r>
          </w:p>
        </w:tc>
        <w:tc>
          <w:tcPr>
            <w:tcW w:w="812" w:type="dxa"/>
          </w:tcPr>
          <w:p w14:paraId="1E27617F" w14:textId="77777777" w:rsidR="00C07A8A" w:rsidRDefault="00C07A8A" w:rsidP="00FA3B6A">
            <w:pPr>
              <w:spacing w:before="207"/>
              <w:ind w:right="126"/>
              <w:jc w:val="center"/>
            </w:pPr>
            <w:r>
              <w:rPr>
                <w:spacing w:val="-4"/>
              </w:rPr>
              <w:t>Mean</w:t>
            </w:r>
          </w:p>
        </w:tc>
        <w:tc>
          <w:tcPr>
            <w:tcW w:w="1169" w:type="dxa"/>
          </w:tcPr>
          <w:p w14:paraId="67D3F77D" w14:textId="77777777" w:rsidR="00C07A8A" w:rsidRDefault="00C07A8A" w:rsidP="00FA3B6A">
            <w:pPr>
              <w:spacing w:before="1"/>
              <w:ind w:left="157"/>
              <w:jc w:val="center"/>
            </w:pPr>
            <w:r>
              <w:rPr>
                <w:spacing w:val="-2"/>
              </w:rPr>
              <w:t>Standard</w:t>
            </w:r>
          </w:p>
          <w:p w14:paraId="49CA52A6" w14:textId="77777777" w:rsidR="00C07A8A" w:rsidRDefault="00C07A8A" w:rsidP="00FA3B6A">
            <w:pPr>
              <w:spacing w:before="137"/>
              <w:ind w:left="109"/>
              <w:jc w:val="center"/>
            </w:pPr>
            <w:r>
              <w:rPr>
                <w:spacing w:val="-2"/>
              </w:rPr>
              <w:t>Deviation</w:t>
            </w:r>
          </w:p>
        </w:tc>
      </w:tr>
      <w:tr w:rsidR="00C07A8A" w14:paraId="58ED33A4" w14:textId="77777777" w:rsidTr="00C07A8A">
        <w:trPr>
          <w:trHeight w:val="575"/>
        </w:trPr>
        <w:tc>
          <w:tcPr>
            <w:tcW w:w="922" w:type="dxa"/>
          </w:tcPr>
          <w:p w14:paraId="0B7A0BA1" w14:textId="77777777" w:rsidR="00C07A8A" w:rsidRDefault="00C07A8A" w:rsidP="00404197">
            <w:pPr>
              <w:spacing w:before="80"/>
              <w:ind w:left="4"/>
              <w:jc w:val="center"/>
            </w:pPr>
            <w:r>
              <w:rPr>
                <w:spacing w:val="-10"/>
              </w:rPr>
              <w:t>1</w:t>
            </w:r>
          </w:p>
        </w:tc>
        <w:tc>
          <w:tcPr>
            <w:tcW w:w="5735" w:type="dxa"/>
          </w:tcPr>
          <w:p w14:paraId="641CD369" w14:textId="45382455" w:rsidR="00C07A8A" w:rsidRDefault="00C07A8A" w:rsidP="00404197">
            <w:pPr>
              <w:spacing w:before="80"/>
              <w:ind w:left="107"/>
            </w:pPr>
            <w:r w:rsidRPr="00C07A8A">
              <w:t>KBZ Pay has quick response to any enquiry.</w:t>
            </w:r>
          </w:p>
        </w:tc>
        <w:tc>
          <w:tcPr>
            <w:tcW w:w="812" w:type="dxa"/>
          </w:tcPr>
          <w:p w14:paraId="40E75EA0" w14:textId="3649E913" w:rsidR="00C07A8A" w:rsidRDefault="00C07A8A" w:rsidP="00404197">
            <w:pPr>
              <w:spacing w:before="80"/>
              <w:ind w:right="99"/>
              <w:jc w:val="right"/>
            </w:pPr>
            <w:r>
              <w:rPr>
                <w:spacing w:val="-4"/>
              </w:rPr>
              <w:t>3.45</w:t>
            </w:r>
          </w:p>
        </w:tc>
        <w:tc>
          <w:tcPr>
            <w:tcW w:w="1169" w:type="dxa"/>
          </w:tcPr>
          <w:p w14:paraId="07260728" w14:textId="499FAF6D" w:rsidR="00C07A8A" w:rsidRDefault="00C07A8A" w:rsidP="00404197">
            <w:pPr>
              <w:spacing w:before="80"/>
              <w:ind w:right="97"/>
              <w:jc w:val="right"/>
            </w:pPr>
            <w:r>
              <w:rPr>
                <w:spacing w:val="-2"/>
              </w:rPr>
              <w:t>1.050</w:t>
            </w:r>
          </w:p>
        </w:tc>
      </w:tr>
      <w:tr w:rsidR="00C07A8A" w14:paraId="09383C8E" w14:textId="77777777" w:rsidTr="00C07A8A">
        <w:trPr>
          <w:trHeight w:val="575"/>
        </w:trPr>
        <w:tc>
          <w:tcPr>
            <w:tcW w:w="922" w:type="dxa"/>
          </w:tcPr>
          <w:p w14:paraId="1EE2F791" w14:textId="77777777" w:rsidR="00C07A8A" w:rsidRDefault="00C07A8A" w:rsidP="00404197">
            <w:pPr>
              <w:spacing w:before="80"/>
              <w:ind w:left="4"/>
              <w:jc w:val="center"/>
            </w:pPr>
            <w:r>
              <w:rPr>
                <w:spacing w:val="-10"/>
              </w:rPr>
              <w:t>2</w:t>
            </w:r>
          </w:p>
        </w:tc>
        <w:tc>
          <w:tcPr>
            <w:tcW w:w="5735" w:type="dxa"/>
          </w:tcPr>
          <w:p w14:paraId="0440391D" w14:textId="21A90E9C" w:rsidR="00C07A8A" w:rsidRDefault="00C07A8A" w:rsidP="00404197">
            <w:pPr>
              <w:spacing w:before="80"/>
              <w:ind w:left="107"/>
            </w:pPr>
            <w:r w:rsidRPr="00C07A8A">
              <w:t>KBZ Pay transactions can be operate for 24/7.</w:t>
            </w:r>
          </w:p>
        </w:tc>
        <w:tc>
          <w:tcPr>
            <w:tcW w:w="812" w:type="dxa"/>
          </w:tcPr>
          <w:p w14:paraId="2EDBD34B" w14:textId="64FABCDA" w:rsidR="00C07A8A" w:rsidRDefault="00C07A8A" w:rsidP="00404197">
            <w:pPr>
              <w:spacing w:before="80"/>
              <w:ind w:right="99"/>
              <w:jc w:val="right"/>
            </w:pPr>
            <w:r>
              <w:rPr>
                <w:spacing w:val="-4"/>
              </w:rPr>
              <w:t>3.94</w:t>
            </w:r>
          </w:p>
        </w:tc>
        <w:tc>
          <w:tcPr>
            <w:tcW w:w="1169" w:type="dxa"/>
          </w:tcPr>
          <w:p w14:paraId="4245C235" w14:textId="54621EBD" w:rsidR="00C07A8A" w:rsidRDefault="00C07A8A" w:rsidP="00404197">
            <w:pPr>
              <w:spacing w:before="80"/>
              <w:ind w:right="97"/>
              <w:jc w:val="right"/>
            </w:pPr>
            <w:r>
              <w:rPr>
                <w:spacing w:val="-2"/>
              </w:rPr>
              <w:t>0.951</w:t>
            </w:r>
          </w:p>
        </w:tc>
      </w:tr>
      <w:tr w:rsidR="00C07A8A" w14:paraId="09F7C0E5" w14:textId="77777777" w:rsidTr="00C07A8A">
        <w:trPr>
          <w:trHeight w:val="575"/>
        </w:trPr>
        <w:tc>
          <w:tcPr>
            <w:tcW w:w="922" w:type="dxa"/>
          </w:tcPr>
          <w:p w14:paraId="4D77CA22" w14:textId="77777777" w:rsidR="00C07A8A" w:rsidRDefault="00C07A8A" w:rsidP="00404197">
            <w:pPr>
              <w:spacing w:before="80"/>
              <w:ind w:left="4"/>
              <w:jc w:val="center"/>
            </w:pPr>
            <w:r>
              <w:rPr>
                <w:spacing w:val="-10"/>
              </w:rPr>
              <w:t>3</w:t>
            </w:r>
          </w:p>
        </w:tc>
        <w:tc>
          <w:tcPr>
            <w:tcW w:w="5735" w:type="dxa"/>
          </w:tcPr>
          <w:p w14:paraId="07925D30" w14:textId="6A336DCF" w:rsidR="00C07A8A" w:rsidRDefault="00C07A8A" w:rsidP="00404197">
            <w:pPr>
              <w:spacing w:before="80"/>
              <w:ind w:left="107"/>
            </w:pPr>
            <w:r w:rsidRPr="00C07A8A">
              <w:t>KBZ Pay is reasonable to expect prompt service from employees.</w:t>
            </w:r>
          </w:p>
        </w:tc>
        <w:tc>
          <w:tcPr>
            <w:tcW w:w="812" w:type="dxa"/>
          </w:tcPr>
          <w:p w14:paraId="150D9DF5" w14:textId="4AC951E3" w:rsidR="00C07A8A" w:rsidRDefault="00C07A8A" w:rsidP="00404197">
            <w:pPr>
              <w:spacing w:before="80"/>
              <w:ind w:right="99"/>
              <w:jc w:val="right"/>
            </w:pPr>
            <w:r>
              <w:rPr>
                <w:spacing w:val="-4"/>
              </w:rPr>
              <w:t>3.43</w:t>
            </w:r>
          </w:p>
        </w:tc>
        <w:tc>
          <w:tcPr>
            <w:tcW w:w="1169" w:type="dxa"/>
          </w:tcPr>
          <w:p w14:paraId="4671773A" w14:textId="05EC8EC3" w:rsidR="00C07A8A" w:rsidRDefault="00C07A8A" w:rsidP="00404197">
            <w:pPr>
              <w:spacing w:before="80"/>
              <w:ind w:right="97"/>
              <w:jc w:val="right"/>
            </w:pPr>
            <w:r>
              <w:rPr>
                <w:spacing w:val="-2"/>
              </w:rPr>
              <w:t>0.980</w:t>
            </w:r>
          </w:p>
        </w:tc>
      </w:tr>
      <w:tr w:rsidR="00C07A8A" w14:paraId="496D52EF" w14:textId="77777777" w:rsidTr="00C07A8A">
        <w:trPr>
          <w:trHeight w:val="575"/>
        </w:trPr>
        <w:tc>
          <w:tcPr>
            <w:tcW w:w="922" w:type="dxa"/>
          </w:tcPr>
          <w:p w14:paraId="00AFB5FC" w14:textId="77777777" w:rsidR="00C07A8A" w:rsidRDefault="00C07A8A" w:rsidP="00404197">
            <w:pPr>
              <w:spacing w:before="80"/>
              <w:ind w:left="4"/>
              <w:jc w:val="center"/>
            </w:pPr>
            <w:r>
              <w:rPr>
                <w:spacing w:val="-10"/>
              </w:rPr>
              <w:t>4</w:t>
            </w:r>
          </w:p>
        </w:tc>
        <w:tc>
          <w:tcPr>
            <w:tcW w:w="5735" w:type="dxa"/>
          </w:tcPr>
          <w:p w14:paraId="6FE53F23" w14:textId="1EA1D65A" w:rsidR="00C07A8A" w:rsidRDefault="00C07A8A" w:rsidP="00404197">
            <w:pPr>
              <w:spacing w:before="80"/>
              <w:ind w:left="107"/>
            </w:pPr>
            <w:r w:rsidRPr="00C07A8A">
              <w:t>KBZ Pay’s employees do always have to be willing to help customers.</w:t>
            </w:r>
          </w:p>
        </w:tc>
        <w:tc>
          <w:tcPr>
            <w:tcW w:w="812" w:type="dxa"/>
          </w:tcPr>
          <w:p w14:paraId="48B42391" w14:textId="76E4FB81" w:rsidR="00C07A8A" w:rsidRDefault="00C07A8A" w:rsidP="00404197">
            <w:pPr>
              <w:spacing w:before="80"/>
              <w:ind w:right="99"/>
              <w:jc w:val="right"/>
            </w:pPr>
            <w:r>
              <w:rPr>
                <w:spacing w:val="-4"/>
              </w:rPr>
              <w:t>3.40</w:t>
            </w:r>
          </w:p>
        </w:tc>
        <w:tc>
          <w:tcPr>
            <w:tcW w:w="1169" w:type="dxa"/>
          </w:tcPr>
          <w:p w14:paraId="41C54ED0" w14:textId="107216CA" w:rsidR="00C07A8A" w:rsidRDefault="00C07A8A" w:rsidP="00404197">
            <w:pPr>
              <w:spacing w:before="80"/>
              <w:ind w:right="97"/>
              <w:jc w:val="right"/>
            </w:pPr>
            <w:r>
              <w:rPr>
                <w:spacing w:val="-2"/>
              </w:rPr>
              <w:t>0.977</w:t>
            </w:r>
          </w:p>
        </w:tc>
      </w:tr>
      <w:tr w:rsidR="00C07A8A" w14:paraId="7C0A273A" w14:textId="77777777" w:rsidTr="00C07A8A">
        <w:trPr>
          <w:trHeight w:val="621"/>
        </w:trPr>
        <w:tc>
          <w:tcPr>
            <w:tcW w:w="922" w:type="dxa"/>
          </w:tcPr>
          <w:p w14:paraId="02137EB5" w14:textId="77777777" w:rsidR="00C07A8A" w:rsidRDefault="00C07A8A" w:rsidP="00404197"/>
        </w:tc>
        <w:tc>
          <w:tcPr>
            <w:tcW w:w="5735" w:type="dxa"/>
          </w:tcPr>
          <w:p w14:paraId="40F09E1A" w14:textId="77777777" w:rsidR="00C07A8A" w:rsidRDefault="00C07A8A" w:rsidP="00404197">
            <w:pPr>
              <w:spacing w:before="102"/>
              <w:ind w:left="107"/>
            </w:pPr>
            <w:r>
              <w:t>Overall</w:t>
            </w:r>
            <w:r>
              <w:rPr>
                <w:spacing w:val="-6"/>
              </w:rPr>
              <w:t xml:space="preserve"> </w:t>
            </w:r>
            <w:r>
              <w:rPr>
                <w:spacing w:val="-4"/>
              </w:rPr>
              <w:t>Mean</w:t>
            </w:r>
          </w:p>
        </w:tc>
        <w:tc>
          <w:tcPr>
            <w:tcW w:w="812" w:type="dxa"/>
          </w:tcPr>
          <w:p w14:paraId="69EE15B3" w14:textId="0695B909" w:rsidR="00C07A8A" w:rsidRDefault="00C07A8A" w:rsidP="00404197">
            <w:pPr>
              <w:spacing w:before="102"/>
              <w:ind w:right="99"/>
              <w:jc w:val="right"/>
            </w:pPr>
            <w:r>
              <w:rPr>
                <w:spacing w:val="-4"/>
              </w:rPr>
              <w:t>3.56</w:t>
            </w:r>
          </w:p>
        </w:tc>
        <w:tc>
          <w:tcPr>
            <w:tcW w:w="1169" w:type="dxa"/>
          </w:tcPr>
          <w:p w14:paraId="6DC36517" w14:textId="77777777" w:rsidR="00C07A8A" w:rsidRDefault="00C07A8A" w:rsidP="00404197"/>
        </w:tc>
      </w:tr>
    </w:tbl>
    <w:p w14:paraId="5B0A0D26" w14:textId="77777777" w:rsidR="00C07A8A" w:rsidRDefault="00C07A8A" w:rsidP="00C07A8A">
      <w:pPr>
        <w:spacing w:line="360" w:lineRule="auto"/>
        <w:ind w:firstLine="720"/>
      </w:pPr>
      <w:r>
        <w:t>Source: Survey Data (2024)</w:t>
      </w:r>
    </w:p>
    <w:p w14:paraId="338E516B" w14:textId="77777777" w:rsidR="00944E54" w:rsidRDefault="00944E54" w:rsidP="00944E54">
      <w:pPr>
        <w:spacing w:line="360" w:lineRule="auto"/>
        <w:ind w:firstLine="900"/>
        <w:jc w:val="both"/>
        <w:rPr>
          <w:rFonts w:cs="Times New Roman"/>
          <w:szCs w:val="24"/>
        </w:rPr>
      </w:pPr>
      <w:r w:rsidRPr="00944E54">
        <w:rPr>
          <w:rFonts w:cs="Times New Roman"/>
          <w:szCs w:val="24"/>
        </w:rPr>
        <w:t>According to Table (4.12), respondents exhibit a neutral stance on the responsiveness of KBZ Pay, with an overall mean value of 3.56. This indicates that customers neither strongly agree nor disagree that KBZ Pay provides quick responses and prompt service. The highest mean value, 3.94, reflects general agreement that transactions can be conducted 24/7, while the lowest mean value, 3.40, suggests that respondents neither agree nor disagree regarding employees being consistently willing to help. The standard deviation ranges between 0.951 and 1.050, showing varied responses on different aspects of responsiveness services.</w:t>
      </w:r>
    </w:p>
    <w:p w14:paraId="6B713DFD" w14:textId="77777777" w:rsidR="00FA3B6A" w:rsidRPr="00944E54" w:rsidRDefault="00FA3B6A" w:rsidP="00944E54">
      <w:pPr>
        <w:spacing w:line="360" w:lineRule="auto"/>
        <w:ind w:firstLine="900"/>
        <w:jc w:val="both"/>
        <w:rPr>
          <w:rFonts w:cs="Times New Roman"/>
          <w:szCs w:val="24"/>
        </w:rPr>
      </w:pPr>
    </w:p>
    <w:p w14:paraId="2658C961" w14:textId="7494E38D" w:rsidR="00705FC2" w:rsidRPr="00944E54" w:rsidRDefault="00705FC2" w:rsidP="00944E54">
      <w:pPr>
        <w:pStyle w:val="Heading3"/>
        <w:numPr>
          <w:ilvl w:val="2"/>
          <w:numId w:val="16"/>
        </w:numPr>
        <w:tabs>
          <w:tab w:val="left" w:pos="2060"/>
        </w:tabs>
        <w:spacing w:before="0" w:line="360" w:lineRule="auto"/>
        <w:jc w:val="both"/>
        <w:rPr>
          <w:rFonts w:ascii="Times New Roman" w:hAnsi="Times New Roman" w:cs="Times New Roman"/>
          <w:b/>
          <w:bCs/>
          <w:i/>
          <w:iCs/>
          <w:color w:val="auto"/>
        </w:rPr>
      </w:pPr>
      <w:bookmarkStart w:id="86" w:name="_Toc183305913"/>
      <w:bookmarkStart w:id="87" w:name="_Toc183307570"/>
      <w:r w:rsidRPr="00944E54">
        <w:rPr>
          <w:rFonts w:ascii="Times New Roman" w:hAnsi="Times New Roman" w:cs="Times New Roman"/>
          <w:b/>
          <w:bCs/>
          <w:i/>
          <w:iCs/>
          <w:color w:val="auto"/>
        </w:rPr>
        <w:t>Respondent Perception on Empathy</w:t>
      </w:r>
      <w:bookmarkEnd w:id="86"/>
      <w:bookmarkEnd w:id="87"/>
    </w:p>
    <w:p w14:paraId="534A515E" w14:textId="7263FEF4" w:rsidR="00716580" w:rsidRPr="00944E54" w:rsidRDefault="00705FC2" w:rsidP="00FA3B6A">
      <w:pPr>
        <w:spacing w:line="360" w:lineRule="auto"/>
        <w:ind w:firstLine="900"/>
        <w:jc w:val="both"/>
        <w:rPr>
          <w:rFonts w:cs="Times New Roman"/>
          <w:szCs w:val="24"/>
        </w:rPr>
      </w:pPr>
      <w:r w:rsidRPr="00944E54">
        <w:rPr>
          <w:rFonts w:cs="Times New Roman"/>
          <w:szCs w:val="24"/>
        </w:rPr>
        <w:t xml:space="preserve">The perception level of respondents on empathy of KBZ </w:t>
      </w:r>
      <w:r w:rsidR="00944E54" w:rsidRPr="00944E54">
        <w:rPr>
          <w:rFonts w:cs="Times New Roman"/>
          <w:szCs w:val="24"/>
        </w:rPr>
        <w:t>Pay</w:t>
      </w:r>
      <w:r w:rsidRPr="00944E54">
        <w:rPr>
          <w:rFonts w:cs="Times New Roman"/>
          <w:szCs w:val="24"/>
        </w:rPr>
        <w:t xml:space="preserve"> is measured with four statements and is shown in Table (4.1</w:t>
      </w:r>
      <w:r w:rsidR="00944E54" w:rsidRPr="00944E54">
        <w:rPr>
          <w:rFonts w:cs="Times New Roman"/>
          <w:szCs w:val="24"/>
        </w:rPr>
        <w:t>3</w:t>
      </w:r>
      <w:r w:rsidRPr="00944E54">
        <w:rPr>
          <w:rFonts w:cs="Times New Roman"/>
          <w:szCs w:val="24"/>
        </w:rPr>
        <w:t>) with mean value and standard deviation.</w:t>
      </w:r>
    </w:p>
    <w:p w14:paraId="205760E7" w14:textId="21194A44" w:rsidR="00705FC2" w:rsidRPr="00944E54" w:rsidRDefault="00705FC2" w:rsidP="00FA3B6A">
      <w:pPr>
        <w:pStyle w:val="Heading6"/>
        <w:spacing w:before="0"/>
        <w:jc w:val="center"/>
        <w:rPr>
          <w:sz w:val="24"/>
          <w:szCs w:val="24"/>
        </w:rPr>
      </w:pPr>
      <w:r w:rsidRPr="00944E54">
        <w:rPr>
          <w:sz w:val="24"/>
          <w:szCs w:val="24"/>
        </w:rPr>
        <w:t>Table (4.1</w:t>
      </w:r>
      <w:r w:rsidR="00944E54">
        <w:rPr>
          <w:sz w:val="24"/>
          <w:szCs w:val="24"/>
          <w:lang w:val="en-US"/>
        </w:rPr>
        <w:t>3</w:t>
      </w:r>
      <w:r w:rsidRPr="00944E54">
        <w:rPr>
          <w:sz w:val="24"/>
          <w:szCs w:val="24"/>
        </w:rPr>
        <w:t>) Respondent Perception on Empathy</w:t>
      </w:r>
    </w:p>
    <w:tbl>
      <w:tblPr>
        <w:tblpPr w:leftFromText="180" w:rightFromText="180" w:vertAnchor="text" w:horzAnchor="margin" w:tblpXSpec="center" w:tblpY="1"/>
        <w:tblW w:w="8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0"/>
        <w:gridCol w:w="5645"/>
        <w:gridCol w:w="811"/>
        <w:gridCol w:w="1168"/>
      </w:tblGrid>
      <w:tr w:rsidR="00944E54" w14:paraId="577A0298" w14:textId="77777777" w:rsidTr="00944E54">
        <w:trPr>
          <w:trHeight w:val="828"/>
        </w:trPr>
        <w:tc>
          <w:tcPr>
            <w:tcW w:w="1010" w:type="dxa"/>
          </w:tcPr>
          <w:p w14:paraId="1649D8AF" w14:textId="77777777" w:rsidR="00944E54" w:rsidRDefault="00944E54" w:rsidP="00FA3B6A">
            <w:pPr>
              <w:spacing w:before="207"/>
              <w:ind w:left="7"/>
              <w:jc w:val="center"/>
            </w:pPr>
            <w:r>
              <w:t xml:space="preserve">Sr. </w:t>
            </w:r>
            <w:r>
              <w:rPr>
                <w:spacing w:val="-5"/>
              </w:rPr>
              <w:t>No.</w:t>
            </w:r>
          </w:p>
        </w:tc>
        <w:tc>
          <w:tcPr>
            <w:tcW w:w="5645" w:type="dxa"/>
          </w:tcPr>
          <w:p w14:paraId="2A0A78D5" w14:textId="77777777" w:rsidR="00944E54" w:rsidRDefault="00944E54" w:rsidP="00FA3B6A">
            <w:pPr>
              <w:spacing w:before="207"/>
              <w:ind w:left="6"/>
              <w:jc w:val="center"/>
            </w:pPr>
            <w:r>
              <w:rPr>
                <w:spacing w:val="-2"/>
              </w:rPr>
              <w:t>Description</w:t>
            </w:r>
          </w:p>
        </w:tc>
        <w:tc>
          <w:tcPr>
            <w:tcW w:w="811" w:type="dxa"/>
          </w:tcPr>
          <w:p w14:paraId="6ECA5340" w14:textId="77777777" w:rsidR="00944E54" w:rsidRDefault="00944E54" w:rsidP="00FA3B6A">
            <w:pPr>
              <w:spacing w:before="207"/>
              <w:ind w:right="120"/>
              <w:jc w:val="center"/>
            </w:pPr>
            <w:r>
              <w:rPr>
                <w:spacing w:val="-4"/>
              </w:rPr>
              <w:t>Mean</w:t>
            </w:r>
          </w:p>
        </w:tc>
        <w:tc>
          <w:tcPr>
            <w:tcW w:w="1168" w:type="dxa"/>
          </w:tcPr>
          <w:p w14:paraId="62E8B037" w14:textId="77777777" w:rsidR="00944E54" w:rsidRDefault="00944E54" w:rsidP="00FA3B6A">
            <w:pPr>
              <w:spacing w:line="275" w:lineRule="exact"/>
              <w:ind w:left="160"/>
              <w:jc w:val="center"/>
            </w:pPr>
            <w:r>
              <w:rPr>
                <w:spacing w:val="-2"/>
              </w:rPr>
              <w:t>Standard</w:t>
            </w:r>
          </w:p>
          <w:p w14:paraId="13BD1276" w14:textId="77777777" w:rsidR="00944E54" w:rsidRDefault="00944E54" w:rsidP="00FA3B6A">
            <w:pPr>
              <w:spacing w:before="140"/>
              <w:ind w:left="112"/>
              <w:jc w:val="center"/>
            </w:pPr>
            <w:r>
              <w:rPr>
                <w:spacing w:val="-2"/>
              </w:rPr>
              <w:t>Deviation</w:t>
            </w:r>
          </w:p>
        </w:tc>
      </w:tr>
      <w:tr w:rsidR="00944E54" w14:paraId="39CCD578" w14:textId="77777777" w:rsidTr="00944E54">
        <w:trPr>
          <w:trHeight w:val="414"/>
        </w:trPr>
        <w:tc>
          <w:tcPr>
            <w:tcW w:w="1010" w:type="dxa"/>
          </w:tcPr>
          <w:p w14:paraId="7EC2773A" w14:textId="77777777" w:rsidR="00944E54" w:rsidRDefault="00944E54" w:rsidP="00FA3B6A">
            <w:pPr>
              <w:spacing w:before="1"/>
              <w:ind w:left="7"/>
              <w:jc w:val="center"/>
            </w:pPr>
            <w:r>
              <w:rPr>
                <w:spacing w:val="-10"/>
              </w:rPr>
              <w:t>1</w:t>
            </w:r>
          </w:p>
        </w:tc>
        <w:tc>
          <w:tcPr>
            <w:tcW w:w="5645" w:type="dxa"/>
          </w:tcPr>
          <w:p w14:paraId="0564EF80" w14:textId="03BC1C70" w:rsidR="00944E54" w:rsidRDefault="00944E54" w:rsidP="00944E54">
            <w:pPr>
              <w:spacing w:before="1"/>
              <w:ind w:left="108"/>
            </w:pPr>
            <w:r w:rsidRPr="00944E54">
              <w:t>I can use with KBZ Pay in every shop.</w:t>
            </w:r>
          </w:p>
        </w:tc>
        <w:tc>
          <w:tcPr>
            <w:tcW w:w="811" w:type="dxa"/>
          </w:tcPr>
          <w:p w14:paraId="0C44A5B2" w14:textId="336B22D5" w:rsidR="00944E54" w:rsidRDefault="00944E54" w:rsidP="00FA3B6A">
            <w:pPr>
              <w:spacing w:before="1"/>
              <w:ind w:right="96"/>
              <w:jc w:val="center"/>
            </w:pPr>
            <w:r>
              <w:rPr>
                <w:spacing w:val="-4"/>
              </w:rPr>
              <w:t>3.65</w:t>
            </w:r>
          </w:p>
        </w:tc>
        <w:tc>
          <w:tcPr>
            <w:tcW w:w="1168" w:type="dxa"/>
          </w:tcPr>
          <w:p w14:paraId="409546E0" w14:textId="08219686" w:rsidR="00944E54" w:rsidRDefault="00944E54" w:rsidP="00FA3B6A">
            <w:pPr>
              <w:spacing w:before="1"/>
              <w:ind w:right="93"/>
              <w:jc w:val="center"/>
            </w:pPr>
            <w:r>
              <w:rPr>
                <w:spacing w:val="-2"/>
              </w:rPr>
              <w:t>0.971</w:t>
            </w:r>
          </w:p>
        </w:tc>
      </w:tr>
      <w:tr w:rsidR="00944E54" w14:paraId="49607C09" w14:textId="77777777" w:rsidTr="00944E54">
        <w:trPr>
          <w:trHeight w:val="414"/>
        </w:trPr>
        <w:tc>
          <w:tcPr>
            <w:tcW w:w="1010" w:type="dxa"/>
          </w:tcPr>
          <w:p w14:paraId="02262B1F" w14:textId="77777777" w:rsidR="00944E54" w:rsidRDefault="00944E54" w:rsidP="00FA3B6A">
            <w:pPr>
              <w:spacing w:line="275" w:lineRule="exact"/>
              <w:ind w:left="7"/>
              <w:jc w:val="center"/>
            </w:pPr>
            <w:r>
              <w:rPr>
                <w:spacing w:val="-10"/>
              </w:rPr>
              <w:t>2</w:t>
            </w:r>
          </w:p>
        </w:tc>
        <w:tc>
          <w:tcPr>
            <w:tcW w:w="5645" w:type="dxa"/>
          </w:tcPr>
          <w:p w14:paraId="0D510587" w14:textId="7D8ED341" w:rsidR="00944E54" w:rsidRDefault="00944E54" w:rsidP="00944E54">
            <w:pPr>
              <w:spacing w:line="275" w:lineRule="exact"/>
              <w:ind w:left="108"/>
            </w:pPr>
            <w:r w:rsidRPr="00944E54">
              <w:t>KBZ Pay’s employees should get adequate support from the firm to do their job well.</w:t>
            </w:r>
          </w:p>
        </w:tc>
        <w:tc>
          <w:tcPr>
            <w:tcW w:w="811" w:type="dxa"/>
          </w:tcPr>
          <w:p w14:paraId="784DC789" w14:textId="1EE76345" w:rsidR="00944E54" w:rsidRDefault="00944E54" w:rsidP="00FA3B6A">
            <w:pPr>
              <w:spacing w:line="275" w:lineRule="exact"/>
              <w:ind w:right="96"/>
              <w:jc w:val="center"/>
            </w:pPr>
            <w:r>
              <w:rPr>
                <w:spacing w:val="-4"/>
              </w:rPr>
              <w:t>3.69</w:t>
            </w:r>
          </w:p>
        </w:tc>
        <w:tc>
          <w:tcPr>
            <w:tcW w:w="1168" w:type="dxa"/>
          </w:tcPr>
          <w:p w14:paraId="5AECCC25" w14:textId="23284F3A" w:rsidR="00944E54" w:rsidRDefault="00944E54" w:rsidP="00FA3B6A">
            <w:pPr>
              <w:spacing w:line="275" w:lineRule="exact"/>
              <w:ind w:right="93"/>
              <w:jc w:val="center"/>
            </w:pPr>
            <w:r>
              <w:rPr>
                <w:spacing w:val="-2"/>
              </w:rPr>
              <w:t>0.990</w:t>
            </w:r>
          </w:p>
        </w:tc>
      </w:tr>
      <w:tr w:rsidR="00944E54" w14:paraId="059E3937" w14:textId="77777777" w:rsidTr="00944E54">
        <w:trPr>
          <w:trHeight w:val="412"/>
        </w:trPr>
        <w:tc>
          <w:tcPr>
            <w:tcW w:w="1010" w:type="dxa"/>
          </w:tcPr>
          <w:p w14:paraId="158341E2" w14:textId="77777777" w:rsidR="00944E54" w:rsidRDefault="00944E54" w:rsidP="00FA3B6A">
            <w:pPr>
              <w:spacing w:line="275" w:lineRule="exact"/>
              <w:ind w:left="7"/>
              <w:jc w:val="center"/>
            </w:pPr>
            <w:r>
              <w:rPr>
                <w:spacing w:val="-10"/>
              </w:rPr>
              <w:t>3</w:t>
            </w:r>
          </w:p>
        </w:tc>
        <w:tc>
          <w:tcPr>
            <w:tcW w:w="5645" w:type="dxa"/>
          </w:tcPr>
          <w:p w14:paraId="6783420E" w14:textId="632B30E4" w:rsidR="00944E54" w:rsidRDefault="00944E54" w:rsidP="00944E54">
            <w:pPr>
              <w:spacing w:line="275" w:lineRule="exact"/>
              <w:ind w:left="108"/>
            </w:pPr>
            <w:r w:rsidRPr="00944E54">
              <w:t>KBZ Pay’s should be trustworthy.</w:t>
            </w:r>
          </w:p>
        </w:tc>
        <w:tc>
          <w:tcPr>
            <w:tcW w:w="811" w:type="dxa"/>
          </w:tcPr>
          <w:p w14:paraId="318A13D0" w14:textId="32A3B80E" w:rsidR="00944E54" w:rsidRDefault="00944E54" w:rsidP="00FA3B6A">
            <w:pPr>
              <w:spacing w:line="275" w:lineRule="exact"/>
              <w:ind w:right="96"/>
              <w:jc w:val="center"/>
            </w:pPr>
            <w:r>
              <w:rPr>
                <w:spacing w:val="-4"/>
              </w:rPr>
              <w:t>3.94</w:t>
            </w:r>
          </w:p>
        </w:tc>
        <w:tc>
          <w:tcPr>
            <w:tcW w:w="1168" w:type="dxa"/>
          </w:tcPr>
          <w:p w14:paraId="1926EEA7" w14:textId="30A6BAFB" w:rsidR="00944E54" w:rsidRDefault="00944E54" w:rsidP="00FA3B6A">
            <w:pPr>
              <w:spacing w:line="275" w:lineRule="exact"/>
              <w:ind w:right="93"/>
              <w:jc w:val="center"/>
            </w:pPr>
            <w:r>
              <w:rPr>
                <w:spacing w:val="-2"/>
              </w:rPr>
              <w:t>0.944</w:t>
            </w:r>
          </w:p>
        </w:tc>
      </w:tr>
      <w:tr w:rsidR="00944E54" w14:paraId="12A552F1" w14:textId="77777777" w:rsidTr="00944E54">
        <w:trPr>
          <w:trHeight w:val="414"/>
        </w:trPr>
        <w:tc>
          <w:tcPr>
            <w:tcW w:w="1010" w:type="dxa"/>
          </w:tcPr>
          <w:p w14:paraId="22059D78" w14:textId="77777777" w:rsidR="00944E54" w:rsidRDefault="00944E54" w:rsidP="00FA3B6A">
            <w:pPr>
              <w:spacing w:line="275" w:lineRule="exact"/>
              <w:ind w:left="7"/>
              <w:jc w:val="center"/>
            </w:pPr>
            <w:r>
              <w:rPr>
                <w:spacing w:val="-10"/>
              </w:rPr>
              <w:t>4</w:t>
            </w:r>
          </w:p>
        </w:tc>
        <w:tc>
          <w:tcPr>
            <w:tcW w:w="5645" w:type="dxa"/>
          </w:tcPr>
          <w:p w14:paraId="4C76B7B2" w14:textId="2A0A9EA3" w:rsidR="00944E54" w:rsidRDefault="00944E54" w:rsidP="00944E54">
            <w:pPr>
              <w:spacing w:line="275" w:lineRule="exact"/>
              <w:ind w:left="108"/>
            </w:pPr>
            <w:r w:rsidRPr="00944E54">
              <w:t>KBZ Pay’s employees should be polite.</w:t>
            </w:r>
          </w:p>
        </w:tc>
        <w:tc>
          <w:tcPr>
            <w:tcW w:w="811" w:type="dxa"/>
          </w:tcPr>
          <w:p w14:paraId="0171FCDD" w14:textId="4465130E" w:rsidR="00944E54" w:rsidRDefault="00944E54" w:rsidP="00FA3B6A">
            <w:pPr>
              <w:spacing w:line="275" w:lineRule="exact"/>
              <w:ind w:right="96"/>
              <w:jc w:val="center"/>
            </w:pPr>
            <w:r>
              <w:rPr>
                <w:spacing w:val="-4"/>
              </w:rPr>
              <w:t>3.96</w:t>
            </w:r>
          </w:p>
        </w:tc>
        <w:tc>
          <w:tcPr>
            <w:tcW w:w="1168" w:type="dxa"/>
          </w:tcPr>
          <w:p w14:paraId="0CFE4B8F" w14:textId="4B9C2934" w:rsidR="00944E54" w:rsidRDefault="00944E54" w:rsidP="00FA3B6A">
            <w:pPr>
              <w:spacing w:line="275" w:lineRule="exact"/>
              <w:ind w:right="93"/>
              <w:jc w:val="center"/>
            </w:pPr>
            <w:r>
              <w:rPr>
                <w:spacing w:val="-2"/>
              </w:rPr>
              <w:t>0.918</w:t>
            </w:r>
          </w:p>
        </w:tc>
      </w:tr>
      <w:tr w:rsidR="00944E54" w14:paraId="014FFCBD" w14:textId="77777777" w:rsidTr="00944E54">
        <w:trPr>
          <w:trHeight w:val="414"/>
        </w:trPr>
        <w:tc>
          <w:tcPr>
            <w:tcW w:w="1010" w:type="dxa"/>
          </w:tcPr>
          <w:p w14:paraId="6B6BAA0C" w14:textId="77777777" w:rsidR="00944E54" w:rsidRDefault="00944E54" w:rsidP="00944E54"/>
        </w:tc>
        <w:tc>
          <w:tcPr>
            <w:tcW w:w="5645" w:type="dxa"/>
          </w:tcPr>
          <w:p w14:paraId="1C67834A" w14:textId="77777777" w:rsidR="00944E54" w:rsidRDefault="00944E54" w:rsidP="00944E54">
            <w:pPr>
              <w:spacing w:line="275" w:lineRule="exact"/>
              <w:ind w:left="6" w:right="1"/>
            </w:pPr>
            <w:r>
              <w:t>Overall</w:t>
            </w:r>
            <w:r>
              <w:rPr>
                <w:spacing w:val="-6"/>
              </w:rPr>
              <w:t xml:space="preserve"> </w:t>
            </w:r>
            <w:r>
              <w:rPr>
                <w:spacing w:val="-4"/>
              </w:rPr>
              <w:t>Mean</w:t>
            </w:r>
          </w:p>
        </w:tc>
        <w:tc>
          <w:tcPr>
            <w:tcW w:w="811" w:type="dxa"/>
          </w:tcPr>
          <w:p w14:paraId="4A245F8F" w14:textId="5EFAD119" w:rsidR="00944E54" w:rsidRDefault="00944E54" w:rsidP="00FA3B6A">
            <w:pPr>
              <w:spacing w:line="275" w:lineRule="exact"/>
              <w:ind w:right="96"/>
              <w:jc w:val="center"/>
            </w:pPr>
            <w:r>
              <w:rPr>
                <w:spacing w:val="-4"/>
              </w:rPr>
              <w:t>3.81</w:t>
            </w:r>
          </w:p>
        </w:tc>
        <w:tc>
          <w:tcPr>
            <w:tcW w:w="1168" w:type="dxa"/>
          </w:tcPr>
          <w:p w14:paraId="7072DB32" w14:textId="77777777" w:rsidR="00944E54" w:rsidRDefault="00944E54" w:rsidP="00FA3B6A">
            <w:pPr>
              <w:jc w:val="center"/>
            </w:pPr>
          </w:p>
        </w:tc>
      </w:tr>
    </w:tbl>
    <w:p w14:paraId="52C00368" w14:textId="0685A355" w:rsidR="00705FC2" w:rsidRDefault="00944E54" w:rsidP="00944E54">
      <w:pPr>
        <w:spacing w:line="360" w:lineRule="auto"/>
        <w:ind w:firstLine="720"/>
      </w:pPr>
      <w:r>
        <w:t>Source: Survey Data (2024)</w:t>
      </w:r>
    </w:p>
    <w:p w14:paraId="5E7D681B" w14:textId="784E2658" w:rsidR="00944E54" w:rsidRDefault="00944E54" w:rsidP="00944E54">
      <w:pPr>
        <w:spacing w:line="360" w:lineRule="auto"/>
        <w:ind w:firstLine="900"/>
        <w:jc w:val="both"/>
        <w:rPr>
          <w:rFonts w:cs="Times New Roman"/>
          <w:szCs w:val="24"/>
        </w:rPr>
      </w:pPr>
      <w:r w:rsidRPr="00944E54">
        <w:rPr>
          <w:rFonts w:cs="Times New Roman"/>
          <w:szCs w:val="24"/>
        </w:rPr>
        <w:lastRenderedPageBreak/>
        <w:t>According to Table (4.13), the respondents generally have a neutral stance on the empathy provided by KBZ Pay, as reflected in the overall mean of 3.81. The highest mean score of 3.51 indicates that respondents agree that employees should receive adequate support, while a mean of 3.50 suggests that they perceive the employees as polite. However, the statements about employees being trustworthy (mean 3.30) and customers feeling safe (mean 3.15) suggest that respondents neither agree nor disagree. The standard deviations, ranging from 1.130 to 1.248, show varied responses regarding the different aspects of empathy.</w:t>
      </w:r>
    </w:p>
    <w:p w14:paraId="1B95500C" w14:textId="77777777" w:rsidR="00FA3B6A" w:rsidRPr="00944E54" w:rsidRDefault="00FA3B6A" w:rsidP="00944E54">
      <w:pPr>
        <w:spacing w:line="360" w:lineRule="auto"/>
        <w:ind w:firstLine="900"/>
        <w:jc w:val="both"/>
        <w:rPr>
          <w:rFonts w:cs="Times New Roman"/>
          <w:szCs w:val="24"/>
        </w:rPr>
      </w:pPr>
    </w:p>
    <w:p w14:paraId="27B5335D" w14:textId="39156BE5" w:rsidR="00705FC2" w:rsidRPr="00944E54" w:rsidRDefault="00705FC2" w:rsidP="00944E54">
      <w:pPr>
        <w:pStyle w:val="Heading3"/>
        <w:numPr>
          <w:ilvl w:val="2"/>
          <w:numId w:val="16"/>
        </w:numPr>
        <w:tabs>
          <w:tab w:val="left" w:pos="2060"/>
        </w:tabs>
        <w:spacing w:before="0" w:line="360" w:lineRule="auto"/>
        <w:jc w:val="both"/>
        <w:rPr>
          <w:rFonts w:ascii="Times New Roman" w:hAnsi="Times New Roman" w:cs="Times New Roman"/>
          <w:b/>
          <w:bCs/>
          <w:i/>
          <w:iCs/>
          <w:color w:val="auto"/>
        </w:rPr>
      </w:pPr>
      <w:bookmarkStart w:id="88" w:name="_Toc183305914"/>
      <w:bookmarkStart w:id="89" w:name="_Toc183307571"/>
      <w:r w:rsidRPr="00944E54">
        <w:rPr>
          <w:rFonts w:ascii="Times New Roman" w:hAnsi="Times New Roman" w:cs="Times New Roman"/>
          <w:b/>
          <w:bCs/>
          <w:i/>
          <w:iCs/>
          <w:color w:val="auto"/>
        </w:rPr>
        <w:t>Respondent Perception on Assurance</w:t>
      </w:r>
      <w:bookmarkEnd w:id="88"/>
      <w:bookmarkEnd w:id="89"/>
    </w:p>
    <w:p w14:paraId="6D803798" w14:textId="6729273F" w:rsidR="00705FC2" w:rsidRPr="00944E54" w:rsidRDefault="00705FC2" w:rsidP="00944E54">
      <w:pPr>
        <w:spacing w:line="360" w:lineRule="auto"/>
        <w:ind w:firstLine="900"/>
        <w:jc w:val="both"/>
        <w:rPr>
          <w:rFonts w:cs="Times New Roman"/>
          <w:szCs w:val="24"/>
        </w:rPr>
      </w:pPr>
      <w:r w:rsidRPr="00944E54">
        <w:rPr>
          <w:rFonts w:cs="Times New Roman"/>
          <w:szCs w:val="24"/>
        </w:rPr>
        <w:t xml:space="preserve">The perception level of respondents on assurance of KBZ </w:t>
      </w:r>
      <w:r w:rsidR="00944E54" w:rsidRPr="00944E54">
        <w:rPr>
          <w:rFonts w:cs="Times New Roman"/>
          <w:szCs w:val="24"/>
        </w:rPr>
        <w:t xml:space="preserve">Pay </w:t>
      </w:r>
      <w:r w:rsidRPr="00944E54">
        <w:rPr>
          <w:rFonts w:cs="Times New Roman"/>
          <w:szCs w:val="24"/>
        </w:rPr>
        <w:t xml:space="preserve">is measured with </w:t>
      </w:r>
      <w:r w:rsidR="00944E54" w:rsidRPr="00944E54">
        <w:rPr>
          <w:rFonts w:cs="Times New Roman"/>
          <w:szCs w:val="24"/>
        </w:rPr>
        <w:t>four</w:t>
      </w:r>
      <w:r w:rsidRPr="00944E54">
        <w:rPr>
          <w:rFonts w:cs="Times New Roman"/>
          <w:szCs w:val="24"/>
        </w:rPr>
        <w:t xml:space="preserve"> statements and is shown in table (4.1</w:t>
      </w:r>
      <w:r w:rsidR="00944E54" w:rsidRPr="00944E54">
        <w:rPr>
          <w:rFonts w:cs="Times New Roman"/>
          <w:szCs w:val="24"/>
        </w:rPr>
        <w:t>4</w:t>
      </w:r>
      <w:r w:rsidRPr="00944E54">
        <w:rPr>
          <w:rFonts w:cs="Times New Roman"/>
          <w:szCs w:val="24"/>
        </w:rPr>
        <w:t>) with mean value and standard deviation.</w:t>
      </w:r>
    </w:p>
    <w:p w14:paraId="6AE1C6FD" w14:textId="160ACCA5" w:rsidR="00705FC2" w:rsidRDefault="00705FC2" w:rsidP="00FA3B6A">
      <w:pPr>
        <w:pStyle w:val="Heading6"/>
        <w:spacing w:before="0"/>
        <w:jc w:val="center"/>
        <w:rPr>
          <w:sz w:val="24"/>
          <w:szCs w:val="24"/>
        </w:rPr>
      </w:pPr>
      <w:r w:rsidRPr="00944E54">
        <w:rPr>
          <w:sz w:val="24"/>
          <w:szCs w:val="24"/>
        </w:rPr>
        <w:t>Table (4.1</w:t>
      </w:r>
      <w:r w:rsidR="00944E54">
        <w:rPr>
          <w:sz w:val="24"/>
          <w:szCs w:val="24"/>
          <w:lang w:val="en-US"/>
        </w:rPr>
        <w:t>4</w:t>
      </w:r>
      <w:r w:rsidRPr="00944E54">
        <w:rPr>
          <w:sz w:val="24"/>
          <w:szCs w:val="24"/>
        </w:rPr>
        <w:t>) Respondent Perception on Assurance</w:t>
      </w:r>
    </w:p>
    <w:tbl>
      <w:tblPr>
        <w:tblW w:w="8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0"/>
        <w:gridCol w:w="5470"/>
        <w:gridCol w:w="900"/>
        <w:gridCol w:w="1254"/>
      </w:tblGrid>
      <w:tr w:rsidR="00944E54" w14:paraId="32E2C624" w14:textId="77777777" w:rsidTr="00FA3B6A">
        <w:trPr>
          <w:trHeight w:val="827"/>
        </w:trPr>
        <w:tc>
          <w:tcPr>
            <w:tcW w:w="1010" w:type="dxa"/>
          </w:tcPr>
          <w:p w14:paraId="037AA2B5" w14:textId="77777777" w:rsidR="00944E54" w:rsidRDefault="00944E54" w:rsidP="00FA3B6A">
            <w:pPr>
              <w:spacing w:before="205"/>
              <w:ind w:left="7"/>
              <w:jc w:val="center"/>
            </w:pPr>
            <w:r>
              <w:t xml:space="preserve">Sr. </w:t>
            </w:r>
            <w:r>
              <w:rPr>
                <w:spacing w:val="-5"/>
              </w:rPr>
              <w:t>No.</w:t>
            </w:r>
          </w:p>
        </w:tc>
        <w:tc>
          <w:tcPr>
            <w:tcW w:w="5470" w:type="dxa"/>
          </w:tcPr>
          <w:p w14:paraId="12C0AE82" w14:textId="77777777" w:rsidR="00944E54" w:rsidRDefault="00944E54" w:rsidP="00FA3B6A">
            <w:pPr>
              <w:spacing w:before="205"/>
              <w:ind w:left="6"/>
              <w:jc w:val="center"/>
            </w:pPr>
            <w:r>
              <w:rPr>
                <w:spacing w:val="-2"/>
              </w:rPr>
              <w:t>Description</w:t>
            </w:r>
          </w:p>
        </w:tc>
        <w:tc>
          <w:tcPr>
            <w:tcW w:w="900" w:type="dxa"/>
          </w:tcPr>
          <w:p w14:paraId="04F35FE9" w14:textId="77777777" w:rsidR="00944E54" w:rsidRDefault="00944E54" w:rsidP="00FA3B6A">
            <w:pPr>
              <w:spacing w:before="205"/>
              <w:ind w:right="120"/>
              <w:jc w:val="center"/>
            </w:pPr>
            <w:r>
              <w:rPr>
                <w:spacing w:val="-4"/>
              </w:rPr>
              <w:t>Mean</w:t>
            </w:r>
          </w:p>
        </w:tc>
        <w:tc>
          <w:tcPr>
            <w:tcW w:w="1254" w:type="dxa"/>
          </w:tcPr>
          <w:p w14:paraId="07B32758" w14:textId="77777777" w:rsidR="00944E54" w:rsidRDefault="00944E54" w:rsidP="00FA3B6A">
            <w:pPr>
              <w:spacing w:line="275" w:lineRule="exact"/>
              <w:ind w:left="160"/>
              <w:jc w:val="center"/>
            </w:pPr>
            <w:r>
              <w:rPr>
                <w:spacing w:val="-2"/>
              </w:rPr>
              <w:t>Standard</w:t>
            </w:r>
          </w:p>
          <w:p w14:paraId="7EF90932" w14:textId="77777777" w:rsidR="00944E54" w:rsidRDefault="00944E54" w:rsidP="00FA3B6A">
            <w:pPr>
              <w:spacing w:before="137"/>
              <w:ind w:left="112"/>
              <w:jc w:val="center"/>
            </w:pPr>
            <w:r>
              <w:rPr>
                <w:spacing w:val="-2"/>
              </w:rPr>
              <w:t>Deviation</w:t>
            </w:r>
          </w:p>
        </w:tc>
      </w:tr>
      <w:tr w:rsidR="00944E54" w14:paraId="1F6F8692" w14:textId="77777777" w:rsidTr="00FA3B6A">
        <w:trPr>
          <w:trHeight w:val="575"/>
        </w:trPr>
        <w:tc>
          <w:tcPr>
            <w:tcW w:w="1010" w:type="dxa"/>
          </w:tcPr>
          <w:p w14:paraId="40D81A09" w14:textId="77777777" w:rsidR="00944E54" w:rsidRDefault="00944E54" w:rsidP="00FA3B6A">
            <w:pPr>
              <w:spacing w:before="80"/>
              <w:ind w:left="7"/>
              <w:jc w:val="center"/>
            </w:pPr>
            <w:r>
              <w:rPr>
                <w:spacing w:val="-10"/>
              </w:rPr>
              <w:t>1</w:t>
            </w:r>
          </w:p>
        </w:tc>
        <w:tc>
          <w:tcPr>
            <w:tcW w:w="5470" w:type="dxa"/>
          </w:tcPr>
          <w:p w14:paraId="3D6BA5A2" w14:textId="2624BA21" w:rsidR="00944E54" w:rsidRDefault="00944E54" w:rsidP="00D97197">
            <w:pPr>
              <w:spacing w:before="80"/>
              <w:ind w:left="108"/>
            </w:pPr>
            <w:r w:rsidRPr="00944E54">
              <w:t>KBZ Pay is useful for my daily routines.</w:t>
            </w:r>
          </w:p>
        </w:tc>
        <w:tc>
          <w:tcPr>
            <w:tcW w:w="900" w:type="dxa"/>
          </w:tcPr>
          <w:p w14:paraId="65BE13F0" w14:textId="50282BFD" w:rsidR="00944E54" w:rsidRDefault="00944E54" w:rsidP="00FA3B6A">
            <w:pPr>
              <w:spacing w:before="80"/>
              <w:ind w:right="96"/>
              <w:jc w:val="center"/>
            </w:pPr>
            <w:r>
              <w:rPr>
                <w:spacing w:val="-4"/>
              </w:rPr>
              <w:t>3.</w:t>
            </w:r>
            <w:r w:rsidR="00D97197">
              <w:rPr>
                <w:spacing w:val="-4"/>
              </w:rPr>
              <w:t>7</w:t>
            </w:r>
            <w:r>
              <w:rPr>
                <w:spacing w:val="-4"/>
              </w:rPr>
              <w:t>1</w:t>
            </w:r>
          </w:p>
        </w:tc>
        <w:tc>
          <w:tcPr>
            <w:tcW w:w="1254" w:type="dxa"/>
          </w:tcPr>
          <w:p w14:paraId="480FC118" w14:textId="2F140F62" w:rsidR="00944E54" w:rsidRDefault="00D97197" w:rsidP="00FA3B6A">
            <w:pPr>
              <w:spacing w:before="80"/>
              <w:ind w:right="93"/>
              <w:jc w:val="center"/>
            </w:pPr>
            <w:r>
              <w:rPr>
                <w:spacing w:val="-2"/>
              </w:rPr>
              <w:t>0.966</w:t>
            </w:r>
          </w:p>
        </w:tc>
      </w:tr>
      <w:tr w:rsidR="00944E54" w14:paraId="5753839E" w14:textId="77777777" w:rsidTr="00FA3B6A">
        <w:trPr>
          <w:trHeight w:val="575"/>
        </w:trPr>
        <w:tc>
          <w:tcPr>
            <w:tcW w:w="1010" w:type="dxa"/>
          </w:tcPr>
          <w:p w14:paraId="148A4225" w14:textId="77777777" w:rsidR="00944E54" w:rsidRDefault="00944E54" w:rsidP="00FA3B6A">
            <w:pPr>
              <w:spacing w:before="80"/>
              <w:ind w:left="7"/>
              <w:jc w:val="center"/>
            </w:pPr>
            <w:r>
              <w:rPr>
                <w:spacing w:val="-10"/>
              </w:rPr>
              <w:t>2</w:t>
            </w:r>
          </w:p>
        </w:tc>
        <w:tc>
          <w:tcPr>
            <w:tcW w:w="5470" w:type="dxa"/>
          </w:tcPr>
          <w:p w14:paraId="17183446" w14:textId="7AB5AA95" w:rsidR="00944E54" w:rsidRDefault="00944E54" w:rsidP="00D97197">
            <w:pPr>
              <w:spacing w:before="80"/>
              <w:ind w:left="108"/>
            </w:pPr>
            <w:r w:rsidRPr="00944E54">
              <w:t>I have positive attitude about KBZ Pay.</w:t>
            </w:r>
          </w:p>
        </w:tc>
        <w:tc>
          <w:tcPr>
            <w:tcW w:w="900" w:type="dxa"/>
          </w:tcPr>
          <w:p w14:paraId="169A2910" w14:textId="303FE3A8" w:rsidR="00944E54" w:rsidRDefault="00944E54" w:rsidP="00FA3B6A">
            <w:pPr>
              <w:spacing w:before="80"/>
              <w:ind w:right="96"/>
              <w:jc w:val="center"/>
            </w:pPr>
            <w:r>
              <w:rPr>
                <w:spacing w:val="-4"/>
              </w:rPr>
              <w:t>3.</w:t>
            </w:r>
            <w:r w:rsidR="00D97197">
              <w:rPr>
                <w:spacing w:val="-4"/>
              </w:rPr>
              <w:t>6</w:t>
            </w:r>
            <w:r>
              <w:rPr>
                <w:spacing w:val="-4"/>
              </w:rPr>
              <w:t>5</w:t>
            </w:r>
          </w:p>
        </w:tc>
        <w:tc>
          <w:tcPr>
            <w:tcW w:w="1254" w:type="dxa"/>
          </w:tcPr>
          <w:p w14:paraId="3326172A" w14:textId="08475DAA" w:rsidR="00944E54" w:rsidRDefault="00944E54" w:rsidP="00FA3B6A">
            <w:pPr>
              <w:spacing w:before="80"/>
              <w:ind w:right="93"/>
              <w:jc w:val="center"/>
            </w:pPr>
            <w:r>
              <w:rPr>
                <w:spacing w:val="-2"/>
              </w:rPr>
              <w:t>1.</w:t>
            </w:r>
            <w:r w:rsidR="00D97197">
              <w:rPr>
                <w:spacing w:val="-2"/>
              </w:rPr>
              <w:t>007</w:t>
            </w:r>
          </w:p>
        </w:tc>
      </w:tr>
      <w:tr w:rsidR="00944E54" w14:paraId="3C8030C1" w14:textId="77777777" w:rsidTr="00FA3B6A">
        <w:trPr>
          <w:trHeight w:val="575"/>
        </w:trPr>
        <w:tc>
          <w:tcPr>
            <w:tcW w:w="1010" w:type="dxa"/>
          </w:tcPr>
          <w:p w14:paraId="39ED2AAD" w14:textId="77777777" w:rsidR="00944E54" w:rsidRDefault="00944E54" w:rsidP="00FA3B6A">
            <w:pPr>
              <w:spacing w:before="80"/>
              <w:ind w:left="7"/>
              <w:jc w:val="center"/>
            </w:pPr>
            <w:r>
              <w:rPr>
                <w:spacing w:val="-10"/>
              </w:rPr>
              <w:t>3</w:t>
            </w:r>
          </w:p>
        </w:tc>
        <w:tc>
          <w:tcPr>
            <w:tcW w:w="5470" w:type="dxa"/>
          </w:tcPr>
          <w:p w14:paraId="5A8B065D" w14:textId="6BD9E8C6" w:rsidR="00944E54" w:rsidRDefault="00944E54" w:rsidP="00D97197">
            <w:pPr>
              <w:spacing w:before="80"/>
              <w:ind w:left="108"/>
            </w:pPr>
            <w:r w:rsidRPr="00944E54">
              <w:t>Using KBZ Pay is a good idea.</w:t>
            </w:r>
          </w:p>
        </w:tc>
        <w:tc>
          <w:tcPr>
            <w:tcW w:w="900" w:type="dxa"/>
          </w:tcPr>
          <w:p w14:paraId="227FFD9F" w14:textId="61B58E6B" w:rsidR="00944E54" w:rsidRDefault="00944E54" w:rsidP="00FA3B6A">
            <w:pPr>
              <w:spacing w:before="80"/>
              <w:ind w:right="96"/>
              <w:jc w:val="center"/>
            </w:pPr>
            <w:r>
              <w:rPr>
                <w:spacing w:val="-4"/>
              </w:rPr>
              <w:t>3.</w:t>
            </w:r>
            <w:r w:rsidR="00D97197">
              <w:rPr>
                <w:spacing w:val="-4"/>
              </w:rPr>
              <w:t>72</w:t>
            </w:r>
          </w:p>
        </w:tc>
        <w:tc>
          <w:tcPr>
            <w:tcW w:w="1254" w:type="dxa"/>
          </w:tcPr>
          <w:p w14:paraId="23317C74" w14:textId="0EB73711" w:rsidR="00944E54" w:rsidRDefault="00D97197" w:rsidP="00FA3B6A">
            <w:pPr>
              <w:spacing w:before="80"/>
              <w:ind w:right="93"/>
              <w:jc w:val="center"/>
            </w:pPr>
            <w:r>
              <w:rPr>
                <w:spacing w:val="-2"/>
              </w:rPr>
              <w:t>0.994</w:t>
            </w:r>
          </w:p>
        </w:tc>
      </w:tr>
      <w:tr w:rsidR="00944E54" w14:paraId="10BFE762" w14:textId="77777777" w:rsidTr="00FA3B6A">
        <w:trPr>
          <w:trHeight w:val="577"/>
        </w:trPr>
        <w:tc>
          <w:tcPr>
            <w:tcW w:w="1010" w:type="dxa"/>
          </w:tcPr>
          <w:p w14:paraId="1CDB21F3" w14:textId="77777777" w:rsidR="00944E54" w:rsidRDefault="00944E54" w:rsidP="00FA3B6A">
            <w:pPr>
              <w:spacing w:before="80"/>
              <w:ind w:left="7"/>
              <w:jc w:val="center"/>
            </w:pPr>
            <w:r>
              <w:rPr>
                <w:spacing w:val="-10"/>
              </w:rPr>
              <w:t>4</w:t>
            </w:r>
          </w:p>
        </w:tc>
        <w:tc>
          <w:tcPr>
            <w:tcW w:w="5470" w:type="dxa"/>
          </w:tcPr>
          <w:p w14:paraId="1DB225D8" w14:textId="391C60C3" w:rsidR="00944E54" w:rsidRDefault="00944E54" w:rsidP="00D97197">
            <w:pPr>
              <w:spacing w:before="80"/>
              <w:ind w:left="108"/>
            </w:pPr>
            <w:r w:rsidRPr="00944E54">
              <w:t>Using KBZ Pay would improve my banking performance.</w:t>
            </w:r>
          </w:p>
        </w:tc>
        <w:tc>
          <w:tcPr>
            <w:tcW w:w="900" w:type="dxa"/>
          </w:tcPr>
          <w:p w14:paraId="56629CA5" w14:textId="486B4900" w:rsidR="00944E54" w:rsidRDefault="00944E54" w:rsidP="00FA3B6A">
            <w:pPr>
              <w:spacing w:before="80"/>
              <w:ind w:right="96"/>
              <w:jc w:val="center"/>
            </w:pPr>
            <w:r>
              <w:rPr>
                <w:spacing w:val="-4"/>
              </w:rPr>
              <w:t>3.</w:t>
            </w:r>
            <w:r w:rsidR="00D97197">
              <w:rPr>
                <w:spacing w:val="-4"/>
              </w:rPr>
              <w:t>69</w:t>
            </w:r>
          </w:p>
        </w:tc>
        <w:tc>
          <w:tcPr>
            <w:tcW w:w="1254" w:type="dxa"/>
          </w:tcPr>
          <w:p w14:paraId="2020433B" w14:textId="2DF0D3A3" w:rsidR="00944E54" w:rsidRDefault="00D97197" w:rsidP="00FA3B6A">
            <w:pPr>
              <w:spacing w:before="80"/>
              <w:ind w:right="93"/>
              <w:jc w:val="center"/>
            </w:pPr>
            <w:r>
              <w:rPr>
                <w:spacing w:val="-2"/>
              </w:rPr>
              <w:t>0.999</w:t>
            </w:r>
          </w:p>
        </w:tc>
      </w:tr>
      <w:tr w:rsidR="00944E54" w14:paraId="44645738" w14:textId="77777777" w:rsidTr="00FA3B6A">
        <w:trPr>
          <w:trHeight w:val="431"/>
        </w:trPr>
        <w:tc>
          <w:tcPr>
            <w:tcW w:w="1010" w:type="dxa"/>
          </w:tcPr>
          <w:p w14:paraId="59153359" w14:textId="77777777" w:rsidR="00944E54" w:rsidRDefault="00944E54" w:rsidP="00D97197"/>
        </w:tc>
        <w:tc>
          <w:tcPr>
            <w:tcW w:w="5470" w:type="dxa"/>
          </w:tcPr>
          <w:p w14:paraId="1D5FCBC7" w14:textId="77777777" w:rsidR="00944E54" w:rsidRDefault="00944E54" w:rsidP="00D97197">
            <w:pPr>
              <w:spacing w:before="8"/>
              <w:ind w:left="108"/>
            </w:pPr>
            <w:r>
              <w:t>Overall</w:t>
            </w:r>
            <w:r>
              <w:rPr>
                <w:spacing w:val="-6"/>
              </w:rPr>
              <w:t xml:space="preserve"> </w:t>
            </w:r>
            <w:r>
              <w:rPr>
                <w:spacing w:val="-4"/>
              </w:rPr>
              <w:t>Mean</w:t>
            </w:r>
          </w:p>
        </w:tc>
        <w:tc>
          <w:tcPr>
            <w:tcW w:w="900" w:type="dxa"/>
          </w:tcPr>
          <w:p w14:paraId="7F196117" w14:textId="3BB6486F" w:rsidR="00944E54" w:rsidRDefault="00944E54" w:rsidP="00FA3B6A">
            <w:pPr>
              <w:spacing w:before="8"/>
              <w:ind w:right="96"/>
              <w:jc w:val="center"/>
            </w:pPr>
            <w:r>
              <w:rPr>
                <w:spacing w:val="-4"/>
              </w:rPr>
              <w:t>3.</w:t>
            </w:r>
            <w:r w:rsidR="00D97197">
              <w:rPr>
                <w:spacing w:val="-4"/>
              </w:rPr>
              <w:t>69</w:t>
            </w:r>
          </w:p>
        </w:tc>
        <w:tc>
          <w:tcPr>
            <w:tcW w:w="1254" w:type="dxa"/>
          </w:tcPr>
          <w:p w14:paraId="0BAE9A5B" w14:textId="77777777" w:rsidR="00944E54" w:rsidRDefault="00944E54" w:rsidP="00FA3B6A">
            <w:pPr>
              <w:jc w:val="center"/>
            </w:pPr>
          </w:p>
        </w:tc>
      </w:tr>
    </w:tbl>
    <w:p w14:paraId="37599A21" w14:textId="7F7FEF32" w:rsidR="00944E54" w:rsidRPr="00FA3B6A" w:rsidRDefault="00D97197" w:rsidP="00FA3B6A">
      <w:pPr>
        <w:spacing w:line="360" w:lineRule="auto"/>
        <w:ind w:firstLine="720"/>
      </w:pPr>
      <w:r>
        <w:t>Source: Survey Data (2024)</w:t>
      </w:r>
    </w:p>
    <w:p w14:paraId="729BD304" w14:textId="77777777" w:rsidR="00705FC2" w:rsidRDefault="00705FC2" w:rsidP="00705FC2"/>
    <w:p w14:paraId="32C1BF27" w14:textId="77777777" w:rsidR="00D97197" w:rsidRPr="00D97197" w:rsidRDefault="00D97197" w:rsidP="00D97197">
      <w:pPr>
        <w:spacing w:line="360" w:lineRule="auto"/>
        <w:ind w:firstLine="900"/>
        <w:jc w:val="both"/>
        <w:rPr>
          <w:rFonts w:cs="Times New Roman"/>
          <w:szCs w:val="24"/>
        </w:rPr>
      </w:pPr>
      <w:r w:rsidRPr="00D97197">
        <w:rPr>
          <w:rFonts w:cs="Times New Roman"/>
          <w:szCs w:val="24"/>
        </w:rPr>
        <w:t>According to Table (4.14), respondents generally agree that KBZ Pay is useful for their daily routines, with an overall mean value of 3.69. The highest mean score of 3.72 is for the statement "Using KBZ Pay is a good idea," indicating a positive attitude towards the service. The second-highest mean score of 3.71 suggests that respondents find KBZ Pay useful for their daily activities. A mean score of 3.69 shows that respondents believe using KBZ Pay improves their banking performance. The standard deviations, ranging from 0.966 to 1.007, indicate some variation in responses, with most respondents showing a favorable view of the service.</w:t>
      </w:r>
    </w:p>
    <w:p w14:paraId="754A02B0" w14:textId="6A6C405F" w:rsidR="00705FC2" w:rsidRPr="00D97197" w:rsidRDefault="00705FC2" w:rsidP="00D97197">
      <w:pPr>
        <w:pStyle w:val="Heading3"/>
        <w:numPr>
          <w:ilvl w:val="2"/>
          <w:numId w:val="16"/>
        </w:numPr>
        <w:tabs>
          <w:tab w:val="left" w:pos="2060"/>
        </w:tabs>
        <w:spacing w:before="0" w:line="360" w:lineRule="auto"/>
        <w:jc w:val="both"/>
        <w:rPr>
          <w:rFonts w:ascii="Times New Roman" w:hAnsi="Times New Roman" w:cs="Times New Roman"/>
          <w:b/>
          <w:bCs/>
          <w:i/>
          <w:iCs/>
          <w:color w:val="auto"/>
        </w:rPr>
      </w:pPr>
      <w:bookmarkStart w:id="90" w:name="_Toc183305915"/>
      <w:bookmarkStart w:id="91" w:name="_Toc183307572"/>
      <w:r w:rsidRPr="00D97197">
        <w:rPr>
          <w:rFonts w:ascii="Times New Roman" w:hAnsi="Times New Roman" w:cs="Times New Roman"/>
          <w:b/>
          <w:bCs/>
          <w:i/>
          <w:iCs/>
          <w:color w:val="auto"/>
        </w:rPr>
        <w:lastRenderedPageBreak/>
        <w:t>Summary of Respondent Perception on Service Quality Dimension</w:t>
      </w:r>
      <w:bookmarkEnd w:id="90"/>
      <w:bookmarkEnd w:id="91"/>
    </w:p>
    <w:p w14:paraId="33561B57" w14:textId="5E0EB4FE" w:rsidR="00705FC2" w:rsidRPr="00D97197" w:rsidRDefault="00705FC2" w:rsidP="00D97197">
      <w:pPr>
        <w:spacing w:line="360" w:lineRule="auto"/>
        <w:ind w:firstLine="900"/>
        <w:jc w:val="both"/>
        <w:rPr>
          <w:rFonts w:cs="Times New Roman"/>
          <w:szCs w:val="24"/>
        </w:rPr>
      </w:pPr>
      <w:r w:rsidRPr="00D97197">
        <w:rPr>
          <w:rFonts w:cs="Times New Roman"/>
          <w:szCs w:val="24"/>
        </w:rPr>
        <w:t>The summary of the selected variables (tangibles, reliability, responsiveness, empathy and assurance) is presented for this part. The summary of respondent perception on service quality dimension is illustrated in Table (4.1</w:t>
      </w:r>
      <w:r w:rsidR="00D97197" w:rsidRPr="00D97197">
        <w:rPr>
          <w:rFonts w:cs="Times New Roman"/>
          <w:szCs w:val="24"/>
        </w:rPr>
        <w:t>5</w:t>
      </w:r>
      <w:r w:rsidRPr="00D97197">
        <w:rPr>
          <w:rFonts w:cs="Times New Roman"/>
          <w:szCs w:val="24"/>
        </w:rPr>
        <w:t>) with overall mean values.</w:t>
      </w:r>
    </w:p>
    <w:p w14:paraId="0963A6C2" w14:textId="1013EE29" w:rsidR="00705FC2" w:rsidRPr="00D97197" w:rsidRDefault="00705FC2" w:rsidP="00D97197">
      <w:pPr>
        <w:pStyle w:val="Heading6"/>
        <w:jc w:val="center"/>
        <w:rPr>
          <w:sz w:val="24"/>
          <w:szCs w:val="24"/>
        </w:rPr>
      </w:pPr>
      <w:r w:rsidRPr="00D97197">
        <w:rPr>
          <w:sz w:val="24"/>
          <w:szCs w:val="24"/>
        </w:rPr>
        <w:t>Table (4.1</w:t>
      </w:r>
      <w:r w:rsidR="00D97197" w:rsidRPr="00D97197">
        <w:rPr>
          <w:sz w:val="24"/>
          <w:szCs w:val="24"/>
        </w:rPr>
        <w:t>5</w:t>
      </w:r>
      <w:r w:rsidRPr="00D97197">
        <w:rPr>
          <w:sz w:val="24"/>
          <w:szCs w:val="24"/>
        </w:rPr>
        <w:t>) Summary of Respondent Perception on Service Quality Dimensions</w:t>
      </w:r>
    </w:p>
    <w:tbl>
      <w:tblPr>
        <w:tblW w:w="85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6090"/>
        <w:gridCol w:w="1514"/>
      </w:tblGrid>
      <w:tr w:rsidR="00D97197" w14:paraId="6D28552E" w14:textId="77777777" w:rsidTr="00D97197">
        <w:trPr>
          <w:trHeight w:val="827"/>
        </w:trPr>
        <w:tc>
          <w:tcPr>
            <w:tcW w:w="919" w:type="dxa"/>
          </w:tcPr>
          <w:p w14:paraId="6B910B1B" w14:textId="77777777" w:rsidR="00D97197" w:rsidRDefault="00D97197" w:rsidP="00D97197">
            <w:pPr>
              <w:spacing w:line="275" w:lineRule="exact"/>
              <w:ind w:left="9" w:right="2"/>
            </w:pPr>
            <w:r>
              <w:t xml:space="preserve">Sr. </w:t>
            </w:r>
            <w:r>
              <w:rPr>
                <w:spacing w:val="-5"/>
              </w:rPr>
              <w:t>No.</w:t>
            </w:r>
          </w:p>
        </w:tc>
        <w:tc>
          <w:tcPr>
            <w:tcW w:w="6090" w:type="dxa"/>
          </w:tcPr>
          <w:p w14:paraId="366408FD" w14:textId="77777777" w:rsidR="00D97197" w:rsidRDefault="00D97197" w:rsidP="00D97197">
            <w:pPr>
              <w:spacing w:line="275" w:lineRule="exact"/>
              <w:ind w:left="2"/>
            </w:pPr>
            <w:r>
              <w:rPr>
                <w:spacing w:val="-2"/>
              </w:rPr>
              <w:t>Description</w:t>
            </w:r>
          </w:p>
        </w:tc>
        <w:tc>
          <w:tcPr>
            <w:tcW w:w="1514" w:type="dxa"/>
          </w:tcPr>
          <w:p w14:paraId="36B9A741" w14:textId="77777777" w:rsidR="00D97197" w:rsidRDefault="00D97197" w:rsidP="00D97197">
            <w:pPr>
              <w:spacing w:line="275" w:lineRule="exact"/>
              <w:ind w:left="427"/>
            </w:pPr>
            <w:r>
              <w:rPr>
                <w:spacing w:val="-2"/>
              </w:rPr>
              <w:t>Overall</w:t>
            </w:r>
          </w:p>
          <w:p w14:paraId="0B523E2F" w14:textId="77777777" w:rsidR="00D97197" w:rsidRDefault="00D97197" w:rsidP="00D97197">
            <w:pPr>
              <w:spacing w:before="139"/>
              <w:ind w:left="482"/>
            </w:pPr>
            <w:r>
              <w:rPr>
                <w:spacing w:val="-4"/>
              </w:rPr>
              <w:t>Mean</w:t>
            </w:r>
          </w:p>
        </w:tc>
      </w:tr>
      <w:tr w:rsidR="00D97197" w14:paraId="4163C4BA" w14:textId="77777777" w:rsidTr="00D97197">
        <w:trPr>
          <w:trHeight w:val="414"/>
        </w:trPr>
        <w:tc>
          <w:tcPr>
            <w:tcW w:w="919" w:type="dxa"/>
          </w:tcPr>
          <w:p w14:paraId="3F58CA2F" w14:textId="77777777" w:rsidR="00D97197" w:rsidRDefault="00D97197" w:rsidP="00FA3B6A">
            <w:pPr>
              <w:spacing w:before="1"/>
              <w:ind w:left="9"/>
              <w:jc w:val="center"/>
            </w:pPr>
            <w:r>
              <w:rPr>
                <w:spacing w:val="-5"/>
              </w:rPr>
              <w:t>1.</w:t>
            </w:r>
          </w:p>
        </w:tc>
        <w:tc>
          <w:tcPr>
            <w:tcW w:w="6090" w:type="dxa"/>
          </w:tcPr>
          <w:p w14:paraId="4C514C4F" w14:textId="77777777" w:rsidR="00D97197" w:rsidRDefault="00D97197" w:rsidP="00D97197">
            <w:pPr>
              <w:spacing w:before="1"/>
              <w:ind w:left="105"/>
            </w:pPr>
            <w:r>
              <w:rPr>
                <w:spacing w:val="-2"/>
              </w:rPr>
              <w:t>Tangibles</w:t>
            </w:r>
          </w:p>
        </w:tc>
        <w:tc>
          <w:tcPr>
            <w:tcW w:w="1514" w:type="dxa"/>
          </w:tcPr>
          <w:p w14:paraId="65E9475E" w14:textId="6841FC4A" w:rsidR="00D97197" w:rsidRDefault="00D97197" w:rsidP="00FA3B6A">
            <w:pPr>
              <w:spacing w:before="1"/>
              <w:ind w:right="97"/>
              <w:jc w:val="center"/>
            </w:pPr>
            <w:r>
              <w:rPr>
                <w:spacing w:val="-4"/>
              </w:rPr>
              <w:t>3.78</w:t>
            </w:r>
          </w:p>
        </w:tc>
      </w:tr>
      <w:tr w:rsidR="00D97197" w14:paraId="16C92039" w14:textId="77777777" w:rsidTr="00D97197">
        <w:trPr>
          <w:trHeight w:val="414"/>
        </w:trPr>
        <w:tc>
          <w:tcPr>
            <w:tcW w:w="919" w:type="dxa"/>
          </w:tcPr>
          <w:p w14:paraId="2B7EFCC5" w14:textId="77777777" w:rsidR="00D97197" w:rsidRDefault="00D97197" w:rsidP="00FA3B6A">
            <w:pPr>
              <w:spacing w:line="275" w:lineRule="exact"/>
              <w:ind w:left="9"/>
              <w:jc w:val="center"/>
            </w:pPr>
            <w:r>
              <w:rPr>
                <w:spacing w:val="-5"/>
              </w:rPr>
              <w:t>2.</w:t>
            </w:r>
          </w:p>
        </w:tc>
        <w:tc>
          <w:tcPr>
            <w:tcW w:w="6090" w:type="dxa"/>
          </w:tcPr>
          <w:p w14:paraId="41B3EC4E" w14:textId="77777777" w:rsidR="00D97197" w:rsidRDefault="00D97197" w:rsidP="00D97197">
            <w:pPr>
              <w:spacing w:line="275" w:lineRule="exact"/>
              <w:ind w:left="105"/>
            </w:pPr>
            <w:r>
              <w:rPr>
                <w:spacing w:val="-2"/>
              </w:rPr>
              <w:t>Reliability</w:t>
            </w:r>
          </w:p>
        </w:tc>
        <w:tc>
          <w:tcPr>
            <w:tcW w:w="1514" w:type="dxa"/>
          </w:tcPr>
          <w:p w14:paraId="2E7D44E7" w14:textId="15A89F55" w:rsidR="00D97197" w:rsidRDefault="00D97197" w:rsidP="00FA3B6A">
            <w:pPr>
              <w:spacing w:line="275" w:lineRule="exact"/>
              <w:ind w:right="97"/>
              <w:jc w:val="center"/>
            </w:pPr>
            <w:r>
              <w:rPr>
                <w:spacing w:val="-4"/>
              </w:rPr>
              <w:t>3.34</w:t>
            </w:r>
          </w:p>
        </w:tc>
      </w:tr>
      <w:tr w:rsidR="00D97197" w14:paraId="37AA8742" w14:textId="77777777" w:rsidTr="00D97197">
        <w:trPr>
          <w:trHeight w:val="412"/>
        </w:trPr>
        <w:tc>
          <w:tcPr>
            <w:tcW w:w="919" w:type="dxa"/>
          </w:tcPr>
          <w:p w14:paraId="3CE5D711" w14:textId="77777777" w:rsidR="00D97197" w:rsidRDefault="00D97197" w:rsidP="00FA3B6A">
            <w:pPr>
              <w:spacing w:line="275" w:lineRule="exact"/>
              <w:ind w:left="9"/>
              <w:jc w:val="center"/>
            </w:pPr>
            <w:r>
              <w:rPr>
                <w:spacing w:val="-5"/>
              </w:rPr>
              <w:t>3.</w:t>
            </w:r>
          </w:p>
        </w:tc>
        <w:tc>
          <w:tcPr>
            <w:tcW w:w="6090" w:type="dxa"/>
          </w:tcPr>
          <w:p w14:paraId="58786F08" w14:textId="77777777" w:rsidR="00D97197" w:rsidRDefault="00D97197" w:rsidP="00D97197">
            <w:pPr>
              <w:spacing w:line="275" w:lineRule="exact"/>
              <w:ind w:left="105"/>
            </w:pPr>
            <w:r>
              <w:rPr>
                <w:spacing w:val="-2"/>
              </w:rPr>
              <w:t>Responsiveness</w:t>
            </w:r>
          </w:p>
        </w:tc>
        <w:tc>
          <w:tcPr>
            <w:tcW w:w="1514" w:type="dxa"/>
          </w:tcPr>
          <w:p w14:paraId="1F48672A" w14:textId="46A46A38" w:rsidR="00D97197" w:rsidRDefault="00D97197" w:rsidP="00FA3B6A">
            <w:pPr>
              <w:spacing w:line="275" w:lineRule="exact"/>
              <w:ind w:right="97"/>
              <w:jc w:val="center"/>
            </w:pPr>
            <w:r>
              <w:rPr>
                <w:spacing w:val="-4"/>
              </w:rPr>
              <w:t>3.56</w:t>
            </w:r>
          </w:p>
        </w:tc>
      </w:tr>
      <w:tr w:rsidR="00D97197" w14:paraId="0C0ABC92" w14:textId="77777777" w:rsidTr="00D97197">
        <w:trPr>
          <w:trHeight w:val="414"/>
        </w:trPr>
        <w:tc>
          <w:tcPr>
            <w:tcW w:w="919" w:type="dxa"/>
          </w:tcPr>
          <w:p w14:paraId="2413B004" w14:textId="77777777" w:rsidR="00D97197" w:rsidRDefault="00D97197" w:rsidP="00FA3B6A">
            <w:pPr>
              <w:spacing w:before="1"/>
              <w:ind w:left="9"/>
              <w:jc w:val="center"/>
            </w:pPr>
            <w:r>
              <w:rPr>
                <w:spacing w:val="-5"/>
              </w:rPr>
              <w:t>4.</w:t>
            </w:r>
          </w:p>
        </w:tc>
        <w:tc>
          <w:tcPr>
            <w:tcW w:w="6090" w:type="dxa"/>
          </w:tcPr>
          <w:p w14:paraId="22545668" w14:textId="77777777" w:rsidR="00D97197" w:rsidRDefault="00D97197" w:rsidP="00D97197">
            <w:pPr>
              <w:spacing w:before="1"/>
              <w:ind w:left="105"/>
            </w:pPr>
            <w:r>
              <w:rPr>
                <w:spacing w:val="-2"/>
              </w:rPr>
              <w:t>Empathy</w:t>
            </w:r>
          </w:p>
        </w:tc>
        <w:tc>
          <w:tcPr>
            <w:tcW w:w="1514" w:type="dxa"/>
          </w:tcPr>
          <w:p w14:paraId="18839C2A" w14:textId="388A5474" w:rsidR="00D97197" w:rsidRDefault="00D97197" w:rsidP="00FA3B6A">
            <w:pPr>
              <w:spacing w:before="1"/>
              <w:ind w:right="97"/>
              <w:jc w:val="center"/>
            </w:pPr>
            <w:r>
              <w:rPr>
                <w:spacing w:val="-4"/>
              </w:rPr>
              <w:t>3.81</w:t>
            </w:r>
          </w:p>
        </w:tc>
      </w:tr>
      <w:tr w:rsidR="00D97197" w14:paraId="3EC39001" w14:textId="77777777" w:rsidTr="00D97197">
        <w:trPr>
          <w:trHeight w:val="414"/>
        </w:trPr>
        <w:tc>
          <w:tcPr>
            <w:tcW w:w="919" w:type="dxa"/>
          </w:tcPr>
          <w:p w14:paraId="12F0E131" w14:textId="77777777" w:rsidR="00D97197" w:rsidRDefault="00D97197" w:rsidP="00FA3B6A">
            <w:pPr>
              <w:spacing w:line="275" w:lineRule="exact"/>
              <w:ind w:left="9"/>
              <w:jc w:val="center"/>
            </w:pPr>
            <w:r>
              <w:rPr>
                <w:spacing w:val="-5"/>
              </w:rPr>
              <w:t>5.</w:t>
            </w:r>
          </w:p>
        </w:tc>
        <w:tc>
          <w:tcPr>
            <w:tcW w:w="6090" w:type="dxa"/>
          </w:tcPr>
          <w:p w14:paraId="3DFBD876" w14:textId="77777777" w:rsidR="00D97197" w:rsidRDefault="00D97197" w:rsidP="00D97197">
            <w:pPr>
              <w:spacing w:line="275" w:lineRule="exact"/>
              <w:ind w:left="105"/>
            </w:pPr>
            <w:r>
              <w:rPr>
                <w:spacing w:val="-2"/>
              </w:rPr>
              <w:t>Assurance</w:t>
            </w:r>
          </w:p>
        </w:tc>
        <w:tc>
          <w:tcPr>
            <w:tcW w:w="1514" w:type="dxa"/>
          </w:tcPr>
          <w:p w14:paraId="01AC0189" w14:textId="5725A142" w:rsidR="00D97197" w:rsidRDefault="00D97197" w:rsidP="00FA3B6A">
            <w:pPr>
              <w:spacing w:line="275" w:lineRule="exact"/>
              <w:ind w:right="97"/>
              <w:jc w:val="center"/>
            </w:pPr>
            <w:r>
              <w:rPr>
                <w:spacing w:val="-4"/>
              </w:rPr>
              <w:t>3.69</w:t>
            </w:r>
          </w:p>
        </w:tc>
      </w:tr>
    </w:tbl>
    <w:p w14:paraId="4F012543" w14:textId="38686BCE" w:rsidR="00705FC2" w:rsidRDefault="00D97197" w:rsidP="00664481">
      <w:pPr>
        <w:spacing w:line="360" w:lineRule="auto"/>
        <w:ind w:firstLine="720"/>
      </w:pPr>
      <w:r>
        <w:t>Source: Survey Data (2024)</w:t>
      </w:r>
    </w:p>
    <w:p w14:paraId="3AFD0351" w14:textId="77777777" w:rsidR="00D97197" w:rsidRDefault="00D97197" w:rsidP="00D97197">
      <w:pPr>
        <w:spacing w:line="360" w:lineRule="auto"/>
        <w:ind w:firstLine="900"/>
        <w:jc w:val="both"/>
        <w:rPr>
          <w:rFonts w:cs="Times New Roman"/>
          <w:szCs w:val="24"/>
        </w:rPr>
      </w:pPr>
      <w:r w:rsidRPr="00D97197">
        <w:rPr>
          <w:rFonts w:cs="Times New Roman"/>
          <w:szCs w:val="24"/>
        </w:rPr>
        <w:t>According to Table (4.15), the highest overall mean value among the service quality dimensions is for "Empathy," with a mean of 3.81, indicating that respondents generally agree on the empathy provided by KBZ Pay. The other dimensions—tangibles (3.78), reliability (3.34), responsiveness (3.56), and assurance (3.69)—are closer to a neutral stance, suggesting that respondents neither agree nor disagree about the quality in these areas. Therefore, KBZ Pay should focus on enhancing its tangible, reliability, responsiveness, and empathy services to improve customer satisfaction.</w:t>
      </w:r>
    </w:p>
    <w:p w14:paraId="6A085051" w14:textId="77777777" w:rsidR="00FA3B6A" w:rsidRPr="00D97197" w:rsidRDefault="00FA3B6A" w:rsidP="00D97197">
      <w:pPr>
        <w:spacing w:line="360" w:lineRule="auto"/>
        <w:ind w:firstLine="900"/>
        <w:jc w:val="both"/>
        <w:rPr>
          <w:rFonts w:cs="Times New Roman"/>
          <w:szCs w:val="24"/>
        </w:rPr>
      </w:pPr>
    </w:p>
    <w:p w14:paraId="6E402626" w14:textId="6E992C5E" w:rsidR="00705FC2" w:rsidRPr="00D97197" w:rsidRDefault="00705FC2" w:rsidP="00D97197">
      <w:pPr>
        <w:pStyle w:val="Heading3"/>
        <w:numPr>
          <w:ilvl w:val="2"/>
          <w:numId w:val="16"/>
        </w:numPr>
        <w:tabs>
          <w:tab w:val="left" w:pos="2060"/>
        </w:tabs>
        <w:spacing w:before="0" w:line="360" w:lineRule="auto"/>
        <w:jc w:val="both"/>
        <w:rPr>
          <w:rFonts w:ascii="Times New Roman" w:hAnsi="Times New Roman" w:cs="Times New Roman"/>
          <w:b/>
          <w:bCs/>
          <w:i/>
          <w:iCs/>
          <w:color w:val="auto"/>
        </w:rPr>
      </w:pPr>
      <w:bookmarkStart w:id="92" w:name="_Toc183305916"/>
      <w:bookmarkStart w:id="93" w:name="_Toc183307573"/>
      <w:r w:rsidRPr="00D97197">
        <w:rPr>
          <w:rFonts w:ascii="Times New Roman" w:hAnsi="Times New Roman" w:cs="Times New Roman"/>
          <w:b/>
          <w:bCs/>
          <w:i/>
          <w:iCs/>
          <w:color w:val="auto"/>
        </w:rPr>
        <w:t>Respondent Perception on Customer Satisfaction</w:t>
      </w:r>
      <w:bookmarkEnd w:id="92"/>
      <w:bookmarkEnd w:id="93"/>
    </w:p>
    <w:p w14:paraId="79B8EC32" w14:textId="37408BBC" w:rsidR="00705FC2" w:rsidRDefault="00705FC2" w:rsidP="00664481">
      <w:pPr>
        <w:spacing w:line="360" w:lineRule="auto"/>
        <w:ind w:firstLine="900"/>
        <w:jc w:val="both"/>
        <w:rPr>
          <w:rFonts w:cs="Times New Roman"/>
          <w:szCs w:val="24"/>
        </w:rPr>
      </w:pPr>
      <w:r w:rsidRPr="00664481">
        <w:rPr>
          <w:rFonts w:cs="Times New Roman"/>
          <w:szCs w:val="24"/>
        </w:rPr>
        <w:t xml:space="preserve">This section describes the analysis on customer satisfaction of KBZ </w:t>
      </w:r>
      <w:r w:rsidR="00664481" w:rsidRPr="00664481">
        <w:rPr>
          <w:rFonts w:cs="Times New Roman"/>
          <w:szCs w:val="24"/>
        </w:rPr>
        <w:t>Pay</w:t>
      </w:r>
      <w:r w:rsidRPr="00664481">
        <w:rPr>
          <w:rFonts w:cs="Times New Roman"/>
          <w:szCs w:val="24"/>
        </w:rPr>
        <w:t xml:space="preserve">. Customer satisfaction is measured with </w:t>
      </w:r>
      <w:r w:rsidR="00664481" w:rsidRPr="00664481">
        <w:rPr>
          <w:rFonts w:cs="Times New Roman"/>
          <w:szCs w:val="24"/>
        </w:rPr>
        <w:t>six</w:t>
      </w:r>
      <w:r w:rsidRPr="00664481">
        <w:rPr>
          <w:rFonts w:cs="Times New Roman"/>
          <w:szCs w:val="24"/>
        </w:rPr>
        <w:t xml:space="preserve"> items. The analysis on customer satisfaction of KBZ </w:t>
      </w:r>
      <w:r w:rsidR="00664481" w:rsidRPr="00664481">
        <w:rPr>
          <w:rFonts w:cs="Times New Roman"/>
          <w:szCs w:val="24"/>
        </w:rPr>
        <w:t xml:space="preserve">Pay </w:t>
      </w:r>
      <w:r w:rsidRPr="00664481">
        <w:rPr>
          <w:rFonts w:cs="Times New Roman"/>
          <w:szCs w:val="24"/>
        </w:rPr>
        <w:t>is showed in the following Table (4.1</w:t>
      </w:r>
      <w:r w:rsidR="00664481" w:rsidRPr="00664481">
        <w:rPr>
          <w:rFonts w:cs="Times New Roman"/>
          <w:szCs w:val="24"/>
        </w:rPr>
        <w:t>6</w:t>
      </w:r>
      <w:r w:rsidRPr="00664481">
        <w:rPr>
          <w:rFonts w:cs="Times New Roman"/>
          <w:szCs w:val="24"/>
        </w:rPr>
        <w:t>).</w:t>
      </w:r>
    </w:p>
    <w:p w14:paraId="5BFE16B4" w14:textId="77777777" w:rsidR="00FA3B6A" w:rsidRDefault="00FA3B6A" w:rsidP="00664481">
      <w:pPr>
        <w:spacing w:line="360" w:lineRule="auto"/>
        <w:ind w:firstLine="900"/>
        <w:jc w:val="both"/>
        <w:rPr>
          <w:rFonts w:cs="Times New Roman"/>
          <w:szCs w:val="24"/>
        </w:rPr>
      </w:pPr>
    </w:p>
    <w:p w14:paraId="3DB9EB15" w14:textId="77777777" w:rsidR="00FA3B6A" w:rsidRDefault="00FA3B6A" w:rsidP="00664481">
      <w:pPr>
        <w:spacing w:line="360" w:lineRule="auto"/>
        <w:ind w:firstLine="900"/>
        <w:jc w:val="both"/>
        <w:rPr>
          <w:rFonts w:cs="Times New Roman"/>
          <w:szCs w:val="24"/>
        </w:rPr>
      </w:pPr>
    </w:p>
    <w:p w14:paraId="207C497E" w14:textId="77777777" w:rsidR="00FA3B6A" w:rsidRDefault="00FA3B6A" w:rsidP="00664481">
      <w:pPr>
        <w:spacing w:line="360" w:lineRule="auto"/>
        <w:ind w:firstLine="900"/>
        <w:jc w:val="both"/>
        <w:rPr>
          <w:rFonts w:cs="Times New Roman"/>
          <w:szCs w:val="24"/>
        </w:rPr>
      </w:pPr>
    </w:p>
    <w:p w14:paraId="5B1C177A" w14:textId="77777777" w:rsidR="00FA3B6A" w:rsidRDefault="00FA3B6A" w:rsidP="00664481">
      <w:pPr>
        <w:spacing w:line="360" w:lineRule="auto"/>
        <w:ind w:firstLine="900"/>
        <w:jc w:val="both"/>
        <w:rPr>
          <w:rFonts w:cs="Times New Roman"/>
          <w:szCs w:val="24"/>
        </w:rPr>
      </w:pPr>
    </w:p>
    <w:p w14:paraId="5FBD7FB5" w14:textId="77777777" w:rsidR="00FA3B6A" w:rsidRDefault="00FA3B6A" w:rsidP="00664481">
      <w:pPr>
        <w:spacing w:line="360" w:lineRule="auto"/>
        <w:ind w:firstLine="900"/>
        <w:jc w:val="both"/>
        <w:rPr>
          <w:rFonts w:cs="Times New Roman"/>
          <w:szCs w:val="24"/>
        </w:rPr>
      </w:pPr>
    </w:p>
    <w:p w14:paraId="03D91B2C" w14:textId="77777777" w:rsidR="00FA3B6A" w:rsidRPr="00664481" w:rsidRDefault="00FA3B6A" w:rsidP="00664481">
      <w:pPr>
        <w:spacing w:line="360" w:lineRule="auto"/>
        <w:ind w:firstLine="900"/>
        <w:jc w:val="both"/>
        <w:rPr>
          <w:rFonts w:cs="Times New Roman"/>
          <w:szCs w:val="24"/>
        </w:rPr>
      </w:pPr>
    </w:p>
    <w:p w14:paraId="464A44C8" w14:textId="50F471E2" w:rsidR="00705FC2" w:rsidRPr="00664481" w:rsidRDefault="00705FC2" w:rsidP="00664481">
      <w:pPr>
        <w:pStyle w:val="Heading6"/>
        <w:spacing w:line="360" w:lineRule="auto"/>
        <w:jc w:val="center"/>
        <w:rPr>
          <w:sz w:val="24"/>
          <w:szCs w:val="24"/>
        </w:rPr>
      </w:pPr>
      <w:r w:rsidRPr="00664481">
        <w:rPr>
          <w:sz w:val="24"/>
          <w:szCs w:val="24"/>
        </w:rPr>
        <w:lastRenderedPageBreak/>
        <w:t>Table (4.1</w:t>
      </w:r>
      <w:r w:rsidR="00664481" w:rsidRPr="00664481">
        <w:rPr>
          <w:sz w:val="24"/>
          <w:szCs w:val="24"/>
        </w:rPr>
        <w:t>6</w:t>
      </w:r>
      <w:r w:rsidRPr="00664481">
        <w:rPr>
          <w:sz w:val="24"/>
          <w:szCs w:val="24"/>
        </w:rPr>
        <w:t>) Respondent Perception on Customer Satisfaction</w:t>
      </w:r>
    </w:p>
    <w:tbl>
      <w:tblPr>
        <w:tblpPr w:leftFromText="180" w:rightFromText="180" w:vertAnchor="text" w:horzAnchor="margin" w:tblpY="104"/>
        <w:tblW w:w="8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0"/>
        <w:gridCol w:w="5025"/>
        <w:gridCol w:w="990"/>
        <w:gridCol w:w="1170"/>
      </w:tblGrid>
      <w:tr w:rsidR="00664481" w14:paraId="17E5E2D1" w14:textId="77777777" w:rsidTr="00990174">
        <w:trPr>
          <w:trHeight w:val="830"/>
        </w:trPr>
        <w:tc>
          <w:tcPr>
            <w:tcW w:w="1010" w:type="dxa"/>
          </w:tcPr>
          <w:p w14:paraId="5F67E561" w14:textId="77777777" w:rsidR="00664481" w:rsidRDefault="00664481" w:rsidP="00990174">
            <w:pPr>
              <w:spacing w:before="207"/>
              <w:ind w:left="7"/>
              <w:jc w:val="center"/>
            </w:pPr>
            <w:r>
              <w:t xml:space="preserve">Sr. </w:t>
            </w:r>
            <w:r>
              <w:rPr>
                <w:spacing w:val="-5"/>
              </w:rPr>
              <w:t>No.</w:t>
            </w:r>
          </w:p>
        </w:tc>
        <w:tc>
          <w:tcPr>
            <w:tcW w:w="5025" w:type="dxa"/>
          </w:tcPr>
          <w:p w14:paraId="2FD7A4B6" w14:textId="77777777" w:rsidR="00664481" w:rsidRDefault="00664481" w:rsidP="00990174">
            <w:pPr>
              <w:spacing w:before="207"/>
              <w:ind w:left="7"/>
              <w:jc w:val="center"/>
            </w:pPr>
            <w:r>
              <w:rPr>
                <w:spacing w:val="-2"/>
              </w:rPr>
              <w:t>Description</w:t>
            </w:r>
          </w:p>
        </w:tc>
        <w:tc>
          <w:tcPr>
            <w:tcW w:w="990" w:type="dxa"/>
          </w:tcPr>
          <w:p w14:paraId="7ED6B839" w14:textId="77777777" w:rsidR="00664481" w:rsidRDefault="00664481" w:rsidP="00990174">
            <w:pPr>
              <w:spacing w:before="207"/>
              <w:ind w:right="168"/>
              <w:jc w:val="center"/>
            </w:pPr>
            <w:r>
              <w:rPr>
                <w:spacing w:val="-4"/>
              </w:rPr>
              <w:t>Mean</w:t>
            </w:r>
          </w:p>
        </w:tc>
        <w:tc>
          <w:tcPr>
            <w:tcW w:w="1170" w:type="dxa"/>
          </w:tcPr>
          <w:p w14:paraId="0E66684F" w14:textId="77777777" w:rsidR="00664481" w:rsidRDefault="00664481" w:rsidP="00664481">
            <w:pPr>
              <w:spacing w:before="1"/>
              <w:ind w:left="158"/>
            </w:pPr>
            <w:r>
              <w:rPr>
                <w:spacing w:val="-2"/>
              </w:rPr>
              <w:t>Standard</w:t>
            </w:r>
          </w:p>
          <w:p w14:paraId="09BC4D15" w14:textId="77777777" w:rsidR="00664481" w:rsidRDefault="00664481" w:rsidP="00664481">
            <w:pPr>
              <w:spacing w:before="137"/>
              <w:ind w:left="110"/>
            </w:pPr>
            <w:r>
              <w:rPr>
                <w:spacing w:val="-2"/>
              </w:rPr>
              <w:t>Deviation</w:t>
            </w:r>
          </w:p>
        </w:tc>
      </w:tr>
      <w:tr w:rsidR="00664481" w14:paraId="7DD99422" w14:textId="77777777" w:rsidTr="00990174">
        <w:trPr>
          <w:trHeight w:val="575"/>
        </w:trPr>
        <w:tc>
          <w:tcPr>
            <w:tcW w:w="1010" w:type="dxa"/>
          </w:tcPr>
          <w:p w14:paraId="693B2AA3" w14:textId="77777777" w:rsidR="00664481" w:rsidRDefault="00664481" w:rsidP="00FA3B6A">
            <w:pPr>
              <w:spacing w:before="80"/>
              <w:ind w:left="7"/>
              <w:jc w:val="center"/>
            </w:pPr>
            <w:r>
              <w:rPr>
                <w:spacing w:val="-10"/>
              </w:rPr>
              <w:t>1</w:t>
            </w:r>
          </w:p>
        </w:tc>
        <w:tc>
          <w:tcPr>
            <w:tcW w:w="5025" w:type="dxa"/>
          </w:tcPr>
          <w:p w14:paraId="1DDFB0B1" w14:textId="068033A9" w:rsidR="00664481" w:rsidRDefault="00664481" w:rsidP="00664481">
            <w:pPr>
              <w:spacing w:before="80"/>
              <w:ind w:left="108"/>
            </w:pPr>
            <w:r w:rsidRPr="00664481">
              <w:t>KBZ Pay is more convenience than other internet/mobile banking.</w:t>
            </w:r>
          </w:p>
        </w:tc>
        <w:tc>
          <w:tcPr>
            <w:tcW w:w="990" w:type="dxa"/>
          </w:tcPr>
          <w:p w14:paraId="298A4B59" w14:textId="55EF11DF" w:rsidR="00664481" w:rsidRDefault="00664481" w:rsidP="00664481">
            <w:pPr>
              <w:spacing w:before="80"/>
              <w:ind w:right="96"/>
              <w:jc w:val="right"/>
            </w:pPr>
            <w:r>
              <w:rPr>
                <w:spacing w:val="-4"/>
              </w:rPr>
              <w:t>3.77</w:t>
            </w:r>
          </w:p>
        </w:tc>
        <w:tc>
          <w:tcPr>
            <w:tcW w:w="1170" w:type="dxa"/>
          </w:tcPr>
          <w:p w14:paraId="39794F07" w14:textId="4824C9B2" w:rsidR="00664481" w:rsidRDefault="00664481" w:rsidP="00664481">
            <w:pPr>
              <w:spacing w:before="80"/>
              <w:ind w:right="96"/>
              <w:jc w:val="right"/>
            </w:pPr>
            <w:r>
              <w:rPr>
                <w:spacing w:val="-2"/>
              </w:rPr>
              <w:t>0.956</w:t>
            </w:r>
          </w:p>
        </w:tc>
      </w:tr>
      <w:tr w:rsidR="00664481" w14:paraId="031E6107" w14:textId="77777777" w:rsidTr="00990174">
        <w:trPr>
          <w:trHeight w:val="575"/>
        </w:trPr>
        <w:tc>
          <w:tcPr>
            <w:tcW w:w="1010" w:type="dxa"/>
          </w:tcPr>
          <w:p w14:paraId="1F14DF54" w14:textId="77777777" w:rsidR="00664481" w:rsidRDefault="00664481" w:rsidP="00FA3B6A">
            <w:pPr>
              <w:spacing w:before="80"/>
              <w:ind w:left="7"/>
              <w:jc w:val="center"/>
            </w:pPr>
            <w:r>
              <w:rPr>
                <w:spacing w:val="-10"/>
              </w:rPr>
              <w:t>2</w:t>
            </w:r>
          </w:p>
        </w:tc>
        <w:tc>
          <w:tcPr>
            <w:tcW w:w="5025" w:type="dxa"/>
          </w:tcPr>
          <w:p w14:paraId="7EC86078" w14:textId="1E27AAD6" w:rsidR="00664481" w:rsidRDefault="00664481" w:rsidP="00664481">
            <w:pPr>
              <w:spacing w:before="80"/>
              <w:ind w:left="108"/>
            </w:pPr>
            <w:r w:rsidRPr="00664481">
              <w:t>Transfer by using KBZ Pay is faster than over-the counter (at Branch).</w:t>
            </w:r>
          </w:p>
        </w:tc>
        <w:tc>
          <w:tcPr>
            <w:tcW w:w="990" w:type="dxa"/>
          </w:tcPr>
          <w:p w14:paraId="6829DC52" w14:textId="00302B8D" w:rsidR="00664481" w:rsidRDefault="00664481" w:rsidP="00664481">
            <w:pPr>
              <w:spacing w:before="80"/>
              <w:ind w:right="96"/>
              <w:jc w:val="right"/>
            </w:pPr>
            <w:r>
              <w:rPr>
                <w:spacing w:val="-4"/>
              </w:rPr>
              <w:t>3.99</w:t>
            </w:r>
          </w:p>
        </w:tc>
        <w:tc>
          <w:tcPr>
            <w:tcW w:w="1170" w:type="dxa"/>
          </w:tcPr>
          <w:p w14:paraId="28F61207" w14:textId="51962040" w:rsidR="00664481" w:rsidRDefault="00664481" w:rsidP="00664481">
            <w:pPr>
              <w:spacing w:before="80"/>
              <w:ind w:right="96"/>
              <w:jc w:val="right"/>
            </w:pPr>
            <w:r>
              <w:rPr>
                <w:spacing w:val="-2"/>
              </w:rPr>
              <w:t>0.940</w:t>
            </w:r>
          </w:p>
        </w:tc>
      </w:tr>
      <w:tr w:rsidR="00664481" w14:paraId="243B6059" w14:textId="77777777" w:rsidTr="00990174">
        <w:trPr>
          <w:trHeight w:val="575"/>
        </w:trPr>
        <w:tc>
          <w:tcPr>
            <w:tcW w:w="1010" w:type="dxa"/>
          </w:tcPr>
          <w:p w14:paraId="3F7CEBC9" w14:textId="77777777" w:rsidR="00664481" w:rsidRDefault="00664481" w:rsidP="00FA3B6A">
            <w:pPr>
              <w:spacing w:before="80"/>
              <w:ind w:left="7"/>
              <w:jc w:val="center"/>
            </w:pPr>
            <w:r>
              <w:rPr>
                <w:spacing w:val="-10"/>
              </w:rPr>
              <w:t>3</w:t>
            </w:r>
          </w:p>
        </w:tc>
        <w:tc>
          <w:tcPr>
            <w:tcW w:w="5025" w:type="dxa"/>
          </w:tcPr>
          <w:p w14:paraId="366E583D" w14:textId="19484D95" w:rsidR="00664481" w:rsidRDefault="00664481" w:rsidP="00664481">
            <w:pPr>
              <w:spacing w:before="80"/>
              <w:ind w:left="108"/>
            </w:pPr>
            <w:r w:rsidRPr="00664481">
              <w:t>Transfer by using KBZ Pay is faster than internet/mobile banking.</w:t>
            </w:r>
          </w:p>
        </w:tc>
        <w:tc>
          <w:tcPr>
            <w:tcW w:w="990" w:type="dxa"/>
          </w:tcPr>
          <w:p w14:paraId="423BDAF3" w14:textId="3DB21644" w:rsidR="00664481" w:rsidRDefault="00664481" w:rsidP="00664481">
            <w:pPr>
              <w:spacing w:before="80"/>
              <w:ind w:right="96"/>
              <w:jc w:val="right"/>
            </w:pPr>
            <w:r>
              <w:rPr>
                <w:spacing w:val="-4"/>
              </w:rPr>
              <w:t>3.99</w:t>
            </w:r>
          </w:p>
        </w:tc>
        <w:tc>
          <w:tcPr>
            <w:tcW w:w="1170" w:type="dxa"/>
          </w:tcPr>
          <w:p w14:paraId="0D4B7E5D" w14:textId="07352AF4" w:rsidR="00664481" w:rsidRDefault="00664481" w:rsidP="00664481">
            <w:pPr>
              <w:spacing w:before="80"/>
              <w:ind w:right="96"/>
              <w:jc w:val="right"/>
            </w:pPr>
            <w:r>
              <w:rPr>
                <w:spacing w:val="-2"/>
              </w:rPr>
              <w:t>0.910</w:t>
            </w:r>
          </w:p>
        </w:tc>
      </w:tr>
      <w:tr w:rsidR="00664481" w14:paraId="70AA822A" w14:textId="77777777" w:rsidTr="00990174">
        <w:trPr>
          <w:trHeight w:val="575"/>
        </w:trPr>
        <w:tc>
          <w:tcPr>
            <w:tcW w:w="1010" w:type="dxa"/>
          </w:tcPr>
          <w:p w14:paraId="14EBF068" w14:textId="77777777" w:rsidR="00664481" w:rsidRDefault="00664481" w:rsidP="00FA3B6A">
            <w:pPr>
              <w:spacing w:before="80"/>
              <w:ind w:left="7"/>
              <w:jc w:val="center"/>
            </w:pPr>
            <w:r>
              <w:rPr>
                <w:spacing w:val="-10"/>
              </w:rPr>
              <w:t>4</w:t>
            </w:r>
          </w:p>
        </w:tc>
        <w:tc>
          <w:tcPr>
            <w:tcW w:w="5025" w:type="dxa"/>
          </w:tcPr>
          <w:p w14:paraId="3A72707E" w14:textId="732FC5AF" w:rsidR="00664481" w:rsidRDefault="00664481" w:rsidP="00664481">
            <w:pPr>
              <w:spacing w:before="80"/>
              <w:ind w:left="108"/>
            </w:pPr>
            <w:r w:rsidRPr="00664481">
              <w:t>KBZ Pay has all the features I want to use.</w:t>
            </w:r>
          </w:p>
        </w:tc>
        <w:tc>
          <w:tcPr>
            <w:tcW w:w="990" w:type="dxa"/>
          </w:tcPr>
          <w:p w14:paraId="535259C7" w14:textId="071D2939" w:rsidR="00664481" w:rsidRDefault="00664481" w:rsidP="00664481">
            <w:pPr>
              <w:spacing w:before="80"/>
              <w:ind w:right="96"/>
              <w:jc w:val="right"/>
            </w:pPr>
            <w:r>
              <w:rPr>
                <w:spacing w:val="-4"/>
              </w:rPr>
              <w:t>3.74</w:t>
            </w:r>
          </w:p>
        </w:tc>
        <w:tc>
          <w:tcPr>
            <w:tcW w:w="1170" w:type="dxa"/>
          </w:tcPr>
          <w:p w14:paraId="194B167D" w14:textId="1ECD7EA2" w:rsidR="00664481" w:rsidRDefault="00664481" w:rsidP="00664481">
            <w:pPr>
              <w:spacing w:before="80"/>
              <w:ind w:right="96"/>
              <w:jc w:val="right"/>
            </w:pPr>
            <w:r>
              <w:rPr>
                <w:spacing w:val="-2"/>
              </w:rPr>
              <w:t>0.952</w:t>
            </w:r>
          </w:p>
        </w:tc>
      </w:tr>
      <w:tr w:rsidR="00664481" w14:paraId="506E50FE" w14:textId="77777777" w:rsidTr="00990174">
        <w:trPr>
          <w:trHeight w:val="576"/>
        </w:trPr>
        <w:tc>
          <w:tcPr>
            <w:tcW w:w="1010" w:type="dxa"/>
          </w:tcPr>
          <w:p w14:paraId="58506D68" w14:textId="77777777" w:rsidR="00664481" w:rsidRDefault="00664481" w:rsidP="00FA3B6A">
            <w:pPr>
              <w:spacing w:before="81"/>
              <w:ind w:left="7"/>
              <w:jc w:val="center"/>
            </w:pPr>
            <w:r>
              <w:rPr>
                <w:spacing w:val="-10"/>
              </w:rPr>
              <w:t>5</w:t>
            </w:r>
          </w:p>
        </w:tc>
        <w:tc>
          <w:tcPr>
            <w:tcW w:w="5025" w:type="dxa"/>
          </w:tcPr>
          <w:p w14:paraId="20821B34" w14:textId="0718F072" w:rsidR="00664481" w:rsidRDefault="00664481" w:rsidP="00664481">
            <w:pPr>
              <w:spacing w:before="81"/>
              <w:ind w:left="108"/>
            </w:pPr>
            <w:r w:rsidRPr="00664481">
              <w:t>I would use KBZ Pay in the future.</w:t>
            </w:r>
          </w:p>
        </w:tc>
        <w:tc>
          <w:tcPr>
            <w:tcW w:w="990" w:type="dxa"/>
          </w:tcPr>
          <w:p w14:paraId="3A5A6D5D" w14:textId="021D83D5" w:rsidR="00664481" w:rsidRDefault="00664481" w:rsidP="00664481">
            <w:pPr>
              <w:spacing w:before="81"/>
              <w:ind w:right="96"/>
              <w:jc w:val="right"/>
            </w:pPr>
            <w:r>
              <w:rPr>
                <w:spacing w:val="-4"/>
              </w:rPr>
              <w:t>3.80</w:t>
            </w:r>
          </w:p>
        </w:tc>
        <w:tc>
          <w:tcPr>
            <w:tcW w:w="1170" w:type="dxa"/>
          </w:tcPr>
          <w:p w14:paraId="3A224999" w14:textId="47F0758F" w:rsidR="00664481" w:rsidRDefault="00664481" w:rsidP="00664481">
            <w:pPr>
              <w:spacing w:before="81"/>
              <w:ind w:right="96"/>
              <w:jc w:val="right"/>
            </w:pPr>
            <w:r>
              <w:rPr>
                <w:spacing w:val="-2"/>
              </w:rPr>
              <w:t>0.891</w:t>
            </w:r>
          </w:p>
        </w:tc>
      </w:tr>
      <w:tr w:rsidR="00664481" w14:paraId="715DF647" w14:textId="77777777" w:rsidTr="00990174">
        <w:trPr>
          <w:trHeight w:val="632"/>
        </w:trPr>
        <w:tc>
          <w:tcPr>
            <w:tcW w:w="1010" w:type="dxa"/>
          </w:tcPr>
          <w:p w14:paraId="3325F505" w14:textId="77777777" w:rsidR="00664481" w:rsidRDefault="00664481" w:rsidP="00FA3B6A">
            <w:pPr>
              <w:spacing w:before="80"/>
              <w:ind w:left="7"/>
              <w:jc w:val="center"/>
            </w:pPr>
            <w:r>
              <w:rPr>
                <w:spacing w:val="-10"/>
              </w:rPr>
              <w:t>6</w:t>
            </w:r>
          </w:p>
        </w:tc>
        <w:tc>
          <w:tcPr>
            <w:tcW w:w="5025" w:type="dxa"/>
          </w:tcPr>
          <w:p w14:paraId="52358500" w14:textId="552CFA5E" w:rsidR="00664481" w:rsidRDefault="00664481" w:rsidP="00664481">
            <w:pPr>
              <w:spacing w:before="80"/>
              <w:ind w:left="108"/>
            </w:pPr>
            <w:r w:rsidRPr="00664481">
              <w:t>I would use KBZ Pay because it has variety of features.</w:t>
            </w:r>
          </w:p>
        </w:tc>
        <w:tc>
          <w:tcPr>
            <w:tcW w:w="990" w:type="dxa"/>
          </w:tcPr>
          <w:p w14:paraId="6A3C3613" w14:textId="2925EB02" w:rsidR="00664481" w:rsidRDefault="00664481" w:rsidP="00664481">
            <w:pPr>
              <w:spacing w:before="80"/>
              <w:ind w:right="96"/>
              <w:jc w:val="right"/>
            </w:pPr>
            <w:r>
              <w:rPr>
                <w:spacing w:val="-4"/>
              </w:rPr>
              <w:t>3.81</w:t>
            </w:r>
          </w:p>
        </w:tc>
        <w:tc>
          <w:tcPr>
            <w:tcW w:w="1170" w:type="dxa"/>
          </w:tcPr>
          <w:p w14:paraId="22F37861" w14:textId="15D976F9" w:rsidR="00664481" w:rsidRDefault="00664481" w:rsidP="00664481">
            <w:pPr>
              <w:spacing w:before="80"/>
              <w:ind w:right="96"/>
              <w:jc w:val="right"/>
            </w:pPr>
            <w:r>
              <w:rPr>
                <w:spacing w:val="-2"/>
              </w:rPr>
              <w:t>0.912</w:t>
            </w:r>
          </w:p>
        </w:tc>
      </w:tr>
      <w:tr w:rsidR="00664481" w14:paraId="58931D72" w14:textId="77777777" w:rsidTr="00990174">
        <w:trPr>
          <w:trHeight w:val="414"/>
        </w:trPr>
        <w:tc>
          <w:tcPr>
            <w:tcW w:w="1010" w:type="dxa"/>
          </w:tcPr>
          <w:p w14:paraId="4376720D" w14:textId="77777777" w:rsidR="00664481" w:rsidRDefault="00664481" w:rsidP="00664481"/>
        </w:tc>
        <w:tc>
          <w:tcPr>
            <w:tcW w:w="5025" w:type="dxa"/>
          </w:tcPr>
          <w:p w14:paraId="32023CDB" w14:textId="77777777" w:rsidR="00664481" w:rsidRDefault="00664481" w:rsidP="00664481">
            <w:pPr>
              <w:spacing w:line="275" w:lineRule="exact"/>
              <w:ind w:left="7"/>
            </w:pPr>
            <w:r>
              <w:t>Overall</w:t>
            </w:r>
            <w:r>
              <w:rPr>
                <w:spacing w:val="-6"/>
              </w:rPr>
              <w:t xml:space="preserve"> </w:t>
            </w:r>
            <w:r>
              <w:rPr>
                <w:spacing w:val="-4"/>
              </w:rPr>
              <w:t>Mean</w:t>
            </w:r>
          </w:p>
        </w:tc>
        <w:tc>
          <w:tcPr>
            <w:tcW w:w="990" w:type="dxa"/>
          </w:tcPr>
          <w:p w14:paraId="1AE57920" w14:textId="0D1F4633" w:rsidR="00664481" w:rsidRDefault="00664481" w:rsidP="00664481">
            <w:pPr>
              <w:spacing w:line="275" w:lineRule="exact"/>
              <w:ind w:right="96"/>
              <w:jc w:val="right"/>
            </w:pPr>
            <w:r>
              <w:rPr>
                <w:spacing w:val="-4"/>
              </w:rPr>
              <w:t>3.85</w:t>
            </w:r>
          </w:p>
        </w:tc>
        <w:tc>
          <w:tcPr>
            <w:tcW w:w="1170" w:type="dxa"/>
          </w:tcPr>
          <w:p w14:paraId="706472C0" w14:textId="77777777" w:rsidR="00664481" w:rsidRDefault="00664481" w:rsidP="00664481">
            <w:pPr>
              <w:jc w:val="right"/>
            </w:pPr>
          </w:p>
        </w:tc>
      </w:tr>
    </w:tbl>
    <w:p w14:paraId="2A3D87FF" w14:textId="37E65DFB" w:rsidR="00705FC2" w:rsidRDefault="00664481" w:rsidP="00664481">
      <w:pPr>
        <w:spacing w:line="360" w:lineRule="auto"/>
        <w:ind w:firstLine="720"/>
      </w:pPr>
      <w:r>
        <w:t>Source: Survey Data (2024)</w:t>
      </w:r>
    </w:p>
    <w:p w14:paraId="6D6119B9" w14:textId="4AFD5B92" w:rsidR="00705FC2" w:rsidRDefault="00664481" w:rsidP="004B0DBC">
      <w:pPr>
        <w:spacing w:line="360" w:lineRule="auto"/>
        <w:ind w:firstLine="900"/>
        <w:jc w:val="both"/>
      </w:pPr>
      <w:r w:rsidRPr="00664481">
        <w:t>According to Table (4.15), the overall mean value for customer satisfaction with KBZ Pay is 3.85, which indicates that respondents generally agree with the satisfaction levels provided by KBZ Pay. The highest mean value is for the statement "I would use KBZ Pay because it has a variety of features" (3.81), showing that respondents are satisfied with the range of features offered by the service. Additionally, the respondents agree that using KBZ Pay is faster than other banking methods, with a mean of 3.99 for both "Transfer by using KBZ Pay is faster than over-the-counter (at Branch)" and "Transfer by using KBZ Pay is faster than internet/mobile banking." Therefore, KBZ Pay has achieved a high level of customer satisfaction in terms of speed, convenience, and available features.</w:t>
      </w:r>
    </w:p>
    <w:p w14:paraId="3FEAA545" w14:textId="77777777" w:rsidR="002622E9" w:rsidRDefault="002622E9" w:rsidP="004B0DBC">
      <w:pPr>
        <w:spacing w:line="360" w:lineRule="auto"/>
        <w:ind w:firstLine="900"/>
        <w:jc w:val="both"/>
      </w:pPr>
    </w:p>
    <w:p w14:paraId="74AED0FE" w14:textId="38EBE05E" w:rsidR="002512B1" w:rsidRDefault="002512B1" w:rsidP="002512B1">
      <w:pPr>
        <w:pStyle w:val="Heading2"/>
        <w:numPr>
          <w:ilvl w:val="1"/>
          <w:numId w:val="16"/>
        </w:numPr>
        <w:tabs>
          <w:tab w:val="left" w:pos="1159"/>
        </w:tabs>
        <w:spacing w:before="0" w:line="360" w:lineRule="auto"/>
        <w:jc w:val="both"/>
        <w:rPr>
          <w:rFonts w:ascii="Times New Roman" w:hAnsi="Times New Roman" w:cs="Times New Roman"/>
          <w:b/>
          <w:bCs/>
          <w:color w:val="auto"/>
          <w:sz w:val="24"/>
          <w:szCs w:val="24"/>
        </w:rPr>
      </w:pPr>
      <w:bookmarkStart w:id="94" w:name="_Toc183307574"/>
      <w:r w:rsidRPr="002512B1">
        <w:rPr>
          <w:rFonts w:ascii="Times New Roman" w:hAnsi="Times New Roman" w:cs="Times New Roman"/>
          <w:b/>
          <w:bCs/>
          <w:color w:val="auto"/>
          <w:sz w:val="24"/>
          <w:szCs w:val="24"/>
        </w:rPr>
        <w:t>Correlation between Service Quality and Customer Satisfaction</w:t>
      </w:r>
      <w:bookmarkEnd w:id="94"/>
    </w:p>
    <w:p w14:paraId="5934B590" w14:textId="77777777" w:rsidR="002512B1" w:rsidRPr="002512B1" w:rsidRDefault="002512B1" w:rsidP="002512B1">
      <w:pPr>
        <w:spacing w:line="360" w:lineRule="auto"/>
        <w:ind w:firstLine="900"/>
        <w:jc w:val="both"/>
      </w:pPr>
      <w:r w:rsidRPr="002512B1">
        <w:t xml:space="preserve">Correlation is a statistical method that examines the relationship and strength of association between paired variables. Following the reliability test, the correlation of independent variables—tangibles, reliability, responsiveness, empathy, and assurance—is analyzed to evaluate their relationship with the dependent variable, customer satisfaction. According to Evans (1996), Pearson’s correlation coefficient (r) quantifies the strength of a linear relationship and is constrained between -1 and 1. </w:t>
      </w:r>
      <w:r w:rsidRPr="002512B1">
        <w:lastRenderedPageBreak/>
        <w:t>Positive values indicate a positive correlation, while negative values indicate a negative correlation. An r value of 0 indicates no correlation.</w:t>
      </w:r>
    </w:p>
    <w:p w14:paraId="56263AC4" w14:textId="77777777" w:rsidR="002512B1" w:rsidRPr="002512B1" w:rsidRDefault="002512B1" w:rsidP="002512B1">
      <w:pPr>
        <w:spacing w:line="360" w:lineRule="auto"/>
        <w:ind w:firstLine="900"/>
        <w:jc w:val="both"/>
      </w:pPr>
      <w:r w:rsidRPr="002512B1">
        <w:t xml:space="preserve">The closer the r value is to ±1, the stronger the linear correlation. Correlation is also an effect size, and its strength is interpreted using the absolute value of r: </w:t>
      </w:r>
      <w:r w:rsidRPr="002512B1">
        <w:rPr>
          <w:b/>
          <w:bCs/>
        </w:rPr>
        <w:t>0.00–0.19</w:t>
      </w:r>
      <w:r w:rsidRPr="002512B1">
        <w:t xml:space="preserve"> (very weak), </w:t>
      </w:r>
      <w:r w:rsidRPr="002512B1">
        <w:rPr>
          <w:b/>
          <w:bCs/>
        </w:rPr>
        <w:t>0.20–0.39</w:t>
      </w:r>
      <w:r w:rsidRPr="002512B1">
        <w:t xml:space="preserve"> (weak), </w:t>
      </w:r>
      <w:r w:rsidRPr="002512B1">
        <w:rPr>
          <w:b/>
          <w:bCs/>
        </w:rPr>
        <w:t>0.40–0.59</w:t>
      </w:r>
      <w:r w:rsidRPr="002512B1">
        <w:t xml:space="preserve"> (moderate), </w:t>
      </w:r>
      <w:r w:rsidRPr="002512B1">
        <w:rPr>
          <w:b/>
          <w:bCs/>
        </w:rPr>
        <w:t>0.60–0.79</w:t>
      </w:r>
      <w:r w:rsidRPr="002512B1">
        <w:t xml:space="preserve"> (strong), and </w:t>
      </w:r>
      <w:r w:rsidRPr="002512B1">
        <w:rPr>
          <w:b/>
          <w:bCs/>
        </w:rPr>
        <w:t>0.80–1.0</w:t>
      </w:r>
      <w:r w:rsidRPr="002512B1">
        <w:t xml:space="preserve"> (very strong). These thresholds categorize the degree to which variables are related, providing a clear understanding of their interdependence.</w:t>
      </w:r>
    </w:p>
    <w:p w14:paraId="6B1603F3" w14:textId="3AF42759" w:rsidR="002622E9" w:rsidRPr="002512B1" w:rsidRDefault="002512B1" w:rsidP="00FA3B6A">
      <w:pPr>
        <w:spacing w:line="360" w:lineRule="auto"/>
        <w:ind w:firstLine="900"/>
        <w:jc w:val="both"/>
      </w:pPr>
      <w:r w:rsidRPr="002512B1">
        <w:t>The correlation test results for the variables in this study are presented in Table (4.17), focusing on a 90% confidence interval. The test assesses the relationship between customer satisfaction and the independent variables, providing insights into the significance and direction of their association. This analysis offers valuable information for interpreting how different service dimensions contribute to overall satisfaction.</w:t>
      </w:r>
    </w:p>
    <w:p w14:paraId="01404594" w14:textId="56EA0FCB" w:rsidR="002512B1" w:rsidRDefault="002512B1" w:rsidP="002512B1">
      <w:pPr>
        <w:pStyle w:val="Heading6"/>
        <w:spacing w:line="360" w:lineRule="auto"/>
        <w:jc w:val="center"/>
        <w:rPr>
          <w:sz w:val="24"/>
          <w:szCs w:val="24"/>
        </w:rPr>
      </w:pPr>
      <w:r w:rsidRPr="002512B1">
        <w:rPr>
          <w:sz w:val="24"/>
          <w:szCs w:val="24"/>
        </w:rPr>
        <w:t>Table (4.1</w:t>
      </w:r>
      <w:r>
        <w:rPr>
          <w:sz w:val="24"/>
          <w:szCs w:val="24"/>
          <w:lang w:val="en-US"/>
        </w:rPr>
        <w:t>7</w:t>
      </w:r>
      <w:r w:rsidRPr="002512B1">
        <w:rPr>
          <w:sz w:val="24"/>
          <w:szCs w:val="24"/>
        </w:rPr>
        <w:t>) Correlation of Service Quality and Customer Satisfactions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203"/>
        <w:gridCol w:w="2098"/>
        <w:gridCol w:w="2063"/>
      </w:tblGrid>
      <w:tr w:rsidR="002512B1" w14:paraId="06A09F8B" w14:textId="77777777" w:rsidTr="002512B1">
        <w:trPr>
          <w:trHeight w:val="1242"/>
        </w:trPr>
        <w:tc>
          <w:tcPr>
            <w:tcW w:w="936" w:type="dxa"/>
          </w:tcPr>
          <w:p w14:paraId="6498D10D" w14:textId="77777777" w:rsidR="002512B1" w:rsidRDefault="002512B1" w:rsidP="002512B1">
            <w:pPr>
              <w:spacing w:before="138"/>
              <w:rPr>
                <w:b/>
              </w:rPr>
            </w:pPr>
          </w:p>
          <w:p w14:paraId="5598BEE1" w14:textId="77777777" w:rsidR="002512B1" w:rsidRDefault="002512B1" w:rsidP="002512B1">
            <w:pPr>
              <w:ind w:left="9"/>
            </w:pPr>
            <w:r>
              <w:t xml:space="preserve">Sr. </w:t>
            </w:r>
            <w:r>
              <w:rPr>
                <w:spacing w:val="-5"/>
              </w:rPr>
              <w:t>No.</w:t>
            </w:r>
          </w:p>
        </w:tc>
        <w:tc>
          <w:tcPr>
            <w:tcW w:w="3203" w:type="dxa"/>
          </w:tcPr>
          <w:p w14:paraId="5FDFB1CD" w14:textId="77777777" w:rsidR="002512B1" w:rsidRDefault="002512B1" w:rsidP="002512B1">
            <w:pPr>
              <w:spacing w:before="138"/>
              <w:rPr>
                <w:b/>
              </w:rPr>
            </w:pPr>
          </w:p>
          <w:p w14:paraId="23B4ED2D" w14:textId="77777777" w:rsidR="002512B1" w:rsidRDefault="002512B1" w:rsidP="002512B1">
            <w:pPr>
              <w:ind w:left="4"/>
            </w:pPr>
            <w:r>
              <w:rPr>
                <w:spacing w:val="-2"/>
              </w:rPr>
              <w:t>Variables</w:t>
            </w:r>
          </w:p>
        </w:tc>
        <w:tc>
          <w:tcPr>
            <w:tcW w:w="2098" w:type="dxa"/>
          </w:tcPr>
          <w:p w14:paraId="6EFB99CE" w14:textId="77777777" w:rsidR="002512B1" w:rsidRDefault="002512B1" w:rsidP="002512B1">
            <w:pPr>
              <w:spacing w:before="1" w:line="360" w:lineRule="auto"/>
              <w:ind w:left="503" w:firstLine="165"/>
            </w:pPr>
            <w:r>
              <w:rPr>
                <w:spacing w:val="-2"/>
              </w:rPr>
              <w:t>Pearson Correlation</w:t>
            </w:r>
          </w:p>
          <w:p w14:paraId="45487876" w14:textId="77777777" w:rsidR="002512B1" w:rsidRDefault="002512B1" w:rsidP="002512B1">
            <w:pPr>
              <w:spacing w:line="274" w:lineRule="exact"/>
              <w:ind w:left="508"/>
            </w:pPr>
            <w:r>
              <w:rPr>
                <w:spacing w:val="-2"/>
              </w:rPr>
              <w:t>Coefficient</w:t>
            </w:r>
          </w:p>
        </w:tc>
        <w:tc>
          <w:tcPr>
            <w:tcW w:w="2063" w:type="dxa"/>
          </w:tcPr>
          <w:p w14:paraId="08420DD4" w14:textId="77777777" w:rsidR="002512B1" w:rsidRDefault="002512B1" w:rsidP="002512B1">
            <w:pPr>
              <w:spacing w:before="138"/>
              <w:rPr>
                <w:b/>
              </w:rPr>
            </w:pPr>
          </w:p>
          <w:p w14:paraId="69193204" w14:textId="77777777" w:rsidR="002512B1" w:rsidRDefault="002512B1" w:rsidP="002512B1">
            <w:pPr>
              <w:ind w:left="669"/>
            </w:pPr>
            <w:r>
              <w:rPr>
                <w:spacing w:val="-2"/>
              </w:rPr>
              <w:t>p-value</w:t>
            </w:r>
          </w:p>
        </w:tc>
      </w:tr>
      <w:tr w:rsidR="002512B1" w14:paraId="63867EB4" w14:textId="77777777" w:rsidTr="002512B1">
        <w:trPr>
          <w:trHeight w:val="414"/>
        </w:trPr>
        <w:tc>
          <w:tcPr>
            <w:tcW w:w="936" w:type="dxa"/>
          </w:tcPr>
          <w:p w14:paraId="5B155409" w14:textId="77777777" w:rsidR="002512B1" w:rsidRDefault="002512B1" w:rsidP="00FA3B6A">
            <w:pPr>
              <w:spacing w:line="275" w:lineRule="exact"/>
              <w:ind w:left="9"/>
              <w:jc w:val="center"/>
            </w:pPr>
            <w:r>
              <w:rPr>
                <w:spacing w:val="-10"/>
              </w:rPr>
              <w:t>1</w:t>
            </w:r>
          </w:p>
        </w:tc>
        <w:tc>
          <w:tcPr>
            <w:tcW w:w="3203" w:type="dxa"/>
          </w:tcPr>
          <w:p w14:paraId="5C45D47B" w14:textId="77777777" w:rsidR="002512B1" w:rsidRDefault="002512B1" w:rsidP="002512B1">
            <w:pPr>
              <w:spacing w:line="275" w:lineRule="exact"/>
              <w:ind w:left="107"/>
            </w:pPr>
            <w:r>
              <w:rPr>
                <w:spacing w:val="-2"/>
              </w:rPr>
              <w:t>Tangibles</w:t>
            </w:r>
          </w:p>
        </w:tc>
        <w:tc>
          <w:tcPr>
            <w:tcW w:w="2098" w:type="dxa"/>
          </w:tcPr>
          <w:p w14:paraId="7DF54C25" w14:textId="25E9F4CA" w:rsidR="002512B1" w:rsidRDefault="002512B1" w:rsidP="002512B1">
            <w:pPr>
              <w:spacing w:line="275" w:lineRule="exact"/>
              <w:ind w:right="94"/>
              <w:jc w:val="right"/>
            </w:pPr>
            <w:r>
              <w:rPr>
                <w:spacing w:val="-2"/>
              </w:rPr>
              <w:t>.500**</w:t>
            </w:r>
          </w:p>
        </w:tc>
        <w:tc>
          <w:tcPr>
            <w:tcW w:w="2063" w:type="dxa"/>
          </w:tcPr>
          <w:p w14:paraId="46772300" w14:textId="77777777" w:rsidR="002512B1" w:rsidRDefault="002512B1" w:rsidP="002512B1">
            <w:pPr>
              <w:spacing w:line="275" w:lineRule="exact"/>
              <w:ind w:right="100"/>
              <w:jc w:val="right"/>
            </w:pPr>
            <w:r>
              <w:rPr>
                <w:spacing w:val="-4"/>
              </w:rPr>
              <w:t>.000</w:t>
            </w:r>
          </w:p>
        </w:tc>
      </w:tr>
      <w:tr w:rsidR="002512B1" w14:paraId="6BC4B0B0" w14:textId="77777777" w:rsidTr="002512B1">
        <w:trPr>
          <w:trHeight w:val="412"/>
        </w:trPr>
        <w:tc>
          <w:tcPr>
            <w:tcW w:w="936" w:type="dxa"/>
          </w:tcPr>
          <w:p w14:paraId="39B7B913" w14:textId="77777777" w:rsidR="002512B1" w:rsidRDefault="002512B1" w:rsidP="00FA3B6A">
            <w:pPr>
              <w:spacing w:line="275" w:lineRule="exact"/>
              <w:ind w:left="9"/>
              <w:jc w:val="center"/>
            </w:pPr>
            <w:r>
              <w:rPr>
                <w:spacing w:val="-10"/>
              </w:rPr>
              <w:t>2</w:t>
            </w:r>
          </w:p>
        </w:tc>
        <w:tc>
          <w:tcPr>
            <w:tcW w:w="3203" w:type="dxa"/>
          </w:tcPr>
          <w:p w14:paraId="5843E724" w14:textId="77777777" w:rsidR="002512B1" w:rsidRDefault="002512B1" w:rsidP="002512B1">
            <w:pPr>
              <w:spacing w:line="275" w:lineRule="exact"/>
              <w:ind w:left="107"/>
            </w:pPr>
            <w:r>
              <w:rPr>
                <w:spacing w:val="-2"/>
              </w:rPr>
              <w:t>Reliability</w:t>
            </w:r>
          </w:p>
        </w:tc>
        <w:tc>
          <w:tcPr>
            <w:tcW w:w="2098" w:type="dxa"/>
          </w:tcPr>
          <w:p w14:paraId="400736BB" w14:textId="3F152724" w:rsidR="002512B1" w:rsidRDefault="002512B1" w:rsidP="002512B1">
            <w:pPr>
              <w:spacing w:line="275" w:lineRule="exact"/>
              <w:ind w:right="94"/>
              <w:jc w:val="right"/>
            </w:pPr>
            <w:r>
              <w:rPr>
                <w:spacing w:val="-2"/>
              </w:rPr>
              <w:t>.388**</w:t>
            </w:r>
          </w:p>
        </w:tc>
        <w:tc>
          <w:tcPr>
            <w:tcW w:w="2063" w:type="dxa"/>
          </w:tcPr>
          <w:p w14:paraId="6FCB77ED" w14:textId="77777777" w:rsidR="002512B1" w:rsidRDefault="002512B1" w:rsidP="002512B1">
            <w:pPr>
              <w:spacing w:line="275" w:lineRule="exact"/>
              <w:ind w:right="100"/>
              <w:jc w:val="right"/>
            </w:pPr>
            <w:r>
              <w:rPr>
                <w:spacing w:val="-4"/>
              </w:rPr>
              <w:t>.000</w:t>
            </w:r>
          </w:p>
        </w:tc>
      </w:tr>
      <w:tr w:rsidR="002512B1" w14:paraId="7E043E92" w14:textId="77777777" w:rsidTr="002512B1">
        <w:trPr>
          <w:trHeight w:val="414"/>
        </w:trPr>
        <w:tc>
          <w:tcPr>
            <w:tcW w:w="936" w:type="dxa"/>
          </w:tcPr>
          <w:p w14:paraId="73BB37DC" w14:textId="77777777" w:rsidR="002512B1" w:rsidRDefault="002512B1" w:rsidP="00FA3B6A">
            <w:pPr>
              <w:spacing w:line="275" w:lineRule="exact"/>
              <w:ind w:left="9"/>
              <w:jc w:val="center"/>
            </w:pPr>
            <w:r>
              <w:rPr>
                <w:spacing w:val="-10"/>
              </w:rPr>
              <w:t>3</w:t>
            </w:r>
          </w:p>
        </w:tc>
        <w:tc>
          <w:tcPr>
            <w:tcW w:w="3203" w:type="dxa"/>
          </w:tcPr>
          <w:p w14:paraId="705AF0B9" w14:textId="77777777" w:rsidR="002512B1" w:rsidRDefault="002512B1" w:rsidP="002512B1">
            <w:pPr>
              <w:spacing w:line="275" w:lineRule="exact"/>
              <w:ind w:left="107"/>
            </w:pPr>
            <w:r>
              <w:rPr>
                <w:spacing w:val="-2"/>
              </w:rPr>
              <w:t>Responsiveness</w:t>
            </w:r>
          </w:p>
        </w:tc>
        <w:tc>
          <w:tcPr>
            <w:tcW w:w="2098" w:type="dxa"/>
          </w:tcPr>
          <w:p w14:paraId="6BD1E882" w14:textId="04D2E6DA" w:rsidR="002512B1" w:rsidRDefault="002512B1" w:rsidP="002512B1">
            <w:pPr>
              <w:spacing w:line="275" w:lineRule="exact"/>
              <w:ind w:right="94"/>
              <w:jc w:val="right"/>
            </w:pPr>
            <w:r>
              <w:rPr>
                <w:spacing w:val="-2"/>
              </w:rPr>
              <w:t>.526**</w:t>
            </w:r>
          </w:p>
        </w:tc>
        <w:tc>
          <w:tcPr>
            <w:tcW w:w="2063" w:type="dxa"/>
          </w:tcPr>
          <w:p w14:paraId="6ED1B471" w14:textId="77777777" w:rsidR="002512B1" w:rsidRDefault="002512B1" w:rsidP="002512B1">
            <w:pPr>
              <w:spacing w:line="275" w:lineRule="exact"/>
              <w:ind w:right="100"/>
              <w:jc w:val="right"/>
            </w:pPr>
            <w:r>
              <w:rPr>
                <w:spacing w:val="-4"/>
              </w:rPr>
              <w:t>.000</w:t>
            </w:r>
          </w:p>
        </w:tc>
      </w:tr>
      <w:tr w:rsidR="002512B1" w14:paraId="47618951" w14:textId="77777777" w:rsidTr="002512B1">
        <w:trPr>
          <w:trHeight w:val="415"/>
        </w:trPr>
        <w:tc>
          <w:tcPr>
            <w:tcW w:w="936" w:type="dxa"/>
          </w:tcPr>
          <w:p w14:paraId="03E15A0F" w14:textId="77777777" w:rsidR="002512B1" w:rsidRDefault="002512B1" w:rsidP="00FA3B6A">
            <w:pPr>
              <w:spacing w:line="275" w:lineRule="exact"/>
              <w:ind w:left="9"/>
              <w:jc w:val="center"/>
            </w:pPr>
            <w:r>
              <w:rPr>
                <w:spacing w:val="-10"/>
              </w:rPr>
              <w:t>4</w:t>
            </w:r>
          </w:p>
        </w:tc>
        <w:tc>
          <w:tcPr>
            <w:tcW w:w="3203" w:type="dxa"/>
          </w:tcPr>
          <w:p w14:paraId="77489E07" w14:textId="77777777" w:rsidR="002512B1" w:rsidRDefault="002512B1" w:rsidP="002512B1">
            <w:pPr>
              <w:spacing w:line="275" w:lineRule="exact"/>
              <w:ind w:left="107"/>
            </w:pPr>
            <w:r>
              <w:rPr>
                <w:spacing w:val="-2"/>
              </w:rPr>
              <w:t>Empathy</w:t>
            </w:r>
          </w:p>
        </w:tc>
        <w:tc>
          <w:tcPr>
            <w:tcW w:w="2098" w:type="dxa"/>
          </w:tcPr>
          <w:p w14:paraId="37E375AB" w14:textId="250D1195" w:rsidR="002512B1" w:rsidRDefault="002512B1" w:rsidP="002512B1">
            <w:pPr>
              <w:spacing w:line="275" w:lineRule="exact"/>
              <w:ind w:right="94"/>
              <w:jc w:val="right"/>
            </w:pPr>
            <w:r>
              <w:rPr>
                <w:spacing w:val="-2"/>
              </w:rPr>
              <w:t>.638**</w:t>
            </w:r>
          </w:p>
        </w:tc>
        <w:tc>
          <w:tcPr>
            <w:tcW w:w="2063" w:type="dxa"/>
          </w:tcPr>
          <w:p w14:paraId="2C25F62B" w14:textId="77777777" w:rsidR="002512B1" w:rsidRDefault="002512B1" w:rsidP="002512B1">
            <w:pPr>
              <w:spacing w:line="275" w:lineRule="exact"/>
              <w:ind w:right="100"/>
              <w:jc w:val="right"/>
            </w:pPr>
            <w:r>
              <w:rPr>
                <w:spacing w:val="-4"/>
              </w:rPr>
              <w:t>.000</w:t>
            </w:r>
          </w:p>
        </w:tc>
      </w:tr>
      <w:tr w:rsidR="002512B1" w14:paraId="7C114040" w14:textId="77777777" w:rsidTr="002512B1">
        <w:trPr>
          <w:trHeight w:val="412"/>
        </w:trPr>
        <w:tc>
          <w:tcPr>
            <w:tcW w:w="936" w:type="dxa"/>
          </w:tcPr>
          <w:p w14:paraId="03DDBD06" w14:textId="77777777" w:rsidR="002512B1" w:rsidRDefault="002512B1" w:rsidP="00FA3B6A">
            <w:pPr>
              <w:spacing w:line="275" w:lineRule="exact"/>
              <w:ind w:left="9"/>
              <w:jc w:val="center"/>
            </w:pPr>
            <w:r>
              <w:rPr>
                <w:spacing w:val="-10"/>
              </w:rPr>
              <w:t>5</w:t>
            </w:r>
          </w:p>
        </w:tc>
        <w:tc>
          <w:tcPr>
            <w:tcW w:w="3203" w:type="dxa"/>
          </w:tcPr>
          <w:p w14:paraId="6CA9456D" w14:textId="77777777" w:rsidR="002512B1" w:rsidRDefault="002512B1" w:rsidP="002512B1">
            <w:pPr>
              <w:spacing w:line="275" w:lineRule="exact"/>
              <w:ind w:left="107"/>
            </w:pPr>
            <w:r>
              <w:rPr>
                <w:spacing w:val="-2"/>
              </w:rPr>
              <w:t>Assurance</w:t>
            </w:r>
          </w:p>
        </w:tc>
        <w:tc>
          <w:tcPr>
            <w:tcW w:w="2098" w:type="dxa"/>
          </w:tcPr>
          <w:p w14:paraId="34D953EB" w14:textId="4CEE5452" w:rsidR="002512B1" w:rsidRDefault="002512B1" w:rsidP="002512B1">
            <w:pPr>
              <w:spacing w:line="275" w:lineRule="exact"/>
              <w:ind w:right="94"/>
              <w:jc w:val="right"/>
            </w:pPr>
            <w:r>
              <w:rPr>
                <w:spacing w:val="-2"/>
              </w:rPr>
              <w:t>.737**</w:t>
            </w:r>
          </w:p>
        </w:tc>
        <w:tc>
          <w:tcPr>
            <w:tcW w:w="2063" w:type="dxa"/>
          </w:tcPr>
          <w:p w14:paraId="107538D0" w14:textId="77777777" w:rsidR="002512B1" w:rsidRDefault="002512B1" w:rsidP="002512B1">
            <w:pPr>
              <w:spacing w:line="275" w:lineRule="exact"/>
              <w:ind w:right="100"/>
              <w:jc w:val="right"/>
            </w:pPr>
            <w:r>
              <w:rPr>
                <w:spacing w:val="-4"/>
              </w:rPr>
              <w:t>.000</w:t>
            </w:r>
          </w:p>
        </w:tc>
      </w:tr>
    </w:tbl>
    <w:p w14:paraId="70CF7CCD" w14:textId="77777777" w:rsidR="002512B1" w:rsidRDefault="002512B1" w:rsidP="002512B1">
      <w:pPr>
        <w:spacing w:line="360" w:lineRule="auto"/>
        <w:ind w:firstLine="720"/>
      </w:pPr>
      <w:r>
        <w:t>Source: Survey Data (2024)</w:t>
      </w:r>
    </w:p>
    <w:p w14:paraId="7111E336" w14:textId="3CDE31D2" w:rsidR="002512B1" w:rsidRPr="002512B1" w:rsidRDefault="002512B1" w:rsidP="002512B1">
      <w:pPr>
        <w:spacing w:line="360" w:lineRule="auto"/>
        <w:rPr>
          <w:lang w:val="x-none"/>
        </w:rPr>
      </w:pPr>
      <w:r>
        <w:rPr>
          <w:vertAlign w:val="superscript"/>
        </w:rPr>
        <w:t>***</w:t>
      </w:r>
      <w:r>
        <w:t>Correlation</w:t>
      </w:r>
      <w:r w:rsidRPr="002512B1">
        <w:t xml:space="preserve"> </w:t>
      </w:r>
      <w:r>
        <w:t>is</w:t>
      </w:r>
      <w:r w:rsidRPr="002512B1">
        <w:t xml:space="preserve"> </w:t>
      </w:r>
      <w:r>
        <w:t>significant</w:t>
      </w:r>
      <w:r w:rsidRPr="002512B1">
        <w:t xml:space="preserve"> </w:t>
      </w:r>
      <w:r>
        <w:t>at</w:t>
      </w:r>
      <w:r w:rsidRPr="002512B1">
        <w:t xml:space="preserve"> </w:t>
      </w:r>
      <w:r>
        <w:t>1%</w:t>
      </w:r>
      <w:r w:rsidRPr="002512B1">
        <w:t xml:space="preserve"> </w:t>
      </w:r>
      <w:r>
        <w:t>level</w:t>
      </w:r>
      <w:r w:rsidRPr="002512B1">
        <w:t xml:space="preserve"> </w:t>
      </w:r>
      <w:r>
        <w:t>(2-tailed)</w:t>
      </w:r>
    </w:p>
    <w:p w14:paraId="1A04829E" w14:textId="72685370" w:rsidR="002512B1" w:rsidRDefault="002512B1" w:rsidP="002512B1">
      <w:pPr>
        <w:spacing w:line="360" w:lineRule="auto"/>
      </w:pPr>
      <w:r>
        <w:t>Dependent Variable: Customer Satisfaction</w:t>
      </w:r>
    </w:p>
    <w:p w14:paraId="7A78DEF1" w14:textId="2214A29D" w:rsidR="002512B1" w:rsidRPr="002512B1" w:rsidRDefault="002512B1" w:rsidP="002512B1">
      <w:pPr>
        <w:spacing w:line="360" w:lineRule="auto"/>
        <w:ind w:firstLine="900"/>
        <w:jc w:val="both"/>
      </w:pPr>
      <w:r w:rsidRPr="002512B1">
        <w:t>Based on the Table (4.17) presented, the relationships between dimensions of service quality and customer satisfaction are as follows:</w:t>
      </w:r>
    </w:p>
    <w:p w14:paraId="0A0DB0BA" w14:textId="0CE8C328" w:rsidR="002512B1" w:rsidRPr="002512B1" w:rsidRDefault="002512B1" w:rsidP="002512B1">
      <w:pPr>
        <w:spacing w:line="360" w:lineRule="auto"/>
        <w:ind w:firstLine="900"/>
        <w:jc w:val="both"/>
      </w:pPr>
      <w:r w:rsidRPr="002512B1">
        <w:rPr>
          <w:b/>
          <w:bCs/>
        </w:rPr>
        <w:t>Tangibles</w:t>
      </w:r>
      <w:r w:rsidRPr="002512B1">
        <w:t xml:space="preserve">: The Pearson correlation coefficient of </w:t>
      </w:r>
      <w:r w:rsidRPr="002512B1">
        <w:rPr>
          <w:b/>
          <w:bCs/>
        </w:rPr>
        <w:t>0.500</w:t>
      </w:r>
      <w:r w:rsidRPr="002512B1">
        <w:t xml:space="preserve"> indicates a moderate positive relationship between tangibles and customer satisfaction. Customers value aspects such as up-to-date equipment, physical facilities, employee appearance, and cleanliness in KBZ Pay's service quality.</w:t>
      </w:r>
    </w:p>
    <w:p w14:paraId="4A4175B5" w14:textId="77777777" w:rsidR="002512B1" w:rsidRPr="002512B1" w:rsidRDefault="002512B1" w:rsidP="002512B1">
      <w:pPr>
        <w:spacing w:line="360" w:lineRule="auto"/>
        <w:ind w:firstLine="900"/>
        <w:jc w:val="both"/>
      </w:pPr>
      <w:r w:rsidRPr="002512B1">
        <w:rPr>
          <w:b/>
          <w:bCs/>
        </w:rPr>
        <w:lastRenderedPageBreak/>
        <w:t>Reliability</w:t>
      </w:r>
      <w:r w:rsidRPr="002512B1">
        <w:t xml:space="preserve">: With a correlation of </w:t>
      </w:r>
      <w:r w:rsidRPr="002512B1">
        <w:rPr>
          <w:b/>
          <w:bCs/>
        </w:rPr>
        <w:t>0.388</w:t>
      </w:r>
      <w:r w:rsidRPr="002512B1">
        <w:t>, reliability demonstrates a weak positive relationship with customer satisfaction. Customers consider dependable service, accurate records, and timely delivery of promises.</w:t>
      </w:r>
    </w:p>
    <w:p w14:paraId="4C4D8C0D" w14:textId="362C7578" w:rsidR="002512B1" w:rsidRPr="002512B1" w:rsidRDefault="002512B1" w:rsidP="002512B1">
      <w:pPr>
        <w:spacing w:line="360" w:lineRule="auto"/>
        <w:ind w:firstLine="900"/>
        <w:jc w:val="both"/>
      </w:pPr>
      <w:r w:rsidRPr="002512B1">
        <w:rPr>
          <w:b/>
          <w:bCs/>
        </w:rPr>
        <w:t>Responsiveness</w:t>
      </w:r>
      <w:r w:rsidRPr="002512B1">
        <w:t xml:space="preserve">: The coefficient of </w:t>
      </w:r>
      <w:r w:rsidRPr="002512B1">
        <w:rPr>
          <w:b/>
          <w:bCs/>
        </w:rPr>
        <w:t>0.526</w:t>
      </w:r>
      <w:r w:rsidRPr="002512B1">
        <w:t xml:space="preserve"> suggests a moderate positive correlation. Customers appreciate KBZ Pay's willingness to assist, quick responses, and effective communication.</w:t>
      </w:r>
    </w:p>
    <w:p w14:paraId="5602ACC2" w14:textId="77777777" w:rsidR="002512B1" w:rsidRPr="002512B1" w:rsidRDefault="002512B1" w:rsidP="002512B1">
      <w:pPr>
        <w:spacing w:line="360" w:lineRule="auto"/>
        <w:ind w:firstLine="900"/>
        <w:jc w:val="both"/>
      </w:pPr>
      <w:r w:rsidRPr="002512B1">
        <w:rPr>
          <w:b/>
          <w:bCs/>
        </w:rPr>
        <w:t>Empathy</w:t>
      </w:r>
      <w:r w:rsidRPr="002512B1">
        <w:t xml:space="preserve">: A correlation of </w:t>
      </w:r>
      <w:r w:rsidRPr="002512B1">
        <w:rPr>
          <w:b/>
          <w:bCs/>
        </w:rPr>
        <w:t>0.638</w:t>
      </w:r>
      <w:r w:rsidRPr="002512B1">
        <w:t xml:space="preserve"> reveals a strong positive relationship. Customers feel valued when treated respectfully, provided adequate support, and made to feel safe.</w:t>
      </w:r>
    </w:p>
    <w:p w14:paraId="3FAA66BE" w14:textId="77777777" w:rsidR="002512B1" w:rsidRPr="002512B1" w:rsidRDefault="002512B1" w:rsidP="002512B1">
      <w:pPr>
        <w:spacing w:line="360" w:lineRule="auto"/>
        <w:ind w:firstLine="900"/>
        <w:jc w:val="both"/>
      </w:pPr>
      <w:r w:rsidRPr="002512B1">
        <w:rPr>
          <w:b/>
          <w:bCs/>
        </w:rPr>
        <w:t>Assurance</w:t>
      </w:r>
      <w:r w:rsidRPr="002512B1">
        <w:t xml:space="preserve">: The strongest relationship is shown with a correlation of </w:t>
      </w:r>
      <w:r w:rsidRPr="002512B1">
        <w:rPr>
          <w:b/>
          <w:bCs/>
        </w:rPr>
        <w:t>0.737</w:t>
      </w:r>
      <w:r w:rsidRPr="002512B1">
        <w:t>, indicating a strong positive link. Customers highly regard personalized attention, understanding their needs, and confidence in the bank's operations.</w:t>
      </w:r>
    </w:p>
    <w:p w14:paraId="07345FD1" w14:textId="5E6B75F6" w:rsidR="002512B1" w:rsidRDefault="002512B1" w:rsidP="002512B1">
      <w:pPr>
        <w:spacing w:line="360" w:lineRule="auto"/>
        <w:ind w:firstLine="900"/>
        <w:jc w:val="both"/>
      </w:pPr>
      <w:r w:rsidRPr="002512B1">
        <w:t>These findings suggest that KBZ Pay’s assurance and empathy dimensions significantly influence customer satisfaction, with tangibles and responsiveness also contributing moderately.</w:t>
      </w:r>
    </w:p>
    <w:p w14:paraId="43965C4C" w14:textId="77777777" w:rsidR="00FA3B6A" w:rsidRDefault="00FA3B6A" w:rsidP="002512B1">
      <w:pPr>
        <w:spacing w:line="360" w:lineRule="auto"/>
        <w:ind w:firstLine="900"/>
        <w:jc w:val="both"/>
      </w:pPr>
    </w:p>
    <w:p w14:paraId="5B995534" w14:textId="331A1291" w:rsidR="002512B1" w:rsidRDefault="002512B1" w:rsidP="002512B1">
      <w:pPr>
        <w:pStyle w:val="Heading2"/>
        <w:numPr>
          <w:ilvl w:val="1"/>
          <w:numId w:val="16"/>
        </w:numPr>
        <w:tabs>
          <w:tab w:val="left" w:pos="1159"/>
        </w:tabs>
        <w:spacing w:before="0" w:line="360" w:lineRule="auto"/>
        <w:jc w:val="both"/>
        <w:rPr>
          <w:rFonts w:ascii="Times New Roman" w:hAnsi="Times New Roman" w:cs="Times New Roman"/>
          <w:b/>
          <w:bCs/>
          <w:color w:val="auto"/>
          <w:sz w:val="24"/>
          <w:szCs w:val="24"/>
        </w:rPr>
      </w:pPr>
      <w:bookmarkStart w:id="95" w:name="_Toc183307575"/>
      <w:r w:rsidRPr="002512B1">
        <w:rPr>
          <w:rFonts w:ascii="Times New Roman" w:hAnsi="Times New Roman" w:cs="Times New Roman"/>
          <w:b/>
          <w:bCs/>
          <w:color w:val="auto"/>
          <w:sz w:val="24"/>
          <w:szCs w:val="24"/>
        </w:rPr>
        <w:t>Multiple Regression Analysis of Service Quality and Customer Satisfaction</w:t>
      </w:r>
      <w:bookmarkEnd w:id="95"/>
    </w:p>
    <w:p w14:paraId="442BA428" w14:textId="77777777" w:rsidR="002512B1" w:rsidRPr="002512B1" w:rsidRDefault="002512B1" w:rsidP="002512B1">
      <w:pPr>
        <w:spacing w:line="360" w:lineRule="auto"/>
        <w:ind w:firstLine="900"/>
        <w:jc w:val="both"/>
      </w:pPr>
      <w:r w:rsidRPr="002512B1">
        <w:t>A multiple regression analysis was performed to evaluate the influence of service quality on customer satisfaction with KBZ Pay. This statistical method examines how the typical value of a dependent variable (customer satisfaction) changes when any one of the independent variables (service quality dimensions) varies, while other variables remain constant. The analysis aims to determine the extent to which tangible factors, reliability, responsiveness, empathy, and assurance predict customer satisfaction.</w:t>
      </w:r>
    </w:p>
    <w:p w14:paraId="594577C2" w14:textId="055BD283" w:rsidR="002512B1" w:rsidRDefault="002512B1" w:rsidP="002512B1">
      <w:pPr>
        <w:spacing w:line="360" w:lineRule="auto"/>
        <w:ind w:firstLine="900"/>
        <w:jc w:val="both"/>
      </w:pPr>
      <w:r w:rsidRPr="002512B1">
        <w:t>In this study, customer satisfaction serves as the dependent variable, and the five dimensions of service quality function as independent variables. The regression equation illustrates the relationship between these independent variables and customer satisfaction. This approach provides insights into the degree and significance of the effect of each service quality dimension on the dependent variable, enabling an understanding of their contributions to overall customer satisfaction. By identifying the most influential factors, the analysis aids in strategic decision-making to enhance service delivery.</w:t>
      </w:r>
    </w:p>
    <w:p w14:paraId="4EA01C86" w14:textId="77777777" w:rsidR="002512B1" w:rsidRPr="002512B1" w:rsidRDefault="002512B1" w:rsidP="002512B1">
      <w:pPr>
        <w:spacing w:line="360" w:lineRule="auto"/>
        <w:ind w:firstLine="900"/>
        <w:jc w:val="both"/>
      </w:pPr>
      <w:r w:rsidRPr="002512B1">
        <w:t>The proposed model is:</w:t>
      </w:r>
    </w:p>
    <w:p w14:paraId="6F731772" w14:textId="77777777" w:rsidR="002512B1" w:rsidRPr="002512B1" w:rsidRDefault="002512B1" w:rsidP="002512B1">
      <w:pPr>
        <w:spacing w:line="360" w:lineRule="auto"/>
        <w:ind w:firstLine="900"/>
        <w:jc w:val="both"/>
      </w:pPr>
      <w:r w:rsidRPr="002512B1">
        <w:t xml:space="preserve">Yi = β0 + β1X1 + β2X2 + β3X3 + β4X4 + β5X5 + </w:t>
      </w:r>
      <w:proofErr w:type="spellStart"/>
      <w:r w:rsidRPr="002512B1">
        <w:t>εi</w:t>
      </w:r>
      <w:proofErr w:type="spellEnd"/>
    </w:p>
    <w:p w14:paraId="2D57574B" w14:textId="77777777" w:rsidR="002512B1" w:rsidRPr="002512B1" w:rsidRDefault="002512B1" w:rsidP="002512B1">
      <w:pPr>
        <w:spacing w:line="360" w:lineRule="auto"/>
        <w:ind w:firstLine="900"/>
        <w:jc w:val="both"/>
      </w:pPr>
      <w:r w:rsidRPr="002512B1">
        <w:lastRenderedPageBreak/>
        <w:t xml:space="preserve"> </w:t>
      </w:r>
    </w:p>
    <w:p w14:paraId="0ABC9ADC" w14:textId="77777777" w:rsidR="002512B1" w:rsidRPr="002512B1" w:rsidRDefault="002512B1" w:rsidP="002512B1">
      <w:pPr>
        <w:spacing w:line="360" w:lineRule="auto"/>
        <w:ind w:firstLine="900"/>
        <w:jc w:val="both"/>
      </w:pPr>
      <w:r w:rsidRPr="002512B1">
        <w:t>Where:</w:t>
      </w:r>
    </w:p>
    <w:p w14:paraId="48B6C72C" w14:textId="77777777" w:rsidR="002512B1" w:rsidRPr="002512B1" w:rsidRDefault="002512B1" w:rsidP="002512B1">
      <w:pPr>
        <w:spacing w:line="360" w:lineRule="auto"/>
        <w:ind w:firstLine="900"/>
        <w:jc w:val="both"/>
      </w:pPr>
      <w:r w:rsidRPr="002512B1">
        <w:t>Yi = Customer Satisfactions β0 = Constant (Intercept)</w:t>
      </w:r>
    </w:p>
    <w:p w14:paraId="2703CBBC" w14:textId="77777777" w:rsidR="002512B1" w:rsidRPr="002512B1" w:rsidRDefault="002512B1" w:rsidP="002512B1">
      <w:pPr>
        <w:spacing w:line="360" w:lineRule="auto"/>
        <w:ind w:firstLine="900"/>
        <w:jc w:val="both"/>
      </w:pPr>
      <w:r w:rsidRPr="002512B1">
        <w:t>β1, …, β5 = Regression Coefficients</w:t>
      </w:r>
    </w:p>
    <w:p w14:paraId="57ABC296" w14:textId="77777777" w:rsidR="002512B1" w:rsidRPr="002512B1" w:rsidRDefault="002512B1" w:rsidP="002512B1">
      <w:pPr>
        <w:spacing w:line="360" w:lineRule="auto"/>
        <w:ind w:firstLine="900"/>
        <w:jc w:val="both"/>
      </w:pPr>
      <w:r w:rsidRPr="002512B1">
        <w:t>X1 = Tangible X2 = Reliability</w:t>
      </w:r>
    </w:p>
    <w:p w14:paraId="7354E5C8" w14:textId="77777777" w:rsidR="002512B1" w:rsidRPr="002512B1" w:rsidRDefault="002512B1" w:rsidP="002512B1">
      <w:pPr>
        <w:spacing w:line="360" w:lineRule="auto"/>
        <w:ind w:firstLine="900"/>
        <w:jc w:val="both"/>
      </w:pPr>
      <w:r w:rsidRPr="002512B1">
        <w:t>X3 = Responsiveness X4 = Empathy</w:t>
      </w:r>
    </w:p>
    <w:p w14:paraId="1B001C13" w14:textId="77777777" w:rsidR="002512B1" w:rsidRPr="002512B1" w:rsidRDefault="002512B1" w:rsidP="002512B1">
      <w:pPr>
        <w:spacing w:line="360" w:lineRule="auto"/>
        <w:ind w:firstLine="900"/>
        <w:jc w:val="both"/>
      </w:pPr>
      <w:r w:rsidRPr="002512B1">
        <w:t>X5 = Assurance</w:t>
      </w:r>
    </w:p>
    <w:p w14:paraId="4A29A76F" w14:textId="77777777" w:rsidR="002512B1" w:rsidRDefault="002512B1" w:rsidP="002512B1">
      <w:pPr>
        <w:spacing w:line="360" w:lineRule="auto"/>
        <w:ind w:firstLine="900"/>
        <w:jc w:val="both"/>
      </w:pPr>
      <w:proofErr w:type="spellStart"/>
      <w:r w:rsidRPr="002512B1">
        <w:t>εi</w:t>
      </w:r>
      <w:proofErr w:type="spellEnd"/>
      <w:r w:rsidRPr="002512B1">
        <w:t xml:space="preserve"> = Random Error</w:t>
      </w:r>
    </w:p>
    <w:p w14:paraId="60967CBA" w14:textId="7A5F96B7" w:rsidR="002622E9" w:rsidRDefault="002512B1" w:rsidP="00FA3B6A">
      <w:pPr>
        <w:spacing w:line="360" w:lineRule="auto"/>
        <w:ind w:firstLine="900"/>
        <w:jc w:val="both"/>
      </w:pPr>
      <w:r w:rsidRPr="002512B1">
        <w:t>The result of multiple regression analysis of the effect of service quality and</w:t>
      </w:r>
      <w:r>
        <w:t xml:space="preserve"> </w:t>
      </w:r>
      <w:r w:rsidRPr="002512B1">
        <w:t>customer satisfaction is described in Table (4.1</w:t>
      </w:r>
      <w:r>
        <w:t>8</w:t>
      </w:r>
      <w:r w:rsidRPr="002512B1">
        <w:t>).</w:t>
      </w:r>
    </w:p>
    <w:p w14:paraId="084E40F9" w14:textId="7C968FB8" w:rsidR="002512B1" w:rsidRDefault="002512B1" w:rsidP="002512B1">
      <w:pPr>
        <w:pStyle w:val="Heading6"/>
        <w:spacing w:line="360" w:lineRule="auto"/>
        <w:jc w:val="center"/>
        <w:rPr>
          <w:sz w:val="24"/>
          <w:szCs w:val="24"/>
        </w:rPr>
      </w:pPr>
      <w:r w:rsidRPr="002512B1">
        <w:rPr>
          <w:sz w:val="24"/>
          <w:szCs w:val="24"/>
        </w:rPr>
        <w:t>Table (4.1</w:t>
      </w:r>
      <w:r>
        <w:rPr>
          <w:sz w:val="24"/>
          <w:szCs w:val="24"/>
          <w:lang w:val="en-US"/>
        </w:rPr>
        <w:t>8</w:t>
      </w:r>
      <w:r w:rsidRPr="002512B1">
        <w:rPr>
          <w:sz w:val="24"/>
          <w:szCs w:val="24"/>
        </w:rPr>
        <w:t>) Multiple Regression Analysis of Service Quality and Customer Satisfactions</w:t>
      </w:r>
    </w:p>
    <w:tbl>
      <w:tblPr>
        <w:tblW w:w="80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0"/>
        <w:gridCol w:w="990"/>
        <w:gridCol w:w="1170"/>
        <w:gridCol w:w="1530"/>
        <w:gridCol w:w="810"/>
        <w:gridCol w:w="900"/>
      </w:tblGrid>
      <w:tr w:rsidR="002512B1" w14:paraId="04774EA5" w14:textId="77777777" w:rsidTr="00990174">
        <w:trPr>
          <w:trHeight w:val="827"/>
        </w:trPr>
        <w:tc>
          <w:tcPr>
            <w:tcW w:w="2610" w:type="dxa"/>
            <w:vMerge w:val="restart"/>
          </w:tcPr>
          <w:p w14:paraId="0D955796" w14:textId="77777777" w:rsidR="002512B1" w:rsidRDefault="002512B1" w:rsidP="00ED0CFD">
            <w:pPr>
              <w:spacing w:before="138"/>
              <w:rPr>
                <w:b/>
              </w:rPr>
            </w:pPr>
          </w:p>
          <w:p w14:paraId="354DCD8A" w14:textId="77777777" w:rsidR="002512B1" w:rsidRDefault="002512B1" w:rsidP="00ED0CFD">
            <w:pPr>
              <w:ind w:left="8"/>
            </w:pPr>
            <w:r>
              <w:rPr>
                <w:spacing w:val="-2"/>
              </w:rPr>
              <w:t>Model</w:t>
            </w:r>
          </w:p>
        </w:tc>
        <w:tc>
          <w:tcPr>
            <w:tcW w:w="2160" w:type="dxa"/>
            <w:gridSpan w:val="2"/>
          </w:tcPr>
          <w:p w14:paraId="04D2FBE1" w14:textId="77777777" w:rsidR="002512B1" w:rsidRDefault="002512B1" w:rsidP="00FA3B6A">
            <w:pPr>
              <w:spacing w:line="275" w:lineRule="exact"/>
              <w:ind w:left="4"/>
              <w:jc w:val="center"/>
            </w:pPr>
            <w:r>
              <w:rPr>
                <w:spacing w:val="-2"/>
              </w:rPr>
              <w:t>Unstandardized</w:t>
            </w:r>
          </w:p>
          <w:p w14:paraId="2D15AAED" w14:textId="77777777" w:rsidR="002512B1" w:rsidRDefault="002512B1" w:rsidP="00FA3B6A">
            <w:pPr>
              <w:spacing w:before="139"/>
              <w:ind w:left="4" w:right="1"/>
              <w:jc w:val="center"/>
            </w:pPr>
            <w:r>
              <w:rPr>
                <w:spacing w:val="-2"/>
              </w:rPr>
              <w:t>Coefficient</w:t>
            </w:r>
          </w:p>
        </w:tc>
        <w:tc>
          <w:tcPr>
            <w:tcW w:w="1530" w:type="dxa"/>
          </w:tcPr>
          <w:p w14:paraId="334B04D0" w14:textId="77777777" w:rsidR="002512B1" w:rsidRDefault="002512B1" w:rsidP="00FA3B6A">
            <w:pPr>
              <w:spacing w:line="275" w:lineRule="exact"/>
              <w:ind w:left="180"/>
              <w:jc w:val="center"/>
            </w:pPr>
            <w:r>
              <w:rPr>
                <w:spacing w:val="-2"/>
              </w:rPr>
              <w:t>Standardized</w:t>
            </w:r>
          </w:p>
          <w:p w14:paraId="60047AAC" w14:textId="77777777" w:rsidR="002512B1" w:rsidRDefault="002512B1" w:rsidP="00FA3B6A">
            <w:pPr>
              <w:spacing w:before="139"/>
              <w:ind w:left="266"/>
              <w:jc w:val="center"/>
            </w:pPr>
            <w:r>
              <w:rPr>
                <w:spacing w:val="-2"/>
              </w:rPr>
              <w:t>Coefficient</w:t>
            </w:r>
          </w:p>
        </w:tc>
        <w:tc>
          <w:tcPr>
            <w:tcW w:w="810" w:type="dxa"/>
            <w:vMerge w:val="restart"/>
          </w:tcPr>
          <w:p w14:paraId="26E313E5" w14:textId="77777777" w:rsidR="002512B1" w:rsidRDefault="002512B1" w:rsidP="00FA3B6A">
            <w:pPr>
              <w:spacing w:before="138"/>
              <w:jc w:val="center"/>
              <w:rPr>
                <w:b/>
              </w:rPr>
            </w:pPr>
          </w:p>
          <w:p w14:paraId="707EF1E2" w14:textId="77777777" w:rsidR="002512B1" w:rsidRDefault="002512B1" w:rsidP="00FA3B6A">
            <w:pPr>
              <w:ind w:left="6"/>
              <w:jc w:val="center"/>
            </w:pPr>
            <w:r>
              <w:rPr>
                <w:spacing w:val="-10"/>
              </w:rPr>
              <w:t>t</w:t>
            </w:r>
          </w:p>
        </w:tc>
        <w:tc>
          <w:tcPr>
            <w:tcW w:w="900" w:type="dxa"/>
            <w:vMerge w:val="restart"/>
          </w:tcPr>
          <w:p w14:paraId="5112660F" w14:textId="77777777" w:rsidR="002512B1" w:rsidRDefault="002512B1" w:rsidP="00FA3B6A">
            <w:pPr>
              <w:spacing w:before="4"/>
              <w:jc w:val="center"/>
              <w:rPr>
                <w:b/>
              </w:rPr>
            </w:pPr>
          </w:p>
          <w:p w14:paraId="49E22A23" w14:textId="77777777" w:rsidR="002512B1" w:rsidRDefault="002512B1" w:rsidP="00FA3B6A">
            <w:pPr>
              <w:spacing w:line="410" w:lineRule="atLeast"/>
              <w:ind w:left="375" w:right="255" w:hanging="99"/>
              <w:jc w:val="center"/>
            </w:pPr>
            <w:r>
              <w:rPr>
                <w:spacing w:val="-4"/>
              </w:rPr>
              <w:t xml:space="preserve">Sig </w:t>
            </w:r>
            <w:r>
              <w:rPr>
                <w:spacing w:val="-10"/>
              </w:rPr>
              <w:t>p</w:t>
            </w:r>
          </w:p>
        </w:tc>
      </w:tr>
      <w:tr w:rsidR="002512B1" w14:paraId="0031B506" w14:textId="77777777" w:rsidTr="00990174">
        <w:trPr>
          <w:trHeight w:val="414"/>
        </w:trPr>
        <w:tc>
          <w:tcPr>
            <w:tcW w:w="2610" w:type="dxa"/>
            <w:vMerge/>
            <w:tcBorders>
              <w:top w:val="nil"/>
            </w:tcBorders>
          </w:tcPr>
          <w:p w14:paraId="7010BFD1" w14:textId="77777777" w:rsidR="002512B1" w:rsidRDefault="002512B1" w:rsidP="00404197">
            <w:pPr>
              <w:rPr>
                <w:sz w:val="2"/>
                <w:szCs w:val="2"/>
              </w:rPr>
            </w:pPr>
          </w:p>
        </w:tc>
        <w:tc>
          <w:tcPr>
            <w:tcW w:w="990" w:type="dxa"/>
          </w:tcPr>
          <w:p w14:paraId="4D9BB7C0" w14:textId="77777777" w:rsidR="002512B1" w:rsidRDefault="002512B1" w:rsidP="00FA3B6A">
            <w:pPr>
              <w:spacing w:line="275" w:lineRule="exact"/>
              <w:ind w:left="6"/>
              <w:jc w:val="center"/>
            </w:pPr>
            <w:r>
              <w:rPr>
                <w:spacing w:val="-10"/>
              </w:rPr>
              <w:t>B</w:t>
            </w:r>
          </w:p>
        </w:tc>
        <w:tc>
          <w:tcPr>
            <w:tcW w:w="1170" w:type="dxa"/>
          </w:tcPr>
          <w:p w14:paraId="69E52048" w14:textId="77777777" w:rsidR="002512B1" w:rsidRDefault="002512B1" w:rsidP="00FA3B6A">
            <w:pPr>
              <w:spacing w:line="275" w:lineRule="exact"/>
              <w:ind w:right="148"/>
              <w:jc w:val="center"/>
            </w:pPr>
            <w:r>
              <w:t xml:space="preserve">Std. </w:t>
            </w:r>
            <w:r>
              <w:rPr>
                <w:spacing w:val="-2"/>
              </w:rPr>
              <w:t>Error</w:t>
            </w:r>
          </w:p>
        </w:tc>
        <w:tc>
          <w:tcPr>
            <w:tcW w:w="1530" w:type="dxa"/>
          </w:tcPr>
          <w:p w14:paraId="16145AB4" w14:textId="77777777" w:rsidR="002512B1" w:rsidRDefault="002512B1" w:rsidP="00FA3B6A">
            <w:pPr>
              <w:spacing w:line="275" w:lineRule="exact"/>
              <w:ind w:left="5"/>
              <w:jc w:val="center"/>
            </w:pPr>
            <w:r>
              <w:rPr>
                <w:spacing w:val="-4"/>
              </w:rPr>
              <w:t>Beta</w:t>
            </w:r>
          </w:p>
        </w:tc>
        <w:tc>
          <w:tcPr>
            <w:tcW w:w="810" w:type="dxa"/>
            <w:vMerge/>
            <w:tcBorders>
              <w:top w:val="nil"/>
            </w:tcBorders>
          </w:tcPr>
          <w:p w14:paraId="25E85820" w14:textId="77777777" w:rsidR="002512B1" w:rsidRDefault="002512B1" w:rsidP="00FA3B6A">
            <w:pPr>
              <w:jc w:val="center"/>
              <w:rPr>
                <w:sz w:val="2"/>
                <w:szCs w:val="2"/>
              </w:rPr>
            </w:pPr>
          </w:p>
        </w:tc>
        <w:tc>
          <w:tcPr>
            <w:tcW w:w="900" w:type="dxa"/>
            <w:vMerge/>
            <w:tcBorders>
              <w:top w:val="nil"/>
            </w:tcBorders>
          </w:tcPr>
          <w:p w14:paraId="5D8987F5" w14:textId="77777777" w:rsidR="002512B1" w:rsidRDefault="002512B1" w:rsidP="00FA3B6A">
            <w:pPr>
              <w:jc w:val="center"/>
              <w:rPr>
                <w:sz w:val="2"/>
                <w:szCs w:val="2"/>
              </w:rPr>
            </w:pPr>
          </w:p>
        </w:tc>
      </w:tr>
      <w:tr w:rsidR="002512B1" w14:paraId="0F8421CF" w14:textId="77777777" w:rsidTr="00990174">
        <w:trPr>
          <w:trHeight w:val="412"/>
        </w:trPr>
        <w:tc>
          <w:tcPr>
            <w:tcW w:w="2610" w:type="dxa"/>
          </w:tcPr>
          <w:p w14:paraId="0DFA53B1" w14:textId="77777777" w:rsidR="002512B1" w:rsidRDefault="002512B1" w:rsidP="00ED0CFD">
            <w:pPr>
              <w:spacing w:line="275" w:lineRule="exact"/>
              <w:ind w:left="107"/>
            </w:pPr>
            <w:r>
              <w:rPr>
                <w:spacing w:val="-2"/>
              </w:rPr>
              <w:t>Constant</w:t>
            </w:r>
          </w:p>
        </w:tc>
        <w:tc>
          <w:tcPr>
            <w:tcW w:w="990" w:type="dxa"/>
          </w:tcPr>
          <w:p w14:paraId="57695CBB" w14:textId="4653971D" w:rsidR="002512B1" w:rsidRDefault="002512B1" w:rsidP="00ED0CFD">
            <w:pPr>
              <w:spacing w:line="275" w:lineRule="exact"/>
              <w:ind w:right="98"/>
              <w:jc w:val="right"/>
            </w:pPr>
            <w:r>
              <w:rPr>
                <w:spacing w:val="-4"/>
              </w:rPr>
              <w:t>.</w:t>
            </w:r>
            <w:r w:rsidR="00ED0CFD">
              <w:rPr>
                <w:spacing w:val="-4"/>
              </w:rPr>
              <w:t>639</w:t>
            </w:r>
          </w:p>
        </w:tc>
        <w:tc>
          <w:tcPr>
            <w:tcW w:w="1170" w:type="dxa"/>
          </w:tcPr>
          <w:p w14:paraId="00175952" w14:textId="12D5DCBA" w:rsidR="002512B1" w:rsidRDefault="002512B1" w:rsidP="00ED0CFD">
            <w:pPr>
              <w:spacing w:line="275" w:lineRule="exact"/>
              <w:ind w:right="98"/>
              <w:jc w:val="right"/>
            </w:pPr>
            <w:r>
              <w:rPr>
                <w:spacing w:val="-4"/>
              </w:rPr>
              <w:t>.</w:t>
            </w:r>
            <w:r w:rsidR="00ED0CFD">
              <w:rPr>
                <w:spacing w:val="-4"/>
              </w:rPr>
              <w:t>210</w:t>
            </w:r>
          </w:p>
        </w:tc>
        <w:tc>
          <w:tcPr>
            <w:tcW w:w="1530" w:type="dxa"/>
          </w:tcPr>
          <w:p w14:paraId="1ACA4D3F" w14:textId="77777777" w:rsidR="002512B1" w:rsidRDefault="002512B1" w:rsidP="00ED0CFD">
            <w:pPr>
              <w:jc w:val="right"/>
            </w:pPr>
          </w:p>
        </w:tc>
        <w:tc>
          <w:tcPr>
            <w:tcW w:w="810" w:type="dxa"/>
          </w:tcPr>
          <w:p w14:paraId="5E02350A" w14:textId="434E5E4B" w:rsidR="002512B1" w:rsidRDefault="00ED0CFD" w:rsidP="00ED0CFD">
            <w:pPr>
              <w:spacing w:line="275" w:lineRule="exact"/>
              <w:ind w:right="96"/>
              <w:jc w:val="right"/>
            </w:pPr>
            <w:r>
              <w:rPr>
                <w:spacing w:val="-4"/>
              </w:rPr>
              <w:t>3.048</w:t>
            </w:r>
          </w:p>
        </w:tc>
        <w:tc>
          <w:tcPr>
            <w:tcW w:w="900" w:type="dxa"/>
          </w:tcPr>
          <w:p w14:paraId="15B9AF3B" w14:textId="20DB7580" w:rsidR="002512B1" w:rsidRDefault="002512B1" w:rsidP="00ED0CFD">
            <w:pPr>
              <w:spacing w:line="275" w:lineRule="exact"/>
              <w:ind w:right="93"/>
              <w:jc w:val="right"/>
            </w:pPr>
            <w:r>
              <w:rPr>
                <w:spacing w:val="-4"/>
              </w:rPr>
              <w:t>.</w:t>
            </w:r>
            <w:r w:rsidR="00ED0CFD">
              <w:rPr>
                <w:spacing w:val="-4"/>
              </w:rPr>
              <w:t>003</w:t>
            </w:r>
          </w:p>
        </w:tc>
      </w:tr>
      <w:tr w:rsidR="002512B1" w14:paraId="69B0A898" w14:textId="77777777" w:rsidTr="00990174">
        <w:trPr>
          <w:trHeight w:val="414"/>
        </w:trPr>
        <w:tc>
          <w:tcPr>
            <w:tcW w:w="2610" w:type="dxa"/>
          </w:tcPr>
          <w:p w14:paraId="5B11BE97" w14:textId="77777777" w:rsidR="002512B1" w:rsidRDefault="002512B1" w:rsidP="00ED0CFD">
            <w:pPr>
              <w:spacing w:before="1"/>
              <w:ind w:left="107"/>
            </w:pPr>
            <w:r>
              <w:t>Tangibles</w:t>
            </w:r>
            <w:r>
              <w:rPr>
                <w:spacing w:val="-5"/>
              </w:rPr>
              <w:t xml:space="preserve"> </w:t>
            </w:r>
            <w:r>
              <w:rPr>
                <w:spacing w:val="-4"/>
              </w:rPr>
              <w:t>(X1)</w:t>
            </w:r>
          </w:p>
        </w:tc>
        <w:tc>
          <w:tcPr>
            <w:tcW w:w="990" w:type="dxa"/>
          </w:tcPr>
          <w:p w14:paraId="52C99021" w14:textId="3C86993B" w:rsidR="002512B1" w:rsidRDefault="002512B1" w:rsidP="00ED0CFD">
            <w:pPr>
              <w:spacing w:before="1"/>
              <w:ind w:right="98"/>
              <w:jc w:val="right"/>
            </w:pPr>
            <w:r>
              <w:rPr>
                <w:spacing w:val="-2"/>
              </w:rPr>
              <w:t>.</w:t>
            </w:r>
            <w:r w:rsidR="00ED0CFD">
              <w:rPr>
                <w:spacing w:val="-2"/>
              </w:rPr>
              <w:t>200</w:t>
            </w:r>
          </w:p>
        </w:tc>
        <w:tc>
          <w:tcPr>
            <w:tcW w:w="1170" w:type="dxa"/>
          </w:tcPr>
          <w:p w14:paraId="19AB23B3" w14:textId="47B3270E" w:rsidR="002512B1" w:rsidRDefault="002512B1" w:rsidP="00ED0CFD">
            <w:pPr>
              <w:spacing w:before="1"/>
              <w:ind w:right="98"/>
              <w:jc w:val="right"/>
            </w:pPr>
            <w:r>
              <w:rPr>
                <w:spacing w:val="-4"/>
              </w:rPr>
              <w:t>.</w:t>
            </w:r>
            <w:r w:rsidR="00ED0CFD">
              <w:rPr>
                <w:spacing w:val="-4"/>
              </w:rPr>
              <w:t>055</w:t>
            </w:r>
          </w:p>
        </w:tc>
        <w:tc>
          <w:tcPr>
            <w:tcW w:w="1530" w:type="dxa"/>
          </w:tcPr>
          <w:p w14:paraId="5585381B" w14:textId="3EEDD344" w:rsidR="002512B1" w:rsidRDefault="002512B1" w:rsidP="00ED0CFD">
            <w:pPr>
              <w:spacing w:before="1"/>
              <w:ind w:right="98"/>
              <w:jc w:val="right"/>
            </w:pPr>
            <w:r>
              <w:rPr>
                <w:spacing w:val="-4"/>
              </w:rPr>
              <w:t>.</w:t>
            </w:r>
            <w:r w:rsidR="00ED0CFD">
              <w:rPr>
                <w:spacing w:val="-4"/>
              </w:rPr>
              <w:t>188</w:t>
            </w:r>
          </w:p>
        </w:tc>
        <w:tc>
          <w:tcPr>
            <w:tcW w:w="810" w:type="dxa"/>
          </w:tcPr>
          <w:p w14:paraId="72C658D8" w14:textId="2EE25388" w:rsidR="002512B1" w:rsidRDefault="00ED0CFD" w:rsidP="00ED0CFD">
            <w:pPr>
              <w:spacing w:before="1"/>
              <w:ind w:right="96"/>
              <w:jc w:val="right"/>
            </w:pPr>
            <w:r>
              <w:rPr>
                <w:spacing w:val="-2"/>
              </w:rPr>
              <w:t>3.616</w:t>
            </w:r>
          </w:p>
        </w:tc>
        <w:tc>
          <w:tcPr>
            <w:tcW w:w="900" w:type="dxa"/>
          </w:tcPr>
          <w:p w14:paraId="3E4B4C08" w14:textId="162EAB26" w:rsidR="002512B1" w:rsidRDefault="002512B1" w:rsidP="00ED0CFD">
            <w:pPr>
              <w:spacing w:before="1"/>
              <w:ind w:right="93"/>
              <w:jc w:val="right"/>
            </w:pPr>
            <w:r>
              <w:rPr>
                <w:spacing w:val="-4"/>
              </w:rPr>
              <w:t>.</w:t>
            </w:r>
            <w:r w:rsidR="00ED0CFD">
              <w:rPr>
                <w:spacing w:val="-4"/>
              </w:rPr>
              <w:t>000</w:t>
            </w:r>
          </w:p>
        </w:tc>
      </w:tr>
      <w:tr w:rsidR="002512B1" w14:paraId="285298AA" w14:textId="77777777" w:rsidTr="00990174">
        <w:trPr>
          <w:trHeight w:val="414"/>
        </w:trPr>
        <w:tc>
          <w:tcPr>
            <w:tcW w:w="2610" w:type="dxa"/>
          </w:tcPr>
          <w:p w14:paraId="3940B951" w14:textId="77777777" w:rsidR="002512B1" w:rsidRDefault="002512B1" w:rsidP="00ED0CFD">
            <w:pPr>
              <w:spacing w:line="275" w:lineRule="exact"/>
              <w:ind w:left="107"/>
            </w:pPr>
            <w:r>
              <w:t>Reliability</w:t>
            </w:r>
            <w:r>
              <w:rPr>
                <w:spacing w:val="-3"/>
              </w:rPr>
              <w:t xml:space="preserve"> </w:t>
            </w:r>
            <w:r>
              <w:rPr>
                <w:spacing w:val="-4"/>
              </w:rPr>
              <w:t>(X2)</w:t>
            </w:r>
          </w:p>
        </w:tc>
        <w:tc>
          <w:tcPr>
            <w:tcW w:w="990" w:type="dxa"/>
          </w:tcPr>
          <w:p w14:paraId="03123A10" w14:textId="7D918DBC" w:rsidR="002512B1" w:rsidRDefault="00ED0CFD" w:rsidP="00ED0CFD">
            <w:pPr>
              <w:spacing w:line="275" w:lineRule="exact"/>
              <w:ind w:right="98"/>
              <w:jc w:val="right"/>
            </w:pPr>
            <w:r>
              <w:rPr>
                <w:spacing w:val="-2"/>
              </w:rPr>
              <w:t>-.081</w:t>
            </w:r>
          </w:p>
        </w:tc>
        <w:tc>
          <w:tcPr>
            <w:tcW w:w="1170" w:type="dxa"/>
          </w:tcPr>
          <w:p w14:paraId="6D4A1EEC" w14:textId="406A3CC6" w:rsidR="002512B1" w:rsidRDefault="002512B1" w:rsidP="00ED0CFD">
            <w:pPr>
              <w:spacing w:line="275" w:lineRule="exact"/>
              <w:ind w:right="98"/>
              <w:jc w:val="right"/>
            </w:pPr>
            <w:r>
              <w:rPr>
                <w:spacing w:val="-4"/>
              </w:rPr>
              <w:t>.0</w:t>
            </w:r>
            <w:r w:rsidR="00ED0CFD">
              <w:rPr>
                <w:spacing w:val="-4"/>
              </w:rPr>
              <w:t>48</w:t>
            </w:r>
          </w:p>
        </w:tc>
        <w:tc>
          <w:tcPr>
            <w:tcW w:w="1530" w:type="dxa"/>
          </w:tcPr>
          <w:p w14:paraId="4F913CE5" w14:textId="0D480C11" w:rsidR="002512B1" w:rsidRDefault="00ED0CFD" w:rsidP="00ED0CFD">
            <w:pPr>
              <w:spacing w:line="275" w:lineRule="exact"/>
              <w:ind w:right="98"/>
              <w:jc w:val="right"/>
            </w:pPr>
            <w:r>
              <w:rPr>
                <w:spacing w:val="-4"/>
              </w:rPr>
              <w:t>-.094</w:t>
            </w:r>
          </w:p>
        </w:tc>
        <w:tc>
          <w:tcPr>
            <w:tcW w:w="810" w:type="dxa"/>
          </w:tcPr>
          <w:p w14:paraId="11DA0306" w14:textId="25AFD321" w:rsidR="002512B1" w:rsidRDefault="00ED0CFD" w:rsidP="00ED0CFD">
            <w:pPr>
              <w:spacing w:line="275" w:lineRule="exact"/>
              <w:ind w:right="96"/>
              <w:jc w:val="right"/>
            </w:pPr>
            <w:r>
              <w:rPr>
                <w:spacing w:val="-2"/>
              </w:rPr>
              <w:t>-1.685</w:t>
            </w:r>
          </w:p>
        </w:tc>
        <w:tc>
          <w:tcPr>
            <w:tcW w:w="900" w:type="dxa"/>
          </w:tcPr>
          <w:p w14:paraId="73B2AAE2" w14:textId="26FCF7BB" w:rsidR="002512B1" w:rsidRDefault="002512B1" w:rsidP="00ED0CFD">
            <w:pPr>
              <w:spacing w:line="275" w:lineRule="exact"/>
              <w:ind w:right="93"/>
              <w:jc w:val="right"/>
            </w:pPr>
            <w:r>
              <w:rPr>
                <w:spacing w:val="-4"/>
              </w:rPr>
              <w:t>.0</w:t>
            </w:r>
            <w:r w:rsidR="00ED0CFD">
              <w:rPr>
                <w:spacing w:val="-4"/>
              </w:rPr>
              <w:t>94</w:t>
            </w:r>
          </w:p>
        </w:tc>
      </w:tr>
      <w:tr w:rsidR="002512B1" w14:paraId="60053FCD" w14:textId="77777777" w:rsidTr="00990174">
        <w:trPr>
          <w:trHeight w:val="412"/>
        </w:trPr>
        <w:tc>
          <w:tcPr>
            <w:tcW w:w="2610" w:type="dxa"/>
          </w:tcPr>
          <w:p w14:paraId="03B76F47" w14:textId="77777777" w:rsidR="002512B1" w:rsidRDefault="002512B1" w:rsidP="00ED0CFD">
            <w:pPr>
              <w:spacing w:line="275" w:lineRule="exact"/>
              <w:ind w:left="107"/>
            </w:pPr>
            <w:r>
              <w:t>Responsiveness</w:t>
            </w:r>
            <w:r>
              <w:rPr>
                <w:spacing w:val="-3"/>
              </w:rPr>
              <w:t xml:space="preserve"> </w:t>
            </w:r>
            <w:r>
              <w:rPr>
                <w:spacing w:val="-4"/>
              </w:rPr>
              <w:t>(X3)</w:t>
            </w:r>
          </w:p>
        </w:tc>
        <w:tc>
          <w:tcPr>
            <w:tcW w:w="990" w:type="dxa"/>
          </w:tcPr>
          <w:p w14:paraId="2F34AF24" w14:textId="37492259" w:rsidR="002512B1" w:rsidRDefault="002512B1" w:rsidP="00ED0CFD">
            <w:pPr>
              <w:spacing w:line="275" w:lineRule="exact"/>
              <w:ind w:right="98"/>
              <w:jc w:val="right"/>
            </w:pPr>
            <w:r>
              <w:rPr>
                <w:spacing w:val="-2"/>
              </w:rPr>
              <w:t>.</w:t>
            </w:r>
            <w:r w:rsidR="00ED0CFD">
              <w:rPr>
                <w:spacing w:val="-2"/>
              </w:rPr>
              <w:t>034</w:t>
            </w:r>
          </w:p>
        </w:tc>
        <w:tc>
          <w:tcPr>
            <w:tcW w:w="1170" w:type="dxa"/>
          </w:tcPr>
          <w:p w14:paraId="132FC256" w14:textId="59849B40" w:rsidR="002512B1" w:rsidRDefault="002512B1" w:rsidP="00ED0CFD">
            <w:pPr>
              <w:spacing w:line="275" w:lineRule="exact"/>
              <w:ind w:right="98"/>
              <w:jc w:val="right"/>
            </w:pPr>
            <w:r>
              <w:rPr>
                <w:spacing w:val="-4"/>
              </w:rPr>
              <w:t>.</w:t>
            </w:r>
            <w:r w:rsidR="00ED0CFD">
              <w:rPr>
                <w:spacing w:val="-4"/>
              </w:rPr>
              <w:t>059</w:t>
            </w:r>
          </w:p>
        </w:tc>
        <w:tc>
          <w:tcPr>
            <w:tcW w:w="1530" w:type="dxa"/>
          </w:tcPr>
          <w:p w14:paraId="2A3F10F2" w14:textId="2110F0F1" w:rsidR="002512B1" w:rsidRDefault="002512B1" w:rsidP="00ED0CFD">
            <w:pPr>
              <w:spacing w:line="275" w:lineRule="exact"/>
              <w:ind w:right="98"/>
              <w:jc w:val="right"/>
            </w:pPr>
            <w:r>
              <w:rPr>
                <w:spacing w:val="-4"/>
              </w:rPr>
              <w:t>.</w:t>
            </w:r>
            <w:r w:rsidR="00ED0CFD">
              <w:rPr>
                <w:spacing w:val="-4"/>
              </w:rPr>
              <w:t>036</w:t>
            </w:r>
          </w:p>
        </w:tc>
        <w:tc>
          <w:tcPr>
            <w:tcW w:w="810" w:type="dxa"/>
          </w:tcPr>
          <w:p w14:paraId="5079D420" w14:textId="0A61F299" w:rsidR="002512B1" w:rsidRDefault="00ED0CFD" w:rsidP="00ED0CFD">
            <w:pPr>
              <w:spacing w:line="275" w:lineRule="exact"/>
              <w:ind w:right="96"/>
              <w:jc w:val="right"/>
            </w:pPr>
            <w:r>
              <w:rPr>
                <w:spacing w:val="-2"/>
              </w:rPr>
              <w:t>.579</w:t>
            </w:r>
          </w:p>
        </w:tc>
        <w:tc>
          <w:tcPr>
            <w:tcW w:w="900" w:type="dxa"/>
          </w:tcPr>
          <w:p w14:paraId="6CCBC303" w14:textId="163BCAD9" w:rsidR="002512B1" w:rsidRDefault="002512B1" w:rsidP="00ED0CFD">
            <w:pPr>
              <w:spacing w:line="275" w:lineRule="exact"/>
              <w:ind w:right="93"/>
              <w:jc w:val="right"/>
            </w:pPr>
            <w:r>
              <w:rPr>
                <w:spacing w:val="-4"/>
              </w:rPr>
              <w:t>.</w:t>
            </w:r>
            <w:r w:rsidR="00ED0CFD">
              <w:rPr>
                <w:spacing w:val="-4"/>
              </w:rPr>
              <w:t>56</w:t>
            </w:r>
            <w:r>
              <w:rPr>
                <w:spacing w:val="-4"/>
              </w:rPr>
              <w:t>3</w:t>
            </w:r>
          </w:p>
        </w:tc>
      </w:tr>
      <w:tr w:rsidR="002512B1" w14:paraId="73517959" w14:textId="77777777" w:rsidTr="00990174">
        <w:trPr>
          <w:trHeight w:val="415"/>
        </w:trPr>
        <w:tc>
          <w:tcPr>
            <w:tcW w:w="2610" w:type="dxa"/>
          </w:tcPr>
          <w:p w14:paraId="446D8319" w14:textId="77777777" w:rsidR="002512B1" w:rsidRDefault="002512B1" w:rsidP="00ED0CFD">
            <w:pPr>
              <w:spacing w:before="1"/>
              <w:ind w:left="107"/>
            </w:pPr>
            <w:r>
              <w:t>Empathy</w:t>
            </w:r>
            <w:r>
              <w:rPr>
                <w:spacing w:val="-3"/>
              </w:rPr>
              <w:t xml:space="preserve"> </w:t>
            </w:r>
            <w:r>
              <w:rPr>
                <w:spacing w:val="-4"/>
              </w:rPr>
              <w:t>(X4)</w:t>
            </w:r>
          </w:p>
        </w:tc>
        <w:tc>
          <w:tcPr>
            <w:tcW w:w="990" w:type="dxa"/>
          </w:tcPr>
          <w:p w14:paraId="384B37F0" w14:textId="55FC563C" w:rsidR="002512B1" w:rsidRDefault="00ED0CFD" w:rsidP="00ED0CFD">
            <w:pPr>
              <w:spacing w:before="1"/>
              <w:ind w:right="98"/>
              <w:jc w:val="right"/>
            </w:pPr>
            <w:r w:rsidRPr="00ED0CFD">
              <w:rPr>
                <w:spacing w:val="-4"/>
              </w:rPr>
              <w:t>.232</w:t>
            </w:r>
          </w:p>
        </w:tc>
        <w:tc>
          <w:tcPr>
            <w:tcW w:w="1170" w:type="dxa"/>
          </w:tcPr>
          <w:p w14:paraId="38ADD492" w14:textId="0C1CFCF5" w:rsidR="002512B1" w:rsidRDefault="002512B1" w:rsidP="00ED0CFD">
            <w:pPr>
              <w:spacing w:before="1"/>
              <w:ind w:right="98"/>
              <w:jc w:val="right"/>
            </w:pPr>
            <w:r>
              <w:rPr>
                <w:spacing w:val="-4"/>
              </w:rPr>
              <w:t>.</w:t>
            </w:r>
            <w:r w:rsidR="00ED0CFD">
              <w:rPr>
                <w:spacing w:val="-4"/>
              </w:rPr>
              <w:t>060</w:t>
            </w:r>
          </w:p>
        </w:tc>
        <w:tc>
          <w:tcPr>
            <w:tcW w:w="1530" w:type="dxa"/>
          </w:tcPr>
          <w:p w14:paraId="7FC0AB78" w14:textId="687ADB79" w:rsidR="002512B1" w:rsidRPr="00ED0CFD" w:rsidRDefault="00ED0CFD" w:rsidP="00ED0CFD">
            <w:pPr>
              <w:spacing w:before="1"/>
              <w:ind w:right="98"/>
              <w:jc w:val="right"/>
              <w:rPr>
                <w:spacing w:val="-4"/>
              </w:rPr>
            </w:pPr>
            <w:r w:rsidRPr="00ED0CFD">
              <w:rPr>
                <w:spacing w:val="-4"/>
              </w:rPr>
              <w:t>.233</w:t>
            </w:r>
          </w:p>
        </w:tc>
        <w:tc>
          <w:tcPr>
            <w:tcW w:w="810" w:type="dxa"/>
          </w:tcPr>
          <w:p w14:paraId="1D7F10E8" w14:textId="528A29C1" w:rsidR="002512B1" w:rsidRDefault="00ED0CFD" w:rsidP="00ED0CFD">
            <w:pPr>
              <w:spacing w:before="1"/>
              <w:ind w:right="96"/>
              <w:jc w:val="right"/>
            </w:pPr>
            <w:r>
              <w:rPr>
                <w:spacing w:val="-2"/>
              </w:rPr>
              <w:t>3.889</w:t>
            </w:r>
          </w:p>
        </w:tc>
        <w:tc>
          <w:tcPr>
            <w:tcW w:w="900" w:type="dxa"/>
          </w:tcPr>
          <w:p w14:paraId="2EB866EE" w14:textId="3C3BAE43" w:rsidR="002512B1" w:rsidRDefault="002512B1" w:rsidP="00ED0CFD">
            <w:pPr>
              <w:spacing w:before="1"/>
              <w:ind w:right="93"/>
              <w:jc w:val="right"/>
            </w:pPr>
            <w:r>
              <w:rPr>
                <w:spacing w:val="-4"/>
              </w:rPr>
              <w:t>.</w:t>
            </w:r>
            <w:r w:rsidR="00ED0CFD">
              <w:rPr>
                <w:spacing w:val="-4"/>
              </w:rPr>
              <w:t>000</w:t>
            </w:r>
          </w:p>
        </w:tc>
      </w:tr>
      <w:tr w:rsidR="002512B1" w14:paraId="1C49443D" w14:textId="77777777" w:rsidTr="00990174">
        <w:trPr>
          <w:trHeight w:val="414"/>
        </w:trPr>
        <w:tc>
          <w:tcPr>
            <w:tcW w:w="2610" w:type="dxa"/>
          </w:tcPr>
          <w:p w14:paraId="17A930B6" w14:textId="77777777" w:rsidR="002512B1" w:rsidRDefault="002512B1" w:rsidP="00ED0CFD">
            <w:pPr>
              <w:spacing w:line="275" w:lineRule="exact"/>
              <w:ind w:left="107"/>
            </w:pPr>
            <w:r>
              <w:t>Assurance</w:t>
            </w:r>
            <w:r>
              <w:rPr>
                <w:spacing w:val="-2"/>
              </w:rPr>
              <w:t xml:space="preserve"> </w:t>
            </w:r>
            <w:r>
              <w:rPr>
                <w:spacing w:val="-4"/>
              </w:rPr>
              <w:t>(X5)</w:t>
            </w:r>
          </w:p>
        </w:tc>
        <w:tc>
          <w:tcPr>
            <w:tcW w:w="990" w:type="dxa"/>
          </w:tcPr>
          <w:p w14:paraId="50BE86D0" w14:textId="5170BF35" w:rsidR="002512B1" w:rsidRDefault="00ED0CFD" w:rsidP="00ED0CFD">
            <w:pPr>
              <w:spacing w:line="275" w:lineRule="exact"/>
              <w:ind w:right="98"/>
              <w:jc w:val="right"/>
            </w:pPr>
            <w:r>
              <w:rPr>
                <w:spacing w:val="-2"/>
              </w:rPr>
              <w:t>.465</w:t>
            </w:r>
          </w:p>
        </w:tc>
        <w:tc>
          <w:tcPr>
            <w:tcW w:w="1170" w:type="dxa"/>
          </w:tcPr>
          <w:p w14:paraId="3846CB74" w14:textId="3DB98893" w:rsidR="002512B1" w:rsidRDefault="002512B1" w:rsidP="00ED0CFD">
            <w:pPr>
              <w:spacing w:line="275" w:lineRule="exact"/>
              <w:ind w:right="98"/>
              <w:jc w:val="right"/>
            </w:pPr>
            <w:r>
              <w:rPr>
                <w:spacing w:val="-4"/>
              </w:rPr>
              <w:t>.0</w:t>
            </w:r>
            <w:r w:rsidR="00ED0CFD">
              <w:rPr>
                <w:spacing w:val="-4"/>
              </w:rPr>
              <w:t>5</w:t>
            </w:r>
            <w:r>
              <w:rPr>
                <w:spacing w:val="-4"/>
              </w:rPr>
              <w:t>7</w:t>
            </w:r>
          </w:p>
        </w:tc>
        <w:tc>
          <w:tcPr>
            <w:tcW w:w="1530" w:type="dxa"/>
          </w:tcPr>
          <w:p w14:paraId="0EF7FE94" w14:textId="664AF902" w:rsidR="002512B1" w:rsidRDefault="002512B1" w:rsidP="00ED0CFD">
            <w:pPr>
              <w:spacing w:line="275" w:lineRule="exact"/>
              <w:ind w:right="98"/>
              <w:jc w:val="right"/>
            </w:pPr>
            <w:r>
              <w:rPr>
                <w:spacing w:val="-4"/>
              </w:rPr>
              <w:t>.</w:t>
            </w:r>
            <w:r w:rsidR="00ED0CFD">
              <w:rPr>
                <w:spacing w:val="-4"/>
              </w:rPr>
              <w:t>541</w:t>
            </w:r>
          </w:p>
        </w:tc>
        <w:tc>
          <w:tcPr>
            <w:tcW w:w="810" w:type="dxa"/>
          </w:tcPr>
          <w:p w14:paraId="5AEE3AA5" w14:textId="54719766" w:rsidR="002512B1" w:rsidRDefault="00ED0CFD" w:rsidP="00ED0CFD">
            <w:pPr>
              <w:spacing w:line="275" w:lineRule="exact"/>
              <w:ind w:right="96"/>
              <w:jc w:val="right"/>
            </w:pPr>
            <w:r>
              <w:rPr>
                <w:spacing w:val="-2"/>
              </w:rPr>
              <w:t>8.132</w:t>
            </w:r>
          </w:p>
        </w:tc>
        <w:tc>
          <w:tcPr>
            <w:tcW w:w="900" w:type="dxa"/>
          </w:tcPr>
          <w:p w14:paraId="004CC5B4" w14:textId="439924D7" w:rsidR="002512B1" w:rsidRDefault="002512B1" w:rsidP="00ED0CFD">
            <w:pPr>
              <w:spacing w:line="275" w:lineRule="exact"/>
              <w:ind w:right="93"/>
              <w:jc w:val="right"/>
            </w:pPr>
            <w:r>
              <w:rPr>
                <w:spacing w:val="-4"/>
              </w:rPr>
              <w:t>.0</w:t>
            </w:r>
            <w:r w:rsidR="00ED0CFD">
              <w:rPr>
                <w:spacing w:val="-4"/>
              </w:rPr>
              <w:t>00</w:t>
            </w:r>
          </w:p>
        </w:tc>
      </w:tr>
      <w:tr w:rsidR="002512B1" w14:paraId="1C696958" w14:textId="77777777" w:rsidTr="00990174">
        <w:trPr>
          <w:trHeight w:val="412"/>
        </w:trPr>
        <w:tc>
          <w:tcPr>
            <w:tcW w:w="2610" w:type="dxa"/>
          </w:tcPr>
          <w:p w14:paraId="41CB9454" w14:textId="77777777" w:rsidR="002512B1" w:rsidRDefault="002512B1" w:rsidP="00ED0CFD">
            <w:pPr>
              <w:spacing w:line="275" w:lineRule="exact"/>
              <w:ind w:left="107"/>
            </w:pPr>
            <w:r>
              <w:rPr>
                <w:spacing w:val="-10"/>
              </w:rPr>
              <w:t>R</w:t>
            </w:r>
          </w:p>
        </w:tc>
        <w:tc>
          <w:tcPr>
            <w:tcW w:w="5400" w:type="dxa"/>
            <w:gridSpan w:val="5"/>
          </w:tcPr>
          <w:p w14:paraId="3A063D46" w14:textId="20E655D8" w:rsidR="002512B1" w:rsidRDefault="002512B1" w:rsidP="00ED0CFD">
            <w:pPr>
              <w:spacing w:line="275" w:lineRule="exact"/>
              <w:ind w:right="93"/>
              <w:jc w:val="right"/>
            </w:pPr>
            <w:r>
              <w:rPr>
                <w:spacing w:val="-4"/>
              </w:rPr>
              <w:t>.</w:t>
            </w:r>
            <w:r w:rsidR="00ED0CFD">
              <w:rPr>
                <w:spacing w:val="-4"/>
              </w:rPr>
              <w:t>790</w:t>
            </w:r>
          </w:p>
        </w:tc>
      </w:tr>
      <w:tr w:rsidR="002512B1" w14:paraId="5419C6E6" w14:textId="77777777" w:rsidTr="00990174">
        <w:trPr>
          <w:trHeight w:val="414"/>
        </w:trPr>
        <w:tc>
          <w:tcPr>
            <w:tcW w:w="2610" w:type="dxa"/>
          </w:tcPr>
          <w:p w14:paraId="12FB1051" w14:textId="77777777" w:rsidR="002512B1" w:rsidRDefault="002512B1" w:rsidP="00ED0CFD">
            <w:pPr>
              <w:spacing w:line="275" w:lineRule="exact"/>
              <w:ind w:left="107"/>
            </w:pPr>
            <w:r>
              <w:t xml:space="preserve">R </w:t>
            </w:r>
            <w:r>
              <w:rPr>
                <w:spacing w:val="-2"/>
              </w:rPr>
              <w:t>Square</w:t>
            </w:r>
          </w:p>
        </w:tc>
        <w:tc>
          <w:tcPr>
            <w:tcW w:w="5400" w:type="dxa"/>
            <w:gridSpan w:val="5"/>
          </w:tcPr>
          <w:p w14:paraId="44ADA182" w14:textId="7502475C" w:rsidR="002512B1" w:rsidRDefault="002512B1" w:rsidP="00ED0CFD">
            <w:pPr>
              <w:spacing w:line="275" w:lineRule="exact"/>
              <w:ind w:right="93"/>
              <w:jc w:val="right"/>
            </w:pPr>
            <w:r>
              <w:rPr>
                <w:spacing w:val="-4"/>
              </w:rPr>
              <w:t>.</w:t>
            </w:r>
            <w:r w:rsidR="00ED0CFD">
              <w:rPr>
                <w:spacing w:val="-4"/>
              </w:rPr>
              <w:t>624</w:t>
            </w:r>
          </w:p>
        </w:tc>
      </w:tr>
      <w:tr w:rsidR="002512B1" w14:paraId="2B63EFB9" w14:textId="77777777" w:rsidTr="00990174">
        <w:trPr>
          <w:trHeight w:val="414"/>
        </w:trPr>
        <w:tc>
          <w:tcPr>
            <w:tcW w:w="2610" w:type="dxa"/>
          </w:tcPr>
          <w:p w14:paraId="7BF05B1D" w14:textId="77777777" w:rsidR="002512B1" w:rsidRDefault="002512B1" w:rsidP="00ED0CFD">
            <w:pPr>
              <w:spacing w:line="275" w:lineRule="exact"/>
              <w:ind w:left="107"/>
            </w:pPr>
            <w:r>
              <w:t>Adjusted</w:t>
            </w:r>
            <w:r>
              <w:rPr>
                <w:spacing w:val="-1"/>
              </w:rPr>
              <w:t xml:space="preserve"> </w:t>
            </w:r>
            <w:r>
              <w:t xml:space="preserve">R </w:t>
            </w:r>
            <w:r>
              <w:rPr>
                <w:spacing w:val="-2"/>
              </w:rPr>
              <w:t>Square</w:t>
            </w:r>
          </w:p>
        </w:tc>
        <w:tc>
          <w:tcPr>
            <w:tcW w:w="5400" w:type="dxa"/>
            <w:gridSpan w:val="5"/>
          </w:tcPr>
          <w:p w14:paraId="4EE46783" w14:textId="07ECEB54" w:rsidR="002512B1" w:rsidRDefault="002512B1" w:rsidP="00ED0CFD">
            <w:pPr>
              <w:spacing w:line="275" w:lineRule="exact"/>
              <w:ind w:right="93"/>
              <w:jc w:val="right"/>
            </w:pPr>
            <w:r>
              <w:rPr>
                <w:spacing w:val="-4"/>
              </w:rPr>
              <w:t>.</w:t>
            </w:r>
            <w:r w:rsidR="00ED0CFD">
              <w:rPr>
                <w:spacing w:val="-4"/>
              </w:rPr>
              <w:t>614</w:t>
            </w:r>
          </w:p>
        </w:tc>
      </w:tr>
    </w:tbl>
    <w:p w14:paraId="628E4DE0" w14:textId="62BA240F" w:rsidR="00ED0CFD" w:rsidRDefault="00ED0CFD" w:rsidP="00ED0CFD">
      <w:pPr>
        <w:spacing w:line="360" w:lineRule="auto"/>
      </w:pPr>
      <w:r>
        <w:t xml:space="preserve">           Source:</w:t>
      </w:r>
      <w:r w:rsidRPr="00ED0CFD">
        <w:t xml:space="preserve"> </w:t>
      </w:r>
      <w:r>
        <w:t>Survey Data</w:t>
      </w:r>
      <w:r w:rsidRPr="00ED0CFD">
        <w:t xml:space="preserve"> </w:t>
      </w:r>
      <w:r>
        <w:t xml:space="preserve">(July, </w:t>
      </w:r>
      <w:r w:rsidRPr="00ED0CFD">
        <w:t>2022)</w:t>
      </w:r>
    </w:p>
    <w:p w14:paraId="4CDEA411" w14:textId="77777777" w:rsidR="00ED0CFD" w:rsidRDefault="00ED0CFD" w:rsidP="00ED0CFD">
      <w:pPr>
        <w:spacing w:line="360" w:lineRule="auto"/>
      </w:pPr>
      <w:r>
        <w:t>***</w:t>
      </w:r>
      <w:r w:rsidRPr="00ED0CFD">
        <w:t xml:space="preserve"> </w:t>
      </w:r>
      <w:r>
        <w:t>Significant</w:t>
      </w:r>
      <w:r w:rsidRPr="00ED0CFD">
        <w:t xml:space="preserve"> </w:t>
      </w:r>
      <w:r>
        <w:t>at</w:t>
      </w:r>
      <w:r w:rsidRPr="00ED0CFD">
        <w:t xml:space="preserve"> </w:t>
      </w:r>
      <w:r>
        <w:t>1%</w:t>
      </w:r>
      <w:r w:rsidRPr="00ED0CFD">
        <w:t xml:space="preserve"> </w:t>
      </w:r>
      <w:r>
        <w:t>level,</w:t>
      </w:r>
      <w:r w:rsidRPr="00ED0CFD">
        <w:t xml:space="preserve"> </w:t>
      </w:r>
      <w:r>
        <w:t>**Significant</w:t>
      </w:r>
      <w:r w:rsidRPr="00ED0CFD">
        <w:t xml:space="preserve"> </w:t>
      </w:r>
      <w:r>
        <w:t>at</w:t>
      </w:r>
      <w:r w:rsidRPr="00ED0CFD">
        <w:t xml:space="preserve"> </w:t>
      </w:r>
      <w:r>
        <w:t>5%</w:t>
      </w:r>
      <w:r w:rsidRPr="00ED0CFD">
        <w:t xml:space="preserve"> </w:t>
      </w:r>
      <w:r>
        <w:t>level,</w:t>
      </w:r>
      <w:r w:rsidRPr="00ED0CFD">
        <w:t xml:space="preserve"> </w:t>
      </w:r>
      <w:r>
        <w:t>*Significant</w:t>
      </w:r>
      <w:r w:rsidRPr="00ED0CFD">
        <w:t xml:space="preserve"> </w:t>
      </w:r>
      <w:r>
        <w:t>at</w:t>
      </w:r>
      <w:r w:rsidRPr="00ED0CFD">
        <w:t xml:space="preserve"> </w:t>
      </w:r>
      <w:r>
        <w:t>10%</w:t>
      </w:r>
      <w:r w:rsidRPr="00ED0CFD">
        <w:t xml:space="preserve"> </w:t>
      </w:r>
      <w:r>
        <w:t xml:space="preserve">level </w:t>
      </w:r>
    </w:p>
    <w:p w14:paraId="084E6D49" w14:textId="56B1BA51" w:rsidR="00ED0CFD" w:rsidRDefault="00ED0CFD" w:rsidP="00ED0CFD">
      <w:pPr>
        <w:spacing w:line="360" w:lineRule="auto"/>
      </w:pPr>
      <w:r>
        <w:t>Dependent Variable: Customer Satisfactions</w:t>
      </w:r>
    </w:p>
    <w:p w14:paraId="2B80C5FD" w14:textId="0A7FA461" w:rsidR="003D5B7B" w:rsidRDefault="003D5B7B" w:rsidP="003D5B7B">
      <w:pPr>
        <w:spacing w:line="360" w:lineRule="auto"/>
        <w:ind w:firstLine="900"/>
        <w:jc w:val="both"/>
      </w:pPr>
      <w:r w:rsidRPr="003D5B7B">
        <w:t xml:space="preserve">The regression analysis results in Table 4.18 reveal the impact of service quality dimensions (tangibles, reliability, responsiveness, empathy, assurance) on customer satisfaction for KBZ Pay. Tangibles significantly and positively influence customer satisfaction (b=0.200, t=3.616, p=.000). Assurance also has a significant positive effect (b=0.465, t=8.132, p=.000). Empathy demonstrates a positive impact (b=0.232, t=3.889, p=.000). However, reliability and responsiveness show weaker or </w:t>
      </w:r>
      <w:r w:rsidRPr="003D5B7B">
        <w:lastRenderedPageBreak/>
        <w:t>insignificant relationships (</w:t>
      </w:r>
      <w:r w:rsidRPr="003D5B7B">
        <w:rPr>
          <w:rFonts w:ascii="Cambria Math" w:hAnsi="Cambria Math" w:cs="Cambria Math"/>
        </w:rPr>
        <w:t>𝑝</w:t>
      </w:r>
      <w:r w:rsidRPr="003D5B7B">
        <w:t xml:space="preserve">&gt;.05). The adjusted </w:t>
      </w:r>
      <w:r w:rsidRPr="003D5B7B">
        <w:rPr>
          <w:rFonts w:ascii="Cambria Math" w:hAnsi="Cambria Math" w:cs="Cambria Math"/>
        </w:rPr>
        <w:t>𝑅</w:t>
      </w:r>
      <w:r>
        <w:t xml:space="preserve"> square </w:t>
      </w:r>
      <w:r w:rsidRPr="003D5B7B">
        <w:t>=</w:t>
      </w:r>
      <w:r>
        <w:t xml:space="preserve"> </w:t>
      </w:r>
      <w:r w:rsidRPr="003D5B7B">
        <w:t>0.614</w:t>
      </w:r>
      <w:r>
        <w:t xml:space="preserve"> </w:t>
      </w:r>
      <w:r w:rsidRPr="003D5B7B">
        <w:t>indicates that 61.4% of the variation in customer satisfaction is explained by these variables.</w:t>
      </w:r>
    </w:p>
    <w:p w14:paraId="20161FBB" w14:textId="77777777" w:rsidR="003D5B7B" w:rsidRPr="003D5B7B" w:rsidRDefault="003D5B7B" w:rsidP="003D5B7B">
      <w:pPr>
        <w:spacing w:line="360" w:lineRule="auto"/>
        <w:ind w:firstLine="900"/>
        <w:jc w:val="both"/>
      </w:pPr>
      <w:r w:rsidRPr="003D5B7B">
        <w:t>The estimated model is:</w:t>
      </w:r>
    </w:p>
    <w:p w14:paraId="0BCC1A76" w14:textId="77777777" w:rsidR="003D5B7B" w:rsidRPr="003D5B7B" w:rsidRDefault="003D5B7B" w:rsidP="003D5B7B">
      <w:pPr>
        <w:spacing w:line="360" w:lineRule="auto"/>
        <w:ind w:firstLine="900"/>
        <w:jc w:val="both"/>
      </w:pPr>
      <w:r w:rsidRPr="003D5B7B">
        <w:t>Ŷ = b0 + b1X1 + b2X2 + b3X3 + b4X4 + b5X5</w:t>
      </w:r>
    </w:p>
    <w:p w14:paraId="301FC5F5" w14:textId="77777777" w:rsidR="003D5B7B" w:rsidRPr="003D5B7B" w:rsidRDefault="003D5B7B" w:rsidP="003D5B7B">
      <w:pPr>
        <w:spacing w:line="360" w:lineRule="auto"/>
        <w:ind w:firstLine="900"/>
        <w:jc w:val="both"/>
      </w:pPr>
      <w:r w:rsidRPr="003D5B7B">
        <w:t xml:space="preserve"> </w:t>
      </w:r>
    </w:p>
    <w:p w14:paraId="34CFBBB6" w14:textId="77777777" w:rsidR="003D5B7B" w:rsidRDefault="003D5B7B" w:rsidP="003D5B7B">
      <w:pPr>
        <w:widowControl w:val="0"/>
        <w:autoSpaceDE w:val="0"/>
        <w:autoSpaceDN w:val="0"/>
        <w:spacing w:before="60" w:line="360" w:lineRule="auto"/>
        <w:ind w:right="818"/>
        <w:jc w:val="both"/>
        <w:rPr>
          <w:rFonts w:cs="Times New Roman"/>
          <w:szCs w:val="24"/>
          <w:lang w:bidi="ar-SA"/>
        </w:rPr>
      </w:pPr>
      <w:r w:rsidRPr="003D5B7B">
        <w:rPr>
          <w:rFonts w:cs="Times New Roman"/>
          <w:szCs w:val="24"/>
          <w:lang w:bidi="ar-SA"/>
        </w:rPr>
        <w:t>Customer satisfaction = 0.639 + 0.200 Tangible – 0.081 Reliability +</w:t>
      </w:r>
      <w:r>
        <w:rPr>
          <w:rFonts w:cs="Times New Roman"/>
          <w:szCs w:val="24"/>
          <w:lang w:bidi="ar-SA"/>
        </w:rPr>
        <w:t xml:space="preserve"> </w:t>
      </w:r>
      <w:r w:rsidRPr="003D5B7B">
        <w:rPr>
          <w:rFonts w:cs="Times New Roman"/>
          <w:szCs w:val="24"/>
          <w:lang w:bidi="ar-SA"/>
        </w:rPr>
        <w:t xml:space="preserve">0.34 </w:t>
      </w:r>
      <w:r>
        <w:rPr>
          <w:rFonts w:cs="Times New Roman"/>
          <w:szCs w:val="24"/>
          <w:lang w:bidi="ar-SA"/>
        </w:rPr>
        <w:t xml:space="preserve"> </w:t>
      </w:r>
    </w:p>
    <w:p w14:paraId="7D44814A" w14:textId="4B0AF15D" w:rsidR="00ED0CFD" w:rsidRPr="00C777D4" w:rsidRDefault="003D5B7B" w:rsidP="00C777D4">
      <w:pPr>
        <w:widowControl w:val="0"/>
        <w:autoSpaceDE w:val="0"/>
        <w:autoSpaceDN w:val="0"/>
        <w:spacing w:before="60" w:line="360" w:lineRule="auto"/>
        <w:ind w:left="2160" w:right="818"/>
        <w:jc w:val="both"/>
        <w:rPr>
          <w:rFonts w:cs="Times New Roman"/>
          <w:szCs w:val="24"/>
          <w:lang w:bidi="ar-SA"/>
        </w:rPr>
      </w:pPr>
      <w:r>
        <w:rPr>
          <w:rFonts w:cs="Times New Roman"/>
          <w:szCs w:val="24"/>
          <w:lang w:bidi="ar-SA"/>
        </w:rPr>
        <w:t xml:space="preserve">   </w:t>
      </w:r>
      <w:r w:rsidRPr="003D5B7B">
        <w:rPr>
          <w:rFonts w:cs="Times New Roman"/>
          <w:szCs w:val="24"/>
          <w:lang w:bidi="ar-SA"/>
        </w:rPr>
        <w:t>Responsiveness + 0.232 Empathy + 0.465 Assurance</w:t>
      </w:r>
    </w:p>
    <w:p w14:paraId="6677244E" w14:textId="5F3535AF" w:rsidR="00C777D4" w:rsidRPr="00C777D4" w:rsidRDefault="00C777D4" w:rsidP="00C777D4">
      <w:pPr>
        <w:spacing w:line="360" w:lineRule="auto"/>
        <w:ind w:firstLine="900"/>
        <w:jc w:val="both"/>
      </w:pPr>
      <w:r w:rsidRPr="00C777D4">
        <w:t xml:space="preserve">The regression analysis demonstrates the influence of service quality dimensions—tangibles, reliability, responsiveness, empathy, and assurance—on customer satisfaction at KBZ </w:t>
      </w:r>
      <w:r>
        <w:t>Pay</w:t>
      </w:r>
      <w:r w:rsidRPr="00C777D4">
        <w:t>. The regression equation shows that customer satisfaction can be predicted as:</w:t>
      </w:r>
    </w:p>
    <w:p w14:paraId="03B8B854" w14:textId="77777777" w:rsidR="00C777D4" w:rsidRDefault="00C777D4" w:rsidP="00FA3B6A">
      <w:pPr>
        <w:spacing w:line="360" w:lineRule="auto"/>
      </w:pPr>
      <w:r>
        <w:t>Customer Satisfaction = 0.639 + 0.200 (Tangibles) - 0.081 (Reliability) + 0.034 (Responsiveness) + 0.232 (Empathy) + 0.465 (Assurance).</w:t>
      </w:r>
    </w:p>
    <w:p w14:paraId="608428E2" w14:textId="046993F9" w:rsidR="00C777D4" w:rsidRPr="00C777D4" w:rsidRDefault="00C777D4" w:rsidP="00C777D4">
      <w:pPr>
        <w:spacing w:line="360" w:lineRule="auto"/>
        <w:ind w:firstLine="900"/>
        <w:jc w:val="both"/>
      </w:pPr>
      <w:r w:rsidRPr="00C777D4">
        <w:t>The constant (0.639) indicates the baseline customer satisfaction when all predictors are held constant. Among the independent variables, assurance (b=0.465, t=8.132, p&lt;.001) shows the strongest and most significant positive influence on customer satisfaction. A unit increase in assurance leads to a 0.465 increase in satisfaction. Similarly, tangibles (b=0.200, t=3.616, p&lt;.001) and empathy (b=0.232, t=3.889, p&lt;.001) positively and significantly impact customer satisfaction, suggesting that improvements in these areas also enhance satisfaction levels.</w:t>
      </w:r>
    </w:p>
    <w:p w14:paraId="4921530C" w14:textId="77579F3D" w:rsidR="00C777D4" w:rsidRPr="00C777D4" w:rsidRDefault="00C777D4" w:rsidP="00C777D4">
      <w:pPr>
        <w:spacing w:line="360" w:lineRule="auto"/>
        <w:ind w:firstLine="900"/>
        <w:jc w:val="both"/>
      </w:pPr>
      <w:r w:rsidRPr="00C777D4">
        <w:t>Reliability (b=−0.081, t=−1.685, p=.094) and responsiveness (b=0.034, t=0.579</w:t>
      </w:r>
      <w:r>
        <w:t>,</w:t>
      </w:r>
      <w:r w:rsidRPr="00C777D4">
        <w:t xml:space="preserve"> p=.563) do not show statistically significant effects. While reliability has a negative coefficient, it is not significant, indicating that other factors might overshadow its influence in this model.</w:t>
      </w:r>
    </w:p>
    <w:p w14:paraId="1E7BD13F" w14:textId="0EC29036" w:rsidR="00C777D4" w:rsidRDefault="00C777D4" w:rsidP="00C777D4">
      <w:pPr>
        <w:spacing w:line="360" w:lineRule="auto"/>
        <w:ind w:firstLine="900"/>
        <w:jc w:val="both"/>
      </w:pPr>
      <w:r w:rsidRPr="00C777D4">
        <w:t>The R</w:t>
      </w:r>
      <w:r>
        <w:t xml:space="preserve"> square </w:t>
      </w:r>
      <w:r w:rsidRPr="00C777D4">
        <w:t>=</w:t>
      </w:r>
      <w:r>
        <w:t xml:space="preserve"> </w:t>
      </w:r>
      <w:r w:rsidRPr="00C777D4">
        <w:t>0.624</w:t>
      </w:r>
      <w:r>
        <w:t xml:space="preserve"> </w:t>
      </w:r>
      <w:r w:rsidRPr="00C777D4">
        <w:t>and adjusted R</w:t>
      </w:r>
      <w:r>
        <w:t xml:space="preserve"> square </w:t>
      </w:r>
      <w:r w:rsidRPr="00C777D4">
        <w:t>=</w:t>
      </w:r>
      <w:r>
        <w:t xml:space="preserve"> </w:t>
      </w:r>
      <w:r w:rsidRPr="00C777D4">
        <w:t>0.614</w:t>
      </w:r>
      <w:r>
        <w:t xml:space="preserve"> </w:t>
      </w:r>
      <w:r w:rsidRPr="00C777D4">
        <w:t>signify that approximately 61.4% of the variance in customer satisfaction is explained by these service quality dimensions. This highlights the importance of focusing on assurance, tangibles, and empathy, as they are the most influential predictors. Efforts to enhance these dimensions can substantially improve customer satisfaction. The results align with the conclusion that delivering high service quality leads to higher satisfaction and loyalty among customers</w:t>
      </w:r>
      <w:r>
        <w:t xml:space="preserve"> in Figure </w:t>
      </w:r>
    </w:p>
    <w:p w14:paraId="3F581E42" w14:textId="77777777" w:rsidR="00C16B3F" w:rsidRDefault="00C16B3F" w:rsidP="00C777D4">
      <w:pPr>
        <w:spacing w:line="360" w:lineRule="auto"/>
        <w:ind w:firstLine="900"/>
        <w:jc w:val="both"/>
      </w:pPr>
    </w:p>
    <w:p w14:paraId="1A1870DC" w14:textId="4780EF63" w:rsidR="00C16B3F" w:rsidRPr="00C16B3F" w:rsidRDefault="00C777D4" w:rsidP="00C16B3F">
      <w:pPr>
        <w:pStyle w:val="Heading2"/>
        <w:spacing w:before="0" w:line="360" w:lineRule="auto"/>
        <w:jc w:val="center"/>
        <w:rPr>
          <w:rFonts w:ascii="Times New Roman" w:hAnsi="Times New Roman" w:cs="Times New Roman"/>
          <w:b/>
          <w:bCs/>
          <w:color w:val="auto"/>
          <w:sz w:val="24"/>
          <w:szCs w:val="24"/>
        </w:rPr>
      </w:pPr>
      <w:bookmarkStart w:id="96" w:name="_Toc183305919"/>
      <w:bookmarkStart w:id="97" w:name="_Toc183307576"/>
      <w:r w:rsidRPr="00C777D4">
        <w:rPr>
          <w:rFonts w:ascii="Times New Roman" w:hAnsi="Times New Roman" w:cs="Times New Roman"/>
          <w:b/>
          <w:bCs/>
          <w:color w:val="auto"/>
          <w:sz w:val="24"/>
          <w:szCs w:val="24"/>
        </w:rPr>
        <w:lastRenderedPageBreak/>
        <w:t>Figure (4.</w:t>
      </w:r>
      <w:r>
        <w:rPr>
          <w:rFonts w:ascii="Times New Roman" w:hAnsi="Times New Roman" w:cs="Times New Roman"/>
          <w:b/>
          <w:bCs/>
          <w:color w:val="auto"/>
          <w:sz w:val="24"/>
          <w:szCs w:val="24"/>
        </w:rPr>
        <w:t>9</w:t>
      </w:r>
      <w:r w:rsidRPr="00C777D4">
        <w:rPr>
          <w:rFonts w:ascii="Times New Roman" w:hAnsi="Times New Roman" w:cs="Times New Roman"/>
          <w:b/>
          <w:bCs/>
          <w:color w:val="auto"/>
          <w:sz w:val="24"/>
          <w:szCs w:val="24"/>
        </w:rPr>
        <w:t>) Conceptual Framework with Multiple Regression Results</w:t>
      </w:r>
      <w:bookmarkEnd w:id="96"/>
      <w:bookmarkEnd w:id="97"/>
    </w:p>
    <w:p w14:paraId="02C47090" w14:textId="3BDFAB7C" w:rsidR="00C16B3F" w:rsidRDefault="00C777D4" w:rsidP="00C777D4">
      <w:pPr>
        <w:tabs>
          <w:tab w:val="left" w:pos="7307"/>
        </w:tabs>
        <w:spacing w:before="1" w:line="408" w:lineRule="auto"/>
        <w:ind w:right="1173"/>
      </w:pPr>
      <w:r w:rsidRPr="00C777D4">
        <w:t>Independent Variables</w:t>
      </w:r>
      <w:r w:rsidR="00C16B3F">
        <w:t xml:space="preserve">                                                  </w:t>
      </w:r>
      <w:r w:rsidRPr="00C777D4">
        <w:t xml:space="preserve">Dependent Variable </w:t>
      </w:r>
    </w:p>
    <w:p w14:paraId="6BB8BE69" w14:textId="246F3998" w:rsidR="00C777D4" w:rsidRPr="00C777D4" w:rsidRDefault="00990174" w:rsidP="00990174">
      <w:pPr>
        <w:tabs>
          <w:tab w:val="left" w:pos="7307"/>
        </w:tabs>
        <w:spacing w:before="1" w:line="408" w:lineRule="auto"/>
        <w:ind w:right="1173"/>
      </w:pPr>
      <w:r>
        <w:rPr>
          <w:noProof/>
          <w:lang w:bidi="ar-SA"/>
        </w:rPr>
        <mc:AlternateContent>
          <mc:Choice Requires="wps">
            <w:drawing>
              <wp:anchor distT="0" distB="0" distL="114300" distR="114300" simplePos="0" relativeHeight="251589632" behindDoc="0" locked="0" layoutInCell="1" allowOverlap="1" wp14:anchorId="0AE34C8B" wp14:editId="4B124CC3">
                <wp:simplePos x="0" y="0"/>
                <wp:positionH relativeFrom="column">
                  <wp:posOffset>-221673</wp:posOffset>
                </wp:positionH>
                <wp:positionV relativeFrom="paragraph">
                  <wp:posOffset>318424</wp:posOffset>
                </wp:positionV>
                <wp:extent cx="1242060" cy="284018"/>
                <wp:effectExtent l="0" t="0" r="15240" b="8255"/>
                <wp:wrapNone/>
                <wp:docPr id="28" name="Rectangle 28"/>
                <wp:cNvGraphicFramePr/>
                <a:graphic xmlns:a="http://schemas.openxmlformats.org/drawingml/2006/main">
                  <a:graphicData uri="http://schemas.microsoft.com/office/word/2010/wordprocessingShape">
                    <wps:wsp>
                      <wps:cNvSpPr/>
                      <wps:spPr>
                        <a:xfrm>
                          <a:off x="0" y="0"/>
                          <a:ext cx="1242060" cy="28401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4C3FE" id="Rectangle 28" o:spid="_x0000_s1026" style="position:absolute;margin-left:-17.45pt;margin-top:25.05pt;width:97.8pt;height:22.3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" filled="f" strokecolor="black [3213]" strokeweight="1pt"/>
            </w:pict>
          </mc:Fallback>
        </mc:AlternateContent>
      </w:r>
      <w:r w:rsidR="00C777D4" w:rsidRPr="00C777D4">
        <w:t>Service Quality</w:t>
      </w:r>
    </w:p>
    <w:p w14:paraId="617EB893" w14:textId="0A38144B" w:rsidR="00C777D4" w:rsidRPr="00C777D4" w:rsidRDefault="00D23496" w:rsidP="00C777D4">
      <w:r w:rsidRPr="00C777D4">
        <w:rPr>
          <w:noProof/>
          <w:lang w:bidi="ar-SA"/>
        </w:rPr>
        <mc:AlternateContent>
          <mc:Choice Requires="wpg">
            <w:drawing>
              <wp:anchor distT="0" distB="0" distL="0" distR="0" simplePos="0" relativeHeight="251579392" behindDoc="0" locked="0" layoutInCell="1" allowOverlap="1" wp14:anchorId="7B8D960C" wp14:editId="2944DC85">
                <wp:simplePos x="0" y="0"/>
                <wp:positionH relativeFrom="page">
                  <wp:posOffset>1354638</wp:posOffset>
                </wp:positionH>
                <wp:positionV relativeFrom="paragraph">
                  <wp:posOffset>69850</wp:posOffset>
                </wp:positionV>
                <wp:extent cx="5183356" cy="2232189"/>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3356" cy="2232189"/>
                          <a:chOff x="104952" y="87295"/>
                          <a:chExt cx="5183962" cy="2232659"/>
                        </a:xfrm>
                      </wpg:grpSpPr>
                      <wps:wsp>
                        <wps:cNvPr id="20" name="Textbox 20"/>
                        <wps:cNvSpPr txBox="1"/>
                        <wps:spPr>
                          <a:xfrm>
                            <a:off x="112572" y="87295"/>
                            <a:ext cx="612775" cy="168910"/>
                          </a:xfrm>
                          <a:prstGeom prst="rect">
                            <a:avLst/>
                          </a:prstGeom>
                        </wps:spPr>
                        <wps:txbx>
                          <w:txbxContent>
                            <w:p w14:paraId="43ED2540" w14:textId="77777777" w:rsidR="002C2E0C" w:rsidRDefault="002C2E0C" w:rsidP="00C777D4">
                              <w:pPr>
                                <w:spacing w:line="266" w:lineRule="exact"/>
                              </w:pPr>
                              <w:r>
                                <w:rPr>
                                  <w:spacing w:val="-2"/>
                                </w:rPr>
                                <w:t>Tangibles</w:t>
                              </w:r>
                            </w:p>
                          </w:txbxContent>
                        </wps:txbx>
                        <wps:bodyPr wrap="square" lIns="0" tIns="0" rIns="0" bIns="0" rtlCol="0">
                          <a:noAutofit/>
                        </wps:bodyPr>
                      </wps:wsp>
                      <wps:wsp>
                        <wps:cNvPr id="21" name="Textbox 21"/>
                        <wps:cNvSpPr txBox="1"/>
                        <wps:spPr>
                          <a:xfrm>
                            <a:off x="120142" y="600883"/>
                            <a:ext cx="656590" cy="168910"/>
                          </a:xfrm>
                          <a:prstGeom prst="rect">
                            <a:avLst/>
                          </a:prstGeom>
                        </wps:spPr>
                        <wps:txbx>
                          <w:txbxContent>
                            <w:p w14:paraId="4DB6A48D" w14:textId="77777777" w:rsidR="002C2E0C" w:rsidRDefault="002C2E0C" w:rsidP="00C777D4">
                              <w:pPr>
                                <w:spacing w:line="266" w:lineRule="exact"/>
                              </w:pPr>
                              <w:r>
                                <w:rPr>
                                  <w:spacing w:val="-2"/>
                                </w:rPr>
                                <w:t>Reliability</w:t>
                              </w:r>
                            </w:p>
                          </w:txbxContent>
                        </wps:txbx>
                        <wps:bodyPr wrap="square" lIns="0" tIns="0" rIns="0" bIns="0" rtlCol="0">
                          <a:noAutofit/>
                        </wps:bodyPr>
                      </wps:wsp>
                      <wps:wsp>
                        <wps:cNvPr id="22" name="Textbox 22"/>
                        <wps:cNvSpPr txBox="1"/>
                        <wps:spPr>
                          <a:xfrm>
                            <a:off x="120142" y="1112675"/>
                            <a:ext cx="977900" cy="169545"/>
                          </a:xfrm>
                          <a:prstGeom prst="rect">
                            <a:avLst/>
                          </a:prstGeom>
                        </wps:spPr>
                        <wps:txbx>
                          <w:txbxContent>
                            <w:p w14:paraId="382735DE" w14:textId="77777777" w:rsidR="002C2E0C" w:rsidRDefault="002C2E0C" w:rsidP="00C777D4">
                              <w:pPr>
                                <w:spacing w:line="266" w:lineRule="exact"/>
                              </w:pPr>
                              <w:r>
                                <w:rPr>
                                  <w:spacing w:val="-2"/>
                                </w:rPr>
                                <w:t>Responsiveness</w:t>
                              </w:r>
                            </w:p>
                          </w:txbxContent>
                        </wps:txbx>
                        <wps:bodyPr wrap="square" lIns="0" tIns="0" rIns="0" bIns="0" rtlCol="0">
                          <a:noAutofit/>
                        </wps:bodyPr>
                      </wps:wsp>
                      <wps:wsp>
                        <wps:cNvPr id="23" name="Textbox 23"/>
                        <wps:cNvSpPr txBox="1"/>
                        <wps:spPr>
                          <a:xfrm rot="21248397">
                            <a:off x="1748090" y="888870"/>
                            <a:ext cx="589973" cy="168942"/>
                          </a:xfrm>
                          <a:prstGeom prst="rect">
                            <a:avLst/>
                          </a:prstGeom>
                        </wps:spPr>
                        <wps:txbx>
                          <w:txbxContent>
                            <w:p w14:paraId="640DB4CF" w14:textId="7C64A513" w:rsidR="002C2E0C" w:rsidRDefault="002C2E0C" w:rsidP="00C777D4">
                              <w:pPr>
                                <w:spacing w:line="267" w:lineRule="exact"/>
                              </w:pPr>
                              <w:r>
                                <w:t>β</w:t>
                              </w:r>
                              <w:r>
                                <w:rPr>
                                  <w:spacing w:val="-7"/>
                                </w:rPr>
                                <w:t xml:space="preserve"> </w:t>
                              </w:r>
                              <w:r>
                                <w:rPr>
                                  <w:rFonts w:ascii="Cambria Math" w:hAnsi="Cambria Math"/>
                                </w:rPr>
                                <w:t xml:space="preserve">= </w:t>
                              </w:r>
                              <w:r>
                                <w:rPr>
                                  <w:spacing w:val="-4"/>
                                </w:rPr>
                                <w:t>.034</w:t>
                              </w:r>
                            </w:p>
                          </w:txbxContent>
                        </wps:txbx>
                        <wps:bodyPr wrap="square" lIns="0" tIns="0" rIns="0" bIns="0" rtlCol="0">
                          <a:noAutofit/>
                        </wps:bodyPr>
                      </wps:wsp>
                      <wps:wsp>
                        <wps:cNvPr id="24" name="Textbox 24"/>
                        <wps:cNvSpPr txBox="1"/>
                        <wps:spPr>
                          <a:xfrm>
                            <a:off x="3926204" y="1057811"/>
                            <a:ext cx="1362710" cy="169545"/>
                          </a:xfrm>
                          <a:prstGeom prst="rect">
                            <a:avLst/>
                          </a:prstGeom>
                        </wps:spPr>
                        <wps:txbx>
                          <w:txbxContent>
                            <w:p w14:paraId="7898C774" w14:textId="77777777" w:rsidR="002C2E0C" w:rsidRDefault="002C2E0C" w:rsidP="00C777D4">
                              <w:pPr>
                                <w:spacing w:line="266" w:lineRule="exact"/>
                              </w:pPr>
                              <w:r>
                                <w:t>Customer</w:t>
                              </w:r>
                              <w:r>
                                <w:rPr>
                                  <w:spacing w:val="-2"/>
                                </w:rPr>
                                <w:t xml:space="preserve"> Satisfaction</w:t>
                              </w:r>
                            </w:p>
                          </w:txbxContent>
                        </wps:txbx>
                        <wps:bodyPr wrap="square" lIns="0" tIns="0" rIns="0" bIns="0" rtlCol="0">
                          <a:noAutofit/>
                        </wps:bodyPr>
                      </wps:wsp>
                      <wps:wsp>
                        <wps:cNvPr id="25" name="Textbox 25"/>
                        <wps:cNvSpPr txBox="1"/>
                        <wps:spPr>
                          <a:xfrm>
                            <a:off x="112572" y="1634536"/>
                            <a:ext cx="562610" cy="168910"/>
                          </a:xfrm>
                          <a:prstGeom prst="rect">
                            <a:avLst/>
                          </a:prstGeom>
                        </wps:spPr>
                        <wps:txbx>
                          <w:txbxContent>
                            <w:p w14:paraId="69D9EE5F" w14:textId="77777777" w:rsidR="002C2E0C" w:rsidRDefault="002C2E0C" w:rsidP="00C777D4">
                              <w:pPr>
                                <w:spacing w:line="266" w:lineRule="exact"/>
                              </w:pPr>
                              <w:r>
                                <w:rPr>
                                  <w:spacing w:val="-2"/>
                                </w:rPr>
                                <w:t>Empathy</w:t>
                              </w:r>
                            </w:p>
                          </w:txbxContent>
                        </wps:txbx>
                        <wps:bodyPr wrap="square" lIns="0" tIns="0" rIns="0" bIns="0" rtlCol="0">
                          <a:noAutofit/>
                        </wps:bodyPr>
                      </wps:wsp>
                      <wps:wsp>
                        <wps:cNvPr id="26" name="Textbox 26"/>
                        <wps:cNvSpPr txBox="1"/>
                        <wps:spPr>
                          <a:xfrm>
                            <a:off x="104952" y="2132884"/>
                            <a:ext cx="647700" cy="168910"/>
                          </a:xfrm>
                          <a:prstGeom prst="rect">
                            <a:avLst/>
                          </a:prstGeom>
                        </wps:spPr>
                        <wps:txbx>
                          <w:txbxContent>
                            <w:p w14:paraId="0EE42964" w14:textId="77777777" w:rsidR="002C2E0C" w:rsidRDefault="002C2E0C" w:rsidP="00C777D4">
                              <w:pPr>
                                <w:spacing w:line="266" w:lineRule="exact"/>
                              </w:pPr>
                              <w:r>
                                <w:rPr>
                                  <w:spacing w:val="-2"/>
                                </w:rPr>
                                <w:t>Assurance</w:t>
                              </w:r>
                            </w:p>
                          </w:txbxContent>
                        </wps:txbx>
                        <wps:bodyPr wrap="square" lIns="0" tIns="0" rIns="0" bIns="0" rtlCol="0">
                          <a:noAutofit/>
                        </wps:bodyPr>
                      </wps:wsp>
                      <wps:wsp>
                        <wps:cNvPr id="27" name="Textbox 27"/>
                        <wps:cNvSpPr txBox="1"/>
                        <wps:spPr>
                          <a:xfrm>
                            <a:off x="3836289" y="1887520"/>
                            <a:ext cx="948055" cy="432434"/>
                          </a:xfrm>
                          <a:prstGeom prst="rect">
                            <a:avLst/>
                          </a:prstGeom>
                        </wps:spPr>
                        <wps:txbx>
                          <w:txbxContent>
                            <w:p w14:paraId="4E0A2D10" w14:textId="77777777" w:rsidR="002C2E0C" w:rsidRDefault="002C2E0C" w:rsidP="00C777D4">
                              <w:pPr>
                                <w:spacing w:line="266" w:lineRule="exact"/>
                              </w:pPr>
                              <w:r>
                                <w:rPr>
                                  <w:spacing w:val="-2"/>
                                </w:rPr>
                                <w:t>Significant</w:t>
                              </w:r>
                            </w:p>
                            <w:p w14:paraId="776FA144" w14:textId="77777777" w:rsidR="002C2E0C" w:rsidRDefault="002C2E0C" w:rsidP="00C777D4">
                              <w:pPr>
                                <w:spacing w:before="139"/>
                              </w:pPr>
                              <w:r>
                                <w:t xml:space="preserve">Not </w:t>
                              </w:r>
                              <w:r>
                                <w:rPr>
                                  <w:spacing w:val="-2"/>
                                </w:rPr>
                                <w:t>Significant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7B8D960C" id="Group 18" o:spid="_x0000_s1034" style="position:absolute;margin-left:106.65pt;margin-top:5.5pt;width:408.15pt;height:175.75pt;z-index:251579392;mso-wrap-distance-left:0;mso-wrap-distance-right:0;mso-position-horizontal-relative:page;mso-width-relative:margin;mso-height-relative:margin" coordorigin="1049,872" coordsize="51839,22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">
                <v:shape id="Textbox 20" o:spid="_x0000_s1035" type="#_x0000_t202" style="position:absolute;left:1125;top:872;width:612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3ED2540" w14:textId="77777777" w:rsidR="00C777D4" w:rsidRDefault="00C777D4" w:rsidP="00C777D4">
                        <w:pPr>
                          <w:spacing w:line="266" w:lineRule="exact"/>
                        </w:pPr>
                        <w:r>
                          <w:rPr>
                            <w:spacing w:val="-2"/>
                          </w:rPr>
                          <w:t>Tangibles</w:t>
                        </w:r>
                      </w:p>
                    </w:txbxContent>
                  </v:textbox>
                </v:shape>
                <v:shape id="Textbox 21" o:spid="_x0000_s1036" type="#_x0000_t202" style="position:absolute;left:1201;top:6008;width:656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DB6A48D" w14:textId="77777777" w:rsidR="00C777D4" w:rsidRDefault="00C777D4" w:rsidP="00C777D4">
                        <w:pPr>
                          <w:spacing w:line="266" w:lineRule="exact"/>
                        </w:pPr>
                        <w:r>
                          <w:rPr>
                            <w:spacing w:val="-2"/>
                          </w:rPr>
                          <w:t>Reliability</w:t>
                        </w:r>
                      </w:p>
                    </w:txbxContent>
                  </v:textbox>
                </v:shape>
                <v:shape id="Textbox 22" o:spid="_x0000_s1037" type="#_x0000_t202" style="position:absolute;left:1201;top:11126;width:977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82735DE" w14:textId="77777777" w:rsidR="00C777D4" w:rsidRDefault="00C777D4" w:rsidP="00C777D4">
                        <w:pPr>
                          <w:spacing w:line="266" w:lineRule="exact"/>
                        </w:pPr>
                        <w:r>
                          <w:rPr>
                            <w:spacing w:val="-2"/>
                          </w:rPr>
                          <w:t>Responsiveness</w:t>
                        </w:r>
                      </w:p>
                    </w:txbxContent>
                  </v:textbox>
                </v:shape>
                <v:shape id="_x0000_s1038" type="#_x0000_t202" style="position:absolute;left:17480;top:8888;width:5900;height:1690;rotation:-38404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" filled="f" stroked="f">
                  <v:textbox inset="0,0,0,0">
                    <w:txbxContent>
                      <w:p w14:paraId="640DB4CF" w14:textId="7C64A513" w:rsidR="00C777D4" w:rsidRDefault="00C777D4" w:rsidP="00C777D4">
                        <w:pPr>
                          <w:spacing w:line="267" w:lineRule="exact"/>
                        </w:pPr>
                        <w:r>
                          <w:t>β</w:t>
                        </w:r>
                        <w:r>
                          <w:rPr>
                            <w:spacing w:val="-7"/>
                          </w:rPr>
                          <w:t xml:space="preserve"> </w:t>
                        </w:r>
                        <w:r>
                          <w:rPr>
                            <w:rFonts w:ascii="Cambria Math" w:hAnsi="Cambria Math"/>
                          </w:rPr>
                          <w:t xml:space="preserve">= </w:t>
                        </w:r>
                        <w:r>
                          <w:rPr>
                            <w:spacing w:val="-4"/>
                          </w:rPr>
                          <w:t>.</w:t>
                        </w:r>
                        <w:r w:rsidR="00C16B3F">
                          <w:rPr>
                            <w:spacing w:val="-4"/>
                          </w:rPr>
                          <w:t>034</w:t>
                        </w:r>
                      </w:p>
                    </w:txbxContent>
                  </v:textbox>
                </v:shape>
                <v:shape id="Textbox 24" o:spid="_x0000_s1039" type="#_x0000_t202" style="position:absolute;left:39262;top:10578;width:1362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898C774" w14:textId="77777777" w:rsidR="00C777D4" w:rsidRDefault="00C777D4" w:rsidP="00C777D4">
                        <w:pPr>
                          <w:spacing w:line="266" w:lineRule="exact"/>
                        </w:pPr>
                        <w:r>
                          <w:t>Customer</w:t>
                        </w:r>
                        <w:r>
                          <w:rPr>
                            <w:spacing w:val="-2"/>
                          </w:rPr>
                          <w:t xml:space="preserve"> Satisfaction</w:t>
                        </w:r>
                      </w:p>
                    </w:txbxContent>
                  </v:textbox>
                </v:shape>
                <v:shape id="Textbox 25" o:spid="_x0000_s1040" type="#_x0000_t202" style="position:absolute;left:1125;top:16345;width:562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9D9EE5F" w14:textId="77777777" w:rsidR="00C777D4" w:rsidRDefault="00C777D4" w:rsidP="00C777D4">
                        <w:pPr>
                          <w:spacing w:line="266" w:lineRule="exact"/>
                        </w:pPr>
                        <w:r>
                          <w:rPr>
                            <w:spacing w:val="-2"/>
                          </w:rPr>
                          <w:t>Empathy</w:t>
                        </w:r>
                      </w:p>
                    </w:txbxContent>
                  </v:textbox>
                </v:shape>
                <v:shape id="Textbox 26" o:spid="_x0000_s1041" type="#_x0000_t202" style="position:absolute;left:1049;top:21328;width:647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EE42964" w14:textId="77777777" w:rsidR="00C777D4" w:rsidRDefault="00C777D4" w:rsidP="00C777D4">
                        <w:pPr>
                          <w:spacing w:line="266" w:lineRule="exact"/>
                        </w:pPr>
                        <w:r>
                          <w:rPr>
                            <w:spacing w:val="-2"/>
                          </w:rPr>
                          <w:t>Assurance</w:t>
                        </w:r>
                      </w:p>
                    </w:txbxContent>
                  </v:textbox>
                </v:shape>
                <v:shape id="Textbox 27" o:spid="_x0000_s1042" type="#_x0000_t202" style="position:absolute;left:38362;top:18875;width:9481;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E0A2D10" w14:textId="77777777" w:rsidR="00C777D4" w:rsidRDefault="00C777D4" w:rsidP="00C777D4">
                        <w:pPr>
                          <w:spacing w:line="266" w:lineRule="exact"/>
                        </w:pPr>
                        <w:r>
                          <w:rPr>
                            <w:spacing w:val="-2"/>
                          </w:rPr>
                          <w:t>Significant</w:t>
                        </w:r>
                      </w:p>
                      <w:p w14:paraId="776FA144" w14:textId="77777777" w:rsidR="00C777D4" w:rsidRDefault="00C777D4" w:rsidP="00C777D4">
                        <w:pPr>
                          <w:spacing w:before="139"/>
                        </w:pPr>
                        <w:r>
                          <w:t xml:space="preserve">Not </w:t>
                        </w:r>
                        <w:r>
                          <w:rPr>
                            <w:spacing w:val="-2"/>
                          </w:rPr>
                          <w:t>Significant</w:t>
                        </w:r>
                      </w:p>
                    </w:txbxContent>
                  </v:textbox>
                </v:shape>
                <w10:wrap anchorx="page"/>
              </v:group>
            </w:pict>
          </mc:Fallback>
        </mc:AlternateContent>
      </w:r>
      <w:r w:rsidR="00C16B3F">
        <w:rPr>
          <w:noProof/>
          <w:lang w:bidi="ar-SA"/>
        </w:rPr>
        <mc:AlternateContent>
          <mc:Choice Requires="wps">
            <w:drawing>
              <wp:anchor distT="0" distB="0" distL="114300" distR="114300" simplePos="0" relativeHeight="251732992" behindDoc="0" locked="0" layoutInCell="1" allowOverlap="1" wp14:anchorId="25E609EB" wp14:editId="5C98F902">
                <wp:simplePos x="0" y="0"/>
                <wp:positionH relativeFrom="column">
                  <wp:posOffset>1748790</wp:posOffset>
                </wp:positionH>
                <wp:positionV relativeFrom="paragraph">
                  <wp:posOffset>173160</wp:posOffset>
                </wp:positionV>
                <wp:extent cx="589280" cy="168275"/>
                <wp:effectExtent l="0" t="0" r="0" b="0"/>
                <wp:wrapNone/>
                <wp:docPr id="42" name="Textbox 23"/>
                <wp:cNvGraphicFramePr/>
                <a:graphic xmlns:a="http://schemas.openxmlformats.org/drawingml/2006/main">
                  <a:graphicData uri="http://schemas.microsoft.com/office/word/2010/wordprocessingShape">
                    <wps:wsp>
                      <wps:cNvSpPr txBox="1"/>
                      <wps:spPr>
                        <a:xfrm rot="978695">
                          <a:off x="0" y="0"/>
                          <a:ext cx="589280" cy="168275"/>
                        </a:xfrm>
                        <a:prstGeom prst="rect">
                          <a:avLst/>
                        </a:prstGeom>
                      </wps:spPr>
                      <wps:txbx>
                        <w:txbxContent>
                          <w:p w14:paraId="49D2F19F" w14:textId="1872A83C" w:rsidR="002C2E0C" w:rsidRDefault="002C2E0C" w:rsidP="00C16B3F">
                            <w:pPr>
                              <w:spacing w:line="267" w:lineRule="exact"/>
                              <w:rPr>
                                <w:spacing w:val="-4"/>
                              </w:rPr>
                            </w:pPr>
                            <w:r>
                              <w:t>β</w:t>
                            </w:r>
                            <w:r>
                              <w:rPr>
                                <w:spacing w:val="-7"/>
                              </w:rPr>
                              <w:t xml:space="preserve"> </w:t>
                            </w:r>
                            <w:r>
                              <w:rPr>
                                <w:rFonts w:ascii="Cambria Math" w:hAnsi="Cambria Math"/>
                              </w:rPr>
                              <w:t xml:space="preserve">= </w:t>
                            </w:r>
                            <w:r>
                              <w:rPr>
                                <w:spacing w:val="-4"/>
                              </w:rPr>
                              <w:t>.200</w:t>
                            </w:r>
                          </w:p>
                          <w:p w14:paraId="01ACB8C1" w14:textId="77777777" w:rsidR="002C2E0C" w:rsidRDefault="002C2E0C" w:rsidP="00C16B3F">
                            <w:pPr>
                              <w:spacing w:line="267" w:lineRule="exact"/>
                            </w:pPr>
                          </w:p>
                        </w:txbxContent>
                      </wps:txbx>
                      <wps:bodyPr wrap="square" lIns="0" tIns="0" rIns="0" bIns="0" rtlCol="0">
                        <a:noAutofit/>
                      </wps:bodyPr>
                    </wps:wsp>
                  </a:graphicData>
                </a:graphic>
              </wp:anchor>
            </w:drawing>
          </mc:Choice>
          <mc:Fallback xmlns:w16sdtdh="http://schemas.microsoft.com/office/word/2020/wordml/sdtdatahash">
            <w:pict>
              <v:shape w14:anchorId="25E609EB" id="Textbox 23" o:spid="_x0000_s1043" type="#_x0000_t202" style="position:absolute;margin-left:137.7pt;margin-top:13.65pt;width:46.4pt;height:13.25pt;rotation:1068996fd;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" filled="f" stroked="f">
                <v:textbox inset="0,0,0,0">
                  <w:txbxContent>
                    <w:p w14:paraId="49D2F19F" w14:textId="1872A83C" w:rsidR="00C16B3F" w:rsidRDefault="00C16B3F" w:rsidP="00C16B3F">
                      <w:pPr>
                        <w:spacing w:line="267" w:lineRule="exact"/>
                        <w:rPr>
                          <w:spacing w:val="-4"/>
                        </w:rPr>
                      </w:pPr>
                      <w:r>
                        <w:t>β</w:t>
                      </w:r>
                      <w:r>
                        <w:rPr>
                          <w:spacing w:val="-7"/>
                        </w:rPr>
                        <w:t xml:space="preserve"> </w:t>
                      </w:r>
                      <w:r>
                        <w:rPr>
                          <w:rFonts w:ascii="Cambria Math" w:hAnsi="Cambria Math"/>
                        </w:rPr>
                        <w:t xml:space="preserve">= </w:t>
                      </w:r>
                      <w:r>
                        <w:rPr>
                          <w:spacing w:val="-4"/>
                        </w:rPr>
                        <w:t>.200</w:t>
                      </w:r>
                    </w:p>
                    <w:p w14:paraId="01ACB8C1" w14:textId="77777777" w:rsidR="00C16B3F" w:rsidRDefault="00C16B3F" w:rsidP="00C16B3F">
                      <w:pPr>
                        <w:spacing w:line="267" w:lineRule="exact"/>
                      </w:pPr>
                    </w:p>
                  </w:txbxContent>
                </v:textbox>
              </v:shape>
            </w:pict>
          </mc:Fallback>
        </mc:AlternateContent>
      </w:r>
      <w:r w:rsidR="00C16B3F">
        <w:rPr>
          <w:noProof/>
          <w:lang w:bidi="ar-SA"/>
        </w:rPr>
        <mc:AlternateContent>
          <mc:Choice Requires="wps">
            <w:drawing>
              <wp:anchor distT="0" distB="0" distL="114300" distR="114300" simplePos="0" relativeHeight="251651072" behindDoc="0" locked="0" layoutInCell="1" allowOverlap="1" wp14:anchorId="7969DC2A" wp14:editId="496D960B">
                <wp:simplePos x="0" y="0"/>
                <wp:positionH relativeFrom="column">
                  <wp:posOffset>1021080</wp:posOffset>
                </wp:positionH>
                <wp:positionV relativeFrom="paragraph">
                  <wp:posOffset>161290</wp:posOffset>
                </wp:positionV>
                <wp:extent cx="2583180" cy="541020"/>
                <wp:effectExtent l="0" t="0" r="64770" b="87630"/>
                <wp:wrapNone/>
                <wp:docPr id="34" name="Straight Arrow Connector 34"/>
                <wp:cNvGraphicFramePr/>
                <a:graphic xmlns:a="http://schemas.openxmlformats.org/drawingml/2006/main">
                  <a:graphicData uri="http://schemas.microsoft.com/office/word/2010/wordprocessingShape">
                    <wps:wsp>
                      <wps:cNvCnPr/>
                      <wps:spPr>
                        <a:xfrm>
                          <a:off x="0" y="0"/>
                          <a:ext cx="2583180" cy="5410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34F0459C" id="_x0000_t32" coordsize="21600,21600" o:spt="32" o:oned="t" path="m,l21600,21600e" filled="f">
                <v:path arrowok="t" fillok="f" o:connecttype="none"/>
                <o:lock v:ext="edit" shapetype="t"/>
              </v:shapetype>
              <v:shape id="Straight Arrow Connector 34" o:spid="_x0000_s1026" type="#_x0000_t32" style="position:absolute;margin-left:80.4pt;margin-top:12.7pt;width:203.4pt;height:42.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" strokecolor="black [3200]" strokeweight=".5pt">
                <v:stroke endarrow="block" joinstyle="miter"/>
              </v:shape>
            </w:pict>
          </mc:Fallback>
        </mc:AlternateContent>
      </w:r>
    </w:p>
    <w:p w14:paraId="598C723B" w14:textId="334959FB" w:rsidR="00C777D4" w:rsidRDefault="00C777D4" w:rsidP="00C777D4">
      <w:pPr>
        <w:spacing w:line="360" w:lineRule="auto"/>
        <w:ind w:firstLine="900"/>
        <w:jc w:val="both"/>
      </w:pPr>
    </w:p>
    <w:p w14:paraId="29D6799D" w14:textId="74C085D1" w:rsidR="00C777D4" w:rsidRPr="00C777D4" w:rsidRDefault="00C16B3F" w:rsidP="00C777D4">
      <w:pPr>
        <w:spacing w:line="360" w:lineRule="auto"/>
        <w:ind w:firstLine="900"/>
        <w:jc w:val="both"/>
      </w:pPr>
      <w:r>
        <w:rPr>
          <w:noProof/>
          <w:lang w:bidi="ar-SA"/>
        </w:rPr>
        <mc:AlternateContent>
          <mc:Choice Requires="wps">
            <w:drawing>
              <wp:anchor distT="0" distB="0" distL="114300" distR="114300" simplePos="0" relativeHeight="251722752" behindDoc="0" locked="0" layoutInCell="1" allowOverlap="1" wp14:anchorId="4490056D" wp14:editId="17DBED4A">
                <wp:simplePos x="0" y="0"/>
                <wp:positionH relativeFrom="column">
                  <wp:posOffset>1630681</wp:posOffset>
                </wp:positionH>
                <wp:positionV relativeFrom="paragraph">
                  <wp:posOffset>31506</wp:posOffset>
                </wp:positionV>
                <wp:extent cx="589904" cy="168906"/>
                <wp:effectExtent l="0" t="0" r="0" b="0"/>
                <wp:wrapNone/>
                <wp:docPr id="41" name="Textbox 23"/>
                <wp:cNvGraphicFramePr/>
                <a:graphic xmlns:a="http://schemas.openxmlformats.org/drawingml/2006/main">
                  <a:graphicData uri="http://schemas.microsoft.com/office/word/2010/wordprocessingShape">
                    <wps:wsp>
                      <wps:cNvSpPr txBox="1"/>
                      <wps:spPr>
                        <a:xfrm rot="595035">
                          <a:off x="0" y="0"/>
                          <a:ext cx="589904" cy="168906"/>
                        </a:xfrm>
                        <a:prstGeom prst="rect">
                          <a:avLst/>
                        </a:prstGeom>
                      </wps:spPr>
                      <wps:txbx>
                        <w:txbxContent>
                          <w:p w14:paraId="13567A48" w14:textId="0436E5C5" w:rsidR="002C2E0C" w:rsidRDefault="002C2E0C" w:rsidP="00C16B3F">
                            <w:pPr>
                              <w:spacing w:line="267" w:lineRule="exact"/>
                            </w:pPr>
                            <w:r>
                              <w:t>β</w:t>
                            </w:r>
                            <w:r>
                              <w:rPr>
                                <w:spacing w:val="-7"/>
                              </w:rPr>
                              <w:t xml:space="preserve"> </w:t>
                            </w:r>
                            <w:r>
                              <w:rPr>
                                <w:rFonts w:ascii="Cambria Math" w:hAnsi="Cambria Math"/>
                              </w:rPr>
                              <w:t xml:space="preserve">= </w:t>
                            </w:r>
                            <w:r>
                              <w:rPr>
                                <w:spacing w:val="-4"/>
                              </w:rPr>
                              <w:t>-.081</w:t>
                            </w:r>
                          </w:p>
                        </w:txbxContent>
                      </wps:txbx>
                      <wps:bodyPr wrap="square" lIns="0" tIns="0" rIns="0" bIns="0" rtlCol="0">
                        <a:noAutofit/>
                      </wps:bodyPr>
                    </wps:wsp>
                  </a:graphicData>
                </a:graphic>
              </wp:anchor>
            </w:drawing>
          </mc:Choice>
          <mc:Fallback xmlns:w16sdtdh="http://schemas.microsoft.com/office/word/2020/wordml/sdtdatahash">
            <w:pict>
              <v:shape w14:anchorId="4490056D" id="_x0000_s1044" type="#_x0000_t202" style="position:absolute;left:0;text-align:left;margin-left:128.4pt;margin-top:2.5pt;width:46.45pt;height:13.3pt;rotation:649937fd;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" filled="f" stroked="f">
                <v:textbox inset="0,0,0,0">
                  <w:txbxContent>
                    <w:p w14:paraId="13567A48" w14:textId="0436E5C5" w:rsidR="00C16B3F" w:rsidRDefault="00C16B3F" w:rsidP="00C16B3F">
                      <w:pPr>
                        <w:spacing w:line="267" w:lineRule="exact"/>
                      </w:pPr>
                      <w:r>
                        <w:t>β</w:t>
                      </w:r>
                      <w:r>
                        <w:rPr>
                          <w:spacing w:val="-7"/>
                        </w:rPr>
                        <w:t xml:space="preserve"> </w:t>
                      </w:r>
                      <w:r>
                        <w:rPr>
                          <w:rFonts w:ascii="Cambria Math" w:hAnsi="Cambria Math"/>
                        </w:rPr>
                        <w:t xml:space="preserve">= </w:t>
                      </w:r>
                      <w:r>
                        <w:rPr>
                          <w:spacing w:val="-4"/>
                        </w:rPr>
                        <w:t>-.081</w:t>
                      </w:r>
                    </w:p>
                  </w:txbxContent>
                </v:textbox>
              </v:shape>
            </w:pict>
          </mc:Fallback>
        </mc:AlternateContent>
      </w:r>
      <w:r>
        <w:rPr>
          <w:noProof/>
          <w:lang w:bidi="ar-SA"/>
        </w:rPr>
        <mc:AlternateContent>
          <mc:Choice Requires="wps">
            <w:drawing>
              <wp:anchor distT="0" distB="0" distL="114300" distR="114300" simplePos="0" relativeHeight="251661312" behindDoc="0" locked="0" layoutInCell="1" allowOverlap="1" wp14:anchorId="047DF852" wp14:editId="2BCF2C4A">
                <wp:simplePos x="0" y="0"/>
                <wp:positionH relativeFrom="column">
                  <wp:posOffset>1021080</wp:posOffset>
                </wp:positionH>
                <wp:positionV relativeFrom="paragraph">
                  <wp:posOffset>142240</wp:posOffset>
                </wp:positionV>
                <wp:extent cx="2583180" cy="228600"/>
                <wp:effectExtent l="0" t="0" r="83820" b="95250"/>
                <wp:wrapNone/>
                <wp:docPr id="35" name="Straight Arrow Connector 35"/>
                <wp:cNvGraphicFramePr/>
                <a:graphic xmlns:a="http://schemas.openxmlformats.org/drawingml/2006/main">
                  <a:graphicData uri="http://schemas.microsoft.com/office/word/2010/wordprocessingShape">
                    <wps:wsp>
                      <wps:cNvCnPr/>
                      <wps:spPr>
                        <a:xfrm>
                          <a:off x="0" y="0"/>
                          <a:ext cx="2583180" cy="228600"/>
                        </a:xfrm>
                        <a:prstGeom prst="straightConnector1">
                          <a:avLst/>
                        </a:prstGeom>
                        <a:ln w="9525">
                          <a:prstDash val="dashDot"/>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F65A626" id="Straight Arrow Connector 35" o:spid="_x0000_s1026" type="#_x0000_t32" style="position:absolute;margin-left:80.4pt;margin-top:11.2pt;width:203.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" strokecolor="black [3200]">
                <v:stroke dashstyle="dashDot" endarrow="block" joinstyle="miter"/>
              </v:shape>
            </w:pict>
          </mc:Fallback>
        </mc:AlternateContent>
      </w:r>
      <w:r>
        <w:rPr>
          <w:noProof/>
          <w:lang w:bidi="ar-SA"/>
        </w:rPr>
        <mc:AlternateContent>
          <mc:Choice Requires="wps">
            <w:drawing>
              <wp:anchor distT="0" distB="0" distL="114300" distR="114300" simplePos="0" relativeHeight="251640832" behindDoc="0" locked="0" layoutInCell="1" allowOverlap="1" wp14:anchorId="36E6CCBF" wp14:editId="6DE76E68">
                <wp:simplePos x="0" y="0"/>
                <wp:positionH relativeFrom="column">
                  <wp:posOffset>3604260</wp:posOffset>
                </wp:positionH>
                <wp:positionV relativeFrom="paragraph">
                  <wp:posOffset>66040</wp:posOffset>
                </wp:positionV>
                <wp:extent cx="1738630" cy="1279525"/>
                <wp:effectExtent l="0" t="0" r="13970" b="15875"/>
                <wp:wrapNone/>
                <wp:docPr id="33" name="Rectangle 33"/>
                <wp:cNvGraphicFramePr/>
                <a:graphic xmlns:a="http://schemas.openxmlformats.org/drawingml/2006/main">
                  <a:graphicData uri="http://schemas.microsoft.com/office/word/2010/wordprocessingShape">
                    <wps:wsp>
                      <wps:cNvSpPr/>
                      <wps:spPr>
                        <a:xfrm>
                          <a:off x="0" y="0"/>
                          <a:ext cx="1738630" cy="1279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12FF5CCE" id="Rectangle 33" o:spid="_x0000_s1026" style="position:absolute;margin-left:283.8pt;margin-top:5.2pt;width:136.9pt;height:100.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7ePlwIAAIcFAAAOAAAAZHJzL2Uyb0RvYy54bWysVE1v2zAMvQ/YfxB0Xx0nT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" filled="f" strokecolor="black [3213]" strokeweight="1pt"/>
            </w:pict>
          </mc:Fallback>
        </mc:AlternateContent>
      </w:r>
      <w:r>
        <w:rPr>
          <w:noProof/>
          <w:lang w:bidi="ar-SA"/>
        </w:rPr>
        <mc:AlternateContent>
          <mc:Choice Requires="wps">
            <w:drawing>
              <wp:anchor distT="0" distB="0" distL="114300" distR="114300" simplePos="0" relativeHeight="251599872" behindDoc="0" locked="0" layoutInCell="1" allowOverlap="1" wp14:anchorId="590F3390" wp14:editId="59E84C03">
                <wp:simplePos x="0" y="0"/>
                <wp:positionH relativeFrom="column">
                  <wp:posOffset>-220980</wp:posOffset>
                </wp:positionH>
                <wp:positionV relativeFrom="paragraph">
                  <wp:posOffset>143725</wp:posOffset>
                </wp:positionV>
                <wp:extent cx="1242060" cy="275796"/>
                <wp:effectExtent l="0" t="0" r="15240" b="10160"/>
                <wp:wrapNone/>
                <wp:docPr id="29" name="Rectangle 29"/>
                <wp:cNvGraphicFramePr/>
                <a:graphic xmlns:a="http://schemas.openxmlformats.org/drawingml/2006/main">
                  <a:graphicData uri="http://schemas.microsoft.com/office/word/2010/wordprocessingShape">
                    <wps:wsp>
                      <wps:cNvSpPr/>
                      <wps:spPr>
                        <a:xfrm>
                          <a:off x="0" y="0"/>
                          <a:ext cx="1242060" cy="2757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w14:anchorId="127C07A4" id="Rectangle 29" o:spid="_x0000_s1026" style="position:absolute;margin-left:-17.4pt;margin-top:11.3pt;width:97.8pt;height:21.7pt;z-index:251599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" filled="f" strokecolor="black [3213]" strokeweight="1pt"/>
            </w:pict>
          </mc:Fallback>
        </mc:AlternateContent>
      </w:r>
    </w:p>
    <w:p w14:paraId="17613C2D" w14:textId="47F4D970" w:rsidR="002512B1" w:rsidRPr="002512B1" w:rsidRDefault="00C16B3F" w:rsidP="002512B1">
      <w:pPr>
        <w:spacing w:line="360" w:lineRule="auto"/>
        <w:ind w:firstLine="900"/>
        <w:jc w:val="both"/>
      </w:pPr>
      <w:r>
        <w:rPr>
          <w:noProof/>
          <w:lang w:bidi="ar-SA"/>
        </w:rPr>
        <mc:AlternateContent>
          <mc:Choice Requires="wps">
            <w:drawing>
              <wp:anchor distT="0" distB="0" distL="114300" distR="114300" simplePos="0" relativeHeight="251671552" behindDoc="0" locked="0" layoutInCell="1" allowOverlap="1" wp14:anchorId="60011ECF" wp14:editId="056FC734">
                <wp:simplePos x="0" y="0"/>
                <wp:positionH relativeFrom="column">
                  <wp:posOffset>1021080</wp:posOffset>
                </wp:positionH>
                <wp:positionV relativeFrom="paragraph">
                  <wp:posOffset>199391</wp:posOffset>
                </wp:positionV>
                <wp:extent cx="2583180" cy="243840"/>
                <wp:effectExtent l="0" t="57150" r="26670" b="22860"/>
                <wp:wrapNone/>
                <wp:docPr id="36" name="Straight Arrow Connector 36"/>
                <wp:cNvGraphicFramePr/>
                <a:graphic xmlns:a="http://schemas.openxmlformats.org/drawingml/2006/main">
                  <a:graphicData uri="http://schemas.microsoft.com/office/word/2010/wordprocessingShape">
                    <wps:wsp>
                      <wps:cNvCnPr/>
                      <wps:spPr>
                        <a:xfrm flipV="1">
                          <a:off x="0" y="0"/>
                          <a:ext cx="2583180" cy="243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2032E418" id="Straight Arrow Connector 36" o:spid="_x0000_s1026" type="#_x0000_t32" style="position:absolute;margin-left:80.4pt;margin-top:15.7pt;width:203.4pt;height:19.2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" strokecolor="black [3200]" strokeweight=".5pt">
                <v:stroke endarrow="block" joinstyle="miter"/>
              </v:shape>
            </w:pict>
          </mc:Fallback>
        </mc:AlternateContent>
      </w:r>
    </w:p>
    <w:p w14:paraId="296C6F75" w14:textId="6DA9A164" w:rsidR="002512B1" w:rsidRPr="002512B1" w:rsidRDefault="00C16B3F" w:rsidP="002512B1">
      <w:r>
        <w:rPr>
          <w:noProof/>
          <w:lang w:bidi="ar-SA"/>
        </w:rPr>
        <mc:AlternateContent>
          <mc:Choice Requires="wps">
            <w:drawing>
              <wp:anchor distT="0" distB="0" distL="114300" distR="114300" simplePos="0" relativeHeight="251681792" behindDoc="0" locked="0" layoutInCell="1" allowOverlap="1" wp14:anchorId="7FFBBA3D" wp14:editId="110AE4CB">
                <wp:simplePos x="0" y="0"/>
                <wp:positionH relativeFrom="column">
                  <wp:posOffset>1021080</wp:posOffset>
                </wp:positionH>
                <wp:positionV relativeFrom="paragraph">
                  <wp:posOffset>74794</wp:posOffset>
                </wp:positionV>
                <wp:extent cx="2583180" cy="677045"/>
                <wp:effectExtent l="0" t="57150" r="0" b="27940"/>
                <wp:wrapNone/>
                <wp:docPr id="37" name="Straight Arrow Connector 37"/>
                <wp:cNvGraphicFramePr/>
                <a:graphic xmlns:a="http://schemas.openxmlformats.org/drawingml/2006/main">
                  <a:graphicData uri="http://schemas.microsoft.com/office/word/2010/wordprocessingShape">
                    <wps:wsp>
                      <wps:cNvCnPr/>
                      <wps:spPr>
                        <a:xfrm flipV="1">
                          <a:off x="0" y="0"/>
                          <a:ext cx="2583180" cy="6770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2D6D6453" id="Straight Arrow Connector 37" o:spid="_x0000_s1026" type="#_x0000_t32" style="position:absolute;margin-left:80.4pt;margin-top:5.9pt;width:203.4pt;height:53.3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" strokecolor="black [3200]" strokeweight=".5pt">
                <v:stroke endarrow="block" joinstyle="miter"/>
              </v:shape>
            </w:pict>
          </mc:Fallback>
        </mc:AlternateContent>
      </w:r>
      <w:r>
        <w:rPr>
          <w:noProof/>
          <w:lang w:bidi="ar-SA"/>
        </w:rPr>
        <mc:AlternateContent>
          <mc:Choice Requires="wps">
            <w:drawing>
              <wp:anchor distT="0" distB="0" distL="114300" distR="114300" simplePos="0" relativeHeight="251610112" behindDoc="0" locked="0" layoutInCell="1" allowOverlap="1" wp14:anchorId="56A086E0" wp14:editId="13C42642">
                <wp:simplePos x="0" y="0"/>
                <wp:positionH relativeFrom="column">
                  <wp:posOffset>-220980</wp:posOffset>
                </wp:positionH>
                <wp:positionV relativeFrom="paragraph">
                  <wp:posOffset>90035</wp:posOffset>
                </wp:positionV>
                <wp:extent cx="1242060" cy="275796"/>
                <wp:effectExtent l="0" t="0" r="15240" b="10160"/>
                <wp:wrapNone/>
                <wp:docPr id="30" name="Rectangle 30"/>
                <wp:cNvGraphicFramePr/>
                <a:graphic xmlns:a="http://schemas.openxmlformats.org/drawingml/2006/main">
                  <a:graphicData uri="http://schemas.microsoft.com/office/word/2010/wordprocessingShape">
                    <wps:wsp>
                      <wps:cNvSpPr/>
                      <wps:spPr>
                        <a:xfrm>
                          <a:off x="0" y="0"/>
                          <a:ext cx="1242060" cy="2757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w14:anchorId="430E91A6" id="Rectangle 30" o:spid="_x0000_s1026" style="position:absolute;margin-left:-17.4pt;margin-top:7.1pt;width:97.8pt;height:21.7pt;z-index:251610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" filled="f" strokecolor="black [3213]" strokeweight="1pt"/>
            </w:pict>
          </mc:Fallback>
        </mc:AlternateContent>
      </w:r>
    </w:p>
    <w:p w14:paraId="2755D9F0" w14:textId="6C5BE2CE" w:rsidR="002512B1" w:rsidRPr="002512B1" w:rsidRDefault="00C16B3F" w:rsidP="002512B1">
      <w:pPr>
        <w:spacing w:line="360" w:lineRule="auto"/>
      </w:pPr>
      <w:r>
        <w:rPr>
          <w:noProof/>
          <w:lang w:bidi="ar-SA"/>
        </w:rPr>
        <mc:AlternateContent>
          <mc:Choice Requires="wps">
            <w:drawing>
              <wp:anchor distT="0" distB="0" distL="114300" distR="114300" simplePos="0" relativeHeight="251712512" behindDoc="0" locked="0" layoutInCell="1" allowOverlap="1" wp14:anchorId="53D6FC04" wp14:editId="01B86D2E">
                <wp:simplePos x="0" y="0"/>
                <wp:positionH relativeFrom="column">
                  <wp:posOffset>1630657</wp:posOffset>
                </wp:positionH>
                <wp:positionV relativeFrom="paragraph">
                  <wp:posOffset>100124</wp:posOffset>
                </wp:positionV>
                <wp:extent cx="589904" cy="168906"/>
                <wp:effectExtent l="0" t="0" r="0" b="0"/>
                <wp:wrapNone/>
                <wp:docPr id="40" name="Textbox 23"/>
                <wp:cNvGraphicFramePr/>
                <a:graphic xmlns:a="http://schemas.openxmlformats.org/drawingml/2006/main">
                  <a:graphicData uri="http://schemas.microsoft.com/office/word/2010/wordprocessingShape">
                    <wps:wsp>
                      <wps:cNvSpPr txBox="1"/>
                      <wps:spPr>
                        <a:xfrm rot="20634560">
                          <a:off x="0" y="0"/>
                          <a:ext cx="589904" cy="168906"/>
                        </a:xfrm>
                        <a:prstGeom prst="rect">
                          <a:avLst/>
                        </a:prstGeom>
                      </wps:spPr>
                      <wps:txbx>
                        <w:txbxContent>
                          <w:p w14:paraId="6D5375E4" w14:textId="5D88A67D" w:rsidR="002C2E0C" w:rsidRDefault="002C2E0C" w:rsidP="00C16B3F">
                            <w:pPr>
                              <w:spacing w:line="267" w:lineRule="exact"/>
                            </w:pPr>
                            <w:r>
                              <w:t>β</w:t>
                            </w:r>
                            <w:r>
                              <w:rPr>
                                <w:spacing w:val="-7"/>
                              </w:rPr>
                              <w:t xml:space="preserve"> </w:t>
                            </w:r>
                            <w:r>
                              <w:rPr>
                                <w:rFonts w:ascii="Cambria Math" w:hAnsi="Cambria Math"/>
                              </w:rPr>
                              <w:t xml:space="preserve">= </w:t>
                            </w:r>
                            <w:r>
                              <w:rPr>
                                <w:spacing w:val="-4"/>
                              </w:rPr>
                              <w:t>.232</w:t>
                            </w:r>
                          </w:p>
                        </w:txbxContent>
                      </wps:txbx>
                      <wps:bodyPr wrap="square" lIns="0" tIns="0" rIns="0" bIns="0" rtlCol="0">
                        <a:noAutofit/>
                      </wps:bodyPr>
                    </wps:wsp>
                  </a:graphicData>
                </a:graphic>
              </wp:anchor>
            </w:drawing>
          </mc:Choice>
          <mc:Fallback xmlns:w16sdtdh="http://schemas.microsoft.com/office/word/2020/wordml/sdtdatahash">
            <w:pict>
              <v:shape w14:anchorId="53D6FC04" id="_x0000_s1045" type="#_x0000_t202" style="position:absolute;margin-left:128.4pt;margin-top:7.9pt;width:46.45pt;height:13.3pt;rotation:-1054518fd;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" filled="f" stroked="f">
                <v:textbox inset="0,0,0,0">
                  <w:txbxContent>
                    <w:p w14:paraId="6D5375E4" w14:textId="5D88A67D" w:rsidR="00C16B3F" w:rsidRDefault="00C16B3F" w:rsidP="00C16B3F">
                      <w:pPr>
                        <w:spacing w:line="267" w:lineRule="exact"/>
                      </w:pPr>
                      <w:r>
                        <w:t>β</w:t>
                      </w:r>
                      <w:r>
                        <w:rPr>
                          <w:spacing w:val="-7"/>
                        </w:rPr>
                        <w:t xml:space="preserve"> </w:t>
                      </w:r>
                      <w:r>
                        <w:rPr>
                          <w:rFonts w:ascii="Cambria Math" w:hAnsi="Cambria Math"/>
                        </w:rPr>
                        <w:t xml:space="preserve">= </w:t>
                      </w:r>
                      <w:r>
                        <w:rPr>
                          <w:spacing w:val="-4"/>
                        </w:rPr>
                        <w:t>.232</w:t>
                      </w:r>
                    </w:p>
                  </w:txbxContent>
                </v:textbox>
              </v:shape>
            </w:pict>
          </mc:Fallback>
        </mc:AlternateContent>
      </w:r>
      <w:r>
        <w:rPr>
          <w:noProof/>
          <w:lang w:bidi="ar-SA"/>
        </w:rPr>
        <mc:AlternateContent>
          <mc:Choice Requires="wps">
            <w:drawing>
              <wp:anchor distT="0" distB="0" distL="114300" distR="114300" simplePos="0" relativeHeight="251692032" behindDoc="0" locked="0" layoutInCell="1" allowOverlap="1" wp14:anchorId="438CC20C" wp14:editId="35D19289">
                <wp:simplePos x="0" y="0"/>
                <wp:positionH relativeFrom="column">
                  <wp:posOffset>1021080</wp:posOffset>
                </wp:positionH>
                <wp:positionV relativeFrom="paragraph">
                  <wp:posOffset>69051</wp:posOffset>
                </wp:positionV>
                <wp:extent cx="2583180" cy="1071409"/>
                <wp:effectExtent l="0" t="38100" r="64770" b="33655"/>
                <wp:wrapNone/>
                <wp:docPr id="38" name="Straight Arrow Connector 38"/>
                <wp:cNvGraphicFramePr/>
                <a:graphic xmlns:a="http://schemas.openxmlformats.org/drawingml/2006/main">
                  <a:graphicData uri="http://schemas.microsoft.com/office/word/2010/wordprocessingShape">
                    <wps:wsp>
                      <wps:cNvCnPr/>
                      <wps:spPr>
                        <a:xfrm flipV="1">
                          <a:off x="0" y="0"/>
                          <a:ext cx="2583180" cy="10714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67F0661C" id="Straight Arrow Connector 38" o:spid="_x0000_s1026" type="#_x0000_t32" style="position:absolute;margin-left:80.4pt;margin-top:5.45pt;width:203.4pt;height:84.3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" strokecolor="black [3200]" strokeweight=".5pt">
                <v:stroke endarrow="block" joinstyle="miter"/>
              </v:shape>
            </w:pict>
          </mc:Fallback>
        </mc:AlternateContent>
      </w:r>
    </w:p>
    <w:p w14:paraId="71A236A8" w14:textId="75677D3D" w:rsidR="00C649D2" w:rsidRPr="00C649D2" w:rsidRDefault="00C16B3F" w:rsidP="00C649D2">
      <w:pPr>
        <w:spacing w:line="360" w:lineRule="auto"/>
        <w:ind w:firstLine="900"/>
        <w:jc w:val="both"/>
        <w:rPr>
          <w:rFonts w:cs="Times New Roman"/>
          <w:szCs w:val="24"/>
        </w:rPr>
      </w:pPr>
      <w:r>
        <w:rPr>
          <w:noProof/>
          <w:lang w:bidi="ar-SA"/>
        </w:rPr>
        <mc:AlternateContent>
          <mc:Choice Requires="wps">
            <w:drawing>
              <wp:anchor distT="0" distB="0" distL="114300" distR="114300" simplePos="0" relativeHeight="251702272" behindDoc="0" locked="0" layoutInCell="1" allowOverlap="1" wp14:anchorId="284FC6F6" wp14:editId="7502F8DF">
                <wp:simplePos x="0" y="0"/>
                <wp:positionH relativeFrom="column">
                  <wp:posOffset>1739900</wp:posOffset>
                </wp:positionH>
                <wp:positionV relativeFrom="paragraph">
                  <wp:posOffset>236220</wp:posOffset>
                </wp:positionV>
                <wp:extent cx="589280" cy="168275"/>
                <wp:effectExtent l="0" t="0" r="0" b="0"/>
                <wp:wrapNone/>
                <wp:docPr id="39" name="Textbox 23"/>
                <wp:cNvGraphicFramePr/>
                <a:graphic xmlns:a="http://schemas.openxmlformats.org/drawingml/2006/main">
                  <a:graphicData uri="http://schemas.microsoft.com/office/word/2010/wordprocessingShape">
                    <wps:wsp>
                      <wps:cNvSpPr txBox="1"/>
                      <wps:spPr>
                        <a:xfrm rot="20326810">
                          <a:off x="0" y="0"/>
                          <a:ext cx="589280" cy="168275"/>
                        </a:xfrm>
                        <a:prstGeom prst="rect">
                          <a:avLst/>
                        </a:prstGeom>
                      </wps:spPr>
                      <wps:txbx>
                        <w:txbxContent>
                          <w:p w14:paraId="3B470199" w14:textId="6D513EE2" w:rsidR="002C2E0C" w:rsidRDefault="002C2E0C" w:rsidP="00C16B3F">
                            <w:pPr>
                              <w:spacing w:line="267" w:lineRule="exact"/>
                            </w:pPr>
                            <w:r>
                              <w:t>β</w:t>
                            </w:r>
                            <w:r>
                              <w:rPr>
                                <w:spacing w:val="-7"/>
                              </w:rPr>
                              <w:t xml:space="preserve"> </w:t>
                            </w:r>
                            <w:r>
                              <w:rPr>
                                <w:rFonts w:ascii="Cambria Math" w:hAnsi="Cambria Math"/>
                              </w:rPr>
                              <w:t xml:space="preserve">= </w:t>
                            </w:r>
                            <w:r>
                              <w:rPr>
                                <w:spacing w:val="-4"/>
                              </w:rPr>
                              <w:t>.465</w:t>
                            </w:r>
                          </w:p>
                        </w:txbxContent>
                      </wps:txbx>
                      <wps:bodyPr wrap="square" lIns="0" tIns="0" rIns="0" bIns="0" rtlCol="0">
                        <a:noAutofit/>
                      </wps:bodyPr>
                    </wps:wsp>
                  </a:graphicData>
                </a:graphic>
              </wp:anchor>
            </w:drawing>
          </mc:Choice>
          <mc:Fallback xmlns:w16sdtdh="http://schemas.microsoft.com/office/word/2020/wordml/sdtdatahash">
            <w:pict>
              <v:shape w14:anchorId="284FC6F6" id="_x0000_s1046" type="#_x0000_t202" style="position:absolute;left:0;text-align:left;margin-left:137pt;margin-top:18.6pt;width:46.4pt;height:13.25pt;rotation:-1390663fd;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" filled="f" stroked="f">
                <v:textbox inset="0,0,0,0">
                  <w:txbxContent>
                    <w:p w14:paraId="3B470199" w14:textId="6D513EE2" w:rsidR="00C16B3F" w:rsidRDefault="00C16B3F" w:rsidP="00C16B3F">
                      <w:pPr>
                        <w:spacing w:line="267" w:lineRule="exact"/>
                      </w:pPr>
                      <w:r>
                        <w:t>β</w:t>
                      </w:r>
                      <w:r>
                        <w:rPr>
                          <w:spacing w:val="-7"/>
                        </w:rPr>
                        <w:t xml:space="preserve"> </w:t>
                      </w:r>
                      <w:r>
                        <w:rPr>
                          <w:rFonts w:ascii="Cambria Math" w:hAnsi="Cambria Math"/>
                        </w:rPr>
                        <w:t xml:space="preserve">= </w:t>
                      </w:r>
                      <w:r>
                        <w:rPr>
                          <w:spacing w:val="-4"/>
                        </w:rPr>
                        <w:t>.465</w:t>
                      </w:r>
                    </w:p>
                  </w:txbxContent>
                </v:textbox>
              </v:shape>
            </w:pict>
          </mc:Fallback>
        </mc:AlternateContent>
      </w:r>
      <w:r>
        <w:rPr>
          <w:noProof/>
          <w:lang w:bidi="ar-SA"/>
        </w:rPr>
        <mc:AlternateContent>
          <mc:Choice Requires="wps">
            <w:drawing>
              <wp:anchor distT="0" distB="0" distL="114300" distR="114300" simplePos="0" relativeHeight="251620352" behindDoc="0" locked="0" layoutInCell="1" allowOverlap="1" wp14:anchorId="57FDA257" wp14:editId="55624CB8">
                <wp:simplePos x="0" y="0"/>
                <wp:positionH relativeFrom="column">
                  <wp:posOffset>-220980</wp:posOffset>
                </wp:positionH>
                <wp:positionV relativeFrom="paragraph">
                  <wp:posOffset>190622</wp:posOffset>
                </wp:positionV>
                <wp:extent cx="1242060" cy="275796"/>
                <wp:effectExtent l="0" t="0" r="15240" b="10160"/>
                <wp:wrapNone/>
                <wp:docPr id="31" name="Rectangle 31"/>
                <wp:cNvGraphicFramePr/>
                <a:graphic xmlns:a="http://schemas.openxmlformats.org/drawingml/2006/main">
                  <a:graphicData uri="http://schemas.microsoft.com/office/word/2010/wordprocessingShape">
                    <wps:wsp>
                      <wps:cNvSpPr/>
                      <wps:spPr>
                        <a:xfrm>
                          <a:off x="0" y="0"/>
                          <a:ext cx="1242060" cy="2757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w14:anchorId="0116BAE3" id="Rectangle 31" o:spid="_x0000_s1026" style="position:absolute;margin-left:-17.4pt;margin-top:15pt;width:97.8pt;height:21.7pt;z-index:251620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" filled="f" strokecolor="black [3213]" strokeweight="1pt"/>
            </w:pict>
          </mc:Fallback>
        </mc:AlternateContent>
      </w:r>
    </w:p>
    <w:p w14:paraId="4B6A292B" w14:textId="35694DB6" w:rsidR="00C649D2" w:rsidRDefault="00C649D2" w:rsidP="003D5462">
      <w:pPr>
        <w:spacing w:line="360" w:lineRule="auto"/>
        <w:ind w:firstLine="900"/>
        <w:jc w:val="both"/>
        <w:rPr>
          <w:rFonts w:cs="Times New Roman"/>
          <w:szCs w:val="24"/>
        </w:rPr>
      </w:pPr>
    </w:p>
    <w:p w14:paraId="7C090B8E" w14:textId="708CD5E3" w:rsidR="00C848B6" w:rsidRDefault="00D23496" w:rsidP="003D5462">
      <w:pPr>
        <w:spacing w:line="360" w:lineRule="auto"/>
        <w:ind w:firstLine="900"/>
        <w:jc w:val="both"/>
        <w:rPr>
          <w:rFonts w:cs="Times New Roman"/>
          <w:szCs w:val="24"/>
        </w:rPr>
      </w:pPr>
      <w:r>
        <w:rPr>
          <w:rFonts w:cs="Times New Roman"/>
          <w:noProof/>
          <w:szCs w:val="24"/>
          <w:lang w:bidi="ar-SA"/>
        </w:rPr>
        <mc:AlternateContent>
          <mc:Choice Requires="wps">
            <w:drawing>
              <wp:anchor distT="0" distB="0" distL="114300" distR="114300" simplePos="0" relativeHeight="251743232" behindDoc="0" locked="0" layoutInCell="1" allowOverlap="1" wp14:anchorId="69ED2444" wp14:editId="4E02C3A0">
                <wp:simplePos x="0" y="0"/>
                <wp:positionH relativeFrom="column">
                  <wp:posOffset>3093720</wp:posOffset>
                </wp:positionH>
                <wp:positionV relativeFrom="paragraph">
                  <wp:posOffset>26035</wp:posOffset>
                </wp:positionV>
                <wp:extent cx="510540" cy="0"/>
                <wp:effectExtent l="0" t="76200" r="22860" b="95250"/>
                <wp:wrapNone/>
                <wp:docPr id="43" name="Straight Arrow Connector 43"/>
                <wp:cNvGraphicFramePr/>
                <a:graphic xmlns:a="http://schemas.openxmlformats.org/drawingml/2006/main">
                  <a:graphicData uri="http://schemas.microsoft.com/office/word/2010/wordprocessingShape">
                    <wps:wsp>
                      <wps:cNvCnPr/>
                      <wps:spPr>
                        <a:xfrm>
                          <a:off x="0" y="0"/>
                          <a:ext cx="5105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72214C12" id="Straight Arrow Connector 43" o:spid="_x0000_s1026" type="#_x0000_t32" style="position:absolute;margin-left:243.6pt;margin-top:2.05pt;width:40.2pt;height:0;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" strokecolor="black [3200]" strokeweight=".5pt">
                <v:stroke endarrow="block" joinstyle="miter"/>
              </v:shape>
            </w:pict>
          </mc:Fallback>
        </mc:AlternateContent>
      </w:r>
      <w:r w:rsidR="00C16B3F">
        <w:rPr>
          <w:noProof/>
          <w:lang w:bidi="ar-SA"/>
        </w:rPr>
        <mc:AlternateContent>
          <mc:Choice Requires="wps">
            <w:drawing>
              <wp:anchor distT="0" distB="0" distL="114300" distR="114300" simplePos="0" relativeHeight="251630592" behindDoc="0" locked="0" layoutInCell="1" allowOverlap="1" wp14:anchorId="5FD7108F" wp14:editId="7579F8F8">
                <wp:simplePos x="0" y="0"/>
                <wp:positionH relativeFrom="column">
                  <wp:posOffset>-220980</wp:posOffset>
                </wp:positionH>
                <wp:positionV relativeFrom="paragraph">
                  <wp:posOffset>185755</wp:posOffset>
                </wp:positionV>
                <wp:extent cx="1242060" cy="275796"/>
                <wp:effectExtent l="0" t="0" r="15240" b="10160"/>
                <wp:wrapNone/>
                <wp:docPr id="32" name="Rectangle 32"/>
                <wp:cNvGraphicFramePr/>
                <a:graphic xmlns:a="http://schemas.openxmlformats.org/drawingml/2006/main">
                  <a:graphicData uri="http://schemas.microsoft.com/office/word/2010/wordprocessingShape">
                    <wps:wsp>
                      <wps:cNvSpPr/>
                      <wps:spPr>
                        <a:xfrm>
                          <a:off x="0" y="0"/>
                          <a:ext cx="1242060" cy="2757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w14:anchorId="125BCE8F" id="Rectangle 32" o:spid="_x0000_s1026" style="position:absolute;margin-left:-17.4pt;margin-top:14.65pt;width:97.8pt;height:21.7pt;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" filled="f" strokecolor="black [3213]" strokeweight="1pt"/>
            </w:pict>
          </mc:Fallback>
        </mc:AlternateContent>
      </w:r>
    </w:p>
    <w:p w14:paraId="3966F281" w14:textId="65F660CB" w:rsidR="001D0813" w:rsidRPr="001D0813" w:rsidRDefault="00D23496" w:rsidP="00D23496">
      <w:pPr>
        <w:spacing w:line="360" w:lineRule="auto"/>
        <w:jc w:val="both"/>
        <w:rPr>
          <w:rFonts w:cs="Times New Roman"/>
          <w:szCs w:val="24"/>
        </w:rPr>
      </w:pPr>
      <w:r>
        <w:rPr>
          <w:rFonts w:cs="Times New Roman"/>
          <w:noProof/>
          <w:szCs w:val="24"/>
          <w:lang w:bidi="ar-SA"/>
        </w:rPr>
        <mc:AlternateContent>
          <mc:Choice Requires="wps">
            <w:drawing>
              <wp:anchor distT="0" distB="0" distL="114300" distR="114300" simplePos="0" relativeHeight="251753472" behindDoc="0" locked="0" layoutInCell="1" allowOverlap="1" wp14:anchorId="75767C67" wp14:editId="34C4A5E3">
                <wp:simplePos x="0" y="0"/>
                <wp:positionH relativeFrom="column">
                  <wp:posOffset>3093720</wp:posOffset>
                </wp:positionH>
                <wp:positionV relativeFrom="paragraph">
                  <wp:posOffset>12700</wp:posOffset>
                </wp:positionV>
                <wp:extent cx="510540" cy="0"/>
                <wp:effectExtent l="0" t="76200" r="22860" b="95250"/>
                <wp:wrapNone/>
                <wp:docPr id="44" name="Straight Arrow Connector 44"/>
                <wp:cNvGraphicFramePr/>
                <a:graphic xmlns:a="http://schemas.openxmlformats.org/drawingml/2006/main">
                  <a:graphicData uri="http://schemas.microsoft.com/office/word/2010/wordprocessingShape">
                    <wps:wsp>
                      <wps:cNvCnPr/>
                      <wps:spPr>
                        <a:xfrm>
                          <a:off x="0" y="0"/>
                          <a:ext cx="510540" cy="0"/>
                        </a:xfrm>
                        <a:prstGeom prst="straightConnector1">
                          <a:avLst/>
                        </a:prstGeom>
                        <a:ln>
                          <a:prstDash val="dashDot"/>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3FE457E7" id="Straight Arrow Connector 44" o:spid="_x0000_s1026" type="#_x0000_t32" style="position:absolute;margin-left:243.6pt;margin-top:1pt;width:40.2pt;height:0;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" strokecolor="black [3200]" strokeweight=".5pt">
                <v:stroke dashstyle="dashDot" endarrow="block" joinstyle="miter"/>
              </v:shape>
            </w:pict>
          </mc:Fallback>
        </mc:AlternateContent>
      </w:r>
    </w:p>
    <w:p w14:paraId="6561D477" w14:textId="321BB639" w:rsidR="00BF07BF" w:rsidRDefault="00D23496" w:rsidP="00BF07BF">
      <w:pPr>
        <w:spacing w:line="360" w:lineRule="auto"/>
        <w:ind w:firstLine="900"/>
        <w:jc w:val="both"/>
        <w:rPr>
          <w:rFonts w:cs="Times New Roman"/>
          <w:szCs w:val="24"/>
        </w:rPr>
      </w:pPr>
      <w:r w:rsidRPr="00D23496">
        <w:rPr>
          <w:rFonts w:cs="Times New Roman"/>
          <w:szCs w:val="24"/>
        </w:rPr>
        <w:t>Source: Survey Results (202</w:t>
      </w:r>
      <w:r>
        <w:rPr>
          <w:rFonts w:cs="Times New Roman"/>
          <w:szCs w:val="24"/>
        </w:rPr>
        <w:t>4</w:t>
      </w:r>
      <w:r w:rsidRPr="00D23496">
        <w:rPr>
          <w:rFonts w:cs="Times New Roman"/>
          <w:szCs w:val="24"/>
        </w:rPr>
        <w:t>)</w:t>
      </w:r>
    </w:p>
    <w:p w14:paraId="22442776" w14:textId="77777777" w:rsidR="00990174" w:rsidRDefault="00990174" w:rsidP="00D23496">
      <w:pPr>
        <w:spacing w:line="360" w:lineRule="auto"/>
        <w:ind w:firstLine="900"/>
        <w:jc w:val="both"/>
        <w:rPr>
          <w:rFonts w:cs="Times New Roman"/>
          <w:szCs w:val="24"/>
        </w:rPr>
      </w:pPr>
    </w:p>
    <w:p w14:paraId="6029CC92" w14:textId="2572055A" w:rsidR="00D23496" w:rsidRPr="00D23496" w:rsidRDefault="00D23496" w:rsidP="00D23496">
      <w:pPr>
        <w:spacing w:line="360" w:lineRule="auto"/>
        <w:ind w:firstLine="900"/>
        <w:jc w:val="both"/>
      </w:pPr>
      <w:r>
        <w:t>The Figure (4.9) shows</w:t>
      </w:r>
      <w:r w:rsidRPr="00D23496">
        <w:t xml:space="preserve"> the relationship between service quality dimensions (Tangibles, Reliability, Responsiveness, Empathy, and Assurance) and customer satisfaction, using multiple regression results. The beta coefficients represent the influence of each service quality dimension on customer satisfaction for KBZ Pay.</w:t>
      </w:r>
    </w:p>
    <w:p w14:paraId="3E99D887" w14:textId="4203D9F2" w:rsidR="00D23496" w:rsidRPr="00D23496" w:rsidRDefault="00D23496" w:rsidP="00D23496">
      <w:pPr>
        <w:spacing w:line="360" w:lineRule="auto"/>
        <w:ind w:firstLine="900"/>
        <w:jc w:val="both"/>
      </w:pPr>
      <w:r w:rsidRPr="00D23496">
        <w:t>Tangibles</w:t>
      </w:r>
      <w:r>
        <w:t xml:space="preserve">: </w:t>
      </w:r>
      <w:r w:rsidRPr="00D23496">
        <w:t xml:space="preserve">Significant positive impact on customer satisfaction. Improvements in physical facilities, equipment, and appearance can enhance satisfaction.  </w:t>
      </w:r>
    </w:p>
    <w:p w14:paraId="2F148491" w14:textId="28CCFE25" w:rsidR="00D23496" w:rsidRPr="00D23496" w:rsidRDefault="00D23496" w:rsidP="00D23496">
      <w:pPr>
        <w:spacing w:line="360" w:lineRule="auto"/>
        <w:ind w:firstLine="900"/>
        <w:jc w:val="both"/>
      </w:pPr>
      <w:r w:rsidRPr="00D23496">
        <w:t xml:space="preserve">Reliability: Not statistically significant. Although reliability is important, it does not significantly influence satisfaction in this model.  </w:t>
      </w:r>
    </w:p>
    <w:p w14:paraId="412E7A21" w14:textId="5B3E9420" w:rsidR="00D23496" w:rsidRPr="00D23496" w:rsidRDefault="00D23496" w:rsidP="00D23496">
      <w:pPr>
        <w:spacing w:line="360" w:lineRule="auto"/>
        <w:ind w:firstLine="900"/>
        <w:jc w:val="both"/>
      </w:pPr>
      <w:r w:rsidRPr="00D23496">
        <w:t xml:space="preserve">Responsiveness: Not significant, indicating prompt responses and readiness to assist may not directly impact satisfaction levels.  </w:t>
      </w:r>
    </w:p>
    <w:p w14:paraId="2F101A75" w14:textId="0AC582CB" w:rsidR="00D23496" w:rsidRPr="00D23496" w:rsidRDefault="00D23496" w:rsidP="00D23496">
      <w:pPr>
        <w:spacing w:line="360" w:lineRule="auto"/>
        <w:ind w:firstLine="900"/>
        <w:jc w:val="both"/>
      </w:pPr>
      <w:r w:rsidRPr="00D23496">
        <w:t xml:space="preserve">Empathy: Significant positive effect. Personalized care and attention are key factors in satisfaction.  </w:t>
      </w:r>
    </w:p>
    <w:p w14:paraId="324CDF40" w14:textId="2BAAA492" w:rsidR="00D23496" w:rsidRPr="00D23496" w:rsidRDefault="00D23496" w:rsidP="00990174">
      <w:pPr>
        <w:spacing w:line="360" w:lineRule="auto"/>
        <w:ind w:firstLine="900"/>
        <w:jc w:val="both"/>
      </w:pPr>
      <w:r w:rsidRPr="00D23496">
        <w:t>Assurance: Strongest significant positive impact. Customer confidence and trust in services play a crucial role.</w:t>
      </w:r>
    </w:p>
    <w:p w14:paraId="26D422B5" w14:textId="6AE5604F" w:rsidR="00BF07BF" w:rsidRDefault="00D23496" w:rsidP="00D23496">
      <w:pPr>
        <w:spacing w:line="360" w:lineRule="auto"/>
        <w:ind w:firstLine="900"/>
        <w:jc w:val="both"/>
      </w:pPr>
      <w:r w:rsidRPr="00D23496">
        <w:t xml:space="preserve">The adjusted </w:t>
      </w:r>
      <w:r>
        <w:t>R square</w:t>
      </w:r>
      <w:r w:rsidRPr="00D23496">
        <w:t xml:space="preserve"> = 0.614 indicates that 61.4% of the variation in customer satisfaction is explained by these dimensions collectively. Assurance emerges as the most influential factor, highlighting the importance of trust and confidence in service quality for KBZ Pay.</w:t>
      </w:r>
    </w:p>
    <w:p w14:paraId="5CA9815B" w14:textId="6B3186CE" w:rsidR="0010753D" w:rsidRDefault="00D23496" w:rsidP="0010753D">
      <w:pPr>
        <w:pStyle w:val="Heading1"/>
      </w:pPr>
      <w:bookmarkStart w:id="98" w:name="_Toc183307577"/>
      <w:r w:rsidRPr="0010753D">
        <w:lastRenderedPageBreak/>
        <w:t>CHAPTER V</w:t>
      </w:r>
      <w:bookmarkEnd w:id="98"/>
      <w:r w:rsidRPr="0010753D">
        <w:t xml:space="preserve"> </w:t>
      </w:r>
    </w:p>
    <w:p w14:paraId="15F9228F" w14:textId="63DBB020" w:rsidR="00D23496" w:rsidRDefault="00D23496" w:rsidP="0010753D">
      <w:pPr>
        <w:pStyle w:val="Heading1"/>
      </w:pPr>
      <w:bookmarkStart w:id="99" w:name="_Toc183307578"/>
      <w:r w:rsidRPr="0010753D">
        <w:t>CONCLUSION</w:t>
      </w:r>
      <w:bookmarkEnd w:id="99"/>
    </w:p>
    <w:p w14:paraId="4044B210" w14:textId="77777777" w:rsidR="00FA3B6A" w:rsidRPr="00FA3B6A" w:rsidRDefault="00FA3B6A" w:rsidP="00FA3B6A"/>
    <w:p w14:paraId="3ABFCB4D" w14:textId="0370A269" w:rsidR="0010753D" w:rsidRDefault="0010753D" w:rsidP="0010753D">
      <w:pPr>
        <w:spacing w:line="360" w:lineRule="auto"/>
        <w:ind w:firstLine="900"/>
        <w:jc w:val="both"/>
      </w:pPr>
      <w:r w:rsidRPr="0010753D">
        <w:t>This chapter comprises three key sections: findings and discussions, suggestions and recommendations, and areas for further research. The findings and discussions are derived from the analysis of data concerning service quality and customer satisfaction for KBZ Pay. Suggestions and recommendations are formulated based on the identified findings, offering practical solutions. Lastly, potential topics for further research are proposed, providing a foundation for continued exploration in this area.</w:t>
      </w:r>
    </w:p>
    <w:p w14:paraId="083BCBC8" w14:textId="77777777" w:rsidR="002622E9" w:rsidRDefault="002622E9" w:rsidP="0010753D">
      <w:pPr>
        <w:spacing w:line="360" w:lineRule="auto"/>
        <w:ind w:firstLine="900"/>
        <w:jc w:val="both"/>
      </w:pPr>
    </w:p>
    <w:p w14:paraId="274548CC" w14:textId="18FDCEEB" w:rsidR="0010753D" w:rsidRDefault="0010753D" w:rsidP="0010753D">
      <w:pPr>
        <w:pStyle w:val="Heading2"/>
        <w:numPr>
          <w:ilvl w:val="1"/>
          <w:numId w:val="22"/>
        </w:numPr>
        <w:tabs>
          <w:tab w:val="left" w:pos="1159"/>
        </w:tabs>
        <w:spacing w:before="0" w:line="360" w:lineRule="auto"/>
        <w:jc w:val="both"/>
        <w:rPr>
          <w:rFonts w:ascii="Times New Roman" w:hAnsi="Times New Roman" w:cs="Times New Roman"/>
          <w:b/>
          <w:bCs/>
          <w:color w:val="auto"/>
          <w:sz w:val="24"/>
          <w:szCs w:val="24"/>
        </w:rPr>
      </w:pPr>
      <w:bookmarkStart w:id="100" w:name="_Toc183307579"/>
      <w:r w:rsidRPr="0010753D">
        <w:rPr>
          <w:rFonts w:ascii="Times New Roman" w:hAnsi="Times New Roman" w:cs="Times New Roman"/>
          <w:b/>
          <w:bCs/>
          <w:color w:val="auto"/>
          <w:sz w:val="24"/>
          <w:szCs w:val="24"/>
        </w:rPr>
        <w:t>Findings and Discussions</w:t>
      </w:r>
      <w:bookmarkEnd w:id="100"/>
    </w:p>
    <w:p w14:paraId="7332EAFB" w14:textId="3440D74A" w:rsidR="00F20989" w:rsidRDefault="00F20989" w:rsidP="00F20989">
      <w:pPr>
        <w:spacing w:line="360" w:lineRule="auto"/>
        <w:ind w:firstLine="900"/>
        <w:jc w:val="both"/>
      </w:pPr>
      <w:r w:rsidRPr="00F20989">
        <w:t>The study investigated the relationship between service quality dimensions—tangibles, reliability, responsiveness, empathy, and assurance—and customer satisfaction among KBZ Pay users in Myanmar. Data collected through structured questionnaires from 200 respondents provided a basis for evaluating how these factors contribute to customer satisfaction.</w:t>
      </w:r>
    </w:p>
    <w:p w14:paraId="36900E32" w14:textId="34558F63" w:rsidR="00F20989" w:rsidRPr="00F20989" w:rsidRDefault="00F20989" w:rsidP="00F20989">
      <w:pPr>
        <w:spacing w:line="360" w:lineRule="auto"/>
        <w:jc w:val="both"/>
        <w:rPr>
          <w:b/>
          <w:bCs/>
        </w:rPr>
      </w:pPr>
      <w:r w:rsidRPr="00F20989">
        <w:rPr>
          <w:b/>
          <w:bCs/>
        </w:rPr>
        <w:t>Findings</w:t>
      </w:r>
    </w:p>
    <w:p w14:paraId="1CDC497E" w14:textId="77777777" w:rsidR="00F20989" w:rsidRPr="00F20989" w:rsidRDefault="00F20989" w:rsidP="00F20989">
      <w:pPr>
        <w:spacing w:line="360" w:lineRule="auto"/>
        <w:jc w:val="both"/>
        <w:rPr>
          <w:b/>
          <w:bCs/>
        </w:rPr>
      </w:pPr>
      <w:r w:rsidRPr="00F20989">
        <w:rPr>
          <w:b/>
          <w:bCs/>
        </w:rPr>
        <w:t>Demographic Insights:</w:t>
      </w:r>
    </w:p>
    <w:p w14:paraId="6BC38A2A" w14:textId="28025F83" w:rsidR="00F20989" w:rsidRPr="00F20989" w:rsidRDefault="00F20989" w:rsidP="00F20989">
      <w:pPr>
        <w:spacing w:line="360" w:lineRule="auto"/>
        <w:ind w:firstLine="900"/>
        <w:jc w:val="both"/>
      </w:pPr>
      <w:r w:rsidRPr="00F20989">
        <w:t>Respondents were diverse in terms of gender, age, education, occupation, and income levels. The sample included a balanced mix of male and female users and covered a wide range of income and educational backgrounds. This demographic diversity provided a comprehensive understanding of KBZ Pay's user base.</w:t>
      </w:r>
    </w:p>
    <w:p w14:paraId="3ABDDB72" w14:textId="7E5B05AB" w:rsidR="00F20989" w:rsidRPr="00F20989" w:rsidRDefault="00F20989" w:rsidP="00F20989">
      <w:pPr>
        <w:spacing w:line="360" w:lineRule="auto"/>
        <w:jc w:val="both"/>
        <w:rPr>
          <w:b/>
          <w:bCs/>
        </w:rPr>
      </w:pPr>
      <w:r w:rsidRPr="00F20989">
        <w:rPr>
          <w:b/>
          <w:bCs/>
        </w:rPr>
        <w:t>Service Quality Dimensions:</w:t>
      </w:r>
    </w:p>
    <w:p w14:paraId="209866CE" w14:textId="77777777" w:rsidR="00F20989" w:rsidRPr="00F20989" w:rsidRDefault="00F20989" w:rsidP="00F20989">
      <w:pPr>
        <w:spacing w:line="360" w:lineRule="auto"/>
        <w:ind w:firstLine="900"/>
        <w:jc w:val="both"/>
      </w:pPr>
      <w:r w:rsidRPr="00F20989">
        <w:t>Tangibles: Respondents generally agreed that KBZ Pay offers easy-to-use features and accessible services, with a high mean score of 3.78. Tangibles like physical appearance and ease of access positively influenced customer perceptions.</w:t>
      </w:r>
    </w:p>
    <w:p w14:paraId="11AC9DC4" w14:textId="77777777" w:rsidR="00F20989" w:rsidRPr="00F20989" w:rsidRDefault="00F20989" w:rsidP="00F20989">
      <w:pPr>
        <w:spacing w:line="360" w:lineRule="auto"/>
        <w:ind w:firstLine="900"/>
        <w:jc w:val="both"/>
      </w:pPr>
      <w:r w:rsidRPr="00F20989">
        <w:t>Reliability: The reliability dimension showed neutrality, with an overall mean of 3.34. While users acknowledged secure transactions, there was room for improvement in terms of consistent reliability.</w:t>
      </w:r>
    </w:p>
    <w:p w14:paraId="262D3322" w14:textId="77777777" w:rsidR="00F20989" w:rsidRPr="00F20989" w:rsidRDefault="00F20989" w:rsidP="00F20989">
      <w:pPr>
        <w:spacing w:line="360" w:lineRule="auto"/>
        <w:ind w:firstLine="900"/>
        <w:jc w:val="both"/>
      </w:pPr>
      <w:r w:rsidRPr="00F20989">
        <w:t>Responsiveness: With an overall mean of 3.56, respondents appreciated 24/7 transaction capability but were neutral about employees' willingness to assist promptly.</w:t>
      </w:r>
    </w:p>
    <w:p w14:paraId="2F0F6B68" w14:textId="77777777" w:rsidR="00F20989" w:rsidRPr="00F20989" w:rsidRDefault="00F20989" w:rsidP="00F20989">
      <w:pPr>
        <w:spacing w:line="360" w:lineRule="auto"/>
        <w:ind w:firstLine="900"/>
        <w:jc w:val="both"/>
      </w:pPr>
      <w:r w:rsidRPr="00F20989">
        <w:lastRenderedPageBreak/>
        <w:t>Empathy: This dimension scored a high mean of 3.81, reflecting customers' agreement that KBZ Pay is empathetic in its service delivery. Respondents particularly valued employee politeness and trustworthiness.</w:t>
      </w:r>
    </w:p>
    <w:p w14:paraId="7D983644" w14:textId="77777777" w:rsidR="00F20989" w:rsidRPr="00F20989" w:rsidRDefault="00F20989" w:rsidP="00F20989">
      <w:pPr>
        <w:spacing w:line="360" w:lineRule="auto"/>
        <w:ind w:firstLine="900"/>
        <w:jc w:val="both"/>
      </w:pPr>
      <w:r w:rsidRPr="00F20989">
        <w:t>Assurance: Scoring the highest mean of 3.85, assurance emerged as the most impactful dimension. Customers agreed that KBZ Pay is trustworthy and beneficial for daily routines.</w:t>
      </w:r>
    </w:p>
    <w:p w14:paraId="28B23C53" w14:textId="2A17259C" w:rsidR="00F20989" w:rsidRPr="00F20989" w:rsidRDefault="00F20989" w:rsidP="00F20989">
      <w:pPr>
        <w:spacing w:line="360" w:lineRule="auto"/>
        <w:jc w:val="both"/>
        <w:rPr>
          <w:b/>
          <w:bCs/>
        </w:rPr>
      </w:pPr>
      <w:r w:rsidRPr="00F20989">
        <w:rPr>
          <w:b/>
          <w:bCs/>
        </w:rPr>
        <w:t>Statistical Insights:</w:t>
      </w:r>
    </w:p>
    <w:p w14:paraId="58C10AAD" w14:textId="77777777" w:rsidR="00F20989" w:rsidRPr="00F20989" w:rsidRDefault="00F20989" w:rsidP="00F20989">
      <w:pPr>
        <w:spacing w:line="360" w:lineRule="auto"/>
        <w:ind w:firstLine="900"/>
        <w:jc w:val="both"/>
      </w:pPr>
      <w:r w:rsidRPr="00F20989">
        <w:t>Reliability Tests: Cronbach's Alpha values above 0.7 for all variables confirmed the internal consistency of the questionnaire.</w:t>
      </w:r>
    </w:p>
    <w:p w14:paraId="00C3767A" w14:textId="77777777" w:rsidR="00F20989" w:rsidRPr="00F20989" w:rsidRDefault="00F20989" w:rsidP="00F20989">
      <w:pPr>
        <w:spacing w:line="360" w:lineRule="auto"/>
        <w:ind w:firstLine="900"/>
        <w:jc w:val="both"/>
      </w:pPr>
      <w:r w:rsidRPr="00F20989">
        <w:t>Correlation Analysis: Positive correlations were found between service quality dimensions and customer satisfaction, with assurance showing the strongest relationship (r = 0.737).</w:t>
      </w:r>
    </w:p>
    <w:p w14:paraId="65A4E1D0" w14:textId="77777777" w:rsidR="00F20989" w:rsidRPr="00F20989" w:rsidRDefault="00F20989" w:rsidP="00F20989">
      <w:pPr>
        <w:spacing w:line="360" w:lineRule="auto"/>
        <w:ind w:firstLine="900"/>
        <w:jc w:val="both"/>
      </w:pPr>
      <w:r w:rsidRPr="00F20989">
        <w:t>Multiple Regression Analysis: The regression results indicated that tangibles, empathy, and assurance had significant positive effects on customer satisfaction, while reliability and responsiveness had lower or insignificant impacts.</w:t>
      </w:r>
    </w:p>
    <w:p w14:paraId="0177CAF3" w14:textId="77777777" w:rsidR="00F20989" w:rsidRPr="00F20989" w:rsidRDefault="00F20989" w:rsidP="00F20989">
      <w:pPr>
        <w:spacing w:line="360" w:lineRule="auto"/>
        <w:jc w:val="both"/>
        <w:rPr>
          <w:b/>
          <w:bCs/>
        </w:rPr>
      </w:pPr>
      <w:r w:rsidRPr="00F20989">
        <w:rPr>
          <w:b/>
          <w:bCs/>
        </w:rPr>
        <w:t>Customer Satisfaction:</w:t>
      </w:r>
    </w:p>
    <w:p w14:paraId="0CE47A9F" w14:textId="2C3A2265" w:rsidR="00F20989" w:rsidRPr="00F20989" w:rsidRDefault="00F20989" w:rsidP="00F20989">
      <w:pPr>
        <w:spacing w:line="360" w:lineRule="auto"/>
        <w:ind w:firstLine="900"/>
        <w:jc w:val="both"/>
      </w:pPr>
      <w:r w:rsidRPr="00F20989">
        <w:t>The overall satisfaction score was moderately high, reflecting that while KBZ Pay meets user expectations, there is potential for enhancing service delivery, particularly in reliability and responsiveness.</w:t>
      </w:r>
    </w:p>
    <w:p w14:paraId="5C5A8B89" w14:textId="77777777" w:rsidR="00F20989" w:rsidRPr="00F20989" w:rsidRDefault="00F20989" w:rsidP="00F20989">
      <w:pPr>
        <w:spacing w:line="360" w:lineRule="auto"/>
        <w:jc w:val="both"/>
        <w:rPr>
          <w:b/>
          <w:bCs/>
        </w:rPr>
      </w:pPr>
      <w:r w:rsidRPr="00F20989">
        <w:rPr>
          <w:b/>
          <w:bCs/>
        </w:rPr>
        <w:t>Discussions</w:t>
      </w:r>
    </w:p>
    <w:p w14:paraId="7F06C84F" w14:textId="4BB9B973" w:rsidR="00F20989" w:rsidRPr="00F20989" w:rsidRDefault="00F20989" w:rsidP="00F20989">
      <w:pPr>
        <w:spacing w:line="360" w:lineRule="auto"/>
        <w:ind w:firstLine="900"/>
        <w:jc w:val="both"/>
      </w:pPr>
      <w:r w:rsidRPr="00F20989">
        <w:t>The findings align with prior studies emphasizing the importance of service quality dimensions in determining customer satisfaction. Tangibles, such as user-friendly features and accessibility, were highly valued, showcasing the importance of an intuitive and accessible platform for digital services. Empathy and assurance were critical in fostering trust and loyalty, indicating that customer-centric approaches and employee support are vital.</w:t>
      </w:r>
    </w:p>
    <w:p w14:paraId="196450B3" w14:textId="7EB8FE95" w:rsidR="00F20989" w:rsidRDefault="00F20989" w:rsidP="00F20989">
      <w:pPr>
        <w:spacing w:line="360" w:lineRule="auto"/>
        <w:ind w:firstLine="900"/>
        <w:jc w:val="both"/>
      </w:pPr>
      <w:r w:rsidRPr="00F20989">
        <w:t>However, neutrality in reliability and responsiveness highlights areas where KBZ Pay can improve. Addressing issues like transaction delays or inconsistent support could enhance customer trust and ensure consistent satisfaction.</w:t>
      </w:r>
    </w:p>
    <w:p w14:paraId="790573D2" w14:textId="77777777" w:rsidR="002622E9" w:rsidRDefault="002622E9" w:rsidP="00F20989">
      <w:pPr>
        <w:spacing w:line="360" w:lineRule="auto"/>
        <w:ind w:firstLine="900"/>
        <w:jc w:val="both"/>
      </w:pPr>
    </w:p>
    <w:p w14:paraId="1A0BA739" w14:textId="1D6814BB" w:rsidR="00F20989" w:rsidRPr="00F20989" w:rsidRDefault="00F20989" w:rsidP="00F20989">
      <w:pPr>
        <w:pStyle w:val="Heading2"/>
        <w:numPr>
          <w:ilvl w:val="1"/>
          <w:numId w:val="22"/>
        </w:numPr>
        <w:tabs>
          <w:tab w:val="left" w:pos="1159"/>
        </w:tabs>
        <w:spacing w:before="0" w:line="360" w:lineRule="auto"/>
        <w:jc w:val="both"/>
        <w:rPr>
          <w:rFonts w:ascii="Times New Roman" w:hAnsi="Times New Roman" w:cs="Times New Roman"/>
          <w:b/>
          <w:bCs/>
          <w:color w:val="auto"/>
          <w:sz w:val="24"/>
          <w:szCs w:val="24"/>
        </w:rPr>
      </w:pPr>
      <w:bookmarkStart w:id="101" w:name="_Hlk183302571"/>
      <w:bookmarkStart w:id="102" w:name="_Toc183307580"/>
      <w:r w:rsidRPr="00F20989">
        <w:rPr>
          <w:rFonts w:ascii="Times New Roman" w:hAnsi="Times New Roman" w:cs="Times New Roman"/>
          <w:b/>
          <w:bCs/>
          <w:color w:val="auto"/>
          <w:sz w:val="24"/>
          <w:szCs w:val="24"/>
        </w:rPr>
        <w:t>Suggestions and Recommendations</w:t>
      </w:r>
      <w:bookmarkEnd w:id="101"/>
      <w:bookmarkEnd w:id="102"/>
    </w:p>
    <w:p w14:paraId="3A0B9B6A" w14:textId="77777777" w:rsidR="00F20989" w:rsidRPr="00F20989" w:rsidRDefault="00F20989" w:rsidP="00F20989">
      <w:pPr>
        <w:spacing w:line="360" w:lineRule="auto"/>
        <w:ind w:firstLine="900"/>
        <w:jc w:val="both"/>
      </w:pPr>
      <w:r w:rsidRPr="00F20989">
        <w:t xml:space="preserve">Based on the findings of this study, the following suggestions and recommendations aim to improve the service quality dimensions—tangibles, </w:t>
      </w:r>
      <w:r w:rsidRPr="00F20989">
        <w:lastRenderedPageBreak/>
        <w:t>reliability, responsiveness, empathy, and assurance—thereby enhancing customer satisfaction for KBZ Pay in Myanmar:</w:t>
      </w:r>
    </w:p>
    <w:p w14:paraId="6A55F34B" w14:textId="611A5C74" w:rsidR="00F20989" w:rsidRPr="00F20989" w:rsidRDefault="00F20989" w:rsidP="00F20989">
      <w:pPr>
        <w:pStyle w:val="Heading3"/>
        <w:numPr>
          <w:ilvl w:val="2"/>
          <w:numId w:val="22"/>
        </w:numPr>
        <w:tabs>
          <w:tab w:val="left" w:pos="2060"/>
        </w:tabs>
        <w:spacing w:before="0" w:line="360" w:lineRule="auto"/>
        <w:jc w:val="both"/>
        <w:rPr>
          <w:rFonts w:ascii="Times New Roman" w:hAnsi="Times New Roman" w:cs="Times New Roman"/>
          <w:b/>
          <w:bCs/>
          <w:i/>
          <w:iCs/>
          <w:color w:val="auto"/>
        </w:rPr>
      </w:pPr>
      <w:bookmarkStart w:id="103" w:name="_Toc183305924"/>
      <w:bookmarkStart w:id="104" w:name="_Toc183307581"/>
      <w:r w:rsidRPr="00F20989">
        <w:rPr>
          <w:rFonts w:ascii="Times New Roman" w:hAnsi="Times New Roman" w:cs="Times New Roman"/>
          <w:b/>
          <w:bCs/>
          <w:i/>
          <w:iCs/>
          <w:color w:val="auto"/>
        </w:rPr>
        <w:t>Enhancing Tangibles:</w:t>
      </w:r>
      <w:bookmarkEnd w:id="103"/>
      <w:bookmarkEnd w:id="104"/>
    </w:p>
    <w:p w14:paraId="7E637084" w14:textId="77777777" w:rsidR="00F20989" w:rsidRPr="00F20989" w:rsidRDefault="00F20989" w:rsidP="00F20989">
      <w:pPr>
        <w:spacing w:line="360" w:lineRule="auto"/>
        <w:jc w:val="both"/>
      </w:pPr>
      <w:r w:rsidRPr="00F20989">
        <w:t>Improvements in Accessibility: KBZ Pay should expand its network of agents and ensure their visibility to further convenience users.</w:t>
      </w:r>
    </w:p>
    <w:p w14:paraId="47E063DA" w14:textId="77777777" w:rsidR="00F20989" w:rsidRPr="00F20989" w:rsidRDefault="00F20989" w:rsidP="00F20989">
      <w:pPr>
        <w:spacing w:line="360" w:lineRule="auto"/>
        <w:jc w:val="both"/>
      </w:pPr>
      <w:r w:rsidRPr="00F20989">
        <w:t>User-Friendly Features: Simplify the design and navigation of the application for customers across all demographic groups, emphasizing ease of use and accessibility.</w:t>
      </w:r>
    </w:p>
    <w:p w14:paraId="06636B41" w14:textId="77777777" w:rsidR="00F20989" w:rsidRPr="00F20989" w:rsidRDefault="00F20989" w:rsidP="00F20989">
      <w:pPr>
        <w:spacing w:line="360" w:lineRule="auto"/>
        <w:jc w:val="both"/>
      </w:pPr>
      <w:r w:rsidRPr="00F20989">
        <w:t>Promotional Efforts: Introduce campaigns highlighting the tangible benefits of using KBZ Pay, such as secure transactions and accessible locations.</w:t>
      </w:r>
    </w:p>
    <w:p w14:paraId="2F1653E9" w14:textId="7BA0B55D" w:rsidR="00F20989" w:rsidRPr="00F20989" w:rsidRDefault="00F20989" w:rsidP="00F20989">
      <w:pPr>
        <w:pStyle w:val="Heading3"/>
        <w:numPr>
          <w:ilvl w:val="2"/>
          <w:numId w:val="22"/>
        </w:numPr>
        <w:tabs>
          <w:tab w:val="left" w:pos="2060"/>
        </w:tabs>
        <w:spacing w:before="0" w:line="360" w:lineRule="auto"/>
        <w:jc w:val="both"/>
        <w:rPr>
          <w:rFonts w:ascii="Times New Roman" w:hAnsi="Times New Roman" w:cs="Times New Roman"/>
          <w:b/>
          <w:bCs/>
          <w:i/>
          <w:iCs/>
          <w:color w:val="auto"/>
        </w:rPr>
      </w:pPr>
      <w:bookmarkStart w:id="105" w:name="_Toc183305925"/>
      <w:bookmarkStart w:id="106" w:name="_Toc183307582"/>
      <w:r w:rsidRPr="00F20989">
        <w:rPr>
          <w:rFonts w:ascii="Times New Roman" w:hAnsi="Times New Roman" w:cs="Times New Roman"/>
          <w:b/>
          <w:bCs/>
          <w:i/>
          <w:iCs/>
          <w:color w:val="auto"/>
        </w:rPr>
        <w:t>Improving Reliability:</w:t>
      </w:r>
      <w:bookmarkEnd w:id="105"/>
      <w:bookmarkEnd w:id="106"/>
    </w:p>
    <w:p w14:paraId="069DED6F" w14:textId="77777777" w:rsidR="00F20989" w:rsidRPr="00F20989" w:rsidRDefault="00F20989" w:rsidP="00F20989">
      <w:pPr>
        <w:spacing w:line="360" w:lineRule="auto"/>
        <w:jc w:val="both"/>
      </w:pPr>
      <w:r w:rsidRPr="00F20989">
        <w:t>System Stability: Invest in technology infrastructure to reduce service outages and transaction errors, ensuring a seamless user experience.</w:t>
      </w:r>
    </w:p>
    <w:p w14:paraId="73AA825A" w14:textId="77777777" w:rsidR="00F20989" w:rsidRPr="00F20989" w:rsidRDefault="00F20989" w:rsidP="00F20989">
      <w:pPr>
        <w:spacing w:line="360" w:lineRule="auto"/>
        <w:jc w:val="both"/>
      </w:pPr>
      <w:r w:rsidRPr="00F20989">
        <w:t>Transparent Policies: Communicate charges and service details clearly to foster trust among users.</w:t>
      </w:r>
    </w:p>
    <w:p w14:paraId="6F57BE63" w14:textId="77777777" w:rsidR="00F20989" w:rsidRPr="00F20989" w:rsidRDefault="00F20989" w:rsidP="00F20989">
      <w:pPr>
        <w:spacing w:line="360" w:lineRule="auto"/>
        <w:jc w:val="both"/>
      </w:pPr>
      <w:r w:rsidRPr="00F20989">
        <w:t>Error Resolution: Establish a dedicated team to handle transaction issues efficiently and professionally, enhancing customer confidence in the platform.</w:t>
      </w:r>
    </w:p>
    <w:p w14:paraId="142FDA5F" w14:textId="3A2C476A" w:rsidR="00F20989" w:rsidRPr="00F20989" w:rsidRDefault="00F20989" w:rsidP="00F20989">
      <w:pPr>
        <w:pStyle w:val="Heading3"/>
        <w:numPr>
          <w:ilvl w:val="2"/>
          <w:numId w:val="22"/>
        </w:numPr>
        <w:tabs>
          <w:tab w:val="left" w:pos="2060"/>
        </w:tabs>
        <w:spacing w:before="0" w:line="360" w:lineRule="auto"/>
        <w:jc w:val="both"/>
        <w:rPr>
          <w:rFonts w:ascii="Times New Roman" w:hAnsi="Times New Roman" w:cs="Times New Roman"/>
          <w:b/>
          <w:bCs/>
          <w:i/>
          <w:iCs/>
          <w:color w:val="auto"/>
        </w:rPr>
      </w:pPr>
      <w:bookmarkStart w:id="107" w:name="_Toc183305926"/>
      <w:bookmarkStart w:id="108" w:name="_Toc183307583"/>
      <w:r w:rsidRPr="00F20989">
        <w:rPr>
          <w:rFonts w:ascii="Times New Roman" w:hAnsi="Times New Roman" w:cs="Times New Roman"/>
          <w:b/>
          <w:bCs/>
          <w:i/>
          <w:iCs/>
          <w:color w:val="auto"/>
        </w:rPr>
        <w:t>Strengthening Responsiveness:</w:t>
      </w:r>
      <w:bookmarkEnd w:id="107"/>
      <w:bookmarkEnd w:id="108"/>
    </w:p>
    <w:p w14:paraId="0AD9327A" w14:textId="77777777" w:rsidR="00F20989" w:rsidRPr="00F20989" w:rsidRDefault="00F20989" w:rsidP="00F20989">
      <w:pPr>
        <w:spacing w:line="360" w:lineRule="auto"/>
        <w:jc w:val="both"/>
      </w:pPr>
      <w:r w:rsidRPr="00F20989">
        <w:t>24/7 Support: Expand customer support capabilities to handle queries and issues round the clock, providing real-time resolutions.</w:t>
      </w:r>
    </w:p>
    <w:p w14:paraId="49721C21" w14:textId="77777777" w:rsidR="00F20989" w:rsidRPr="00F20989" w:rsidRDefault="00F20989" w:rsidP="00F20989">
      <w:pPr>
        <w:spacing w:line="360" w:lineRule="auto"/>
        <w:jc w:val="both"/>
      </w:pPr>
      <w:r w:rsidRPr="00F20989">
        <w:t>Response Timeliness: Set benchmarks for responding to customer complaints or inquiries promptly and track these metrics regularly.</w:t>
      </w:r>
    </w:p>
    <w:p w14:paraId="39AE0577" w14:textId="77777777" w:rsidR="00F20989" w:rsidRPr="00F20989" w:rsidRDefault="00F20989" w:rsidP="00F20989">
      <w:pPr>
        <w:spacing w:line="360" w:lineRule="auto"/>
        <w:jc w:val="both"/>
      </w:pPr>
      <w:r w:rsidRPr="00F20989">
        <w:t>Proactive Communication: Notify customers in advance about system updates, downtime, or policy changes to avoid dissatisfaction.</w:t>
      </w:r>
    </w:p>
    <w:p w14:paraId="64147A26" w14:textId="61DDAA85" w:rsidR="00F20989" w:rsidRPr="00F20989" w:rsidRDefault="00F20989" w:rsidP="00F20989">
      <w:pPr>
        <w:pStyle w:val="Heading3"/>
        <w:numPr>
          <w:ilvl w:val="2"/>
          <w:numId w:val="22"/>
        </w:numPr>
        <w:tabs>
          <w:tab w:val="left" w:pos="2060"/>
        </w:tabs>
        <w:spacing w:before="0" w:line="360" w:lineRule="auto"/>
        <w:jc w:val="both"/>
        <w:rPr>
          <w:rFonts w:ascii="Times New Roman" w:hAnsi="Times New Roman" w:cs="Times New Roman"/>
          <w:b/>
          <w:bCs/>
          <w:i/>
          <w:iCs/>
          <w:color w:val="auto"/>
        </w:rPr>
      </w:pPr>
      <w:bookmarkStart w:id="109" w:name="_Toc183305927"/>
      <w:bookmarkStart w:id="110" w:name="_Toc183307584"/>
      <w:r w:rsidRPr="00F20989">
        <w:rPr>
          <w:rFonts w:ascii="Times New Roman" w:hAnsi="Times New Roman" w:cs="Times New Roman"/>
          <w:b/>
          <w:bCs/>
          <w:i/>
          <w:iCs/>
          <w:color w:val="auto"/>
        </w:rPr>
        <w:t>Fostering Empathy:</w:t>
      </w:r>
      <w:bookmarkEnd w:id="109"/>
      <w:bookmarkEnd w:id="110"/>
    </w:p>
    <w:p w14:paraId="009EEE6F" w14:textId="77777777" w:rsidR="00F20989" w:rsidRPr="00F20989" w:rsidRDefault="00F20989" w:rsidP="00F20989">
      <w:pPr>
        <w:spacing w:line="360" w:lineRule="auto"/>
        <w:jc w:val="both"/>
      </w:pPr>
      <w:r w:rsidRPr="00F20989">
        <w:t>Personalized Assistance: Train employees to provide tailored support and empathetic customer interactions, which can significantly boost customer satisfaction.</w:t>
      </w:r>
    </w:p>
    <w:p w14:paraId="6C2DB7A4" w14:textId="77777777" w:rsidR="00F20989" w:rsidRPr="00F20989" w:rsidRDefault="00F20989" w:rsidP="00F20989">
      <w:pPr>
        <w:spacing w:line="360" w:lineRule="auto"/>
        <w:jc w:val="both"/>
      </w:pPr>
      <w:r w:rsidRPr="00F20989">
        <w:t>Customer Feedback: Actively seek and implement suggestions from users, ensuring they feel valued and heard.</w:t>
      </w:r>
    </w:p>
    <w:p w14:paraId="30EB0BF0" w14:textId="77777777" w:rsidR="00F20989" w:rsidRPr="00F20989" w:rsidRDefault="00F20989" w:rsidP="00F20989">
      <w:pPr>
        <w:spacing w:line="360" w:lineRule="auto"/>
        <w:jc w:val="both"/>
      </w:pPr>
      <w:r w:rsidRPr="00F20989">
        <w:t>Inclusive Services: Address the specific needs of underrepresented user groups, such as senior citizens or rural populations, to expand the platform's reach and utility.</w:t>
      </w:r>
    </w:p>
    <w:p w14:paraId="4435B0DB" w14:textId="7F71578A" w:rsidR="00F20989" w:rsidRPr="00F20989" w:rsidRDefault="00F20989" w:rsidP="00F20989">
      <w:pPr>
        <w:pStyle w:val="Heading3"/>
        <w:numPr>
          <w:ilvl w:val="2"/>
          <w:numId w:val="22"/>
        </w:numPr>
        <w:tabs>
          <w:tab w:val="left" w:pos="2060"/>
        </w:tabs>
        <w:spacing w:before="0" w:line="360" w:lineRule="auto"/>
        <w:jc w:val="both"/>
        <w:rPr>
          <w:rFonts w:ascii="Times New Roman" w:hAnsi="Times New Roman" w:cs="Times New Roman"/>
          <w:b/>
          <w:bCs/>
          <w:i/>
          <w:iCs/>
          <w:color w:val="auto"/>
        </w:rPr>
      </w:pPr>
      <w:bookmarkStart w:id="111" w:name="_Toc183305928"/>
      <w:bookmarkStart w:id="112" w:name="_Toc183307585"/>
      <w:r w:rsidRPr="00F20989">
        <w:rPr>
          <w:rFonts w:ascii="Times New Roman" w:hAnsi="Times New Roman" w:cs="Times New Roman"/>
          <w:b/>
          <w:bCs/>
          <w:i/>
          <w:iCs/>
          <w:color w:val="auto"/>
        </w:rPr>
        <w:t>Bolstering Assurance:</w:t>
      </w:r>
      <w:bookmarkEnd w:id="111"/>
      <w:bookmarkEnd w:id="112"/>
    </w:p>
    <w:p w14:paraId="5ACEA403" w14:textId="77777777" w:rsidR="00F20989" w:rsidRPr="00F20989" w:rsidRDefault="00F20989" w:rsidP="00F20989">
      <w:pPr>
        <w:spacing w:line="360" w:lineRule="auto"/>
        <w:jc w:val="both"/>
      </w:pPr>
      <w:r w:rsidRPr="00F20989">
        <w:t>Security Enhancements: Regularly update security protocols to safeguard user data and prevent breaches, fostering a sense of trust.</w:t>
      </w:r>
    </w:p>
    <w:p w14:paraId="4476FADB" w14:textId="77777777" w:rsidR="00F20989" w:rsidRPr="00F20989" w:rsidRDefault="00F20989" w:rsidP="00F20989">
      <w:pPr>
        <w:spacing w:line="360" w:lineRule="auto"/>
        <w:jc w:val="both"/>
      </w:pPr>
      <w:r w:rsidRPr="00F20989">
        <w:lastRenderedPageBreak/>
        <w:t>Training Programs: Equip employees with up-to-date knowledge and soft skills to handle customer interactions confidently and courteously.</w:t>
      </w:r>
    </w:p>
    <w:p w14:paraId="23826F63" w14:textId="77777777" w:rsidR="00F20989" w:rsidRPr="00F20989" w:rsidRDefault="00F20989" w:rsidP="00F20989">
      <w:pPr>
        <w:spacing w:line="360" w:lineRule="auto"/>
        <w:jc w:val="both"/>
      </w:pPr>
      <w:r w:rsidRPr="00F20989">
        <w:t>Reputation Building: Engage in trust-building initiatives, such as publishing transparency reports or conducting user satisfaction surveys, to enhance credibility.</w:t>
      </w:r>
    </w:p>
    <w:p w14:paraId="5DF7FBE9" w14:textId="0769F589" w:rsidR="00F20989" w:rsidRPr="00F20989" w:rsidRDefault="00F20989" w:rsidP="00F20989">
      <w:pPr>
        <w:pStyle w:val="Heading3"/>
        <w:numPr>
          <w:ilvl w:val="2"/>
          <w:numId w:val="22"/>
        </w:numPr>
        <w:tabs>
          <w:tab w:val="left" w:pos="2060"/>
        </w:tabs>
        <w:spacing w:before="0" w:line="360" w:lineRule="auto"/>
        <w:jc w:val="both"/>
        <w:rPr>
          <w:rFonts w:ascii="Times New Roman" w:hAnsi="Times New Roman" w:cs="Times New Roman"/>
          <w:b/>
          <w:bCs/>
          <w:i/>
          <w:iCs/>
          <w:color w:val="auto"/>
        </w:rPr>
      </w:pPr>
      <w:bookmarkStart w:id="113" w:name="_Toc183305929"/>
      <w:bookmarkStart w:id="114" w:name="_Toc183307586"/>
      <w:r w:rsidRPr="00F20989">
        <w:rPr>
          <w:rFonts w:ascii="Times New Roman" w:hAnsi="Times New Roman" w:cs="Times New Roman"/>
          <w:b/>
          <w:bCs/>
          <w:i/>
          <w:iCs/>
          <w:color w:val="auto"/>
        </w:rPr>
        <w:t>Marketing and Awareness:</w:t>
      </w:r>
      <w:bookmarkEnd w:id="113"/>
      <w:bookmarkEnd w:id="114"/>
    </w:p>
    <w:p w14:paraId="0D87F669" w14:textId="77777777" w:rsidR="00F20989" w:rsidRPr="00F20989" w:rsidRDefault="00F20989" w:rsidP="00F20989">
      <w:pPr>
        <w:spacing w:line="360" w:lineRule="auto"/>
        <w:jc w:val="both"/>
      </w:pPr>
      <w:r w:rsidRPr="00F20989">
        <w:t>Leverage digital marketing platforms to highlight the features and benefits of KBZ Pay, targeting both current and potential users.</w:t>
      </w:r>
    </w:p>
    <w:p w14:paraId="3404C8AD" w14:textId="77777777" w:rsidR="00F20989" w:rsidRPr="00F20989" w:rsidRDefault="00F20989" w:rsidP="00F20989">
      <w:pPr>
        <w:spacing w:line="360" w:lineRule="auto"/>
        <w:jc w:val="both"/>
      </w:pPr>
      <w:r w:rsidRPr="00F20989">
        <w:t>Collaborate with community influencers and conduct awareness campaigns in regions with low adoption rates to boost user engagement.</w:t>
      </w:r>
    </w:p>
    <w:p w14:paraId="369366F8" w14:textId="6A9F9721" w:rsidR="00F20989" w:rsidRPr="00F20989" w:rsidRDefault="00F20989" w:rsidP="00F20989">
      <w:pPr>
        <w:pStyle w:val="Heading3"/>
        <w:numPr>
          <w:ilvl w:val="2"/>
          <w:numId w:val="22"/>
        </w:numPr>
        <w:tabs>
          <w:tab w:val="left" w:pos="2060"/>
        </w:tabs>
        <w:spacing w:before="0" w:line="360" w:lineRule="auto"/>
        <w:jc w:val="both"/>
        <w:rPr>
          <w:rFonts w:ascii="Times New Roman" w:hAnsi="Times New Roman" w:cs="Times New Roman"/>
          <w:b/>
          <w:bCs/>
          <w:i/>
          <w:iCs/>
          <w:color w:val="auto"/>
        </w:rPr>
      </w:pPr>
      <w:bookmarkStart w:id="115" w:name="_Toc183305930"/>
      <w:bookmarkStart w:id="116" w:name="_Toc183307587"/>
      <w:r w:rsidRPr="00F20989">
        <w:rPr>
          <w:rFonts w:ascii="Times New Roman" w:hAnsi="Times New Roman" w:cs="Times New Roman"/>
          <w:b/>
          <w:bCs/>
          <w:i/>
          <w:iCs/>
          <w:color w:val="auto"/>
        </w:rPr>
        <w:t>Future Innovations:</w:t>
      </w:r>
      <w:bookmarkEnd w:id="115"/>
      <w:bookmarkEnd w:id="116"/>
    </w:p>
    <w:p w14:paraId="4FE214EE" w14:textId="77777777" w:rsidR="00F20989" w:rsidRPr="00F20989" w:rsidRDefault="00F20989" w:rsidP="00F20989">
      <w:pPr>
        <w:spacing w:line="360" w:lineRule="auto"/>
        <w:jc w:val="both"/>
      </w:pPr>
      <w:r w:rsidRPr="00F20989">
        <w:t>Feature Expansion: Introduce advanced features like bill reminders, cashback offers, or loyalty rewards to enhance user engagement and satisfaction.</w:t>
      </w:r>
    </w:p>
    <w:p w14:paraId="2F49CA53" w14:textId="77777777" w:rsidR="00F20989" w:rsidRPr="00F20989" w:rsidRDefault="00F20989" w:rsidP="00F20989">
      <w:pPr>
        <w:spacing w:line="360" w:lineRule="auto"/>
        <w:jc w:val="both"/>
      </w:pPr>
      <w:r w:rsidRPr="00F20989">
        <w:t>Accessibility Options: Explore multilingual support and voice-assisted features to cater to diverse user groups.</w:t>
      </w:r>
    </w:p>
    <w:p w14:paraId="3CE3A027" w14:textId="3514F66D" w:rsidR="00F20989" w:rsidRPr="00F20989" w:rsidRDefault="00F20989" w:rsidP="00F20989">
      <w:pPr>
        <w:pStyle w:val="Heading3"/>
        <w:numPr>
          <w:ilvl w:val="2"/>
          <w:numId w:val="22"/>
        </w:numPr>
        <w:tabs>
          <w:tab w:val="left" w:pos="2060"/>
        </w:tabs>
        <w:spacing w:before="0" w:line="360" w:lineRule="auto"/>
        <w:jc w:val="both"/>
        <w:rPr>
          <w:rFonts w:ascii="Times New Roman" w:hAnsi="Times New Roman" w:cs="Times New Roman"/>
          <w:b/>
          <w:bCs/>
          <w:i/>
          <w:iCs/>
          <w:color w:val="auto"/>
        </w:rPr>
      </w:pPr>
      <w:bookmarkStart w:id="117" w:name="_Toc183305931"/>
      <w:bookmarkStart w:id="118" w:name="_Toc183307588"/>
      <w:r w:rsidRPr="00F20989">
        <w:rPr>
          <w:rFonts w:ascii="Times New Roman" w:hAnsi="Times New Roman" w:cs="Times New Roman"/>
          <w:b/>
          <w:bCs/>
          <w:i/>
          <w:iCs/>
          <w:color w:val="auto"/>
        </w:rPr>
        <w:t>Regular Monitoring and Evaluation:</w:t>
      </w:r>
      <w:bookmarkEnd w:id="117"/>
      <w:bookmarkEnd w:id="118"/>
    </w:p>
    <w:p w14:paraId="0383D562" w14:textId="77777777" w:rsidR="00F20989" w:rsidRPr="00F20989" w:rsidRDefault="00F20989" w:rsidP="00F20989">
      <w:pPr>
        <w:spacing w:line="360" w:lineRule="auto"/>
        <w:jc w:val="both"/>
      </w:pPr>
      <w:r w:rsidRPr="00F20989">
        <w:t>Conduct periodic surveys to gauge user satisfaction and identify service gaps.</w:t>
      </w:r>
    </w:p>
    <w:p w14:paraId="739DC293" w14:textId="77777777" w:rsidR="00F20989" w:rsidRPr="00F20989" w:rsidRDefault="00F20989" w:rsidP="001D03B0">
      <w:pPr>
        <w:spacing w:line="360" w:lineRule="auto"/>
        <w:jc w:val="both"/>
      </w:pPr>
      <w:r w:rsidRPr="00F20989">
        <w:t>Use data analytics to predict trends and adapt services proactively to meet evolving customer expectations.</w:t>
      </w:r>
    </w:p>
    <w:p w14:paraId="063E8787" w14:textId="77777777" w:rsidR="00F20989" w:rsidRDefault="00F20989" w:rsidP="00F20989">
      <w:pPr>
        <w:spacing w:line="360" w:lineRule="auto"/>
        <w:ind w:firstLine="900"/>
        <w:jc w:val="both"/>
      </w:pPr>
      <w:r w:rsidRPr="00F20989">
        <w:t>By addressing these areas, KBZ Pay can position itself as a leader in Myanmar's digital payment landscape, ensuring sustained user satisfaction and loyalty.</w:t>
      </w:r>
    </w:p>
    <w:p w14:paraId="61393A05" w14:textId="77777777" w:rsidR="002622E9" w:rsidRPr="00F20989" w:rsidRDefault="002622E9" w:rsidP="00F20989">
      <w:pPr>
        <w:spacing w:line="360" w:lineRule="auto"/>
        <w:ind w:firstLine="900"/>
        <w:jc w:val="both"/>
      </w:pPr>
    </w:p>
    <w:p w14:paraId="700EF8A5" w14:textId="230C1163" w:rsidR="001D03B0" w:rsidRDefault="001D03B0" w:rsidP="001D03B0">
      <w:pPr>
        <w:pStyle w:val="Heading2"/>
        <w:numPr>
          <w:ilvl w:val="1"/>
          <w:numId w:val="22"/>
        </w:numPr>
        <w:tabs>
          <w:tab w:val="left" w:pos="1159"/>
        </w:tabs>
        <w:spacing w:before="0" w:line="360" w:lineRule="auto"/>
        <w:jc w:val="both"/>
        <w:rPr>
          <w:rFonts w:ascii="Times New Roman" w:hAnsi="Times New Roman" w:cs="Times New Roman"/>
          <w:b/>
          <w:bCs/>
          <w:color w:val="auto"/>
          <w:sz w:val="24"/>
          <w:szCs w:val="24"/>
        </w:rPr>
      </w:pPr>
      <w:bookmarkStart w:id="119" w:name="_Toc183307589"/>
      <w:r w:rsidRPr="001D03B0">
        <w:rPr>
          <w:rFonts w:ascii="Times New Roman" w:hAnsi="Times New Roman" w:cs="Times New Roman"/>
          <w:b/>
          <w:bCs/>
          <w:color w:val="auto"/>
          <w:sz w:val="24"/>
          <w:szCs w:val="24"/>
        </w:rPr>
        <w:t>Suggestions for Further Research</w:t>
      </w:r>
      <w:bookmarkEnd w:id="119"/>
    </w:p>
    <w:p w14:paraId="440B39A5" w14:textId="77777777" w:rsidR="001D03B0" w:rsidRPr="001D03B0" w:rsidRDefault="001D03B0" w:rsidP="001D03B0">
      <w:pPr>
        <w:spacing w:line="360" w:lineRule="auto"/>
        <w:ind w:firstLine="900"/>
        <w:jc w:val="both"/>
      </w:pPr>
      <w:r w:rsidRPr="001D03B0">
        <w:t>This study provides a comprehensive analysis of the relationship between service quality dimensions and customer satisfaction in the context of KBZ Pay. However, there are several areas where further research could enhance understanding and offer valuable insights into improving digital payment systems. Below are suggestions for future studies:</w:t>
      </w:r>
    </w:p>
    <w:p w14:paraId="7DAF463B" w14:textId="77777777" w:rsidR="001D03B0" w:rsidRPr="001D03B0" w:rsidRDefault="001D03B0" w:rsidP="001D03B0">
      <w:pPr>
        <w:spacing w:line="360" w:lineRule="auto"/>
        <w:ind w:firstLine="900"/>
        <w:jc w:val="both"/>
      </w:pPr>
      <w:r w:rsidRPr="001D03B0">
        <w:rPr>
          <w:b/>
          <w:bCs/>
        </w:rPr>
        <w:t>Exploring Other Service Quality Dimensions</w:t>
      </w:r>
      <w:r w:rsidRPr="001D03B0">
        <w:t xml:space="preserve">: This research focused on five service quality dimensions—tangibles, reliability, responsiveness, empathy, and assurance. Future studies could explore additional dimensions such as </w:t>
      </w:r>
      <w:r w:rsidRPr="001D03B0">
        <w:rPr>
          <w:b/>
          <w:bCs/>
        </w:rPr>
        <w:t>convenience</w:t>
      </w:r>
      <w:r w:rsidRPr="001D03B0">
        <w:t xml:space="preserve">, </w:t>
      </w:r>
      <w:r w:rsidRPr="001D03B0">
        <w:rPr>
          <w:b/>
          <w:bCs/>
        </w:rPr>
        <w:t>trust</w:t>
      </w:r>
      <w:r w:rsidRPr="001D03B0">
        <w:t xml:space="preserve">, or </w:t>
      </w:r>
      <w:r w:rsidRPr="001D03B0">
        <w:rPr>
          <w:b/>
          <w:bCs/>
        </w:rPr>
        <w:t>security</w:t>
      </w:r>
      <w:r w:rsidRPr="001D03B0">
        <w:t>, which may also impact customer satisfaction. The introduction of other variables could provide a more nuanced view of the factors influencing user experiences in mobile payment platforms (Parasuraman, Zeithaml, &amp; Berry, 1988).</w:t>
      </w:r>
    </w:p>
    <w:p w14:paraId="482636BA" w14:textId="77777777" w:rsidR="001D03B0" w:rsidRPr="001D03B0" w:rsidRDefault="001D03B0" w:rsidP="001D03B0">
      <w:pPr>
        <w:spacing w:line="360" w:lineRule="auto"/>
        <w:ind w:firstLine="900"/>
        <w:jc w:val="both"/>
      </w:pPr>
      <w:r w:rsidRPr="001D03B0">
        <w:rPr>
          <w:b/>
          <w:bCs/>
        </w:rPr>
        <w:lastRenderedPageBreak/>
        <w:t>Longitudinal Studies</w:t>
      </w:r>
      <w:r w:rsidRPr="001D03B0">
        <w:t xml:space="preserve">: A longitudinal study tracking customer satisfaction and service quality over time would provide deeper insights into the </w:t>
      </w:r>
      <w:r w:rsidRPr="001D03B0">
        <w:rPr>
          <w:b/>
          <w:bCs/>
        </w:rPr>
        <w:t>evolution of user perceptions</w:t>
      </w:r>
      <w:r w:rsidRPr="001D03B0">
        <w:t xml:space="preserve"> and satisfaction with KBZ Pay. Such studies would help identify trends, long-term shifts in customer behavior, and the lasting effects of service quality improvements (Oliver, 1980). This approach would allow researchers to examine how factors like new feature implementations or security updates influence user satisfaction over extended periods.</w:t>
      </w:r>
    </w:p>
    <w:p w14:paraId="7D0E499E" w14:textId="77777777" w:rsidR="001D03B0" w:rsidRPr="001D03B0" w:rsidRDefault="001D03B0" w:rsidP="001D03B0">
      <w:pPr>
        <w:spacing w:line="360" w:lineRule="auto"/>
        <w:ind w:firstLine="900"/>
        <w:jc w:val="both"/>
      </w:pPr>
      <w:r w:rsidRPr="001D03B0">
        <w:rPr>
          <w:b/>
          <w:bCs/>
        </w:rPr>
        <w:t>Cross-Regional Comparisons</w:t>
      </w:r>
      <w:r w:rsidRPr="001D03B0">
        <w:t xml:space="preserve">: Since this study focuses on KBZ Pay in Myanmar, further research could explore </w:t>
      </w:r>
      <w:r w:rsidRPr="001D03B0">
        <w:rPr>
          <w:b/>
          <w:bCs/>
        </w:rPr>
        <w:t>cross-regional comparisons</w:t>
      </w:r>
      <w:r w:rsidRPr="001D03B0">
        <w:t xml:space="preserve"> between different countries or regions with varying economic conditions, technological infrastructure, and cultural norms. This would help assess whether the findings of this study are applicable to other digital payment platforms in similar or diverse contexts (Harrison-Walker, 2001).</w:t>
      </w:r>
    </w:p>
    <w:p w14:paraId="282B409D" w14:textId="77777777" w:rsidR="001D03B0" w:rsidRPr="001D03B0" w:rsidRDefault="001D03B0" w:rsidP="001D03B0">
      <w:pPr>
        <w:spacing w:line="360" w:lineRule="auto"/>
        <w:ind w:firstLine="900"/>
        <w:jc w:val="both"/>
      </w:pPr>
      <w:r w:rsidRPr="001D03B0">
        <w:rPr>
          <w:b/>
          <w:bCs/>
        </w:rPr>
        <w:t>Consumer Segmentation Analysis</w:t>
      </w:r>
      <w:r w:rsidRPr="001D03B0">
        <w:t xml:space="preserve">: Future research could include a more granular </w:t>
      </w:r>
      <w:r w:rsidRPr="001D03B0">
        <w:rPr>
          <w:b/>
          <w:bCs/>
        </w:rPr>
        <w:t>segmentation analysis</w:t>
      </w:r>
      <w:r w:rsidRPr="001D03B0">
        <w:t xml:space="preserve"> to examine how various demographic groups (e.g., age, income level, and education) perceive service quality and customer satisfaction differently. This could involve conducting separate studies for younger users versus older users or examining how income disparities influence perceptions of service quality (Zeithaml, 1988). Understanding these differences could help tailor marketing strategies and service offerings.</w:t>
      </w:r>
    </w:p>
    <w:p w14:paraId="1E5A9796" w14:textId="77777777" w:rsidR="001D03B0" w:rsidRPr="001D03B0" w:rsidRDefault="001D03B0" w:rsidP="001D03B0">
      <w:pPr>
        <w:spacing w:line="360" w:lineRule="auto"/>
        <w:ind w:firstLine="900"/>
        <w:jc w:val="both"/>
      </w:pPr>
      <w:r w:rsidRPr="001D03B0">
        <w:rPr>
          <w:b/>
          <w:bCs/>
        </w:rPr>
        <w:t>Impact of Technology and Innovation</w:t>
      </w:r>
      <w:r w:rsidRPr="001D03B0">
        <w:t xml:space="preserve">: Another promising area for further research is the </w:t>
      </w:r>
      <w:r w:rsidRPr="001D03B0">
        <w:rPr>
          <w:b/>
          <w:bCs/>
        </w:rPr>
        <w:t>impact of emerging technologies</w:t>
      </w:r>
      <w:r w:rsidRPr="001D03B0">
        <w:t xml:space="preserve"> on customer satisfaction, especially in the context of </w:t>
      </w:r>
      <w:r w:rsidRPr="001D03B0">
        <w:rPr>
          <w:b/>
          <w:bCs/>
        </w:rPr>
        <w:t>artificial intelligence</w:t>
      </w:r>
      <w:r w:rsidRPr="001D03B0">
        <w:t xml:space="preserve"> (AI), </w:t>
      </w:r>
      <w:r w:rsidRPr="001D03B0">
        <w:rPr>
          <w:b/>
          <w:bCs/>
        </w:rPr>
        <w:t>machine learning</w:t>
      </w:r>
      <w:r w:rsidRPr="001D03B0">
        <w:t xml:space="preserve">, and </w:t>
      </w:r>
      <w:r w:rsidRPr="001D03B0">
        <w:rPr>
          <w:b/>
          <w:bCs/>
        </w:rPr>
        <w:t>blockchain</w:t>
      </w:r>
      <w:r w:rsidRPr="001D03B0">
        <w:t>. Research could explore how technological advancements in payment systems, such as AI-driven fraud detection or the integration of blockchain for transaction security, affect customer trust and overall satisfaction (Jouini, 2018).</w:t>
      </w:r>
    </w:p>
    <w:p w14:paraId="14761316" w14:textId="77777777" w:rsidR="001D03B0" w:rsidRPr="001D03B0" w:rsidRDefault="001D03B0" w:rsidP="001D03B0">
      <w:pPr>
        <w:spacing w:line="360" w:lineRule="auto"/>
        <w:ind w:firstLine="900"/>
        <w:jc w:val="both"/>
      </w:pPr>
      <w:r w:rsidRPr="001D03B0">
        <w:rPr>
          <w:b/>
          <w:bCs/>
        </w:rPr>
        <w:t>Causal Relationships and Experimental Studies</w:t>
      </w:r>
      <w:r w:rsidRPr="001D03B0">
        <w:t xml:space="preserve">: This study employed a correlational approach to analyze the relationship between service quality and customer satisfaction. Future research could investigate </w:t>
      </w:r>
      <w:r w:rsidRPr="001D03B0">
        <w:rPr>
          <w:b/>
          <w:bCs/>
        </w:rPr>
        <w:t>causal relationships</w:t>
      </w:r>
      <w:r w:rsidRPr="001D03B0">
        <w:t xml:space="preserve"> through experimental designs. By manipulating service quality dimensions (e.g., improving responsiveness or empathy), researchers could determine which specific elements directly cause changes in customer satisfaction (Fornell et al., 1996).</w:t>
      </w:r>
    </w:p>
    <w:p w14:paraId="10C6F24F" w14:textId="77777777" w:rsidR="001D03B0" w:rsidRPr="001D03B0" w:rsidRDefault="001D03B0" w:rsidP="001D03B0">
      <w:pPr>
        <w:spacing w:line="360" w:lineRule="auto"/>
        <w:ind w:firstLine="900"/>
        <w:jc w:val="both"/>
      </w:pPr>
      <w:r w:rsidRPr="001D03B0">
        <w:rPr>
          <w:b/>
          <w:bCs/>
        </w:rPr>
        <w:t>Service Quality and Loyalty</w:t>
      </w:r>
      <w:r w:rsidRPr="001D03B0">
        <w:t xml:space="preserve">: The focus of this study was customer satisfaction, but a subsequent investigation could delve deeper into the relationship </w:t>
      </w:r>
      <w:r w:rsidRPr="001D03B0">
        <w:lastRenderedPageBreak/>
        <w:t xml:space="preserve">between </w:t>
      </w:r>
      <w:r w:rsidRPr="001D03B0">
        <w:rPr>
          <w:b/>
          <w:bCs/>
        </w:rPr>
        <w:t>service quality, customer satisfaction, and loyalty</w:t>
      </w:r>
      <w:r w:rsidRPr="001D03B0">
        <w:t>. Understanding how service quality dimensions influence customer loyalty, repeat usage, and customer advocacy would provide valuable insights into building long-term customer relationships and sustaining competitive advantages in the digital payment industry (Reichheld, 1996).</w:t>
      </w:r>
    </w:p>
    <w:p w14:paraId="3B4A86D5" w14:textId="77777777" w:rsidR="001D03B0" w:rsidRPr="001D03B0" w:rsidRDefault="001D03B0" w:rsidP="001D03B0">
      <w:pPr>
        <w:spacing w:line="360" w:lineRule="auto"/>
        <w:ind w:firstLine="900"/>
        <w:jc w:val="both"/>
      </w:pPr>
      <w:r w:rsidRPr="001D03B0">
        <w:rPr>
          <w:b/>
          <w:bCs/>
        </w:rPr>
        <w:t>Comparative Studies with Competitors</w:t>
      </w:r>
      <w:r w:rsidRPr="001D03B0">
        <w:t xml:space="preserve">: A comparative study between KBZ Pay and its competitors (e.g., Wave Money, Ok! Money) could further investigate the </w:t>
      </w:r>
      <w:r w:rsidRPr="001D03B0">
        <w:rPr>
          <w:b/>
          <w:bCs/>
        </w:rPr>
        <w:t>relative strengths and weaknesses</w:t>
      </w:r>
      <w:r w:rsidRPr="001D03B0">
        <w:t xml:space="preserve"> of KBZ Pay’s service quality dimensions. Understanding how customers perceive KBZ Pay in comparison to other mobile payment systems would offer insights into the competitive positioning of the platform and identify areas for improvement (Zeithaml, 1988).</w:t>
      </w:r>
    </w:p>
    <w:p w14:paraId="352373D1" w14:textId="77777777" w:rsidR="001D03B0" w:rsidRPr="001D03B0" w:rsidRDefault="001D03B0" w:rsidP="001D03B0">
      <w:pPr>
        <w:spacing w:line="360" w:lineRule="auto"/>
        <w:ind w:firstLine="900"/>
        <w:jc w:val="both"/>
      </w:pPr>
      <w:r w:rsidRPr="001D03B0">
        <w:t>By pursuing these avenues, researchers can enhance the knowledge base regarding digital payment systems and provide actionable recommendations for service providers like KBZ Pay to improve service delivery, customer satisfaction, and long-term customer loyalty.</w:t>
      </w:r>
    </w:p>
    <w:p w14:paraId="7871BDBB" w14:textId="77777777" w:rsidR="001D03B0" w:rsidRPr="001D03B0" w:rsidRDefault="001D03B0" w:rsidP="001D03B0"/>
    <w:p w14:paraId="75EC1A68" w14:textId="77777777" w:rsidR="001D03B0" w:rsidRPr="001D03B0" w:rsidRDefault="001D03B0" w:rsidP="001D03B0"/>
    <w:p w14:paraId="00E49360" w14:textId="77777777" w:rsidR="00BF07BF" w:rsidRPr="00BF07BF" w:rsidRDefault="00BF07BF" w:rsidP="00BF07BF">
      <w:pPr>
        <w:spacing w:line="360" w:lineRule="auto"/>
        <w:ind w:firstLine="900"/>
        <w:jc w:val="both"/>
        <w:rPr>
          <w:rFonts w:cs="Times New Roman"/>
          <w:szCs w:val="24"/>
        </w:rPr>
      </w:pPr>
    </w:p>
    <w:p w14:paraId="5BF68285" w14:textId="77777777" w:rsidR="00BF07BF" w:rsidRPr="00BF07BF" w:rsidRDefault="00BF07BF" w:rsidP="00BF07BF">
      <w:pPr>
        <w:spacing w:line="360" w:lineRule="auto"/>
        <w:ind w:firstLine="900"/>
        <w:jc w:val="both"/>
        <w:rPr>
          <w:rFonts w:cs="Times New Roman"/>
          <w:szCs w:val="24"/>
        </w:rPr>
      </w:pPr>
    </w:p>
    <w:p w14:paraId="1AFA0E73" w14:textId="77777777" w:rsidR="00BF07BF" w:rsidRPr="00BF07BF" w:rsidRDefault="00BF07BF" w:rsidP="00BF07BF">
      <w:pPr>
        <w:spacing w:line="360" w:lineRule="auto"/>
        <w:ind w:firstLine="900"/>
        <w:jc w:val="both"/>
        <w:rPr>
          <w:rFonts w:cs="Times New Roman"/>
          <w:szCs w:val="24"/>
        </w:rPr>
      </w:pPr>
    </w:p>
    <w:p w14:paraId="06090076" w14:textId="77777777" w:rsidR="00BF07BF" w:rsidRPr="00BF07BF" w:rsidRDefault="00BF07BF" w:rsidP="00BF07BF">
      <w:pPr>
        <w:spacing w:line="360" w:lineRule="auto"/>
        <w:ind w:firstLine="900"/>
        <w:jc w:val="both"/>
        <w:rPr>
          <w:rFonts w:cs="Times New Roman"/>
          <w:szCs w:val="24"/>
        </w:rPr>
      </w:pPr>
    </w:p>
    <w:p w14:paraId="22636890" w14:textId="77777777" w:rsidR="00BF07BF" w:rsidRPr="00BF07BF" w:rsidRDefault="00BF07BF" w:rsidP="00BF07BF">
      <w:pPr>
        <w:spacing w:line="360" w:lineRule="auto"/>
        <w:ind w:firstLine="900"/>
        <w:jc w:val="both"/>
        <w:rPr>
          <w:rFonts w:cs="Times New Roman"/>
          <w:szCs w:val="24"/>
        </w:rPr>
      </w:pPr>
    </w:p>
    <w:p w14:paraId="48D1258F" w14:textId="77777777" w:rsidR="00807585" w:rsidRPr="00807585" w:rsidRDefault="00807585" w:rsidP="00807585">
      <w:pPr>
        <w:spacing w:line="360" w:lineRule="auto"/>
        <w:ind w:firstLine="900"/>
        <w:jc w:val="both"/>
        <w:rPr>
          <w:rFonts w:cs="Times New Roman"/>
          <w:szCs w:val="24"/>
        </w:rPr>
      </w:pPr>
    </w:p>
    <w:p w14:paraId="38610458" w14:textId="77777777" w:rsidR="00807585" w:rsidRDefault="00807585" w:rsidP="00492362">
      <w:pPr>
        <w:spacing w:line="360" w:lineRule="auto"/>
        <w:ind w:firstLine="900"/>
        <w:jc w:val="both"/>
        <w:rPr>
          <w:rFonts w:cs="Times New Roman"/>
          <w:szCs w:val="24"/>
        </w:rPr>
      </w:pPr>
    </w:p>
    <w:p w14:paraId="398318BE" w14:textId="33724449" w:rsidR="00AC59EB" w:rsidRDefault="00AC59EB" w:rsidP="003C3598">
      <w:pPr>
        <w:spacing w:line="360" w:lineRule="auto"/>
        <w:ind w:left="720" w:hanging="720"/>
        <w:jc w:val="both"/>
        <w:rPr>
          <w:rFonts w:cs="Times New Roman"/>
          <w:szCs w:val="24"/>
        </w:rPr>
      </w:pPr>
    </w:p>
    <w:p w14:paraId="41B27E35" w14:textId="77A0A159" w:rsidR="001D03B0" w:rsidRDefault="001D03B0" w:rsidP="003C3598">
      <w:pPr>
        <w:spacing w:line="360" w:lineRule="auto"/>
        <w:ind w:left="720" w:hanging="720"/>
        <w:jc w:val="both"/>
        <w:rPr>
          <w:rFonts w:cs="Times New Roman"/>
          <w:szCs w:val="24"/>
        </w:rPr>
      </w:pPr>
    </w:p>
    <w:p w14:paraId="685ADB53" w14:textId="009CF312" w:rsidR="001D03B0" w:rsidRDefault="001D03B0" w:rsidP="003C3598">
      <w:pPr>
        <w:spacing w:line="360" w:lineRule="auto"/>
        <w:ind w:left="720" w:hanging="720"/>
        <w:jc w:val="both"/>
        <w:rPr>
          <w:rFonts w:cs="Times New Roman"/>
          <w:szCs w:val="24"/>
        </w:rPr>
      </w:pPr>
    </w:p>
    <w:p w14:paraId="2025ACF1" w14:textId="60686441" w:rsidR="001D03B0" w:rsidRDefault="001D03B0" w:rsidP="003C3598">
      <w:pPr>
        <w:spacing w:line="360" w:lineRule="auto"/>
        <w:ind w:left="720" w:hanging="720"/>
        <w:jc w:val="both"/>
        <w:rPr>
          <w:rFonts w:cs="Times New Roman"/>
          <w:szCs w:val="24"/>
        </w:rPr>
      </w:pPr>
    </w:p>
    <w:p w14:paraId="1FDAFAA1" w14:textId="2ECDA896" w:rsidR="001D03B0" w:rsidRDefault="001D03B0" w:rsidP="003C3598">
      <w:pPr>
        <w:spacing w:line="360" w:lineRule="auto"/>
        <w:ind w:left="720" w:hanging="720"/>
        <w:jc w:val="both"/>
        <w:rPr>
          <w:rFonts w:cs="Times New Roman"/>
          <w:szCs w:val="24"/>
        </w:rPr>
      </w:pPr>
    </w:p>
    <w:p w14:paraId="22C961E1" w14:textId="22BCB0FC" w:rsidR="001D03B0" w:rsidRDefault="001D03B0" w:rsidP="003C3598">
      <w:pPr>
        <w:spacing w:line="360" w:lineRule="auto"/>
        <w:ind w:left="720" w:hanging="720"/>
        <w:jc w:val="both"/>
        <w:rPr>
          <w:rFonts w:cs="Times New Roman"/>
          <w:szCs w:val="24"/>
        </w:rPr>
      </w:pPr>
    </w:p>
    <w:p w14:paraId="3BDE6886" w14:textId="5E5CA043" w:rsidR="001D03B0" w:rsidRDefault="001D03B0" w:rsidP="003C3598">
      <w:pPr>
        <w:spacing w:line="360" w:lineRule="auto"/>
        <w:ind w:left="720" w:hanging="720"/>
        <w:jc w:val="both"/>
        <w:rPr>
          <w:rFonts w:cs="Times New Roman"/>
          <w:szCs w:val="24"/>
        </w:rPr>
      </w:pPr>
    </w:p>
    <w:p w14:paraId="227D2466" w14:textId="35EA32C6" w:rsidR="001D03B0" w:rsidRDefault="001D03B0" w:rsidP="003C3598">
      <w:pPr>
        <w:spacing w:line="360" w:lineRule="auto"/>
        <w:ind w:left="720" w:hanging="720"/>
        <w:jc w:val="both"/>
        <w:rPr>
          <w:rFonts w:cs="Times New Roman"/>
          <w:szCs w:val="24"/>
        </w:rPr>
      </w:pPr>
    </w:p>
    <w:p w14:paraId="74AAA7F9" w14:textId="51FAF7B0" w:rsidR="001D03B0" w:rsidRDefault="001D03B0" w:rsidP="003C3598">
      <w:pPr>
        <w:spacing w:line="360" w:lineRule="auto"/>
        <w:ind w:left="720" w:hanging="720"/>
        <w:jc w:val="both"/>
        <w:rPr>
          <w:rFonts w:cs="Times New Roman"/>
          <w:szCs w:val="24"/>
        </w:rPr>
      </w:pPr>
    </w:p>
    <w:p w14:paraId="2FBDC9FA" w14:textId="1EFA37C4" w:rsidR="001D03B0" w:rsidRDefault="001D03B0" w:rsidP="003C3598">
      <w:pPr>
        <w:spacing w:line="360" w:lineRule="auto"/>
        <w:ind w:left="720" w:hanging="720"/>
        <w:jc w:val="both"/>
        <w:rPr>
          <w:rFonts w:cs="Times New Roman"/>
          <w:szCs w:val="24"/>
        </w:rPr>
      </w:pPr>
    </w:p>
    <w:p w14:paraId="003A19AC" w14:textId="4FF78931" w:rsidR="001D03B0" w:rsidRDefault="001D03B0" w:rsidP="003C3598">
      <w:pPr>
        <w:spacing w:line="360" w:lineRule="auto"/>
        <w:ind w:left="720" w:hanging="720"/>
        <w:jc w:val="both"/>
        <w:rPr>
          <w:rFonts w:cs="Times New Roman"/>
          <w:szCs w:val="24"/>
        </w:rPr>
      </w:pPr>
    </w:p>
    <w:bookmarkStart w:id="120" w:name="_Toc183307590" w:displacedByCustomXml="next"/>
    <w:sdt>
      <w:sdtPr>
        <w:rPr>
          <w:rFonts w:eastAsia="Times New Roman"/>
          <w:b w:val="0"/>
          <w:sz w:val="24"/>
          <w:szCs w:val="28"/>
        </w:rPr>
        <w:id w:val="-1362970454"/>
        <w:docPartObj>
          <w:docPartGallery w:val="Bibliographies"/>
          <w:docPartUnique/>
        </w:docPartObj>
      </w:sdtPr>
      <w:sdtEndPr/>
      <w:sdtContent>
        <w:p w14:paraId="301B9ED4" w14:textId="02428B25" w:rsidR="001D03B0" w:rsidRPr="001D03B0" w:rsidRDefault="00990174">
          <w:pPr>
            <w:pStyle w:val="Heading1"/>
            <w:rPr>
              <w:rFonts w:cs="Times New Roman"/>
              <w:szCs w:val="28"/>
            </w:rPr>
          </w:pPr>
          <w:r w:rsidRPr="001D03B0">
            <w:rPr>
              <w:rFonts w:cs="Times New Roman"/>
              <w:szCs w:val="28"/>
            </w:rPr>
            <w:t>REFERENCES</w:t>
          </w:r>
          <w:bookmarkEnd w:id="120"/>
        </w:p>
        <w:sdt>
          <w:sdtPr>
            <w:rPr>
              <w:rFonts w:cs="Times New Roman"/>
              <w:szCs w:val="24"/>
            </w:rPr>
            <w:id w:val="-573587230"/>
            <w:bibliography/>
          </w:sdtPr>
          <w:sdtEndPr>
            <w:rPr>
              <w:rFonts w:cs="Angsana New"/>
              <w:szCs w:val="28"/>
            </w:rPr>
          </w:sdtEndPr>
          <w:sdtContent>
            <w:p w14:paraId="60599939"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szCs w:val="24"/>
                </w:rPr>
                <w:fldChar w:fldCharType="begin"/>
              </w:r>
              <w:r w:rsidRPr="001D03B0">
                <w:rPr>
                  <w:rFonts w:cs="Times New Roman"/>
                  <w:szCs w:val="24"/>
                </w:rPr>
                <w:instrText xml:space="preserve"> BIBLIOGRAPHY </w:instrText>
              </w:r>
              <w:r w:rsidRPr="001D03B0">
                <w:rPr>
                  <w:rFonts w:cs="Times New Roman"/>
                  <w:szCs w:val="24"/>
                </w:rPr>
                <w:fldChar w:fldCharType="separate"/>
              </w:r>
              <w:r w:rsidRPr="001D03B0">
                <w:rPr>
                  <w:rFonts w:cs="Times New Roman"/>
                  <w:noProof/>
                  <w:szCs w:val="24"/>
                </w:rPr>
                <w:t>Avkiran, N. (1994). Credibility and Staff Conduct Make or Break Bank Customer Service Quality.</w:t>
              </w:r>
            </w:p>
            <w:p w14:paraId="6857FC8B"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Bowen, C. (2000). A Quantitative Literature Review of Cooperative Learning Effects on High School and College Chemistry Achievement. </w:t>
              </w:r>
              <w:r w:rsidRPr="001D03B0">
                <w:rPr>
                  <w:rFonts w:cs="Times New Roman"/>
                  <w:i/>
                  <w:iCs/>
                  <w:noProof/>
                  <w:szCs w:val="24"/>
                </w:rPr>
                <w:t>Journal of Chemical Education</w:t>
              </w:r>
              <w:r w:rsidRPr="001D03B0">
                <w:rPr>
                  <w:rFonts w:cs="Times New Roman"/>
                  <w:noProof/>
                  <w:szCs w:val="24"/>
                </w:rPr>
                <w:t>.</w:t>
              </w:r>
            </w:p>
            <w:p w14:paraId="12803C5C"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Arisli , e. (2005). The Influence of Inclusive Leadership on Employee Innovative Behavior is Mediated by Perceived.</w:t>
              </w:r>
            </w:p>
            <w:p w14:paraId="5C98636C"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Athanassopoulos, A. (2000). Customer Satisfaction Cues To Support Market Segmentation and Explain Switching Behavior. </w:t>
              </w:r>
              <w:r w:rsidRPr="001D03B0">
                <w:rPr>
                  <w:rFonts w:cs="Times New Roman"/>
                  <w:i/>
                  <w:iCs/>
                  <w:noProof/>
                  <w:szCs w:val="24"/>
                </w:rPr>
                <w:t>Journal of Business Research</w:t>
              </w:r>
              <w:r w:rsidRPr="001D03B0">
                <w:rPr>
                  <w:rFonts w:cs="Times New Roman"/>
                  <w:noProof/>
                  <w:szCs w:val="24"/>
                </w:rPr>
                <w:t>.</w:t>
              </w:r>
            </w:p>
            <w:p w14:paraId="5D2B0372"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Babbie, E., &amp; Mouton, J. (2001). The Practice of Social Research.</w:t>
              </w:r>
            </w:p>
            <w:p w14:paraId="563004C1"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Bank, K. (2022). </w:t>
              </w:r>
              <w:r w:rsidRPr="001D03B0">
                <w:rPr>
                  <w:rFonts w:cs="Times New Roman"/>
                  <w:i/>
                  <w:iCs/>
                  <w:noProof/>
                  <w:szCs w:val="24"/>
                </w:rPr>
                <w:t>KBZ Bank: A new generation of banking</w:t>
              </w:r>
              <w:r w:rsidRPr="001D03B0">
                <w:rPr>
                  <w:rFonts w:cs="Times New Roman"/>
                  <w:noProof/>
                  <w:szCs w:val="24"/>
                </w:rPr>
                <w:t>. Retrieved from KBZ Bank: https://www.kbzbank.com/en/company-profile/</w:t>
              </w:r>
            </w:p>
            <w:p w14:paraId="0B333FE0"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Belke, E. S. (2016). </w:t>
              </w:r>
              <w:r w:rsidRPr="001D03B0">
                <w:rPr>
                  <w:rFonts w:cs="Times New Roman"/>
                  <w:i/>
                  <w:iCs/>
                  <w:noProof/>
                  <w:szCs w:val="24"/>
                </w:rPr>
                <w:t>Journal of Experimental Psychology: Learning, Memory, and Cognition</w:t>
              </w:r>
              <w:r w:rsidRPr="001D03B0">
                <w:rPr>
                  <w:rFonts w:cs="Times New Roman"/>
                  <w:noProof/>
                  <w:szCs w:val="24"/>
                </w:rPr>
                <w:t>.</w:t>
              </w:r>
            </w:p>
            <w:p w14:paraId="48262D18"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Bitner, M. (1990). Evaluating Service Encounters: The Effects of Physical Surroundings and Employee Responses. </w:t>
              </w:r>
              <w:r w:rsidRPr="001D03B0">
                <w:rPr>
                  <w:rFonts w:cs="Times New Roman"/>
                  <w:i/>
                  <w:iCs/>
                  <w:noProof/>
                  <w:szCs w:val="24"/>
                </w:rPr>
                <w:t>Journal of Marketing</w:t>
              </w:r>
              <w:r w:rsidRPr="001D03B0">
                <w:rPr>
                  <w:rFonts w:cs="Times New Roman"/>
                  <w:noProof/>
                  <w:szCs w:val="24"/>
                </w:rPr>
                <w:t>.</w:t>
              </w:r>
            </w:p>
            <w:p w14:paraId="7B9CDED0"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Bolton, R., &amp; Drew, J. (1991). A Multistage Model of Customers’ Assessments of Service Quality and Value. </w:t>
              </w:r>
              <w:r w:rsidRPr="001D03B0">
                <w:rPr>
                  <w:rFonts w:cs="Times New Roman"/>
                  <w:i/>
                  <w:iCs/>
                  <w:noProof/>
                  <w:szCs w:val="24"/>
                </w:rPr>
                <w:t>Journal of Consumer Research</w:t>
              </w:r>
              <w:r w:rsidRPr="001D03B0">
                <w:rPr>
                  <w:rFonts w:cs="Times New Roman"/>
                  <w:noProof/>
                  <w:szCs w:val="24"/>
                </w:rPr>
                <w:t>.</w:t>
              </w:r>
            </w:p>
            <w:p w14:paraId="4C1CBD62"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Buttle, F. (2002). Customer retention management: a reflection of theory and practice.</w:t>
              </w:r>
            </w:p>
            <w:p w14:paraId="059A4121"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i/>
                  <w:iCs/>
                  <w:noProof/>
                  <w:szCs w:val="24"/>
                </w:rPr>
                <w:t>CBM eyes digital payment growth</w:t>
              </w:r>
              <w:r w:rsidRPr="001D03B0">
                <w:rPr>
                  <w:rFonts w:cs="Times New Roman"/>
                  <w:noProof/>
                  <w:szCs w:val="24"/>
                </w:rPr>
                <w:t>. (2023, 06 16). Retrieved from The Global New Light of Myanmar: https://www.gnlm.com.mm/cbm-eyes-digital-payment-growth/</w:t>
              </w:r>
            </w:p>
            <w:p w14:paraId="09C15161"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Chakravarthy, J. D. (Director). (2017). </w:t>
              </w:r>
              <w:r w:rsidRPr="001D03B0">
                <w:rPr>
                  <w:rFonts w:cs="Times New Roman"/>
                  <w:i/>
                  <w:iCs/>
                  <w:noProof/>
                  <w:szCs w:val="24"/>
                </w:rPr>
                <w:t>Sridevi</w:t>
              </w:r>
              <w:r w:rsidRPr="001D03B0">
                <w:rPr>
                  <w:rFonts w:cs="Times New Roman"/>
                  <w:noProof/>
                  <w:szCs w:val="24"/>
                </w:rPr>
                <w:t xml:space="preserve"> [Motion Picture].</w:t>
              </w:r>
            </w:p>
            <w:p w14:paraId="585BA72A"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Charltons. (n.d.). </w:t>
              </w:r>
              <w:r w:rsidRPr="001D03B0">
                <w:rPr>
                  <w:rFonts w:cs="Times New Roman"/>
                  <w:i/>
                  <w:iCs/>
                  <w:noProof/>
                  <w:szCs w:val="24"/>
                </w:rPr>
                <w:t>https://www.charltonsmyanmar.com/myanmar-economy/hotels-and-tourism-in-myanmar/</w:t>
              </w:r>
              <w:r w:rsidRPr="001D03B0">
                <w:rPr>
                  <w:rFonts w:cs="Times New Roman"/>
                  <w:noProof/>
                  <w:szCs w:val="24"/>
                </w:rPr>
                <w:t>. Retrieved from www.charltonsmyanmar.com: https://www.charltonsmyanmar.com/myanmar-economy/hotels-and-tourism-in-myanmar/</w:t>
              </w:r>
            </w:p>
            <w:p w14:paraId="4F28E78C"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i/>
                  <w:iCs/>
                  <w:noProof/>
                  <w:szCs w:val="24"/>
                </w:rPr>
                <w:lastRenderedPageBreak/>
                <w:t>Digital Payments - Myanmar</w:t>
              </w:r>
              <w:r w:rsidRPr="001D03B0">
                <w:rPr>
                  <w:rFonts w:cs="Times New Roman"/>
                  <w:noProof/>
                  <w:szCs w:val="24"/>
                </w:rPr>
                <w:t>. (n.d.). Retrieved from Statista: https://www.statista.com/outlook/dmo/fintech/digital-payments/myanmar</w:t>
              </w:r>
            </w:p>
            <w:p w14:paraId="6F47D846"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Discov, C. (2016). Efficacy and Biological Correlates of Response in a Phase II Study of Venetoclax Monotherapy in Patients with Acute Myelogenous Leukemia.</w:t>
              </w:r>
            </w:p>
            <w:p w14:paraId="3240DD48"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Edgett, S.,, &amp; Parkinson, S. (1993). Insights from Architectural Elements of a Service Transformation Process— A Literature Review. </w:t>
              </w:r>
              <w:r w:rsidRPr="001D03B0">
                <w:rPr>
                  <w:rFonts w:cs="Times New Roman"/>
                  <w:i/>
                  <w:iCs/>
                  <w:noProof/>
                  <w:szCs w:val="24"/>
                </w:rPr>
                <w:t>Journal of Service Science and Management</w:t>
              </w:r>
              <w:r w:rsidRPr="001D03B0">
                <w:rPr>
                  <w:rFonts w:cs="Times New Roman"/>
                  <w:noProof/>
                  <w:szCs w:val="24"/>
                </w:rPr>
                <w:t>.</w:t>
              </w:r>
            </w:p>
            <w:p w14:paraId="7D75E3B3"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Gay, S. (n.d.). </w:t>
              </w:r>
              <w:r w:rsidRPr="001D03B0">
                <w:rPr>
                  <w:rFonts w:cs="Times New Roman"/>
                  <w:i/>
                  <w:iCs/>
                  <w:noProof/>
                  <w:szCs w:val="24"/>
                </w:rPr>
                <w:t>NEW HORIZONS FOR PAYMENTS IN OUR HYPER-DIGITAL AGE</w:t>
              </w:r>
              <w:r w:rsidRPr="001D03B0">
                <w:rPr>
                  <w:rFonts w:cs="Times New Roman"/>
                  <w:noProof/>
                  <w:szCs w:val="24"/>
                </w:rPr>
                <w:t>. Retrieved from https://www.visa.co.th/dam/VCOM/regional/ap/singapore/global-elements/documents/visa-cpa-2023-report-smt-final.pdf</w:t>
              </w:r>
            </w:p>
            <w:p w14:paraId="2EAD5459"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Grönroos. (2000). </w:t>
              </w:r>
              <w:r w:rsidRPr="001D03B0">
                <w:rPr>
                  <w:rFonts w:cs="Times New Roman"/>
                  <w:i/>
                  <w:iCs/>
                  <w:noProof/>
                  <w:szCs w:val="24"/>
                </w:rPr>
                <w:t>Service management and marketing : a customer relationship management approach.</w:t>
              </w:r>
              <w:r w:rsidRPr="001D03B0">
                <w:rPr>
                  <w:rFonts w:cs="Times New Roman"/>
                  <w:noProof/>
                  <w:szCs w:val="24"/>
                </w:rPr>
                <w:t xml:space="preserve"> Chichester ; New York : Wiley.</w:t>
              </w:r>
            </w:p>
            <w:p w14:paraId="4A8999CC"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i/>
                  <w:iCs/>
                  <w:noProof/>
                  <w:szCs w:val="24"/>
                </w:rPr>
                <w:t>How to Improve Customer Satisfaction in the Banking Industry</w:t>
              </w:r>
              <w:r w:rsidRPr="001D03B0">
                <w:rPr>
                  <w:rFonts w:cs="Times New Roman"/>
                  <w:noProof/>
                  <w:szCs w:val="24"/>
                </w:rPr>
                <w:t>. (n.d.). Retrieved from Process Street: https://www.process.st/how-to/improve-customer-satisfaction-in-the-banking-industry/#:~:text=In%20the%20banking%20sector%2C%20customer,convenience</w:t>
              </w:r>
            </w:p>
            <w:p w14:paraId="1BDDFB2E"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i/>
                  <w:iCs/>
                  <w:noProof/>
                  <w:szCs w:val="24"/>
                </w:rPr>
                <w:t>KBZ Bank Unveils Transformational Strategy Driven by its Next-Generation Leadership</w:t>
              </w:r>
              <w:r w:rsidRPr="001D03B0">
                <w:rPr>
                  <w:rFonts w:cs="Times New Roman"/>
                  <w:noProof/>
                  <w:szCs w:val="24"/>
                </w:rPr>
                <w:t>. (2020, 02 03). Retrieved from KBZ BANK: https://www.kbzbank.com/en/blog/news-en/kbz-bank-unveils-transformational-strategy-driven-by-its-next-generation-leadership/</w:t>
              </w:r>
            </w:p>
            <w:p w14:paraId="2DF9E5E9"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i/>
                  <w:iCs/>
                  <w:noProof/>
                  <w:szCs w:val="24"/>
                </w:rPr>
                <w:t>KBZ Bank: A new generation of banking</w:t>
              </w:r>
              <w:r w:rsidRPr="001D03B0">
                <w:rPr>
                  <w:rFonts w:cs="Times New Roman"/>
                  <w:noProof/>
                  <w:szCs w:val="24"/>
                </w:rPr>
                <w:t>. (n.d.). Retrieved from KBZ BANK: https://www.kbzbank.com/en/company-profile/</w:t>
              </w:r>
            </w:p>
            <w:p w14:paraId="66F5D915"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Khanal, J. (2018, November 30). Influence of affective, cognitive and behavioral intention on customer attitude towards coffee shops in Norway:Comparative study of local and international branded coffee shop. </w:t>
              </w:r>
              <w:r w:rsidRPr="001D03B0">
                <w:rPr>
                  <w:rFonts w:cs="Times New Roman"/>
                  <w:i/>
                  <w:iCs/>
                  <w:noProof/>
                  <w:szCs w:val="24"/>
                </w:rPr>
                <w:t>Master Thesis</w:t>
              </w:r>
              <w:r w:rsidRPr="001D03B0">
                <w:rPr>
                  <w:rFonts w:cs="Times New Roman"/>
                  <w:noProof/>
                  <w:szCs w:val="24"/>
                </w:rPr>
                <w:t>.</w:t>
              </w:r>
            </w:p>
            <w:p w14:paraId="0095F8BD"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Kotler, P. (2009). Global Edition, Pearson Education Inc., Upper Saddle River.</w:t>
              </w:r>
            </w:p>
            <w:p w14:paraId="147412AD"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Lovelock, C. (1983). Classifying Services to Gain Strategic Marketing Insights.</w:t>
              </w:r>
            </w:p>
            <w:p w14:paraId="43FD2A2D"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Mabaso, C., &amp; Dlamini, B. (2018). Total rewards and its effects on organisational commitment in higher education institutions. </w:t>
              </w:r>
              <w:r w:rsidRPr="001D03B0">
                <w:rPr>
                  <w:rFonts w:cs="Times New Roman"/>
                  <w:i/>
                  <w:iCs/>
                  <w:noProof/>
                  <w:szCs w:val="24"/>
                </w:rPr>
                <w:t>Reward</w:t>
              </w:r>
              <w:r w:rsidRPr="001D03B0">
                <w:rPr>
                  <w:rFonts w:cs="Times New Roman"/>
                  <w:noProof/>
                  <w:szCs w:val="24"/>
                </w:rPr>
                <w:t>.</w:t>
              </w:r>
            </w:p>
            <w:p w14:paraId="6247CF95"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lastRenderedPageBreak/>
                <w:t xml:space="preserve">Melnikovas, A. (2018). Towards an Explicit Research Methodology: Adapting Research Onion Model for Futures Studies. </w:t>
              </w:r>
              <w:r w:rsidRPr="001D03B0">
                <w:rPr>
                  <w:rFonts w:cs="Times New Roman"/>
                  <w:i/>
                  <w:iCs/>
                  <w:noProof/>
                  <w:szCs w:val="24"/>
                </w:rPr>
                <w:t>Journal of futures Studies</w:t>
              </w:r>
              <w:r w:rsidRPr="001D03B0">
                <w:rPr>
                  <w:rFonts w:cs="Times New Roman"/>
                  <w:noProof/>
                  <w:szCs w:val="24"/>
                </w:rPr>
                <w:t>.</w:t>
              </w:r>
            </w:p>
            <w:p w14:paraId="77F3775E"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Mishra, P. (2009). What Is Technological Pedagogical Content Knowledge? Contemporary Issues in Technology and Teacher Education.</w:t>
              </w:r>
            </w:p>
            <w:p w14:paraId="52375519"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Muffatto , M., &amp; Panizzolo, R. (1995). A process‐based view for customer satisfaction.</w:t>
              </w:r>
            </w:p>
            <w:p w14:paraId="2FC874FA"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Oliver, R. (1980). A Cognitive Model of the Antecedents and Consequences of Satisfaction Decisions. </w:t>
              </w:r>
              <w:r w:rsidRPr="001D03B0">
                <w:rPr>
                  <w:rFonts w:cs="Times New Roman"/>
                  <w:i/>
                  <w:iCs/>
                  <w:noProof/>
                  <w:szCs w:val="24"/>
                </w:rPr>
                <w:t>Journal of Marketing Research</w:t>
              </w:r>
              <w:r w:rsidRPr="001D03B0">
                <w:rPr>
                  <w:rFonts w:cs="Times New Roman"/>
                  <w:noProof/>
                  <w:szCs w:val="24"/>
                </w:rPr>
                <w:t>.</w:t>
              </w:r>
            </w:p>
            <w:p w14:paraId="383C6CF1"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Parasuraman, A. (1988). Servqual: A multiple-item scale for measuring consumer perc.</w:t>
              </w:r>
            </w:p>
            <w:p w14:paraId="012C3664"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Parasuraman, A. Z. (1988). American Journal of Industrial and Business Management. </w:t>
              </w:r>
              <w:r w:rsidRPr="001D03B0">
                <w:rPr>
                  <w:rFonts w:cs="Times New Roman"/>
                  <w:i/>
                  <w:iCs/>
                  <w:noProof/>
                  <w:szCs w:val="24"/>
                </w:rPr>
                <w:t>Journal of Retailing</w:t>
              </w:r>
              <w:r w:rsidRPr="001D03B0">
                <w:rPr>
                  <w:rFonts w:cs="Times New Roman"/>
                  <w:noProof/>
                  <w:szCs w:val="24"/>
                </w:rPr>
                <w:t>.</w:t>
              </w:r>
            </w:p>
            <w:p w14:paraId="182F4FD4"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Rane, N., Achari, A., &amp; Choudhary, S. (2023). Enhancing customer loyalty through quality of service: Effective strategies to improve customer satisfaction, experience, relationship, and engagement. </w:t>
              </w:r>
              <w:r w:rsidRPr="001D03B0">
                <w:rPr>
                  <w:rFonts w:cs="Times New Roman"/>
                  <w:i/>
                  <w:iCs/>
                  <w:noProof/>
                  <w:szCs w:val="24"/>
                </w:rPr>
                <w:t>Customer Loyalty</w:t>
              </w:r>
              <w:r w:rsidRPr="001D03B0">
                <w:rPr>
                  <w:rFonts w:cs="Times New Roman"/>
                  <w:noProof/>
                  <w:szCs w:val="24"/>
                </w:rPr>
                <w:t>.</w:t>
              </w:r>
            </w:p>
            <w:p w14:paraId="6A164604"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Rathmell, J. (1966). What is Meant by Services? </w:t>
              </w:r>
              <w:r w:rsidRPr="001D03B0">
                <w:rPr>
                  <w:rFonts w:cs="Times New Roman"/>
                  <w:i/>
                  <w:iCs/>
                  <w:noProof/>
                  <w:szCs w:val="24"/>
                </w:rPr>
                <w:t>Journal of Marketing</w:t>
              </w:r>
              <w:r w:rsidRPr="001D03B0">
                <w:rPr>
                  <w:rFonts w:cs="Times New Roman"/>
                  <w:noProof/>
                  <w:szCs w:val="24"/>
                </w:rPr>
                <w:t>.</w:t>
              </w:r>
            </w:p>
            <w:p w14:paraId="7388F02A"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Regan, W. (1963). The Service Revolution.</w:t>
              </w:r>
            </w:p>
            <w:p w14:paraId="67726235"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Reichheld, F. (1996). The Loyalty Effect.</w:t>
              </w:r>
            </w:p>
            <w:p w14:paraId="2A2E7B46"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San, A. N. (2019). Consumer Attitude and buying behavior of ABC convenience stores in Yangon . </w:t>
              </w:r>
              <w:r w:rsidRPr="001D03B0">
                <w:rPr>
                  <w:rFonts w:cs="Times New Roman"/>
                  <w:i/>
                  <w:iCs/>
                  <w:noProof/>
                  <w:szCs w:val="24"/>
                </w:rPr>
                <w:t>(Doctoral dissertation,MERAL Portal)</w:t>
              </w:r>
              <w:r w:rsidRPr="001D03B0">
                <w:rPr>
                  <w:rFonts w:cs="Times New Roman"/>
                  <w:noProof/>
                  <w:szCs w:val="24"/>
                </w:rPr>
                <w:t>.</w:t>
              </w:r>
            </w:p>
            <w:p w14:paraId="543BF51C"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Sandhe, A. (2019). The Effect of Consumer Attitude On Purchasing Intention for organic products. </w:t>
              </w:r>
              <w:r w:rsidRPr="001D03B0">
                <w:rPr>
                  <w:rFonts w:cs="Times New Roman"/>
                  <w:i/>
                  <w:iCs/>
                  <w:noProof/>
                  <w:szCs w:val="24"/>
                </w:rPr>
                <w:t>International Journal of Reserarch-Granthaalayah, 7</w:t>
              </w:r>
              <w:r w:rsidRPr="001D03B0">
                <w:rPr>
                  <w:rFonts w:cs="Times New Roman"/>
                  <w:noProof/>
                  <w:szCs w:val="24"/>
                </w:rPr>
                <w:t>(2), 1-9.</w:t>
              </w:r>
            </w:p>
            <w:p w14:paraId="1B37145B"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Shein, E. T. (2020). Factors Influencing Online Buying Behavior Of Men's Skincare Products in Myanmar. </w:t>
              </w:r>
              <w:r w:rsidRPr="001D03B0">
                <w:rPr>
                  <w:rFonts w:cs="Times New Roman"/>
                  <w:i/>
                  <w:iCs/>
                  <w:noProof/>
                  <w:szCs w:val="24"/>
                </w:rPr>
                <w:t>(Dectoral dissertation ,MERAl Portal )</w:t>
              </w:r>
              <w:r w:rsidRPr="001D03B0">
                <w:rPr>
                  <w:rFonts w:cs="Times New Roman"/>
                  <w:noProof/>
                  <w:szCs w:val="24"/>
                </w:rPr>
                <w:t>.</w:t>
              </w:r>
            </w:p>
            <w:p w14:paraId="2B14B117"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Shukla, S. (2020). CONCEPT OF POPULATION AND SAMPLE. </w:t>
              </w:r>
              <w:r w:rsidRPr="001D03B0">
                <w:rPr>
                  <w:rFonts w:cs="Times New Roman"/>
                  <w:i/>
                  <w:iCs/>
                  <w:noProof/>
                  <w:szCs w:val="24"/>
                </w:rPr>
                <w:t>Conference: How to Write a Research Paper</w:t>
              </w:r>
              <w:r w:rsidRPr="001D03B0">
                <w:rPr>
                  <w:rFonts w:cs="Times New Roman"/>
                  <w:noProof/>
                  <w:szCs w:val="24"/>
                </w:rPr>
                <w:t>.</w:t>
              </w:r>
            </w:p>
            <w:p w14:paraId="53DA8483"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Siddiqi, k. (2011). Interrelations between Service Quality Attributes, Customer Satisfaction and Customer Loyalty in the Retail Banking Sector in Bangladesh.</w:t>
              </w:r>
            </w:p>
            <w:p w14:paraId="011A8889"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lastRenderedPageBreak/>
                <w:t xml:space="preserve">Sileyew, K. (2019). </w:t>
              </w:r>
              <w:r w:rsidRPr="001D03B0">
                <w:rPr>
                  <w:rFonts w:cs="Times New Roman"/>
                  <w:i/>
                  <w:iCs/>
                  <w:noProof/>
                  <w:szCs w:val="24"/>
                </w:rPr>
                <w:t>Research Design and Methodology.</w:t>
              </w:r>
              <w:r w:rsidRPr="001D03B0">
                <w:rPr>
                  <w:rFonts w:cs="Times New Roman"/>
                  <w:noProof/>
                  <w:szCs w:val="24"/>
                </w:rPr>
                <w:t xml:space="preserve"> </w:t>
              </w:r>
            </w:p>
            <w:p w14:paraId="71F4954E"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Taylor, S. (1994). An assessment of the relationship between service quality and customer satisfaction in the formation of consumers' purchase intentions. </w:t>
              </w:r>
              <w:r w:rsidRPr="001D03B0">
                <w:rPr>
                  <w:rFonts w:cs="Times New Roman"/>
                  <w:i/>
                  <w:iCs/>
                  <w:noProof/>
                  <w:szCs w:val="24"/>
                </w:rPr>
                <w:t>Journal of Retailing</w:t>
              </w:r>
              <w:r w:rsidRPr="001D03B0">
                <w:rPr>
                  <w:rFonts w:cs="Times New Roman"/>
                  <w:noProof/>
                  <w:szCs w:val="24"/>
                </w:rPr>
                <w:t>.</w:t>
              </w:r>
            </w:p>
            <w:p w14:paraId="4F10D19D"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Trang, T. (1998). An Investigation Into Four Characteristics of Services . </w:t>
              </w:r>
              <w:r w:rsidRPr="001D03B0">
                <w:rPr>
                  <w:rFonts w:cs="Times New Roman"/>
                  <w:i/>
                  <w:iCs/>
                  <w:noProof/>
                  <w:szCs w:val="24"/>
                </w:rPr>
                <w:t>Journal of Empirical Generalisations in Marketing Science, Volume Three 1998</w:t>
              </w:r>
              <w:r w:rsidRPr="001D03B0">
                <w:rPr>
                  <w:rFonts w:cs="Times New Roman"/>
                  <w:noProof/>
                  <w:szCs w:val="24"/>
                </w:rPr>
                <w:t>.</w:t>
              </w:r>
            </w:p>
            <w:p w14:paraId="53465837"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Tuijin Jishu. (2023). A Study on the Adoption of Digital Payments in Postcovid-19 Era with Reference to Telangana State. </w:t>
              </w:r>
              <w:r w:rsidRPr="001D03B0">
                <w:rPr>
                  <w:rFonts w:cs="Times New Roman"/>
                  <w:i/>
                  <w:iCs/>
                  <w:noProof/>
                  <w:szCs w:val="24"/>
                </w:rPr>
                <w:t>Journal of Propulsion Technology</w:t>
              </w:r>
              <w:r w:rsidRPr="001D03B0">
                <w:rPr>
                  <w:rFonts w:cs="Times New Roman"/>
                  <w:noProof/>
                  <w:szCs w:val="24"/>
                </w:rPr>
                <w:t>, 9.</w:t>
              </w:r>
            </w:p>
            <w:p w14:paraId="4CB30A33"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UNWTO. (2020). </w:t>
              </w:r>
              <w:r w:rsidRPr="001D03B0">
                <w:rPr>
                  <w:rFonts w:cs="Times New Roman"/>
                  <w:i/>
                  <w:iCs/>
                  <w:noProof/>
                  <w:szCs w:val="24"/>
                </w:rPr>
                <w:t>https://www.unwto.org/tourism-and-covid-19-unprecedented-economic-impacts</w:t>
              </w:r>
              <w:r w:rsidRPr="001D03B0">
                <w:rPr>
                  <w:rFonts w:cs="Times New Roman"/>
                  <w:noProof/>
                  <w:szCs w:val="24"/>
                </w:rPr>
                <w:t>. Retrieved from www.unwto.org/tourism-and-covid-19-unprecedented-economic-impacts: https://www.unwto.org/tourism-and-covid-19-unprecedented-economic-impacts</w:t>
              </w:r>
            </w:p>
            <w:p w14:paraId="0B9B26AA"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Vivek, S., Beatty , S., &amp; Morgan, R. (2014). </w:t>
              </w:r>
              <w:r w:rsidRPr="001D03B0">
                <w:rPr>
                  <w:rFonts w:cs="Times New Roman"/>
                  <w:i/>
                  <w:iCs/>
                  <w:noProof/>
                  <w:szCs w:val="24"/>
                </w:rPr>
                <w:t>Customer Engagement: Exploring Customer Relationships Beyond Purchase</w:t>
              </w:r>
              <w:r w:rsidRPr="001D03B0">
                <w:rPr>
                  <w:rFonts w:cs="Times New Roman"/>
                  <w:noProof/>
                  <w:szCs w:val="24"/>
                </w:rPr>
                <w:t>.</w:t>
              </w:r>
            </w:p>
            <w:p w14:paraId="5A26FCF5"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Webster, F. (1988). The Rediscovery of the Marketing Concept, Business Horizons.</w:t>
              </w:r>
            </w:p>
            <w:p w14:paraId="24C31B7F"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Zaw, L. S. (2022). Consumer Attitude and Their Buying Behavior Towards Suzuki Automobile (Doctoral dissertation,MERAL Portal).</w:t>
              </w:r>
            </w:p>
            <w:p w14:paraId="6C029E77"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Zeithaml, V. (1981). </w:t>
              </w:r>
              <w:r w:rsidRPr="001D03B0">
                <w:rPr>
                  <w:rFonts w:cs="Times New Roman"/>
                  <w:i/>
                  <w:iCs/>
                  <w:noProof/>
                  <w:szCs w:val="24"/>
                </w:rPr>
                <w:t>How Consumer Evaluation Processes Differ Between Goods and Services.</w:t>
              </w:r>
              <w:r w:rsidRPr="001D03B0">
                <w:rPr>
                  <w:rFonts w:cs="Times New Roman"/>
                  <w:noProof/>
                  <w:szCs w:val="24"/>
                </w:rPr>
                <w:t xml:space="preserve"> American Marketing Association.</w:t>
              </w:r>
            </w:p>
            <w:p w14:paraId="3B863870" w14:textId="77777777" w:rsidR="001D03B0" w:rsidRPr="001D03B0" w:rsidRDefault="001D03B0" w:rsidP="00FA3B6A">
              <w:pPr>
                <w:pStyle w:val="TOC5"/>
                <w:spacing w:line="360" w:lineRule="auto"/>
                <w:ind w:left="720" w:hanging="720"/>
                <w:jc w:val="both"/>
                <w:rPr>
                  <w:rFonts w:cs="Times New Roman"/>
                  <w:noProof/>
                  <w:szCs w:val="24"/>
                </w:rPr>
              </w:pPr>
              <w:r w:rsidRPr="001D03B0">
                <w:rPr>
                  <w:rFonts w:cs="Times New Roman"/>
                  <w:noProof/>
                  <w:szCs w:val="24"/>
                </w:rPr>
                <w:t xml:space="preserve">Zhang, B., Zhang, Y., &amp; Zhou, P. (2021). Consumer attitude towards sustainability of fast fashion products in the UK. </w:t>
              </w:r>
              <w:r w:rsidRPr="001D03B0">
                <w:rPr>
                  <w:rFonts w:cs="Times New Roman"/>
                  <w:i/>
                  <w:iCs/>
                  <w:noProof/>
                  <w:szCs w:val="24"/>
                </w:rPr>
                <w:t>Substainability, 13</w:t>
              </w:r>
              <w:r w:rsidRPr="001D03B0">
                <w:rPr>
                  <w:rFonts w:cs="Times New Roman"/>
                  <w:noProof/>
                  <w:szCs w:val="24"/>
                </w:rPr>
                <w:t>(4), 1646.</w:t>
              </w:r>
            </w:p>
            <w:p w14:paraId="2EA8FDF6" w14:textId="381642EF" w:rsidR="001D03B0" w:rsidRDefault="001D03B0" w:rsidP="00FA3B6A">
              <w:pPr>
                <w:spacing w:line="360" w:lineRule="auto"/>
                <w:jc w:val="both"/>
              </w:pPr>
              <w:r w:rsidRPr="001D03B0">
                <w:rPr>
                  <w:rFonts w:cs="Times New Roman"/>
                  <w:b/>
                  <w:bCs/>
                  <w:noProof/>
                  <w:szCs w:val="24"/>
                </w:rPr>
                <w:fldChar w:fldCharType="end"/>
              </w:r>
            </w:p>
          </w:sdtContent>
        </w:sdt>
      </w:sdtContent>
    </w:sdt>
    <w:p w14:paraId="6656EEFF" w14:textId="77777777" w:rsidR="001D03B0" w:rsidRPr="004A5250" w:rsidRDefault="001D03B0" w:rsidP="003C3598">
      <w:pPr>
        <w:spacing w:line="360" w:lineRule="auto"/>
        <w:ind w:left="720" w:hanging="720"/>
        <w:jc w:val="both"/>
        <w:rPr>
          <w:rFonts w:cs="Times New Roman"/>
          <w:szCs w:val="24"/>
        </w:rPr>
      </w:pPr>
    </w:p>
    <w:p w14:paraId="65518200" w14:textId="77777777" w:rsidR="00FA3B6A" w:rsidRDefault="00FA3B6A" w:rsidP="001D03B0">
      <w:pPr>
        <w:pStyle w:val="Heading1"/>
      </w:pPr>
      <w:bookmarkStart w:id="121" w:name="_Toc183307591"/>
    </w:p>
    <w:p w14:paraId="142895AE" w14:textId="77777777" w:rsidR="00FA3B6A" w:rsidRDefault="00FA3B6A" w:rsidP="00FA3B6A"/>
    <w:p w14:paraId="7402E3B7" w14:textId="77777777" w:rsidR="00FA3B6A" w:rsidRDefault="00FA3B6A" w:rsidP="00FA3B6A"/>
    <w:p w14:paraId="2DE6DA78" w14:textId="77777777" w:rsidR="00FA3B6A" w:rsidRPr="00FA3B6A" w:rsidRDefault="00FA3B6A" w:rsidP="00FA3B6A"/>
    <w:p w14:paraId="0C57F228" w14:textId="77777777" w:rsidR="00FA3B6A" w:rsidRDefault="00FA3B6A" w:rsidP="001D03B0">
      <w:pPr>
        <w:pStyle w:val="Heading1"/>
      </w:pPr>
    </w:p>
    <w:p w14:paraId="244E448C" w14:textId="6790E3AE" w:rsidR="001D03B0" w:rsidRDefault="001D03B0" w:rsidP="001D03B0">
      <w:pPr>
        <w:pStyle w:val="Heading1"/>
      </w:pPr>
      <w:r w:rsidRPr="001D03B0">
        <w:t>APPENDIX A</w:t>
      </w:r>
      <w:bookmarkEnd w:id="121"/>
      <w:r w:rsidRPr="001D03B0">
        <w:t xml:space="preserve"> </w:t>
      </w:r>
    </w:p>
    <w:p w14:paraId="703CBD68" w14:textId="0FEF6FBA" w:rsidR="00AC59EB" w:rsidRDefault="001D03B0" w:rsidP="001D03B0">
      <w:pPr>
        <w:pStyle w:val="Heading1"/>
      </w:pPr>
      <w:bookmarkStart w:id="122" w:name="_Toc183305935"/>
      <w:bookmarkStart w:id="123" w:name="_Toc183307592"/>
      <w:r w:rsidRPr="001D03B0">
        <w:t>QUESTIONNAIRES</w:t>
      </w:r>
      <w:bookmarkEnd w:id="122"/>
      <w:bookmarkEnd w:id="123"/>
    </w:p>
    <w:p w14:paraId="04E5C929" w14:textId="77777777" w:rsidR="00967570" w:rsidRPr="00967570" w:rsidRDefault="00967570" w:rsidP="00967570">
      <w:pPr>
        <w:spacing w:line="360" w:lineRule="auto"/>
        <w:jc w:val="both"/>
        <w:rPr>
          <w:b/>
          <w:bCs/>
        </w:rPr>
      </w:pPr>
      <w:r w:rsidRPr="00967570">
        <w:rPr>
          <w:b/>
          <w:bCs/>
        </w:rPr>
        <w:t>“Thank for your cooperation and precious time. Your answer will be kept strictly confidential and used for the purpose of my MBA thesis only”</w:t>
      </w:r>
    </w:p>
    <w:p w14:paraId="30FD1372" w14:textId="4DE0C902" w:rsidR="00967570" w:rsidRDefault="00967570" w:rsidP="00967570">
      <w:pPr>
        <w:spacing w:line="360" w:lineRule="auto"/>
        <w:jc w:val="both"/>
      </w:pPr>
      <w:r>
        <w:t>This survey is a partial fulfilment of the requirements for Master Degree of Business Administration Program (“KBZ PAY”), aiming at FACTORS INFLUENCING OF SERVICE QUALITY ON CONSUMER SATISFACTION OF KBZ PAY IN MYANMAR. This survey is only concern with MBA thesis paper and not related with other business purpose. Please kindly answer the following questions.</w:t>
      </w:r>
    </w:p>
    <w:p w14:paraId="438C1EE8" w14:textId="77777777" w:rsidR="00990174" w:rsidRDefault="00990174" w:rsidP="00967570">
      <w:pPr>
        <w:spacing w:line="360" w:lineRule="auto"/>
        <w:jc w:val="both"/>
      </w:pPr>
    </w:p>
    <w:p w14:paraId="552675AA" w14:textId="2DC3C930" w:rsidR="00967570" w:rsidRDefault="00967570" w:rsidP="00967570">
      <w:pPr>
        <w:pStyle w:val="Heading1"/>
      </w:pPr>
      <w:bookmarkStart w:id="124" w:name="_Toc183305936"/>
      <w:bookmarkStart w:id="125" w:name="_Toc183307593"/>
      <w:r>
        <w:t>PART (A)</w:t>
      </w:r>
      <w:bookmarkEnd w:id="124"/>
      <w:bookmarkEnd w:id="125"/>
      <w:r>
        <w:t xml:space="preserve"> </w:t>
      </w:r>
    </w:p>
    <w:p w14:paraId="5B1256D0" w14:textId="5EA143F4" w:rsidR="00967570" w:rsidRDefault="00967570" w:rsidP="00967570">
      <w:pPr>
        <w:pStyle w:val="Heading1"/>
      </w:pPr>
      <w:bookmarkStart w:id="126" w:name="_Toc183305937"/>
      <w:bookmarkStart w:id="127" w:name="_Toc183307594"/>
      <w:r>
        <w:t>DEMOGRAPHIC</w:t>
      </w:r>
      <w:r w:rsidRPr="00967570">
        <w:t xml:space="preserve"> </w:t>
      </w:r>
      <w:r>
        <w:t>FACTORS</w:t>
      </w:r>
      <w:bookmarkEnd w:id="126"/>
      <w:bookmarkEnd w:id="127"/>
    </w:p>
    <w:p w14:paraId="3755CDEB" w14:textId="77777777" w:rsidR="00967570" w:rsidRDefault="00967570" w:rsidP="00967570"/>
    <w:p w14:paraId="71C97108" w14:textId="77777777" w:rsidR="00967570" w:rsidRDefault="00967570" w:rsidP="00967570">
      <w:r>
        <w:t xml:space="preserve">1.  Gender </w:t>
      </w:r>
    </w:p>
    <w:p w14:paraId="67FAF428" w14:textId="389121AE" w:rsidR="00967570" w:rsidRDefault="00967570" w:rsidP="00967570"/>
    <w:p w14:paraId="21759A45" w14:textId="32C5E362" w:rsidR="00967570" w:rsidRDefault="00967570" w:rsidP="00967570">
      <w:pPr>
        <w:numPr>
          <w:ilvl w:val="0"/>
          <w:numId w:val="25"/>
        </w:numPr>
      </w:pPr>
      <w:r>
        <w:t xml:space="preserve">Male </w:t>
      </w:r>
    </w:p>
    <w:p w14:paraId="31DB0FEE" w14:textId="6CB0F1E7" w:rsidR="00967570" w:rsidRPr="00967570" w:rsidRDefault="00967570" w:rsidP="00967570">
      <w:pPr>
        <w:numPr>
          <w:ilvl w:val="0"/>
          <w:numId w:val="25"/>
        </w:numPr>
      </w:pPr>
      <w:r>
        <w:t xml:space="preserve">Female </w:t>
      </w:r>
    </w:p>
    <w:p w14:paraId="04A6FBDE" w14:textId="514FEC41" w:rsidR="00967570" w:rsidRDefault="00967570" w:rsidP="00967570">
      <w:pPr>
        <w:spacing w:line="360" w:lineRule="auto"/>
        <w:jc w:val="both"/>
      </w:pPr>
      <w:r>
        <w:t>2.  Age</w:t>
      </w:r>
    </w:p>
    <w:p w14:paraId="151914D8" w14:textId="77777777" w:rsidR="00967570" w:rsidRDefault="00967570" w:rsidP="00967570">
      <w:pPr>
        <w:numPr>
          <w:ilvl w:val="0"/>
          <w:numId w:val="26"/>
        </w:numPr>
        <w:spacing w:line="360" w:lineRule="auto"/>
        <w:jc w:val="both"/>
      </w:pPr>
      <w:r>
        <w:t>18 - 24 years</w:t>
      </w:r>
    </w:p>
    <w:p w14:paraId="7E4167D9" w14:textId="77777777" w:rsidR="00967570" w:rsidRDefault="00967570" w:rsidP="00967570">
      <w:pPr>
        <w:numPr>
          <w:ilvl w:val="0"/>
          <w:numId w:val="26"/>
        </w:numPr>
        <w:spacing w:line="360" w:lineRule="auto"/>
        <w:jc w:val="both"/>
      </w:pPr>
      <w:r>
        <w:t>25 - 34 years</w:t>
      </w:r>
    </w:p>
    <w:p w14:paraId="2E39F7AE" w14:textId="77777777" w:rsidR="00967570" w:rsidRDefault="00967570" w:rsidP="00967570">
      <w:pPr>
        <w:numPr>
          <w:ilvl w:val="0"/>
          <w:numId w:val="26"/>
        </w:numPr>
        <w:spacing w:line="360" w:lineRule="auto"/>
        <w:jc w:val="both"/>
      </w:pPr>
      <w:r>
        <w:t>35 - 44 years</w:t>
      </w:r>
    </w:p>
    <w:p w14:paraId="00DF8DD4" w14:textId="77777777" w:rsidR="00967570" w:rsidRDefault="00967570" w:rsidP="00967570">
      <w:pPr>
        <w:numPr>
          <w:ilvl w:val="0"/>
          <w:numId w:val="26"/>
        </w:numPr>
        <w:spacing w:line="360" w:lineRule="auto"/>
        <w:jc w:val="both"/>
      </w:pPr>
      <w:r>
        <w:t>45 - 54 years</w:t>
      </w:r>
    </w:p>
    <w:p w14:paraId="1B50B9A9" w14:textId="77777777" w:rsidR="00967570" w:rsidRDefault="00967570" w:rsidP="00967570">
      <w:pPr>
        <w:numPr>
          <w:ilvl w:val="0"/>
          <w:numId w:val="26"/>
        </w:numPr>
        <w:spacing w:line="360" w:lineRule="auto"/>
        <w:jc w:val="both"/>
      </w:pPr>
      <w:r>
        <w:t>55 - 64 years</w:t>
      </w:r>
    </w:p>
    <w:p w14:paraId="2E49AA2D" w14:textId="02276417" w:rsidR="00967570" w:rsidRDefault="00967570" w:rsidP="00967570">
      <w:pPr>
        <w:numPr>
          <w:ilvl w:val="0"/>
          <w:numId w:val="26"/>
        </w:numPr>
        <w:spacing w:line="360" w:lineRule="auto"/>
        <w:jc w:val="both"/>
      </w:pPr>
      <w:r>
        <w:t>Above 65 years</w:t>
      </w:r>
    </w:p>
    <w:p w14:paraId="09376FA2" w14:textId="7ED6C945" w:rsidR="00967570" w:rsidRDefault="00967570" w:rsidP="00967570">
      <w:pPr>
        <w:spacing w:line="360" w:lineRule="auto"/>
        <w:jc w:val="both"/>
      </w:pPr>
      <w:r>
        <w:t>3.  Education Status</w:t>
      </w:r>
    </w:p>
    <w:p w14:paraId="6E290C2D" w14:textId="740177C5" w:rsidR="00967570" w:rsidRDefault="00967570" w:rsidP="00967570">
      <w:pPr>
        <w:numPr>
          <w:ilvl w:val="0"/>
          <w:numId w:val="27"/>
        </w:numPr>
        <w:spacing w:line="360" w:lineRule="auto"/>
        <w:jc w:val="both"/>
      </w:pPr>
      <w:r>
        <w:t xml:space="preserve">Under-graduate </w:t>
      </w:r>
    </w:p>
    <w:p w14:paraId="37C51F1F" w14:textId="775CC017" w:rsidR="00967570" w:rsidRDefault="00967570" w:rsidP="00967570">
      <w:pPr>
        <w:numPr>
          <w:ilvl w:val="0"/>
          <w:numId w:val="27"/>
        </w:numPr>
        <w:spacing w:line="360" w:lineRule="auto"/>
        <w:jc w:val="both"/>
      </w:pPr>
      <w:r>
        <w:t xml:space="preserve">Graduated </w:t>
      </w:r>
    </w:p>
    <w:p w14:paraId="2047BD02" w14:textId="3C42388D" w:rsidR="00967570" w:rsidRDefault="00967570" w:rsidP="00967570">
      <w:pPr>
        <w:numPr>
          <w:ilvl w:val="0"/>
          <w:numId w:val="27"/>
        </w:numPr>
        <w:spacing w:line="360" w:lineRule="auto"/>
        <w:jc w:val="both"/>
      </w:pPr>
      <w:r>
        <w:t xml:space="preserve">Master and above </w:t>
      </w:r>
    </w:p>
    <w:p w14:paraId="3C377E1A" w14:textId="53805F59" w:rsidR="00967570" w:rsidRPr="00967570" w:rsidRDefault="00967570" w:rsidP="00967570">
      <w:pPr>
        <w:numPr>
          <w:ilvl w:val="0"/>
          <w:numId w:val="27"/>
        </w:numPr>
        <w:spacing w:line="360" w:lineRule="auto"/>
        <w:jc w:val="both"/>
        <w:rPr>
          <w:rFonts w:cs="Myanmar Text"/>
          <w:lang w:bidi="my-MM"/>
        </w:rPr>
      </w:pPr>
      <w:r>
        <w:t xml:space="preserve">Others </w:t>
      </w:r>
    </w:p>
    <w:p w14:paraId="52028393" w14:textId="77777777" w:rsidR="00967570" w:rsidRDefault="00967570" w:rsidP="00967570">
      <w:pPr>
        <w:spacing w:line="360" w:lineRule="auto"/>
        <w:jc w:val="both"/>
      </w:pPr>
      <w:r>
        <w:t>4.  Occupational status</w:t>
      </w:r>
    </w:p>
    <w:p w14:paraId="3D0E885D" w14:textId="1418BAA8" w:rsidR="00967570" w:rsidRDefault="00967570" w:rsidP="00967570">
      <w:pPr>
        <w:numPr>
          <w:ilvl w:val="0"/>
          <w:numId w:val="28"/>
        </w:numPr>
        <w:spacing w:line="360" w:lineRule="auto"/>
        <w:jc w:val="both"/>
      </w:pPr>
      <w:r>
        <w:t xml:space="preserve">Government Employee </w:t>
      </w:r>
    </w:p>
    <w:p w14:paraId="71923BE3" w14:textId="68C73567" w:rsidR="00967570" w:rsidRDefault="00967570" w:rsidP="00967570">
      <w:pPr>
        <w:numPr>
          <w:ilvl w:val="0"/>
          <w:numId w:val="28"/>
        </w:numPr>
        <w:spacing w:line="360" w:lineRule="auto"/>
        <w:jc w:val="both"/>
      </w:pPr>
      <w:r>
        <w:t xml:space="preserve">Company Employee </w:t>
      </w:r>
    </w:p>
    <w:p w14:paraId="12106715" w14:textId="6D0AFD66" w:rsidR="00967570" w:rsidRDefault="00967570" w:rsidP="00967570">
      <w:pPr>
        <w:numPr>
          <w:ilvl w:val="0"/>
          <w:numId w:val="28"/>
        </w:numPr>
        <w:spacing w:line="360" w:lineRule="auto"/>
        <w:jc w:val="both"/>
      </w:pPr>
      <w:r>
        <w:t xml:space="preserve">Self-Employee </w:t>
      </w:r>
    </w:p>
    <w:p w14:paraId="1A4F4E99" w14:textId="72AF8306" w:rsidR="00967570" w:rsidRDefault="00967570" w:rsidP="00967570">
      <w:pPr>
        <w:numPr>
          <w:ilvl w:val="0"/>
          <w:numId w:val="28"/>
        </w:numPr>
        <w:spacing w:line="360" w:lineRule="auto"/>
        <w:jc w:val="both"/>
      </w:pPr>
      <w:r>
        <w:lastRenderedPageBreak/>
        <w:t xml:space="preserve">Student </w:t>
      </w:r>
    </w:p>
    <w:p w14:paraId="7C0B5925" w14:textId="5F7FB237" w:rsidR="00967570" w:rsidRDefault="00967570" w:rsidP="00967570">
      <w:pPr>
        <w:numPr>
          <w:ilvl w:val="0"/>
          <w:numId w:val="28"/>
        </w:numPr>
        <w:spacing w:line="360" w:lineRule="auto"/>
        <w:jc w:val="both"/>
      </w:pPr>
      <w:r>
        <w:t xml:space="preserve">Others </w:t>
      </w:r>
    </w:p>
    <w:p w14:paraId="7AEB8496" w14:textId="40E4BFB9" w:rsidR="00967570" w:rsidRDefault="00967570" w:rsidP="00967570">
      <w:pPr>
        <w:spacing w:line="360" w:lineRule="auto"/>
        <w:jc w:val="both"/>
      </w:pPr>
      <w:r>
        <w:t>5. Monthly Income (Ks.)</w:t>
      </w:r>
    </w:p>
    <w:p w14:paraId="1A4ED6CC" w14:textId="77777777" w:rsidR="00967570" w:rsidRDefault="00967570" w:rsidP="00967570">
      <w:pPr>
        <w:numPr>
          <w:ilvl w:val="0"/>
          <w:numId w:val="29"/>
        </w:numPr>
        <w:spacing w:line="360" w:lineRule="auto"/>
        <w:jc w:val="both"/>
      </w:pPr>
      <w:r>
        <w:t>0 to 500,000 MMK</w:t>
      </w:r>
    </w:p>
    <w:p w14:paraId="5D9304B5" w14:textId="77777777" w:rsidR="00967570" w:rsidRDefault="00967570" w:rsidP="00967570">
      <w:pPr>
        <w:numPr>
          <w:ilvl w:val="0"/>
          <w:numId w:val="29"/>
        </w:numPr>
        <w:spacing w:line="360" w:lineRule="auto"/>
        <w:jc w:val="both"/>
      </w:pPr>
      <w:r>
        <w:t>500,000 to 1,000,000 MMK</w:t>
      </w:r>
    </w:p>
    <w:p w14:paraId="6C288139" w14:textId="77777777" w:rsidR="00967570" w:rsidRDefault="00967570" w:rsidP="00967570">
      <w:pPr>
        <w:numPr>
          <w:ilvl w:val="0"/>
          <w:numId w:val="29"/>
        </w:numPr>
        <w:spacing w:line="360" w:lineRule="auto"/>
        <w:jc w:val="both"/>
      </w:pPr>
      <w:r>
        <w:t>1,000,000 to 1,500,000 MMK</w:t>
      </w:r>
    </w:p>
    <w:p w14:paraId="68F25001" w14:textId="77777777" w:rsidR="00967570" w:rsidRDefault="00967570" w:rsidP="00967570">
      <w:pPr>
        <w:numPr>
          <w:ilvl w:val="0"/>
          <w:numId w:val="29"/>
        </w:numPr>
        <w:spacing w:line="360" w:lineRule="auto"/>
        <w:jc w:val="both"/>
      </w:pPr>
      <w:r>
        <w:t>1,500,000 to 2,500,000 MMK</w:t>
      </w:r>
    </w:p>
    <w:p w14:paraId="32F43093" w14:textId="77777777" w:rsidR="00967570" w:rsidRDefault="00967570" w:rsidP="00967570">
      <w:pPr>
        <w:numPr>
          <w:ilvl w:val="0"/>
          <w:numId w:val="29"/>
        </w:numPr>
        <w:spacing w:line="360" w:lineRule="auto"/>
        <w:jc w:val="both"/>
      </w:pPr>
      <w:r>
        <w:t>Above 2,500,000 MMK</w:t>
      </w:r>
    </w:p>
    <w:p w14:paraId="390A5A78" w14:textId="314BE45C" w:rsidR="00967570" w:rsidRDefault="00967570" w:rsidP="00967570">
      <w:pPr>
        <w:spacing w:line="360" w:lineRule="auto"/>
        <w:jc w:val="both"/>
      </w:pPr>
      <w:r>
        <w:t>6.  How do you know to use KBZ Pay?</w:t>
      </w:r>
    </w:p>
    <w:p w14:paraId="00DB200E" w14:textId="71919989" w:rsidR="00967570" w:rsidRDefault="00967570" w:rsidP="00967570">
      <w:pPr>
        <w:numPr>
          <w:ilvl w:val="0"/>
          <w:numId w:val="30"/>
        </w:numPr>
        <w:spacing w:line="360" w:lineRule="auto"/>
        <w:jc w:val="both"/>
      </w:pPr>
      <w:r>
        <w:t xml:space="preserve">Facebook </w:t>
      </w:r>
    </w:p>
    <w:p w14:paraId="71695C73" w14:textId="685D86B6" w:rsidR="00967570" w:rsidRDefault="00967570" w:rsidP="00967570">
      <w:pPr>
        <w:numPr>
          <w:ilvl w:val="0"/>
          <w:numId w:val="30"/>
        </w:numPr>
        <w:spacing w:line="360" w:lineRule="auto"/>
        <w:jc w:val="both"/>
      </w:pPr>
      <w:r>
        <w:t xml:space="preserve">Friend </w:t>
      </w:r>
    </w:p>
    <w:p w14:paraId="720C9DCA" w14:textId="6705EF72" w:rsidR="00967570" w:rsidRDefault="00967570" w:rsidP="00967570">
      <w:pPr>
        <w:numPr>
          <w:ilvl w:val="0"/>
          <w:numId w:val="30"/>
        </w:numPr>
        <w:spacing w:line="360" w:lineRule="auto"/>
        <w:jc w:val="both"/>
      </w:pPr>
      <w:r>
        <w:t xml:space="preserve">Family </w:t>
      </w:r>
    </w:p>
    <w:p w14:paraId="690E370E" w14:textId="69BFE7DD" w:rsidR="00967570" w:rsidRDefault="00967570" w:rsidP="00967570">
      <w:pPr>
        <w:numPr>
          <w:ilvl w:val="0"/>
          <w:numId w:val="30"/>
        </w:numPr>
        <w:spacing w:line="360" w:lineRule="auto"/>
        <w:jc w:val="both"/>
      </w:pPr>
      <w:r>
        <w:t xml:space="preserve">KBZ Staff </w:t>
      </w:r>
    </w:p>
    <w:p w14:paraId="61630AD8" w14:textId="022F085E" w:rsidR="00967570" w:rsidRDefault="00967570" w:rsidP="00967570">
      <w:pPr>
        <w:numPr>
          <w:ilvl w:val="0"/>
          <w:numId w:val="30"/>
        </w:numPr>
        <w:spacing w:line="360" w:lineRule="auto"/>
        <w:jc w:val="both"/>
      </w:pPr>
      <w:r>
        <w:t xml:space="preserve">Others </w:t>
      </w:r>
    </w:p>
    <w:p w14:paraId="2FA3FCDA" w14:textId="77777777" w:rsidR="00967570" w:rsidRDefault="00967570" w:rsidP="00967570">
      <w:pPr>
        <w:spacing w:line="360" w:lineRule="auto"/>
        <w:jc w:val="both"/>
      </w:pPr>
      <w:r>
        <w:t>7.  How frequently do you use KBZ Pay?</w:t>
      </w:r>
    </w:p>
    <w:p w14:paraId="1D379003" w14:textId="6160B405" w:rsidR="00967570" w:rsidRDefault="00967570" w:rsidP="00967570">
      <w:pPr>
        <w:numPr>
          <w:ilvl w:val="0"/>
          <w:numId w:val="31"/>
        </w:numPr>
        <w:spacing w:line="360" w:lineRule="auto"/>
        <w:jc w:val="both"/>
      </w:pPr>
      <w:r>
        <w:t>Daily</w:t>
      </w:r>
    </w:p>
    <w:p w14:paraId="779C9129" w14:textId="55E714A9" w:rsidR="00967570" w:rsidRDefault="00967570" w:rsidP="00967570">
      <w:pPr>
        <w:numPr>
          <w:ilvl w:val="0"/>
          <w:numId w:val="31"/>
        </w:numPr>
        <w:spacing w:line="360" w:lineRule="auto"/>
        <w:jc w:val="both"/>
      </w:pPr>
      <w:r>
        <w:t xml:space="preserve">Very Often </w:t>
      </w:r>
    </w:p>
    <w:p w14:paraId="4C79DC70" w14:textId="1D107701" w:rsidR="00967570" w:rsidRDefault="00967570" w:rsidP="00967570">
      <w:pPr>
        <w:numPr>
          <w:ilvl w:val="0"/>
          <w:numId w:val="31"/>
        </w:numPr>
        <w:spacing w:line="360" w:lineRule="auto"/>
        <w:jc w:val="both"/>
      </w:pPr>
      <w:r>
        <w:t xml:space="preserve">Often </w:t>
      </w:r>
    </w:p>
    <w:p w14:paraId="7A0A88FB" w14:textId="1BB23283" w:rsidR="00967570" w:rsidRDefault="00967570" w:rsidP="00967570">
      <w:pPr>
        <w:numPr>
          <w:ilvl w:val="0"/>
          <w:numId w:val="31"/>
        </w:numPr>
        <w:spacing w:line="360" w:lineRule="auto"/>
        <w:jc w:val="both"/>
      </w:pPr>
      <w:r>
        <w:t xml:space="preserve">Rarely </w:t>
      </w:r>
    </w:p>
    <w:p w14:paraId="0CB683F7" w14:textId="5A26BAE6" w:rsidR="00967570" w:rsidRDefault="00967570" w:rsidP="00967570">
      <w:pPr>
        <w:spacing w:line="360" w:lineRule="auto"/>
        <w:jc w:val="both"/>
      </w:pPr>
      <w:r>
        <w:t>8.  What kinds of services did you use with KBZ Pay?</w:t>
      </w:r>
    </w:p>
    <w:p w14:paraId="56060627" w14:textId="1E489A91" w:rsidR="00967570" w:rsidRDefault="00967570" w:rsidP="00967570">
      <w:pPr>
        <w:numPr>
          <w:ilvl w:val="0"/>
          <w:numId w:val="32"/>
        </w:numPr>
        <w:spacing w:line="360" w:lineRule="auto"/>
        <w:jc w:val="both"/>
      </w:pPr>
      <w:r>
        <w:t xml:space="preserve">Merchant Pay </w:t>
      </w:r>
    </w:p>
    <w:p w14:paraId="4026D73E" w14:textId="625E7162" w:rsidR="00967570" w:rsidRDefault="00967570" w:rsidP="00967570">
      <w:pPr>
        <w:numPr>
          <w:ilvl w:val="0"/>
          <w:numId w:val="32"/>
        </w:numPr>
        <w:spacing w:line="360" w:lineRule="auto"/>
        <w:jc w:val="both"/>
      </w:pPr>
      <w:r>
        <w:t xml:space="preserve">Bulk Payment </w:t>
      </w:r>
    </w:p>
    <w:p w14:paraId="2D1C2D88" w14:textId="5246F959" w:rsidR="00967570" w:rsidRDefault="00967570" w:rsidP="00967570">
      <w:pPr>
        <w:numPr>
          <w:ilvl w:val="0"/>
          <w:numId w:val="32"/>
        </w:numPr>
        <w:spacing w:line="360" w:lineRule="auto"/>
        <w:jc w:val="both"/>
      </w:pPr>
      <w:r>
        <w:t xml:space="preserve">Airtime Top-up </w:t>
      </w:r>
    </w:p>
    <w:p w14:paraId="2D0B833D" w14:textId="07D8A300" w:rsidR="00967570" w:rsidRDefault="00967570" w:rsidP="00967570">
      <w:pPr>
        <w:numPr>
          <w:ilvl w:val="0"/>
          <w:numId w:val="32"/>
        </w:numPr>
        <w:spacing w:line="360" w:lineRule="auto"/>
        <w:jc w:val="both"/>
      </w:pPr>
      <w:r>
        <w:t xml:space="preserve">Bill Payment </w:t>
      </w:r>
    </w:p>
    <w:p w14:paraId="2DB683EB" w14:textId="1CF1FE69" w:rsidR="00967570" w:rsidRDefault="00967570" w:rsidP="00967570">
      <w:pPr>
        <w:numPr>
          <w:ilvl w:val="0"/>
          <w:numId w:val="32"/>
        </w:numPr>
        <w:spacing w:line="360" w:lineRule="auto"/>
        <w:jc w:val="both"/>
      </w:pPr>
      <w:r>
        <w:t xml:space="preserve">Quick Pay </w:t>
      </w:r>
    </w:p>
    <w:p w14:paraId="4DEF9028" w14:textId="0AB9B998" w:rsidR="00967570" w:rsidRDefault="00967570" w:rsidP="00967570">
      <w:pPr>
        <w:numPr>
          <w:ilvl w:val="0"/>
          <w:numId w:val="32"/>
        </w:numPr>
        <w:spacing w:line="360" w:lineRule="auto"/>
        <w:jc w:val="both"/>
      </w:pPr>
      <w:r>
        <w:t xml:space="preserve">Domestic Remittance </w:t>
      </w:r>
    </w:p>
    <w:p w14:paraId="7A7A3ACD" w14:textId="1211BF95" w:rsidR="00967570" w:rsidRDefault="00967570" w:rsidP="00967570">
      <w:pPr>
        <w:numPr>
          <w:ilvl w:val="0"/>
          <w:numId w:val="32"/>
        </w:numPr>
        <w:spacing w:line="360" w:lineRule="auto"/>
        <w:jc w:val="both"/>
      </w:pPr>
      <w:r>
        <w:t xml:space="preserve">Donation </w:t>
      </w:r>
    </w:p>
    <w:p w14:paraId="3E2EB65F" w14:textId="7737FADE" w:rsidR="00967570" w:rsidRDefault="00967570" w:rsidP="00967570">
      <w:pPr>
        <w:numPr>
          <w:ilvl w:val="0"/>
          <w:numId w:val="32"/>
        </w:numPr>
        <w:spacing w:line="360" w:lineRule="auto"/>
        <w:jc w:val="both"/>
      </w:pPr>
      <w:r>
        <w:t xml:space="preserve">Others </w:t>
      </w:r>
    </w:p>
    <w:p w14:paraId="39A01DBF" w14:textId="77777777" w:rsidR="003B1DB8" w:rsidRDefault="003B1DB8" w:rsidP="003B1DB8">
      <w:pPr>
        <w:spacing w:line="360" w:lineRule="auto"/>
        <w:ind w:left="720"/>
        <w:jc w:val="both"/>
      </w:pPr>
    </w:p>
    <w:p w14:paraId="64B12510" w14:textId="77777777" w:rsidR="00967570" w:rsidRDefault="00967570" w:rsidP="00967570">
      <w:pPr>
        <w:spacing w:line="360" w:lineRule="auto"/>
        <w:jc w:val="both"/>
      </w:pPr>
    </w:p>
    <w:p w14:paraId="24F1A3BA" w14:textId="77777777" w:rsidR="00FA3B6A" w:rsidRDefault="00FA3B6A" w:rsidP="00967570">
      <w:pPr>
        <w:spacing w:line="360" w:lineRule="auto"/>
        <w:jc w:val="both"/>
      </w:pPr>
    </w:p>
    <w:p w14:paraId="21172392" w14:textId="21B9BAEA" w:rsidR="00967570" w:rsidRDefault="00967570" w:rsidP="00967570">
      <w:pPr>
        <w:pStyle w:val="Heading1"/>
      </w:pPr>
      <w:bookmarkStart w:id="128" w:name="_Toc183305938"/>
      <w:bookmarkStart w:id="129" w:name="_Toc183307595"/>
      <w:r>
        <w:lastRenderedPageBreak/>
        <w:t>PART (B)</w:t>
      </w:r>
      <w:bookmarkEnd w:id="128"/>
      <w:bookmarkEnd w:id="129"/>
      <w:r>
        <w:t xml:space="preserve"> </w:t>
      </w:r>
    </w:p>
    <w:p w14:paraId="0FBC4F57" w14:textId="6F343C71" w:rsidR="00967570" w:rsidRDefault="00967570" w:rsidP="00967570">
      <w:pPr>
        <w:pStyle w:val="Heading1"/>
      </w:pPr>
      <w:bookmarkStart w:id="130" w:name="_Toc183305939"/>
      <w:bookmarkStart w:id="131" w:name="_Toc183307596"/>
      <w:r>
        <w:t>DIMENSIONS OF SERVICE QUALITY [SERVQUAL]</w:t>
      </w:r>
      <w:bookmarkEnd w:id="130"/>
      <w:bookmarkEnd w:id="131"/>
    </w:p>
    <w:p w14:paraId="2CC0B04B" w14:textId="77777777" w:rsidR="003B1DB8" w:rsidRDefault="003B1DB8" w:rsidP="00967570">
      <w:pPr>
        <w:spacing w:line="360" w:lineRule="auto"/>
        <w:jc w:val="both"/>
      </w:pPr>
    </w:p>
    <w:p w14:paraId="17EF63F1" w14:textId="4EA1EF0B" w:rsidR="00967570" w:rsidRDefault="00967570" w:rsidP="00967570">
      <w:pPr>
        <w:spacing w:line="360" w:lineRule="auto"/>
        <w:jc w:val="both"/>
      </w:pPr>
      <w:r>
        <w:t>Based on your experience with the bank, please state the level of your agreement as to the following factors.</w:t>
      </w:r>
    </w:p>
    <w:p w14:paraId="233D55ED" w14:textId="6522DD13" w:rsidR="003B1DB8" w:rsidRDefault="00967570" w:rsidP="00967570">
      <w:pPr>
        <w:spacing w:line="360" w:lineRule="auto"/>
        <w:jc w:val="both"/>
      </w:pPr>
      <w:r>
        <w:t>Scales (1 = Strongly Disagree, 2 = Disagree, 3 = Neutral, 4 =</w:t>
      </w:r>
      <w:r w:rsidR="003B1DB8">
        <w:t xml:space="preserve"> </w:t>
      </w:r>
      <w:r>
        <w:t>Agree, 5 = Strongly</w:t>
      </w:r>
      <w:r w:rsidR="003B1DB8">
        <w:t xml:space="preserve"> </w:t>
      </w:r>
      <w:r>
        <w:t>Agree)</w:t>
      </w:r>
    </w:p>
    <w:p w14:paraId="145B5061" w14:textId="034D1297" w:rsidR="00967570" w:rsidRDefault="00967570" w:rsidP="00967570">
      <w:pPr>
        <w:spacing w:line="360" w:lineRule="auto"/>
        <w:jc w:val="both"/>
        <w:rPr>
          <w:b/>
          <w:bCs/>
        </w:rPr>
      </w:pPr>
      <w:r w:rsidRPr="003B1DB8">
        <w:rPr>
          <w:b/>
          <w:bCs/>
        </w:rPr>
        <w:t>Tangibles</w:t>
      </w:r>
    </w:p>
    <w:tbl>
      <w:tblPr>
        <w:tblW w:w="86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
        <w:gridCol w:w="5369"/>
        <w:gridCol w:w="554"/>
        <w:gridCol w:w="553"/>
        <w:gridCol w:w="553"/>
        <w:gridCol w:w="553"/>
        <w:gridCol w:w="525"/>
      </w:tblGrid>
      <w:tr w:rsidR="003B1DB8" w14:paraId="3407C277" w14:textId="77777777" w:rsidTr="003B1DB8">
        <w:trPr>
          <w:trHeight w:val="399"/>
        </w:trPr>
        <w:tc>
          <w:tcPr>
            <w:tcW w:w="549" w:type="dxa"/>
          </w:tcPr>
          <w:p w14:paraId="20346011" w14:textId="77777777" w:rsidR="003B1DB8" w:rsidRDefault="003B1DB8" w:rsidP="00404197">
            <w:pPr>
              <w:spacing w:line="275" w:lineRule="exact"/>
              <w:ind w:left="7"/>
              <w:jc w:val="center"/>
              <w:rPr>
                <w:b/>
              </w:rPr>
            </w:pPr>
            <w:r>
              <w:rPr>
                <w:b/>
                <w:spacing w:val="-5"/>
              </w:rPr>
              <w:t>Sr.</w:t>
            </w:r>
          </w:p>
        </w:tc>
        <w:tc>
          <w:tcPr>
            <w:tcW w:w="5369" w:type="dxa"/>
          </w:tcPr>
          <w:p w14:paraId="14562559" w14:textId="77777777" w:rsidR="003B1DB8" w:rsidRDefault="003B1DB8" w:rsidP="00404197">
            <w:pPr>
              <w:spacing w:line="275" w:lineRule="exact"/>
              <w:ind w:left="8"/>
              <w:jc w:val="center"/>
              <w:rPr>
                <w:b/>
              </w:rPr>
            </w:pPr>
            <w:r>
              <w:rPr>
                <w:b/>
                <w:spacing w:val="-2"/>
              </w:rPr>
              <w:t>Statement</w:t>
            </w:r>
          </w:p>
        </w:tc>
        <w:tc>
          <w:tcPr>
            <w:tcW w:w="554" w:type="dxa"/>
          </w:tcPr>
          <w:p w14:paraId="47E39183" w14:textId="77777777" w:rsidR="003B1DB8" w:rsidRDefault="003B1DB8" w:rsidP="00404197">
            <w:pPr>
              <w:spacing w:line="275" w:lineRule="exact"/>
              <w:ind w:left="11"/>
              <w:jc w:val="center"/>
              <w:rPr>
                <w:b/>
              </w:rPr>
            </w:pPr>
            <w:r>
              <w:rPr>
                <w:b/>
                <w:spacing w:val="-10"/>
              </w:rPr>
              <w:t>1</w:t>
            </w:r>
          </w:p>
        </w:tc>
        <w:tc>
          <w:tcPr>
            <w:tcW w:w="553" w:type="dxa"/>
          </w:tcPr>
          <w:p w14:paraId="005221B1" w14:textId="77777777" w:rsidR="003B1DB8" w:rsidRDefault="003B1DB8" w:rsidP="00404197">
            <w:pPr>
              <w:spacing w:line="275" w:lineRule="exact"/>
              <w:ind w:left="17" w:right="4"/>
              <w:jc w:val="center"/>
              <w:rPr>
                <w:b/>
              </w:rPr>
            </w:pPr>
            <w:r>
              <w:rPr>
                <w:b/>
                <w:spacing w:val="-10"/>
              </w:rPr>
              <w:t>2</w:t>
            </w:r>
          </w:p>
        </w:tc>
        <w:tc>
          <w:tcPr>
            <w:tcW w:w="553" w:type="dxa"/>
          </w:tcPr>
          <w:p w14:paraId="69E32145" w14:textId="77777777" w:rsidR="003B1DB8" w:rsidRDefault="003B1DB8" w:rsidP="00404197">
            <w:pPr>
              <w:spacing w:line="275" w:lineRule="exact"/>
              <w:ind w:left="17" w:right="2"/>
              <w:jc w:val="center"/>
              <w:rPr>
                <w:b/>
              </w:rPr>
            </w:pPr>
            <w:r>
              <w:rPr>
                <w:b/>
                <w:spacing w:val="-10"/>
              </w:rPr>
              <w:t>3</w:t>
            </w:r>
          </w:p>
        </w:tc>
        <w:tc>
          <w:tcPr>
            <w:tcW w:w="553" w:type="dxa"/>
          </w:tcPr>
          <w:p w14:paraId="49804715" w14:textId="77777777" w:rsidR="003B1DB8" w:rsidRDefault="003B1DB8" w:rsidP="00404197">
            <w:pPr>
              <w:spacing w:line="275" w:lineRule="exact"/>
              <w:ind w:left="17"/>
              <w:jc w:val="center"/>
              <w:rPr>
                <w:b/>
              </w:rPr>
            </w:pPr>
            <w:r>
              <w:rPr>
                <w:b/>
                <w:spacing w:val="-10"/>
              </w:rPr>
              <w:t>4</w:t>
            </w:r>
          </w:p>
        </w:tc>
        <w:tc>
          <w:tcPr>
            <w:tcW w:w="525" w:type="dxa"/>
          </w:tcPr>
          <w:p w14:paraId="5933D1E2" w14:textId="77777777" w:rsidR="003B1DB8" w:rsidRDefault="003B1DB8" w:rsidP="00404197">
            <w:pPr>
              <w:spacing w:line="275" w:lineRule="exact"/>
              <w:ind w:left="19"/>
              <w:jc w:val="center"/>
              <w:rPr>
                <w:b/>
              </w:rPr>
            </w:pPr>
            <w:r>
              <w:rPr>
                <w:b/>
                <w:spacing w:val="-10"/>
              </w:rPr>
              <w:t>5</w:t>
            </w:r>
          </w:p>
        </w:tc>
      </w:tr>
      <w:tr w:rsidR="003B1DB8" w14:paraId="1FC78456" w14:textId="77777777" w:rsidTr="003B1DB8">
        <w:trPr>
          <w:trHeight w:val="516"/>
        </w:trPr>
        <w:tc>
          <w:tcPr>
            <w:tcW w:w="549" w:type="dxa"/>
          </w:tcPr>
          <w:p w14:paraId="28BC1045" w14:textId="77777777" w:rsidR="003B1DB8" w:rsidRDefault="003B1DB8" w:rsidP="00404197">
            <w:pPr>
              <w:spacing w:before="59"/>
              <w:ind w:left="7" w:right="2"/>
              <w:jc w:val="center"/>
            </w:pPr>
            <w:r>
              <w:rPr>
                <w:spacing w:val="-10"/>
              </w:rPr>
              <w:t>1</w:t>
            </w:r>
          </w:p>
        </w:tc>
        <w:tc>
          <w:tcPr>
            <w:tcW w:w="5369" w:type="dxa"/>
          </w:tcPr>
          <w:p w14:paraId="51C8F404" w14:textId="6C49A366" w:rsidR="003B1DB8" w:rsidRDefault="003B1DB8" w:rsidP="00404197">
            <w:pPr>
              <w:spacing w:line="275" w:lineRule="exact"/>
              <w:ind w:left="105"/>
            </w:pPr>
            <w:r w:rsidRPr="003B1DB8">
              <w:t>KBZ Pay Agents are near-by anywhere.</w:t>
            </w:r>
          </w:p>
        </w:tc>
        <w:tc>
          <w:tcPr>
            <w:tcW w:w="554" w:type="dxa"/>
          </w:tcPr>
          <w:p w14:paraId="25462C33" w14:textId="77777777" w:rsidR="003B1DB8" w:rsidRDefault="003B1DB8" w:rsidP="00404197"/>
        </w:tc>
        <w:tc>
          <w:tcPr>
            <w:tcW w:w="553" w:type="dxa"/>
          </w:tcPr>
          <w:p w14:paraId="101A65D7" w14:textId="77777777" w:rsidR="003B1DB8" w:rsidRDefault="003B1DB8" w:rsidP="00404197"/>
        </w:tc>
        <w:tc>
          <w:tcPr>
            <w:tcW w:w="553" w:type="dxa"/>
          </w:tcPr>
          <w:p w14:paraId="5FC19D41" w14:textId="77777777" w:rsidR="003B1DB8" w:rsidRDefault="003B1DB8" w:rsidP="00404197"/>
        </w:tc>
        <w:tc>
          <w:tcPr>
            <w:tcW w:w="553" w:type="dxa"/>
          </w:tcPr>
          <w:p w14:paraId="21BAB0A4" w14:textId="77777777" w:rsidR="003B1DB8" w:rsidRDefault="003B1DB8" w:rsidP="00404197"/>
        </w:tc>
        <w:tc>
          <w:tcPr>
            <w:tcW w:w="525" w:type="dxa"/>
          </w:tcPr>
          <w:p w14:paraId="121737E2" w14:textId="77777777" w:rsidR="003B1DB8" w:rsidRDefault="003B1DB8" w:rsidP="00404197"/>
        </w:tc>
      </w:tr>
      <w:tr w:rsidR="003B1DB8" w14:paraId="154C3EC5" w14:textId="77777777" w:rsidTr="003B1DB8">
        <w:trPr>
          <w:trHeight w:val="516"/>
        </w:trPr>
        <w:tc>
          <w:tcPr>
            <w:tcW w:w="549" w:type="dxa"/>
          </w:tcPr>
          <w:p w14:paraId="442CA9AA" w14:textId="77777777" w:rsidR="003B1DB8" w:rsidRDefault="003B1DB8" w:rsidP="00404197">
            <w:pPr>
              <w:spacing w:before="59"/>
              <w:ind w:left="7" w:right="2"/>
              <w:jc w:val="center"/>
            </w:pPr>
            <w:r>
              <w:rPr>
                <w:spacing w:val="-10"/>
              </w:rPr>
              <w:t>2</w:t>
            </w:r>
          </w:p>
        </w:tc>
        <w:tc>
          <w:tcPr>
            <w:tcW w:w="5369" w:type="dxa"/>
          </w:tcPr>
          <w:p w14:paraId="0075B11C" w14:textId="1B07996D" w:rsidR="003B1DB8" w:rsidRDefault="003B1DB8" w:rsidP="00404197">
            <w:pPr>
              <w:spacing w:line="275" w:lineRule="exact"/>
              <w:ind w:left="105"/>
            </w:pPr>
            <w:r w:rsidRPr="003B1DB8">
              <w:t>The Features in the KBZ Pay are easy to learn and understand.</w:t>
            </w:r>
          </w:p>
        </w:tc>
        <w:tc>
          <w:tcPr>
            <w:tcW w:w="554" w:type="dxa"/>
          </w:tcPr>
          <w:p w14:paraId="3E182430" w14:textId="77777777" w:rsidR="003B1DB8" w:rsidRDefault="003B1DB8" w:rsidP="00404197"/>
        </w:tc>
        <w:tc>
          <w:tcPr>
            <w:tcW w:w="553" w:type="dxa"/>
          </w:tcPr>
          <w:p w14:paraId="3F3114F0" w14:textId="77777777" w:rsidR="003B1DB8" w:rsidRDefault="003B1DB8" w:rsidP="00404197"/>
        </w:tc>
        <w:tc>
          <w:tcPr>
            <w:tcW w:w="553" w:type="dxa"/>
          </w:tcPr>
          <w:p w14:paraId="58FD15C6" w14:textId="77777777" w:rsidR="003B1DB8" w:rsidRDefault="003B1DB8" w:rsidP="00404197"/>
        </w:tc>
        <w:tc>
          <w:tcPr>
            <w:tcW w:w="553" w:type="dxa"/>
          </w:tcPr>
          <w:p w14:paraId="00393DED" w14:textId="77777777" w:rsidR="003B1DB8" w:rsidRDefault="003B1DB8" w:rsidP="00404197"/>
        </w:tc>
        <w:tc>
          <w:tcPr>
            <w:tcW w:w="525" w:type="dxa"/>
          </w:tcPr>
          <w:p w14:paraId="2F095D47" w14:textId="77777777" w:rsidR="003B1DB8" w:rsidRDefault="003B1DB8" w:rsidP="00404197"/>
        </w:tc>
      </w:tr>
      <w:tr w:rsidR="003B1DB8" w14:paraId="20378628" w14:textId="77777777" w:rsidTr="003B1DB8">
        <w:trPr>
          <w:trHeight w:val="516"/>
        </w:trPr>
        <w:tc>
          <w:tcPr>
            <w:tcW w:w="549" w:type="dxa"/>
          </w:tcPr>
          <w:p w14:paraId="2910C27E" w14:textId="77777777" w:rsidR="003B1DB8" w:rsidRDefault="003B1DB8" w:rsidP="00404197">
            <w:pPr>
              <w:spacing w:before="59"/>
              <w:ind w:left="7" w:right="2"/>
              <w:jc w:val="center"/>
            </w:pPr>
            <w:r>
              <w:rPr>
                <w:spacing w:val="-10"/>
              </w:rPr>
              <w:t>3</w:t>
            </w:r>
          </w:p>
        </w:tc>
        <w:tc>
          <w:tcPr>
            <w:tcW w:w="5369" w:type="dxa"/>
          </w:tcPr>
          <w:p w14:paraId="030214B9" w14:textId="21D5841E" w:rsidR="003B1DB8" w:rsidRDefault="003B1DB8" w:rsidP="00404197">
            <w:pPr>
              <w:spacing w:line="275" w:lineRule="exact"/>
              <w:ind w:left="105"/>
            </w:pPr>
            <w:r w:rsidRPr="003B1DB8">
              <w:t>It is easy to open an KBZ Pay accounts.</w:t>
            </w:r>
          </w:p>
        </w:tc>
        <w:tc>
          <w:tcPr>
            <w:tcW w:w="554" w:type="dxa"/>
          </w:tcPr>
          <w:p w14:paraId="01E1B27C" w14:textId="77777777" w:rsidR="003B1DB8" w:rsidRDefault="003B1DB8" w:rsidP="00404197"/>
        </w:tc>
        <w:tc>
          <w:tcPr>
            <w:tcW w:w="553" w:type="dxa"/>
          </w:tcPr>
          <w:p w14:paraId="4A88F825" w14:textId="77777777" w:rsidR="003B1DB8" w:rsidRDefault="003B1DB8" w:rsidP="00404197"/>
        </w:tc>
        <w:tc>
          <w:tcPr>
            <w:tcW w:w="553" w:type="dxa"/>
          </w:tcPr>
          <w:p w14:paraId="03A47DA8" w14:textId="77777777" w:rsidR="003B1DB8" w:rsidRDefault="003B1DB8" w:rsidP="00404197"/>
        </w:tc>
        <w:tc>
          <w:tcPr>
            <w:tcW w:w="553" w:type="dxa"/>
          </w:tcPr>
          <w:p w14:paraId="5875362D" w14:textId="77777777" w:rsidR="003B1DB8" w:rsidRDefault="003B1DB8" w:rsidP="00404197"/>
        </w:tc>
        <w:tc>
          <w:tcPr>
            <w:tcW w:w="525" w:type="dxa"/>
          </w:tcPr>
          <w:p w14:paraId="23AC3344" w14:textId="77777777" w:rsidR="003B1DB8" w:rsidRDefault="003B1DB8" w:rsidP="00404197"/>
        </w:tc>
      </w:tr>
      <w:tr w:rsidR="003B1DB8" w14:paraId="79628548" w14:textId="77777777" w:rsidTr="003B1DB8">
        <w:trPr>
          <w:trHeight w:val="802"/>
        </w:trPr>
        <w:tc>
          <w:tcPr>
            <w:tcW w:w="549" w:type="dxa"/>
          </w:tcPr>
          <w:p w14:paraId="0D2266D4" w14:textId="77777777" w:rsidR="003B1DB8" w:rsidRDefault="003B1DB8" w:rsidP="00404197">
            <w:pPr>
              <w:spacing w:before="205"/>
              <w:ind w:left="7" w:right="2"/>
              <w:jc w:val="center"/>
            </w:pPr>
            <w:r>
              <w:rPr>
                <w:spacing w:val="-10"/>
              </w:rPr>
              <w:t>4</w:t>
            </w:r>
          </w:p>
        </w:tc>
        <w:tc>
          <w:tcPr>
            <w:tcW w:w="5369" w:type="dxa"/>
          </w:tcPr>
          <w:p w14:paraId="65390C7E" w14:textId="3FC24B8B" w:rsidR="003B1DB8" w:rsidRDefault="003B1DB8" w:rsidP="00404197">
            <w:pPr>
              <w:spacing w:before="137"/>
              <w:ind w:left="105"/>
            </w:pPr>
            <w:r w:rsidRPr="003B1DB8">
              <w:t>KBZ Pay transfer can make through all the mobile operators number.</w:t>
            </w:r>
          </w:p>
        </w:tc>
        <w:tc>
          <w:tcPr>
            <w:tcW w:w="554" w:type="dxa"/>
          </w:tcPr>
          <w:p w14:paraId="58A12E17" w14:textId="77777777" w:rsidR="003B1DB8" w:rsidRDefault="003B1DB8" w:rsidP="00404197"/>
        </w:tc>
        <w:tc>
          <w:tcPr>
            <w:tcW w:w="553" w:type="dxa"/>
          </w:tcPr>
          <w:p w14:paraId="3A720CE9" w14:textId="77777777" w:rsidR="003B1DB8" w:rsidRDefault="003B1DB8" w:rsidP="00404197"/>
        </w:tc>
        <w:tc>
          <w:tcPr>
            <w:tcW w:w="553" w:type="dxa"/>
          </w:tcPr>
          <w:p w14:paraId="44661758" w14:textId="77777777" w:rsidR="003B1DB8" w:rsidRDefault="003B1DB8" w:rsidP="00404197"/>
        </w:tc>
        <w:tc>
          <w:tcPr>
            <w:tcW w:w="553" w:type="dxa"/>
          </w:tcPr>
          <w:p w14:paraId="1B9A5680" w14:textId="77777777" w:rsidR="003B1DB8" w:rsidRDefault="003B1DB8" w:rsidP="00404197"/>
        </w:tc>
        <w:tc>
          <w:tcPr>
            <w:tcW w:w="525" w:type="dxa"/>
          </w:tcPr>
          <w:p w14:paraId="0AF52393" w14:textId="77777777" w:rsidR="003B1DB8" w:rsidRDefault="003B1DB8" w:rsidP="00404197"/>
        </w:tc>
      </w:tr>
    </w:tbl>
    <w:p w14:paraId="3ECED7AA" w14:textId="77777777" w:rsidR="003B1DB8" w:rsidRPr="003B1DB8" w:rsidRDefault="003B1DB8" w:rsidP="00967570">
      <w:pPr>
        <w:spacing w:line="360" w:lineRule="auto"/>
        <w:jc w:val="both"/>
        <w:rPr>
          <w:b/>
          <w:bCs/>
        </w:rPr>
      </w:pPr>
    </w:p>
    <w:p w14:paraId="5F2B9718" w14:textId="358D61D3" w:rsidR="00967570" w:rsidRDefault="00967570" w:rsidP="00967570">
      <w:pPr>
        <w:spacing w:line="360" w:lineRule="auto"/>
        <w:jc w:val="both"/>
        <w:rPr>
          <w:b/>
          <w:bCs/>
        </w:rPr>
      </w:pPr>
      <w:r w:rsidRPr="003B1DB8">
        <w:rPr>
          <w:b/>
          <w:bCs/>
        </w:rPr>
        <w:t>Reliability</w:t>
      </w:r>
    </w:p>
    <w:tbl>
      <w:tblPr>
        <w:tblW w:w="86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
        <w:gridCol w:w="5369"/>
        <w:gridCol w:w="554"/>
        <w:gridCol w:w="553"/>
        <w:gridCol w:w="553"/>
        <w:gridCol w:w="553"/>
        <w:gridCol w:w="525"/>
      </w:tblGrid>
      <w:tr w:rsidR="003B1DB8" w14:paraId="209A6696" w14:textId="77777777" w:rsidTr="00404197">
        <w:trPr>
          <w:trHeight w:val="399"/>
        </w:trPr>
        <w:tc>
          <w:tcPr>
            <w:tcW w:w="549" w:type="dxa"/>
          </w:tcPr>
          <w:p w14:paraId="5F613460" w14:textId="77777777" w:rsidR="003B1DB8" w:rsidRDefault="003B1DB8" w:rsidP="00404197">
            <w:pPr>
              <w:spacing w:line="275" w:lineRule="exact"/>
              <w:ind w:left="7"/>
              <w:jc w:val="center"/>
              <w:rPr>
                <w:b/>
              </w:rPr>
            </w:pPr>
            <w:r>
              <w:rPr>
                <w:b/>
                <w:spacing w:val="-5"/>
              </w:rPr>
              <w:t>Sr.</w:t>
            </w:r>
          </w:p>
        </w:tc>
        <w:tc>
          <w:tcPr>
            <w:tcW w:w="5369" w:type="dxa"/>
          </w:tcPr>
          <w:p w14:paraId="2F233E03" w14:textId="77777777" w:rsidR="003B1DB8" w:rsidRDefault="003B1DB8" w:rsidP="00404197">
            <w:pPr>
              <w:spacing w:line="275" w:lineRule="exact"/>
              <w:ind w:left="8"/>
              <w:jc w:val="center"/>
              <w:rPr>
                <w:b/>
              </w:rPr>
            </w:pPr>
            <w:r>
              <w:rPr>
                <w:b/>
                <w:spacing w:val="-2"/>
              </w:rPr>
              <w:t>Statement</w:t>
            </w:r>
          </w:p>
        </w:tc>
        <w:tc>
          <w:tcPr>
            <w:tcW w:w="554" w:type="dxa"/>
          </w:tcPr>
          <w:p w14:paraId="760ECB95" w14:textId="77777777" w:rsidR="003B1DB8" w:rsidRDefault="003B1DB8" w:rsidP="00404197">
            <w:pPr>
              <w:spacing w:line="275" w:lineRule="exact"/>
              <w:ind w:left="11"/>
              <w:jc w:val="center"/>
              <w:rPr>
                <w:b/>
              </w:rPr>
            </w:pPr>
            <w:r>
              <w:rPr>
                <w:b/>
                <w:spacing w:val="-10"/>
              </w:rPr>
              <w:t>1</w:t>
            </w:r>
          </w:p>
        </w:tc>
        <w:tc>
          <w:tcPr>
            <w:tcW w:w="553" w:type="dxa"/>
          </w:tcPr>
          <w:p w14:paraId="30A512CF" w14:textId="77777777" w:rsidR="003B1DB8" w:rsidRDefault="003B1DB8" w:rsidP="00404197">
            <w:pPr>
              <w:spacing w:line="275" w:lineRule="exact"/>
              <w:ind w:left="17" w:right="4"/>
              <w:jc w:val="center"/>
              <w:rPr>
                <w:b/>
              </w:rPr>
            </w:pPr>
            <w:r>
              <w:rPr>
                <w:b/>
                <w:spacing w:val="-10"/>
              </w:rPr>
              <w:t>2</w:t>
            </w:r>
          </w:p>
        </w:tc>
        <w:tc>
          <w:tcPr>
            <w:tcW w:w="553" w:type="dxa"/>
          </w:tcPr>
          <w:p w14:paraId="47CF5675" w14:textId="77777777" w:rsidR="003B1DB8" w:rsidRDefault="003B1DB8" w:rsidP="00404197">
            <w:pPr>
              <w:spacing w:line="275" w:lineRule="exact"/>
              <w:ind w:left="17" w:right="2"/>
              <w:jc w:val="center"/>
              <w:rPr>
                <w:b/>
              </w:rPr>
            </w:pPr>
            <w:r>
              <w:rPr>
                <w:b/>
                <w:spacing w:val="-10"/>
              </w:rPr>
              <w:t>3</w:t>
            </w:r>
          </w:p>
        </w:tc>
        <w:tc>
          <w:tcPr>
            <w:tcW w:w="553" w:type="dxa"/>
          </w:tcPr>
          <w:p w14:paraId="78349660" w14:textId="77777777" w:rsidR="003B1DB8" w:rsidRDefault="003B1DB8" w:rsidP="00404197">
            <w:pPr>
              <w:spacing w:line="275" w:lineRule="exact"/>
              <w:ind w:left="17"/>
              <w:jc w:val="center"/>
              <w:rPr>
                <w:b/>
              </w:rPr>
            </w:pPr>
            <w:r>
              <w:rPr>
                <w:b/>
                <w:spacing w:val="-10"/>
              </w:rPr>
              <w:t>4</w:t>
            </w:r>
          </w:p>
        </w:tc>
        <w:tc>
          <w:tcPr>
            <w:tcW w:w="525" w:type="dxa"/>
          </w:tcPr>
          <w:p w14:paraId="1479D2D8" w14:textId="77777777" w:rsidR="003B1DB8" w:rsidRDefault="003B1DB8" w:rsidP="00404197">
            <w:pPr>
              <w:spacing w:line="275" w:lineRule="exact"/>
              <w:ind w:left="19"/>
              <w:jc w:val="center"/>
              <w:rPr>
                <w:b/>
              </w:rPr>
            </w:pPr>
            <w:r>
              <w:rPr>
                <w:b/>
                <w:spacing w:val="-10"/>
              </w:rPr>
              <w:t>5</w:t>
            </w:r>
          </w:p>
        </w:tc>
      </w:tr>
      <w:tr w:rsidR="003B1DB8" w14:paraId="755C4A69" w14:textId="77777777" w:rsidTr="00404197">
        <w:trPr>
          <w:trHeight w:val="516"/>
        </w:trPr>
        <w:tc>
          <w:tcPr>
            <w:tcW w:w="549" w:type="dxa"/>
          </w:tcPr>
          <w:p w14:paraId="5E5E5238" w14:textId="508721FF" w:rsidR="003B1DB8" w:rsidRDefault="003B1DB8" w:rsidP="00404197">
            <w:pPr>
              <w:spacing w:before="59"/>
              <w:ind w:left="7" w:right="2"/>
              <w:jc w:val="center"/>
            </w:pPr>
            <w:r>
              <w:rPr>
                <w:spacing w:val="-10"/>
              </w:rPr>
              <w:t>5</w:t>
            </w:r>
          </w:p>
        </w:tc>
        <w:tc>
          <w:tcPr>
            <w:tcW w:w="5369" w:type="dxa"/>
          </w:tcPr>
          <w:p w14:paraId="6385245B" w14:textId="5E1AE44D" w:rsidR="003B1DB8" w:rsidRDefault="003B1DB8" w:rsidP="00404197">
            <w:pPr>
              <w:spacing w:line="275" w:lineRule="exact"/>
              <w:ind w:left="105"/>
            </w:pPr>
            <w:r w:rsidRPr="003B1DB8">
              <w:t>KBZ Pay is reliable.</w:t>
            </w:r>
          </w:p>
        </w:tc>
        <w:tc>
          <w:tcPr>
            <w:tcW w:w="554" w:type="dxa"/>
          </w:tcPr>
          <w:p w14:paraId="05D09420" w14:textId="77777777" w:rsidR="003B1DB8" w:rsidRDefault="003B1DB8" w:rsidP="00404197"/>
        </w:tc>
        <w:tc>
          <w:tcPr>
            <w:tcW w:w="553" w:type="dxa"/>
          </w:tcPr>
          <w:p w14:paraId="2DCF33AB" w14:textId="77777777" w:rsidR="003B1DB8" w:rsidRDefault="003B1DB8" w:rsidP="00404197"/>
        </w:tc>
        <w:tc>
          <w:tcPr>
            <w:tcW w:w="553" w:type="dxa"/>
          </w:tcPr>
          <w:p w14:paraId="00FDE8C3" w14:textId="77777777" w:rsidR="003B1DB8" w:rsidRDefault="003B1DB8" w:rsidP="00404197"/>
        </w:tc>
        <w:tc>
          <w:tcPr>
            <w:tcW w:w="553" w:type="dxa"/>
          </w:tcPr>
          <w:p w14:paraId="27D738D0" w14:textId="77777777" w:rsidR="003B1DB8" w:rsidRDefault="003B1DB8" w:rsidP="00404197"/>
        </w:tc>
        <w:tc>
          <w:tcPr>
            <w:tcW w:w="525" w:type="dxa"/>
          </w:tcPr>
          <w:p w14:paraId="06AB5158" w14:textId="77777777" w:rsidR="003B1DB8" w:rsidRDefault="003B1DB8" w:rsidP="00404197"/>
        </w:tc>
      </w:tr>
      <w:tr w:rsidR="003B1DB8" w14:paraId="4355EC61" w14:textId="77777777" w:rsidTr="00404197">
        <w:trPr>
          <w:trHeight w:val="516"/>
        </w:trPr>
        <w:tc>
          <w:tcPr>
            <w:tcW w:w="549" w:type="dxa"/>
          </w:tcPr>
          <w:p w14:paraId="709F917E" w14:textId="2DF4CDD2" w:rsidR="003B1DB8" w:rsidRDefault="003B1DB8" w:rsidP="00404197">
            <w:pPr>
              <w:spacing w:before="59"/>
              <w:ind w:left="7" w:right="2"/>
              <w:jc w:val="center"/>
            </w:pPr>
            <w:r>
              <w:rPr>
                <w:spacing w:val="-10"/>
              </w:rPr>
              <w:t>6</w:t>
            </w:r>
          </w:p>
        </w:tc>
        <w:tc>
          <w:tcPr>
            <w:tcW w:w="5369" w:type="dxa"/>
          </w:tcPr>
          <w:p w14:paraId="349D9439" w14:textId="45D00D2D" w:rsidR="003B1DB8" w:rsidRDefault="003B1DB8" w:rsidP="00404197">
            <w:pPr>
              <w:spacing w:line="275" w:lineRule="exact"/>
              <w:ind w:left="105"/>
            </w:pPr>
            <w:r w:rsidRPr="003B1DB8">
              <w:t>Using KBZ Pay is as safe as other channel of banking.</w:t>
            </w:r>
          </w:p>
        </w:tc>
        <w:tc>
          <w:tcPr>
            <w:tcW w:w="554" w:type="dxa"/>
          </w:tcPr>
          <w:p w14:paraId="1C4C1584" w14:textId="77777777" w:rsidR="003B1DB8" w:rsidRDefault="003B1DB8" w:rsidP="00404197"/>
        </w:tc>
        <w:tc>
          <w:tcPr>
            <w:tcW w:w="553" w:type="dxa"/>
          </w:tcPr>
          <w:p w14:paraId="2DE23562" w14:textId="77777777" w:rsidR="003B1DB8" w:rsidRDefault="003B1DB8" w:rsidP="00404197"/>
        </w:tc>
        <w:tc>
          <w:tcPr>
            <w:tcW w:w="553" w:type="dxa"/>
          </w:tcPr>
          <w:p w14:paraId="5A26AE91" w14:textId="77777777" w:rsidR="003B1DB8" w:rsidRDefault="003B1DB8" w:rsidP="00404197"/>
        </w:tc>
        <w:tc>
          <w:tcPr>
            <w:tcW w:w="553" w:type="dxa"/>
          </w:tcPr>
          <w:p w14:paraId="1903D2D6" w14:textId="77777777" w:rsidR="003B1DB8" w:rsidRDefault="003B1DB8" w:rsidP="00404197"/>
        </w:tc>
        <w:tc>
          <w:tcPr>
            <w:tcW w:w="525" w:type="dxa"/>
          </w:tcPr>
          <w:p w14:paraId="42BC0D45" w14:textId="77777777" w:rsidR="003B1DB8" w:rsidRDefault="003B1DB8" w:rsidP="00404197"/>
        </w:tc>
      </w:tr>
      <w:tr w:rsidR="003B1DB8" w14:paraId="4056A88D" w14:textId="77777777" w:rsidTr="00404197">
        <w:trPr>
          <w:trHeight w:val="516"/>
        </w:trPr>
        <w:tc>
          <w:tcPr>
            <w:tcW w:w="549" w:type="dxa"/>
          </w:tcPr>
          <w:p w14:paraId="525A16AF" w14:textId="502516D6" w:rsidR="003B1DB8" w:rsidRDefault="003B1DB8" w:rsidP="00404197">
            <w:pPr>
              <w:spacing w:before="59"/>
              <w:ind w:left="7" w:right="2"/>
              <w:jc w:val="center"/>
            </w:pPr>
            <w:r>
              <w:rPr>
                <w:spacing w:val="-10"/>
              </w:rPr>
              <w:t>7</w:t>
            </w:r>
          </w:p>
        </w:tc>
        <w:tc>
          <w:tcPr>
            <w:tcW w:w="5369" w:type="dxa"/>
          </w:tcPr>
          <w:p w14:paraId="6525226C" w14:textId="286C3851" w:rsidR="003B1DB8" w:rsidRDefault="003B1DB8" w:rsidP="00404197">
            <w:pPr>
              <w:spacing w:line="275" w:lineRule="exact"/>
              <w:ind w:left="105"/>
            </w:pPr>
            <w:r w:rsidRPr="003B1DB8">
              <w:t>I trust using KBZ pay is secure and reliable.</w:t>
            </w:r>
          </w:p>
        </w:tc>
        <w:tc>
          <w:tcPr>
            <w:tcW w:w="554" w:type="dxa"/>
          </w:tcPr>
          <w:p w14:paraId="5CA663D2" w14:textId="77777777" w:rsidR="003B1DB8" w:rsidRDefault="003B1DB8" w:rsidP="00404197"/>
        </w:tc>
        <w:tc>
          <w:tcPr>
            <w:tcW w:w="553" w:type="dxa"/>
          </w:tcPr>
          <w:p w14:paraId="76506047" w14:textId="77777777" w:rsidR="003B1DB8" w:rsidRDefault="003B1DB8" w:rsidP="00404197"/>
        </w:tc>
        <w:tc>
          <w:tcPr>
            <w:tcW w:w="553" w:type="dxa"/>
          </w:tcPr>
          <w:p w14:paraId="048A80B4" w14:textId="77777777" w:rsidR="003B1DB8" w:rsidRDefault="003B1DB8" w:rsidP="00404197"/>
        </w:tc>
        <w:tc>
          <w:tcPr>
            <w:tcW w:w="553" w:type="dxa"/>
          </w:tcPr>
          <w:p w14:paraId="50782513" w14:textId="77777777" w:rsidR="003B1DB8" w:rsidRDefault="003B1DB8" w:rsidP="00404197"/>
        </w:tc>
        <w:tc>
          <w:tcPr>
            <w:tcW w:w="525" w:type="dxa"/>
          </w:tcPr>
          <w:p w14:paraId="2C331FC6" w14:textId="77777777" w:rsidR="003B1DB8" w:rsidRDefault="003B1DB8" w:rsidP="00404197"/>
        </w:tc>
      </w:tr>
      <w:tr w:rsidR="003B1DB8" w14:paraId="59784340" w14:textId="77777777" w:rsidTr="00404197">
        <w:trPr>
          <w:trHeight w:val="802"/>
        </w:trPr>
        <w:tc>
          <w:tcPr>
            <w:tcW w:w="549" w:type="dxa"/>
          </w:tcPr>
          <w:p w14:paraId="578CF6D9" w14:textId="5C3D1B9D" w:rsidR="003B1DB8" w:rsidRDefault="003B1DB8" w:rsidP="00404197">
            <w:pPr>
              <w:spacing w:before="205"/>
              <w:ind w:left="7" w:right="2"/>
              <w:jc w:val="center"/>
            </w:pPr>
            <w:r>
              <w:rPr>
                <w:spacing w:val="-10"/>
              </w:rPr>
              <w:t>8</w:t>
            </w:r>
          </w:p>
        </w:tc>
        <w:tc>
          <w:tcPr>
            <w:tcW w:w="5369" w:type="dxa"/>
          </w:tcPr>
          <w:p w14:paraId="55E6C390" w14:textId="04BBA2F9" w:rsidR="003B1DB8" w:rsidRDefault="003B1DB8" w:rsidP="00404197">
            <w:pPr>
              <w:spacing w:before="137"/>
              <w:ind w:left="105"/>
            </w:pPr>
            <w:r w:rsidRPr="003B1DB8">
              <w:t>KBZ pay charges are acceptable.</w:t>
            </w:r>
          </w:p>
        </w:tc>
        <w:tc>
          <w:tcPr>
            <w:tcW w:w="554" w:type="dxa"/>
          </w:tcPr>
          <w:p w14:paraId="10E95843" w14:textId="77777777" w:rsidR="003B1DB8" w:rsidRDefault="003B1DB8" w:rsidP="00404197"/>
        </w:tc>
        <w:tc>
          <w:tcPr>
            <w:tcW w:w="553" w:type="dxa"/>
          </w:tcPr>
          <w:p w14:paraId="62EBB9DC" w14:textId="77777777" w:rsidR="003B1DB8" w:rsidRDefault="003B1DB8" w:rsidP="00404197"/>
        </w:tc>
        <w:tc>
          <w:tcPr>
            <w:tcW w:w="553" w:type="dxa"/>
          </w:tcPr>
          <w:p w14:paraId="08461D9E" w14:textId="77777777" w:rsidR="003B1DB8" w:rsidRDefault="003B1DB8" w:rsidP="00404197"/>
        </w:tc>
        <w:tc>
          <w:tcPr>
            <w:tcW w:w="553" w:type="dxa"/>
          </w:tcPr>
          <w:p w14:paraId="04EAF112" w14:textId="77777777" w:rsidR="003B1DB8" w:rsidRDefault="003B1DB8" w:rsidP="00404197"/>
        </w:tc>
        <w:tc>
          <w:tcPr>
            <w:tcW w:w="525" w:type="dxa"/>
          </w:tcPr>
          <w:p w14:paraId="442EFBA2" w14:textId="77777777" w:rsidR="003B1DB8" w:rsidRDefault="003B1DB8" w:rsidP="00404197"/>
        </w:tc>
      </w:tr>
    </w:tbl>
    <w:p w14:paraId="0BEEBF16" w14:textId="77777777" w:rsidR="003B1DB8" w:rsidRPr="003B1DB8" w:rsidRDefault="003B1DB8" w:rsidP="00967570">
      <w:pPr>
        <w:spacing w:line="360" w:lineRule="auto"/>
        <w:jc w:val="both"/>
        <w:rPr>
          <w:b/>
          <w:bCs/>
        </w:rPr>
      </w:pPr>
    </w:p>
    <w:p w14:paraId="155E3ED0" w14:textId="2D67E0B5" w:rsidR="00967570" w:rsidRDefault="00967570" w:rsidP="00967570">
      <w:pPr>
        <w:spacing w:line="360" w:lineRule="auto"/>
        <w:jc w:val="both"/>
        <w:rPr>
          <w:b/>
          <w:bCs/>
        </w:rPr>
      </w:pPr>
      <w:r w:rsidRPr="003B1DB8">
        <w:rPr>
          <w:b/>
          <w:bCs/>
        </w:rPr>
        <w:t>Responsiveness</w:t>
      </w:r>
    </w:p>
    <w:tbl>
      <w:tblPr>
        <w:tblW w:w="86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
        <w:gridCol w:w="5369"/>
        <w:gridCol w:w="554"/>
        <w:gridCol w:w="553"/>
        <w:gridCol w:w="553"/>
        <w:gridCol w:w="553"/>
        <w:gridCol w:w="525"/>
      </w:tblGrid>
      <w:tr w:rsidR="003B1DB8" w14:paraId="32D602AD" w14:textId="77777777" w:rsidTr="00404197">
        <w:trPr>
          <w:trHeight w:val="399"/>
        </w:trPr>
        <w:tc>
          <w:tcPr>
            <w:tcW w:w="549" w:type="dxa"/>
          </w:tcPr>
          <w:p w14:paraId="6B6D84CE" w14:textId="77777777" w:rsidR="003B1DB8" w:rsidRDefault="003B1DB8" w:rsidP="00404197">
            <w:pPr>
              <w:spacing w:line="275" w:lineRule="exact"/>
              <w:ind w:left="7"/>
              <w:jc w:val="center"/>
              <w:rPr>
                <w:b/>
              </w:rPr>
            </w:pPr>
            <w:r>
              <w:rPr>
                <w:b/>
                <w:spacing w:val="-5"/>
              </w:rPr>
              <w:t>Sr.</w:t>
            </w:r>
          </w:p>
        </w:tc>
        <w:tc>
          <w:tcPr>
            <w:tcW w:w="5369" w:type="dxa"/>
          </w:tcPr>
          <w:p w14:paraId="638CB1EB" w14:textId="77777777" w:rsidR="003B1DB8" w:rsidRDefault="003B1DB8" w:rsidP="00404197">
            <w:pPr>
              <w:spacing w:line="275" w:lineRule="exact"/>
              <w:ind w:left="8"/>
              <w:jc w:val="center"/>
              <w:rPr>
                <w:b/>
              </w:rPr>
            </w:pPr>
            <w:r>
              <w:rPr>
                <w:b/>
                <w:spacing w:val="-2"/>
              </w:rPr>
              <w:t>Statement</w:t>
            </w:r>
          </w:p>
        </w:tc>
        <w:tc>
          <w:tcPr>
            <w:tcW w:w="554" w:type="dxa"/>
          </w:tcPr>
          <w:p w14:paraId="2792718B" w14:textId="77777777" w:rsidR="003B1DB8" w:rsidRDefault="003B1DB8" w:rsidP="00404197">
            <w:pPr>
              <w:spacing w:line="275" w:lineRule="exact"/>
              <w:ind w:left="11"/>
              <w:jc w:val="center"/>
              <w:rPr>
                <w:b/>
              </w:rPr>
            </w:pPr>
            <w:r>
              <w:rPr>
                <w:b/>
                <w:spacing w:val="-10"/>
              </w:rPr>
              <w:t>1</w:t>
            </w:r>
          </w:p>
        </w:tc>
        <w:tc>
          <w:tcPr>
            <w:tcW w:w="553" w:type="dxa"/>
          </w:tcPr>
          <w:p w14:paraId="381AADEC" w14:textId="77777777" w:rsidR="003B1DB8" w:rsidRDefault="003B1DB8" w:rsidP="00404197">
            <w:pPr>
              <w:spacing w:line="275" w:lineRule="exact"/>
              <w:ind w:left="17" w:right="4"/>
              <w:jc w:val="center"/>
              <w:rPr>
                <w:b/>
              </w:rPr>
            </w:pPr>
            <w:r>
              <w:rPr>
                <w:b/>
                <w:spacing w:val="-10"/>
              </w:rPr>
              <w:t>2</w:t>
            </w:r>
          </w:p>
        </w:tc>
        <w:tc>
          <w:tcPr>
            <w:tcW w:w="553" w:type="dxa"/>
          </w:tcPr>
          <w:p w14:paraId="728F1B10" w14:textId="77777777" w:rsidR="003B1DB8" w:rsidRDefault="003B1DB8" w:rsidP="00404197">
            <w:pPr>
              <w:spacing w:line="275" w:lineRule="exact"/>
              <w:ind w:left="17" w:right="2"/>
              <w:jc w:val="center"/>
              <w:rPr>
                <w:b/>
              </w:rPr>
            </w:pPr>
            <w:r>
              <w:rPr>
                <w:b/>
                <w:spacing w:val="-10"/>
              </w:rPr>
              <w:t>3</w:t>
            </w:r>
          </w:p>
        </w:tc>
        <w:tc>
          <w:tcPr>
            <w:tcW w:w="553" w:type="dxa"/>
          </w:tcPr>
          <w:p w14:paraId="770E16F7" w14:textId="77777777" w:rsidR="003B1DB8" w:rsidRDefault="003B1DB8" w:rsidP="00404197">
            <w:pPr>
              <w:spacing w:line="275" w:lineRule="exact"/>
              <w:ind w:left="17"/>
              <w:jc w:val="center"/>
              <w:rPr>
                <w:b/>
              </w:rPr>
            </w:pPr>
            <w:r>
              <w:rPr>
                <w:b/>
                <w:spacing w:val="-10"/>
              </w:rPr>
              <w:t>4</w:t>
            </w:r>
          </w:p>
        </w:tc>
        <w:tc>
          <w:tcPr>
            <w:tcW w:w="525" w:type="dxa"/>
          </w:tcPr>
          <w:p w14:paraId="72940022" w14:textId="77777777" w:rsidR="003B1DB8" w:rsidRDefault="003B1DB8" w:rsidP="00404197">
            <w:pPr>
              <w:spacing w:line="275" w:lineRule="exact"/>
              <w:ind w:left="19"/>
              <w:jc w:val="center"/>
              <w:rPr>
                <w:b/>
              </w:rPr>
            </w:pPr>
            <w:r>
              <w:rPr>
                <w:b/>
                <w:spacing w:val="-10"/>
              </w:rPr>
              <w:t>5</w:t>
            </w:r>
          </w:p>
        </w:tc>
      </w:tr>
      <w:tr w:rsidR="003B1DB8" w14:paraId="47DF95B0" w14:textId="77777777" w:rsidTr="00404197">
        <w:trPr>
          <w:trHeight w:val="516"/>
        </w:trPr>
        <w:tc>
          <w:tcPr>
            <w:tcW w:w="549" w:type="dxa"/>
          </w:tcPr>
          <w:p w14:paraId="57317718" w14:textId="592FC52F" w:rsidR="003B1DB8" w:rsidRDefault="003B1DB8" w:rsidP="00404197">
            <w:pPr>
              <w:spacing w:before="59"/>
              <w:ind w:left="7" w:right="2"/>
              <w:jc w:val="center"/>
            </w:pPr>
            <w:r>
              <w:rPr>
                <w:spacing w:val="-10"/>
              </w:rPr>
              <w:t>9</w:t>
            </w:r>
          </w:p>
        </w:tc>
        <w:tc>
          <w:tcPr>
            <w:tcW w:w="5369" w:type="dxa"/>
          </w:tcPr>
          <w:p w14:paraId="1FB2C22A" w14:textId="6018AD24" w:rsidR="003B1DB8" w:rsidRDefault="003B1DB8" w:rsidP="00404197">
            <w:pPr>
              <w:spacing w:line="275" w:lineRule="exact"/>
              <w:ind w:left="105"/>
            </w:pPr>
            <w:r w:rsidRPr="003B1DB8">
              <w:t>KBZ Pay has quick response to any enquiry.</w:t>
            </w:r>
          </w:p>
        </w:tc>
        <w:tc>
          <w:tcPr>
            <w:tcW w:w="554" w:type="dxa"/>
          </w:tcPr>
          <w:p w14:paraId="27CF950F" w14:textId="77777777" w:rsidR="003B1DB8" w:rsidRDefault="003B1DB8" w:rsidP="00404197"/>
        </w:tc>
        <w:tc>
          <w:tcPr>
            <w:tcW w:w="553" w:type="dxa"/>
          </w:tcPr>
          <w:p w14:paraId="61962515" w14:textId="77777777" w:rsidR="003B1DB8" w:rsidRDefault="003B1DB8" w:rsidP="00404197"/>
        </w:tc>
        <w:tc>
          <w:tcPr>
            <w:tcW w:w="553" w:type="dxa"/>
          </w:tcPr>
          <w:p w14:paraId="58197F27" w14:textId="77777777" w:rsidR="003B1DB8" w:rsidRDefault="003B1DB8" w:rsidP="00404197"/>
        </w:tc>
        <w:tc>
          <w:tcPr>
            <w:tcW w:w="553" w:type="dxa"/>
          </w:tcPr>
          <w:p w14:paraId="652FE3EA" w14:textId="77777777" w:rsidR="003B1DB8" w:rsidRDefault="003B1DB8" w:rsidP="00404197"/>
        </w:tc>
        <w:tc>
          <w:tcPr>
            <w:tcW w:w="525" w:type="dxa"/>
          </w:tcPr>
          <w:p w14:paraId="794785A9" w14:textId="77777777" w:rsidR="003B1DB8" w:rsidRDefault="003B1DB8" w:rsidP="00404197"/>
        </w:tc>
      </w:tr>
      <w:tr w:rsidR="003B1DB8" w14:paraId="2B2D9640" w14:textId="77777777" w:rsidTr="00404197">
        <w:trPr>
          <w:trHeight w:val="516"/>
        </w:trPr>
        <w:tc>
          <w:tcPr>
            <w:tcW w:w="549" w:type="dxa"/>
          </w:tcPr>
          <w:p w14:paraId="677E4CFD" w14:textId="61E657DD" w:rsidR="003B1DB8" w:rsidRDefault="003B1DB8" w:rsidP="00404197">
            <w:pPr>
              <w:spacing w:before="59"/>
              <w:ind w:left="7" w:right="2"/>
              <w:jc w:val="center"/>
            </w:pPr>
            <w:r>
              <w:rPr>
                <w:spacing w:val="-10"/>
              </w:rPr>
              <w:t>10</w:t>
            </w:r>
          </w:p>
        </w:tc>
        <w:tc>
          <w:tcPr>
            <w:tcW w:w="5369" w:type="dxa"/>
          </w:tcPr>
          <w:p w14:paraId="735C6DC2" w14:textId="7886E7E1" w:rsidR="003B1DB8" w:rsidRDefault="003B1DB8" w:rsidP="00404197">
            <w:pPr>
              <w:spacing w:line="275" w:lineRule="exact"/>
              <w:ind w:left="105"/>
            </w:pPr>
            <w:r w:rsidRPr="003B1DB8">
              <w:t>KBZ Pay transactions can be operate for 24/7.</w:t>
            </w:r>
          </w:p>
        </w:tc>
        <w:tc>
          <w:tcPr>
            <w:tcW w:w="554" w:type="dxa"/>
          </w:tcPr>
          <w:p w14:paraId="3BEBA23D" w14:textId="77777777" w:rsidR="003B1DB8" w:rsidRDefault="003B1DB8" w:rsidP="00404197"/>
        </w:tc>
        <w:tc>
          <w:tcPr>
            <w:tcW w:w="553" w:type="dxa"/>
          </w:tcPr>
          <w:p w14:paraId="59BBD440" w14:textId="77777777" w:rsidR="003B1DB8" w:rsidRDefault="003B1DB8" w:rsidP="00404197"/>
        </w:tc>
        <w:tc>
          <w:tcPr>
            <w:tcW w:w="553" w:type="dxa"/>
          </w:tcPr>
          <w:p w14:paraId="15CA9024" w14:textId="77777777" w:rsidR="003B1DB8" w:rsidRDefault="003B1DB8" w:rsidP="00404197"/>
        </w:tc>
        <w:tc>
          <w:tcPr>
            <w:tcW w:w="553" w:type="dxa"/>
          </w:tcPr>
          <w:p w14:paraId="17087658" w14:textId="77777777" w:rsidR="003B1DB8" w:rsidRDefault="003B1DB8" w:rsidP="00404197"/>
        </w:tc>
        <w:tc>
          <w:tcPr>
            <w:tcW w:w="525" w:type="dxa"/>
          </w:tcPr>
          <w:p w14:paraId="3AB0C976" w14:textId="77777777" w:rsidR="003B1DB8" w:rsidRDefault="003B1DB8" w:rsidP="00404197"/>
        </w:tc>
      </w:tr>
      <w:tr w:rsidR="003B1DB8" w14:paraId="0D8CF036" w14:textId="77777777" w:rsidTr="00404197">
        <w:trPr>
          <w:trHeight w:val="516"/>
        </w:trPr>
        <w:tc>
          <w:tcPr>
            <w:tcW w:w="549" w:type="dxa"/>
          </w:tcPr>
          <w:p w14:paraId="0EE9DBB0" w14:textId="0A718138" w:rsidR="003B1DB8" w:rsidRDefault="003B1DB8" w:rsidP="00404197">
            <w:pPr>
              <w:spacing w:before="59"/>
              <w:ind w:left="7" w:right="2"/>
              <w:jc w:val="center"/>
            </w:pPr>
            <w:r>
              <w:rPr>
                <w:spacing w:val="-10"/>
              </w:rPr>
              <w:t>11</w:t>
            </w:r>
          </w:p>
        </w:tc>
        <w:tc>
          <w:tcPr>
            <w:tcW w:w="5369" w:type="dxa"/>
          </w:tcPr>
          <w:p w14:paraId="3C9D9886" w14:textId="39A8CE41" w:rsidR="003B1DB8" w:rsidRDefault="003B1DB8" w:rsidP="00404197">
            <w:pPr>
              <w:spacing w:line="275" w:lineRule="exact"/>
              <w:ind w:left="105"/>
            </w:pPr>
            <w:r w:rsidRPr="003B1DB8">
              <w:t>KBZ Pay is reasonable to expect prompt service from employees.</w:t>
            </w:r>
          </w:p>
        </w:tc>
        <w:tc>
          <w:tcPr>
            <w:tcW w:w="554" w:type="dxa"/>
          </w:tcPr>
          <w:p w14:paraId="04F11F41" w14:textId="77777777" w:rsidR="003B1DB8" w:rsidRDefault="003B1DB8" w:rsidP="00404197"/>
        </w:tc>
        <w:tc>
          <w:tcPr>
            <w:tcW w:w="553" w:type="dxa"/>
          </w:tcPr>
          <w:p w14:paraId="3148BA89" w14:textId="77777777" w:rsidR="003B1DB8" w:rsidRDefault="003B1DB8" w:rsidP="00404197"/>
        </w:tc>
        <w:tc>
          <w:tcPr>
            <w:tcW w:w="553" w:type="dxa"/>
          </w:tcPr>
          <w:p w14:paraId="4E28DCE8" w14:textId="77777777" w:rsidR="003B1DB8" w:rsidRDefault="003B1DB8" w:rsidP="00404197"/>
        </w:tc>
        <w:tc>
          <w:tcPr>
            <w:tcW w:w="553" w:type="dxa"/>
          </w:tcPr>
          <w:p w14:paraId="10AF8088" w14:textId="77777777" w:rsidR="003B1DB8" w:rsidRDefault="003B1DB8" w:rsidP="00404197"/>
        </w:tc>
        <w:tc>
          <w:tcPr>
            <w:tcW w:w="525" w:type="dxa"/>
          </w:tcPr>
          <w:p w14:paraId="37E2A97D" w14:textId="77777777" w:rsidR="003B1DB8" w:rsidRDefault="003B1DB8" w:rsidP="00404197"/>
        </w:tc>
      </w:tr>
      <w:tr w:rsidR="003B1DB8" w14:paraId="2EE020AC" w14:textId="77777777" w:rsidTr="00404197">
        <w:trPr>
          <w:trHeight w:val="802"/>
        </w:trPr>
        <w:tc>
          <w:tcPr>
            <w:tcW w:w="549" w:type="dxa"/>
          </w:tcPr>
          <w:p w14:paraId="72E80C40" w14:textId="5B7F6BB8" w:rsidR="003B1DB8" w:rsidRDefault="003B1DB8" w:rsidP="00404197">
            <w:pPr>
              <w:spacing w:before="205"/>
              <w:ind w:left="7" w:right="2"/>
              <w:jc w:val="center"/>
            </w:pPr>
            <w:r>
              <w:rPr>
                <w:spacing w:val="-10"/>
              </w:rPr>
              <w:t>12</w:t>
            </w:r>
          </w:p>
        </w:tc>
        <w:tc>
          <w:tcPr>
            <w:tcW w:w="5369" w:type="dxa"/>
          </w:tcPr>
          <w:p w14:paraId="4B2ADBC6" w14:textId="13A014CC" w:rsidR="003B1DB8" w:rsidRDefault="003B1DB8" w:rsidP="00404197">
            <w:pPr>
              <w:spacing w:before="137"/>
              <w:ind w:left="105"/>
            </w:pPr>
            <w:r w:rsidRPr="003B1DB8">
              <w:t>KBZ Pay’s employees do always have to be willing to help customers.</w:t>
            </w:r>
          </w:p>
        </w:tc>
        <w:tc>
          <w:tcPr>
            <w:tcW w:w="554" w:type="dxa"/>
          </w:tcPr>
          <w:p w14:paraId="463E23C1" w14:textId="77777777" w:rsidR="003B1DB8" w:rsidRDefault="003B1DB8" w:rsidP="00404197"/>
        </w:tc>
        <w:tc>
          <w:tcPr>
            <w:tcW w:w="553" w:type="dxa"/>
          </w:tcPr>
          <w:p w14:paraId="58EE815F" w14:textId="77777777" w:rsidR="003B1DB8" w:rsidRDefault="003B1DB8" w:rsidP="00404197"/>
        </w:tc>
        <w:tc>
          <w:tcPr>
            <w:tcW w:w="553" w:type="dxa"/>
          </w:tcPr>
          <w:p w14:paraId="50E606AE" w14:textId="77777777" w:rsidR="003B1DB8" w:rsidRDefault="003B1DB8" w:rsidP="00404197"/>
        </w:tc>
        <w:tc>
          <w:tcPr>
            <w:tcW w:w="553" w:type="dxa"/>
          </w:tcPr>
          <w:p w14:paraId="239B3401" w14:textId="77777777" w:rsidR="003B1DB8" w:rsidRDefault="003B1DB8" w:rsidP="00404197"/>
        </w:tc>
        <w:tc>
          <w:tcPr>
            <w:tcW w:w="525" w:type="dxa"/>
          </w:tcPr>
          <w:p w14:paraId="1426C855" w14:textId="77777777" w:rsidR="003B1DB8" w:rsidRDefault="003B1DB8" w:rsidP="00404197"/>
        </w:tc>
      </w:tr>
    </w:tbl>
    <w:p w14:paraId="4AA0FFD0" w14:textId="2DB72960" w:rsidR="00967570" w:rsidRDefault="00967570" w:rsidP="00967570">
      <w:pPr>
        <w:spacing w:line="360" w:lineRule="auto"/>
        <w:jc w:val="both"/>
      </w:pPr>
    </w:p>
    <w:p w14:paraId="337642E3" w14:textId="69481444" w:rsidR="00967570" w:rsidRDefault="00967570" w:rsidP="00967570">
      <w:pPr>
        <w:spacing w:line="360" w:lineRule="auto"/>
        <w:jc w:val="both"/>
        <w:rPr>
          <w:b/>
          <w:bCs/>
        </w:rPr>
      </w:pPr>
      <w:r w:rsidRPr="003B1DB8">
        <w:rPr>
          <w:b/>
          <w:bCs/>
        </w:rPr>
        <w:lastRenderedPageBreak/>
        <w:t xml:space="preserve">Empathy   </w:t>
      </w:r>
    </w:p>
    <w:tbl>
      <w:tblPr>
        <w:tblW w:w="86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
        <w:gridCol w:w="5369"/>
        <w:gridCol w:w="554"/>
        <w:gridCol w:w="553"/>
        <w:gridCol w:w="553"/>
        <w:gridCol w:w="553"/>
        <w:gridCol w:w="525"/>
      </w:tblGrid>
      <w:tr w:rsidR="003B1DB8" w14:paraId="66BFDB1F" w14:textId="77777777" w:rsidTr="00404197">
        <w:trPr>
          <w:trHeight w:val="399"/>
        </w:trPr>
        <w:tc>
          <w:tcPr>
            <w:tcW w:w="549" w:type="dxa"/>
          </w:tcPr>
          <w:p w14:paraId="2A0E355B" w14:textId="77777777" w:rsidR="003B1DB8" w:rsidRDefault="003B1DB8" w:rsidP="00404197">
            <w:pPr>
              <w:spacing w:line="275" w:lineRule="exact"/>
              <w:ind w:left="7"/>
              <w:jc w:val="center"/>
              <w:rPr>
                <w:b/>
              </w:rPr>
            </w:pPr>
            <w:r>
              <w:rPr>
                <w:b/>
                <w:spacing w:val="-5"/>
              </w:rPr>
              <w:t>Sr.</w:t>
            </w:r>
          </w:p>
        </w:tc>
        <w:tc>
          <w:tcPr>
            <w:tcW w:w="5369" w:type="dxa"/>
          </w:tcPr>
          <w:p w14:paraId="7E21BDD2" w14:textId="77777777" w:rsidR="003B1DB8" w:rsidRDefault="003B1DB8" w:rsidP="00404197">
            <w:pPr>
              <w:spacing w:line="275" w:lineRule="exact"/>
              <w:ind w:left="8"/>
              <w:jc w:val="center"/>
              <w:rPr>
                <w:b/>
              </w:rPr>
            </w:pPr>
            <w:r>
              <w:rPr>
                <w:b/>
                <w:spacing w:val="-2"/>
              </w:rPr>
              <w:t>Statement</w:t>
            </w:r>
          </w:p>
        </w:tc>
        <w:tc>
          <w:tcPr>
            <w:tcW w:w="554" w:type="dxa"/>
          </w:tcPr>
          <w:p w14:paraId="6F7C125A" w14:textId="77777777" w:rsidR="003B1DB8" w:rsidRDefault="003B1DB8" w:rsidP="00404197">
            <w:pPr>
              <w:spacing w:line="275" w:lineRule="exact"/>
              <w:ind w:left="11"/>
              <w:jc w:val="center"/>
              <w:rPr>
                <w:b/>
              </w:rPr>
            </w:pPr>
            <w:r>
              <w:rPr>
                <w:b/>
                <w:spacing w:val="-10"/>
              </w:rPr>
              <w:t>1</w:t>
            </w:r>
          </w:p>
        </w:tc>
        <w:tc>
          <w:tcPr>
            <w:tcW w:w="553" w:type="dxa"/>
          </w:tcPr>
          <w:p w14:paraId="05D90AA6" w14:textId="77777777" w:rsidR="003B1DB8" w:rsidRDefault="003B1DB8" w:rsidP="00404197">
            <w:pPr>
              <w:spacing w:line="275" w:lineRule="exact"/>
              <w:ind w:left="17" w:right="4"/>
              <w:jc w:val="center"/>
              <w:rPr>
                <w:b/>
              </w:rPr>
            </w:pPr>
            <w:r>
              <w:rPr>
                <w:b/>
                <w:spacing w:val="-10"/>
              </w:rPr>
              <w:t>2</w:t>
            </w:r>
          </w:p>
        </w:tc>
        <w:tc>
          <w:tcPr>
            <w:tcW w:w="553" w:type="dxa"/>
          </w:tcPr>
          <w:p w14:paraId="727A30D5" w14:textId="77777777" w:rsidR="003B1DB8" w:rsidRDefault="003B1DB8" w:rsidP="00404197">
            <w:pPr>
              <w:spacing w:line="275" w:lineRule="exact"/>
              <w:ind w:left="17" w:right="2"/>
              <w:jc w:val="center"/>
              <w:rPr>
                <w:b/>
              </w:rPr>
            </w:pPr>
            <w:r>
              <w:rPr>
                <w:b/>
                <w:spacing w:val="-10"/>
              </w:rPr>
              <w:t>3</w:t>
            </w:r>
          </w:p>
        </w:tc>
        <w:tc>
          <w:tcPr>
            <w:tcW w:w="553" w:type="dxa"/>
          </w:tcPr>
          <w:p w14:paraId="54B053DD" w14:textId="77777777" w:rsidR="003B1DB8" w:rsidRDefault="003B1DB8" w:rsidP="00404197">
            <w:pPr>
              <w:spacing w:line="275" w:lineRule="exact"/>
              <w:ind w:left="17"/>
              <w:jc w:val="center"/>
              <w:rPr>
                <w:b/>
              </w:rPr>
            </w:pPr>
            <w:r>
              <w:rPr>
                <w:b/>
                <w:spacing w:val="-10"/>
              </w:rPr>
              <w:t>4</w:t>
            </w:r>
          </w:p>
        </w:tc>
        <w:tc>
          <w:tcPr>
            <w:tcW w:w="525" w:type="dxa"/>
          </w:tcPr>
          <w:p w14:paraId="0B8E2220" w14:textId="77777777" w:rsidR="003B1DB8" w:rsidRDefault="003B1DB8" w:rsidP="00404197">
            <w:pPr>
              <w:spacing w:line="275" w:lineRule="exact"/>
              <w:ind w:left="19"/>
              <w:jc w:val="center"/>
              <w:rPr>
                <w:b/>
              </w:rPr>
            </w:pPr>
            <w:r>
              <w:rPr>
                <w:b/>
                <w:spacing w:val="-10"/>
              </w:rPr>
              <w:t>5</w:t>
            </w:r>
          </w:p>
        </w:tc>
      </w:tr>
      <w:tr w:rsidR="003B1DB8" w14:paraId="1DB67A52" w14:textId="77777777" w:rsidTr="00404197">
        <w:trPr>
          <w:trHeight w:val="516"/>
        </w:trPr>
        <w:tc>
          <w:tcPr>
            <w:tcW w:w="549" w:type="dxa"/>
          </w:tcPr>
          <w:p w14:paraId="694628A0" w14:textId="70D6EAF2" w:rsidR="003B1DB8" w:rsidRDefault="003B1DB8" w:rsidP="00404197">
            <w:pPr>
              <w:spacing w:before="59"/>
              <w:ind w:left="7" w:right="2"/>
              <w:jc w:val="center"/>
            </w:pPr>
            <w:r>
              <w:rPr>
                <w:spacing w:val="-10"/>
              </w:rPr>
              <w:t>13</w:t>
            </w:r>
          </w:p>
        </w:tc>
        <w:tc>
          <w:tcPr>
            <w:tcW w:w="5369" w:type="dxa"/>
          </w:tcPr>
          <w:p w14:paraId="43915F56" w14:textId="08DF1C9A" w:rsidR="003B1DB8" w:rsidRDefault="003B1DB8" w:rsidP="00404197">
            <w:pPr>
              <w:spacing w:line="275" w:lineRule="exact"/>
              <w:ind w:left="105"/>
            </w:pPr>
            <w:r w:rsidRPr="003B1DB8">
              <w:t>I can use with KBZ Pay in every shop.</w:t>
            </w:r>
          </w:p>
        </w:tc>
        <w:tc>
          <w:tcPr>
            <w:tcW w:w="554" w:type="dxa"/>
          </w:tcPr>
          <w:p w14:paraId="3B033E95" w14:textId="77777777" w:rsidR="003B1DB8" w:rsidRDefault="003B1DB8" w:rsidP="00404197"/>
        </w:tc>
        <w:tc>
          <w:tcPr>
            <w:tcW w:w="553" w:type="dxa"/>
          </w:tcPr>
          <w:p w14:paraId="0684B9E4" w14:textId="77777777" w:rsidR="003B1DB8" w:rsidRDefault="003B1DB8" w:rsidP="00404197"/>
        </w:tc>
        <w:tc>
          <w:tcPr>
            <w:tcW w:w="553" w:type="dxa"/>
          </w:tcPr>
          <w:p w14:paraId="2CDC188D" w14:textId="77777777" w:rsidR="003B1DB8" w:rsidRDefault="003B1DB8" w:rsidP="00404197"/>
        </w:tc>
        <w:tc>
          <w:tcPr>
            <w:tcW w:w="553" w:type="dxa"/>
          </w:tcPr>
          <w:p w14:paraId="12A69FF5" w14:textId="77777777" w:rsidR="003B1DB8" w:rsidRDefault="003B1DB8" w:rsidP="00404197"/>
        </w:tc>
        <w:tc>
          <w:tcPr>
            <w:tcW w:w="525" w:type="dxa"/>
          </w:tcPr>
          <w:p w14:paraId="1D533F77" w14:textId="77777777" w:rsidR="003B1DB8" w:rsidRDefault="003B1DB8" w:rsidP="00404197"/>
        </w:tc>
      </w:tr>
      <w:tr w:rsidR="003B1DB8" w14:paraId="745543D4" w14:textId="77777777" w:rsidTr="00404197">
        <w:trPr>
          <w:trHeight w:val="516"/>
        </w:trPr>
        <w:tc>
          <w:tcPr>
            <w:tcW w:w="549" w:type="dxa"/>
          </w:tcPr>
          <w:p w14:paraId="7C7F5734" w14:textId="784CA4FB" w:rsidR="003B1DB8" w:rsidRDefault="003B1DB8" w:rsidP="00404197">
            <w:pPr>
              <w:spacing w:before="59"/>
              <w:ind w:left="7" w:right="2"/>
              <w:jc w:val="center"/>
            </w:pPr>
            <w:r>
              <w:rPr>
                <w:spacing w:val="-10"/>
              </w:rPr>
              <w:t>14</w:t>
            </w:r>
          </w:p>
        </w:tc>
        <w:tc>
          <w:tcPr>
            <w:tcW w:w="5369" w:type="dxa"/>
          </w:tcPr>
          <w:p w14:paraId="3C4167AB" w14:textId="6553F0E2" w:rsidR="003B1DB8" w:rsidRDefault="003B1DB8" w:rsidP="00404197">
            <w:pPr>
              <w:spacing w:line="275" w:lineRule="exact"/>
              <w:ind w:left="105"/>
            </w:pPr>
            <w:r w:rsidRPr="003B1DB8">
              <w:t>KBZ Pay’s employees should get adequate support from the firm to do their job well.</w:t>
            </w:r>
          </w:p>
        </w:tc>
        <w:tc>
          <w:tcPr>
            <w:tcW w:w="554" w:type="dxa"/>
          </w:tcPr>
          <w:p w14:paraId="3432D5AD" w14:textId="77777777" w:rsidR="003B1DB8" w:rsidRDefault="003B1DB8" w:rsidP="00404197"/>
        </w:tc>
        <w:tc>
          <w:tcPr>
            <w:tcW w:w="553" w:type="dxa"/>
          </w:tcPr>
          <w:p w14:paraId="1D3C1D6D" w14:textId="77777777" w:rsidR="003B1DB8" w:rsidRDefault="003B1DB8" w:rsidP="00404197"/>
        </w:tc>
        <w:tc>
          <w:tcPr>
            <w:tcW w:w="553" w:type="dxa"/>
          </w:tcPr>
          <w:p w14:paraId="26418E54" w14:textId="77777777" w:rsidR="003B1DB8" w:rsidRDefault="003B1DB8" w:rsidP="00404197"/>
        </w:tc>
        <w:tc>
          <w:tcPr>
            <w:tcW w:w="553" w:type="dxa"/>
          </w:tcPr>
          <w:p w14:paraId="3BFDFB0B" w14:textId="77777777" w:rsidR="003B1DB8" w:rsidRDefault="003B1DB8" w:rsidP="00404197"/>
        </w:tc>
        <w:tc>
          <w:tcPr>
            <w:tcW w:w="525" w:type="dxa"/>
          </w:tcPr>
          <w:p w14:paraId="19949643" w14:textId="77777777" w:rsidR="003B1DB8" w:rsidRDefault="003B1DB8" w:rsidP="00404197"/>
        </w:tc>
      </w:tr>
      <w:tr w:rsidR="003B1DB8" w14:paraId="46AF8763" w14:textId="77777777" w:rsidTr="00404197">
        <w:trPr>
          <w:trHeight w:val="516"/>
        </w:trPr>
        <w:tc>
          <w:tcPr>
            <w:tcW w:w="549" w:type="dxa"/>
          </w:tcPr>
          <w:p w14:paraId="061824C3" w14:textId="63FF40DE" w:rsidR="003B1DB8" w:rsidRDefault="003B1DB8" w:rsidP="00404197">
            <w:pPr>
              <w:spacing w:before="59"/>
              <w:ind w:left="7" w:right="2"/>
              <w:jc w:val="center"/>
            </w:pPr>
            <w:r>
              <w:rPr>
                <w:spacing w:val="-10"/>
              </w:rPr>
              <w:t>15</w:t>
            </w:r>
          </w:p>
        </w:tc>
        <w:tc>
          <w:tcPr>
            <w:tcW w:w="5369" w:type="dxa"/>
          </w:tcPr>
          <w:p w14:paraId="67471358" w14:textId="56BACE4D" w:rsidR="003B1DB8" w:rsidRDefault="003B1DB8" w:rsidP="00404197">
            <w:pPr>
              <w:spacing w:line="275" w:lineRule="exact"/>
              <w:ind w:left="105"/>
            </w:pPr>
            <w:r w:rsidRPr="003B1DB8">
              <w:t>KBZ Pay’s should be trustworthy.</w:t>
            </w:r>
          </w:p>
        </w:tc>
        <w:tc>
          <w:tcPr>
            <w:tcW w:w="554" w:type="dxa"/>
          </w:tcPr>
          <w:p w14:paraId="2CBE1440" w14:textId="77777777" w:rsidR="003B1DB8" w:rsidRDefault="003B1DB8" w:rsidP="00404197"/>
        </w:tc>
        <w:tc>
          <w:tcPr>
            <w:tcW w:w="553" w:type="dxa"/>
          </w:tcPr>
          <w:p w14:paraId="131BA9B4" w14:textId="77777777" w:rsidR="003B1DB8" w:rsidRDefault="003B1DB8" w:rsidP="00404197"/>
        </w:tc>
        <w:tc>
          <w:tcPr>
            <w:tcW w:w="553" w:type="dxa"/>
          </w:tcPr>
          <w:p w14:paraId="274A18B0" w14:textId="77777777" w:rsidR="003B1DB8" w:rsidRDefault="003B1DB8" w:rsidP="00404197"/>
        </w:tc>
        <w:tc>
          <w:tcPr>
            <w:tcW w:w="553" w:type="dxa"/>
          </w:tcPr>
          <w:p w14:paraId="60A1D78D" w14:textId="77777777" w:rsidR="003B1DB8" w:rsidRDefault="003B1DB8" w:rsidP="00404197"/>
        </w:tc>
        <w:tc>
          <w:tcPr>
            <w:tcW w:w="525" w:type="dxa"/>
          </w:tcPr>
          <w:p w14:paraId="3BD71E3B" w14:textId="77777777" w:rsidR="003B1DB8" w:rsidRDefault="003B1DB8" w:rsidP="00404197"/>
        </w:tc>
      </w:tr>
      <w:tr w:rsidR="003B1DB8" w14:paraId="6E83AA4E" w14:textId="77777777" w:rsidTr="003B1DB8">
        <w:trPr>
          <w:trHeight w:val="557"/>
        </w:trPr>
        <w:tc>
          <w:tcPr>
            <w:tcW w:w="549" w:type="dxa"/>
          </w:tcPr>
          <w:p w14:paraId="56E9C584" w14:textId="0A87815E" w:rsidR="003B1DB8" w:rsidRDefault="003B1DB8" w:rsidP="00404197">
            <w:pPr>
              <w:spacing w:before="205"/>
              <w:ind w:left="7" w:right="2"/>
              <w:jc w:val="center"/>
            </w:pPr>
            <w:r>
              <w:rPr>
                <w:spacing w:val="-10"/>
              </w:rPr>
              <w:t>16</w:t>
            </w:r>
          </w:p>
        </w:tc>
        <w:tc>
          <w:tcPr>
            <w:tcW w:w="5369" w:type="dxa"/>
          </w:tcPr>
          <w:p w14:paraId="614B5003" w14:textId="422C1623" w:rsidR="003B1DB8" w:rsidRDefault="003B1DB8" w:rsidP="00404197">
            <w:pPr>
              <w:spacing w:before="137"/>
              <w:ind w:left="105"/>
            </w:pPr>
            <w:r w:rsidRPr="003B1DB8">
              <w:t>KBZ Pay’s employees should be polite.</w:t>
            </w:r>
          </w:p>
        </w:tc>
        <w:tc>
          <w:tcPr>
            <w:tcW w:w="554" w:type="dxa"/>
          </w:tcPr>
          <w:p w14:paraId="214974FC" w14:textId="77777777" w:rsidR="003B1DB8" w:rsidRDefault="003B1DB8" w:rsidP="00404197"/>
        </w:tc>
        <w:tc>
          <w:tcPr>
            <w:tcW w:w="553" w:type="dxa"/>
          </w:tcPr>
          <w:p w14:paraId="1A199E9F" w14:textId="77777777" w:rsidR="003B1DB8" w:rsidRDefault="003B1DB8" w:rsidP="00404197"/>
        </w:tc>
        <w:tc>
          <w:tcPr>
            <w:tcW w:w="553" w:type="dxa"/>
          </w:tcPr>
          <w:p w14:paraId="63E700A4" w14:textId="77777777" w:rsidR="003B1DB8" w:rsidRDefault="003B1DB8" w:rsidP="00404197"/>
        </w:tc>
        <w:tc>
          <w:tcPr>
            <w:tcW w:w="553" w:type="dxa"/>
          </w:tcPr>
          <w:p w14:paraId="30108D57" w14:textId="77777777" w:rsidR="003B1DB8" w:rsidRDefault="003B1DB8" w:rsidP="00404197"/>
        </w:tc>
        <w:tc>
          <w:tcPr>
            <w:tcW w:w="525" w:type="dxa"/>
          </w:tcPr>
          <w:p w14:paraId="060AFC74" w14:textId="77777777" w:rsidR="003B1DB8" w:rsidRDefault="003B1DB8" w:rsidP="00404197"/>
        </w:tc>
      </w:tr>
    </w:tbl>
    <w:p w14:paraId="733CE694" w14:textId="48B3AE4A" w:rsidR="00967570" w:rsidRDefault="00967570" w:rsidP="00967570">
      <w:pPr>
        <w:spacing w:line="360" w:lineRule="auto"/>
        <w:jc w:val="both"/>
      </w:pPr>
    </w:p>
    <w:p w14:paraId="0266AC2A" w14:textId="303230FE" w:rsidR="00967570" w:rsidRDefault="00967570" w:rsidP="00967570">
      <w:pPr>
        <w:spacing w:line="360" w:lineRule="auto"/>
        <w:jc w:val="both"/>
        <w:rPr>
          <w:b/>
          <w:bCs/>
        </w:rPr>
      </w:pPr>
      <w:r w:rsidRPr="003B1DB8">
        <w:rPr>
          <w:b/>
          <w:bCs/>
        </w:rPr>
        <w:t>Assurance</w:t>
      </w:r>
    </w:p>
    <w:tbl>
      <w:tblPr>
        <w:tblW w:w="86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
        <w:gridCol w:w="5369"/>
        <w:gridCol w:w="554"/>
        <w:gridCol w:w="553"/>
        <w:gridCol w:w="553"/>
        <w:gridCol w:w="553"/>
        <w:gridCol w:w="525"/>
      </w:tblGrid>
      <w:tr w:rsidR="003B1DB8" w14:paraId="4C65C6B4" w14:textId="77777777" w:rsidTr="00404197">
        <w:trPr>
          <w:trHeight w:val="399"/>
        </w:trPr>
        <w:tc>
          <w:tcPr>
            <w:tcW w:w="549" w:type="dxa"/>
          </w:tcPr>
          <w:p w14:paraId="4FF03AEB" w14:textId="77777777" w:rsidR="003B1DB8" w:rsidRDefault="003B1DB8" w:rsidP="00404197">
            <w:pPr>
              <w:spacing w:line="275" w:lineRule="exact"/>
              <w:ind w:left="7"/>
              <w:jc w:val="center"/>
              <w:rPr>
                <w:b/>
              </w:rPr>
            </w:pPr>
            <w:r>
              <w:rPr>
                <w:b/>
                <w:spacing w:val="-5"/>
              </w:rPr>
              <w:t>Sr.</w:t>
            </w:r>
          </w:p>
        </w:tc>
        <w:tc>
          <w:tcPr>
            <w:tcW w:w="5369" w:type="dxa"/>
          </w:tcPr>
          <w:p w14:paraId="4E11399D" w14:textId="77777777" w:rsidR="003B1DB8" w:rsidRDefault="003B1DB8" w:rsidP="00404197">
            <w:pPr>
              <w:spacing w:line="275" w:lineRule="exact"/>
              <w:ind w:left="8"/>
              <w:jc w:val="center"/>
              <w:rPr>
                <w:b/>
              </w:rPr>
            </w:pPr>
            <w:r>
              <w:rPr>
                <w:b/>
                <w:spacing w:val="-2"/>
              </w:rPr>
              <w:t>Statement</w:t>
            </w:r>
          </w:p>
        </w:tc>
        <w:tc>
          <w:tcPr>
            <w:tcW w:w="554" w:type="dxa"/>
          </w:tcPr>
          <w:p w14:paraId="05DC19A0" w14:textId="77777777" w:rsidR="003B1DB8" w:rsidRDefault="003B1DB8" w:rsidP="00404197">
            <w:pPr>
              <w:spacing w:line="275" w:lineRule="exact"/>
              <w:ind w:left="11"/>
              <w:jc w:val="center"/>
              <w:rPr>
                <w:b/>
              </w:rPr>
            </w:pPr>
            <w:r>
              <w:rPr>
                <w:b/>
                <w:spacing w:val="-10"/>
              </w:rPr>
              <w:t>1</w:t>
            </w:r>
          </w:p>
        </w:tc>
        <w:tc>
          <w:tcPr>
            <w:tcW w:w="553" w:type="dxa"/>
          </w:tcPr>
          <w:p w14:paraId="67CFBD94" w14:textId="77777777" w:rsidR="003B1DB8" w:rsidRDefault="003B1DB8" w:rsidP="00404197">
            <w:pPr>
              <w:spacing w:line="275" w:lineRule="exact"/>
              <w:ind w:left="17" w:right="4"/>
              <w:jc w:val="center"/>
              <w:rPr>
                <w:b/>
              </w:rPr>
            </w:pPr>
            <w:r>
              <w:rPr>
                <w:b/>
                <w:spacing w:val="-10"/>
              </w:rPr>
              <w:t>2</w:t>
            </w:r>
          </w:p>
        </w:tc>
        <w:tc>
          <w:tcPr>
            <w:tcW w:w="553" w:type="dxa"/>
          </w:tcPr>
          <w:p w14:paraId="27A8C849" w14:textId="77777777" w:rsidR="003B1DB8" w:rsidRDefault="003B1DB8" w:rsidP="00404197">
            <w:pPr>
              <w:spacing w:line="275" w:lineRule="exact"/>
              <w:ind w:left="17" w:right="2"/>
              <w:jc w:val="center"/>
              <w:rPr>
                <w:b/>
              </w:rPr>
            </w:pPr>
            <w:r>
              <w:rPr>
                <w:b/>
                <w:spacing w:val="-10"/>
              </w:rPr>
              <w:t>3</w:t>
            </w:r>
          </w:p>
        </w:tc>
        <w:tc>
          <w:tcPr>
            <w:tcW w:w="553" w:type="dxa"/>
          </w:tcPr>
          <w:p w14:paraId="1118531E" w14:textId="77777777" w:rsidR="003B1DB8" w:rsidRDefault="003B1DB8" w:rsidP="00404197">
            <w:pPr>
              <w:spacing w:line="275" w:lineRule="exact"/>
              <w:ind w:left="17"/>
              <w:jc w:val="center"/>
              <w:rPr>
                <w:b/>
              </w:rPr>
            </w:pPr>
            <w:r>
              <w:rPr>
                <w:b/>
                <w:spacing w:val="-10"/>
              </w:rPr>
              <w:t>4</w:t>
            </w:r>
          </w:p>
        </w:tc>
        <w:tc>
          <w:tcPr>
            <w:tcW w:w="525" w:type="dxa"/>
          </w:tcPr>
          <w:p w14:paraId="6D395B05" w14:textId="77777777" w:rsidR="003B1DB8" w:rsidRDefault="003B1DB8" w:rsidP="00404197">
            <w:pPr>
              <w:spacing w:line="275" w:lineRule="exact"/>
              <w:ind w:left="19"/>
              <w:jc w:val="center"/>
              <w:rPr>
                <w:b/>
              </w:rPr>
            </w:pPr>
            <w:r>
              <w:rPr>
                <w:b/>
                <w:spacing w:val="-10"/>
              </w:rPr>
              <w:t>5</w:t>
            </w:r>
          </w:p>
        </w:tc>
      </w:tr>
      <w:tr w:rsidR="003B1DB8" w14:paraId="63467AB6" w14:textId="77777777" w:rsidTr="00404197">
        <w:trPr>
          <w:trHeight w:val="516"/>
        </w:trPr>
        <w:tc>
          <w:tcPr>
            <w:tcW w:w="549" w:type="dxa"/>
          </w:tcPr>
          <w:p w14:paraId="7784B2D7" w14:textId="17C18543" w:rsidR="003B1DB8" w:rsidRDefault="003B1DB8" w:rsidP="00404197">
            <w:pPr>
              <w:spacing w:before="59"/>
              <w:ind w:left="7" w:right="2"/>
              <w:jc w:val="center"/>
            </w:pPr>
            <w:r>
              <w:rPr>
                <w:spacing w:val="-10"/>
              </w:rPr>
              <w:t>17</w:t>
            </w:r>
          </w:p>
        </w:tc>
        <w:tc>
          <w:tcPr>
            <w:tcW w:w="5369" w:type="dxa"/>
          </w:tcPr>
          <w:p w14:paraId="38CDDEF0" w14:textId="27D4895E" w:rsidR="003B1DB8" w:rsidRDefault="003B1DB8" w:rsidP="00404197">
            <w:pPr>
              <w:spacing w:line="275" w:lineRule="exact"/>
              <w:ind w:left="105"/>
            </w:pPr>
            <w:r w:rsidRPr="003B1DB8">
              <w:t>KBZ Pay is useful for my daily routines.</w:t>
            </w:r>
          </w:p>
        </w:tc>
        <w:tc>
          <w:tcPr>
            <w:tcW w:w="554" w:type="dxa"/>
          </w:tcPr>
          <w:p w14:paraId="4CEE6857" w14:textId="77777777" w:rsidR="003B1DB8" w:rsidRDefault="003B1DB8" w:rsidP="00404197"/>
        </w:tc>
        <w:tc>
          <w:tcPr>
            <w:tcW w:w="553" w:type="dxa"/>
          </w:tcPr>
          <w:p w14:paraId="7125B28F" w14:textId="77777777" w:rsidR="003B1DB8" w:rsidRDefault="003B1DB8" w:rsidP="00404197"/>
        </w:tc>
        <w:tc>
          <w:tcPr>
            <w:tcW w:w="553" w:type="dxa"/>
          </w:tcPr>
          <w:p w14:paraId="4E4019CD" w14:textId="77777777" w:rsidR="003B1DB8" w:rsidRDefault="003B1DB8" w:rsidP="00404197"/>
        </w:tc>
        <w:tc>
          <w:tcPr>
            <w:tcW w:w="553" w:type="dxa"/>
          </w:tcPr>
          <w:p w14:paraId="0C2A9F13" w14:textId="77777777" w:rsidR="003B1DB8" w:rsidRDefault="003B1DB8" w:rsidP="00404197"/>
        </w:tc>
        <w:tc>
          <w:tcPr>
            <w:tcW w:w="525" w:type="dxa"/>
          </w:tcPr>
          <w:p w14:paraId="5A2547F5" w14:textId="77777777" w:rsidR="003B1DB8" w:rsidRDefault="003B1DB8" w:rsidP="00404197"/>
        </w:tc>
      </w:tr>
      <w:tr w:rsidR="003B1DB8" w14:paraId="06629BFA" w14:textId="77777777" w:rsidTr="00404197">
        <w:trPr>
          <w:trHeight w:val="516"/>
        </w:trPr>
        <w:tc>
          <w:tcPr>
            <w:tcW w:w="549" w:type="dxa"/>
          </w:tcPr>
          <w:p w14:paraId="21DE89DC" w14:textId="14BBCCCC" w:rsidR="003B1DB8" w:rsidRDefault="003B1DB8" w:rsidP="00404197">
            <w:pPr>
              <w:spacing w:before="59"/>
              <w:ind w:left="7" w:right="2"/>
              <w:jc w:val="center"/>
            </w:pPr>
            <w:r>
              <w:rPr>
                <w:spacing w:val="-10"/>
              </w:rPr>
              <w:t>18</w:t>
            </w:r>
          </w:p>
        </w:tc>
        <w:tc>
          <w:tcPr>
            <w:tcW w:w="5369" w:type="dxa"/>
          </w:tcPr>
          <w:p w14:paraId="715B8C6B" w14:textId="65BEEC34" w:rsidR="003B1DB8" w:rsidRDefault="003B1DB8" w:rsidP="00404197">
            <w:pPr>
              <w:spacing w:line="275" w:lineRule="exact"/>
              <w:ind w:left="105"/>
            </w:pPr>
            <w:r w:rsidRPr="003B1DB8">
              <w:t>I have positive attitude about KBZ Pay.</w:t>
            </w:r>
          </w:p>
        </w:tc>
        <w:tc>
          <w:tcPr>
            <w:tcW w:w="554" w:type="dxa"/>
          </w:tcPr>
          <w:p w14:paraId="6026DA5B" w14:textId="77777777" w:rsidR="003B1DB8" w:rsidRDefault="003B1DB8" w:rsidP="00404197"/>
        </w:tc>
        <w:tc>
          <w:tcPr>
            <w:tcW w:w="553" w:type="dxa"/>
          </w:tcPr>
          <w:p w14:paraId="4D93CE11" w14:textId="77777777" w:rsidR="003B1DB8" w:rsidRDefault="003B1DB8" w:rsidP="00404197"/>
        </w:tc>
        <w:tc>
          <w:tcPr>
            <w:tcW w:w="553" w:type="dxa"/>
          </w:tcPr>
          <w:p w14:paraId="3A55496D" w14:textId="77777777" w:rsidR="003B1DB8" w:rsidRDefault="003B1DB8" w:rsidP="00404197"/>
        </w:tc>
        <w:tc>
          <w:tcPr>
            <w:tcW w:w="553" w:type="dxa"/>
          </w:tcPr>
          <w:p w14:paraId="74EEBFF9" w14:textId="77777777" w:rsidR="003B1DB8" w:rsidRDefault="003B1DB8" w:rsidP="00404197"/>
        </w:tc>
        <w:tc>
          <w:tcPr>
            <w:tcW w:w="525" w:type="dxa"/>
          </w:tcPr>
          <w:p w14:paraId="0647AA72" w14:textId="77777777" w:rsidR="003B1DB8" w:rsidRDefault="003B1DB8" w:rsidP="00404197"/>
        </w:tc>
      </w:tr>
      <w:tr w:rsidR="003B1DB8" w14:paraId="2F3527B9" w14:textId="77777777" w:rsidTr="00404197">
        <w:trPr>
          <w:trHeight w:val="516"/>
        </w:trPr>
        <w:tc>
          <w:tcPr>
            <w:tcW w:w="549" w:type="dxa"/>
          </w:tcPr>
          <w:p w14:paraId="10068104" w14:textId="0933B1A1" w:rsidR="003B1DB8" w:rsidRDefault="003B1DB8" w:rsidP="00404197">
            <w:pPr>
              <w:spacing w:before="59"/>
              <w:ind w:left="7" w:right="2"/>
              <w:jc w:val="center"/>
            </w:pPr>
            <w:r>
              <w:rPr>
                <w:spacing w:val="-10"/>
              </w:rPr>
              <w:t>19</w:t>
            </w:r>
          </w:p>
        </w:tc>
        <w:tc>
          <w:tcPr>
            <w:tcW w:w="5369" w:type="dxa"/>
          </w:tcPr>
          <w:p w14:paraId="64903CF5" w14:textId="5FC8C1E9" w:rsidR="003B1DB8" w:rsidRDefault="003B1DB8" w:rsidP="00404197">
            <w:pPr>
              <w:spacing w:line="275" w:lineRule="exact"/>
              <w:ind w:left="105"/>
            </w:pPr>
            <w:r w:rsidRPr="003B1DB8">
              <w:t>Using KBZ Pay is a good idea.</w:t>
            </w:r>
          </w:p>
        </w:tc>
        <w:tc>
          <w:tcPr>
            <w:tcW w:w="554" w:type="dxa"/>
          </w:tcPr>
          <w:p w14:paraId="0C7F804A" w14:textId="77777777" w:rsidR="003B1DB8" w:rsidRDefault="003B1DB8" w:rsidP="00404197"/>
        </w:tc>
        <w:tc>
          <w:tcPr>
            <w:tcW w:w="553" w:type="dxa"/>
          </w:tcPr>
          <w:p w14:paraId="12693EF9" w14:textId="77777777" w:rsidR="003B1DB8" w:rsidRDefault="003B1DB8" w:rsidP="00404197"/>
        </w:tc>
        <w:tc>
          <w:tcPr>
            <w:tcW w:w="553" w:type="dxa"/>
          </w:tcPr>
          <w:p w14:paraId="6AA190C0" w14:textId="77777777" w:rsidR="003B1DB8" w:rsidRDefault="003B1DB8" w:rsidP="00404197"/>
        </w:tc>
        <w:tc>
          <w:tcPr>
            <w:tcW w:w="553" w:type="dxa"/>
          </w:tcPr>
          <w:p w14:paraId="533AFBBA" w14:textId="77777777" w:rsidR="003B1DB8" w:rsidRDefault="003B1DB8" w:rsidP="00404197"/>
        </w:tc>
        <w:tc>
          <w:tcPr>
            <w:tcW w:w="525" w:type="dxa"/>
          </w:tcPr>
          <w:p w14:paraId="18D7F094" w14:textId="77777777" w:rsidR="003B1DB8" w:rsidRDefault="003B1DB8" w:rsidP="00404197"/>
        </w:tc>
      </w:tr>
      <w:tr w:rsidR="003B1DB8" w14:paraId="726237C3" w14:textId="77777777" w:rsidTr="00404197">
        <w:trPr>
          <w:trHeight w:val="557"/>
        </w:trPr>
        <w:tc>
          <w:tcPr>
            <w:tcW w:w="549" w:type="dxa"/>
          </w:tcPr>
          <w:p w14:paraId="2541A266" w14:textId="3F6C7151" w:rsidR="003B1DB8" w:rsidRDefault="003B1DB8" w:rsidP="00404197">
            <w:pPr>
              <w:spacing w:before="205"/>
              <w:ind w:left="7" w:right="2"/>
              <w:jc w:val="center"/>
            </w:pPr>
            <w:r>
              <w:rPr>
                <w:spacing w:val="-10"/>
              </w:rPr>
              <w:t>20</w:t>
            </w:r>
          </w:p>
        </w:tc>
        <w:tc>
          <w:tcPr>
            <w:tcW w:w="5369" w:type="dxa"/>
          </w:tcPr>
          <w:p w14:paraId="61FFF3C0" w14:textId="299BFEAB" w:rsidR="003B1DB8" w:rsidRDefault="003B1DB8" w:rsidP="00404197">
            <w:pPr>
              <w:spacing w:before="137"/>
              <w:ind w:left="105"/>
            </w:pPr>
            <w:r w:rsidRPr="003B1DB8">
              <w:t>Using KBZ Pay would improve my banking performance.</w:t>
            </w:r>
          </w:p>
        </w:tc>
        <w:tc>
          <w:tcPr>
            <w:tcW w:w="554" w:type="dxa"/>
          </w:tcPr>
          <w:p w14:paraId="3336FEA4" w14:textId="77777777" w:rsidR="003B1DB8" w:rsidRDefault="003B1DB8" w:rsidP="00404197"/>
        </w:tc>
        <w:tc>
          <w:tcPr>
            <w:tcW w:w="553" w:type="dxa"/>
          </w:tcPr>
          <w:p w14:paraId="5FD3B703" w14:textId="77777777" w:rsidR="003B1DB8" w:rsidRDefault="003B1DB8" w:rsidP="00404197"/>
        </w:tc>
        <w:tc>
          <w:tcPr>
            <w:tcW w:w="553" w:type="dxa"/>
          </w:tcPr>
          <w:p w14:paraId="5820DB56" w14:textId="77777777" w:rsidR="003B1DB8" w:rsidRDefault="003B1DB8" w:rsidP="00404197"/>
        </w:tc>
        <w:tc>
          <w:tcPr>
            <w:tcW w:w="553" w:type="dxa"/>
          </w:tcPr>
          <w:p w14:paraId="7F8B45A2" w14:textId="77777777" w:rsidR="003B1DB8" w:rsidRDefault="003B1DB8" w:rsidP="00404197"/>
        </w:tc>
        <w:tc>
          <w:tcPr>
            <w:tcW w:w="525" w:type="dxa"/>
          </w:tcPr>
          <w:p w14:paraId="1CFB5E6D" w14:textId="77777777" w:rsidR="003B1DB8" w:rsidRDefault="003B1DB8" w:rsidP="00404197"/>
        </w:tc>
      </w:tr>
    </w:tbl>
    <w:p w14:paraId="108E3E2B" w14:textId="77777777" w:rsidR="003B1DB8" w:rsidRPr="003B1DB8" w:rsidRDefault="003B1DB8" w:rsidP="00967570">
      <w:pPr>
        <w:spacing w:line="360" w:lineRule="auto"/>
        <w:jc w:val="both"/>
        <w:rPr>
          <w:b/>
          <w:bCs/>
        </w:rPr>
      </w:pPr>
    </w:p>
    <w:p w14:paraId="41E79D44" w14:textId="6085A595" w:rsidR="00967570" w:rsidRDefault="00967570" w:rsidP="00967570">
      <w:pPr>
        <w:spacing w:line="360" w:lineRule="auto"/>
        <w:jc w:val="both"/>
        <w:rPr>
          <w:b/>
          <w:bCs/>
        </w:rPr>
      </w:pPr>
      <w:r w:rsidRPr="003B1DB8">
        <w:rPr>
          <w:b/>
          <w:bCs/>
        </w:rPr>
        <w:t>Customer Satisfaction</w:t>
      </w:r>
    </w:p>
    <w:tbl>
      <w:tblPr>
        <w:tblW w:w="86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
        <w:gridCol w:w="5369"/>
        <w:gridCol w:w="554"/>
        <w:gridCol w:w="553"/>
        <w:gridCol w:w="553"/>
        <w:gridCol w:w="553"/>
        <w:gridCol w:w="525"/>
      </w:tblGrid>
      <w:tr w:rsidR="003B1DB8" w14:paraId="171DF990" w14:textId="77777777" w:rsidTr="00404197">
        <w:trPr>
          <w:trHeight w:val="399"/>
        </w:trPr>
        <w:tc>
          <w:tcPr>
            <w:tcW w:w="549" w:type="dxa"/>
          </w:tcPr>
          <w:p w14:paraId="1872B8A6" w14:textId="77777777" w:rsidR="003B1DB8" w:rsidRDefault="003B1DB8" w:rsidP="00404197">
            <w:pPr>
              <w:spacing w:line="275" w:lineRule="exact"/>
              <w:ind w:left="7"/>
              <w:jc w:val="center"/>
              <w:rPr>
                <w:b/>
              </w:rPr>
            </w:pPr>
            <w:r>
              <w:rPr>
                <w:b/>
                <w:spacing w:val="-5"/>
              </w:rPr>
              <w:t>Sr.</w:t>
            </w:r>
          </w:p>
        </w:tc>
        <w:tc>
          <w:tcPr>
            <w:tcW w:w="5369" w:type="dxa"/>
          </w:tcPr>
          <w:p w14:paraId="0422808A" w14:textId="77777777" w:rsidR="003B1DB8" w:rsidRDefault="003B1DB8" w:rsidP="00404197">
            <w:pPr>
              <w:spacing w:line="275" w:lineRule="exact"/>
              <w:ind w:left="8"/>
              <w:jc w:val="center"/>
              <w:rPr>
                <w:b/>
              </w:rPr>
            </w:pPr>
            <w:r>
              <w:rPr>
                <w:b/>
                <w:spacing w:val="-2"/>
              </w:rPr>
              <w:t>Statement</w:t>
            </w:r>
          </w:p>
        </w:tc>
        <w:tc>
          <w:tcPr>
            <w:tcW w:w="554" w:type="dxa"/>
          </w:tcPr>
          <w:p w14:paraId="3AA9E581" w14:textId="77777777" w:rsidR="003B1DB8" w:rsidRDefault="003B1DB8" w:rsidP="00404197">
            <w:pPr>
              <w:spacing w:line="275" w:lineRule="exact"/>
              <w:ind w:left="11"/>
              <w:jc w:val="center"/>
              <w:rPr>
                <w:b/>
              </w:rPr>
            </w:pPr>
            <w:r>
              <w:rPr>
                <w:b/>
                <w:spacing w:val="-10"/>
              </w:rPr>
              <w:t>1</w:t>
            </w:r>
          </w:p>
        </w:tc>
        <w:tc>
          <w:tcPr>
            <w:tcW w:w="553" w:type="dxa"/>
          </w:tcPr>
          <w:p w14:paraId="22D6689F" w14:textId="77777777" w:rsidR="003B1DB8" w:rsidRDefault="003B1DB8" w:rsidP="00404197">
            <w:pPr>
              <w:spacing w:line="275" w:lineRule="exact"/>
              <w:ind w:left="17" w:right="4"/>
              <w:jc w:val="center"/>
              <w:rPr>
                <w:b/>
              </w:rPr>
            </w:pPr>
            <w:r>
              <w:rPr>
                <w:b/>
                <w:spacing w:val="-10"/>
              </w:rPr>
              <w:t>2</w:t>
            </w:r>
          </w:p>
        </w:tc>
        <w:tc>
          <w:tcPr>
            <w:tcW w:w="553" w:type="dxa"/>
          </w:tcPr>
          <w:p w14:paraId="16785EAD" w14:textId="77777777" w:rsidR="003B1DB8" w:rsidRDefault="003B1DB8" w:rsidP="00404197">
            <w:pPr>
              <w:spacing w:line="275" w:lineRule="exact"/>
              <w:ind w:left="17" w:right="2"/>
              <w:jc w:val="center"/>
              <w:rPr>
                <w:b/>
              </w:rPr>
            </w:pPr>
            <w:r>
              <w:rPr>
                <w:b/>
                <w:spacing w:val="-10"/>
              </w:rPr>
              <w:t>3</w:t>
            </w:r>
          </w:p>
        </w:tc>
        <w:tc>
          <w:tcPr>
            <w:tcW w:w="553" w:type="dxa"/>
          </w:tcPr>
          <w:p w14:paraId="22D4CE31" w14:textId="77777777" w:rsidR="003B1DB8" w:rsidRDefault="003B1DB8" w:rsidP="00404197">
            <w:pPr>
              <w:spacing w:line="275" w:lineRule="exact"/>
              <w:ind w:left="17"/>
              <w:jc w:val="center"/>
              <w:rPr>
                <w:b/>
              </w:rPr>
            </w:pPr>
            <w:r>
              <w:rPr>
                <w:b/>
                <w:spacing w:val="-10"/>
              </w:rPr>
              <w:t>4</w:t>
            </w:r>
          </w:p>
        </w:tc>
        <w:tc>
          <w:tcPr>
            <w:tcW w:w="525" w:type="dxa"/>
          </w:tcPr>
          <w:p w14:paraId="58F7023E" w14:textId="77777777" w:rsidR="003B1DB8" w:rsidRDefault="003B1DB8" w:rsidP="00404197">
            <w:pPr>
              <w:spacing w:line="275" w:lineRule="exact"/>
              <w:ind w:left="19"/>
              <w:jc w:val="center"/>
              <w:rPr>
                <w:b/>
              </w:rPr>
            </w:pPr>
            <w:r>
              <w:rPr>
                <w:b/>
                <w:spacing w:val="-10"/>
              </w:rPr>
              <w:t>5</w:t>
            </w:r>
          </w:p>
        </w:tc>
      </w:tr>
      <w:tr w:rsidR="003B1DB8" w14:paraId="4F198DEE" w14:textId="77777777" w:rsidTr="00404197">
        <w:trPr>
          <w:trHeight w:val="516"/>
        </w:trPr>
        <w:tc>
          <w:tcPr>
            <w:tcW w:w="549" w:type="dxa"/>
          </w:tcPr>
          <w:p w14:paraId="73FBD882" w14:textId="0C46868A" w:rsidR="003B1DB8" w:rsidRDefault="003B1DB8" w:rsidP="00404197">
            <w:pPr>
              <w:spacing w:before="59"/>
              <w:ind w:left="7" w:right="2"/>
              <w:jc w:val="center"/>
            </w:pPr>
            <w:r>
              <w:rPr>
                <w:spacing w:val="-10"/>
              </w:rPr>
              <w:t>21</w:t>
            </w:r>
          </w:p>
        </w:tc>
        <w:tc>
          <w:tcPr>
            <w:tcW w:w="5369" w:type="dxa"/>
          </w:tcPr>
          <w:p w14:paraId="1FADF335" w14:textId="68C85303" w:rsidR="003B1DB8" w:rsidRDefault="003B1DB8" w:rsidP="00404197">
            <w:pPr>
              <w:spacing w:line="275" w:lineRule="exact"/>
              <w:ind w:left="105"/>
            </w:pPr>
            <w:r w:rsidRPr="003B1DB8">
              <w:t>KBZ Pay is more convenience than other internet/mobile banking.</w:t>
            </w:r>
          </w:p>
        </w:tc>
        <w:tc>
          <w:tcPr>
            <w:tcW w:w="554" w:type="dxa"/>
          </w:tcPr>
          <w:p w14:paraId="6F57F505" w14:textId="77777777" w:rsidR="003B1DB8" w:rsidRDefault="003B1DB8" w:rsidP="00404197"/>
        </w:tc>
        <w:tc>
          <w:tcPr>
            <w:tcW w:w="553" w:type="dxa"/>
          </w:tcPr>
          <w:p w14:paraId="1C5FA692" w14:textId="77777777" w:rsidR="003B1DB8" w:rsidRDefault="003B1DB8" w:rsidP="00404197"/>
        </w:tc>
        <w:tc>
          <w:tcPr>
            <w:tcW w:w="553" w:type="dxa"/>
          </w:tcPr>
          <w:p w14:paraId="1C85FC4B" w14:textId="77777777" w:rsidR="003B1DB8" w:rsidRDefault="003B1DB8" w:rsidP="00404197"/>
        </w:tc>
        <w:tc>
          <w:tcPr>
            <w:tcW w:w="553" w:type="dxa"/>
          </w:tcPr>
          <w:p w14:paraId="5B2C8723" w14:textId="77777777" w:rsidR="003B1DB8" w:rsidRDefault="003B1DB8" w:rsidP="00404197"/>
        </w:tc>
        <w:tc>
          <w:tcPr>
            <w:tcW w:w="525" w:type="dxa"/>
          </w:tcPr>
          <w:p w14:paraId="564924E7" w14:textId="77777777" w:rsidR="003B1DB8" w:rsidRDefault="003B1DB8" w:rsidP="00404197"/>
        </w:tc>
      </w:tr>
      <w:tr w:rsidR="003B1DB8" w14:paraId="11FF6193" w14:textId="77777777" w:rsidTr="00404197">
        <w:trPr>
          <w:trHeight w:val="516"/>
        </w:trPr>
        <w:tc>
          <w:tcPr>
            <w:tcW w:w="549" w:type="dxa"/>
          </w:tcPr>
          <w:p w14:paraId="2266BF66" w14:textId="268383A5" w:rsidR="003B1DB8" w:rsidRDefault="003B1DB8" w:rsidP="00404197">
            <w:pPr>
              <w:spacing w:before="59"/>
              <w:ind w:left="7" w:right="2"/>
              <w:jc w:val="center"/>
            </w:pPr>
            <w:r>
              <w:rPr>
                <w:spacing w:val="-10"/>
              </w:rPr>
              <w:t>22</w:t>
            </w:r>
          </w:p>
        </w:tc>
        <w:tc>
          <w:tcPr>
            <w:tcW w:w="5369" w:type="dxa"/>
          </w:tcPr>
          <w:p w14:paraId="5AC98106" w14:textId="16C25952" w:rsidR="003B1DB8" w:rsidRDefault="003B1DB8" w:rsidP="00404197">
            <w:pPr>
              <w:spacing w:line="275" w:lineRule="exact"/>
              <w:ind w:left="105"/>
            </w:pPr>
            <w:r w:rsidRPr="003B1DB8">
              <w:t>Transfer by using KBZ Pay is faster than over-the counter (at Branch).</w:t>
            </w:r>
          </w:p>
        </w:tc>
        <w:tc>
          <w:tcPr>
            <w:tcW w:w="554" w:type="dxa"/>
          </w:tcPr>
          <w:p w14:paraId="7F679C44" w14:textId="77777777" w:rsidR="003B1DB8" w:rsidRDefault="003B1DB8" w:rsidP="00404197"/>
        </w:tc>
        <w:tc>
          <w:tcPr>
            <w:tcW w:w="553" w:type="dxa"/>
          </w:tcPr>
          <w:p w14:paraId="44E2DBC8" w14:textId="77777777" w:rsidR="003B1DB8" w:rsidRDefault="003B1DB8" w:rsidP="00404197"/>
        </w:tc>
        <w:tc>
          <w:tcPr>
            <w:tcW w:w="553" w:type="dxa"/>
          </w:tcPr>
          <w:p w14:paraId="4E1663E4" w14:textId="77777777" w:rsidR="003B1DB8" w:rsidRDefault="003B1DB8" w:rsidP="00404197"/>
        </w:tc>
        <w:tc>
          <w:tcPr>
            <w:tcW w:w="553" w:type="dxa"/>
          </w:tcPr>
          <w:p w14:paraId="4C0312AB" w14:textId="77777777" w:rsidR="003B1DB8" w:rsidRDefault="003B1DB8" w:rsidP="00404197"/>
        </w:tc>
        <w:tc>
          <w:tcPr>
            <w:tcW w:w="525" w:type="dxa"/>
          </w:tcPr>
          <w:p w14:paraId="2CF01917" w14:textId="77777777" w:rsidR="003B1DB8" w:rsidRDefault="003B1DB8" w:rsidP="00404197"/>
        </w:tc>
      </w:tr>
      <w:tr w:rsidR="003B1DB8" w14:paraId="0BDB91DD" w14:textId="77777777" w:rsidTr="00404197">
        <w:trPr>
          <w:trHeight w:val="516"/>
        </w:trPr>
        <w:tc>
          <w:tcPr>
            <w:tcW w:w="549" w:type="dxa"/>
          </w:tcPr>
          <w:p w14:paraId="0D4EEC31" w14:textId="7A62A738" w:rsidR="003B1DB8" w:rsidRDefault="003B1DB8" w:rsidP="00404197">
            <w:pPr>
              <w:spacing w:before="59"/>
              <w:ind w:left="7" w:right="2"/>
              <w:jc w:val="center"/>
            </w:pPr>
            <w:r>
              <w:rPr>
                <w:spacing w:val="-10"/>
              </w:rPr>
              <w:t>23</w:t>
            </w:r>
          </w:p>
        </w:tc>
        <w:tc>
          <w:tcPr>
            <w:tcW w:w="5369" w:type="dxa"/>
          </w:tcPr>
          <w:p w14:paraId="27C7D896" w14:textId="2A9C13AB" w:rsidR="003B1DB8" w:rsidRDefault="003B1DB8" w:rsidP="00404197">
            <w:pPr>
              <w:spacing w:line="275" w:lineRule="exact"/>
              <w:ind w:left="105"/>
            </w:pPr>
            <w:r w:rsidRPr="003B1DB8">
              <w:t>Transfer by using KBZ Pay is faster than internet/mobile banking.</w:t>
            </w:r>
          </w:p>
        </w:tc>
        <w:tc>
          <w:tcPr>
            <w:tcW w:w="554" w:type="dxa"/>
          </w:tcPr>
          <w:p w14:paraId="38CCC297" w14:textId="77777777" w:rsidR="003B1DB8" w:rsidRDefault="003B1DB8" w:rsidP="00404197"/>
        </w:tc>
        <w:tc>
          <w:tcPr>
            <w:tcW w:w="553" w:type="dxa"/>
          </w:tcPr>
          <w:p w14:paraId="2251FB5E" w14:textId="77777777" w:rsidR="003B1DB8" w:rsidRDefault="003B1DB8" w:rsidP="00404197"/>
        </w:tc>
        <w:tc>
          <w:tcPr>
            <w:tcW w:w="553" w:type="dxa"/>
          </w:tcPr>
          <w:p w14:paraId="3E24F6D4" w14:textId="77777777" w:rsidR="003B1DB8" w:rsidRDefault="003B1DB8" w:rsidP="00404197"/>
        </w:tc>
        <w:tc>
          <w:tcPr>
            <w:tcW w:w="553" w:type="dxa"/>
          </w:tcPr>
          <w:p w14:paraId="2B1DE6E7" w14:textId="77777777" w:rsidR="003B1DB8" w:rsidRDefault="003B1DB8" w:rsidP="00404197"/>
        </w:tc>
        <w:tc>
          <w:tcPr>
            <w:tcW w:w="525" w:type="dxa"/>
          </w:tcPr>
          <w:p w14:paraId="352FF520" w14:textId="77777777" w:rsidR="003B1DB8" w:rsidRDefault="003B1DB8" w:rsidP="00404197"/>
        </w:tc>
      </w:tr>
      <w:tr w:rsidR="003B1DB8" w14:paraId="4A57BA51" w14:textId="77777777" w:rsidTr="00404197">
        <w:trPr>
          <w:trHeight w:val="557"/>
        </w:trPr>
        <w:tc>
          <w:tcPr>
            <w:tcW w:w="549" w:type="dxa"/>
          </w:tcPr>
          <w:p w14:paraId="01777879" w14:textId="60E6E083" w:rsidR="003B1DB8" w:rsidRDefault="003B1DB8" w:rsidP="00404197">
            <w:pPr>
              <w:spacing w:before="205"/>
              <w:ind w:left="7" w:right="2"/>
              <w:jc w:val="center"/>
            </w:pPr>
            <w:r>
              <w:rPr>
                <w:spacing w:val="-10"/>
              </w:rPr>
              <w:t>24</w:t>
            </w:r>
          </w:p>
        </w:tc>
        <w:tc>
          <w:tcPr>
            <w:tcW w:w="5369" w:type="dxa"/>
          </w:tcPr>
          <w:p w14:paraId="5F555B60" w14:textId="0CD2BAF7" w:rsidR="003B1DB8" w:rsidRDefault="003B1DB8" w:rsidP="00404197">
            <w:pPr>
              <w:spacing w:before="137"/>
              <w:ind w:left="105"/>
            </w:pPr>
            <w:r w:rsidRPr="003B1DB8">
              <w:t>KBZ Pay has all the features I want to use.</w:t>
            </w:r>
          </w:p>
        </w:tc>
        <w:tc>
          <w:tcPr>
            <w:tcW w:w="554" w:type="dxa"/>
          </w:tcPr>
          <w:p w14:paraId="689F4C2A" w14:textId="77777777" w:rsidR="003B1DB8" w:rsidRDefault="003B1DB8" w:rsidP="00404197"/>
        </w:tc>
        <w:tc>
          <w:tcPr>
            <w:tcW w:w="553" w:type="dxa"/>
          </w:tcPr>
          <w:p w14:paraId="4239C7D7" w14:textId="77777777" w:rsidR="003B1DB8" w:rsidRDefault="003B1DB8" w:rsidP="00404197"/>
        </w:tc>
        <w:tc>
          <w:tcPr>
            <w:tcW w:w="553" w:type="dxa"/>
          </w:tcPr>
          <w:p w14:paraId="3DB4621D" w14:textId="77777777" w:rsidR="003B1DB8" w:rsidRDefault="003B1DB8" w:rsidP="00404197"/>
        </w:tc>
        <w:tc>
          <w:tcPr>
            <w:tcW w:w="553" w:type="dxa"/>
          </w:tcPr>
          <w:p w14:paraId="4C24D8A9" w14:textId="77777777" w:rsidR="003B1DB8" w:rsidRDefault="003B1DB8" w:rsidP="00404197"/>
        </w:tc>
        <w:tc>
          <w:tcPr>
            <w:tcW w:w="525" w:type="dxa"/>
          </w:tcPr>
          <w:p w14:paraId="3C98BB57" w14:textId="77777777" w:rsidR="003B1DB8" w:rsidRDefault="003B1DB8" w:rsidP="00404197"/>
        </w:tc>
      </w:tr>
      <w:tr w:rsidR="003B1DB8" w14:paraId="7F23EC7B" w14:textId="77777777" w:rsidTr="00404197">
        <w:trPr>
          <w:trHeight w:val="557"/>
        </w:trPr>
        <w:tc>
          <w:tcPr>
            <w:tcW w:w="549" w:type="dxa"/>
          </w:tcPr>
          <w:p w14:paraId="2CAA1945" w14:textId="5D6E0A6D" w:rsidR="003B1DB8" w:rsidRDefault="003B1DB8" w:rsidP="00404197">
            <w:pPr>
              <w:spacing w:before="205"/>
              <w:ind w:left="7" w:right="2"/>
              <w:jc w:val="center"/>
              <w:rPr>
                <w:spacing w:val="-10"/>
              </w:rPr>
            </w:pPr>
            <w:r>
              <w:rPr>
                <w:spacing w:val="-10"/>
              </w:rPr>
              <w:t>25</w:t>
            </w:r>
          </w:p>
        </w:tc>
        <w:tc>
          <w:tcPr>
            <w:tcW w:w="5369" w:type="dxa"/>
          </w:tcPr>
          <w:p w14:paraId="14982EE8" w14:textId="0D53D1FF" w:rsidR="003B1DB8" w:rsidRPr="003B1DB8" w:rsidRDefault="003B1DB8" w:rsidP="00404197">
            <w:pPr>
              <w:spacing w:before="137"/>
              <w:ind w:left="105"/>
            </w:pPr>
            <w:r w:rsidRPr="003B1DB8">
              <w:t>I would use KBZ Pay in the future.</w:t>
            </w:r>
          </w:p>
        </w:tc>
        <w:tc>
          <w:tcPr>
            <w:tcW w:w="554" w:type="dxa"/>
          </w:tcPr>
          <w:p w14:paraId="2D4C2EA8" w14:textId="77777777" w:rsidR="003B1DB8" w:rsidRDefault="003B1DB8" w:rsidP="00404197"/>
        </w:tc>
        <w:tc>
          <w:tcPr>
            <w:tcW w:w="553" w:type="dxa"/>
          </w:tcPr>
          <w:p w14:paraId="5EA6BB98" w14:textId="77777777" w:rsidR="003B1DB8" w:rsidRDefault="003B1DB8" w:rsidP="00404197"/>
        </w:tc>
        <w:tc>
          <w:tcPr>
            <w:tcW w:w="553" w:type="dxa"/>
          </w:tcPr>
          <w:p w14:paraId="3D77AAE2" w14:textId="77777777" w:rsidR="003B1DB8" w:rsidRDefault="003B1DB8" w:rsidP="00404197"/>
        </w:tc>
        <w:tc>
          <w:tcPr>
            <w:tcW w:w="553" w:type="dxa"/>
          </w:tcPr>
          <w:p w14:paraId="32E372D3" w14:textId="77777777" w:rsidR="003B1DB8" w:rsidRDefault="003B1DB8" w:rsidP="00404197"/>
        </w:tc>
        <w:tc>
          <w:tcPr>
            <w:tcW w:w="525" w:type="dxa"/>
          </w:tcPr>
          <w:p w14:paraId="5AB8D082" w14:textId="77777777" w:rsidR="003B1DB8" w:rsidRDefault="003B1DB8" w:rsidP="00404197"/>
        </w:tc>
      </w:tr>
      <w:tr w:rsidR="003B1DB8" w:rsidRPr="003B1DB8" w14:paraId="56771D69" w14:textId="77777777" w:rsidTr="00404197">
        <w:trPr>
          <w:trHeight w:val="557"/>
        </w:trPr>
        <w:tc>
          <w:tcPr>
            <w:tcW w:w="549" w:type="dxa"/>
          </w:tcPr>
          <w:p w14:paraId="104AD969" w14:textId="5ABB4D5D" w:rsidR="003B1DB8" w:rsidRPr="003B1DB8" w:rsidRDefault="003B1DB8" w:rsidP="00404197">
            <w:pPr>
              <w:spacing w:before="205"/>
              <w:ind w:left="7" w:right="2"/>
              <w:jc w:val="center"/>
              <w:rPr>
                <w:spacing w:val="-10"/>
              </w:rPr>
            </w:pPr>
            <w:r>
              <w:rPr>
                <w:spacing w:val="-10"/>
              </w:rPr>
              <w:t>26</w:t>
            </w:r>
          </w:p>
        </w:tc>
        <w:tc>
          <w:tcPr>
            <w:tcW w:w="5369" w:type="dxa"/>
          </w:tcPr>
          <w:p w14:paraId="22833DA7" w14:textId="4E6A9763" w:rsidR="003B1DB8" w:rsidRPr="003B1DB8" w:rsidRDefault="003B1DB8" w:rsidP="00404197">
            <w:pPr>
              <w:spacing w:before="137"/>
              <w:ind w:left="105"/>
            </w:pPr>
            <w:r w:rsidRPr="003B1DB8">
              <w:t>I would use KBZ Pay because it has variety of features.</w:t>
            </w:r>
          </w:p>
        </w:tc>
        <w:tc>
          <w:tcPr>
            <w:tcW w:w="554" w:type="dxa"/>
          </w:tcPr>
          <w:p w14:paraId="1FE10577" w14:textId="77777777" w:rsidR="003B1DB8" w:rsidRPr="003B1DB8" w:rsidRDefault="003B1DB8" w:rsidP="00404197"/>
        </w:tc>
        <w:tc>
          <w:tcPr>
            <w:tcW w:w="553" w:type="dxa"/>
          </w:tcPr>
          <w:p w14:paraId="169B58E3" w14:textId="77777777" w:rsidR="003B1DB8" w:rsidRPr="003B1DB8" w:rsidRDefault="003B1DB8" w:rsidP="00404197"/>
        </w:tc>
        <w:tc>
          <w:tcPr>
            <w:tcW w:w="553" w:type="dxa"/>
          </w:tcPr>
          <w:p w14:paraId="60ADA7D9" w14:textId="77777777" w:rsidR="003B1DB8" w:rsidRPr="003B1DB8" w:rsidRDefault="003B1DB8" w:rsidP="00404197"/>
        </w:tc>
        <w:tc>
          <w:tcPr>
            <w:tcW w:w="553" w:type="dxa"/>
          </w:tcPr>
          <w:p w14:paraId="010D1032" w14:textId="77777777" w:rsidR="003B1DB8" w:rsidRPr="003B1DB8" w:rsidRDefault="003B1DB8" w:rsidP="00404197"/>
        </w:tc>
        <w:tc>
          <w:tcPr>
            <w:tcW w:w="525" w:type="dxa"/>
          </w:tcPr>
          <w:p w14:paraId="6D32F1E7" w14:textId="77777777" w:rsidR="003B1DB8" w:rsidRPr="003B1DB8" w:rsidRDefault="003B1DB8" w:rsidP="00404197"/>
        </w:tc>
      </w:tr>
    </w:tbl>
    <w:p w14:paraId="0E1AEDF3" w14:textId="4A246F78" w:rsidR="00967570" w:rsidRDefault="00967570" w:rsidP="00967570">
      <w:pPr>
        <w:spacing w:line="360" w:lineRule="auto"/>
        <w:jc w:val="both"/>
      </w:pPr>
    </w:p>
    <w:p w14:paraId="6A1E0300" w14:textId="3A273ED9" w:rsidR="00967570" w:rsidRPr="003B1DB8" w:rsidRDefault="00967570" w:rsidP="003B1DB8">
      <w:pPr>
        <w:widowControl w:val="0"/>
        <w:autoSpaceDE w:val="0"/>
        <w:autoSpaceDN w:val="0"/>
        <w:ind w:left="458"/>
        <w:jc w:val="center"/>
        <w:rPr>
          <w:rFonts w:cs="Times New Roman"/>
          <w:b/>
          <w:szCs w:val="22"/>
          <w:lang w:bidi="ar-SA"/>
        </w:rPr>
      </w:pPr>
      <w:r w:rsidRPr="003B1DB8">
        <w:rPr>
          <w:rFonts w:cs="Times New Roman"/>
          <w:b/>
          <w:szCs w:val="22"/>
          <w:lang w:bidi="ar-SA"/>
        </w:rPr>
        <w:t>Thank you very much for your kind cooperation.</w:t>
      </w:r>
    </w:p>
    <w:p w14:paraId="2D6A959B" w14:textId="7F5F186A" w:rsidR="00AC59EB" w:rsidRDefault="00AC59EB" w:rsidP="003C3598">
      <w:pPr>
        <w:spacing w:line="360" w:lineRule="auto"/>
        <w:ind w:left="720" w:hanging="720"/>
        <w:jc w:val="both"/>
        <w:rPr>
          <w:rFonts w:cs="Times New Roman"/>
          <w:szCs w:val="24"/>
        </w:rPr>
      </w:pPr>
    </w:p>
    <w:p w14:paraId="38D5C2DA" w14:textId="7BA0E4F5" w:rsidR="00532A79" w:rsidRDefault="00532A79" w:rsidP="00FA3B6A">
      <w:pPr>
        <w:spacing w:line="360" w:lineRule="auto"/>
        <w:jc w:val="both"/>
        <w:rPr>
          <w:rFonts w:cs="Times New Roman"/>
          <w:szCs w:val="24"/>
        </w:rPr>
      </w:pPr>
    </w:p>
    <w:p w14:paraId="5B502156" w14:textId="77777777" w:rsidR="00FA3B6A" w:rsidRDefault="00FA3B6A" w:rsidP="00FA3B6A">
      <w:pPr>
        <w:spacing w:line="360" w:lineRule="auto"/>
        <w:jc w:val="both"/>
        <w:rPr>
          <w:rFonts w:cs="Times New Roman"/>
          <w:szCs w:val="24"/>
        </w:rPr>
      </w:pPr>
    </w:p>
    <w:p w14:paraId="5F1D086B" w14:textId="6C3D457C" w:rsidR="003B1DB8" w:rsidRPr="0067607F" w:rsidRDefault="00FA3B6A" w:rsidP="0067607F">
      <w:pPr>
        <w:pStyle w:val="Heading1"/>
        <w:ind w:left="461"/>
        <w:rPr>
          <w:spacing w:val="-10"/>
        </w:rPr>
      </w:pPr>
      <w:bookmarkStart w:id="132" w:name="_Toc183305940"/>
      <w:bookmarkStart w:id="133" w:name="_Toc183307597"/>
      <w:r>
        <w:lastRenderedPageBreak/>
        <w:t>APPENDIX</w:t>
      </w:r>
      <w:r>
        <w:rPr>
          <w:spacing w:val="-8"/>
        </w:rPr>
        <w:t xml:space="preserve"> </w:t>
      </w:r>
      <w:r>
        <w:rPr>
          <w:spacing w:val="-10"/>
        </w:rPr>
        <w:t>B</w:t>
      </w:r>
      <w:bookmarkEnd w:id="132"/>
      <w:bookmarkEnd w:id="133"/>
    </w:p>
    <w:p w14:paraId="5AF58B6C" w14:textId="18F2A273" w:rsidR="00AC59EB" w:rsidRPr="004A5250" w:rsidRDefault="00AC59EB" w:rsidP="003C3598">
      <w:pPr>
        <w:spacing w:line="360" w:lineRule="auto"/>
        <w:ind w:left="720" w:hanging="720"/>
        <w:jc w:val="both"/>
        <w:rPr>
          <w:rFonts w:cs="Times New Roman"/>
          <w:szCs w:val="24"/>
        </w:rPr>
      </w:pPr>
    </w:p>
    <w:tbl>
      <w:tblPr>
        <w:tblpPr w:leftFromText="180" w:rightFromText="180" w:vertAnchor="page" w:horzAnchor="margin" w:tblpXSpec="center" w:tblpY="2605"/>
        <w:tblW w:w="85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7"/>
        <w:gridCol w:w="1526"/>
        <w:gridCol w:w="1007"/>
        <w:gridCol w:w="999"/>
        <w:gridCol w:w="1115"/>
        <w:gridCol w:w="941"/>
        <w:gridCol w:w="1069"/>
        <w:gridCol w:w="782"/>
      </w:tblGrid>
      <w:tr w:rsidR="00F52748" w:rsidRPr="00764410" w14:paraId="4D43E94B" w14:textId="77777777" w:rsidTr="00F52748">
        <w:trPr>
          <w:cantSplit/>
          <w:trHeight w:val="225"/>
        </w:trPr>
        <w:tc>
          <w:tcPr>
            <w:tcW w:w="8576" w:type="dxa"/>
            <w:gridSpan w:val="8"/>
            <w:tcBorders>
              <w:top w:val="nil"/>
              <w:left w:val="nil"/>
              <w:bottom w:val="nil"/>
              <w:right w:val="nil"/>
            </w:tcBorders>
            <w:shd w:val="clear" w:color="auto" w:fill="FFFFFF"/>
            <w:vAlign w:val="center"/>
          </w:tcPr>
          <w:p w14:paraId="15468408" w14:textId="77777777" w:rsidR="00F52748" w:rsidRPr="00764410" w:rsidRDefault="00F52748" w:rsidP="00F52748">
            <w:r w:rsidRPr="00764410">
              <w:rPr>
                <w:b/>
                <w:bCs/>
              </w:rPr>
              <w:t>Correlations</w:t>
            </w:r>
          </w:p>
        </w:tc>
      </w:tr>
      <w:tr w:rsidR="00F52748" w:rsidRPr="00764410" w14:paraId="3EB36A42" w14:textId="77777777" w:rsidTr="00532A79">
        <w:trPr>
          <w:cantSplit/>
          <w:trHeight w:val="452"/>
        </w:trPr>
        <w:tc>
          <w:tcPr>
            <w:tcW w:w="2663" w:type="dxa"/>
            <w:gridSpan w:val="2"/>
            <w:tcBorders>
              <w:top w:val="nil"/>
              <w:left w:val="nil"/>
              <w:bottom w:val="single" w:sz="8" w:space="0" w:color="152935"/>
              <w:right w:val="nil"/>
            </w:tcBorders>
            <w:shd w:val="clear" w:color="auto" w:fill="FFFFFF"/>
            <w:vAlign w:val="bottom"/>
          </w:tcPr>
          <w:p w14:paraId="4159B98A" w14:textId="77777777" w:rsidR="00F52748" w:rsidRPr="00764410" w:rsidRDefault="00F52748" w:rsidP="00F52748"/>
        </w:tc>
        <w:tc>
          <w:tcPr>
            <w:tcW w:w="1007" w:type="dxa"/>
            <w:tcBorders>
              <w:top w:val="nil"/>
              <w:left w:val="nil"/>
              <w:bottom w:val="single" w:sz="8" w:space="0" w:color="152935"/>
              <w:right w:val="single" w:sz="8" w:space="0" w:color="E0E0E0"/>
            </w:tcBorders>
            <w:shd w:val="clear" w:color="auto" w:fill="FFFFFF"/>
            <w:vAlign w:val="bottom"/>
          </w:tcPr>
          <w:p w14:paraId="2A2FAE10" w14:textId="77777777" w:rsidR="00F52748" w:rsidRPr="00764410" w:rsidRDefault="00F52748" w:rsidP="00F52748">
            <w:proofErr w:type="spellStart"/>
            <w:r w:rsidRPr="00764410">
              <w:t>AVTangibility</w:t>
            </w:r>
            <w:proofErr w:type="spellEnd"/>
          </w:p>
        </w:tc>
        <w:tc>
          <w:tcPr>
            <w:tcW w:w="999" w:type="dxa"/>
            <w:tcBorders>
              <w:top w:val="nil"/>
              <w:left w:val="single" w:sz="8" w:space="0" w:color="E0E0E0"/>
              <w:bottom w:val="single" w:sz="8" w:space="0" w:color="152935"/>
              <w:right w:val="single" w:sz="8" w:space="0" w:color="E0E0E0"/>
            </w:tcBorders>
            <w:shd w:val="clear" w:color="auto" w:fill="FFFFFF"/>
            <w:vAlign w:val="bottom"/>
          </w:tcPr>
          <w:p w14:paraId="023567DE" w14:textId="77777777" w:rsidR="00F52748" w:rsidRPr="00764410" w:rsidRDefault="00F52748" w:rsidP="00F52748">
            <w:proofErr w:type="spellStart"/>
            <w:r w:rsidRPr="00764410">
              <w:t>AVReliability</w:t>
            </w:r>
            <w:proofErr w:type="spellEnd"/>
          </w:p>
        </w:tc>
        <w:tc>
          <w:tcPr>
            <w:tcW w:w="1115" w:type="dxa"/>
            <w:tcBorders>
              <w:top w:val="nil"/>
              <w:left w:val="single" w:sz="8" w:space="0" w:color="E0E0E0"/>
              <w:bottom w:val="single" w:sz="8" w:space="0" w:color="152935"/>
              <w:right w:val="single" w:sz="8" w:space="0" w:color="E0E0E0"/>
            </w:tcBorders>
            <w:shd w:val="clear" w:color="auto" w:fill="FFFFFF"/>
            <w:vAlign w:val="bottom"/>
          </w:tcPr>
          <w:p w14:paraId="55DE7122" w14:textId="77777777" w:rsidR="00F52748" w:rsidRPr="00764410" w:rsidRDefault="00F52748" w:rsidP="00F52748">
            <w:proofErr w:type="spellStart"/>
            <w:r w:rsidRPr="00764410">
              <w:t>AVResponess</w:t>
            </w:r>
            <w:proofErr w:type="spellEnd"/>
          </w:p>
        </w:tc>
        <w:tc>
          <w:tcPr>
            <w:tcW w:w="941" w:type="dxa"/>
            <w:tcBorders>
              <w:top w:val="nil"/>
              <w:left w:val="single" w:sz="8" w:space="0" w:color="E0E0E0"/>
              <w:bottom w:val="single" w:sz="8" w:space="0" w:color="152935"/>
              <w:right w:val="single" w:sz="8" w:space="0" w:color="E0E0E0"/>
            </w:tcBorders>
            <w:shd w:val="clear" w:color="auto" w:fill="FFFFFF"/>
            <w:vAlign w:val="bottom"/>
          </w:tcPr>
          <w:p w14:paraId="51A71C1D" w14:textId="77777777" w:rsidR="00F52748" w:rsidRPr="00764410" w:rsidRDefault="00F52748" w:rsidP="00F52748">
            <w:proofErr w:type="spellStart"/>
            <w:r w:rsidRPr="00764410">
              <w:t>AVEmpathy</w:t>
            </w:r>
            <w:proofErr w:type="spellEnd"/>
          </w:p>
        </w:tc>
        <w:tc>
          <w:tcPr>
            <w:tcW w:w="1069" w:type="dxa"/>
            <w:tcBorders>
              <w:top w:val="nil"/>
              <w:left w:val="single" w:sz="8" w:space="0" w:color="E0E0E0"/>
              <w:bottom w:val="single" w:sz="8" w:space="0" w:color="152935"/>
              <w:right w:val="single" w:sz="8" w:space="0" w:color="E0E0E0"/>
            </w:tcBorders>
            <w:shd w:val="clear" w:color="auto" w:fill="FFFFFF"/>
            <w:vAlign w:val="bottom"/>
          </w:tcPr>
          <w:p w14:paraId="12EE718F" w14:textId="77777777" w:rsidR="00F52748" w:rsidRPr="00764410" w:rsidRDefault="00F52748" w:rsidP="00F52748">
            <w:proofErr w:type="spellStart"/>
            <w:r w:rsidRPr="00764410">
              <w:t>AVAssurance</w:t>
            </w:r>
            <w:proofErr w:type="spellEnd"/>
          </w:p>
        </w:tc>
        <w:tc>
          <w:tcPr>
            <w:tcW w:w="782" w:type="dxa"/>
            <w:tcBorders>
              <w:top w:val="nil"/>
              <w:left w:val="single" w:sz="8" w:space="0" w:color="E0E0E0"/>
              <w:bottom w:val="single" w:sz="8" w:space="0" w:color="152935"/>
              <w:right w:val="nil"/>
            </w:tcBorders>
            <w:shd w:val="clear" w:color="auto" w:fill="FFFFFF"/>
            <w:vAlign w:val="bottom"/>
          </w:tcPr>
          <w:p w14:paraId="60873970" w14:textId="77777777" w:rsidR="00F52748" w:rsidRPr="00764410" w:rsidRDefault="00F52748" w:rsidP="00F52748">
            <w:r w:rsidRPr="00764410">
              <w:t>AVCS</w:t>
            </w:r>
          </w:p>
        </w:tc>
      </w:tr>
      <w:tr w:rsidR="00F52748" w:rsidRPr="00764410" w14:paraId="435AE872" w14:textId="77777777" w:rsidTr="00532A79">
        <w:trPr>
          <w:cantSplit/>
          <w:trHeight w:val="225"/>
        </w:trPr>
        <w:tc>
          <w:tcPr>
            <w:tcW w:w="1137" w:type="dxa"/>
            <w:vMerge w:val="restart"/>
            <w:tcBorders>
              <w:top w:val="single" w:sz="8" w:space="0" w:color="152935"/>
              <w:left w:val="nil"/>
              <w:bottom w:val="nil"/>
              <w:right w:val="nil"/>
            </w:tcBorders>
            <w:shd w:val="clear" w:color="auto" w:fill="E0E0E0"/>
          </w:tcPr>
          <w:p w14:paraId="04004763" w14:textId="77777777" w:rsidR="00F52748" w:rsidRPr="00764410" w:rsidRDefault="00F52748" w:rsidP="00F52748">
            <w:proofErr w:type="spellStart"/>
            <w:r w:rsidRPr="00764410">
              <w:t>AVTangibility</w:t>
            </w:r>
            <w:proofErr w:type="spellEnd"/>
          </w:p>
        </w:tc>
        <w:tc>
          <w:tcPr>
            <w:tcW w:w="1526" w:type="dxa"/>
            <w:tcBorders>
              <w:top w:val="single" w:sz="8" w:space="0" w:color="152935"/>
              <w:left w:val="nil"/>
              <w:bottom w:val="single" w:sz="8" w:space="0" w:color="AEAEAE"/>
              <w:right w:val="nil"/>
            </w:tcBorders>
            <w:shd w:val="clear" w:color="auto" w:fill="E0E0E0"/>
          </w:tcPr>
          <w:p w14:paraId="19BF598A" w14:textId="77777777" w:rsidR="00F52748" w:rsidRPr="00764410" w:rsidRDefault="00F52748" w:rsidP="00F52748">
            <w:r w:rsidRPr="00764410">
              <w:t>Pearson Correlation</w:t>
            </w:r>
          </w:p>
        </w:tc>
        <w:tc>
          <w:tcPr>
            <w:tcW w:w="1007" w:type="dxa"/>
            <w:tcBorders>
              <w:top w:val="single" w:sz="8" w:space="0" w:color="152935"/>
              <w:left w:val="nil"/>
              <w:bottom w:val="single" w:sz="8" w:space="0" w:color="AEAEAE"/>
              <w:right w:val="single" w:sz="8" w:space="0" w:color="E0E0E0"/>
            </w:tcBorders>
            <w:shd w:val="clear" w:color="auto" w:fill="FFFFFF"/>
          </w:tcPr>
          <w:p w14:paraId="5CDABBED" w14:textId="77777777" w:rsidR="00F52748" w:rsidRPr="00764410" w:rsidRDefault="00F52748" w:rsidP="00F52748">
            <w:r w:rsidRPr="00764410">
              <w:t>1</w:t>
            </w:r>
          </w:p>
        </w:tc>
        <w:tc>
          <w:tcPr>
            <w:tcW w:w="999" w:type="dxa"/>
            <w:tcBorders>
              <w:top w:val="single" w:sz="8" w:space="0" w:color="152935"/>
              <w:left w:val="single" w:sz="8" w:space="0" w:color="E0E0E0"/>
              <w:bottom w:val="single" w:sz="8" w:space="0" w:color="AEAEAE"/>
              <w:right w:val="single" w:sz="8" w:space="0" w:color="E0E0E0"/>
            </w:tcBorders>
            <w:shd w:val="clear" w:color="auto" w:fill="FFFFFF"/>
          </w:tcPr>
          <w:p w14:paraId="4E686729" w14:textId="77777777" w:rsidR="00F52748" w:rsidRPr="00764410" w:rsidRDefault="00F52748" w:rsidP="00F52748">
            <w:r w:rsidRPr="0059248F">
              <w:rPr>
                <w:highlight w:val="yellow"/>
              </w:rPr>
              <w:t>.348</w:t>
            </w:r>
            <w:r w:rsidRPr="0059248F">
              <w:rPr>
                <w:highlight w:val="yellow"/>
                <w:vertAlign w:val="superscript"/>
              </w:rPr>
              <w:t>**</w:t>
            </w:r>
          </w:p>
        </w:tc>
        <w:tc>
          <w:tcPr>
            <w:tcW w:w="1115" w:type="dxa"/>
            <w:tcBorders>
              <w:top w:val="single" w:sz="8" w:space="0" w:color="152935"/>
              <w:left w:val="single" w:sz="8" w:space="0" w:color="E0E0E0"/>
              <w:bottom w:val="single" w:sz="8" w:space="0" w:color="AEAEAE"/>
              <w:right w:val="single" w:sz="8" w:space="0" w:color="E0E0E0"/>
            </w:tcBorders>
            <w:shd w:val="clear" w:color="auto" w:fill="FFFFFF"/>
          </w:tcPr>
          <w:p w14:paraId="164A7799" w14:textId="77777777" w:rsidR="00F52748" w:rsidRPr="00764410" w:rsidRDefault="00F52748" w:rsidP="00F52748">
            <w:r w:rsidRPr="0059248F">
              <w:rPr>
                <w:highlight w:val="yellow"/>
              </w:rPr>
              <w:t>.451</w:t>
            </w:r>
            <w:r w:rsidRPr="0059248F">
              <w:rPr>
                <w:highlight w:val="yellow"/>
                <w:vertAlign w:val="superscript"/>
              </w:rPr>
              <w:t>**</w:t>
            </w:r>
          </w:p>
        </w:tc>
        <w:tc>
          <w:tcPr>
            <w:tcW w:w="941" w:type="dxa"/>
            <w:tcBorders>
              <w:top w:val="single" w:sz="8" w:space="0" w:color="152935"/>
              <w:left w:val="single" w:sz="8" w:space="0" w:color="E0E0E0"/>
              <w:bottom w:val="single" w:sz="8" w:space="0" w:color="AEAEAE"/>
              <w:right w:val="single" w:sz="8" w:space="0" w:color="E0E0E0"/>
            </w:tcBorders>
            <w:shd w:val="clear" w:color="auto" w:fill="FFFFFF"/>
          </w:tcPr>
          <w:p w14:paraId="41DAEB0B" w14:textId="77777777" w:rsidR="00F52748" w:rsidRPr="00764410" w:rsidRDefault="00F52748" w:rsidP="00F52748">
            <w:r w:rsidRPr="0059248F">
              <w:rPr>
                <w:highlight w:val="yellow"/>
              </w:rPr>
              <w:t>.465</w:t>
            </w:r>
            <w:r w:rsidRPr="0059248F">
              <w:rPr>
                <w:highlight w:val="yellow"/>
                <w:vertAlign w:val="superscript"/>
              </w:rPr>
              <w:t>**</w:t>
            </w:r>
          </w:p>
        </w:tc>
        <w:tc>
          <w:tcPr>
            <w:tcW w:w="1069" w:type="dxa"/>
            <w:tcBorders>
              <w:top w:val="single" w:sz="8" w:space="0" w:color="152935"/>
              <w:left w:val="single" w:sz="8" w:space="0" w:color="E0E0E0"/>
              <w:bottom w:val="single" w:sz="8" w:space="0" w:color="AEAEAE"/>
              <w:right w:val="single" w:sz="8" w:space="0" w:color="E0E0E0"/>
            </w:tcBorders>
            <w:shd w:val="clear" w:color="auto" w:fill="FFFFFF"/>
          </w:tcPr>
          <w:p w14:paraId="0677E342" w14:textId="77777777" w:rsidR="00F52748" w:rsidRPr="00764410" w:rsidRDefault="00F52748" w:rsidP="00F52748">
            <w:r w:rsidRPr="0059248F">
              <w:rPr>
                <w:highlight w:val="yellow"/>
              </w:rPr>
              <w:t>.407</w:t>
            </w:r>
            <w:r w:rsidRPr="0059248F">
              <w:rPr>
                <w:highlight w:val="yellow"/>
                <w:vertAlign w:val="superscript"/>
              </w:rPr>
              <w:t>**</w:t>
            </w:r>
          </w:p>
        </w:tc>
        <w:tc>
          <w:tcPr>
            <w:tcW w:w="782" w:type="dxa"/>
            <w:tcBorders>
              <w:top w:val="single" w:sz="8" w:space="0" w:color="152935"/>
              <w:left w:val="single" w:sz="8" w:space="0" w:color="E0E0E0"/>
              <w:bottom w:val="single" w:sz="8" w:space="0" w:color="AEAEAE"/>
              <w:right w:val="nil"/>
            </w:tcBorders>
            <w:shd w:val="clear" w:color="auto" w:fill="FFFFFF"/>
          </w:tcPr>
          <w:p w14:paraId="405621C9" w14:textId="77777777" w:rsidR="00F52748" w:rsidRPr="00764410" w:rsidRDefault="00F52748" w:rsidP="00F52748">
            <w:r w:rsidRPr="00764410">
              <w:t>.</w:t>
            </w:r>
            <w:r w:rsidRPr="0059248F">
              <w:rPr>
                <w:highlight w:val="yellow"/>
              </w:rPr>
              <w:t>500</w:t>
            </w:r>
            <w:r w:rsidRPr="0059248F">
              <w:rPr>
                <w:highlight w:val="yellow"/>
                <w:vertAlign w:val="superscript"/>
              </w:rPr>
              <w:t>**</w:t>
            </w:r>
          </w:p>
        </w:tc>
      </w:tr>
      <w:tr w:rsidR="00F52748" w:rsidRPr="00764410" w14:paraId="3AAD4AE8" w14:textId="77777777" w:rsidTr="00532A79">
        <w:trPr>
          <w:cantSplit/>
          <w:trHeight w:val="236"/>
        </w:trPr>
        <w:tc>
          <w:tcPr>
            <w:tcW w:w="1137" w:type="dxa"/>
            <w:vMerge/>
            <w:tcBorders>
              <w:top w:val="single" w:sz="8" w:space="0" w:color="152935"/>
              <w:left w:val="nil"/>
              <w:bottom w:val="nil"/>
              <w:right w:val="nil"/>
            </w:tcBorders>
            <w:shd w:val="clear" w:color="auto" w:fill="E0E0E0"/>
          </w:tcPr>
          <w:p w14:paraId="119441BF" w14:textId="77777777" w:rsidR="00F52748" w:rsidRPr="00764410" w:rsidRDefault="00F52748" w:rsidP="00F52748"/>
        </w:tc>
        <w:tc>
          <w:tcPr>
            <w:tcW w:w="1526" w:type="dxa"/>
            <w:tcBorders>
              <w:top w:val="single" w:sz="8" w:space="0" w:color="AEAEAE"/>
              <w:left w:val="nil"/>
              <w:bottom w:val="single" w:sz="8" w:space="0" w:color="AEAEAE"/>
              <w:right w:val="nil"/>
            </w:tcBorders>
            <w:shd w:val="clear" w:color="auto" w:fill="E0E0E0"/>
          </w:tcPr>
          <w:p w14:paraId="7FAAF82D" w14:textId="77777777" w:rsidR="00F52748" w:rsidRPr="00764410" w:rsidRDefault="00F52748" w:rsidP="00F52748">
            <w:r w:rsidRPr="00764410">
              <w:t>Sig. (2-tailed)</w:t>
            </w:r>
          </w:p>
        </w:tc>
        <w:tc>
          <w:tcPr>
            <w:tcW w:w="1007" w:type="dxa"/>
            <w:tcBorders>
              <w:top w:val="single" w:sz="8" w:space="0" w:color="AEAEAE"/>
              <w:left w:val="nil"/>
              <w:bottom w:val="single" w:sz="8" w:space="0" w:color="AEAEAE"/>
              <w:right w:val="single" w:sz="8" w:space="0" w:color="E0E0E0"/>
            </w:tcBorders>
            <w:shd w:val="clear" w:color="auto" w:fill="FFFFFF"/>
            <w:vAlign w:val="center"/>
          </w:tcPr>
          <w:p w14:paraId="5CFFD49A" w14:textId="77777777" w:rsidR="00F52748" w:rsidRPr="00764410" w:rsidRDefault="00F52748" w:rsidP="00F52748"/>
        </w:tc>
        <w:tc>
          <w:tcPr>
            <w:tcW w:w="999" w:type="dxa"/>
            <w:tcBorders>
              <w:top w:val="single" w:sz="8" w:space="0" w:color="AEAEAE"/>
              <w:left w:val="single" w:sz="8" w:space="0" w:color="E0E0E0"/>
              <w:bottom w:val="single" w:sz="8" w:space="0" w:color="AEAEAE"/>
              <w:right w:val="single" w:sz="8" w:space="0" w:color="E0E0E0"/>
            </w:tcBorders>
            <w:shd w:val="clear" w:color="auto" w:fill="FFFFFF"/>
          </w:tcPr>
          <w:p w14:paraId="5D8BF455" w14:textId="77777777" w:rsidR="00F52748" w:rsidRPr="00764410" w:rsidRDefault="00F52748" w:rsidP="00F52748">
            <w:r w:rsidRPr="00764410">
              <w:t>.000</w:t>
            </w:r>
          </w:p>
        </w:tc>
        <w:tc>
          <w:tcPr>
            <w:tcW w:w="1115" w:type="dxa"/>
            <w:tcBorders>
              <w:top w:val="single" w:sz="8" w:space="0" w:color="AEAEAE"/>
              <w:left w:val="single" w:sz="8" w:space="0" w:color="E0E0E0"/>
              <w:bottom w:val="single" w:sz="8" w:space="0" w:color="AEAEAE"/>
              <w:right w:val="single" w:sz="8" w:space="0" w:color="E0E0E0"/>
            </w:tcBorders>
            <w:shd w:val="clear" w:color="auto" w:fill="FFFFFF"/>
          </w:tcPr>
          <w:p w14:paraId="5D29394B" w14:textId="77777777" w:rsidR="00F52748" w:rsidRPr="00764410" w:rsidRDefault="00F52748" w:rsidP="00F52748">
            <w:r w:rsidRPr="00764410">
              <w:t>.000</w:t>
            </w:r>
          </w:p>
        </w:tc>
        <w:tc>
          <w:tcPr>
            <w:tcW w:w="941" w:type="dxa"/>
            <w:tcBorders>
              <w:top w:val="single" w:sz="8" w:space="0" w:color="AEAEAE"/>
              <w:left w:val="single" w:sz="8" w:space="0" w:color="E0E0E0"/>
              <w:bottom w:val="single" w:sz="8" w:space="0" w:color="AEAEAE"/>
              <w:right w:val="single" w:sz="8" w:space="0" w:color="E0E0E0"/>
            </w:tcBorders>
            <w:shd w:val="clear" w:color="auto" w:fill="FFFFFF"/>
          </w:tcPr>
          <w:p w14:paraId="1187D8FA" w14:textId="77777777" w:rsidR="00F52748" w:rsidRPr="00764410" w:rsidRDefault="00F52748" w:rsidP="00F52748">
            <w:r w:rsidRPr="00764410">
              <w:t>.000</w:t>
            </w:r>
          </w:p>
        </w:tc>
        <w:tc>
          <w:tcPr>
            <w:tcW w:w="1069" w:type="dxa"/>
            <w:tcBorders>
              <w:top w:val="single" w:sz="8" w:space="0" w:color="AEAEAE"/>
              <w:left w:val="single" w:sz="8" w:space="0" w:color="E0E0E0"/>
              <w:bottom w:val="single" w:sz="8" w:space="0" w:color="AEAEAE"/>
              <w:right w:val="single" w:sz="8" w:space="0" w:color="E0E0E0"/>
            </w:tcBorders>
            <w:shd w:val="clear" w:color="auto" w:fill="FFFFFF"/>
          </w:tcPr>
          <w:p w14:paraId="239BA36C" w14:textId="77777777" w:rsidR="00F52748" w:rsidRPr="00764410" w:rsidRDefault="00F52748" w:rsidP="00F52748">
            <w:r w:rsidRPr="00764410">
              <w:t>.000</w:t>
            </w:r>
          </w:p>
        </w:tc>
        <w:tc>
          <w:tcPr>
            <w:tcW w:w="782" w:type="dxa"/>
            <w:tcBorders>
              <w:top w:val="single" w:sz="8" w:space="0" w:color="AEAEAE"/>
              <w:left w:val="single" w:sz="8" w:space="0" w:color="E0E0E0"/>
              <w:bottom w:val="single" w:sz="8" w:space="0" w:color="AEAEAE"/>
              <w:right w:val="nil"/>
            </w:tcBorders>
            <w:shd w:val="clear" w:color="auto" w:fill="FFFFFF"/>
          </w:tcPr>
          <w:p w14:paraId="24D92D58" w14:textId="77777777" w:rsidR="00F52748" w:rsidRPr="00764410" w:rsidRDefault="00F52748" w:rsidP="00F52748">
            <w:r w:rsidRPr="00764410">
              <w:t>.000</w:t>
            </w:r>
          </w:p>
        </w:tc>
      </w:tr>
      <w:tr w:rsidR="00F52748" w:rsidRPr="00764410" w14:paraId="09B3B019" w14:textId="77777777" w:rsidTr="00532A79">
        <w:trPr>
          <w:cantSplit/>
          <w:trHeight w:val="246"/>
        </w:trPr>
        <w:tc>
          <w:tcPr>
            <w:tcW w:w="1137" w:type="dxa"/>
            <w:vMerge/>
            <w:tcBorders>
              <w:top w:val="single" w:sz="8" w:space="0" w:color="152935"/>
              <w:left w:val="nil"/>
              <w:bottom w:val="nil"/>
              <w:right w:val="nil"/>
            </w:tcBorders>
            <w:shd w:val="clear" w:color="auto" w:fill="E0E0E0"/>
          </w:tcPr>
          <w:p w14:paraId="251F7A21" w14:textId="77777777" w:rsidR="00F52748" w:rsidRPr="00764410" w:rsidRDefault="00F52748" w:rsidP="00F52748"/>
        </w:tc>
        <w:tc>
          <w:tcPr>
            <w:tcW w:w="1526" w:type="dxa"/>
            <w:tcBorders>
              <w:top w:val="single" w:sz="8" w:space="0" w:color="AEAEAE"/>
              <w:left w:val="nil"/>
              <w:bottom w:val="nil"/>
              <w:right w:val="nil"/>
            </w:tcBorders>
            <w:shd w:val="clear" w:color="auto" w:fill="E0E0E0"/>
          </w:tcPr>
          <w:p w14:paraId="439D0148" w14:textId="77777777" w:rsidR="00F52748" w:rsidRPr="00764410" w:rsidRDefault="00F52748" w:rsidP="00F52748">
            <w:r w:rsidRPr="00764410">
              <w:t>N</w:t>
            </w:r>
          </w:p>
        </w:tc>
        <w:tc>
          <w:tcPr>
            <w:tcW w:w="1007" w:type="dxa"/>
            <w:tcBorders>
              <w:top w:val="single" w:sz="8" w:space="0" w:color="AEAEAE"/>
              <w:left w:val="nil"/>
              <w:bottom w:val="nil"/>
              <w:right w:val="single" w:sz="8" w:space="0" w:color="E0E0E0"/>
            </w:tcBorders>
            <w:shd w:val="clear" w:color="auto" w:fill="FFFFFF"/>
          </w:tcPr>
          <w:p w14:paraId="7946F0F5" w14:textId="77777777" w:rsidR="00F52748" w:rsidRPr="00764410" w:rsidRDefault="00F52748" w:rsidP="00F52748">
            <w:r w:rsidRPr="00764410">
              <w:t>200</w:t>
            </w:r>
          </w:p>
        </w:tc>
        <w:tc>
          <w:tcPr>
            <w:tcW w:w="999" w:type="dxa"/>
            <w:tcBorders>
              <w:top w:val="single" w:sz="8" w:space="0" w:color="AEAEAE"/>
              <w:left w:val="single" w:sz="8" w:space="0" w:color="E0E0E0"/>
              <w:bottom w:val="nil"/>
              <w:right w:val="single" w:sz="8" w:space="0" w:color="E0E0E0"/>
            </w:tcBorders>
            <w:shd w:val="clear" w:color="auto" w:fill="FFFFFF"/>
          </w:tcPr>
          <w:p w14:paraId="3196E3FC" w14:textId="77777777" w:rsidR="00F52748" w:rsidRPr="00764410" w:rsidRDefault="00F52748" w:rsidP="00F52748">
            <w:r w:rsidRPr="00764410">
              <w:t>200</w:t>
            </w:r>
          </w:p>
        </w:tc>
        <w:tc>
          <w:tcPr>
            <w:tcW w:w="1115" w:type="dxa"/>
            <w:tcBorders>
              <w:top w:val="single" w:sz="8" w:space="0" w:color="AEAEAE"/>
              <w:left w:val="single" w:sz="8" w:space="0" w:color="E0E0E0"/>
              <w:bottom w:val="nil"/>
              <w:right w:val="single" w:sz="8" w:space="0" w:color="E0E0E0"/>
            </w:tcBorders>
            <w:shd w:val="clear" w:color="auto" w:fill="FFFFFF"/>
          </w:tcPr>
          <w:p w14:paraId="04B5137E" w14:textId="77777777" w:rsidR="00F52748" w:rsidRPr="00764410" w:rsidRDefault="00F52748" w:rsidP="00F52748">
            <w:r w:rsidRPr="00764410">
              <w:t>200</w:t>
            </w:r>
          </w:p>
        </w:tc>
        <w:tc>
          <w:tcPr>
            <w:tcW w:w="941" w:type="dxa"/>
            <w:tcBorders>
              <w:top w:val="single" w:sz="8" w:space="0" w:color="AEAEAE"/>
              <w:left w:val="single" w:sz="8" w:space="0" w:color="E0E0E0"/>
              <w:bottom w:val="nil"/>
              <w:right w:val="single" w:sz="8" w:space="0" w:color="E0E0E0"/>
            </w:tcBorders>
            <w:shd w:val="clear" w:color="auto" w:fill="FFFFFF"/>
          </w:tcPr>
          <w:p w14:paraId="31B96D31" w14:textId="77777777" w:rsidR="00F52748" w:rsidRPr="00764410" w:rsidRDefault="00F52748" w:rsidP="00F52748">
            <w:r w:rsidRPr="00764410">
              <w:t>200</w:t>
            </w:r>
          </w:p>
        </w:tc>
        <w:tc>
          <w:tcPr>
            <w:tcW w:w="1069" w:type="dxa"/>
            <w:tcBorders>
              <w:top w:val="single" w:sz="8" w:space="0" w:color="AEAEAE"/>
              <w:left w:val="single" w:sz="8" w:space="0" w:color="E0E0E0"/>
              <w:bottom w:val="nil"/>
              <w:right w:val="single" w:sz="8" w:space="0" w:color="E0E0E0"/>
            </w:tcBorders>
            <w:shd w:val="clear" w:color="auto" w:fill="FFFFFF"/>
          </w:tcPr>
          <w:p w14:paraId="319EAEEB" w14:textId="77777777" w:rsidR="00F52748" w:rsidRPr="00764410" w:rsidRDefault="00F52748" w:rsidP="00F52748">
            <w:r w:rsidRPr="00764410">
              <w:t>200</w:t>
            </w:r>
          </w:p>
        </w:tc>
        <w:tc>
          <w:tcPr>
            <w:tcW w:w="782" w:type="dxa"/>
            <w:tcBorders>
              <w:top w:val="single" w:sz="8" w:space="0" w:color="AEAEAE"/>
              <w:left w:val="single" w:sz="8" w:space="0" w:color="E0E0E0"/>
              <w:bottom w:val="nil"/>
              <w:right w:val="nil"/>
            </w:tcBorders>
            <w:shd w:val="clear" w:color="auto" w:fill="FFFFFF"/>
          </w:tcPr>
          <w:p w14:paraId="2FA9371A" w14:textId="77777777" w:rsidR="00F52748" w:rsidRPr="00764410" w:rsidRDefault="00F52748" w:rsidP="00F52748">
            <w:r w:rsidRPr="00764410">
              <w:t>200</w:t>
            </w:r>
          </w:p>
        </w:tc>
      </w:tr>
      <w:tr w:rsidR="00F52748" w:rsidRPr="00764410" w14:paraId="0D9A01AB" w14:textId="77777777" w:rsidTr="00532A79">
        <w:trPr>
          <w:cantSplit/>
          <w:trHeight w:val="225"/>
        </w:trPr>
        <w:tc>
          <w:tcPr>
            <w:tcW w:w="1137" w:type="dxa"/>
            <w:vMerge w:val="restart"/>
            <w:tcBorders>
              <w:top w:val="single" w:sz="8" w:space="0" w:color="AEAEAE"/>
              <w:left w:val="nil"/>
              <w:bottom w:val="nil"/>
              <w:right w:val="nil"/>
            </w:tcBorders>
            <w:shd w:val="clear" w:color="auto" w:fill="E0E0E0"/>
          </w:tcPr>
          <w:p w14:paraId="4D7765C7" w14:textId="77777777" w:rsidR="00F52748" w:rsidRPr="00764410" w:rsidRDefault="00F52748" w:rsidP="00F52748">
            <w:proofErr w:type="spellStart"/>
            <w:r w:rsidRPr="00764410">
              <w:t>AVReliability</w:t>
            </w:r>
            <w:proofErr w:type="spellEnd"/>
          </w:p>
        </w:tc>
        <w:tc>
          <w:tcPr>
            <w:tcW w:w="1526" w:type="dxa"/>
            <w:tcBorders>
              <w:top w:val="single" w:sz="8" w:space="0" w:color="AEAEAE"/>
              <w:left w:val="nil"/>
              <w:bottom w:val="single" w:sz="8" w:space="0" w:color="AEAEAE"/>
              <w:right w:val="nil"/>
            </w:tcBorders>
            <w:shd w:val="clear" w:color="auto" w:fill="E0E0E0"/>
          </w:tcPr>
          <w:p w14:paraId="7888740F" w14:textId="77777777" w:rsidR="00F52748" w:rsidRPr="00764410" w:rsidRDefault="00F52748" w:rsidP="00F52748">
            <w:r w:rsidRPr="00764410">
              <w:t>Pearson Correlation</w:t>
            </w:r>
          </w:p>
        </w:tc>
        <w:tc>
          <w:tcPr>
            <w:tcW w:w="1007" w:type="dxa"/>
            <w:tcBorders>
              <w:top w:val="single" w:sz="8" w:space="0" w:color="AEAEAE"/>
              <w:left w:val="nil"/>
              <w:bottom w:val="single" w:sz="8" w:space="0" w:color="AEAEAE"/>
              <w:right w:val="single" w:sz="8" w:space="0" w:color="E0E0E0"/>
            </w:tcBorders>
            <w:shd w:val="clear" w:color="auto" w:fill="FFFFFF"/>
          </w:tcPr>
          <w:p w14:paraId="25D94B74" w14:textId="77777777" w:rsidR="00F52748" w:rsidRPr="00764410" w:rsidRDefault="00F52748" w:rsidP="00F52748">
            <w:r w:rsidRPr="0059248F">
              <w:rPr>
                <w:highlight w:val="yellow"/>
              </w:rPr>
              <w:t>.348</w:t>
            </w:r>
            <w:r w:rsidRPr="0059248F">
              <w:rPr>
                <w:highlight w:val="yellow"/>
                <w:vertAlign w:val="superscript"/>
              </w:rPr>
              <w:t>**</w:t>
            </w:r>
          </w:p>
        </w:tc>
        <w:tc>
          <w:tcPr>
            <w:tcW w:w="999" w:type="dxa"/>
            <w:tcBorders>
              <w:top w:val="single" w:sz="8" w:space="0" w:color="AEAEAE"/>
              <w:left w:val="single" w:sz="8" w:space="0" w:color="E0E0E0"/>
              <w:bottom w:val="single" w:sz="8" w:space="0" w:color="AEAEAE"/>
              <w:right w:val="single" w:sz="8" w:space="0" w:color="E0E0E0"/>
            </w:tcBorders>
            <w:shd w:val="clear" w:color="auto" w:fill="FFFFFF"/>
          </w:tcPr>
          <w:p w14:paraId="1C30591D" w14:textId="77777777" w:rsidR="00F52748" w:rsidRPr="00764410" w:rsidRDefault="00F52748" w:rsidP="00F52748">
            <w:r w:rsidRPr="00764410">
              <w:t>1</w:t>
            </w:r>
          </w:p>
        </w:tc>
        <w:tc>
          <w:tcPr>
            <w:tcW w:w="1115" w:type="dxa"/>
            <w:tcBorders>
              <w:top w:val="single" w:sz="8" w:space="0" w:color="AEAEAE"/>
              <w:left w:val="single" w:sz="8" w:space="0" w:color="E0E0E0"/>
              <w:bottom w:val="single" w:sz="8" w:space="0" w:color="AEAEAE"/>
              <w:right w:val="single" w:sz="8" w:space="0" w:color="E0E0E0"/>
            </w:tcBorders>
            <w:shd w:val="clear" w:color="auto" w:fill="FFFFFF"/>
          </w:tcPr>
          <w:p w14:paraId="05D77B51" w14:textId="77777777" w:rsidR="00F52748" w:rsidRPr="00764410" w:rsidRDefault="00F52748" w:rsidP="00F52748">
            <w:r w:rsidRPr="00764410">
              <w:t>.561</w:t>
            </w:r>
            <w:r w:rsidRPr="00764410">
              <w:rPr>
                <w:vertAlign w:val="superscript"/>
              </w:rPr>
              <w:t>**</w:t>
            </w:r>
          </w:p>
        </w:tc>
        <w:tc>
          <w:tcPr>
            <w:tcW w:w="941" w:type="dxa"/>
            <w:tcBorders>
              <w:top w:val="single" w:sz="8" w:space="0" w:color="AEAEAE"/>
              <w:left w:val="single" w:sz="8" w:space="0" w:color="E0E0E0"/>
              <w:bottom w:val="single" w:sz="8" w:space="0" w:color="AEAEAE"/>
              <w:right w:val="single" w:sz="8" w:space="0" w:color="E0E0E0"/>
            </w:tcBorders>
            <w:shd w:val="clear" w:color="auto" w:fill="FFFFFF"/>
          </w:tcPr>
          <w:p w14:paraId="36A2745F" w14:textId="77777777" w:rsidR="00F52748" w:rsidRPr="00764410" w:rsidRDefault="00F52748" w:rsidP="00F52748">
            <w:r w:rsidRPr="00764410">
              <w:t>.441</w:t>
            </w:r>
            <w:r w:rsidRPr="00764410">
              <w:rPr>
                <w:vertAlign w:val="superscript"/>
              </w:rPr>
              <w:t>**</w:t>
            </w:r>
          </w:p>
        </w:tc>
        <w:tc>
          <w:tcPr>
            <w:tcW w:w="1069" w:type="dxa"/>
            <w:tcBorders>
              <w:top w:val="single" w:sz="8" w:space="0" w:color="AEAEAE"/>
              <w:left w:val="single" w:sz="8" w:space="0" w:color="E0E0E0"/>
              <w:bottom w:val="single" w:sz="8" w:space="0" w:color="AEAEAE"/>
              <w:right w:val="single" w:sz="8" w:space="0" w:color="E0E0E0"/>
            </w:tcBorders>
            <w:shd w:val="clear" w:color="auto" w:fill="FFFFFF"/>
          </w:tcPr>
          <w:p w14:paraId="11571EDB" w14:textId="77777777" w:rsidR="00F52748" w:rsidRPr="00764410" w:rsidRDefault="00F52748" w:rsidP="00F52748">
            <w:r w:rsidRPr="00764410">
              <w:t>.542</w:t>
            </w:r>
            <w:r w:rsidRPr="00764410">
              <w:rPr>
                <w:vertAlign w:val="superscript"/>
              </w:rPr>
              <w:t>**</w:t>
            </w:r>
          </w:p>
        </w:tc>
        <w:tc>
          <w:tcPr>
            <w:tcW w:w="782" w:type="dxa"/>
            <w:tcBorders>
              <w:top w:val="single" w:sz="8" w:space="0" w:color="AEAEAE"/>
              <w:left w:val="single" w:sz="8" w:space="0" w:color="E0E0E0"/>
              <w:bottom w:val="single" w:sz="8" w:space="0" w:color="AEAEAE"/>
              <w:right w:val="nil"/>
            </w:tcBorders>
            <w:shd w:val="clear" w:color="auto" w:fill="FFFFFF"/>
          </w:tcPr>
          <w:p w14:paraId="56476FD4" w14:textId="77777777" w:rsidR="00F52748" w:rsidRPr="00764410" w:rsidRDefault="00F52748" w:rsidP="00F52748">
            <w:r w:rsidRPr="00764410">
              <w:t>.388</w:t>
            </w:r>
            <w:r w:rsidRPr="00764410">
              <w:rPr>
                <w:vertAlign w:val="superscript"/>
              </w:rPr>
              <w:t>**</w:t>
            </w:r>
          </w:p>
        </w:tc>
      </w:tr>
      <w:tr w:rsidR="00F52748" w:rsidRPr="00764410" w14:paraId="53B5FCEC" w14:textId="77777777" w:rsidTr="00532A79">
        <w:trPr>
          <w:cantSplit/>
          <w:trHeight w:val="236"/>
        </w:trPr>
        <w:tc>
          <w:tcPr>
            <w:tcW w:w="1137" w:type="dxa"/>
            <w:vMerge/>
            <w:tcBorders>
              <w:top w:val="single" w:sz="8" w:space="0" w:color="AEAEAE"/>
              <w:left w:val="nil"/>
              <w:bottom w:val="nil"/>
              <w:right w:val="nil"/>
            </w:tcBorders>
            <w:shd w:val="clear" w:color="auto" w:fill="E0E0E0"/>
          </w:tcPr>
          <w:p w14:paraId="683EB4F1" w14:textId="77777777" w:rsidR="00F52748" w:rsidRPr="00764410" w:rsidRDefault="00F52748" w:rsidP="00F52748"/>
        </w:tc>
        <w:tc>
          <w:tcPr>
            <w:tcW w:w="1526" w:type="dxa"/>
            <w:tcBorders>
              <w:top w:val="single" w:sz="8" w:space="0" w:color="AEAEAE"/>
              <w:left w:val="nil"/>
              <w:bottom w:val="single" w:sz="8" w:space="0" w:color="AEAEAE"/>
              <w:right w:val="nil"/>
            </w:tcBorders>
            <w:shd w:val="clear" w:color="auto" w:fill="E0E0E0"/>
          </w:tcPr>
          <w:p w14:paraId="48B067C1" w14:textId="77777777" w:rsidR="00F52748" w:rsidRPr="00764410" w:rsidRDefault="00F52748" w:rsidP="00F52748">
            <w:r w:rsidRPr="00764410">
              <w:t>Sig. (2-tailed)</w:t>
            </w:r>
          </w:p>
        </w:tc>
        <w:tc>
          <w:tcPr>
            <w:tcW w:w="1007" w:type="dxa"/>
            <w:tcBorders>
              <w:top w:val="single" w:sz="8" w:space="0" w:color="AEAEAE"/>
              <w:left w:val="nil"/>
              <w:bottom w:val="single" w:sz="8" w:space="0" w:color="AEAEAE"/>
              <w:right w:val="single" w:sz="8" w:space="0" w:color="E0E0E0"/>
            </w:tcBorders>
            <w:shd w:val="clear" w:color="auto" w:fill="FFFFFF"/>
          </w:tcPr>
          <w:p w14:paraId="328927AA" w14:textId="77777777" w:rsidR="00F52748" w:rsidRPr="00764410" w:rsidRDefault="00F52748" w:rsidP="00F52748">
            <w:r w:rsidRPr="00764410">
              <w:t>.000</w:t>
            </w:r>
          </w:p>
        </w:tc>
        <w:tc>
          <w:tcPr>
            <w:tcW w:w="9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2C36259" w14:textId="77777777" w:rsidR="00F52748" w:rsidRPr="00764410" w:rsidRDefault="00F52748" w:rsidP="00F52748"/>
        </w:tc>
        <w:tc>
          <w:tcPr>
            <w:tcW w:w="1115" w:type="dxa"/>
            <w:tcBorders>
              <w:top w:val="single" w:sz="8" w:space="0" w:color="AEAEAE"/>
              <w:left w:val="single" w:sz="8" w:space="0" w:color="E0E0E0"/>
              <w:bottom w:val="single" w:sz="8" w:space="0" w:color="AEAEAE"/>
              <w:right w:val="single" w:sz="8" w:space="0" w:color="E0E0E0"/>
            </w:tcBorders>
            <w:shd w:val="clear" w:color="auto" w:fill="FFFFFF"/>
          </w:tcPr>
          <w:p w14:paraId="2CA0D603" w14:textId="77777777" w:rsidR="00F52748" w:rsidRPr="00764410" w:rsidRDefault="00F52748" w:rsidP="00F52748">
            <w:r w:rsidRPr="00764410">
              <w:t>.000</w:t>
            </w:r>
          </w:p>
        </w:tc>
        <w:tc>
          <w:tcPr>
            <w:tcW w:w="941" w:type="dxa"/>
            <w:tcBorders>
              <w:top w:val="single" w:sz="8" w:space="0" w:color="AEAEAE"/>
              <w:left w:val="single" w:sz="8" w:space="0" w:color="E0E0E0"/>
              <w:bottom w:val="single" w:sz="8" w:space="0" w:color="AEAEAE"/>
              <w:right w:val="single" w:sz="8" w:space="0" w:color="E0E0E0"/>
            </w:tcBorders>
            <w:shd w:val="clear" w:color="auto" w:fill="FFFFFF"/>
          </w:tcPr>
          <w:p w14:paraId="313EF739" w14:textId="77777777" w:rsidR="00F52748" w:rsidRPr="00764410" w:rsidRDefault="00F52748" w:rsidP="00F52748">
            <w:r w:rsidRPr="00764410">
              <w:t>.000</w:t>
            </w:r>
          </w:p>
        </w:tc>
        <w:tc>
          <w:tcPr>
            <w:tcW w:w="1069" w:type="dxa"/>
            <w:tcBorders>
              <w:top w:val="single" w:sz="8" w:space="0" w:color="AEAEAE"/>
              <w:left w:val="single" w:sz="8" w:space="0" w:color="E0E0E0"/>
              <w:bottom w:val="single" w:sz="8" w:space="0" w:color="AEAEAE"/>
              <w:right w:val="single" w:sz="8" w:space="0" w:color="E0E0E0"/>
            </w:tcBorders>
            <w:shd w:val="clear" w:color="auto" w:fill="FFFFFF"/>
          </w:tcPr>
          <w:p w14:paraId="579F2025" w14:textId="77777777" w:rsidR="00F52748" w:rsidRPr="00764410" w:rsidRDefault="00F52748" w:rsidP="00F52748">
            <w:r w:rsidRPr="00764410">
              <w:t>.000</w:t>
            </w:r>
          </w:p>
        </w:tc>
        <w:tc>
          <w:tcPr>
            <w:tcW w:w="782" w:type="dxa"/>
            <w:tcBorders>
              <w:top w:val="single" w:sz="8" w:space="0" w:color="AEAEAE"/>
              <w:left w:val="single" w:sz="8" w:space="0" w:color="E0E0E0"/>
              <w:bottom w:val="single" w:sz="8" w:space="0" w:color="AEAEAE"/>
              <w:right w:val="nil"/>
            </w:tcBorders>
            <w:shd w:val="clear" w:color="auto" w:fill="FFFFFF"/>
          </w:tcPr>
          <w:p w14:paraId="0EA10E80" w14:textId="77777777" w:rsidR="00F52748" w:rsidRPr="00764410" w:rsidRDefault="00F52748" w:rsidP="00F52748">
            <w:r w:rsidRPr="00764410">
              <w:t>.000</w:t>
            </w:r>
          </w:p>
        </w:tc>
      </w:tr>
      <w:tr w:rsidR="00F52748" w:rsidRPr="00764410" w14:paraId="252350DE" w14:textId="77777777" w:rsidTr="00532A79">
        <w:trPr>
          <w:cantSplit/>
          <w:trHeight w:val="246"/>
        </w:trPr>
        <w:tc>
          <w:tcPr>
            <w:tcW w:w="1137" w:type="dxa"/>
            <w:vMerge/>
            <w:tcBorders>
              <w:top w:val="single" w:sz="8" w:space="0" w:color="AEAEAE"/>
              <w:left w:val="nil"/>
              <w:bottom w:val="nil"/>
              <w:right w:val="nil"/>
            </w:tcBorders>
            <w:shd w:val="clear" w:color="auto" w:fill="E0E0E0"/>
          </w:tcPr>
          <w:p w14:paraId="07B4BAF6" w14:textId="77777777" w:rsidR="00F52748" w:rsidRPr="00764410" w:rsidRDefault="00F52748" w:rsidP="00F52748"/>
        </w:tc>
        <w:tc>
          <w:tcPr>
            <w:tcW w:w="1526" w:type="dxa"/>
            <w:tcBorders>
              <w:top w:val="single" w:sz="8" w:space="0" w:color="AEAEAE"/>
              <w:left w:val="nil"/>
              <w:bottom w:val="nil"/>
              <w:right w:val="nil"/>
            </w:tcBorders>
            <w:shd w:val="clear" w:color="auto" w:fill="E0E0E0"/>
          </w:tcPr>
          <w:p w14:paraId="3B751EF2" w14:textId="77777777" w:rsidR="00F52748" w:rsidRPr="00764410" w:rsidRDefault="00F52748" w:rsidP="00F52748">
            <w:r w:rsidRPr="00764410">
              <w:t>N</w:t>
            </w:r>
          </w:p>
        </w:tc>
        <w:tc>
          <w:tcPr>
            <w:tcW w:w="1007" w:type="dxa"/>
            <w:tcBorders>
              <w:top w:val="single" w:sz="8" w:space="0" w:color="AEAEAE"/>
              <w:left w:val="nil"/>
              <w:bottom w:val="nil"/>
              <w:right w:val="single" w:sz="8" w:space="0" w:color="E0E0E0"/>
            </w:tcBorders>
            <w:shd w:val="clear" w:color="auto" w:fill="FFFFFF"/>
          </w:tcPr>
          <w:p w14:paraId="173110DE" w14:textId="77777777" w:rsidR="00F52748" w:rsidRPr="00764410" w:rsidRDefault="00F52748" w:rsidP="00F52748">
            <w:r w:rsidRPr="00764410">
              <w:t>200</w:t>
            </w:r>
          </w:p>
        </w:tc>
        <w:tc>
          <w:tcPr>
            <w:tcW w:w="999" w:type="dxa"/>
            <w:tcBorders>
              <w:top w:val="single" w:sz="8" w:space="0" w:color="AEAEAE"/>
              <w:left w:val="single" w:sz="8" w:space="0" w:color="E0E0E0"/>
              <w:bottom w:val="nil"/>
              <w:right w:val="single" w:sz="8" w:space="0" w:color="E0E0E0"/>
            </w:tcBorders>
            <w:shd w:val="clear" w:color="auto" w:fill="FFFFFF"/>
          </w:tcPr>
          <w:p w14:paraId="5060DE27" w14:textId="77777777" w:rsidR="00F52748" w:rsidRPr="00764410" w:rsidRDefault="00F52748" w:rsidP="00F52748">
            <w:r w:rsidRPr="00764410">
              <w:t>200</w:t>
            </w:r>
          </w:p>
        </w:tc>
        <w:tc>
          <w:tcPr>
            <w:tcW w:w="1115" w:type="dxa"/>
            <w:tcBorders>
              <w:top w:val="single" w:sz="8" w:space="0" w:color="AEAEAE"/>
              <w:left w:val="single" w:sz="8" w:space="0" w:color="E0E0E0"/>
              <w:bottom w:val="nil"/>
              <w:right w:val="single" w:sz="8" w:space="0" w:color="E0E0E0"/>
            </w:tcBorders>
            <w:shd w:val="clear" w:color="auto" w:fill="FFFFFF"/>
          </w:tcPr>
          <w:p w14:paraId="2F375F47" w14:textId="77777777" w:rsidR="00F52748" w:rsidRPr="00764410" w:rsidRDefault="00F52748" w:rsidP="00F52748">
            <w:r w:rsidRPr="00764410">
              <w:t>200</w:t>
            </w:r>
          </w:p>
        </w:tc>
        <w:tc>
          <w:tcPr>
            <w:tcW w:w="941" w:type="dxa"/>
            <w:tcBorders>
              <w:top w:val="single" w:sz="8" w:space="0" w:color="AEAEAE"/>
              <w:left w:val="single" w:sz="8" w:space="0" w:color="E0E0E0"/>
              <w:bottom w:val="nil"/>
              <w:right w:val="single" w:sz="8" w:space="0" w:color="E0E0E0"/>
            </w:tcBorders>
            <w:shd w:val="clear" w:color="auto" w:fill="FFFFFF"/>
          </w:tcPr>
          <w:p w14:paraId="7A4EE9DA" w14:textId="77777777" w:rsidR="00F52748" w:rsidRPr="00764410" w:rsidRDefault="00F52748" w:rsidP="00F52748">
            <w:r w:rsidRPr="00764410">
              <w:t>200</w:t>
            </w:r>
          </w:p>
        </w:tc>
        <w:tc>
          <w:tcPr>
            <w:tcW w:w="1069" w:type="dxa"/>
            <w:tcBorders>
              <w:top w:val="single" w:sz="8" w:space="0" w:color="AEAEAE"/>
              <w:left w:val="single" w:sz="8" w:space="0" w:color="E0E0E0"/>
              <w:bottom w:val="nil"/>
              <w:right w:val="single" w:sz="8" w:space="0" w:color="E0E0E0"/>
            </w:tcBorders>
            <w:shd w:val="clear" w:color="auto" w:fill="FFFFFF"/>
          </w:tcPr>
          <w:p w14:paraId="406E3FD7" w14:textId="77777777" w:rsidR="00F52748" w:rsidRPr="00764410" w:rsidRDefault="00F52748" w:rsidP="00F52748">
            <w:r w:rsidRPr="00764410">
              <w:t>200</w:t>
            </w:r>
          </w:p>
        </w:tc>
        <w:tc>
          <w:tcPr>
            <w:tcW w:w="782" w:type="dxa"/>
            <w:tcBorders>
              <w:top w:val="single" w:sz="8" w:space="0" w:color="AEAEAE"/>
              <w:left w:val="single" w:sz="8" w:space="0" w:color="E0E0E0"/>
              <w:bottom w:val="nil"/>
              <w:right w:val="nil"/>
            </w:tcBorders>
            <w:shd w:val="clear" w:color="auto" w:fill="FFFFFF"/>
          </w:tcPr>
          <w:p w14:paraId="6093E775" w14:textId="77777777" w:rsidR="00F52748" w:rsidRPr="00764410" w:rsidRDefault="00F52748" w:rsidP="00F52748">
            <w:r w:rsidRPr="00764410">
              <w:t>200</w:t>
            </w:r>
          </w:p>
        </w:tc>
      </w:tr>
      <w:tr w:rsidR="00F52748" w:rsidRPr="00764410" w14:paraId="4BB63331" w14:textId="77777777" w:rsidTr="00532A79">
        <w:trPr>
          <w:cantSplit/>
          <w:trHeight w:val="225"/>
        </w:trPr>
        <w:tc>
          <w:tcPr>
            <w:tcW w:w="1137" w:type="dxa"/>
            <w:vMerge w:val="restart"/>
            <w:tcBorders>
              <w:top w:val="single" w:sz="8" w:space="0" w:color="AEAEAE"/>
              <w:left w:val="nil"/>
              <w:bottom w:val="nil"/>
              <w:right w:val="nil"/>
            </w:tcBorders>
            <w:shd w:val="clear" w:color="auto" w:fill="E0E0E0"/>
          </w:tcPr>
          <w:p w14:paraId="56E21490" w14:textId="77777777" w:rsidR="00F52748" w:rsidRPr="00764410" w:rsidRDefault="00F52748" w:rsidP="00F52748">
            <w:proofErr w:type="spellStart"/>
            <w:r w:rsidRPr="00764410">
              <w:t>AVResponess</w:t>
            </w:r>
            <w:proofErr w:type="spellEnd"/>
          </w:p>
        </w:tc>
        <w:tc>
          <w:tcPr>
            <w:tcW w:w="1526" w:type="dxa"/>
            <w:tcBorders>
              <w:top w:val="single" w:sz="8" w:space="0" w:color="AEAEAE"/>
              <w:left w:val="nil"/>
              <w:bottom w:val="single" w:sz="8" w:space="0" w:color="AEAEAE"/>
              <w:right w:val="nil"/>
            </w:tcBorders>
            <w:shd w:val="clear" w:color="auto" w:fill="E0E0E0"/>
          </w:tcPr>
          <w:p w14:paraId="3A3BAFD4" w14:textId="77777777" w:rsidR="00F52748" w:rsidRPr="00764410" w:rsidRDefault="00F52748" w:rsidP="00F52748">
            <w:r w:rsidRPr="00764410">
              <w:t>Pearson Correlation</w:t>
            </w:r>
          </w:p>
        </w:tc>
        <w:tc>
          <w:tcPr>
            <w:tcW w:w="1007" w:type="dxa"/>
            <w:tcBorders>
              <w:top w:val="single" w:sz="8" w:space="0" w:color="AEAEAE"/>
              <w:left w:val="nil"/>
              <w:bottom w:val="single" w:sz="8" w:space="0" w:color="AEAEAE"/>
              <w:right w:val="single" w:sz="8" w:space="0" w:color="E0E0E0"/>
            </w:tcBorders>
            <w:shd w:val="clear" w:color="auto" w:fill="FFFFFF"/>
          </w:tcPr>
          <w:p w14:paraId="1ED537DA" w14:textId="77777777" w:rsidR="00F52748" w:rsidRPr="00764410" w:rsidRDefault="00F52748" w:rsidP="00F52748">
            <w:r w:rsidRPr="0059248F">
              <w:rPr>
                <w:highlight w:val="yellow"/>
              </w:rPr>
              <w:t>.451</w:t>
            </w:r>
            <w:r w:rsidRPr="0059248F">
              <w:rPr>
                <w:highlight w:val="yellow"/>
                <w:vertAlign w:val="superscript"/>
              </w:rPr>
              <w:t>**</w:t>
            </w:r>
          </w:p>
        </w:tc>
        <w:tc>
          <w:tcPr>
            <w:tcW w:w="999" w:type="dxa"/>
            <w:tcBorders>
              <w:top w:val="single" w:sz="8" w:space="0" w:color="AEAEAE"/>
              <w:left w:val="single" w:sz="8" w:space="0" w:color="E0E0E0"/>
              <w:bottom w:val="single" w:sz="8" w:space="0" w:color="AEAEAE"/>
              <w:right w:val="single" w:sz="8" w:space="0" w:color="E0E0E0"/>
            </w:tcBorders>
            <w:shd w:val="clear" w:color="auto" w:fill="FFFFFF"/>
          </w:tcPr>
          <w:p w14:paraId="74CC65E2" w14:textId="77777777" w:rsidR="00F52748" w:rsidRPr="00764410" w:rsidRDefault="00F52748" w:rsidP="00F52748">
            <w:r w:rsidRPr="00764410">
              <w:t>.561</w:t>
            </w:r>
            <w:r w:rsidRPr="00764410">
              <w:rPr>
                <w:vertAlign w:val="superscript"/>
              </w:rPr>
              <w:t>**</w:t>
            </w:r>
          </w:p>
        </w:tc>
        <w:tc>
          <w:tcPr>
            <w:tcW w:w="1115" w:type="dxa"/>
            <w:tcBorders>
              <w:top w:val="single" w:sz="8" w:space="0" w:color="AEAEAE"/>
              <w:left w:val="single" w:sz="8" w:space="0" w:color="E0E0E0"/>
              <w:bottom w:val="single" w:sz="8" w:space="0" w:color="AEAEAE"/>
              <w:right w:val="single" w:sz="8" w:space="0" w:color="E0E0E0"/>
            </w:tcBorders>
            <w:shd w:val="clear" w:color="auto" w:fill="FFFFFF"/>
          </w:tcPr>
          <w:p w14:paraId="606D7813" w14:textId="77777777" w:rsidR="00F52748" w:rsidRPr="00764410" w:rsidRDefault="00F52748" w:rsidP="00F52748">
            <w:r w:rsidRPr="00764410">
              <w:t>1</w:t>
            </w:r>
          </w:p>
        </w:tc>
        <w:tc>
          <w:tcPr>
            <w:tcW w:w="941" w:type="dxa"/>
            <w:tcBorders>
              <w:top w:val="single" w:sz="8" w:space="0" w:color="AEAEAE"/>
              <w:left w:val="single" w:sz="8" w:space="0" w:color="E0E0E0"/>
              <w:bottom w:val="single" w:sz="8" w:space="0" w:color="AEAEAE"/>
              <w:right w:val="single" w:sz="8" w:space="0" w:color="E0E0E0"/>
            </w:tcBorders>
            <w:shd w:val="clear" w:color="auto" w:fill="FFFFFF"/>
          </w:tcPr>
          <w:p w14:paraId="62A45D2C" w14:textId="77777777" w:rsidR="00F52748" w:rsidRPr="00764410" w:rsidRDefault="00F52748" w:rsidP="00F52748">
            <w:r w:rsidRPr="00764410">
              <w:t>.485</w:t>
            </w:r>
            <w:r w:rsidRPr="00764410">
              <w:rPr>
                <w:vertAlign w:val="superscript"/>
              </w:rPr>
              <w:t>**</w:t>
            </w:r>
          </w:p>
        </w:tc>
        <w:tc>
          <w:tcPr>
            <w:tcW w:w="1069" w:type="dxa"/>
            <w:tcBorders>
              <w:top w:val="single" w:sz="8" w:space="0" w:color="AEAEAE"/>
              <w:left w:val="single" w:sz="8" w:space="0" w:color="E0E0E0"/>
              <w:bottom w:val="single" w:sz="8" w:space="0" w:color="AEAEAE"/>
              <w:right w:val="single" w:sz="8" w:space="0" w:color="E0E0E0"/>
            </w:tcBorders>
            <w:shd w:val="clear" w:color="auto" w:fill="FFFFFF"/>
          </w:tcPr>
          <w:p w14:paraId="56974CE1" w14:textId="77777777" w:rsidR="00F52748" w:rsidRPr="00764410" w:rsidRDefault="00F52748" w:rsidP="00F52748">
            <w:r w:rsidRPr="00764410">
              <w:t>.637</w:t>
            </w:r>
            <w:r w:rsidRPr="00764410">
              <w:rPr>
                <w:vertAlign w:val="superscript"/>
              </w:rPr>
              <w:t>**</w:t>
            </w:r>
          </w:p>
        </w:tc>
        <w:tc>
          <w:tcPr>
            <w:tcW w:w="782" w:type="dxa"/>
            <w:tcBorders>
              <w:top w:val="single" w:sz="8" w:space="0" w:color="AEAEAE"/>
              <w:left w:val="single" w:sz="8" w:space="0" w:color="E0E0E0"/>
              <w:bottom w:val="single" w:sz="8" w:space="0" w:color="AEAEAE"/>
              <w:right w:val="nil"/>
            </w:tcBorders>
            <w:shd w:val="clear" w:color="auto" w:fill="FFFFFF"/>
          </w:tcPr>
          <w:p w14:paraId="056D4329" w14:textId="77777777" w:rsidR="00F52748" w:rsidRPr="00764410" w:rsidRDefault="00F52748" w:rsidP="00F52748">
            <w:r w:rsidRPr="00764410">
              <w:t>.526</w:t>
            </w:r>
            <w:r w:rsidRPr="00764410">
              <w:rPr>
                <w:vertAlign w:val="superscript"/>
              </w:rPr>
              <w:t>**</w:t>
            </w:r>
          </w:p>
        </w:tc>
      </w:tr>
      <w:tr w:rsidR="00F52748" w:rsidRPr="00764410" w14:paraId="64FF471B" w14:textId="77777777" w:rsidTr="00532A79">
        <w:trPr>
          <w:cantSplit/>
          <w:trHeight w:val="236"/>
        </w:trPr>
        <w:tc>
          <w:tcPr>
            <w:tcW w:w="1137" w:type="dxa"/>
            <w:vMerge/>
            <w:tcBorders>
              <w:top w:val="single" w:sz="8" w:space="0" w:color="AEAEAE"/>
              <w:left w:val="nil"/>
              <w:bottom w:val="nil"/>
              <w:right w:val="nil"/>
            </w:tcBorders>
            <w:shd w:val="clear" w:color="auto" w:fill="E0E0E0"/>
          </w:tcPr>
          <w:p w14:paraId="27D6BA97" w14:textId="77777777" w:rsidR="00F52748" w:rsidRPr="00764410" w:rsidRDefault="00F52748" w:rsidP="00F52748"/>
        </w:tc>
        <w:tc>
          <w:tcPr>
            <w:tcW w:w="1526" w:type="dxa"/>
            <w:tcBorders>
              <w:top w:val="single" w:sz="8" w:space="0" w:color="AEAEAE"/>
              <w:left w:val="nil"/>
              <w:bottom w:val="single" w:sz="8" w:space="0" w:color="AEAEAE"/>
              <w:right w:val="nil"/>
            </w:tcBorders>
            <w:shd w:val="clear" w:color="auto" w:fill="E0E0E0"/>
          </w:tcPr>
          <w:p w14:paraId="73C0F9E2" w14:textId="77777777" w:rsidR="00F52748" w:rsidRPr="00764410" w:rsidRDefault="00F52748" w:rsidP="00F52748">
            <w:r w:rsidRPr="00764410">
              <w:t>Sig. (2-tailed)</w:t>
            </w:r>
          </w:p>
        </w:tc>
        <w:tc>
          <w:tcPr>
            <w:tcW w:w="1007" w:type="dxa"/>
            <w:tcBorders>
              <w:top w:val="single" w:sz="8" w:space="0" w:color="AEAEAE"/>
              <w:left w:val="nil"/>
              <w:bottom w:val="single" w:sz="8" w:space="0" w:color="AEAEAE"/>
              <w:right w:val="single" w:sz="8" w:space="0" w:color="E0E0E0"/>
            </w:tcBorders>
            <w:shd w:val="clear" w:color="auto" w:fill="FFFFFF"/>
          </w:tcPr>
          <w:p w14:paraId="4D3F5ACC" w14:textId="77777777" w:rsidR="00F52748" w:rsidRPr="00764410" w:rsidRDefault="00F52748" w:rsidP="00F52748">
            <w:r w:rsidRPr="00764410">
              <w:t>.000</w:t>
            </w:r>
          </w:p>
        </w:tc>
        <w:tc>
          <w:tcPr>
            <w:tcW w:w="999" w:type="dxa"/>
            <w:tcBorders>
              <w:top w:val="single" w:sz="8" w:space="0" w:color="AEAEAE"/>
              <w:left w:val="single" w:sz="8" w:space="0" w:color="E0E0E0"/>
              <w:bottom w:val="single" w:sz="8" w:space="0" w:color="AEAEAE"/>
              <w:right w:val="single" w:sz="8" w:space="0" w:color="E0E0E0"/>
            </w:tcBorders>
            <w:shd w:val="clear" w:color="auto" w:fill="FFFFFF"/>
          </w:tcPr>
          <w:p w14:paraId="128B1C27" w14:textId="77777777" w:rsidR="00F52748" w:rsidRPr="00764410" w:rsidRDefault="00F52748" w:rsidP="00F52748">
            <w:r w:rsidRPr="00764410">
              <w:t>.000</w:t>
            </w:r>
          </w:p>
        </w:tc>
        <w:tc>
          <w:tcPr>
            <w:tcW w:w="11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DC3C80D" w14:textId="77777777" w:rsidR="00F52748" w:rsidRPr="00764410" w:rsidRDefault="00F52748" w:rsidP="00F52748"/>
        </w:tc>
        <w:tc>
          <w:tcPr>
            <w:tcW w:w="941" w:type="dxa"/>
            <w:tcBorders>
              <w:top w:val="single" w:sz="8" w:space="0" w:color="AEAEAE"/>
              <w:left w:val="single" w:sz="8" w:space="0" w:color="E0E0E0"/>
              <w:bottom w:val="single" w:sz="8" w:space="0" w:color="AEAEAE"/>
              <w:right w:val="single" w:sz="8" w:space="0" w:color="E0E0E0"/>
            </w:tcBorders>
            <w:shd w:val="clear" w:color="auto" w:fill="FFFFFF"/>
          </w:tcPr>
          <w:p w14:paraId="5ADE8A4A" w14:textId="77777777" w:rsidR="00F52748" w:rsidRPr="00764410" w:rsidRDefault="00F52748" w:rsidP="00F52748">
            <w:r w:rsidRPr="00764410">
              <w:t>.000</w:t>
            </w:r>
          </w:p>
        </w:tc>
        <w:tc>
          <w:tcPr>
            <w:tcW w:w="1069" w:type="dxa"/>
            <w:tcBorders>
              <w:top w:val="single" w:sz="8" w:space="0" w:color="AEAEAE"/>
              <w:left w:val="single" w:sz="8" w:space="0" w:color="E0E0E0"/>
              <w:bottom w:val="single" w:sz="8" w:space="0" w:color="AEAEAE"/>
              <w:right w:val="single" w:sz="8" w:space="0" w:color="E0E0E0"/>
            </w:tcBorders>
            <w:shd w:val="clear" w:color="auto" w:fill="FFFFFF"/>
          </w:tcPr>
          <w:p w14:paraId="266C248F" w14:textId="77777777" w:rsidR="00F52748" w:rsidRPr="00764410" w:rsidRDefault="00F52748" w:rsidP="00F52748">
            <w:r w:rsidRPr="00764410">
              <w:t>.000</w:t>
            </w:r>
          </w:p>
        </w:tc>
        <w:tc>
          <w:tcPr>
            <w:tcW w:w="782" w:type="dxa"/>
            <w:tcBorders>
              <w:top w:val="single" w:sz="8" w:space="0" w:color="AEAEAE"/>
              <w:left w:val="single" w:sz="8" w:space="0" w:color="E0E0E0"/>
              <w:bottom w:val="single" w:sz="8" w:space="0" w:color="AEAEAE"/>
              <w:right w:val="nil"/>
            </w:tcBorders>
            <w:shd w:val="clear" w:color="auto" w:fill="FFFFFF"/>
          </w:tcPr>
          <w:p w14:paraId="1DC3361A" w14:textId="77777777" w:rsidR="00F52748" w:rsidRPr="00764410" w:rsidRDefault="00F52748" w:rsidP="00F52748">
            <w:r w:rsidRPr="00764410">
              <w:t>.000</w:t>
            </w:r>
          </w:p>
        </w:tc>
      </w:tr>
      <w:tr w:rsidR="00F52748" w:rsidRPr="00764410" w14:paraId="61F0CCAC" w14:textId="77777777" w:rsidTr="00532A79">
        <w:trPr>
          <w:cantSplit/>
          <w:trHeight w:val="246"/>
        </w:trPr>
        <w:tc>
          <w:tcPr>
            <w:tcW w:w="1137" w:type="dxa"/>
            <w:vMerge/>
            <w:tcBorders>
              <w:top w:val="single" w:sz="8" w:space="0" w:color="AEAEAE"/>
              <w:left w:val="nil"/>
              <w:bottom w:val="nil"/>
              <w:right w:val="nil"/>
            </w:tcBorders>
            <w:shd w:val="clear" w:color="auto" w:fill="E0E0E0"/>
          </w:tcPr>
          <w:p w14:paraId="3057B179" w14:textId="77777777" w:rsidR="00F52748" w:rsidRPr="00764410" w:rsidRDefault="00F52748" w:rsidP="00F52748"/>
        </w:tc>
        <w:tc>
          <w:tcPr>
            <w:tcW w:w="1526" w:type="dxa"/>
            <w:tcBorders>
              <w:top w:val="single" w:sz="8" w:space="0" w:color="AEAEAE"/>
              <w:left w:val="nil"/>
              <w:bottom w:val="nil"/>
              <w:right w:val="nil"/>
            </w:tcBorders>
            <w:shd w:val="clear" w:color="auto" w:fill="E0E0E0"/>
          </w:tcPr>
          <w:p w14:paraId="2F40408E" w14:textId="77777777" w:rsidR="00F52748" w:rsidRPr="00764410" w:rsidRDefault="00F52748" w:rsidP="00F52748">
            <w:r w:rsidRPr="00764410">
              <w:t>N</w:t>
            </w:r>
          </w:p>
        </w:tc>
        <w:tc>
          <w:tcPr>
            <w:tcW w:w="1007" w:type="dxa"/>
            <w:tcBorders>
              <w:top w:val="single" w:sz="8" w:space="0" w:color="AEAEAE"/>
              <w:left w:val="nil"/>
              <w:bottom w:val="nil"/>
              <w:right w:val="single" w:sz="8" w:space="0" w:color="E0E0E0"/>
            </w:tcBorders>
            <w:shd w:val="clear" w:color="auto" w:fill="FFFFFF"/>
          </w:tcPr>
          <w:p w14:paraId="4EF95A02" w14:textId="77777777" w:rsidR="00F52748" w:rsidRPr="00764410" w:rsidRDefault="00F52748" w:rsidP="00F52748">
            <w:r w:rsidRPr="00764410">
              <w:t>200</w:t>
            </w:r>
          </w:p>
        </w:tc>
        <w:tc>
          <w:tcPr>
            <w:tcW w:w="999" w:type="dxa"/>
            <w:tcBorders>
              <w:top w:val="single" w:sz="8" w:space="0" w:color="AEAEAE"/>
              <w:left w:val="single" w:sz="8" w:space="0" w:color="E0E0E0"/>
              <w:bottom w:val="nil"/>
              <w:right w:val="single" w:sz="8" w:space="0" w:color="E0E0E0"/>
            </w:tcBorders>
            <w:shd w:val="clear" w:color="auto" w:fill="FFFFFF"/>
          </w:tcPr>
          <w:p w14:paraId="4EFED112" w14:textId="77777777" w:rsidR="00F52748" w:rsidRPr="00764410" w:rsidRDefault="00F52748" w:rsidP="00F52748">
            <w:r w:rsidRPr="00764410">
              <w:t>200</w:t>
            </w:r>
          </w:p>
        </w:tc>
        <w:tc>
          <w:tcPr>
            <w:tcW w:w="1115" w:type="dxa"/>
            <w:tcBorders>
              <w:top w:val="single" w:sz="8" w:space="0" w:color="AEAEAE"/>
              <w:left w:val="single" w:sz="8" w:space="0" w:color="E0E0E0"/>
              <w:bottom w:val="nil"/>
              <w:right w:val="single" w:sz="8" w:space="0" w:color="E0E0E0"/>
            </w:tcBorders>
            <w:shd w:val="clear" w:color="auto" w:fill="FFFFFF"/>
          </w:tcPr>
          <w:p w14:paraId="20A79148" w14:textId="77777777" w:rsidR="00F52748" w:rsidRPr="00764410" w:rsidRDefault="00F52748" w:rsidP="00F52748">
            <w:r w:rsidRPr="00764410">
              <w:t>200</w:t>
            </w:r>
          </w:p>
        </w:tc>
        <w:tc>
          <w:tcPr>
            <w:tcW w:w="941" w:type="dxa"/>
            <w:tcBorders>
              <w:top w:val="single" w:sz="8" w:space="0" w:color="AEAEAE"/>
              <w:left w:val="single" w:sz="8" w:space="0" w:color="E0E0E0"/>
              <w:bottom w:val="nil"/>
              <w:right w:val="single" w:sz="8" w:space="0" w:color="E0E0E0"/>
            </w:tcBorders>
            <w:shd w:val="clear" w:color="auto" w:fill="FFFFFF"/>
          </w:tcPr>
          <w:p w14:paraId="577D46A7" w14:textId="77777777" w:rsidR="00F52748" w:rsidRPr="00764410" w:rsidRDefault="00F52748" w:rsidP="00F52748">
            <w:r w:rsidRPr="00764410">
              <w:t>200</w:t>
            </w:r>
          </w:p>
        </w:tc>
        <w:tc>
          <w:tcPr>
            <w:tcW w:w="1069" w:type="dxa"/>
            <w:tcBorders>
              <w:top w:val="single" w:sz="8" w:space="0" w:color="AEAEAE"/>
              <w:left w:val="single" w:sz="8" w:space="0" w:color="E0E0E0"/>
              <w:bottom w:val="nil"/>
              <w:right w:val="single" w:sz="8" w:space="0" w:color="E0E0E0"/>
            </w:tcBorders>
            <w:shd w:val="clear" w:color="auto" w:fill="FFFFFF"/>
          </w:tcPr>
          <w:p w14:paraId="7C0C6A27" w14:textId="77777777" w:rsidR="00F52748" w:rsidRPr="00764410" w:rsidRDefault="00F52748" w:rsidP="00F52748">
            <w:r w:rsidRPr="00764410">
              <w:t>200</w:t>
            </w:r>
          </w:p>
        </w:tc>
        <w:tc>
          <w:tcPr>
            <w:tcW w:w="782" w:type="dxa"/>
            <w:tcBorders>
              <w:top w:val="single" w:sz="8" w:space="0" w:color="AEAEAE"/>
              <w:left w:val="single" w:sz="8" w:space="0" w:color="E0E0E0"/>
              <w:bottom w:val="nil"/>
              <w:right w:val="nil"/>
            </w:tcBorders>
            <w:shd w:val="clear" w:color="auto" w:fill="FFFFFF"/>
          </w:tcPr>
          <w:p w14:paraId="0351532E" w14:textId="77777777" w:rsidR="00F52748" w:rsidRPr="00764410" w:rsidRDefault="00F52748" w:rsidP="00F52748">
            <w:r w:rsidRPr="00764410">
              <w:t>200</w:t>
            </w:r>
          </w:p>
        </w:tc>
      </w:tr>
      <w:tr w:rsidR="00F52748" w:rsidRPr="00764410" w14:paraId="04DA02D2" w14:textId="77777777" w:rsidTr="00532A79">
        <w:trPr>
          <w:cantSplit/>
          <w:trHeight w:val="225"/>
        </w:trPr>
        <w:tc>
          <w:tcPr>
            <w:tcW w:w="1137" w:type="dxa"/>
            <w:vMerge w:val="restart"/>
            <w:tcBorders>
              <w:top w:val="single" w:sz="8" w:space="0" w:color="AEAEAE"/>
              <w:left w:val="nil"/>
              <w:bottom w:val="nil"/>
              <w:right w:val="nil"/>
            </w:tcBorders>
            <w:shd w:val="clear" w:color="auto" w:fill="E0E0E0"/>
          </w:tcPr>
          <w:p w14:paraId="6DE8CED5" w14:textId="77777777" w:rsidR="00F52748" w:rsidRPr="00764410" w:rsidRDefault="00F52748" w:rsidP="00F52748">
            <w:proofErr w:type="spellStart"/>
            <w:r w:rsidRPr="00764410">
              <w:t>AVEmpathy</w:t>
            </w:r>
            <w:proofErr w:type="spellEnd"/>
          </w:p>
        </w:tc>
        <w:tc>
          <w:tcPr>
            <w:tcW w:w="1526" w:type="dxa"/>
            <w:tcBorders>
              <w:top w:val="single" w:sz="8" w:space="0" w:color="AEAEAE"/>
              <w:left w:val="nil"/>
              <w:bottom w:val="single" w:sz="8" w:space="0" w:color="AEAEAE"/>
              <w:right w:val="nil"/>
            </w:tcBorders>
            <w:shd w:val="clear" w:color="auto" w:fill="E0E0E0"/>
          </w:tcPr>
          <w:p w14:paraId="1753A4E3" w14:textId="77777777" w:rsidR="00F52748" w:rsidRPr="00764410" w:rsidRDefault="00F52748" w:rsidP="00F52748">
            <w:r w:rsidRPr="00764410">
              <w:t>Pearson Correlation</w:t>
            </w:r>
          </w:p>
        </w:tc>
        <w:tc>
          <w:tcPr>
            <w:tcW w:w="1007" w:type="dxa"/>
            <w:tcBorders>
              <w:top w:val="single" w:sz="8" w:space="0" w:color="AEAEAE"/>
              <w:left w:val="nil"/>
              <w:bottom w:val="single" w:sz="8" w:space="0" w:color="AEAEAE"/>
              <w:right w:val="single" w:sz="8" w:space="0" w:color="E0E0E0"/>
            </w:tcBorders>
            <w:shd w:val="clear" w:color="auto" w:fill="FFFFFF"/>
          </w:tcPr>
          <w:p w14:paraId="7EE95454" w14:textId="77777777" w:rsidR="00F52748" w:rsidRPr="00764410" w:rsidRDefault="00F52748" w:rsidP="00F52748">
            <w:r w:rsidRPr="00764410">
              <w:t>.</w:t>
            </w:r>
            <w:r w:rsidRPr="0059248F">
              <w:rPr>
                <w:highlight w:val="yellow"/>
              </w:rPr>
              <w:t>465</w:t>
            </w:r>
            <w:r w:rsidRPr="0059248F">
              <w:rPr>
                <w:highlight w:val="yellow"/>
                <w:vertAlign w:val="superscript"/>
              </w:rPr>
              <w:t>*</w:t>
            </w:r>
            <w:r w:rsidRPr="00764410">
              <w:rPr>
                <w:vertAlign w:val="superscript"/>
              </w:rPr>
              <w:t>*</w:t>
            </w:r>
          </w:p>
        </w:tc>
        <w:tc>
          <w:tcPr>
            <w:tcW w:w="999" w:type="dxa"/>
            <w:tcBorders>
              <w:top w:val="single" w:sz="8" w:space="0" w:color="AEAEAE"/>
              <w:left w:val="single" w:sz="8" w:space="0" w:color="E0E0E0"/>
              <w:bottom w:val="single" w:sz="8" w:space="0" w:color="AEAEAE"/>
              <w:right w:val="single" w:sz="8" w:space="0" w:color="E0E0E0"/>
            </w:tcBorders>
            <w:shd w:val="clear" w:color="auto" w:fill="FFFFFF"/>
          </w:tcPr>
          <w:p w14:paraId="58551FBD" w14:textId="77777777" w:rsidR="00F52748" w:rsidRPr="00764410" w:rsidRDefault="00F52748" w:rsidP="00F52748">
            <w:r w:rsidRPr="00764410">
              <w:t>.441</w:t>
            </w:r>
            <w:r w:rsidRPr="00764410">
              <w:rPr>
                <w:vertAlign w:val="superscript"/>
              </w:rPr>
              <w:t>**</w:t>
            </w:r>
          </w:p>
        </w:tc>
        <w:tc>
          <w:tcPr>
            <w:tcW w:w="1115" w:type="dxa"/>
            <w:tcBorders>
              <w:top w:val="single" w:sz="8" w:space="0" w:color="AEAEAE"/>
              <w:left w:val="single" w:sz="8" w:space="0" w:color="E0E0E0"/>
              <w:bottom w:val="single" w:sz="8" w:space="0" w:color="AEAEAE"/>
              <w:right w:val="single" w:sz="8" w:space="0" w:color="E0E0E0"/>
            </w:tcBorders>
            <w:shd w:val="clear" w:color="auto" w:fill="FFFFFF"/>
          </w:tcPr>
          <w:p w14:paraId="54AF6E00" w14:textId="77777777" w:rsidR="00F52748" w:rsidRPr="00764410" w:rsidRDefault="00F52748" w:rsidP="00F52748">
            <w:r w:rsidRPr="00764410">
              <w:t>.485</w:t>
            </w:r>
            <w:r w:rsidRPr="00764410">
              <w:rPr>
                <w:vertAlign w:val="superscript"/>
              </w:rPr>
              <w:t>**</w:t>
            </w:r>
          </w:p>
        </w:tc>
        <w:tc>
          <w:tcPr>
            <w:tcW w:w="941" w:type="dxa"/>
            <w:tcBorders>
              <w:top w:val="single" w:sz="8" w:space="0" w:color="AEAEAE"/>
              <w:left w:val="single" w:sz="8" w:space="0" w:color="E0E0E0"/>
              <w:bottom w:val="single" w:sz="8" w:space="0" w:color="AEAEAE"/>
              <w:right w:val="single" w:sz="8" w:space="0" w:color="E0E0E0"/>
            </w:tcBorders>
            <w:shd w:val="clear" w:color="auto" w:fill="FFFFFF"/>
          </w:tcPr>
          <w:p w14:paraId="691BD5C2" w14:textId="77777777" w:rsidR="00F52748" w:rsidRPr="00764410" w:rsidRDefault="00F52748" w:rsidP="00F52748">
            <w:r w:rsidRPr="00764410">
              <w:t>1</w:t>
            </w:r>
          </w:p>
        </w:tc>
        <w:tc>
          <w:tcPr>
            <w:tcW w:w="1069" w:type="dxa"/>
            <w:tcBorders>
              <w:top w:val="single" w:sz="8" w:space="0" w:color="AEAEAE"/>
              <w:left w:val="single" w:sz="8" w:space="0" w:color="E0E0E0"/>
              <w:bottom w:val="single" w:sz="8" w:space="0" w:color="AEAEAE"/>
              <w:right w:val="single" w:sz="8" w:space="0" w:color="E0E0E0"/>
            </w:tcBorders>
            <w:shd w:val="clear" w:color="auto" w:fill="FFFFFF"/>
          </w:tcPr>
          <w:p w14:paraId="6BE4528F" w14:textId="77777777" w:rsidR="00F52748" w:rsidRPr="00764410" w:rsidRDefault="00F52748" w:rsidP="00F52748">
            <w:r w:rsidRPr="00764410">
              <w:t>.632</w:t>
            </w:r>
            <w:r w:rsidRPr="00764410">
              <w:rPr>
                <w:vertAlign w:val="superscript"/>
              </w:rPr>
              <w:t>**</w:t>
            </w:r>
          </w:p>
        </w:tc>
        <w:tc>
          <w:tcPr>
            <w:tcW w:w="782" w:type="dxa"/>
            <w:tcBorders>
              <w:top w:val="single" w:sz="8" w:space="0" w:color="AEAEAE"/>
              <w:left w:val="single" w:sz="8" w:space="0" w:color="E0E0E0"/>
              <w:bottom w:val="single" w:sz="8" w:space="0" w:color="AEAEAE"/>
              <w:right w:val="nil"/>
            </w:tcBorders>
            <w:shd w:val="clear" w:color="auto" w:fill="FFFFFF"/>
          </w:tcPr>
          <w:p w14:paraId="3140250C" w14:textId="77777777" w:rsidR="00F52748" w:rsidRPr="00764410" w:rsidRDefault="00F52748" w:rsidP="00F52748">
            <w:r w:rsidRPr="00764410">
              <w:t>.638</w:t>
            </w:r>
            <w:r w:rsidRPr="00764410">
              <w:rPr>
                <w:vertAlign w:val="superscript"/>
              </w:rPr>
              <w:t>**</w:t>
            </w:r>
          </w:p>
        </w:tc>
      </w:tr>
      <w:tr w:rsidR="00F52748" w:rsidRPr="00764410" w14:paraId="3149AF45" w14:textId="77777777" w:rsidTr="00532A79">
        <w:trPr>
          <w:cantSplit/>
          <w:trHeight w:val="236"/>
        </w:trPr>
        <w:tc>
          <w:tcPr>
            <w:tcW w:w="1137" w:type="dxa"/>
            <w:vMerge/>
            <w:tcBorders>
              <w:top w:val="single" w:sz="8" w:space="0" w:color="AEAEAE"/>
              <w:left w:val="nil"/>
              <w:bottom w:val="nil"/>
              <w:right w:val="nil"/>
            </w:tcBorders>
            <w:shd w:val="clear" w:color="auto" w:fill="E0E0E0"/>
          </w:tcPr>
          <w:p w14:paraId="3AAAF460" w14:textId="77777777" w:rsidR="00F52748" w:rsidRPr="00764410" w:rsidRDefault="00F52748" w:rsidP="00F52748"/>
        </w:tc>
        <w:tc>
          <w:tcPr>
            <w:tcW w:w="1526" w:type="dxa"/>
            <w:tcBorders>
              <w:top w:val="single" w:sz="8" w:space="0" w:color="AEAEAE"/>
              <w:left w:val="nil"/>
              <w:bottom w:val="single" w:sz="8" w:space="0" w:color="AEAEAE"/>
              <w:right w:val="nil"/>
            </w:tcBorders>
            <w:shd w:val="clear" w:color="auto" w:fill="E0E0E0"/>
          </w:tcPr>
          <w:p w14:paraId="4B6DE8A8" w14:textId="77777777" w:rsidR="00F52748" w:rsidRPr="00764410" w:rsidRDefault="00F52748" w:rsidP="00F52748">
            <w:r w:rsidRPr="00764410">
              <w:t>Sig. (2-tailed)</w:t>
            </w:r>
          </w:p>
        </w:tc>
        <w:tc>
          <w:tcPr>
            <w:tcW w:w="1007" w:type="dxa"/>
            <w:tcBorders>
              <w:top w:val="single" w:sz="8" w:space="0" w:color="AEAEAE"/>
              <w:left w:val="nil"/>
              <w:bottom w:val="single" w:sz="8" w:space="0" w:color="AEAEAE"/>
              <w:right w:val="single" w:sz="8" w:space="0" w:color="E0E0E0"/>
            </w:tcBorders>
            <w:shd w:val="clear" w:color="auto" w:fill="FFFFFF"/>
          </w:tcPr>
          <w:p w14:paraId="52835071" w14:textId="77777777" w:rsidR="00F52748" w:rsidRPr="00764410" w:rsidRDefault="00F52748" w:rsidP="00F52748">
            <w:r w:rsidRPr="00764410">
              <w:t>.000</w:t>
            </w:r>
          </w:p>
        </w:tc>
        <w:tc>
          <w:tcPr>
            <w:tcW w:w="999" w:type="dxa"/>
            <w:tcBorders>
              <w:top w:val="single" w:sz="8" w:space="0" w:color="AEAEAE"/>
              <w:left w:val="single" w:sz="8" w:space="0" w:color="E0E0E0"/>
              <w:bottom w:val="single" w:sz="8" w:space="0" w:color="AEAEAE"/>
              <w:right w:val="single" w:sz="8" w:space="0" w:color="E0E0E0"/>
            </w:tcBorders>
            <w:shd w:val="clear" w:color="auto" w:fill="FFFFFF"/>
          </w:tcPr>
          <w:p w14:paraId="12B1EFF9" w14:textId="77777777" w:rsidR="00F52748" w:rsidRPr="00764410" w:rsidRDefault="00F52748" w:rsidP="00F52748">
            <w:r w:rsidRPr="00764410">
              <w:t>.000</w:t>
            </w:r>
          </w:p>
        </w:tc>
        <w:tc>
          <w:tcPr>
            <w:tcW w:w="1115" w:type="dxa"/>
            <w:tcBorders>
              <w:top w:val="single" w:sz="8" w:space="0" w:color="AEAEAE"/>
              <w:left w:val="single" w:sz="8" w:space="0" w:color="E0E0E0"/>
              <w:bottom w:val="single" w:sz="8" w:space="0" w:color="AEAEAE"/>
              <w:right w:val="single" w:sz="8" w:space="0" w:color="E0E0E0"/>
            </w:tcBorders>
            <w:shd w:val="clear" w:color="auto" w:fill="FFFFFF"/>
          </w:tcPr>
          <w:p w14:paraId="4F4FCCAB" w14:textId="77777777" w:rsidR="00F52748" w:rsidRPr="00764410" w:rsidRDefault="00F52748" w:rsidP="00F52748">
            <w:r w:rsidRPr="00764410">
              <w:t>.000</w:t>
            </w:r>
          </w:p>
        </w:tc>
        <w:tc>
          <w:tcPr>
            <w:tcW w:w="94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36B9237" w14:textId="77777777" w:rsidR="00F52748" w:rsidRPr="00764410" w:rsidRDefault="00F52748" w:rsidP="00F52748"/>
        </w:tc>
        <w:tc>
          <w:tcPr>
            <w:tcW w:w="1069" w:type="dxa"/>
            <w:tcBorders>
              <w:top w:val="single" w:sz="8" w:space="0" w:color="AEAEAE"/>
              <w:left w:val="single" w:sz="8" w:space="0" w:color="E0E0E0"/>
              <w:bottom w:val="single" w:sz="8" w:space="0" w:color="AEAEAE"/>
              <w:right w:val="single" w:sz="8" w:space="0" w:color="E0E0E0"/>
            </w:tcBorders>
            <w:shd w:val="clear" w:color="auto" w:fill="FFFFFF"/>
          </w:tcPr>
          <w:p w14:paraId="10D51682" w14:textId="77777777" w:rsidR="00F52748" w:rsidRPr="00764410" w:rsidRDefault="00F52748" w:rsidP="00F52748">
            <w:r w:rsidRPr="00764410">
              <w:t>.000</w:t>
            </w:r>
          </w:p>
        </w:tc>
        <w:tc>
          <w:tcPr>
            <w:tcW w:w="782" w:type="dxa"/>
            <w:tcBorders>
              <w:top w:val="single" w:sz="8" w:space="0" w:color="AEAEAE"/>
              <w:left w:val="single" w:sz="8" w:space="0" w:color="E0E0E0"/>
              <w:bottom w:val="single" w:sz="8" w:space="0" w:color="AEAEAE"/>
              <w:right w:val="nil"/>
            </w:tcBorders>
            <w:shd w:val="clear" w:color="auto" w:fill="FFFFFF"/>
          </w:tcPr>
          <w:p w14:paraId="59CD3A7D" w14:textId="77777777" w:rsidR="00F52748" w:rsidRPr="00764410" w:rsidRDefault="00F52748" w:rsidP="00F52748">
            <w:r w:rsidRPr="00764410">
              <w:t>.000</w:t>
            </w:r>
          </w:p>
        </w:tc>
      </w:tr>
      <w:tr w:rsidR="00F52748" w:rsidRPr="00764410" w14:paraId="570175CB" w14:textId="77777777" w:rsidTr="00532A79">
        <w:trPr>
          <w:cantSplit/>
          <w:trHeight w:val="246"/>
        </w:trPr>
        <w:tc>
          <w:tcPr>
            <w:tcW w:w="1137" w:type="dxa"/>
            <w:vMerge/>
            <w:tcBorders>
              <w:top w:val="single" w:sz="8" w:space="0" w:color="AEAEAE"/>
              <w:left w:val="nil"/>
              <w:bottom w:val="nil"/>
              <w:right w:val="nil"/>
            </w:tcBorders>
            <w:shd w:val="clear" w:color="auto" w:fill="E0E0E0"/>
          </w:tcPr>
          <w:p w14:paraId="72D5A615" w14:textId="77777777" w:rsidR="00F52748" w:rsidRPr="00764410" w:rsidRDefault="00F52748" w:rsidP="00F52748"/>
        </w:tc>
        <w:tc>
          <w:tcPr>
            <w:tcW w:w="1526" w:type="dxa"/>
            <w:tcBorders>
              <w:top w:val="single" w:sz="8" w:space="0" w:color="AEAEAE"/>
              <w:left w:val="nil"/>
              <w:bottom w:val="nil"/>
              <w:right w:val="nil"/>
            </w:tcBorders>
            <w:shd w:val="clear" w:color="auto" w:fill="E0E0E0"/>
          </w:tcPr>
          <w:p w14:paraId="0951606E" w14:textId="77777777" w:rsidR="00F52748" w:rsidRPr="00764410" w:rsidRDefault="00F52748" w:rsidP="00F52748">
            <w:r w:rsidRPr="00764410">
              <w:t>N</w:t>
            </w:r>
          </w:p>
        </w:tc>
        <w:tc>
          <w:tcPr>
            <w:tcW w:w="1007" w:type="dxa"/>
            <w:tcBorders>
              <w:top w:val="single" w:sz="8" w:space="0" w:color="AEAEAE"/>
              <w:left w:val="nil"/>
              <w:bottom w:val="nil"/>
              <w:right w:val="single" w:sz="8" w:space="0" w:color="E0E0E0"/>
            </w:tcBorders>
            <w:shd w:val="clear" w:color="auto" w:fill="FFFFFF"/>
          </w:tcPr>
          <w:p w14:paraId="11ED058D" w14:textId="77777777" w:rsidR="00F52748" w:rsidRPr="00764410" w:rsidRDefault="00F52748" w:rsidP="00F52748">
            <w:r w:rsidRPr="00764410">
              <w:t>200</w:t>
            </w:r>
          </w:p>
        </w:tc>
        <w:tc>
          <w:tcPr>
            <w:tcW w:w="999" w:type="dxa"/>
            <w:tcBorders>
              <w:top w:val="single" w:sz="8" w:space="0" w:color="AEAEAE"/>
              <w:left w:val="single" w:sz="8" w:space="0" w:color="E0E0E0"/>
              <w:bottom w:val="nil"/>
              <w:right w:val="single" w:sz="8" w:space="0" w:color="E0E0E0"/>
            </w:tcBorders>
            <w:shd w:val="clear" w:color="auto" w:fill="FFFFFF"/>
          </w:tcPr>
          <w:p w14:paraId="4CFA9E6E" w14:textId="77777777" w:rsidR="00F52748" w:rsidRPr="00764410" w:rsidRDefault="00F52748" w:rsidP="00F52748">
            <w:r w:rsidRPr="00764410">
              <w:t>200</w:t>
            </w:r>
          </w:p>
        </w:tc>
        <w:tc>
          <w:tcPr>
            <w:tcW w:w="1115" w:type="dxa"/>
            <w:tcBorders>
              <w:top w:val="single" w:sz="8" w:space="0" w:color="AEAEAE"/>
              <w:left w:val="single" w:sz="8" w:space="0" w:color="E0E0E0"/>
              <w:bottom w:val="nil"/>
              <w:right w:val="single" w:sz="8" w:space="0" w:color="E0E0E0"/>
            </w:tcBorders>
            <w:shd w:val="clear" w:color="auto" w:fill="FFFFFF"/>
          </w:tcPr>
          <w:p w14:paraId="459CC23E" w14:textId="77777777" w:rsidR="00F52748" w:rsidRPr="00764410" w:rsidRDefault="00F52748" w:rsidP="00F52748">
            <w:r w:rsidRPr="00764410">
              <w:t>200</w:t>
            </w:r>
          </w:p>
        </w:tc>
        <w:tc>
          <w:tcPr>
            <w:tcW w:w="941" w:type="dxa"/>
            <w:tcBorders>
              <w:top w:val="single" w:sz="8" w:space="0" w:color="AEAEAE"/>
              <w:left w:val="single" w:sz="8" w:space="0" w:color="E0E0E0"/>
              <w:bottom w:val="nil"/>
              <w:right w:val="single" w:sz="8" w:space="0" w:color="E0E0E0"/>
            </w:tcBorders>
            <w:shd w:val="clear" w:color="auto" w:fill="FFFFFF"/>
          </w:tcPr>
          <w:p w14:paraId="29D4AE06" w14:textId="77777777" w:rsidR="00F52748" w:rsidRPr="00764410" w:rsidRDefault="00F52748" w:rsidP="00F52748">
            <w:r w:rsidRPr="00764410">
              <w:t>200</w:t>
            </w:r>
          </w:p>
        </w:tc>
        <w:tc>
          <w:tcPr>
            <w:tcW w:w="1069" w:type="dxa"/>
            <w:tcBorders>
              <w:top w:val="single" w:sz="8" w:space="0" w:color="AEAEAE"/>
              <w:left w:val="single" w:sz="8" w:space="0" w:color="E0E0E0"/>
              <w:bottom w:val="nil"/>
              <w:right w:val="single" w:sz="8" w:space="0" w:color="E0E0E0"/>
            </w:tcBorders>
            <w:shd w:val="clear" w:color="auto" w:fill="FFFFFF"/>
          </w:tcPr>
          <w:p w14:paraId="5F24EC6D" w14:textId="77777777" w:rsidR="00F52748" w:rsidRPr="00764410" w:rsidRDefault="00F52748" w:rsidP="00F52748">
            <w:r w:rsidRPr="00764410">
              <w:t>200</w:t>
            </w:r>
          </w:p>
        </w:tc>
        <w:tc>
          <w:tcPr>
            <w:tcW w:w="782" w:type="dxa"/>
            <w:tcBorders>
              <w:top w:val="single" w:sz="8" w:space="0" w:color="AEAEAE"/>
              <w:left w:val="single" w:sz="8" w:space="0" w:color="E0E0E0"/>
              <w:bottom w:val="nil"/>
              <w:right w:val="nil"/>
            </w:tcBorders>
            <w:shd w:val="clear" w:color="auto" w:fill="FFFFFF"/>
          </w:tcPr>
          <w:p w14:paraId="268F000B" w14:textId="77777777" w:rsidR="00F52748" w:rsidRPr="00764410" w:rsidRDefault="00F52748" w:rsidP="00F52748">
            <w:r w:rsidRPr="00764410">
              <w:t>200</w:t>
            </w:r>
          </w:p>
        </w:tc>
      </w:tr>
      <w:tr w:rsidR="00F52748" w:rsidRPr="00764410" w14:paraId="487D687D" w14:textId="77777777" w:rsidTr="00532A79">
        <w:trPr>
          <w:cantSplit/>
          <w:trHeight w:val="225"/>
        </w:trPr>
        <w:tc>
          <w:tcPr>
            <w:tcW w:w="1137" w:type="dxa"/>
            <w:vMerge w:val="restart"/>
            <w:tcBorders>
              <w:top w:val="single" w:sz="8" w:space="0" w:color="AEAEAE"/>
              <w:left w:val="nil"/>
              <w:bottom w:val="nil"/>
              <w:right w:val="nil"/>
            </w:tcBorders>
            <w:shd w:val="clear" w:color="auto" w:fill="E0E0E0"/>
          </w:tcPr>
          <w:p w14:paraId="6E10D7BE" w14:textId="77777777" w:rsidR="00F52748" w:rsidRPr="00764410" w:rsidRDefault="00F52748" w:rsidP="00F52748">
            <w:proofErr w:type="spellStart"/>
            <w:r w:rsidRPr="00764410">
              <w:t>AVAssurance</w:t>
            </w:r>
            <w:proofErr w:type="spellEnd"/>
          </w:p>
        </w:tc>
        <w:tc>
          <w:tcPr>
            <w:tcW w:w="1526" w:type="dxa"/>
            <w:tcBorders>
              <w:top w:val="single" w:sz="8" w:space="0" w:color="AEAEAE"/>
              <w:left w:val="nil"/>
              <w:bottom w:val="single" w:sz="8" w:space="0" w:color="AEAEAE"/>
              <w:right w:val="nil"/>
            </w:tcBorders>
            <w:shd w:val="clear" w:color="auto" w:fill="E0E0E0"/>
          </w:tcPr>
          <w:p w14:paraId="17317C8D" w14:textId="77777777" w:rsidR="00F52748" w:rsidRPr="00764410" w:rsidRDefault="00F52748" w:rsidP="00F52748">
            <w:r w:rsidRPr="00764410">
              <w:t>Pearson Correlation</w:t>
            </w:r>
          </w:p>
        </w:tc>
        <w:tc>
          <w:tcPr>
            <w:tcW w:w="1007" w:type="dxa"/>
            <w:tcBorders>
              <w:top w:val="single" w:sz="8" w:space="0" w:color="AEAEAE"/>
              <w:left w:val="nil"/>
              <w:bottom w:val="single" w:sz="8" w:space="0" w:color="AEAEAE"/>
              <w:right w:val="single" w:sz="8" w:space="0" w:color="E0E0E0"/>
            </w:tcBorders>
            <w:shd w:val="clear" w:color="auto" w:fill="FFFFFF"/>
          </w:tcPr>
          <w:p w14:paraId="6083EFAF" w14:textId="77777777" w:rsidR="00F52748" w:rsidRPr="00764410" w:rsidRDefault="00F52748" w:rsidP="00F52748">
            <w:r w:rsidRPr="0059248F">
              <w:rPr>
                <w:highlight w:val="yellow"/>
              </w:rPr>
              <w:t>.407</w:t>
            </w:r>
            <w:r w:rsidRPr="0059248F">
              <w:rPr>
                <w:highlight w:val="yellow"/>
                <w:vertAlign w:val="superscript"/>
              </w:rPr>
              <w:t>**</w:t>
            </w:r>
          </w:p>
        </w:tc>
        <w:tc>
          <w:tcPr>
            <w:tcW w:w="999" w:type="dxa"/>
            <w:tcBorders>
              <w:top w:val="single" w:sz="8" w:space="0" w:color="AEAEAE"/>
              <w:left w:val="single" w:sz="8" w:space="0" w:color="E0E0E0"/>
              <w:bottom w:val="single" w:sz="8" w:space="0" w:color="AEAEAE"/>
              <w:right w:val="single" w:sz="8" w:space="0" w:color="E0E0E0"/>
            </w:tcBorders>
            <w:shd w:val="clear" w:color="auto" w:fill="FFFFFF"/>
          </w:tcPr>
          <w:p w14:paraId="408EEAD6" w14:textId="77777777" w:rsidR="00F52748" w:rsidRPr="00764410" w:rsidRDefault="00F52748" w:rsidP="00F52748">
            <w:r w:rsidRPr="00764410">
              <w:t>.542</w:t>
            </w:r>
            <w:r w:rsidRPr="00764410">
              <w:rPr>
                <w:vertAlign w:val="superscript"/>
              </w:rPr>
              <w:t>**</w:t>
            </w:r>
          </w:p>
        </w:tc>
        <w:tc>
          <w:tcPr>
            <w:tcW w:w="1115" w:type="dxa"/>
            <w:tcBorders>
              <w:top w:val="single" w:sz="8" w:space="0" w:color="AEAEAE"/>
              <w:left w:val="single" w:sz="8" w:space="0" w:color="E0E0E0"/>
              <w:bottom w:val="single" w:sz="8" w:space="0" w:color="AEAEAE"/>
              <w:right w:val="single" w:sz="8" w:space="0" w:color="E0E0E0"/>
            </w:tcBorders>
            <w:shd w:val="clear" w:color="auto" w:fill="FFFFFF"/>
          </w:tcPr>
          <w:p w14:paraId="45D3DA8D" w14:textId="77777777" w:rsidR="00F52748" w:rsidRPr="00764410" w:rsidRDefault="00F52748" w:rsidP="00F52748">
            <w:r w:rsidRPr="00764410">
              <w:t>.637</w:t>
            </w:r>
            <w:r w:rsidRPr="00764410">
              <w:rPr>
                <w:vertAlign w:val="superscript"/>
              </w:rPr>
              <w:t>**</w:t>
            </w:r>
          </w:p>
        </w:tc>
        <w:tc>
          <w:tcPr>
            <w:tcW w:w="941" w:type="dxa"/>
            <w:tcBorders>
              <w:top w:val="single" w:sz="8" w:space="0" w:color="AEAEAE"/>
              <w:left w:val="single" w:sz="8" w:space="0" w:color="E0E0E0"/>
              <w:bottom w:val="single" w:sz="8" w:space="0" w:color="AEAEAE"/>
              <w:right w:val="single" w:sz="8" w:space="0" w:color="E0E0E0"/>
            </w:tcBorders>
            <w:shd w:val="clear" w:color="auto" w:fill="FFFFFF"/>
          </w:tcPr>
          <w:p w14:paraId="6B741FA6" w14:textId="77777777" w:rsidR="00F52748" w:rsidRPr="00764410" w:rsidRDefault="00F52748" w:rsidP="00F52748">
            <w:r w:rsidRPr="00764410">
              <w:t>.632</w:t>
            </w:r>
            <w:r w:rsidRPr="00764410">
              <w:rPr>
                <w:vertAlign w:val="superscript"/>
              </w:rPr>
              <w:t>**</w:t>
            </w:r>
          </w:p>
        </w:tc>
        <w:tc>
          <w:tcPr>
            <w:tcW w:w="1069" w:type="dxa"/>
            <w:tcBorders>
              <w:top w:val="single" w:sz="8" w:space="0" w:color="AEAEAE"/>
              <w:left w:val="single" w:sz="8" w:space="0" w:color="E0E0E0"/>
              <w:bottom w:val="single" w:sz="8" w:space="0" w:color="AEAEAE"/>
              <w:right w:val="single" w:sz="8" w:space="0" w:color="E0E0E0"/>
            </w:tcBorders>
            <w:shd w:val="clear" w:color="auto" w:fill="FFFFFF"/>
          </w:tcPr>
          <w:p w14:paraId="60EF07A2" w14:textId="77777777" w:rsidR="00F52748" w:rsidRPr="00764410" w:rsidRDefault="00F52748" w:rsidP="00F52748">
            <w:r w:rsidRPr="00764410">
              <w:t>1</w:t>
            </w:r>
          </w:p>
        </w:tc>
        <w:tc>
          <w:tcPr>
            <w:tcW w:w="782" w:type="dxa"/>
            <w:tcBorders>
              <w:top w:val="single" w:sz="8" w:space="0" w:color="AEAEAE"/>
              <w:left w:val="single" w:sz="8" w:space="0" w:color="E0E0E0"/>
              <w:bottom w:val="single" w:sz="8" w:space="0" w:color="AEAEAE"/>
              <w:right w:val="nil"/>
            </w:tcBorders>
            <w:shd w:val="clear" w:color="auto" w:fill="FFFFFF"/>
          </w:tcPr>
          <w:p w14:paraId="4D04B415" w14:textId="77777777" w:rsidR="00F52748" w:rsidRPr="00764410" w:rsidRDefault="00F52748" w:rsidP="00F52748">
            <w:r w:rsidRPr="00764410">
              <w:t>.737</w:t>
            </w:r>
            <w:r w:rsidRPr="00764410">
              <w:rPr>
                <w:vertAlign w:val="superscript"/>
              </w:rPr>
              <w:t>**</w:t>
            </w:r>
          </w:p>
        </w:tc>
      </w:tr>
      <w:tr w:rsidR="00F52748" w:rsidRPr="00764410" w14:paraId="0115AA20" w14:textId="77777777" w:rsidTr="00532A79">
        <w:trPr>
          <w:cantSplit/>
          <w:trHeight w:val="236"/>
        </w:trPr>
        <w:tc>
          <w:tcPr>
            <w:tcW w:w="1137" w:type="dxa"/>
            <w:vMerge/>
            <w:tcBorders>
              <w:top w:val="single" w:sz="8" w:space="0" w:color="AEAEAE"/>
              <w:left w:val="nil"/>
              <w:bottom w:val="nil"/>
              <w:right w:val="nil"/>
            </w:tcBorders>
            <w:shd w:val="clear" w:color="auto" w:fill="E0E0E0"/>
          </w:tcPr>
          <w:p w14:paraId="0E1E5B9B" w14:textId="77777777" w:rsidR="00F52748" w:rsidRPr="00764410" w:rsidRDefault="00F52748" w:rsidP="00F52748"/>
        </w:tc>
        <w:tc>
          <w:tcPr>
            <w:tcW w:w="1526" w:type="dxa"/>
            <w:tcBorders>
              <w:top w:val="single" w:sz="8" w:space="0" w:color="AEAEAE"/>
              <w:left w:val="nil"/>
              <w:bottom w:val="single" w:sz="8" w:space="0" w:color="AEAEAE"/>
              <w:right w:val="nil"/>
            </w:tcBorders>
            <w:shd w:val="clear" w:color="auto" w:fill="E0E0E0"/>
          </w:tcPr>
          <w:p w14:paraId="3DACF4C4" w14:textId="77777777" w:rsidR="00F52748" w:rsidRPr="00764410" w:rsidRDefault="00F52748" w:rsidP="00F52748">
            <w:r w:rsidRPr="00764410">
              <w:t>Sig. (2-tailed)</w:t>
            </w:r>
          </w:p>
        </w:tc>
        <w:tc>
          <w:tcPr>
            <w:tcW w:w="1007" w:type="dxa"/>
            <w:tcBorders>
              <w:top w:val="single" w:sz="8" w:space="0" w:color="AEAEAE"/>
              <w:left w:val="nil"/>
              <w:bottom w:val="single" w:sz="8" w:space="0" w:color="AEAEAE"/>
              <w:right w:val="single" w:sz="8" w:space="0" w:color="E0E0E0"/>
            </w:tcBorders>
            <w:shd w:val="clear" w:color="auto" w:fill="FFFFFF"/>
          </w:tcPr>
          <w:p w14:paraId="2F36EA88" w14:textId="77777777" w:rsidR="00F52748" w:rsidRPr="00764410" w:rsidRDefault="00F52748" w:rsidP="00F52748">
            <w:r w:rsidRPr="00764410">
              <w:t>.000</w:t>
            </w:r>
          </w:p>
        </w:tc>
        <w:tc>
          <w:tcPr>
            <w:tcW w:w="999" w:type="dxa"/>
            <w:tcBorders>
              <w:top w:val="single" w:sz="8" w:space="0" w:color="AEAEAE"/>
              <w:left w:val="single" w:sz="8" w:space="0" w:color="E0E0E0"/>
              <w:bottom w:val="single" w:sz="8" w:space="0" w:color="AEAEAE"/>
              <w:right w:val="single" w:sz="8" w:space="0" w:color="E0E0E0"/>
            </w:tcBorders>
            <w:shd w:val="clear" w:color="auto" w:fill="FFFFFF"/>
          </w:tcPr>
          <w:p w14:paraId="68D02963" w14:textId="77777777" w:rsidR="00F52748" w:rsidRPr="00764410" w:rsidRDefault="00F52748" w:rsidP="00F52748">
            <w:r w:rsidRPr="00764410">
              <w:t>.000</w:t>
            </w:r>
          </w:p>
        </w:tc>
        <w:tc>
          <w:tcPr>
            <w:tcW w:w="1115" w:type="dxa"/>
            <w:tcBorders>
              <w:top w:val="single" w:sz="8" w:space="0" w:color="AEAEAE"/>
              <w:left w:val="single" w:sz="8" w:space="0" w:color="E0E0E0"/>
              <w:bottom w:val="single" w:sz="8" w:space="0" w:color="AEAEAE"/>
              <w:right w:val="single" w:sz="8" w:space="0" w:color="E0E0E0"/>
            </w:tcBorders>
            <w:shd w:val="clear" w:color="auto" w:fill="FFFFFF"/>
          </w:tcPr>
          <w:p w14:paraId="14D0ADD5" w14:textId="77777777" w:rsidR="00F52748" w:rsidRPr="00764410" w:rsidRDefault="00F52748" w:rsidP="00F52748">
            <w:r w:rsidRPr="00764410">
              <w:t>.000</w:t>
            </w:r>
          </w:p>
        </w:tc>
        <w:tc>
          <w:tcPr>
            <w:tcW w:w="941" w:type="dxa"/>
            <w:tcBorders>
              <w:top w:val="single" w:sz="8" w:space="0" w:color="AEAEAE"/>
              <w:left w:val="single" w:sz="8" w:space="0" w:color="E0E0E0"/>
              <w:bottom w:val="single" w:sz="8" w:space="0" w:color="AEAEAE"/>
              <w:right w:val="single" w:sz="8" w:space="0" w:color="E0E0E0"/>
            </w:tcBorders>
            <w:shd w:val="clear" w:color="auto" w:fill="FFFFFF"/>
          </w:tcPr>
          <w:p w14:paraId="24A98951" w14:textId="77777777" w:rsidR="00F52748" w:rsidRPr="00764410" w:rsidRDefault="00F52748" w:rsidP="00F52748">
            <w:r w:rsidRPr="00764410">
              <w:t>.000</w:t>
            </w:r>
          </w:p>
        </w:tc>
        <w:tc>
          <w:tcPr>
            <w:tcW w:w="106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705A01A" w14:textId="77777777" w:rsidR="00F52748" w:rsidRPr="00764410" w:rsidRDefault="00F52748" w:rsidP="00F52748"/>
        </w:tc>
        <w:tc>
          <w:tcPr>
            <w:tcW w:w="782" w:type="dxa"/>
            <w:tcBorders>
              <w:top w:val="single" w:sz="8" w:space="0" w:color="AEAEAE"/>
              <w:left w:val="single" w:sz="8" w:space="0" w:color="E0E0E0"/>
              <w:bottom w:val="single" w:sz="8" w:space="0" w:color="AEAEAE"/>
              <w:right w:val="nil"/>
            </w:tcBorders>
            <w:shd w:val="clear" w:color="auto" w:fill="FFFFFF"/>
          </w:tcPr>
          <w:p w14:paraId="4DDBB759" w14:textId="77777777" w:rsidR="00F52748" w:rsidRPr="00764410" w:rsidRDefault="00F52748" w:rsidP="00F52748">
            <w:r w:rsidRPr="00764410">
              <w:t>.000</w:t>
            </w:r>
          </w:p>
        </w:tc>
      </w:tr>
      <w:tr w:rsidR="00F52748" w:rsidRPr="00764410" w14:paraId="37E70257" w14:textId="77777777" w:rsidTr="00532A79">
        <w:trPr>
          <w:cantSplit/>
          <w:trHeight w:val="246"/>
        </w:trPr>
        <w:tc>
          <w:tcPr>
            <w:tcW w:w="1137" w:type="dxa"/>
            <w:vMerge/>
            <w:tcBorders>
              <w:top w:val="single" w:sz="8" w:space="0" w:color="AEAEAE"/>
              <w:left w:val="nil"/>
              <w:bottom w:val="nil"/>
              <w:right w:val="nil"/>
            </w:tcBorders>
            <w:shd w:val="clear" w:color="auto" w:fill="E0E0E0"/>
          </w:tcPr>
          <w:p w14:paraId="372C4A78" w14:textId="77777777" w:rsidR="00F52748" w:rsidRPr="00764410" w:rsidRDefault="00F52748" w:rsidP="00F52748"/>
        </w:tc>
        <w:tc>
          <w:tcPr>
            <w:tcW w:w="1526" w:type="dxa"/>
            <w:tcBorders>
              <w:top w:val="single" w:sz="8" w:space="0" w:color="AEAEAE"/>
              <w:left w:val="nil"/>
              <w:bottom w:val="nil"/>
              <w:right w:val="nil"/>
            </w:tcBorders>
            <w:shd w:val="clear" w:color="auto" w:fill="E0E0E0"/>
          </w:tcPr>
          <w:p w14:paraId="3931A3F4" w14:textId="77777777" w:rsidR="00F52748" w:rsidRPr="00764410" w:rsidRDefault="00F52748" w:rsidP="00F52748">
            <w:r w:rsidRPr="00764410">
              <w:t>N</w:t>
            </w:r>
          </w:p>
        </w:tc>
        <w:tc>
          <w:tcPr>
            <w:tcW w:w="1007" w:type="dxa"/>
            <w:tcBorders>
              <w:top w:val="single" w:sz="8" w:space="0" w:color="AEAEAE"/>
              <w:left w:val="nil"/>
              <w:bottom w:val="nil"/>
              <w:right w:val="single" w:sz="8" w:space="0" w:color="E0E0E0"/>
            </w:tcBorders>
            <w:shd w:val="clear" w:color="auto" w:fill="FFFFFF"/>
          </w:tcPr>
          <w:p w14:paraId="406B9C16" w14:textId="77777777" w:rsidR="00F52748" w:rsidRPr="00764410" w:rsidRDefault="00F52748" w:rsidP="00F52748">
            <w:r w:rsidRPr="00764410">
              <w:t>200</w:t>
            </w:r>
          </w:p>
        </w:tc>
        <w:tc>
          <w:tcPr>
            <w:tcW w:w="999" w:type="dxa"/>
            <w:tcBorders>
              <w:top w:val="single" w:sz="8" w:space="0" w:color="AEAEAE"/>
              <w:left w:val="single" w:sz="8" w:space="0" w:color="E0E0E0"/>
              <w:bottom w:val="nil"/>
              <w:right w:val="single" w:sz="8" w:space="0" w:color="E0E0E0"/>
            </w:tcBorders>
            <w:shd w:val="clear" w:color="auto" w:fill="FFFFFF"/>
          </w:tcPr>
          <w:p w14:paraId="7B4FC6AA" w14:textId="77777777" w:rsidR="00F52748" w:rsidRPr="00764410" w:rsidRDefault="00F52748" w:rsidP="00F52748">
            <w:r w:rsidRPr="00764410">
              <w:t>200</w:t>
            </w:r>
          </w:p>
        </w:tc>
        <w:tc>
          <w:tcPr>
            <w:tcW w:w="1115" w:type="dxa"/>
            <w:tcBorders>
              <w:top w:val="single" w:sz="8" w:space="0" w:color="AEAEAE"/>
              <w:left w:val="single" w:sz="8" w:space="0" w:color="E0E0E0"/>
              <w:bottom w:val="nil"/>
              <w:right w:val="single" w:sz="8" w:space="0" w:color="E0E0E0"/>
            </w:tcBorders>
            <w:shd w:val="clear" w:color="auto" w:fill="FFFFFF"/>
          </w:tcPr>
          <w:p w14:paraId="3E855D52" w14:textId="77777777" w:rsidR="00F52748" w:rsidRPr="00764410" w:rsidRDefault="00F52748" w:rsidP="00F52748">
            <w:r w:rsidRPr="00764410">
              <w:t>200</w:t>
            </w:r>
          </w:p>
        </w:tc>
        <w:tc>
          <w:tcPr>
            <w:tcW w:w="941" w:type="dxa"/>
            <w:tcBorders>
              <w:top w:val="single" w:sz="8" w:space="0" w:color="AEAEAE"/>
              <w:left w:val="single" w:sz="8" w:space="0" w:color="E0E0E0"/>
              <w:bottom w:val="nil"/>
              <w:right w:val="single" w:sz="8" w:space="0" w:color="E0E0E0"/>
            </w:tcBorders>
            <w:shd w:val="clear" w:color="auto" w:fill="FFFFFF"/>
          </w:tcPr>
          <w:p w14:paraId="1D59EC7B" w14:textId="77777777" w:rsidR="00F52748" w:rsidRPr="00764410" w:rsidRDefault="00F52748" w:rsidP="00F52748">
            <w:r w:rsidRPr="00764410">
              <w:t>200</w:t>
            </w:r>
          </w:p>
        </w:tc>
        <w:tc>
          <w:tcPr>
            <w:tcW w:w="1069" w:type="dxa"/>
            <w:tcBorders>
              <w:top w:val="single" w:sz="8" w:space="0" w:color="AEAEAE"/>
              <w:left w:val="single" w:sz="8" w:space="0" w:color="E0E0E0"/>
              <w:bottom w:val="nil"/>
              <w:right w:val="single" w:sz="8" w:space="0" w:color="E0E0E0"/>
            </w:tcBorders>
            <w:shd w:val="clear" w:color="auto" w:fill="FFFFFF"/>
          </w:tcPr>
          <w:p w14:paraId="1DD1EE6C" w14:textId="77777777" w:rsidR="00F52748" w:rsidRPr="00764410" w:rsidRDefault="00F52748" w:rsidP="00F52748">
            <w:r w:rsidRPr="00764410">
              <w:t>200</w:t>
            </w:r>
          </w:p>
        </w:tc>
        <w:tc>
          <w:tcPr>
            <w:tcW w:w="782" w:type="dxa"/>
            <w:tcBorders>
              <w:top w:val="single" w:sz="8" w:space="0" w:color="AEAEAE"/>
              <w:left w:val="single" w:sz="8" w:space="0" w:color="E0E0E0"/>
              <w:bottom w:val="nil"/>
              <w:right w:val="nil"/>
            </w:tcBorders>
            <w:shd w:val="clear" w:color="auto" w:fill="FFFFFF"/>
          </w:tcPr>
          <w:p w14:paraId="19B46081" w14:textId="77777777" w:rsidR="00F52748" w:rsidRPr="00764410" w:rsidRDefault="00F52748" w:rsidP="00F52748">
            <w:r w:rsidRPr="00764410">
              <w:t>200</w:t>
            </w:r>
          </w:p>
        </w:tc>
      </w:tr>
      <w:tr w:rsidR="00F52748" w:rsidRPr="00764410" w14:paraId="4ABC9820" w14:textId="77777777" w:rsidTr="00532A79">
        <w:trPr>
          <w:cantSplit/>
          <w:trHeight w:val="225"/>
        </w:trPr>
        <w:tc>
          <w:tcPr>
            <w:tcW w:w="1137" w:type="dxa"/>
            <w:vMerge w:val="restart"/>
            <w:tcBorders>
              <w:top w:val="single" w:sz="8" w:space="0" w:color="AEAEAE"/>
              <w:left w:val="nil"/>
              <w:bottom w:val="single" w:sz="8" w:space="0" w:color="152935"/>
              <w:right w:val="nil"/>
            </w:tcBorders>
            <w:shd w:val="clear" w:color="auto" w:fill="E0E0E0"/>
          </w:tcPr>
          <w:p w14:paraId="34519667" w14:textId="77777777" w:rsidR="00F52748" w:rsidRPr="00764410" w:rsidRDefault="00F52748" w:rsidP="00F52748">
            <w:r w:rsidRPr="00764410">
              <w:t>AVCS</w:t>
            </w:r>
          </w:p>
        </w:tc>
        <w:tc>
          <w:tcPr>
            <w:tcW w:w="1526" w:type="dxa"/>
            <w:tcBorders>
              <w:top w:val="single" w:sz="8" w:space="0" w:color="AEAEAE"/>
              <w:left w:val="nil"/>
              <w:bottom w:val="single" w:sz="8" w:space="0" w:color="AEAEAE"/>
              <w:right w:val="nil"/>
            </w:tcBorders>
            <w:shd w:val="clear" w:color="auto" w:fill="E0E0E0"/>
          </w:tcPr>
          <w:p w14:paraId="3903BC3E" w14:textId="77777777" w:rsidR="00F52748" w:rsidRPr="00764410" w:rsidRDefault="00F52748" w:rsidP="00F52748">
            <w:r w:rsidRPr="00764410">
              <w:t>Pearson Correlation</w:t>
            </w:r>
          </w:p>
        </w:tc>
        <w:tc>
          <w:tcPr>
            <w:tcW w:w="1007" w:type="dxa"/>
            <w:tcBorders>
              <w:top w:val="single" w:sz="8" w:space="0" w:color="AEAEAE"/>
              <w:left w:val="nil"/>
              <w:bottom w:val="single" w:sz="8" w:space="0" w:color="AEAEAE"/>
              <w:right w:val="single" w:sz="8" w:space="0" w:color="E0E0E0"/>
            </w:tcBorders>
            <w:shd w:val="clear" w:color="auto" w:fill="FFFFFF"/>
          </w:tcPr>
          <w:p w14:paraId="5F5973A8" w14:textId="77777777" w:rsidR="00F52748" w:rsidRPr="00764410" w:rsidRDefault="00F52748" w:rsidP="00F52748">
            <w:r w:rsidRPr="0059248F">
              <w:rPr>
                <w:highlight w:val="yellow"/>
              </w:rPr>
              <w:t>.500</w:t>
            </w:r>
            <w:r w:rsidRPr="0059248F">
              <w:rPr>
                <w:highlight w:val="yellow"/>
                <w:vertAlign w:val="superscript"/>
              </w:rPr>
              <w:t>**</w:t>
            </w:r>
          </w:p>
        </w:tc>
        <w:tc>
          <w:tcPr>
            <w:tcW w:w="999" w:type="dxa"/>
            <w:tcBorders>
              <w:top w:val="single" w:sz="8" w:space="0" w:color="AEAEAE"/>
              <w:left w:val="single" w:sz="8" w:space="0" w:color="E0E0E0"/>
              <w:bottom w:val="single" w:sz="8" w:space="0" w:color="AEAEAE"/>
              <w:right w:val="single" w:sz="8" w:space="0" w:color="E0E0E0"/>
            </w:tcBorders>
            <w:shd w:val="clear" w:color="auto" w:fill="FFFFFF"/>
          </w:tcPr>
          <w:p w14:paraId="05B6EBC5" w14:textId="77777777" w:rsidR="00F52748" w:rsidRPr="00764410" w:rsidRDefault="00F52748" w:rsidP="00F52748">
            <w:r w:rsidRPr="00764410">
              <w:t>.388</w:t>
            </w:r>
            <w:r w:rsidRPr="00764410">
              <w:rPr>
                <w:vertAlign w:val="superscript"/>
              </w:rPr>
              <w:t>**</w:t>
            </w:r>
          </w:p>
        </w:tc>
        <w:tc>
          <w:tcPr>
            <w:tcW w:w="1115" w:type="dxa"/>
            <w:tcBorders>
              <w:top w:val="single" w:sz="8" w:space="0" w:color="AEAEAE"/>
              <w:left w:val="single" w:sz="8" w:space="0" w:color="E0E0E0"/>
              <w:bottom w:val="single" w:sz="8" w:space="0" w:color="AEAEAE"/>
              <w:right w:val="single" w:sz="8" w:space="0" w:color="E0E0E0"/>
            </w:tcBorders>
            <w:shd w:val="clear" w:color="auto" w:fill="FFFFFF"/>
          </w:tcPr>
          <w:p w14:paraId="557FA215" w14:textId="77777777" w:rsidR="00F52748" w:rsidRPr="00764410" w:rsidRDefault="00F52748" w:rsidP="00F52748">
            <w:r w:rsidRPr="00764410">
              <w:t>.526</w:t>
            </w:r>
            <w:r w:rsidRPr="00764410">
              <w:rPr>
                <w:vertAlign w:val="superscript"/>
              </w:rPr>
              <w:t>**</w:t>
            </w:r>
          </w:p>
        </w:tc>
        <w:tc>
          <w:tcPr>
            <w:tcW w:w="941" w:type="dxa"/>
            <w:tcBorders>
              <w:top w:val="single" w:sz="8" w:space="0" w:color="AEAEAE"/>
              <w:left w:val="single" w:sz="8" w:space="0" w:color="E0E0E0"/>
              <w:bottom w:val="single" w:sz="8" w:space="0" w:color="AEAEAE"/>
              <w:right w:val="single" w:sz="8" w:space="0" w:color="E0E0E0"/>
            </w:tcBorders>
            <w:shd w:val="clear" w:color="auto" w:fill="FFFFFF"/>
          </w:tcPr>
          <w:p w14:paraId="1C79DE57" w14:textId="77777777" w:rsidR="00F52748" w:rsidRPr="00764410" w:rsidRDefault="00F52748" w:rsidP="00F52748">
            <w:r w:rsidRPr="00764410">
              <w:t>.638</w:t>
            </w:r>
            <w:r w:rsidRPr="00764410">
              <w:rPr>
                <w:vertAlign w:val="superscript"/>
              </w:rPr>
              <w:t>**</w:t>
            </w:r>
          </w:p>
        </w:tc>
        <w:tc>
          <w:tcPr>
            <w:tcW w:w="1069" w:type="dxa"/>
            <w:tcBorders>
              <w:top w:val="single" w:sz="8" w:space="0" w:color="AEAEAE"/>
              <w:left w:val="single" w:sz="8" w:space="0" w:color="E0E0E0"/>
              <w:bottom w:val="single" w:sz="8" w:space="0" w:color="AEAEAE"/>
              <w:right w:val="single" w:sz="8" w:space="0" w:color="E0E0E0"/>
            </w:tcBorders>
            <w:shd w:val="clear" w:color="auto" w:fill="FFFFFF"/>
          </w:tcPr>
          <w:p w14:paraId="0A5379DD" w14:textId="77777777" w:rsidR="00F52748" w:rsidRPr="00764410" w:rsidRDefault="00F52748" w:rsidP="00F52748">
            <w:r w:rsidRPr="00764410">
              <w:t>.737</w:t>
            </w:r>
            <w:r w:rsidRPr="00764410">
              <w:rPr>
                <w:vertAlign w:val="superscript"/>
              </w:rPr>
              <w:t>**</w:t>
            </w:r>
          </w:p>
        </w:tc>
        <w:tc>
          <w:tcPr>
            <w:tcW w:w="782" w:type="dxa"/>
            <w:tcBorders>
              <w:top w:val="single" w:sz="8" w:space="0" w:color="AEAEAE"/>
              <w:left w:val="single" w:sz="8" w:space="0" w:color="E0E0E0"/>
              <w:bottom w:val="single" w:sz="8" w:space="0" w:color="AEAEAE"/>
              <w:right w:val="nil"/>
            </w:tcBorders>
            <w:shd w:val="clear" w:color="auto" w:fill="FFFFFF"/>
          </w:tcPr>
          <w:p w14:paraId="3F76C6FC" w14:textId="77777777" w:rsidR="00F52748" w:rsidRPr="00764410" w:rsidRDefault="00F52748" w:rsidP="00F52748">
            <w:r w:rsidRPr="00764410">
              <w:t>1</w:t>
            </w:r>
          </w:p>
        </w:tc>
      </w:tr>
      <w:tr w:rsidR="00F52748" w:rsidRPr="00764410" w14:paraId="6FAE5EB9" w14:textId="77777777" w:rsidTr="00532A79">
        <w:trPr>
          <w:cantSplit/>
          <w:trHeight w:val="236"/>
        </w:trPr>
        <w:tc>
          <w:tcPr>
            <w:tcW w:w="1137" w:type="dxa"/>
            <w:vMerge/>
            <w:tcBorders>
              <w:top w:val="single" w:sz="8" w:space="0" w:color="AEAEAE"/>
              <w:left w:val="nil"/>
              <w:bottom w:val="single" w:sz="8" w:space="0" w:color="152935"/>
              <w:right w:val="nil"/>
            </w:tcBorders>
            <w:shd w:val="clear" w:color="auto" w:fill="E0E0E0"/>
          </w:tcPr>
          <w:p w14:paraId="4024D0A7" w14:textId="77777777" w:rsidR="00F52748" w:rsidRPr="00764410" w:rsidRDefault="00F52748" w:rsidP="00F52748"/>
        </w:tc>
        <w:tc>
          <w:tcPr>
            <w:tcW w:w="1526" w:type="dxa"/>
            <w:tcBorders>
              <w:top w:val="single" w:sz="8" w:space="0" w:color="AEAEAE"/>
              <w:left w:val="nil"/>
              <w:bottom w:val="single" w:sz="8" w:space="0" w:color="AEAEAE"/>
              <w:right w:val="nil"/>
            </w:tcBorders>
            <w:shd w:val="clear" w:color="auto" w:fill="E0E0E0"/>
          </w:tcPr>
          <w:p w14:paraId="5F656604" w14:textId="77777777" w:rsidR="00F52748" w:rsidRPr="00764410" w:rsidRDefault="00F52748" w:rsidP="00F52748">
            <w:r w:rsidRPr="00764410">
              <w:t>Sig. (2-tailed)</w:t>
            </w:r>
          </w:p>
        </w:tc>
        <w:tc>
          <w:tcPr>
            <w:tcW w:w="1007" w:type="dxa"/>
            <w:tcBorders>
              <w:top w:val="single" w:sz="8" w:space="0" w:color="AEAEAE"/>
              <w:left w:val="nil"/>
              <w:bottom w:val="single" w:sz="8" w:space="0" w:color="AEAEAE"/>
              <w:right w:val="single" w:sz="8" w:space="0" w:color="E0E0E0"/>
            </w:tcBorders>
            <w:shd w:val="clear" w:color="auto" w:fill="FFFFFF"/>
          </w:tcPr>
          <w:p w14:paraId="50078F01" w14:textId="77777777" w:rsidR="00F52748" w:rsidRPr="00764410" w:rsidRDefault="00F52748" w:rsidP="00F52748">
            <w:r w:rsidRPr="00764410">
              <w:t>.000</w:t>
            </w:r>
          </w:p>
        </w:tc>
        <w:tc>
          <w:tcPr>
            <w:tcW w:w="999" w:type="dxa"/>
            <w:tcBorders>
              <w:top w:val="single" w:sz="8" w:space="0" w:color="AEAEAE"/>
              <w:left w:val="single" w:sz="8" w:space="0" w:color="E0E0E0"/>
              <w:bottom w:val="single" w:sz="8" w:space="0" w:color="AEAEAE"/>
              <w:right w:val="single" w:sz="8" w:space="0" w:color="E0E0E0"/>
            </w:tcBorders>
            <w:shd w:val="clear" w:color="auto" w:fill="FFFFFF"/>
          </w:tcPr>
          <w:p w14:paraId="4D05F440" w14:textId="77777777" w:rsidR="00F52748" w:rsidRPr="00764410" w:rsidRDefault="00F52748" w:rsidP="00F52748">
            <w:r w:rsidRPr="00764410">
              <w:t>.000</w:t>
            </w:r>
          </w:p>
        </w:tc>
        <w:tc>
          <w:tcPr>
            <w:tcW w:w="1115" w:type="dxa"/>
            <w:tcBorders>
              <w:top w:val="single" w:sz="8" w:space="0" w:color="AEAEAE"/>
              <w:left w:val="single" w:sz="8" w:space="0" w:color="E0E0E0"/>
              <w:bottom w:val="single" w:sz="8" w:space="0" w:color="AEAEAE"/>
              <w:right w:val="single" w:sz="8" w:space="0" w:color="E0E0E0"/>
            </w:tcBorders>
            <w:shd w:val="clear" w:color="auto" w:fill="FFFFFF"/>
          </w:tcPr>
          <w:p w14:paraId="787821C0" w14:textId="77777777" w:rsidR="00F52748" w:rsidRPr="00764410" w:rsidRDefault="00F52748" w:rsidP="00F52748">
            <w:r w:rsidRPr="00764410">
              <w:t>.000</w:t>
            </w:r>
          </w:p>
        </w:tc>
        <w:tc>
          <w:tcPr>
            <w:tcW w:w="941" w:type="dxa"/>
            <w:tcBorders>
              <w:top w:val="single" w:sz="8" w:space="0" w:color="AEAEAE"/>
              <w:left w:val="single" w:sz="8" w:space="0" w:color="E0E0E0"/>
              <w:bottom w:val="single" w:sz="8" w:space="0" w:color="AEAEAE"/>
              <w:right w:val="single" w:sz="8" w:space="0" w:color="E0E0E0"/>
            </w:tcBorders>
            <w:shd w:val="clear" w:color="auto" w:fill="FFFFFF"/>
          </w:tcPr>
          <w:p w14:paraId="33B3AF2C" w14:textId="77777777" w:rsidR="00F52748" w:rsidRPr="00764410" w:rsidRDefault="00F52748" w:rsidP="00F52748">
            <w:r w:rsidRPr="00764410">
              <w:t>.000</w:t>
            </w:r>
          </w:p>
        </w:tc>
        <w:tc>
          <w:tcPr>
            <w:tcW w:w="1069" w:type="dxa"/>
            <w:tcBorders>
              <w:top w:val="single" w:sz="8" w:space="0" w:color="AEAEAE"/>
              <w:left w:val="single" w:sz="8" w:space="0" w:color="E0E0E0"/>
              <w:bottom w:val="single" w:sz="8" w:space="0" w:color="AEAEAE"/>
              <w:right w:val="single" w:sz="8" w:space="0" w:color="E0E0E0"/>
            </w:tcBorders>
            <w:shd w:val="clear" w:color="auto" w:fill="FFFFFF"/>
          </w:tcPr>
          <w:p w14:paraId="0F53FE88" w14:textId="77777777" w:rsidR="00F52748" w:rsidRPr="00764410" w:rsidRDefault="00F52748" w:rsidP="00F52748">
            <w:r w:rsidRPr="00764410">
              <w:t>.000</w:t>
            </w:r>
          </w:p>
        </w:tc>
        <w:tc>
          <w:tcPr>
            <w:tcW w:w="782" w:type="dxa"/>
            <w:tcBorders>
              <w:top w:val="single" w:sz="8" w:space="0" w:color="AEAEAE"/>
              <w:left w:val="single" w:sz="8" w:space="0" w:color="E0E0E0"/>
              <w:bottom w:val="single" w:sz="8" w:space="0" w:color="AEAEAE"/>
              <w:right w:val="nil"/>
            </w:tcBorders>
            <w:shd w:val="clear" w:color="auto" w:fill="FFFFFF"/>
            <w:vAlign w:val="center"/>
          </w:tcPr>
          <w:p w14:paraId="24586F31" w14:textId="77777777" w:rsidR="00F52748" w:rsidRPr="00764410" w:rsidRDefault="00F52748" w:rsidP="00F52748"/>
        </w:tc>
      </w:tr>
      <w:tr w:rsidR="00F52748" w:rsidRPr="00764410" w14:paraId="26B05033" w14:textId="77777777" w:rsidTr="00532A79">
        <w:trPr>
          <w:cantSplit/>
          <w:trHeight w:val="246"/>
        </w:trPr>
        <w:tc>
          <w:tcPr>
            <w:tcW w:w="1137" w:type="dxa"/>
            <w:vMerge/>
            <w:tcBorders>
              <w:top w:val="single" w:sz="8" w:space="0" w:color="AEAEAE"/>
              <w:left w:val="nil"/>
              <w:bottom w:val="single" w:sz="8" w:space="0" w:color="152935"/>
              <w:right w:val="nil"/>
            </w:tcBorders>
            <w:shd w:val="clear" w:color="auto" w:fill="E0E0E0"/>
          </w:tcPr>
          <w:p w14:paraId="0F74DAB1" w14:textId="77777777" w:rsidR="00F52748" w:rsidRPr="00764410" w:rsidRDefault="00F52748" w:rsidP="00F52748"/>
        </w:tc>
        <w:tc>
          <w:tcPr>
            <w:tcW w:w="1526" w:type="dxa"/>
            <w:tcBorders>
              <w:top w:val="single" w:sz="8" w:space="0" w:color="AEAEAE"/>
              <w:left w:val="nil"/>
              <w:bottom w:val="single" w:sz="8" w:space="0" w:color="152935"/>
              <w:right w:val="nil"/>
            </w:tcBorders>
            <w:shd w:val="clear" w:color="auto" w:fill="E0E0E0"/>
          </w:tcPr>
          <w:p w14:paraId="10F678F8" w14:textId="77777777" w:rsidR="00F52748" w:rsidRPr="00764410" w:rsidRDefault="00F52748" w:rsidP="00F52748">
            <w:r w:rsidRPr="00764410">
              <w:t>N</w:t>
            </w:r>
          </w:p>
        </w:tc>
        <w:tc>
          <w:tcPr>
            <w:tcW w:w="1007" w:type="dxa"/>
            <w:tcBorders>
              <w:top w:val="single" w:sz="8" w:space="0" w:color="AEAEAE"/>
              <w:left w:val="nil"/>
              <w:bottom w:val="single" w:sz="8" w:space="0" w:color="152935"/>
              <w:right w:val="single" w:sz="8" w:space="0" w:color="E0E0E0"/>
            </w:tcBorders>
            <w:shd w:val="clear" w:color="auto" w:fill="FFFFFF"/>
          </w:tcPr>
          <w:p w14:paraId="5A8B6C34" w14:textId="77777777" w:rsidR="00F52748" w:rsidRPr="00764410" w:rsidRDefault="00F52748" w:rsidP="00F52748">
            <w:r w:rsidRPr="00764410">
              <w:t>200</w:t>
            </w:r>
          </w:p>
        </w:tc>
        <w:tc>
          <w:tcPr>
            <w:tcW w:w="999" w:type="dxa"/>
            <w:tcBorders>
              <w:top w:val="single" w:sz="8" w:space="0" w:color="AEAEAE"/>
              <w:left w:val="single" w:sz="8" w:space="0" w:color="E0E0E0"/>
              <w:bottom w:val="single" w:sz="8" w:space="0" w:color="152935"/>
              <w:right w:val="single" w:sz="8" w:space="0" w:color="E0E0E0"/>
            </w:tcBorders>
            <w:shd w:val="clear" w:color="auto" w:fill="FFFFFF"/>
          </w:tcPr>
          <w:p w14:paraId="31C2E3E1" w14:textId="77777777" w:rsidR="00F52748" w:rsidRPr="00764410" w:rsidRDefault="00F52748" w:rsidP="00F52748">
            <w:r w:rsidRPr="00764410">
              <w:t>200</w:t>
            </w:r>
          </w:p>
        </w:tc>
        <w:tc>
          <w:tcPr>
            <w:tcW w:w="1115" w:type="dxa"/>
            <w:tcBorders>
              <w:top w:val="single" w:sz="8" w:space="0" w:color="AEAEAE"/>
              <w:left w:val="single" w:sz="8" w:space="0" w:color="E0E0E0"/>
              <w:bottom w:val="single" w:sz="8" w:space="0" w:color="152935"/>
              <w:right w:val="single" w:sz="8" w:space="0" w:color="E0E0E0"/>
            </w:tcBorders>
            <w:shd w:val="clear" w:color="auto" w:fill="FFFFFF"/>
          </w:tcPr>
          <w:p w14:paraId="1CACF22D" w14:textId="77777777" w:rsidR="00F52748" w:rsidRPr="00764410" w:rsidRDefault="00F52748" w:rsidP="00F52748">
            <w:r w:rsidRPr="00764410">
              <w:t>200</w:t>
            </w:r>
          </w:p>
        </w:tc>
        <w:tc>
          <w:tcPr>
            <w:tcW w:w="941" w:type="dxa"/>
            <w:tcBorders>
              <w:top w:val="single" w:sz="8" w:space="0" w:color="AEAEAE"/>
              <w:left w:val="single" w:sz="8" w:space="0" w:color="E0E0E0"/>
              <w:bottom w:val="single" w:sz="8" w:space="0" w:color="152935"/>
              <w:right w:val="single" w:sz="8" w:space="0" w:color="E0E0E0"/>
            </w:tcBorders>
            <w:shd w:val="clear" w:color="auto" w:fill="FFFFFF"/>
          </w:tcPr>
          <w:p w14:paraId="31D36E1B" w14:textId="77777777" w:rsidR="00F52748" w:rsidRPr="00764410" w:rsidRDefault="00F52748" w:rsidP="00F52748">
            <w:r w:rsidRPr="00764410">
              <w:t>200</w:t>
            </w:r>
          </w:p>
        </w:tc>
        <w:tc>
          <w:tcPr>
            <w:tcW w:w="1069" w:type="dxa"/>
            <w:tcBorders>
              <w:top w:val="single" w:sz="8" w:space="0" w:color="AEAEAE"/>
              <w:left w:val="single" w:sz="8" w:space="0" w:color="E0E0E0"/>
              <w:bottom w:val="single" w:sz="8" w:space="0" w:color="152935"/>
              <w:right w:val="single" w:sz="8" w:space="0" w:color="E0E0E0"/>
            </w:tcBorders>
            <w:shd w:val="clear" w:color="auto" w:fill="FFFFFF"/>
          </w:tcPr>
          <w:p w14:paraId="1733DFC6" w14:textId="77777777" w:rsidR="00F52748" w:rsidRPr="00764410" w:rsidRDefault="00F52748" w:rsidP="00F52748">
            <w:r w:rsidRPr="00764410">
              <w:t>200</w:t>
            </w:r>
          </w:p>
        </w:tc>
        <w:tc>
          <w:tcPr>
            <w:tcW w:w="782" w:type="dxa"/>
            <w:tcBorders>
              <w:top w:val="single" w:sz="8" w:space="0" w:color="AEAEAE"/>
              <w:left w:val="single" w:sz="8" w:space="0" w:color="E0E0E0"/>
              <w:bottom w:val="single" w:sz="8" w:space="0" w:color="152935"/>
              <w:right w:val="nil"/>
            </w:tcBorders>
            <w:shd w:val="clear" w:color="auto" w:fill="FFFFFF"/>
          </w:tcPr>
          <w:p w14:paraId="3C1C59DD" w14:textId="77777777" w:rsidR="00F52748" w:rsidRPr="00764410" w:rsidRDefault="00F52748" w:rsidP="00F52748">
            <w:r w:rsidRPr="00764410">
              <w:t>200</w:t>
            </w:r>
          </w:p>
        </w:tc>
      </w:tr>
      <w:tr w:rsidR="00F52748" w:rsidRPr="00764410" w14:paraId="3358B084" w14:textId="77777777" w:rsidTr="00F52748">
        <w:trPr>
          <w:cantSplit/>
          <w:trHeight w:val="225"/>
        </w:trPr>
        <w:tc>
          <w:tcPr>
            <w:tcW w:w="8576" w:type="dxa"/>
            <w:gridSpan w:val="8"/>
            <w:tcBorders>
              <w:top w:val="nil"/>
              <w:left w:val="nil"/>
              <w:bottom w:val="nil"/>
              <w:right w:val="nil"/>
            </w:tcBorders>
            <w:shd w:val="clear" w:color="auto" w:fill="FFFFFF"/>
          </w:tcPr>
          <w:p w14:paraId="550170FE" w14:textId="77777777" w:rsidR="00F52748" w:rsidRPr="00764410" w:rsidRDefault="00F52748" w:rsidP="00F52748">
            <w:r w:rsidRPr="00764410">
              <w:t>**. Correlation is significant at the 0.01 level (2-tailed).</w:t>
            </w:r>
          </w:p>
        </w:tc>
      </w:tr>
    </w:tbl>
    <w:p w14:paraId="26D7A91C" w14:textId="74116D83" w:rsidR="00563890" w:rsidRDefault="00563890" w:rsidP="003C3598">
      <w:pPr>
        <w:spacing w:line="360" w:lineRule="auto"/>
        <w:rPr>
          <w:rFonts w:cs="Times New Roman"/>
          <w:b/>
          <w:bCs/>
          <w:sz w:val="32"/>
          <w:szCs w:val="32"/>
        </w:rPr>
      </w:pPr>
    </w:p>
    <w:p w14:paraId="47B4E037" w14:textId="77777777" w:rsidR="0067607F" w:rsidRDefault="0067607F" w:rsidP="003C3598">
      <w:pPr>
        <w:spacing w:line="360" w:lineRule="auto"/>
        <w:rPr>
          <w:rFonts w:cs="Times New Roman"/>
          <w:b/>
          <w:bCs/>
          <w:sz w:val="32"/>
          <w:szCs w:val="32"/>
        </w:rPr>
      </w:pPr>
    </w:p>
    <w:p w14:paraId="40FA296F" w14:textId="77777777" w:rsidR="0067607F" w:rsidRDefault="0067607F" w:rsidP="003C3598">
      <w:pPr>
        <w:spacing w:line="360" w:lineRule="auto"/>
        <w:rPr>
          <w:rFonts w:cs="Times New Roman"/>
          <w:b/>
          <w:bCs/>
          <w:sz w:val="32"/>
          <w:szCs w:val="32"/>
        </w:rPr>
      </w:pPr>
    </w:p>
    <w:p w14:paraId="581450FA" w14:textId="77777777" w:rsidR="0067607F" w:rsidRDefault="0067607F" w:rsidP="003C3598">
      <w:pPr>
        <w:spacing w:line="360" w:lineRule="auto"/>
        <w:rPr>
          <w:rFonts w:cs="Times New Roman"/>
          <w:b/>
          <w:bCs/>
          <w:sz w:val="32"/>
          <w:szCs w:val="32"/>
        </w:rPr>
      </w:pPr>
    </w:p>
    <w:p w14:paraId="1E7375DE" w14:textId="77777777" w:rsidR="0067607F" w:rsidRDefault="0067607F" w:rsidP="003C3598">
      <w:pPr>
        <w:spacing w:line="360" w:lineRule="auto"/>
        <w:rPr>
          <w:rFonts w:cs="Times New Roman"/>
          <w:b/>
          <w:bCs/>
          <w:sz w:val="32"/>
          <w:szCs w:val="32"/>
        </w:rPr>
      </w:pPr>
    </w:p>
    <w:p w14:paraId="4E7D8077" w14:textId="77777777" w:rsidR="0067607F" w:rsidRDefault="0067607F" w:rsidP="003C3598">
      <w:pPr>
        <w:spacing w:line="360" w:lineRule="auto"/>
        <w:rPr>
          <w:rFonts w:cs="Times New Roman"/>
          <w:b/>
          <w:bCs/>
          <w:sz w:val="32"/>
          <w:szCs w:val="32"/>
        </w:rPr>
      </w:pPr>
    </w:p>
    <w:p w14:paraId="3FB645A0" w14:textId="77777777" w:rsidR="0067607F" w:rsidRDefault="0067607F" w:rsidP="003C3598">
      <w:pPr>
        <w:spacing w:line="360" w:lineRule="auto"/>
        <w:rPr>
          <w:rFonts w:cs="Times New Roman"/>
          <w:b/>
          <w:bCs/>
          <w:sz w:val="32"/>
          <w:szCs w:val="32"/>
        </w:rPr>
      </w:pPr>
    </w:p>
    <w:p w14:paraId="4E99D049" w14:textId="77777777" w:rsidR="0067607F" w:rsidRDefault="0067607F" w:rsidP="003C3598">
      <w:pPr>
        <w:spacing w:line="360" w:lineRule="auto"/>
        <w:rPr>
          <w:rFonts w:cs="Times New Roman"/>
          <w:b/>
          <w:bCs/>
          <w:sz w:val="32"/>
          <w:szCs w:val="32"/>
        </w:rPr>
      </w:pPr>
    </w:p>
    <w:tbl>
      <w:tblPr>
        <w:tblpPr w:leftFromText="180" w:rightFromText="180" w:vertAnchor="text" w:horzAnchor="margin" w:tblpY="2332"/>
        <w:tblOverlap w:val="never"/>
        <w:tblW w:w="85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9"/>
        <w:gridCol w:w="1204"/>
        <w:gridCol w:w="1070"/>
        <w:gridCol w:w="1071"/>
        <w:gridCol w:w="1180"/>
        <w:gridCol w:w="824"/>
        <w:gridCol w:w="824"/>
        <w:gridCol w:w="910"/>
        <w:gridCol w:w="830"/>
      </w:tblGrid>
      <w:tr w:rsidR="0067607F" w:rsidRPr="00F52748" w14:paraId="3235A320" w14:textId="77777777" w:rsidTr="002C2E0C">
        <w:trPr>
          <w:cantSplit/>
          <w:trHeight w:val="286"/>
        </w:trPr>
        <w:tc>
          <w:tcPr>
            <w:tcW w:w="8502" w:type="dxa"/>
            <w:gridSpan w:val="9"/>
            <w:tcBorders>
              <w:top w:val="nil"/>
              <w:left w:val="nil"/>
              <w:bottom w:val="nil"/>
              <w:right w:val="nil"/>
            </w:tcBorders>
            <w:shd w:val="clear" w:color="auto" w:fill="FFFFFF"/>
            <w:vAlign w:val="center"/>
          </w:tcPr>
          <w:p w14:paraId="32103107" w14:textId="77777777" w:rsidR="0067607F" w:rsidRPr="00F52748" w:rsidRDefault="0067607F" w:rsidP="002C2E0C">
            <w:pPr>
              <w:autoSpaceDE w:val="0"/>
              <w:autoSpaceDN w:val="0"/>
              <w:adjustRightInd w:val="0"/>
              <w:spacing w:line="320" w:lineRule="atLeast"/>
              <w:ind w:left="60" w:right="60"/>
              <w:jc w:val="center"/>
              <w:rPr>
                <w:rFonts w:ascii="Arial" w:hAnsi="Arial" w:cs="Arial"/>
                <w:color w:val="010205"/>
                <w:sz w:val="22"/>
                <w:szCs w:val="22"/>
                <w:lang w:bidi="my-MM"/>
              </w:rPr>
            </w:pPr>
            <w:proofErr w:type="spellStart"/>
            <w:r w:rsidRPr="00F52748">
              <w:rPr>
                <w:rFonts w:ascii="Arial" w:hAnsi="Arial" w:cs="Arial"/>
                <w:b/>
                <w:bCs/>
                <w:color w:val="010205"/>
                <w:sz w:val="22"/>
                <w:szCs w:val="22"/>
                <w:lang w:bidi="my-MM"/>
              </w:rPr>
              <w:lastRenderedPageBreak/>
              <w:t>Coefficients</w:t>
            </w:r>
            <w:r w:rsidRPr="00F52748">
              <w:rPr>
                <w:rFonts w:ascii="Arial" w:hAnsi="Arial" w:cs="Arial"/>
                <w:b/>
                <w:bCs/>
                <w:color w:val="010205"/>
                <w:sz w:val="22"/>
                <w:szCs w:val="22"/>
                <w:vertAlign w:val="superscript"/>
                <w:lang w:bidi="my-MM"/>
              </w:rPr>
              <w:t>a</w:t>
            </w:r>
            <w:proofErr w:type="spellEnd"/>
          </w:p>
        </w:tc>
      </w:tr>
      <w:tr w:rsidR="0067607F" w:rsidRPr="00F52748" w14:paraId="29F661EA" w14:textId="77777777" w:rsidTr="002C2E0C">
        <w:trPr>
          <w:cantSplit/>
          <w:trHeight w:val="562"/>
        </w:trPr>
        <w:tc>
          <w:tcPr>
            <w:tcW w:w="1793" w:type="dxa"/>
            <w:gridSpan w:val="2"/>
            <w:vMerge w:val="restart"/>
            <w:tcBorders>
              <w:top w:val="nil"/>
              <w:left w:val="nil"/>
              <w:bottom w:val="nil"/>
              <w:right w:val="nil"/>
            </w:tcBorders>
            <w:shd w:val="clear" w:color="auto" w:fill="FFFFFF"/>
            <w:vAlign w:val="bottom"/>
          </w:tcPr>
          <w:p w14:paraId="4EBFC456" w14:textId="77777777" w:rsidR="0067607F" w:rsidRPr="00F52748" w:rsidRDefault="0067607F" w:rsidP="002C2E0C">
            <w:pPr>
              <w:autoSpaceDE w:val="0"/>
              <w:autoSpaceDN w:val="0"/>
              <w:adjustRightInd w:val="0"/>
              <w:spacing w:line="320" w:lineRule="atLeast"/>
              <w:ind w:left="60" w:right="60"/>
              <w:rPr>
                <w:rFonts w:ascii="Arial" w:hAnsi="Arial" w:cs="Arial"/>
                <w:color w:val="264A60"/>
                <w:sz w:val="18"/>
                <w:szCs w:val="18"/>
                <w:lang w:bidi="my-MM"/>
              </w:rPr>
            </w:pPr>
            <w:r w:rsidRPr="00F52748">
              <w:rPr>
                <w:rFonts w:ascii="Arial" w:hAnsi="Arial" w:cs="Arial"/>
                <w:color w:val="264A60"/>
                <w:sz w:val="18"/>
                <w:szCs w:val="18"/>
                <w:lang w:bidi="my-MM"/>
              </w:rPr>
              <w:t>Model</w:t>
            </w:r>
          </w:p>
        </w:tc>
        <w:tc>
          <w:tcPr>
            <w:tcW w:w="2141" w:type="dxa"/>
            <w:gridSpan w:val="2"/>
            <w:tcBorders>
              <w:top w:val="nil"/>
              <w:left w:val="nil"/>
              <w:bottom w:val="nil"/>
              <w:right w:val="single" w:sz="8" w:space="0" w:color="E0E0E0"/>
            </w:tcBorders>
            <w:shd w:val="clear" w:color="auto" w:fill="FFFFFF"/>
            <w:vAlign w:val="bottom"/>
          </w:tcPr>
          <w:p w14:paraId="2DDBFC8C" w14:textId="77777777" w:rsidR="0067607F" w:rsidRPr="00F52748" w:rsidRDefault="0067607F" w:rsidP="002C2E0C">
            <w:pPr>
              <w:autoSpaceDE w:val="0"/>
              <w:autoSpaceDN w:val="0"/>
              <w:adjustRightInd w:val="0"/>
              <w:spacing w:line="320" w:lineRule="atLeast"/>
              <w:ind w:left="60" w:right="60"/>
              <w:jc w:val="center"/>
              <w:rPr>
                <w:rFonts w:ascii="Arial" w:hAnsi="Arial" w:cs="Arial"/>
                <w:color w:val="264A60"/>
                <w:sz w:val="18"/>
                <w:szCs w:val="18"/>
                <w:lang w:bidi="my-MM"/>
              </w:rPr>
            </w:pPr>
            <w:r w:rsidRPr="00F52748">
              <w:rPr>
                <w:rFonts w:ascii="Arial" w:hAnsi="Arial" w:cs="Arial"/>
                <w:color w:val="264A60"/>
                <w:sz w:val="18"/>
                <w:szCs w:val="18"/>
                <w:lang w:bidi="my-MM"/>
              </w:rPr>
              <w:t>Unstandardized Coefficients</w:t>
            </w:r>
          </w:p>
        </w:tc>
        <w:tc>
          <w:tcPr>
            <w:tcW w:w="1180" w:type="dxa"/>
            <w:tcBorders>
              <w:top w:val="nil"/>
              <w:left w:val="single" w:sz="8" w:space="0" w:color="E0E0E0"/>
              <w:bottom w:val="nil"/>
              <w:right w:val="single" w:sz="8" w:space="0" w:color="E0E0E0"/>
            </w:tcBorders>
            <w:shd w:val="clear" w:color="auto" w:fill="FFFFFF"/>
            <w:vAlign w:val="bottom"/>
          </w:tcPr>
          <w:p w14:paraId="6B745083" w14:textId="77777777" w:rsidR="0067607F" w:rsidRPr="00F52748" w:rsidRDefault="0067607F" w:rsidP="002C2E0C">
            <w:pPr>
              <w:autoSpaceDE w:val="0"/>
              <w:autoSpaceDN w:val="0"/>
              <w:adjustRightInd w:val="0"/>
              <w:spacing w:line="320" w:lineRule="atLeast"/>
              <w:ind w:left="60" w:right="60"/>
              <w:jc w:val="center"/>
              <w:rPr>
                <w:rFonts w:ascii="Arial" w:hAnsi="Arial" w:cs="Arial"/>
                <w:color w:val="264A60"/>
                <w:sz w:val="18"/>
                <w:szCs w:val="18"/>
                <w:lang w:bidi="my-MM"/>
              </w:rPr>
            </w:pPr>
            <w:r w:rsidRPr="00F52748">
              <w:rPr>
                <w:rFonts w:ascii="Arial" w:hAnsi="Arial" w:cs="Arial"/>
                <w:color w:val="264A60"/>
                <w:sz w:val="18"/>
                <w:szCs w:val="18"/>
                <w:lang w:bidi="my-MM"/>
              </w:rPr>
              <w:t>Standardized Coefficients</w:t>
            </w:r>
          </w:p>
        </w:tc>
        <w:tc>
          <w:tcPr>
            <w:tcW w:w="824" w:type="dxa"/>
            <w:vMerge w:val="restart"/>
            <w:tcBorders>
              <w:top w:val="nil"/>
              <w:left w:val="single" w:sz="8" w:space="0" w:color="E0E0E0"/>
              <w:bottom w:val="nil"/>
              <w:right w:val="single" w:sz="8" w:space="0" w:color="E0E0E0"/>
            </w:tcBorders>
            <w:shd w:val="clear" w:color="auto" w:fill="FFFFFF"/>
            <w:vAlign w:val="bottom"/>
          </w:tcPr>
          <w:p w14:paraId="6841A0A2" w14:textId="77777777" w:rsidR="0067607F" w:rsidRPr="00F52748" w:rsidRDefault="0067607F" w:rsidP="002C2E0C">
            <w:pPr>
              <w:autoSpaceDE w:val="0"/>
              <w:autoSpaceDN w:val="0"/>
              <w:adjustRightInd w:val="0"/>
              <w:spacing w:line="320" w:lineRule="atLeast"/>
              <w:ind w:left="60" w:right="60"/>
              <w:jc w:val="center"/>
              <w:rPr>
                <w:rFonts w:ascii="Arial" w:hAnsi="Arial" w:cs="Arial"/>
                <w:color w:val="264A60"/>
                <w:sz w:val="18"/>
                <w:szCs w:val="18"/>
                <w:lang w:bidi="my-MM"/>
              </w:rPr>
            </w:pPr>
            <w:r w:rsidRPr="00F52748">
              <w:rPr>
                <w:rFonts w:ascii="Arial" w:hAnsi="Arial" w:cs="Arial"/>
                <w:color w:val="264A60"/>
                <w:sz w:val="18"/>
                <w:szCs w:val="18"/>
                <w:lang w:bidi="my-MM"/>
              </w:rPr>
              <w:t>t</w:t>
            </w:r>
          </w:p>
        </w:tc>
        <w:tc>
          <w:tcPr>
            <w:tcW w:w="824" w:type="dxa"/>
            <w:vMerge w:val="restart"/>
            <w:tcBorders>
              <w:top w:val="nil"/>
              <w:left w:val="single" w:sz="8" w:space="0" w:color="E0E0E0"/>
              <w:bottom w:val="nil"/>
              <w:right w:val="single" w:sz="8" w:space="0" w:color="E0E0E0"/>
            </w:tcBorders>
            <w:shd w:val="clear" w:color="auto" w:fill="FFFFFF"/>
            <w:vAlign w:val="bottom"/>
          </w:tcPr>
          <w:p w14:paraId="38BC482F" w14:textId="77777777" w:rsidR="0067607F" w:rsidRPr="00F52748" w:rsidRDefault="0067607F" w:rsidP="002C2E0C">
            <w:pPr>
              <w:autoSpaceDE w:val="0"/>
              <w:autoSpaceDN w:val="0"/>
              <w:adjustRightInd w:val="0"/>
              <w:spacing w:line="320" w:lineRule="atLeast"/>
              <w:ind w:left="60" w:right="60"/>
              <w:jc w:val="center"/>
              <w:rPr>
                <w:rFonts w:ascii="Arial" w:hAnsi="Arial" w:cs="Arial"/>
                <w:color w:val="264A60"/>
                <w:sz w:val="18"/>
                <w:szCs w:val="18"/>
                <w:lang w:bidi="my-MM"/>
              </w:rPr>
            </w:pPr>
            <w:r w:rsidRPr="00F52748">
              <w:rPr>
                <w:rFonts w:ascii="Arial" w:hAnsi="Arial" w:cs="Arial"/>
                <w:color w:val="264A60"/>
                <w:sz w:val="18"/>
                <w:szCs w:val="18"/>
                <w:lang w:bidi="my-MM"/>
              </w:rPr>
              <w:t>Sig.</w:t>
            </w:r>
          </w:p>
        </w:tc>
        <w:tc>
          <w:tcPr>
            <w:tcW w:w="1740" w:type="dxa"/>
            <w:gridSpan w:val="2"/>
            <w:tcBorders>
              <w:top w:val="nil"/>
              <w:left w:val="single" w:sz="8" w:space="0" w:color="E0E0E0"/>
              <w:bottom w:val="nil"/>
              <w:right w:val="nil"/>
            </w:tcBorders>
            <w:shd w:val="clear" w:color="auto" w:fill="FFFFFF"/>
            <w:vAlign w:val="bottom"/>
          </w:tcPr>
          <w:p w14:paraId="2A2A0B0B" w14:textId="77777777" w:rsidR="0067607F" w:rsidRPr="00F52748" w:rsidRDefault="0067607F" w:rsidP="002C2E0C">
            <w:pPr>
              <w:autoSpaceDE w:val="0"/>
              <w:autoSpaceDN w:val="0"/>
              <w:adjustRightInd w:val="0"/>
              <w:spacing w:line="320" w:lineRule="atLeast"/>
              <w:ind w:left="60" w:right="60"/>
              <w:jc w:val="center"/>
              <w:rPr>
                <w:rFonts w:ascii="Arial" w:hAnsi="Arial" w:cs="Arial"/>
                <w:color w:val="264A60"/>
                <w:sz w:val="18"/>
                <w:szCs w:val="18"/>
                <w:lang w:bidi="my-MM"/>
              </w:rPr>
            </w:pPr>
            <w:r w:rsidRPr="00F52748">
              <w:rPr>
                <w:rFonts w:ascii="Arial" w:hAnsi="Arial" w:cs="Arial"/>
                <w:color w:val="264A60"/>
                <w:sz w:val="18"/>
                <w:szCs w:val="18"/>
                <w:lang w:bidi="my-MM"/>
              </w:rPr>
              <w:t>Collinearity Statistics</w:t>
            </w:r>
          </w:p>
        </w:tc>
      </w:tr>
      <w:tr w:rsidR="0067607F" w:rsidRPr="00F52748" w14:paraId="2A25C3D1" w14:textId="77777777" w:rsidTr="002C2E0C">
        <w:trPr>
          <w:cantSplit/>
          <w:trHeight w:val="286"/>
        </w:trPr>
        <w:tc>
          <w:tcPr>
            <w:tcW w:w="1793" w:type="dxa"/>
            <w:gridSpan w:val="2"/>
            <w:vMerge/>
            <w:tcBorders>
              <w:top w:val="nil"/>
              <w:left w:val="nil"/>
              <w:bottom w:val="nil"/>
              <w:right w:val="nil"/>
            </w:tcBorders>
            <w:shd w:val="clear" w:color="auto" w:fill="FFFFFF"/>
            <w:vAlign w:val="bottom"/>
          </w:tcPr>
          <w:p w14:paraId="6C171B55" w14:textId="77777777" w:rsidR="0067607F" w:rsidRPr="00F52748" w:rsidRDefault="0067607F" w:rsidP="002C2E0C">
            <w:pPr>
              <w:autoSpaceDE w:val="0"/>
              <w:autoSpaceDN w:val="0"/>
              <w:adjustRightInd w:val="0"/>
              <w:rPr>
                <w:rFonts w:ascii="Arial" w:hAnsi="Arial" w:cs="Arial"/>
                <w:color w:val="264A60"/>
                <w:sz w:val="18"/>
                <w:szCs w:val="18"/>
                <w:lang w:bidi="my-MM"/>
              </w:rPr>
            </w:pPr>
          </w:p>
        </w:tc>
        <w:tc>
          <w:tcPr>
            <w:tcW w:w="1070" w:type="dxa"/>
            <w:tcBorders>
              <w:top w:val="nil"/>
              <w:left w:val="nil"/>
              <w:bottom w:val="single" w:sz="8" w:space="0" w:color="152935"/>
              <w:right w:val="single" w:sz="8" w:space="0" w:color="E0E0E0"/>
            </w:tcBorders>
            <w:shd w:val="clear" w:color="auto" w:fill="FFFFFF"/>
            <w:vAlign w:val="bottom"/>
          </w:tcPr>
          <w:p w14:paraId="4D80771A" w14:textId="77777777" w:rsidR="0067607F" w:rsidRPr="00F52748" w:rsidRDefault="0067607F" w:rsidP="002C2E0C">
            <w:pPr>
              <w:autoSpaceDE w:val="0"/>
              <w:autoSpaceDN w:val="0"/>
              <w:adjustRightInd w:val="0"/>
              <w:spacing w:line="320" w:lineRule="atLeast"/>
              <w:ind w:left="60" w:right="60"/>
              <w:jc w:val="center"/>
              <w:rPr>
                <w:rFonts w:ascii="Arial" w:hAnsi="Arial" w:cs="Arial"/>
                <w:color w:val="264A60"/>
                <w:sz w:val="18"/>
                <w:szCs w:val="18"/>
                <w:lang w:bidi="my-MM"/>
              </w:rPr>
            </w:pPr>
            <w:r w:rsidRPr="00F52748">
              <w:rPr>
                <w:rFonts w:ascii="Arial" w:hAnsi="Arial" w:cs="Arial"/>
                <w:color w:val="264A60"/>
                <w:sz w:val="18"/>
                <w:szCs w:val="18"/>
                <w:lang w:bidi="my-MM"/>
              </w:rPr>
              <w:t>B</w:t>
            </w:r>
          </w:p>
        </w:tc>
        <w:tc>
          <w:tcPr>
            <w:tcW w:w="1071" w:type="dxa"/>
            <w:tcBorders>
              <w:top w:val="nil"/>
              <w:left w:val="single" w:sz="8" w:space="0" w:color="E0E0E0"/>
              <w:bottom w:val="single" w:sz="8" w:space="0" w:color="152935"/>
              <w:right w:val="single" w:sz="8" w:space="0" w:color="E0E0E0"/>
            </w:tcBorders>
            <w:shd w:val="clear" w:color="auto" w:fill="FFFFFF"/>
            <w:vAlign w:val="bottom"/>
          </w:tcPr>
          <w:p w14:paraId="5465F796" w14:textId="77777777" w:rsidR="0067607F" w:rsidRPr="00F52748" w:rsidRDefault="0067607F" w:rsidP="002C2E0C">
            <w:pPr>
              <w:autoSpaceDE w:val="0"/>
              <w:autoSpaceDN w:val="0"/>
              <w:adjustRightInd w:val="0"/>
              <w:spacing w:line="320" w:lineRule="atLeast"/>
              <w:ind w:left="60" w:right="60"/>
              <w:jc w:val="center"/>
              <w:rPr>
                <w:rFonts w:ascii="Arial" w:hAnsi="Arial" w:cs="Arial"/>
                <w:color w:val="264A60"/>
                <w:sz w:val="18"/>
                <w:szCs w:val="18"/>
                <w:lang w:bidi="my-MM"/>
              </w:rPr>
            </w:pPr>
            <w:r w:rsidRPr="00F52748">
              <w:rPr>
                <w:rFonts w:ascii="Arial" w:hAnsi="Arial" w:cs="Arial"/>
                <w:color w:val="264A60"/>
                <w:sz w:val="18"/>
                <w:szCs w:val="18"/>
                <w:lang w:bidi="my-MM"/>
              </w:rPr>
              <w:t>Std. Error</w:t>
            </w:r>
          </w:p>
        </w:tc>
        <w:tc>
          <w:tcPr>
            <w:tcW w:w="1180" w:type="dxa"/>
            <w:tcBorders>
              <w:top w:val="nil"/>
              <w:left w:val="single" w:sz="8" w:space="0" w:color="E0E0E0"/>
              <w:bottom w:val="single" w:sz="8" w:space="0" w:color="152935"/>
              <w:right w:val="single" w:sz="8" w:space="0" w:color="E0E0E0"/>
            </w:tcBorders>
            <w:shd w:val="clear" w:color="auto" w:fill="FFFFFF"/>
            <w:vAlign w:val="bottom"/>
          </w:tcPr>
          <w:p w14:paraId="66D818D8" w14:textId="77777777" w:rsidR="0067607F" w:rsidRPr="00F52748" w:rsidRDefault="0067607F" w:rsidP="002C2E0C">
            <w:pPr>
              <w:autoSpaceDE w:val="0"/>
              <w:autoSpaceDN w:val="0"/>
              <w:adjustRightInd w:val="0"/>
              <w:spacing w:line="320" w:lineRule="atLeast"/>
              <w:ind w:left="60" w:right="60"/>
              <w:jc w:val="center"/>
              <w:rPr>
                <w:rFonts w:ascii="Arial" w:hAnsi="Arial" w:cs="Arial"/>
                <w:color w:val="264A60"/>
                <w:sz w:val="18"/>
                <w:szCs w:val="18"/>
                <w:lang w:bidi="my-MM"/>
              </w:rPr>
            </w:pPr>
            <w:r w:rsidRPr="00F52748">
              <w:rPr>
                <w:rFonts w:ascii="Arial" w:hAnsi="Arial" w:cs="Arial"/>
                <w:color w:val="264A60"/>
                <w:sz w:val="18"/>
                <w:szCs w:val="18"/>
                <w:lang w:bidi="my-MM"/>
              </w:rPr>
              <w:t>Beta</w:t>
            </w:r>
          </w:p>
        </w:tc>
        <w:tc>
          <w:tcPr>
            <w:tcW w:w="824" w:type="dxa"/>
            <w:vMerge/>
            <w:tcBorders>
              <w:top w:val="nil"/>
              <w:left w:val="single" w:sz="8" w:space="0" w:color="E0E0E0"/>
              <w:bottom w:val="nil"/>
              <w:right w:val="single" w:sz="8" w:space="0" w:color="E0E0E0"/>
            </w:tcBorders>
            <w:shd w:val="clear" w:color="auto" w:fill="FFFFFF"/>
            <w:vAlign w:val="bottom"/>
          </w:tcPr>
          <w:p w14:paraId="0B3E1121" w14:textId="77777777" w:rsidR="0067607F" w:rsidRPr="00F52748" w:rsidRDefault="0067607F" w:rsidP="002C2E0C">
            <w:pPr>
              <w:autoSpaceDE w:val="0"/>
              <w:autoSpaceDN w:val="0"/>
              <w:adjustRightInd w:val="0"/>
              <w:rPr>
                <w:rFonts w:ascii="Arial" w:hAnsi="Arial" w:cs="Arial"/>
                <w:color w:val="264A60"/>
                <w:sz w:val="18"/>
                <w:szCs w:val="18"/>
                <w:lang w:bidi="my-MM"/>
              </w:rPr>
            </w:pPr>
          </w:p>
        </w:tc>
        <w:tc>
          <w:tcPr>
            <w:tcW w:w="824" w:type="dxa"/>
            <w:vMerge/>
            <w:tcBorders>
              <w:top w:val="nil"/>
              <w:left w:val="single" w:sz="8" w:space="0" w:color="E0E0E0"/>
              <w:bottom w:val="nil"/>
              <w:right w:val="single" w:sz="8" w:space="0" w:color="E0E0E0"/>
            </w:tcBorders>
            <w:shd w:val="clear" w:color="auto" w:fill="FFFFFF"/>
            <w:vAlign w:val="bottom"/>
          </w:tcPr>
          <w:p w14:paraId="6723DFB9" w14:textId="77777777" w:rsidR="0067607F" w:rsidRPr="00F52748" w:rsidRDefault="0067607F" w:rsidP="002C2E0C">
            <w:pPr>
              <w:autoSpaceDE w:val="0"/>
              <w:autoSpaceDN w:val="0"/>
              <w:adjustRightInd w:val="0"/>
              <w:rPr>
                <w:rFonts w:ascii="Arial" w:hAnsi="Arial" w:cs="Arial"/>
                <w:color w:val="264A60"/>
                <w:sz w:val="18"/>
                <w:szCs w:val="18"/>
                <w:lang w:bidi="my-MM"/>
              </w:rPr>
            </w:pPr>
          </w:p>
        </w:tc>
        <w:tc>
          <w:tcPr>
            <w:tcW w:w="910" w:type="dxa"/>
            <w:tcBorders>
              <w:top w:val="nil"/>
              <w:left w:val="single" w:sz="8" w:space="0" w:color="E0E0E0"/>
              <w:bottom w:val="single" w:sz="8" w:space="0" w:color="152935"/>
              <w:right w:val="single" w:sz="8" w:space="0" w:color="E0E0E0"/>
            </w:tcBorders>
            <w:shd w:val="clear" w:color="auto" w:fill="FFFFFF"/>
            <w:vAlign w:val="bottom"/>
          </w:tcPr>
          <w:p w14:paraId="664ABA02" w14:textId="77777777" w:rsidR="0067607F" w:rsidRPr="00F52748" w:rsidRDefault="0067607F" w:rsidP="002C2E0C">
            <w:pPr>
              <w:autoSpaceDE w:val="0"/>
              <w:autoSpaceDN w:val="0"/>
              <w:adjustRightInd w:val="0"/>
              <w:spacing w:line="320" w:lineRule="atLeast"/>
              <w:ind w:left="60" w:right="60"/>
              <w:jc w:val="center"/>
              <w:rPr>
                <w:rFonts w:ascii="Arial" w:hAnsi="Arial" w:cs="Arial"/>
                <w:color w:val="264A60"/>
                <w:sz w:val="18"/>
                <w:szCs w:val="18"/>
                <w:lang w:bidi="my-MM"/>
              </w:rPr>
            </w:pPr>
            <w:r w:rsidRPr="00F52748">
              <w:rPr>
                <w:rFonts w:ascii="Arial" w:hAnsi="Arial" w:cs="Arial"/>
                <w:color w:val="264A60"/>
                <w:sz w:val="18"/>
                <w:szCs w:val="18"/>
                <w:lang w:bidi="my-MM"/>
              </w:rPr>
              <w:t>Tolerance</w:t>
            </w:r>
          </w:p>
        </w:tc>
        <w:tc>
          <w:tcPr>
            <w:tcW w:w="830" w:type="dxa"/>
            <w:tcBorders>
              <w:top w:val="nil"/>
              <w:left w:val="single" w:sz="8" w:space="0" w:color="E0E0E0"/>
              <w:bottom w:val="single" w:sz="8" w:space="0" w:color="152935"/>
              <w:right w:val="nil"/>
            </w:tcBorders>
            <w:shd w:val="clear" w:color="auto" w:fill="FFFFFF"/>
            <w:vAlign w:val="bottom"/>
          </w:tcPr>
          <w:p w14:paraId="5BCEDDF4" w14:textId="77777777" w:rsidR="0067607F" w:rsidRPr="00F52748" w:rsidRDefault="0067607F" w:rsidP="002C2E0C">
            <w:pPr>
              <w:autoSpaceDE w:val="0"/>
              <w:autoSpaceDN w:val="0"/>
              <w:adjustRightInd w:val="0"/>
              <w:spacing w:line="320" w:lineRule="atLeast"/>
              <w:ind w:left="60" w:right="60"/>
              <w:jc w:val="center"/>
              <w:rPr>
                <w:rFonts w:ascii="Arial" w:hAnsi="Arial" w:cs="Arial"/>
                <w:color w:val="264A60"/>
                <w:sz w:val="18"/>
                <w:szCs w:val="18"/>
                <w:lang w:bidi="my-MM"/>
              </w:rPr>
            </w:pPr>
            <w:r w:rsidRPr="00F52748">
              <w:rPr>
                <w:rFonts w:ascii="Arial" w:hAnsi="Arial" w:cs="Arial"/>
                <w:color w:val="264A60"/>
                <w:sz w:val="18"/>
                <w:szCs w:val="18"/>
                <w:lang w:bidi="my-MM"/>
              </w:rPr>
              <w:t>VIF</w:t>
            </w:r>
          </w:p>
        </w:tc>
      </w:tr>
      <w:tr w:rsidR="0067607F" w:rsidRPr="00F52748" w14:paraId="48AF4523" w14:textId="77777777" w:rsidTr="002C2E0C">
        <w:trPr>
          <w:cantSplit/>
          <w:trHeight w:val="276"/>
        </w:trPr>
        <w:tc>
          <w:tcPr>
            <w:tcW w:w="589" w:type="dxa"/>
            <w:vMerge w:val="restart"/>
            <w:tcBorders>
              <w:top w:val="single" w:sz="8" w:space="0" w:color="152935"/>
              <w:left w:val="nil"/>
              <w:bottom w:val="single" w:sz="8" w:space="0" w:color="152935"/>
              <w:right w:val="nil"/>
            </w:tcBorders>
            <w:shd w:val="clear" w:color="auto" w:fill="E0E0E0"/>
          </w:tcPr>
          <w:p w14:paraId="05D5EB2B" w14:textId="77777777" w:rsidR="0067607F" w:rsidRPr="00F52748" w:rsidRDefault="0067607F" w:rsidP="002C2E0C">
            <w:pPr>
              <w:autoSpaceDE w:val="0"/>
              <w:autoSpaceDN w:val="0"/>
              <w:adjustRightInd w:val="0"/>
              <w:spacing w:line="320" w:lineRule="atLeast"/>
              <w:ind w:left="60" w:right="60"/>
              <w:rPr>
                <w:rFonts w:ascii="Arial" w:hAnsi="Arial" w:cs="Arial"/>
                <w:color w:val="264A60"/>
                <w:sz w:val="18"/>
                <w:szCs w:val="18"/>
                <w:lang w:bidi="my-MM"/>
              </w:rPr>
            </w:pPr>
            <w:r w:rsidRPr="00F52748">
              <w:rPr>
                <w:rFonts w:ascii="Arial" w:hAnsi="Arial" w:cs="Arial"/>
                <w:color w:val="264A60"/>
                <w:sz w:val="18"/>
                <w:szCs w:val="18"/>
                <w:lang w:bidi="my-MM"/>
              </w:rPr>
              <w:t>1</w:t>
            </w:r>
          </w:p>
        </w:tc>
        <w:tc>
          <w:tcPr>
            <w:tcW w:w="1204" w:type="dxa"/>
            <w:tcBorders>
              <w:top w:val="single" w:sz="8" w:space="0" w:color="152935"/>
              <w:left w:val="nil"/>
              <w:bottom w:val="single" w:sz="8" w:space="0" w:color="AEAEAE"/>
              <w:right w:val="nil"/>
            </w:tcBorders>
            <w:shd w:val="clear" w:color="auto" w:fill="E0E0E0"/>
          </w:tcPr>
          <w:p w14:paraId="7AAB739C" w14:textId="77777777" w:rsidR="0067607F" w:rsidRPr="00F52748" w:rsidRDefault="0067607F" w:rsidP="002C2E0C">
            <w:pPr>
              <w:autoSpaceDE w:val="0"/>
              <w:autoSpaceDN w:val="0"/>
              <w:adjustRightInd w:val="0"/>
              <w:spacing w:line="320" w:lineRule="atLeast"/>
              <w:ind w:left="60" w:right="60"/>
              <w:rPr>
                <w:rFonts w:ascii="Arial" w:hAnsi="Arial" w:cs="Arial"/>
                <w:color w:val="264A60"/>
                <w:sz w:val="18"/>
                <w:szCs w:val="18"/>
                <w:lang w:bidi="my-MM"/>
              </w:rPr>
            </w:pPr>
            <w:r w:rsidRPr="00F52748">
              <w:rPr>
                <w:rFonts w:ascii="Arial" w:hAnsi="Arial" w:cs="Arial"/>
                <w:color w:val="264A60"/>
                <w:sz w:val="18"/>
                <w:szCs w:val="18"/>
                <w:lang w:bidi="my-MM"/>
              </w:rPr>
              <w:t>(Constant)</w:t>
            </w:r>
          </w:p>
        </w:tc>
        <w:tc>
          <w:tcPr>
            <w:tcW w:w="1070" w:type="dxa"/>
            <w:tcBorders>
              <w:top w:val="single" w:sz="8" w:space="0" w:color="152935"/>
              <w:left w:val="nil"/>
              <w:bottom w:val="single" w:sz="8" w:space="0" w:color="AEAEAE"/>
              <w:right w:val="single" w:sz="8" w:space="0" w:color="E0E0E0"/>
            </w:tcBorders>
            <w:shd w:val="clear" w:color="auto" w:fill="FFFFFF"/>
          </w:tcPr>
          <w:p w14:paraId="1E7F2135"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.639</w:t>
            </w:r>
          </w:p>
        </w:tc>
        <w:tc>
          <w:tcPr>
            <w:tcW w:w="1071" w:type="dxa"/>
            <w:tcBorders>
              <w:top w:val="single" w:sz="8" w:space="0" w:color="152935"/>
              <w:left w:val="single" w:sz="8" w:space="0" w:color="E0E0E0"/>
              <w:bottom w:val="single" w:sz="8" w:space="0" w:color="AEAEAE"/>
              <w:right w:val="single" w:sz="8" w:space="0" w:color="E0E0E0"/>
            </w:tcBorders>
            <w:shd w:val="clear" w:color="auto" w:fill="FFFFFF"/>
          </w:tcPr>
          <w:p w14:paraId="0E29B9B6"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.210</w:t>
            </w:r>
          </w:p>
        </w:tc>
        <w:tc>
          <w:tcPr>
            <w:tcW w:w="1180"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1C62B38" w14:textId="77777777" w:rsidR="0067607F" w:rsidRPr="00F52748" w:rsidRDefault="0067607F" w:rsidP="002C2E0C">
            <w:pPr>
              <w:autoSpaceDE w:val="0"/>
              <w:autoSpaceDN w:val="0"/>
              <w:adjustRightInd w:val="0"/>
              <w:rPr>
                <w:rFonts w:cs="Myanmar Text"/>
                <w:szCs w:val="24"/>
                <w:lang w:bidi="my-MM"/>
              </w:rPr>
            </w:pPr>
          </w:p>
        </w:tc>
        <w:tc>
          <w:tcPr>
            <w:tcW w:w="824" w:type="dxa"/>
            <w:tcBorders>
              <w:top w:val="single" w:sz="8" w:space="0" w:color="152935"/>
              <w:left w:val="single" w:sz="8" w:space="0" w:color="E0E0E0"/>
              <w:bottom w:val="single" w:sz="8" w:space="0" w:color="AEAEAE"/>
              <w:right w:val="single" w:sz="8" w:space="0" w:color="E0E0E0"/>
            </w:tcBorders>
            <w:shd w:val="clear" w:color="auto" w:fill="FFFFFF"/>
          </w:tcPr>
          <w:p w14:paraId="5A74F4B5"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3.048</w:t>
            </w:r>
          </w:p>
        </w:tc>
        <w:tc>
          <w:tcPr>
            <w:tcW w:w="824" w:type="dxa"/>
            <w:tcBorders>
              <w:top w:val="single" w:sz="8" w:space="0" w:color="152935"/>
              <w:left w:val="single" w:sz="8" w:space="0" w:color="E0E0E0"/>
              <w:bottom w:val="single" w:sz="8" w:space="0" w:color="AEAEAE"/>
              <w:right w:val="single" w:sz="8" w:space="0" w:color="E0E0E0"/>
            </w:tcBorders>
            <w:shd w:val="clear" w:color="auto" w:fill="FFFFFF"/>
          </w:tcPr>
          <w:p w14:paraId="53DCBD36"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.003</w:t>
            </w:r>
          </w:p>
        </w:tc>
        <w:tc>
          <w:tcPr>
            <w:tcW w:w="910"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653AB50" w14:textId="77777777" w:rsidR="0067607F" w:rsidRPr="00F52748" w:rsidRDefault="0067607F" w:rsidP="002C2E0C">
            <w:pPr>
              <w:autoSpaceDE w:val="0"/>
              <w:autoSpaceDN w:val="0"/>
              <w:adjustRightInd w:val="0"/>
              <w:rPr>
                <w:rFonts w:cs="Myanmar Text"/>
                <w:szCs w:val="24"/>
                <w:lang w:bidi="my-MM"/>
              </w:rPr>
            </w:pPr>
          </w:p>
        </w:tc>
        <w:tc>
          <w:tcPr>
            <w:tcW w:w="830" w:type="dxa"/>
            <w:tcBorders>
              <w:top w:val="single" w:sz="8" w:space="0" w:color="152935"/>
              <w:left w:val="single" w:sz="8" w:space="0" w:color="E0E0E0"/>
              <w:bottom w:val="single" w:sz="8" w:space="0" w:color="AEAEAE"/>
              <w:right w:val="nil"/>
            </w:tcBorders>
            <w:shd w:val="clear" w:color="auto" w:fill="FFFFFF"/>
            <w:vAlign w:val="center"/>
          </w:tcPr>
          <w:p w14:paraId="62E00F13" w14:textId="77777777" w:rsidR="0067607F" w:rsidRPr="00F52748" w:rsidRDefault="0067607F" w:rsidP="002C2E0C">
            <w:pPr>
              <w:autoSpaceDE w:val="0"/>
              <w:autoSpaceDN w:val="0"/>
              <w:adjustRightInd w:val="0"/>
              <w:rPr>
                <w:rFonts w:cs="Myanmar Text"/>
                <w:szCs w:val="24"/>
                <w:lang w:bidi="my-MM"/>
              </w:rPr>
            </w:pPr>
          </w:p>
        </w:tc>
      </w:tr>
      <w:tr w:rsidR="0067607F" w:rsidRPr="00F52748" w14:paraId="4A98F07B" w14:textId="77777777" w:rsidTr="002C2E0C">
        <w:trPr>
          <w:cantSplit/>
          <w:trHeight w:val="296"/>
        </w:trPr>
        <w:tc>
          <w:tcPr>
            <w:tcW w:w="589" w:type="dxa"/>
            <w:vMerge/>
            <w:tcBorders>
              <w:top w:val="single" w:sz="8" w:space="0" w:color="152935"/>
              <w:left w:val="nil"/>
              <w:bottom w:val="single" w:sz="8" w:space="0" w:color="152935"/>
              <w:right w:val="nil"/>
            </w:tcBorders>
            <w:shd w:val="clear" w:color="auto" w:fill="E0E0E0"/>
          </w:tcPr>
          <w:p w14:paraId="06FC2583" w14:textId="77777777" w:rsidR="0067607F" w:rsidRPr="00F52748" w:rsidRDefault="0067607F" w:rsidP="002C2E0C">
            <w:pPr>
              <w:autoSpaceDE w:val="0"/>
              <w:autoSpaceDN w:val="0"/>
              <w:adjustRightInd w:val="0"/>
              <w:rPr>
                <w:rFonts w:cs="Myanmar Text"/>
                <w:szCs w:val="24"/>
                <w:lang w:bidi="my-MM"/>
              </w:rPr>
            </w:pPr>
          </w:p>
        </w:tc>
        <w:tc>
          <w:tcPr>
            <w:tcW w:w="1204" w:type="dxa"/>
            <w:tcBorders>
              <w:top w:val="single" w:sz="8" w:space="0" w:color="AEAEAE"/>
              <w:left w:val="nil"/>
              <w:bottom w:val="single" w:sz="8" w:space="0" w:color="AEAEAE"/>
              <w:right w:val="nil"/>
            </w:tcBorders>
            <w:shd w:val="clear" w:color="auto" w:fill="E0E0E0"/>
          </w:tcPr>
          <w:p w14:paraId="1237C53F" w14:textId="77777777" w:rsidR="0067607F" w:rsidRPr="00F52748" w:rsidRDefault="0067607F" w:rsidP="002C2E0C">
            <w:pPr>
              <w:autoSpaceDE w:val="0"/>
              <w:autoSpaceDN w:val="0"/>
              <w:adjustRightInd w:val="0"/>
              <w:spacing w:line="320" w:lineRule="atLeast"/>
              <w:ind w:left="60" w:right="60"/>
              <w:rPr>
                <w:rFonts w:ascii="Arial" w:hAnsi="Arial" w:cs="Arial"/>
                <w:color w:val="264A60"/>
                <w:sz w:val="18"/>
                <w:szCs w:val="18"/>
                <w:lang w:bidi="my-MM"/>
              </w:rPr>
            </w:pPr>
            <w:proofErr w:type="spellStart"/>
            <w:r w:rsidRPr="00F52748">
              <w:rPr>
                <w:rFonts w:ascii="Arial" w:hAnsi="Arial" w:cs="Arial"/>
                <w:color w:val="264A60"/>
                <w:sz w:val="18"/>
                <w:szCs w:val="18"/>
                <w:lang w:bidi="my-MM"/>
              </w:rPr>
              <w:t>AVTangibility</w:t>
            </w:r>
            <w:proofErr w:type="spellEnd"/>
          </w:p>
        </w:tc>
        <w:tc>
          <w:tcPr>
            <w:tcW w:w="1070" w:type="dxa"/>
            <w:tcBorders>
              <w:top w:val="single" w:sz="8" w:space="0" w:color="AEAEAE"/>
              <w:left w:val="nil"/>
              <w:bottom w:val="single" w:sz="8" w:space="0" w:color="AEAEAE"/>
              <w:right w:val="single" w:sz="8" w:space="0" w:color="E0E0E0"/>
            </w:tcBorders>
            <w:shd w:val="clear" w:color="auto" w:fill="FFFFFF"/>
          </w:tcPr>
          <w:p w14:paraId="0096AD46"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.200</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2F82106D"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.055</w:t>
            </w:r>
          </w:p>
        </w:tc>
        <w:tc>
          <w:tcPr>
            <w:tcW w:w="1180" w:type="dxa"/>
            <w:tcBorders>
              <w:top w:val="single" w:sz="8" w:space="0" w:color="AEAEAE"/>
              <w:left w:val="single" w:sz="8" w:space="0" w:color="E0E0E0"/>
              <w:bottom w:val="single" w:sz="8" w:space="0" w:color="AEAEAE"/>
              <w:right w:val="single" w:sz="8" w:space="0" w:color="E0E0E0"/>
            </w:tcBorders>
            <w:shd w:val="clear" w:color="auto" w:fill="FFFFFF"/>
          </w:tcPr>
          <w:p w14:paraId="2BBCEFB4"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.188</w:t>
            </w:r>
          </w:p>
        </w:tc>
        <w:tc>
          <w:tcPr>
            <w:tcW w:w="824" w:type="dxa"/>
            <w:tcBorders>
              <w:top w:val="single" w:sz="8" w:space="0" w:color="AEAEAE"/>
              <w:left w:val="single" w:sz="8" w:space="0" w:color="E0E0E0"/>
              <w:bottom w:val="single" w:sz="8" w:space="0" w:color="AEAEAE"/>
              <w:right w:val="single" w:sz="8" w:space="0" w:color="E0E0E0"/>
            </w:tcBorders>
            <w:shd w:val="clear" w:color="auto" w:fill="FFFFFF"/>
          </w:tcPr>
          <w:p w14:paraId="0A44A406"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3.616</w:t>
            </w:r>
          </w:p>
        </w:tc>
        <w:tc>
          <w:tcPr>
            <w:tcW w:w="824" w:type="dxa"/>
            <w:tcBorders>
              <w:top w:val="single" w:sz="8" w:space="0" w:color="AEAEAE"/>
              <w:left w:val="single" w:sz="8" w:space="0" w:color="E0E0E0"/>
              <w:bottom w:val="single" w:sz="8" w:space="0" w:color="AEAEAE"/>
              <w:right w:val="single" w:sz="8" w:space="0" w:color="E0E0E0"/>
            </w:tcBorders>
            <w:shd w:val="clear" w:color="auto" w:fill="FFFFFF"/>
          </w:tcPr>
          <w:p w14:paraId="06552AED"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.000</w:t>
            </w:r>
          </w:p>
        </w:tc>
        <w:tc>
          <w:tcPr>
            <w:tcW w:w="910" w:type="dxa"/>
            <w:tcBorders>
              <w:top w:val="single" w:sz="8" w:space="0" w:color="AEAEAE"/>
              <w:left w:val="single" w:sz="8" w:space="0" w:color="E0E0E0"/>
              <w:bottom w:val="single" w:sz="8" w:space="0" w:color="AEAEAE"/>
              <w:right w:val="single" w:sz="8" w:space="0" w:color="E0E0E0"/>
            </w:tcBorders>
            <w:shd w:val="clear" w:color="auto" w:fill="FFFFFF"/>
          </w:tcPr>
          <w:p w14:paraId="0C5C6C6D"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.715</w:t>
            </w:r>
          </w:p>
        </w:tc>
        <w:tc>
          <w:tcPr>
            <w:tcW w:w="830" w:type="dxa"/>
            <w:tcBorders>
              <w:top w:val="single" w:sz="8" w:space="0" w:color="AEAEAE"/>
              <w:left w:val="single" w:sz="8" w:space="0" w:color="E0E0E0"/>
              <w:bottom w:val="single" w:sz="8" w:space="0" w:color="AEAEAE"/>
              <w:right w:val="nil"/>
            </w:tcBorders>
            <w:shd w:val="clear" w:color="auto" w:fill="FFFFFF"/>
          </w:tcPr>
          <w:p w14:paraId="50B854C5"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1.400</w:t>
            </w:r>
          </w:p>
        </w:tc>
      </w:tr>
      <w:tr w:rsidR="0067607F" w:rsidRPr="00F52748" w14:paraId="063DF428" w14:textId="77777777" w:rsidTr="002C2E0C">
        <w:trPr>
          <w:cantSplit/>
          <w:trHeight w:val="308"/>
        </w:trPr>
        <w:tc>
          <w:tcPr>
            <w:tcW w:w="589" w:type="dxa"/>
            <w:vMerge/>
            <w:tcBorders>
              <w:top w:val="single" w:sz="8" w:space="0" w:color="152935"/>
              <w:left w:val="nil"/>
              <w:bottom w:val="single" w:sz="8" w:space="0" w:color="152935"/>
              <w:right w:val="nil"/>
            </w:tcBorders>
            <w:shd w:val="clear" w:color="auto" w:fill="E0E0E0"/>
          </w:tcPr>
          <w:p w14:paraId="684E77D9" w14:textId="77777777" w:rsidR="0067607F" w:rsidRPr="00F52748" w:rsidRDefault="0067607F" w:rsidP="002C2E0C">
            <w:pPr>
              <w:autoSpaceDE w:val="0"/>
              <w:autoSpaceDN w:val="0"/>
              <w:adjustRightInd w:val="0"/>
              <w:rPr>
                <w:rFonts w:ascii="Arial" w:hAnsi="Arial" w:cs="Arial"/>
                <w:color w:val="010205"/>
                <w:sz w:val="18"/>
                <w:szCs w:val="18"/>
                <w:lang w:bidi="my-MM"/>
              </w:rPr>
            </w:pPr>
          </w:p>
        </w:tc>
        <w:tc>
          <w:tcPr>
            <w:tcW w:w="1204" w:type="dxa"/>
            <w:tcBorders>
              <w:top w:val="single" w:sz="8" w:space="0" w:color="AEAEAE"/>
              <w:left w:val="nil"/>
              <w:bottom w:val="single" w:sz="8" w:space="0" w:color="AEAEAE"/>
              <w:right w:val="nil"/>
            </w:tcBorders>
            <w:shd w:val="clear" w:color="auto" w:fill="E0E0E0"/>
          </w:tcPr>
          <w:p w14:paraId="25589F84" w14:textId="77777777" w:rsidR="0067607F" w:rsidRPr="00F52748" w:rsidRDefault="0067607F" w:rsidP="002C2E0C">
            <w:pPr>
              <w:autoSpaceDE w:val="0"/>
              <w:autoSpaceDN w:val="0"/>
              <w:adjustRightInd w:val="0"/>
              <w:spacing w:line="320" w:lineRule="atLeast"/>
              <w:ind w:left="60" w:right="60"/>
              <w:rPr>
                <w:rFonts w:ascii="Arial" w:hAnsi="Arial" w:cs="Arial"/>
                <w:color w:val="264A60"/>
                <w:sz w:val="18"/>
                <w:szCs w:val="18"/>
                <w:lang w:bidi="my-MM"/>
              </w:rPr>
            </w:pPr>
            <w:proofErr w:type="spellStart"/>
            <w:r w:rsidRPr="00F52748">
              <w:rPr>
                <w:rFonts w:ascii="Arial" w:hAnsi="Arial" w:cs="Arial"/>
                <w:color w:val="264A60"/>
                <w:sz w:val="18"/>
                <w:szCs w:val="18"/>
                <w:lang w:bidi="my-MM"/>
              </w:rPr>
              <w:t>AVReliability</w:t>
            </w:r>
            <w:proofErr w:type="spellEnd"/>
          </w:p>
        </w:tc>
        <w:tc>
          <w:tcPr>
            <w:tcW w:w="1070" w:type="dxa"/>
            <w:tcBorders>
              <w:top w:val="single" w:sz="8" w:space="0" w:color="AEAEAE"/>
              <w:left w:val="nil"/>
              <w:bottom w:val="single" w:sz="8" w:space="0" w:color="AEAEAE"/>
              <w:right w:val="single" w:sz="8" w:space="0" w:color="E0E0E0"/>
            </w:tcBorders>
            <w:shd w:val="clear" w:color="auto" w:fill="FFFFFF"/>
          </w:tcPr>
          <w:p w14:paraId="53EC6311"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-.081</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2EA17465"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.048</w:t>
            </w:r>
          </w:p>
        </w:tc>
        <w:tc>
          <w:tcPr>
            <w:tcW w:w="1180" w:type="dxa"/>
            <w:tcBorders>
              <w:top w:val="single" w:sz="8" w:space="0" w:color="AEAEAE"/>
              <w:left w:val="single" w:sz="8" w:space="0" w:color="E0E0E0"/>
              <w:bottom w:val="single" w:sz="8" w:space="0" w:color="AEAEAE"/>
              <w:right w:val="single" w:sz="8" w:space="0" w:color="E0E0E0"/>
            </w:tcBorders>
            <w:shd w:val="clear" w:color="auto" w:fill="FFFFFF"/>
          </w:tcPr>
          <w:p w14:paraId="02FB0BC8"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-.094</w:t>
            </w:r>
          </w:p>
        </w:tc>
        <w:tc>
          <w:tcPr>
            <w:tcW w:w="824" w:type="dxa"/>
            <w:tcBorders>
              <w:top w:val="single" w:sz="8" w:space="0" w:color="AEAEAE"/>
              <w:left w:val="single" w:sz="8" w:space="0" w:color="E0E0E0"/>
              <w:bottom w:val="single" w:sz="8" w:space="0" w:color="AEAEAE"/>
              <w:right w:val="single" w:sz="8" w:space="0" w:color="E0E0E0"/>
            </w:tcBorders>
            <w:shd w:val="clear" w:color="auto" w:fill="FFFFFF"/>
          </w:tcPr>
          <w:p w14:paraId="73FF96E6"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-1.685</w:t>
            </w:r>
          </w:p>
        </w:tc>
        <w:tc>
          <w:tcPr>
            <w:tcW w:w="824" w:type="dxa"/>
            <w:tcBorders>
              <w:top w:val="single" w:sz="8" w:space="0" w:color="AEAEAE"/>
              <w:left w:val="single" w:sz="8" w:space="0" w:color="E0E0E0"/>
              <w:bottom w:val="single" w:sz="8" w:space="0" w:color="AEAEAE"/>
              <w:right w:val="single" w:sz="8" w:space="0" w:color="E0E0E0"/>
            </w:tcBorders>
            <w:shd w:val="clear" w:color="auto" w:fill="FFFFFF"/>
          </w:tcPr>
          <w:p w14:paraId="2F4CEBF2"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.094</w:t>
            </w:r>
          </w:p>
        </w:tc>
        <w:tc>
          <w:tcPr>
            <w:tcW w:w="910" w:type="dxa"/>
            <w:tcBorders>
              <w:top w:val="single" w:sz="8" w:space="0" w:color="AEAEAE"/>
              <w:left w:val="single" w:sz="8" w:space="0" w:color="E0E0E0"/>
              <w:bottom w:val="single" w:sz="8" w:space="0" w:color="AEAEAE"/>
              <w:right w:val="single" w:sz="8" w:space="0" w:color="E0E0E0"/>
            </w:tcBorders>
            <w:shd w:val="clear" w:color="auto" w:fill="FFFFFF"/>
          </w:tcPr>
          <w:p w14:paraId="35046D2B"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.618</w:t>
            </w:r>
          </w:p>
        </w:tc>
        <w:tc>
          <w:tcPr>
            <w:tcW w:w="830" w:type="dxa"/>
            <w:tcBorders>
              <w:top w:val="single" w:sz="8" w:space="0" w:color="AEAEAE"/>
              <w:left w:val="single" w:sz="8" w:space="0" w:color="E0E0E0"/>
              <w:bottom w:val="single" w:sz="8" w:space="0" w:color="AEAEAE"/>
              <w:right w:val="nil"/>
            </w:tcBorders>
            <w:shd w:val="clear" w:color="auto" w:fill="FFFFFF"/>
          </w:tcPr>
          <w:p w14:paraId="05DCE4B0"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1.618</w:t>
            </w:r>
          </w:p>
        </w:tc>
      </w:tr>
      <w:tr w:rsidR="0067607F" w:rsidRPr="00F52748" w14:paraId="672C66A7" w14:textId="77777777" w:rsidTr="002C2E0C">
        <w:trPr>
          <w:cantSplit/>
          <w:trHeight w:val="296"/>
        </w:trPr>
        <w:tc>
          <w:tcPr>
            <w:tcW w:w="589" w:type="dxa"/>
            <w:vMerge/>
            <w:tcBorders>
              <w:top w:val="single" w:sz="8" w:space="0" w:color="152935"/>
              <w:left w:val="nil"/>
              <w:bottom w:val="single" w:sz="8" w:space="0" w:color="152935"/>
              <w:right w:val="nil"/>
            </w:tcBorders>
            <w:shd w:val="clear" w:color="auto" w:fill="E0E0E0"/>
          </w:tcPr>
          <w:p w14:paraId="11CC4933" w14:textId="77777777" w:rsidR="0067607F" w:rsidRPr="00F52748" w:rsidRDefault="0067607F" w:rsidP="002C2E0C">
            <w:pPr>
              <w:autoSpaceDE w:val="0"/>
              <w:autoSpaceDN w:val="0"/>
              <w:adjustRightInd w:val="0"/>
              <w:rPr>
                <w:rFonts w:ascii="Arial" w:hAnsi="Arial" w:cs="Arial"/>
                <w:color w:val="010205"/>
                <w:sz w:val="18"/>
                <w:szCs w:val="18"/>
                <w:lang w:bidi="my-MM"/>
              </w:rPr>
            </w:pPr>
          </w:p>
        </w:tc>
        <w:tc>
          <w:tcPr>
            <w:tcW w:w="1204" w:type="dxa"/>
            <w:tcBorders>
              <w:top w:val="single" w:sz="8" w:space="0" w:color="AEAEAE"/>
              <w:left w:val="nil"/>
              <w:bottom w:val="single" w:sz="8" w:space="0" w:color="AEAEAE"/>
              <w:right w:val="nil"/>
            </w:tcBorders>
            <w:shd w:val="clear" w:color="auto" w:fill="E0E0E0"/>
          </w:tcPr>
          <w:p w14:paraId="6520D283" w14:textId="77777777" w:rsidR="0067607F" w:rsidRPr="00F52748" w:rsidRDefault="0067607F" w:rsidP="002C2E0C">
            <w:pPr>
              <w:autoSpaceDE w:val="0"/>
              <w:autoSpaceDN w:val="0"/>
              <w:adjustRightInd w:val="0"/>
              <w:spacing w:line="320" w:lineRule="atLeast"/>
              <w:ind w:left="60" w:right="60"/>
              <w:rPr>
                <w:rFonts w:ascii="Arial" w:hAnsi="Arial" w:cs="Arial"/>
                <w:color w:val="264A60"/>
                <w:sz w:val="18"/>
                <w:szCs w:val="18"/>
                <w:lang w:bidi="my-MM"/>
              </w:rPr>
            </w:pPr>
            <w:proofErr w:type="spellStart"/>
            <w:r w:rsidRPr="00F52748">
              <w:rPr>
                <w:rFonts w:ascii="Arial" w:hAnsi="Arial" w:cs="Arial"/>
                <w:color w:val="264A60"/>
                <w:sz w:val="18"/>
                <w:szCs w:val="18"/>
                <w:lang w:bidi="my-MM"/>
              </w:rPr>
              <w:t>AVResponess</w:t>
            </w:r>
            <w:proofErr w:type="spellEnd"/>
          </w:p>
        </w:tc>
        <w:tc>
          <w:tcPr>
            <w:tcW w:w="1070" w:type="dxa"/>
            <w:tcBorders>
              <w:top w:val="single" w:sz="8" w:space="0" w:color="AEAEAE"/>
              <w:left w:val="nil"/>
              <w:bottom w:val="single" w:sz="8" w:space="0" w:color="AEAEAE"/>
              <w:right w:val="single" w:sz="8" w:space="0" w:color="E0E0E0"/>
            </w:tcBorders>
            <w:shd w:val="clear" w:color="auto" w:fill="FFFFFF"/>
          </w:tcPr>
          <w:p w14:paraId="3738D324"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.034</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1A08E6F8"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.059</w:t>
            </w:r>
          </w:p>
        </w:tc>
        <w:tc>
          <w:tcPr>
            <w:tcW w:w="1180" w:type="dxa"/>
            <w:tcBorders>
              <w:top w:val="single" w:sz="8" w:space="0" w:color="AEAEAE"/>
              <w:left w:val="single" w:sz="8" w:space="0" w:color="E0E0E0"/>
              <w:bottom w:val="single" w:sz="8" w:space="0" w:color="AEAEAE"/>
              <w:right w:val="single" w:sz="8" w:space="0" w:color="E0E0E0"/>
            </w:tcBorders>
            <w:shd w:val="clear" w:color="auto" w:fill="FFFFFF"/>
          </w:tcPr>
          <w:p w14:paraId="6291783B"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.036</w:t>
            </w:r>
          </w:p>
        </w:tc>
        <w:tc>
          <w:tcPr>
            <w:tcW w:w="824" w:type="dxa"/>
            <w:tcBorders>
              <w:top w:val="single" w:sz="8" w:space="0" w:color="AEAEAE"/>
              <w:left w:val="single" w:sz="8" w:space="0" w:color="E0E0E0"/>
              <w:bottom w:val="single" w:sz="8" w:space="0" w:color="AEAEAE"/>
              <w:right w:val="single" w:sz="8" w:space="0" w:color="E0E0E0"/>
            </w:tcBorders>
            <w:shd w:val="clear" w:color="auto" w:fill="FFFFFF"/>
          </w:tcPr>
          <w:p w14:paraId="01BE5BDC"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.579</w:t>
            </w:r>
          </w:p>
        </w:tc>
        <w:tc>
          <w:tcPr>
            <w:tcW w:w="824" w:type="dxa"/>
            <w:tcBorders>
              <w:top w:val="single" w:sz="8" w:space="0" w:color="AEAEAE"/>
              <w:left w:val="single" w:sz="8" w:space="0" w:color="E0E0E0"/>
              <w:bottom w:val="single" w:sz="8" w:space="0" w:color="AEAEAE"/>
              <w:right w:val="single" w:sz="8" w:space="0" w:color="E0E0E0"/>
            </w:tcBorders>
            <w:shd w:val="clear" w:color="auto" w:fill="FFFFFF"/>
          </w:tcPr>
          <w:p w14:paraId="7ED6B406"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.563</w:t>
            </w:r>
          </w:p>
        </w:tc>
        <w:tc>
          <w:tcPr>
            <w:tcW w:w="910" w:type="dxa"/>
            <w:tcBorders>
              <w:top w:val="single" w:sz="8" w:space="0" w:color="AEAEAE"/>
              <w:left w:val="single" w:sz="8" w:space="0" w:color="E0E0E0"/>
              <w:bottom w:val="single" w:sz="8" w:space="0" w:color="AEAEAE"/>
              <w:right w:val="single" w:sz="8" w:space="0" w:color="E0E0E0"/>
            </w:tcBorders>
            <w:shd w:val="clear" w:color="auto" w:fill="FFFFFF"/>
          </w:tcPr>
          <w:p w14:paraId="0DC557BA"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.499</w:t>
            </w:r>
          </w:p>
        </w:tc>
        <w:tc>
          <w:tcPr>
            <w:tcW w:w="830" w:type="dxa"/>
            <w:tcBorders>
              <w:top w:val="single" w:sz="8" w:space="0" w:color="AEAEAE"/>
              <w:left w:val="single" w:sz="8" w:space="0" w:color="E0E0E0"/>
              <w:bottom w:val="single" w:sz="8" w:space="0" w:color="AEAEAE"/>
              <w:right w:val="nil"/>
            </w:tcBorders>
            <w:shd w:val="clear" w:color="auto" w:fill="FFFFFF"/>
          </w:tcPr>
          <w:p w14:paraId="66C32341"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2.004</w:t>
            </w:r>
          </w:p>
        </w:tc>
      </w:tr>
      <w:tr w:rsidR="0067607F" w:rsidRPr="00F52748" w14:paraId="3B47674B" w14:textId="77777777" w:rsidTr="002C2E0C">
        <w:trPr>
          <w:cantSplit/>
          <w:trHeight w:val="296"/>
        </w:trPr>
        <w:tc>
          <w:tcPr>
            <w:tcW w:w="589" w:type="dxa"/>
            <w:vMerge/>
            <w:tcBorders>
              <w:top w:val="single" w:sz="8" w:space="0" w:color="152935"/>
              <w:left w:val="nil"/>
              <w:bottom w:val="single" w:sz="8" w:space="0" w:color="152935"/>
              <w:right w:val="nil"/>
            </w:tcBorders>
            <w:shd w:val="clear" w:color="auto" w:fill="E0E0E0"/>
          </w:tcPr>
          <w:p w14:paraId="2D6B000B" w14:textId="77777777" w:rsidR="0067607F" w:rsidRPr="00F52748" w:rsidRDefault="0067607F" w:rsidP="002C2E0C">
            <w:pPr>
              <w:autoSpaceDE w:val="0"/>
              <w:autoSpaceDN w:val="0"/>
              <w:adjustRightInd w:val="0"/>
              <w:rPr>
                <w:rFonts w:ascii="Arial" w:hAnsi="Arial" w:cs="Arial"/>
                <w:color w:val="010205"/>
                <w:sz w:val="18"/>
                <w:szCs w:val="18"/>
                <w:lang w:bidi="my-MM"/>
              </w:rPr>
            </w:pPr>
          </w:p>
        </w:tc>
        <w:tc>
          <w:tcPr>
            <w:tcW w:w="1204" w:type="dxa"/>
            <w:tcBorders>
              <w:top w:val="single" w:sz="8" w:space="0" w:color="AEAEAE"/>
              <w:left w:val="nil"/>
              <w:bottom w:val="single" w:sz="8" w:space="0" w:color="AEAEAE"/>
              <w:right w:val="nil"/>
            </w:tcBorders>
            <w:shd w:val="clear" w:color="auto" w:fill="E0E0E0"/>
          </w:tcPr>
          <w:p w14:paraId="7CED64A2" w14:textId="77777777" w:rsidR="0067607F" w:rsidRPr="00F52748" w:rsidRDefault="0067607F" w:rsidP="002C2E0C">
            <w:pPr>
              <w:autoSpaceDE w:val="0"/>
              <w:autoSpaceDN w:val="0"/>
              <w:adjustRightInd w:val="0"/>
              <w:spacing w:line="320" w:lineRule="atLeast"/>
              <w:ind w:left="60" w:right="60"/>
              <w:rPr>
                <w:rFonts w:ascii="Arial" w:hAnsi="Arial" w:cs="Arial"/>
                <w:color w:val="264A60"/>
                <w:sz w:val="18"/>
                <w:szCs w:val="18"/>
                <w:lang w:bidi="my-MM"/>
              </w:rPr>
            </w:pPr>
            <w:proofErr w:type="spellStart"/>
            <w:r w:rsidRPr="00F52748">
              <w:rPr>
                <w:rFonts w:ascii="Arial" w:hAnsi="Arial" w:cs="Arial"/>
                <w:color w:val="264A60"/>
                <w:sz w:val="18"/>
                <w:szCs w:val="18"/>
                <w:lang w:bidi="my-MM"/>
              </w:rPr>
              <w:t>AVEmpathy</w:t>
            </w:r>
            <w:proofErr w:type="spellEnd"/>
          </w:p>
        </w:tc>
        <w:tc>
          <w:tcPr>
            <w:tcW w:w="1070" w:type="dxa"/>
            <w:tcBorders>
              <w:top w:val="single" w:sz="8" w:space="0" w:color="AEAEAE"/>
              <w:left w:val="nil"/>
              <w:bottom w:val="single" w:sz="8" w:space="0" w:color="AEAEAE"/>
              <w:right w:val="single" w:sz="8" w:space="0" w:color="E0E0E0"/>
            </w:tcBorders>
            <w:shd w:val="clear" w:color="auto" w:fill="FFFFFF"/>
          </w:tcPr>
          <w:p w14:paraId="3A3A955C"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.232</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7480C3A9"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.060</w:t>
            </w:r>
          </w:p>
        </w:tc>
        <w:tc>
          <w:tcPr>
            <w:tcW w:w="1180" w:type="dxa"/>
            <w:tcBorders>
              <w:top w:val="single" w:sz="8" w:space="0" w:color="AEAEAE"/>
              <w:left w:val="single" w:sz="8" w:space="0" w:color="E0E0E0"/>
              <w:bottom w:val="single" w:sz="8" w:space="0" w:color="AEAEAE"/>
              <w:right w:val="single" w:sz="8" w:space="0" w:color="E0E0E0"/>
            </w:tcBorders>
            <w:shd w:val="clear" w:color="auto" w:fill="FFFFFF"/>
          </w:tcPr>
          <w:p w14:paraId="0ADF110D"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.233</w:t>
            </w:r>
          </w:p>
        </w:tc>
        <w:tc>
          <w:tcPr>
            <w:tcW w:w="824" w:type="dxa"/>
            <w:tcBorders>
              <w:top w:val="single" w:sz="8" w:space="0" w:color="AEAEAE"/>
              <w:left w:val="single" w:sz="8" w:space="0" w:color="E0E0E0"/>
              <w:bottom w:val="single" w:sz="8" w:space="0" w:color="AEAEAE"/>
              <w:right w:val="single" w:sz="8" w:space="0" w:color="E0E0E0"/>
            </w:tcBorders>
            <w:shd w:val="clear" w:color="auto" w:fill="FFFFFF"/>
          </w:tcPr>
          <w:p w14:paraId="2A9DCD81"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3.889</w:t>
            </w:r>
          </w:p>
        </w:tc>
        <w:tc>
          <w:tcPr>
            <w:tcW w:w="824" w:type="dxa"/>
            <w:tcBorders>
              <w:top w:val="single" w:sz="8" w:space="0" w:color="AEAEAE"/>
              <w:left w:val="single" w:sz="8" w:space="0" w:color="E0E0E0"/>
              <w:bottom w:val="single" w:sz="8" w:space="0" w:color="AEAEAE"/>
              <w:right w:val="single" w:sz="8" w:space="0" w:color="E0E0E0"/>
            </w:tcBorders>
            <w:shd w:val="clear" w:color="auto" w:fill="FFFFFF"/>
          </w:tcPr>
          <w:p w14:paraId="02E1A708"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.000</w:t>
            </w:r>
          </w:p>
        </w:tc>
        <w:tc>
          <w:tcPr>
            <w:tcW w:w="910" w:type="dxa"/>
            <w:tcBorders>
              <w:top w:val="single" w:sz="8" w:space="0" w:color="AEAEAE"/>
              <w:left w:val="single" w:sz="8" w:space="0" w:color="E0E0E0"/>
              <w:bottom w:val="single" w:sz="8" w:space="0" w:color="AEAEAE"/>
              <w:right w:val="single" w:sz="8" w:space="0" w:color="E0E0E0"/>
            </w:tcBorders>
            <w:shd w:val="clear" w:color="auto" w:fill="FFFFFF"/>
          </w:tcPr>
          <w:p w14:paraId="25D1973A"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.542</w:t>
            </w:r>
          </w:p>
        </w:tc>
        <w:tc>
          <w:tcPr>
            <w:tcW w:w="830" w:type="dxa"/>
            <w:tcBorders>
              <w:top w:val="single" w:sz="8" w:space="0" w:color="AEAEAE"/>
              <w:left w:val="single" w:sz="8" w:space="0" w:color="E0E0E0"/>
              <w:bottom w:val="single" w:sz="8" w:space="0" w:color="AEAEAE"/>
              <w:right w:val="nil"/>
            </w:tcBorders>
            <w:shd w:val="clear" w:color="auto" w:fill="FFFFFF"/>
          </w:tcPr>
          <w:p w14:paraId="74A3642F"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1.844</w:t>
            </w:r>
          </w:p>
        </w:tc>
      </w:tr>
      <w:tr w:rsidR="0067607F" w:rsidRPr="00F52748" w14:paraId="69AF90A3" w14:textId="77777777" w:rsidTr="002C2E0C">
        <w:trPr>
          <w:cantSplit/>
          <w:trHeight w:val="308"/>
        </w:trPr>
        <w:tc>
          <w:tcPr>
            <w:tcW w:w="589" w:type="dxa"/>
            <w:vMerge/>
            <w:tcBorders>
              <w:top w:val="single" w:sz="8" w:space="0" w:color="152935"/>
              <w:left w:val="nil"/>
              <w:bottom w:val="single" w:sz="8" w:space="0" w:color="152935"/>
              <w:right w:val="nil"/>
            </w:tcBorders>
            <w:shd w:val="clear" w:color="auto" w:fill="E0E0E0"/>
          </w:tcPr>
          <w:p w14:paraId="3D528AC7" w14:textId="77777777" w:rsidR="0067607F" w:rsidRPr="00F52748" w:rsidRDefault="0067607F" w:rsidP="002C2E0C">
            <w:pPr>
              <w:autoSpaceDE w:val="0"/>
              <w:autoSpaceDN w:val="0"/>
              <w:adjustRightInd w:val="0"/>
              <w:rPr>
                <w:rFonts w:ascii="Arial" w:hAnsi="Arial" w:cs="Arial"/>
                <w:color w:val="010205"/>
                <w:sz w:val="18"/>
                <w:szCs w:val="18"/>
                <w:lang w:bidi="my-MM"/>
              </w:rPr>
            </w:pPr>
          </w:p>
        </w:tc>
        <w:tc>
          <w:tcPr>
            <w:tcW w:w="1204" w:type="dxa"/>
            <w:tcBorders>
              <w:top w:val="single" w:sz="8" w:space="0" w:color="AEAEAE"/>
              <w:left w:val="nil"/>
              <w:bottom w:val="single" w:sz="8" w:space="0" w:color="152935"/>
              <w:right w:val="nil"/>
            </w:tcBorders>
            <w:shd w:val="clear" w:color="auto" w:fill="E0E0E0"/>
          </w:tcPr>
          <w:p w14:paraId="22A2C8AA" w14:textId="77777777" w:rsidR="0067607F" w:rsidRPr="00F52748" w:rsidRDefault="0067607F" w:rsidP="002C2E0C">
            <w:pPr>
              <w:autoSpaceDE w:val="0"/>
              <w:autoSpaceDN w:val="0"/>
              <w:adjustRightInd w:val="0"/>
              <w:spacing w:line="320" w:lineRule="atLeast"/>
              <w:ind w:left="60" w:right="60"/>
              <w:rPr>
                <w:rFonts w:ascii="Arial" w:hAnsi="Arial" w:cs="Arial"/>
                <w:color w:val="264A60"/>
                <w:sz w:val="18"/>
                <w:szCs w:val="18"/>
                <w:lang w:bidi="my-MM"/>
              </w:rPr>
            </w:pPr>
            <w:proofErr w:type="spellStart"/>
            <w:r w:rsidRPr="00F52748">
              <w:rPr>
                <w:rFonts w:ascii="Arial" w:hAnsi="Arial" w:cs="Arial"/>
                <w:color w:val="264A60"/>
                <w:sz w:val="18"/>
                <w:szCs w:val="18"/>
                <w:lang w:bidi="my-MM"/>
              </w:rPr>
              <w:t>AVAssurance</w:t>
            </w:r>
            <w:proofErr w:type="spellEnd"/>
          </w:p>
        </w:tc>
        <w:tc>
          <w:tcPr>
            <w:tcW w:w="1070" w:type="dxa"/>
            <w:tcBorders>
              <w:top w:val="single" w:sz="8" w:space="0" w:color="AEAEAE"/>
              <w:left w:val="nil"/>
              <w:bottom w:val="single" w:sz="8" w:space="0" w:color="152935"/>
              <w:right w:val="single" w:sz="8" w:space="0" w:color="E0E0E0"/>
            </w:tcBorders>
            <w:shd w:val="clear" w:color="auto" w:fill="FFFFFF"/>
          </w:tcPr>
          <w:p w14:paraId="59F8E977"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.465</w:t>
            </w:r>
          </w:p>
        </w:tc>
        <w:tc>
          <w:tcPr>
            <w:tcW w:w="1071" w:type="dxa"/>
            <w:tcBorders>
              <w:top w:val="single" w:sz="8" w:space="0" w:color="AEAEAE"/>
              <w:left w:val="single" w:sz="8" w:space="0" w:color="E0E0E0"/>
              <w:bottom w:val="single" w:sz="8" w:space="0" w:color="152935"/>
              <w:right w:val="single" w:sz="8" w:space="0" w:color="E0E0E0"/>
            </w:tcBorders>
            <w:shd w:val="clear" w:color="auto" w:fill="FFFFFF"/>
          </w:tcPr>
          <w:p w14:paraId="3D214D8D"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.057</w:t>
            </w:r>
          </w:p>
        </w:tc>
        <w:tc>
          <w:tcPr>
            <w:tcW w:w="1180" w:type="dxa"/>
            <w:tcBorders>
              <w:top w:val="single" w:sz="8" w:space="0" w:color="AEAEAE"/>
              <w:left w:val="single" w:sz="8" w:space="0" w:color="E0E0E0"/>
              <w:bottom w:val="single" w:sz="8" w:space="0" w:color="152935"/>
              <w:right w:val="single" w:sz="8" w:space="0" w:color="E0E0E0"/>
            </w:tcBorders>
            <w:shd w:val="clear" w:color="auto" w:fill="FFFFFF"/>
          </w:tcPr>
          <w:p w14:paraId="41A8F376"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.541</w:t>
            </w:r>
          </w:p>
        </w:tc>
        <w:tc>
          <w:tcPr>
            <w:tcW w:w="824" w:type="dxa"/>
            <w:tcBorders>
              <w:top w:val="single" w:sz="8" w:space="0" w:color="AEAEAE"/>
              <w:left w:val="single" w:sz="8" w:space="0" w:color="E0E0E0"/>
              <w:bottom w:val="single" w:sz="8" w:space="0" w:color="152935"/>
              <w:right w:val="single" w:sz="8" w:space="0" w:color="E0E0E0"/>
            </w:tcBorders>
            <w:shd w:val="clear" w:color="auto" w:fill="FFFFFF"/>
          </w:tcPr>
          <w:p w14:paraId="0990DC86"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8.132</w:t>
            </w:r>
          </w:p>
        </w:tc>
        <w:tc>
          <w:tcPr>
            <w:tcW w:w="824" w:type="dxa"/>
            <w:tcBorders>
              <w:top w:val="single" w:sz="8" w:space="0" w:color="AEAEAE"/>
              <w:left w:val="single" w:sz="8" w:space="0" w:color="E0E0E0"/>
              <w:bottom w:val="single" w:sz="8" w:space="0" w:color="152935"/>
              <w:right w:val="single" w:sz="8" w:space="0" w:color="E0E0E0"/>
            </w:tcBorders>
            <w:shd w:val="clear" w:color="auto" w:fill="FFFFFF"/>
          </w:tcPr>
          <w:p w14:paraId="1568AE50"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.000</w:t>
            </w:r>
          </w:p>
        </w:tc>
        <w:tc>
          <w:tcPr>
            <w:tcW w:w="910" w:type="dxa"/>
            <w:tcBorders>
              <w:top w:val="single" w:sz="8" w:space="0" w:color="AEAEAE"/>
              <w:left w:val="single" w:sz="8" w:space="0" w:color="E0E0E0"/>
              <w:bottom w:val="single" w:sz="8" w:space="0" w:color="152935"/>
              <w:right w:val="single" w:sz="8" w:space="0" w:color="E0E0E0"/>
            </w:tcBorders>
            <w:shd w:val="clear" w:color="auto" w:fill="FFFFFF"/>
          </w:tcPr>
          <w:p w14:paraId="6BF3FE4A"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.438</w:t>
            </w:r>
          </w:p>
        </w:tc>
        <w:tc>
          <w:tcPr>
            <w:tcW w:w="830" w:type="dxa"/>
            <w:tcBorders>
              <w:top w:val="single" w:sz="8" w:space="0" w:color="AEAEAE"/>
              <w:left w:val="single" w:sz="8" w:space="0" w:color="E0E0E0"/>
              <w:bottom w:val="single" w:sz="8" w:space="0" w:color="152935"/>
              <w:right w:val="nil"/>
            </w:tcBorders>
            <w:shd w:val="clear" w:color="auto" w:fill="FFFFFF"/>
          </w:tcPr>
          <w:p w14:paraId="0A6F44D0" w14:textId="77777777" w:rsidR="0067607F" w:rsidRPr="00F52748" w:rsidRDefault="0067607F" w:rsidP="002C2E0C">
            <w:pPr>
              <w:autoSpaceDE w:val="0"/>
              <w:autoSpaceDN w:val="0"/>
              <w:adjustRightInd w:val="0"/>
              <w:spacing w:line="320" w:lineRule="atLeast"/>
              <w:ind w:left="60" w:right="60"/>
              <w:jc w:val="right"/>
              <w:rPr>
                <w:rFonts w:ascii="Arial" w:hAnsi="Arial" w:cs="Arial"/>
                <w:color w:val="010205"/>
                <w:sz w:val="18"/>
                <w:szCs w:val="18"/>
                <w:lang w:bidi="my-MM"/>
              </w:rPr>
            </w:pPr>
            <w:r w:rsidRPr="00F52748">
              <w:rPr>
                <w:rFonts w:ascii="Arial" w:hAnsi="Arial" w:cs="Arial"/>
                <w:color w:val="010205"/>
                <w:sz w:val="18"/>
                <w:szCs w:val="18"/>
                <w:lang w:bidi="my-MM"/>
              </w:rPr>
              <w:t>2.284</w:t>
            </w:r>
          </w:p>
        </w:tc>
      </w:tr>
      <w:tr w:rsidR="0067607F" w:rsidRPr="00F52748" w14:paraId="0DE6253A" w14:textId="77777777" w:rsidTr="002C2E0C">
        <w:trPr>
          <w:cantSplit/>
          <w:trHeight w:val="276"/>
        </w:trPr>
        <w:tc>
          <w:tcPr>
            <w:tcW w:w="8502" w:type="dxa"/>
            <w:gridSpan w:val="9"/>
            <w:tcBorders>
              <w:top w:val="nil"/>
              <w:left w:val="nil"/>
              <w:bottom w:val="nil"/>
              <w:right w:val="nil"/>
            </w:tcBorders>
            <w:shd w:val="clear" w:color="auto" w:fill="FFFFFF"/>
          </w:tcPr>
          <w:p w14:paraId="0F4CBC72" w14:textId="77777777" w:rsidR="0067607F" w:rsidRPr="00F52748" w:rsidRDefault="0067607F" w:rsidP="002C2E0C">
            <w:pPr>
              <w:autoSpaceDE w:val="0"/>
              <w:autoSpaceDN w:val="0"/>
              <w:adjustRightInd w:val="0"/>
              <w:spacing w:line="320" w:lineRule="atLeast"/>
              <w:ind w:left="60" w:right="60"/>
              <w:rPr>
                <w:rFonts w:ascii="Arial" w:hAnsi="Arial" w:cs="Arial"/>
                <w:color w:val="010205"/>
                <w:sz w:val="18"/>
                <w:szCs w:val="18"/>
                <w:lang w:bidi="my-MM"/>
              </w:rPr>
            </w:pPr>
            <w:r w:rsidRPr="00F52748">
              <w:rPr>
                <w:rFonts w:ascii="Arial" w:hAnsi="Arial" w:cs="Arial"/>
                <w:color w:val="010205"/>
                <w:sz w:val="18"/>
                <w:szCs w:val="18"/>
                <w:lang w:bidi="my-MM"/>
              </w:rPr>
              <w:t>a. Dependent Variable: AVCS</w:t>
            </w:r>
          </w:p>
        </w:tc>
      </w:tr>
    </w:tbl>
    <w:p w14:paraId="43F53C1E" w14:textId="77777777" w:rsidR="0067607F" w:rsidRPr="004A5250" w:rsidRDefault="0067607F" w:rsidP="003C3598">
      <w:pPr>
        <w:spacing w:line="360" w:lineRule="auto"/>
        <w:rPr>
          <w:rFonts w:cs="Times New Roman"/>
          <w:b/>
          <w:bCs/>
          <w:sz w:val="32"/>
          <w:szCs w:val="32"/>
        </w:rPr>
      </w:pPr>
    </w:p>
    <w:sectPr w:rsidR="0067607F" w:rsidRPr="004A5250" w:rsidSect="00F52748">
      <w:type w:val="nextColumn"/>
      <w:pgSz w:w="11906" w:h="16838" w:code="9"/>
      <w:pgMar w:top="1440" w:right="1440" w:bottom="1440" w:left="216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49619" w14:textId="77777777" w:rsidR="00181FD4" w:rsidRDefault="00181FD4" w:rsidP="00DB57B7">
      <w:r>
        <w:separator/>
      </w:r>
    </w:p>
  </w:endnote>
  <w:endnote w:type="continuationSeparator" w:id="0">
    <w:p w14:paraId="0F289A45" w14:textId="77777777" w:rsidR="00181FD4" w:rsidRDefault="00181FD4" w:rsidP="00DB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notTrueType/>
    <w:pitch w:val="variable"/>
    <w:sig w:usb0="01000001" w:usb1="00000000" w:usb2="00000000" w:usb3="00000000" w:csb0="00010000" w:csb1="00000000"/>
  </w:font>
  <w:font w:name="CordiaUPC">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3477581"/>
      <w:docPartObj>
        <w:docPartGallery w:val="Page Numbers (Bottom of Page)"/>
        <w:docPartUnique/>
      </w:docPartObj>
    </w:sdtPr>
    <w:sdtEndPr/>
    <w:sdtContent>
      <w:p w14:paraId="0CE0A64D" w14:textId="0F362F60" w:rsidR="002C2E0C" w:rsidRDefault="002C2E0C" w:rsidP="004F75F3">
        <w:pPr>
          <w:pStyle w:val="BalloonText"/>
          <w:framePr w:wrap="none" w:vAnchor="text" w:hAnchor="margin" w:xAlign="center" w:y="1"/>
        </w:pPr>
        <w:r>
          <w:fldChar w:fldCharType="begin"/>
        </w:r>
        <w:r>
          <w:instrText xml:space="preserve"> PAGE </w:instrText>
        </w:r>
        <w:r>
          <w:fldChar w:fldCharType="separate"/>
        </w:r>
        <w:r>
          <w:rPr>
            <w:noProof/>
          </w:rPr>
          <w:t>ii</w:t>
        </w:r>
        <w:r>
          <w:fldChar w:fldCharType="end"/>
        </w:r>
      </w:p>
    </w:sdtContent>
  </w:sdt>
  <w:p w14:paraId="2551B175" w14:textId="77777777" w:rsidR="002C2E0C" w:rsidRDefault="002C2E0C">
    <w:pPr>
      <w:pStyle w:val="Balloon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EC28" w14:textId="29AB147C" w:rsidR="002C2E0C" w:rsidRDefault="002C2E0C">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942653"/>
      <w:docPartObj>
        <w:docPartGallery w:val="Page Numbers (Bottom of Page)"/>
        <w:docPartUnique/>
      </w:docPartObj>
    </w:sdtPr>
    <w:sdtEndPr/>
    <w:sdtContent>
      <w:p w14:paraId="1371FD24" w14:textId="07C8F217" w:rsidR="002C2E0C" w:rsidRDefault="002C2E0C" w:rsidP="00404197">
        <w:pPr>
          <w:pStyle w:val="BalloonText"/>
          <w:framePr w:wrap="none" w:vAnchor="text" w:hAnchor="margin" w:xAlign="center" w:y="1"/>
        </w:pPr>
        <w:r>
          <w:fldChar w:fldCharType="begin"/>
        </w:r>
        <w:r>
          <w:instrText xml:space="preserve"> PAGE </w:instrText>
        </w:r>
        <w:r>
          <w:fldChar w:fldCharType="separate"/>
        </w:r>
        <w:r>
          <w:rPr>
            <w:noProof/>
          </w:rPr>
          <w:t>65</w:t>
        </w:r>
        <w:r>
          <w:fldChar w:fldCharType="end"/>
        </w:r>
      </w:p>
    </w:sdtContent>
  </w:sdt>
  <w:p w14:paraId="0EF06DC1" w14:textId="77777777" w:rsidR="002C2E0C" w:rsidRPr="005679E3" w:rsidRDefault="002C2E0C" w:rsidP="004F75F3">
    <w:pPr>
      <w:pStyle w:val="BalloonText"/>
      <w:jc w:val="cen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7609039"/>
      <w:docPartObj>
        <w:docPartGallery w:val="Page Numbers (Bottom of Page)"/>
        <w:docPartUnique/>
      </w:docPartObj>
    </w:sdtPr>
    <w:sdtEndPr/>
    <w:sdtContent>
      <w:p w14:paraId="1AD4F2C4" w14:textId="7EC183EC" w:rsidR="002C2E0C" w:rsidRDefault="002C2E0C" w:rsidP="00404197">
        <w:pPr>
          <w:pStyle w:val="BalloonText"/>
          <w:framePr w:wrap="none" w:vAnchor="text" w:hAnchor="margin" w:xAlign="center" w:y="1"/>
        </w:pPr>
        <w:r>
          <w:fldChar w:fldCharType="begin"/>
        </w:r>
        <w:r>
          <w:instrText xml:space="preserve"> PAGE </w:instrText>
        </w:r>
        <w:r>
          <w:fldChar w:fldCharType="separate"/>
        </w:r>
        <w:r>
          <w:rPr>
            <w:noProof/>
          </w:rPr>
          <w:t>i</w:t>
        </w:r>
        <w:r>
          <w:fldChar w:fldCharType="end"/>
        </w:r>
      </w:p>
    </w:sdtContent>
  </w:sdt>
  <w:p w14:paraId="62AD6C44" w14:textId="77777777" w:rsidR="002C2E0C" w:rsidRDefault="002C2E0C" w:rsidP="004F75F3">
    <w:pPr>
      <w:pStyle w:val="BalloonTex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F98D4" w14:textId="77777777" w:rsidR="00181FD4" w:rsidRDefault="00181FD4" w:rsidP="00DB57B7">
      <w:r>
        <w:separator/>
      </w:r>
    </w:p>
  </w:footnote>
  <w:footnote w:type="continuationSeparator" w:id="0">
    <w:p w14:paraId="3E3356E3" w14:textId="77777777" w:rsidR="00181FD4" w:rsidRDefault="00181FD4" w:rsidP="00DB5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C6F37"/>
    <w:multiLevelType w:val="multilevel"/>
    <w:tmpl w:val="025E1246"/>
    <w:lvl w:ilvl="0">
      <w:start w:val="4"/>
      <w:numFmt w:val="decimal"/>
      <w:lvlText w:val="%1"/>
      <w:lvlJc w:val="left"/>
      <w:pPr>
        <w:ind w:left="2000" w:hanging="720"/>
      </w:pPr>
      <w:rPr>
        <w:rFonts w:hint="default"/>
        <w:lang w:val="en-US" w:eastAsia="en-US" w:bidi="ar-SA"/>
      </w:rPr>
    </w:lvl>
    <w:lvl w:ilvl="1">
      <w:start w:val="1"/>
      <w:numFmt w:val="decimal"/>
      <w:lvlText w:val="%1.%2"/>
      <w:lvlJc w:val="left"/>
      <w:pPr>
        <w:ind w:left="200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70" w:hanging="1026"/>
      </w:pPr>
      <w:rPr>
        <w:rFonts w:hint="default"/>
        <w:spacing w:val="0"/>
        <w:w w:val="100"/>
        <w:lang w:val="en-US" w:eastAsia="en-US" w:bidi="ar-SA"/>
      </w:rPr>
    </w:lvl>
    <w:lvl w:ilvl="3">
      <w:numFmt w:val="bullet"/>
      <w:lvlText w:val="•"/>
      <w:lvlJc w:val="left"/>
      <w:pPr>
        <w:ind w:left="3914" w:hanging="720"/>
      </w:pPr>
      <w:rPr>
        <w:rFonts w:hint="default"/>
        <w:lang w:val="en-US" w:eastAsia="en-US" w:bidi="ar-SA"/>
      </w:rPr>
    </w:lvl>
    <w:lvl w:ilvl="4">
      <w:numFmt w:val="bullet"/>
      <w:lvlText w:val="•"/>
      <w:lvlJc w:val="left"/>
      <w:pPr>
        <w:ind w:left="4842" w:hanging="720"/>
      </w:pPr>
      <w:rPr>
        <w:rFonts w:hint="default"/>
        <w:lang w:val="en-US" w:eastAsia="en-US" w:bidi="ar-SA"/>
      </w:rPr>
    </w:lvl>
    <w:lvl w:ilvl="5">
      <w:numFmt w:val="bullet"/>
      <w:lvlText w:val="•"/>
      <w:lvlJc w:val="left"/>
      <w:pPr>
        <w:ind w:left="5769"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24" w:hanging="720"/>
      </w:pPr>
      <w:rPr>
        <w:rFonts w:hint="default"/>
        <w:lang w:val="en-US" w:eastAsia="en-US" w:bidi="ar-SA"/>
      </w:rPr>
    </w:lvl>
    <w:lvl w:ilvl="8">
      <w:numFmt w:val="bullet"/>
      <w:lvlText w:val="•"/>
      <w:lvlJc w:val="left"/>
      <w:pPr>
        <w:ind w:left="8551" w:hanging="720"/>
      </w:pPr>
      <w:rPr>
        <w:rFonts w:hint="default"/>
        <w:lang w:val="en-US" w:eastAsia="en-US" w:bidi="ar-SA"/>
      </w:rPr>
    </w:lvl>
  </w:abstractNum>
  <w:abstractNum w:abstractNumId="1" w15:restartNumberingAfterBreak="0">
    <w:nsid w:val="07643CC8"/>
    <w:multiLevelType w:val="hybridMultilevel"/>
    <w:tmpl w:val="C5725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733C0"/>
    <w:multiLevelType w:val="multilevel"/>
    <w:tmpl w:val="1720A202"/>
    <w:lvl w:ilvl="0">
      <w:start w:val="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B485532"/>
    <w:multiLevelType w:val="hybridMultilevel"/>
    <w:tmpl w:val="688A09DC"/>
    <w:lvl w:ilvl="0" w:tplc="26D89B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B5282"/>
    <w:multiLevelType w:val="hybridMultilevel"/>
    <w:tmpl w:val="1B9C7D72"/>
    <w:lvl w:ilvl="0" w:tplc="26D89B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E188F"/>
    <w:multiLevelType w:val="hybridMultilevel"/>
    <w:tmpl w:val="D8FE4A68"/>
    <w:lvl w:ilvl="0" w:tplc="26D89B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07983"/>
    <w:multiLevelType w:val="hybridMultilevel"/>
    <w:tmpl w:val="EB6E9398"/>
    <w:lvl w:ilvl="0" w:tplc="26D89B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91096"/>
    <w:multiLevelType w:val="multilevel"/>
    <w:tmpl w:val="F92E0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825E0E"/>
    <w:multiLevelType w:val="hybridMultilevel"/>
    <w:tmpl w:val="31E80B36"/>
    <w:lvl w:ilvl="0" w:tplc="26D89B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A3C8A"/>
    <w:multiLevelType w:val="multilevel"/>
    <w:tmpl w:val="82CE82D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DFC353E"/>
    <w:multiLevelType w:val="multilevel"/>
    <w:tmpl w:val="A1748EEA"/>
    <w:lvl w:ilvl="0">
      <w:start w:val="1"/>
      <w:numFmt w:val="decimal"/>
      <w:lvlText w:val="%1"/>
      <w:lvlJc w:val="left"/>
      <w:pPr>
        <w:ind w:left="1160" w:hanging="360"/>
      </w:pPr>
      <w:rPr>
        <w:rFonts w:hint="default"/>
        <w:lang w:val="en-US" w:eastAsia="en-US" w:bidi="ar-SA"/>
      </w:rPr>
    </w:lvl>
    <w:lvl w:ilvl="1">
      <w:start w:val="1"/>
      <w:numFmt w:val="decimal"/>
      <w:lvlText w:val="%1.%2"/>
      <w:lvlJc w:val="left"/>
      <w:pPr>
        <w:ind w:left="54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20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68" w:hanging="360"/>
      </w:pPr>
      <w:rPr>
        <w:rFonts w:hint="default"/>
        <w:lang w:val="en-US" w:eastAsia="en-US" w:bidi="ar-SA"/>
      </w:rPr>
    </w:lvl>
    <w:lvl w:ilvl="4">
      <w:numFmt w:val="bullet"/>
      <w:lvlText w:val="•"/>
      <w:lvlJc w:val="left"/>
      <w:pPr>
        <w:ind w:left="4802" w:hanging="360"/>
      </w:pPr>
      <w:rPr>
        <w:rFonts w:hint="default"/>
        <w:lang w:val="en-US" w:eastAsia="en-US" w:bidi="ar-SA"/>
      </w:rPr>
    </w:lvl>
    <w:lvl w:ilvl="5">
      <w:numFmt w:val="bullet"/>
      <w:lvlText w:val="•"/>
      <w:lvlJc w:val="left"/>
      <w:pPr>
        <w:ind w:left="5736" w:hanging="360"/>
      </w:pPr>
      <w:rPr>
        <w:rFonts w:hint="default"/>
        <w:lang w:val="en-US" w:eastAsia="en-US" w:bidi="ar-SA"/>
      </w:rPr>
    </w:lvl>
    <w:lvl w:ilvl="6">
      <w:numFmt w:val="bullet"/>
      <w:lvlText w:val="•"/>
      <w:lvlJc w:val="left"/>
      <w:pPr>
        <w:ind w:left="6670" w:hanging="360"/>
      </w:pPr>
      <w:rPr>
        <w:rFonts w:hint="default"/>
        <w:lang w:val="en-US" w:eastAsia="en-US" w:bidi="ar-SA"/>
      </w:rPr>
    </w:lvl>
    <w:lvl w:ilvl="7">
      <w:numFmt w:val="bullet"/>
      <w:lvlText w:val="•"/>
      <w:lvlJc w:val="left"/>
      <w:pPr>
        <w:ind w:left="7604" w:hanging="360"/>
      </w:pPr>
      <w:rPr>
        <w:rFonts w:hint="default"/>
        <w:lang w:val="en-US" w:eastAsia="en-US" w:bidi="ar-SA"/>
      </w:rPr>
    </w:lvl>
    <w:lvl w:ilvl="8">
      <w:numFmt w:val="bullet"/>
      <w:lvlText w:val="•"/>
      <w:lvlJc w:val="left"/>
      <w:pPr>
        <w:ind w:left="8538" w:hanging="360"/>
      </w:pPr>
      <w:rPr>
        <w:rFonts w:hint="default"/>
        <w:lang w:val="en-US" w:eastAsia="en-US" w:bidi="ar-SA"/>
      </w:rPr>
    </w:lvl>
  </w:abstractNum>
  <w:abstractNum w:abstractNumId="11" w15:restartNumberingAfterBreak="0">
    <w:nsid w:val="3E9801E3"/>
    <w:multiLevelType w:val="multilevel"/>
    <w:tmpl w:val="243A1340"/>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42545742"/>
    <w:multiLevelType w:val="multilevel"/>
    <w:tmpl w:val="A37EBF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BD20C8"/>
    <w:multiLevelType w:val="multilevel"/>
    <w:tmpl w:val="92A098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5831C4"/>
    <w:multiLevelType w:val="hybridMultilevel"/>
    <w:tmpl w:val="B84CE8D8"/>
    <w:lvl w:ilvl="0" w:tplc="13F01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95085F"/>
    <w:multiLevelType w:val="hybridMultilevel"/>
    <w:tmpl w:val="B0C6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613EB"/>
    <w:multiLevelType w:val="multilevel"/>
    <w:tmpl w:val="A1748EEA"/>
    <w:lvl w:ilvl="0">
      <w:start w:val="1"/>
      <w:numFmt w:val="decimal"/>
      <w:lvlText w:val="%1"/>
      <w:lvlJc w:val="left"/>
      <w:pPr>
        <w:ind w:left="1160" w:hanging="360"/>
      </w:pPr>
      <w:rPr>
        <w:rFonts w:hint="default"/>
        <w:lang w:val="en-US" w:eastAsia="en-US" w:bidi="ar-SA"/>
      </w:rPr>
    </w:lvl>
    <w:lvl w:ilvl="1">
      <w:start w:val="1"/>
      <w:numFmt w:val="decimal"/>
      <w:lvlText w:val="%1.%2"/>
      <w:lvlJc w:val="left"/>
      <w:pPr>
        <w:ind w:left="54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81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68" w:hanging="360"/>
      </w:pPr>
      <w:rPr>
        <w:rFonts w:hint="default"/>
        <w:lang w:val="en-US" w:eastAsia="en-US" w:bidi="ar-SA"/>
      </w:rPr>
    </w:lvl>
    <w:lvl w:ilvl="4">
      <w:numFmt w:val="bullet"/>
      <w:lvlText w:val="•"/>
      <w:lvlJc w:val="left"/>
      <w:pPr>
        <w:ind w:left="4802" w:hanging="360"/>
      </w:pPr>
      <w:rPr>
        <w:rFonts w:hint="default"/>
        <w:lang w:val="en-US" w:eastAsia="en-US" w:bidi="ar-SA"/>
      </w:rPr>
    </w:lvl>
    <w:lvl w:ilvl="5">
      <w:numFmt w:val="bullet"/>
      <w:lvlText w:val="•"/>
      <w:lvlJc w:val="left"/>
      <w:pPr>
        <w:ind w:left="5736" w:hanging="360"/>
      </w:pPr>
      <w:rPr>
        <w:rFonts w:hint="default"/>
        <w:lang w:val="en-US" w:eastAsia="en-US" w:bidi="ar-SA"/>
      </w:rPr>
    </w:lvl>
    <w:lvl w:ilvl="6">
      <w:numFmt w:val="bullet"/>
      <w:lvlText w:val="•"/>
      <w:lvlJc w:val="left"/>
      <w:pPr>
        <w:ind w:left="6670" w:hanging="360"/>
      </w:pPr>
      <w:rPr>
        <w:rFonts w:hint="default"/>
        <w:lang w:val="en-US" w:eastAsia="en-US" w:bidi="ar-SA"/>
      </w:rPr>
    </w:lvl>
    <w:lvl w:ilvl="7">
      <w:numFmt w:val="bullet"/>
      <w:lvlText w:val="•"/>
      <w:lvlJc w:val="left"/>
      <w:pPr>
        <w:ind w:left="7604" w:hanging="360"/>
      </w:pPr>
      <w:rPr>
        <w:rFonts w:hint="default"/>
        <w:lang w:val="en-US" w:eastAsia="en-US" w:bidi="ar-SA"/>
      </w:rPr>
    </w:lvl>
    <w:lvl w:ilvl="8">
      <w:numFmt w:val="bullet"/>
      <w:lvlText w:val="•"/>
      <w:lvlJc w:val="left"/>
      <w:pPr>
        <w:ind w:left="8538" w:hanging="360"/>
      </w:pPr>
      <w:rPr>
        <w:rFonts w:hint="default"/>
        <w:lang w:val="en-US" w:eastAsia="en-US" w:bidi="ar-SA"/>
      </w:rPr>
    </w:lvl>
  </w:abstractNum>
  <w:abstractNum w:abstractNumId="17" w15:restartNumberingAfterBreak="0">
    <w:nsid w:val="50051E23"/>
    <w:multiLevelType w:val="hybridMultilevel"/>
    <w:tmpl w:val="CFE6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B2E38"/>
    <w:multiLevelType w:val="multilevel"/>
    <w:tmpl w:val="9A8214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4297D2F"/>
    <w:multiLevelType w:val="multilevel"/>
    <w:tmpl w:val="B4EC54F8"/>
    <w:lvl w:ilvl="0">
      <w:start w:val="2"/>
      <w:numFmt w:val="decimal"/>
      <w:lvlText w:val="%1"/>
      <w:lvlJc w:val="left"/>
      <w:pPr>
        <w:ind w:left="1640" w:hanging="360"/>
      </w:pPr>
      <w:rPr>
        <w:rFonts w:hint="default"/>
        <w:lang w:val="en-US" w:eastAsia="en-US" w:bidi="ar-SA"/>
      </w:rPr>
    </w:lvl>
    <w:lvl w:ilvl="1">
      <w:start w:val="1"/>
      <w:numFmt w:val="decimal"/>
      <w:lvlText w:val="%1.%2"/>
      <w:lvlJc w:val="left"/>
      <w:pPr>
        <w:ind w:left="164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82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28" w:hanging="540"/>
      </w:pPr>
      <w:rPr>
        <w:rFonts w:hint="default"/>
        <w:lang w:val="en-US" w:eastAsia="en-US" w:bidi="ar-SA"/>
      </w:rPr>
    </w:lvl>
    <w:lvl w:ilvl="4">
      <w:numFmt w:val="bullet"/>
      <w:lvlText w:val="•"/>
      <w:lvlJc w:val="left"/>
      <w:pPr>
        <w:ind w:left="4682" w:hanging="540"/>
      </w:pPr>
      <w:rPr>
        <w:rFonts w:hint="default"/>
        <w:lang w:val="en-US" w:eastAsia="en-US" w:bidi="ar-SA"/>
      </w:rPr>
    </w:lvl>
    <w:lvl w:ilvl="5">
      <w:numFmt w:val="bullet"/>
      <w:lvlText w:val="•"/>
      <w:lvlJc w:val="left"/>
      <w:pPr>
        <w:ind w:left="5636" w:hanging="540"/>
      </w:pPr>
      <w:rPr>
        <w:rFonts w:hint="default"/>
        <w:lang w:val="en-US" w:eastAsia="en-US" w:bidi="ar-SA"/>
      </w:rPr>
    </w:lvl>
    <w:lvl w:ilvl="6">
      <w:numFmt w:val="bullet"/>
      <w:lvlText w:val="•"/>
      <w:lvlJc w:val="left"/>
      <w:pPr>
        <w:ind w:left="6590" w:hanging="540"/>
      </w:pPr>
      <w:rPr>
        <w:rFonts w:hint="default"/>
        <w:lang w:val="en-US" w:eastAsia="en-US" w:bidi="ar-SA"/>
      </w:rPr>
    </w:lvl>
    <w:lvl w:ilvl="7">
      <w:numFmt w:val="bullet"/>
      <w:lvlText w:val="•"/>
      <w:lvlJc w:val="left"/>
      <w:pPr>
        <w:ind w:left="7544" w:hanging="540"/>
      </w:pPr>
      <w:rPr>
        <w:rFonts w:hint="default"/>
        <w:lang w:val="en-US" w:eastAsia="en-US" w:bidi="ar-SA"/>
      </w:rPr>
    </w:lvl>
    <w:lvl w:ilvl="8">
      <w:numFmt w:val="bullet"/>
      <w:lvlText w:val="•"/>
      <w:lvlJc w:val="left"/>
      <w:pPr>
        <w:ind w:left="8498" w:hanging="540"/>
      </w:pPr>
      <w:rPr>
        <w:rFonts w:hint="default"/>
        <w:lang w:val="en-US" w:eastAsia="en-US" w:bidi="ar-SA"/>
      </w:rPr>
    </w:lvl>
  </w:abstractNum>
  <w:abstractNum w:abstractNumId="20" w15:restartNumberingAfterBreak="0">
    <w:nsid w:val="5B383D70"/>
    <w:multiLevelType w:val="hybridMultilevel"/>
    <w:tmpl w:val="6FB86984"/>
    <w:lvl w:ilvl="0" w:tplc="26D89B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6336D"/>
    <w:multiLevelType w:val="multilevel"/>
    <w:tmpl w:val="96C467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b/>
        <w:bCs/>
        <w:i/>
        <w:i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104914"/>
    <w:multiLevelType w:val="hybridMultilevel"/>
    <w:tmpl w:val="B12C9A7A"/>
    <w:lvl w:ilvl="0" w:tplc="26D89B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E5FD9"/>
    <w:multiLevelType w:val="hybridMultilevel"/>
    <w:tmpl w:val="383A6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361BCB"/>
    <w:multiLevelType w:val="hybridMultilevel"/>
    <w:tmpl w:val="D88AC5CA"/>
    <w:lvl w:ilvl="0" w:tplc="13F01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7604B4"/>
    <w:multiLevelType w:val="multilevel"/>
    <w:tmpl w:val="2732F82A"/>
    <w:lvl w:ilvl="0">
      <w:start w:val="5"/>
      <w:numFmt w:val="decimal"/>
      <w:lvlText w:val="%1"/>
      <w:lvlJc w:val="left"/>
      <w:pPr>
        <w:ind w:left="2000" w:hanging="720"/>
      </w:pPr>
      <w:rPr>
        <w:rFonts w:hint="default"/>
        <w:lang w:val="en-US" w:eastAsia="en-US" w:bidi="ar-SA"/>
      </w:rPr>
    </w:lvl>
    <w:lvl w:ilvl="1">
      <w:start w:val="1"/>
      <w:numFmt w:val="decimal"/>
      <w:lvlText w:val="%1.%2"/>
      <w:lvlJc w:val="left"/>
      <w:pPr>
        <w:ind w:left="2000"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681" w:hanging="720"/>
      </w:pPr>
      <w:rPr>
        <w:rFonts w:hint="default"/>
        <w:lang w:val="en-US" w:eastAsia="en-US" w:bidi="ar-SA"/>
      </w:rPr>
    </w:lvl>
    <w:lvl w:ilvl="3">
      <w:numFmt w:val="bullet"/>
      <w:lvlText w:val="•"/>
      <w:lvlJc w:val="left"/>
      <w:pPr>
        <w:ind w:left="4521" w:hanging="720"/>
      </w:pPr>
      <w:rPr>
        <w:rFonts w:hint="default"/>
        <w:lang w:val="en-US" w:eastAsia="en-US" w:bidi="ar-SA"/>
      </w:rPr>
    </w:lvl>
    <w:lvl w:ilvl="4">
      <w:numFmt w:val="bullet"/>
      <w:lvlText w:val="•"/>
      <w:lvlJc w:val="left"/>
      <w:pPr>
        <w:ind w:left="5362" w:hanging="720"/>
      </w:pPr>
      <w:rPr>
        <w:rFonts w:hint="default"/>
        <w:lang w:val="en-US" w:eastAsia="en-US" w:bidi="ar-SA"/>
      </w:rPr>
    </w:lvl>
    <w:lvl w:ilvl="5">
      <w:numFmt w:val="bullet"/>
      <w:lvlText w:val="•"/>
      <w:lvlJc w:val="left"/>
      <w:pPr>
        <w:ind w:left="6203" w:hanging="720"/>
      </w:pPr>
      <w:rPr>
        <w:rFonts w:hint="default"/>
        <w:lang w:val="en-US" w:eastAsia="en-US" w:bidi="ar-SA"/>
      </w:rPr>
    </w:lvl>
    <w:lvl w:ilvl="6">
      <w:numFmt w:val="bullet"/>
      <w:lvlText w:val="•"/>
      <w:lvlJc w:val="left"/>
      <w:pPr>
        <w:ind w:left="7043" w:hanging="720"/>
      </w:pPr>
      <w:rPr>
        <w:rFonts w:hint="default"/>
        <w:lang w:val="en-US" w:eastAsia="en-US" w:bidi="ar-SA"/>
      </w:rPr>
    </w:lvl>
    <w:lvl w:ilvl="7">
      <w:numFmt w:val="bullet"/>
      <w:lvlText w:val="•"/>
      <w:lvlJc w:val="left"/>
      <w:pPr>
        <w:ind w:left="7884" w:hanging="720"/>
      </w:pPr>
      <w:rPr>
        <w:rFonts w:hint="default"/>
        <w:lang w:val="en-US" w:eastAsia="en-US" w:bidi="ar-SA"/>
      </w:rPr>
    </w:lvl>
    <w:lvl w:ilvl="8">
      <w:numFmt w:val="bullet"/>
      <w:lvlText w:val="•"/>
      <w:lvlJc w:val="left"/>
      <w:pPr>
        <w:ind w:left="8725" w:hanging="720"/>
      </w:pPr>
      <w:rPr>
        <w:rFonts w:hint="default"/>
        <w:lang w:val="en-US" w:eastAsia="en-US" w:bidi="ar-SA"/>
      </w:rPr>
    </w:lvl>
  </w:abstractNum>
  <w:abstractNum w:abstractNumId="26" w15:restartNumberingAfterBreak="0">
    <w:nsid w:val="69FD6358"/>
    <w:multiLevelType w:val="multilevel"/>
    <w:tmpl w:val="C342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AC0B7E"/>
    <w:multiLevelType w:val="hybridMultilevel"/>
    <w:tmpl w:val="1BF26D48"/>
    <w:lvl w:ilvl="0" w:tplc="2A5C7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E5BEA"/>
    <w:multiLevelType w:val="multilevel"/>
    <w:tmpl w:val="CA04B5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B32DA5"/>
    <w:multiLevelType w:val="hybridMultilevel"/>
    <w:tmpl w:val="B61E1B68"/>
    <w:lvl w:ilvl="0" w:tplc="13F01D2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3E0D62"/>
    <w:multiLevelType w:val="hybridMultilevel"/>
    <w:tmpl w:val="38C07CF6"/>
    <w:lvl w:ilvl="0" w:tplc="26D89B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6D7F46"/>
    <w:multiLevelType w:val="hybridMultilevel"/>
    <w:tmpl w:val="E514F436"/>
    <w:lvl w:ilvl="0" w:tplc="13F01D2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C24A8E"/>
    <w:multiLevelType w:val="multilevel"/>
    <w:tmpl w:val="E9D89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8B6371"/>
    <w:multiLevelType w:val="hybridMultilevel"/>
    <w:tmpl w:val="5E8C78E0"/>
    <w:lvl w:ilvl="0" w:tplc="26D89B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14"/>
  </w:num>
  <w:num w:numId="4">
    <w:abstractNumId w:val="31"/>
  </w:num>
  <w:num w:numId="5">
    <w:abstractNumId w:val="1"/>
  </w:num>
  <w:num w:numId="6">
    <w:abstractNumId w:val="24"/>
  </w:num>
  <w:num w:numId="7">
    <w:abstractNumId w:val="10"/>
  </w:num>
  <w:num w:numId="8">
    <w:abstractNumId w:val="16"/>
  </w:num>
  <w:num w:numId="9">
    <w:abstractNumId w:val="15"/>
  </w:num>
  <w:num w:numId="10">
    <w:abstractNumId w:val="17"/>
  </w:num>
  <w:num w:numId="11">
    <w:abstractNumId w:val="19"/>
  </w:num>
  <w:num w:numId="12">
    <w:abstractNumId w:val="11"/>
  </w:num>
  <w:num w:numId="13">
    <w:abstractNumId w:val="9"/>
  </w:num>
  <w:num w:numId="14">
    <w:abstractNumId w:val="28"/>
  </w:num>
  <w:num w:numId="15">
    <w:abstractNumId w:val="0"/>
  </w:num>
  <w:num w:numId="16">
    <w:abstractNumId w:val="21"/>
  </w:num>
  <w:num w:numId="17">
    <w:abstractNumId w:val="2"/>
  </w:num>
  <w:num w:numId="18">
    <w:abstractNumId w:val="26"/>
  </w:num>
  <w:num w:numId="19">
    <w:abstractNumId w:val="7"/>
  </w:num>
  <w:num w:numId="20">
    <w:abstractNumId w:val="25"/>
  </w:num>
  <w:num w:numId="21">
    <w:abstractNumId w:val="18"/>
  </w:num>
  <w:num w:numId="22">
    <w:abstractNumId w:val="13"/>
  </w:num>
  <w:num w:numId="23">
    <w:abstractNumId w:val="12"/>
  </w:num>
  <w:num w:numId="24">
    <w:abstractNumId w:val="32"/>
  </w:num>
  <w:num w:numId="25">
    <w:abstractNumId w:val="6"/>
  </w:num>
  <w:num w:numId="26">
    <w:abstractNumId w:val="20"/>
  </w:num>
  <w:num w:numId="27">
    <w:abstractNumId w:val="33"/>
  </w:num>
  <w:num w:numId="28">
    <w:abstractNumId w:val="3"/>
  </w:num>
  <w:num w:numId="29">
    <w:abstractNumId w:val="4"/>
  </w:num>
  <w:num w:numId="30">
    <w:abstractNumId w:val="8"/>
  </w:num>
  <w:num w:numId="31">
    <w:abstractNumId w:val="22"/>
  </w:num>
  <w:num w:numId="32">
    <w:abstractNumId w:val="30"/>
  </w:num>
  <w:num w:numId="33">
    <w:abstractNumId w:val="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451"/>
    <w:rsid w:val="00001467"/>
    <w:rsid w:val="000106BA"/>
    <w:rsid w:val="00026F82"/>
    <w:rsid w:val="000475D7"/>
    <w:rsid w:val="000522DF"/>
    <w:rsid w:val="00052BBD"/>
    <w:rsid w:val="0005771A"/>
    <w:rsid w:val="0006280E"/>
    <w:rsid w:val="00062B8C"/>
    <w:rsid w:val="000675AC"/>
    <w:rsid w:val="00072E68"/>
    <w:rsid w:val="000738B7"/>
    <w:rsid w:val="000742BE"/>
    <w:rsid w:val="00074BEA"/>
    <w:rsid w:val="000C77A2"/>
    <w:rsid w:val="000D1C56"/>
    <w:rsid w:val="000E02E1"/>
    <w:rsid w:val="000E4EBD"/>
    <w:rsid w:val="000E7660"/>
    <w:rsid w:val="000F0FC7"/>
    <w:rsid w:val="000F2018"/>
    <w:rsid w:val="0010753D"/>
    <w:rsid w:val="00107CFA"/>
    <w:rsid w:val="001139F9"/>
    <w:rsid w:val="001153D0"/>
    <w:rsid w:val="001159D7"/>
    <w:rsid w:val="00125E94"/>
    <w:rsid w:val="00126CA2"/>
    <w:rsid w:val="0013520F"/>
    <w:rsid w:val="00135D04"/>
    <w:rsid w:val="001527FD"/>
    <w:rsid w:val="00171CC4"/>
    <w:rsid w:val="001731AE"/>
    <w:rsid w:val="00181FD4"/>
    <w:rsid w:val="00191B5B"/>
    <w:rsid w:val="001975AA"/>
    <w:rsid w:val="001A6432"/>
    <w:rsid w:val="001B077D"/>
    <w:rsid w:val="001B3E02"/>
    <w:rsid w:val="001B501B"/>
    <w:rsid w:val="001D03B0"/>
    <w:rsid w:val="001D0813"/>
    <w:rsid w:val="001D2200"/>
    <w:rsid w:val="001F0A81"/>
    <w:rsid w:val="001F281B"/>
    <w:rsid w:val="001F2B19"/>
    <w:rsid w:val="00210862"/>
    <w:rsid w:val="002166FD"/>
    <w:rsid w:val="002167CA"/>
    <w:rsid w:val="00241F46"/>
    <w:rsid w:val="00245204"/>
    <w:rsid w:val="00246D87"/>
    <w:rsid w:val="00251227"/>
    <w:rsid w:val="002512B1"/>
    <w:rsid w:val="00253C00"/>
    <w:rsid w:val="0025646E"/>
    <w:rsid w:val="00256685"/>
    <w:rsid w:val="002622E9"/>
    <w:rsid w:val="00273F79"/>
    <w:rsid w:val="00286A34"/>
    <w:rsid w:val="00286B7F"/>
    <w:rsid w:val="0028700D"/>
    <w:rsid w:val="0029149B"/>
    <w:rsid w:val="00295C17"/>
    <w:rsid w:val="0029749F"/>
    <w:rsid w:val="002A13B6"/>
    <w:rsid w:val="002A202D"/>
    <w:rsid w:val="002A592C"/>
    <w:rsid w:val="002A5B46"/>
    <w:rsid w:val="002A78E5"/>
    <w:rsid w:val="002B0A32"/>
    <w:rsid w:val="002C206D"/>
    <w:rsid w:val="002C2E0C"/>
    <w:rsid w:val="002C3E3A"/>
    <w:rsid w:val="002C436A"/>
    <w:rsid w:val="002D6666"/>
    <w:rsid w:val="002F1E9D"/>
    <w:rsid w:val="002F6E01"/>
    <w:rsid w:val="003006FA"/>
    <w:rsid w:val="0030179B"/>
    <w:rsid w:val="003043DC"/>
    <w:rsid w:val="003125F4"/>
    <w:rsid w:val="003129FF"/>
    <w:rsid w:val="00322299"/>
    <w:rsid w:val="00330B2F"/>
    <w:rsid w:val="00342372"/>
    <w:rsid w:val="003457F3"/>
    <w:rsid w:val="003466EE"/>
    <w:rsid w:val="003518B2"/>
    <w:rsid w:val="003666B9"/>
    <w:rsid w:val="003708BA"/>
    <w:rsid w:val="00370F24"/>
    <w:rsid w:val="00373977"/>
    <w:rsid w:val="003755C5"/>
    <w:rsid w:val="00376FD6"/>
    <w:rsid w:val="0038179D"/>
    <w:rsid w:val="00394F26"/>
    <w:rsid w:val="00397DC6"/>
    <w:rsid w:val="003A54B9"/>
    <w:rsid w:val="003B17D1"/>
    <w:rsid w:val="003B1DB8"/>
    <w:rsid w:val="003C3598"/>
    <w:rsid w:val="003D455D"/>
    <w:rsid w:val="003D5462"/>
    <w:rsid w:val="003D5B7B"/>
    <w:rsid w:val="003D6978"/>
    <w:rsid w:val="003E6C3B"/>
    <w:rsid w:val="004018C9"/>
    <w:rsid w:val="00404197"/>
    <w:rsid w:val="00405865"/>
    <w:rsid w:val="00407CA4"/>
    <w:rsid w:val="00407CAE"/>
    <w:rsid w:val="00417CA4"/>
    <w:rsid w:val="00441223"/>
    <w:rsid w:val="00443091"/>
    <w:rsid w:val="0044545E"/>
    <w:rsid w:val="00446D58"/>
    <w:rsid w:val="00451749"/>
    <w:rsid w:val="00456508"/>
    <w:rsid w:val="00460C48"/>
    <w:rsid w:val="0047185A"/>
    <w:rsid w:val="004732CC"/>
    <w:rsid w:val="0047485F"/>
    <w:rsid w:val="004771B6"/>
    <w:rsid w:val="00492362"/>
    <w:rsid w:val="00497A86"/>
    <w:rsid w:val="004A083D"/>
    <w:rsid w:val="004A4C1A"/>
    <w:rsid w:val="004A5250"/>
    <w:rsid w:val="004A712C"/>
    <w:rsid w:val="004A73AB"/>
    <w:rsid w:val="004B0DBC"/>
    <w:rsid w:val="004B19A3"/>
    <w:rsid w:val="004D13EC"/>
    <w:rsid w:val="004D26CF"/>
    <w:rsid w:val="004D4EBA"/>
    <w:rsid w:val="004D55DD"/>
    <w:rsid w:val="004D5CD2"/>
    <w:rsid w:val="004D6AE5"/>
    <w:rsid w:val="004E05EC"/>
    <w:rsid w:val="004E0D6D"/>
    <w:rsid w:val="004E12C0"/>
    <w:rsid w:val="004E2923"/>
    <w:rsid w:val="004F25D9"/>
    <w:rsid w:val="004F4209"/>
    <w:rsid w:val="004F559C"/>
    <w:rsid w:val="004F6C1D"/>
    <w:rsid w:val="004F75F3"/>
    <w:rsid w:val="00500B41"/>
    <w:rsid w:val="0050114F"/>
    <w:rsid w:val="00513843"/>
    <w:rsid w:val="00515332"/>
    <w:rsid w:val="00516FE3"/>
    <w:rsid w:val="005170EA"/>
    <w:rsid w:val="00521015"/>
    <w:rsid w:val="00524E1F"/>
    <w:rsid w:val="005326EB"/>
    <w:rsid w:val="00532A79"/>
    <w:rsid w:val="005415AF"/>
    <w:rsid w:val="0054355B"/>
    <w:rsid w:val="0054755E"/>
    <w:rsid w:val="00553A9B"/>
    <w:rsid w:val="00561220"/>
    <w:rsid w:val="00563890"/>
    <w:rsid w:val="00566FB9"/>
    <w:rsid w:val="005679E3"/>
    <w:rsid w:val="005728BF"/>
    <w:rsid w:val="00584E73"/>
    <w:rsid w:val="00586B96"/>
    <w:rsid w:val="00586C45"/>
    <w:rsid w:val="0059424E"/>
    <w:rsid w:val="0059587A"/>
    <w:rsid w:val="0059682E"/>
    <w:rsid w:val="00597754"/>
    <w:rsid w:val="00597D18"/>
    <w:rsid w:val="005A0C5F"/>
    <w:rsid w:val="005A3372"/>
    <w:rsid w:val="005B1ABF"/>
    <w:rsid w:val="005B2544"/>
    <w:rsid w:val="005B39A9"/>
    <w:rsid w:val="005B474D"/>
    <w:rsid w:val="005B480E"/>
    <w:rsid w:val="005B5723"/>
    <w:rsid w:val="005D18AD"/>
    <w:rsid w:val="005E42A7"/>
    <w:rsid w:val="005E54E9"/>
    <w:rsid w:val="005F0E82"/>
    <w:rsid w:val="005F3051"/>
    <w:rsid w:val="005F7D0B"/>
    <w:rsid w:val="0060450C"/>
    <w:rsid w:val="00605D64"/>
    <w:rsid w:val="006243E2"/>
    <w:rsid w:val="00625229"/>
    <w:rsid w:val="0063383F"/>
    <w:rsid w:val="00640C31"/>
    <w:rsid w:val="00642B1A"/>
    <w:rsid w:val="00642D92"/>
    <w:rsid w:val="00643370"/>
    <w:rsid w:val="00652784"/>
    <w:rsid w:val="00664481"/>
    <w:rsid w:val="00664AA2"/>
    <w:rsid w:val="00664FC8"/>
    <w:rsid w:val="00665DD8"/>
    <w:rsid w:val="0067607F"/>
    <w:rsid w:val="00681185"/>
    <w:rsid w:val="006855A0"/>
    <w:rsid w:val="00686B79"/>
    <w:rsid w:val="00690F04"/>
    <w:rsid w:val="0069260E"/>
    <w:rsid w:val="006A0880"/>
    <w:rsid w:val="006A08BF"/>
    <w:rsid w:val="006B4C51"/>
    <w:rsid w:val="006B4FBC"/>
    <w:rsid w:val="006D362C"/>
    <w:rsid w:val="006D3B78"/>
    <w:rsid w:val="006D3C81"/>
    <w:rsid w:val="006D7A95"/>
    <w:rsid w:val="006E37FE"/>
    <w:rsid w:val="006F082F"/>
    <w:rsid w:val="006F3F45"/>
    <w:rsid w:val="0070583C"/>
    <w:rsid w:val="00705FC2"/>
    <w:rsid w:val="00706792"/>
    <w:rsid w:val="00712022"/>
    <w:rsid w:val="00713223"/>
    <w:rsid w:val="00716580"/>
    <w:rsid w:val="00717102"/>
    <w:rsid w:val="00720249"/>
    <w:rsid w:val="00731C87"/>
    <w:rsid w:val="007320E4"/>
    <w:rsid w:val="007325B4"/>
    <w:rsid w:val="00734EB8"/>
    <w:rsid w:val="007353E7"/>
    <w:rsid w:val="00736CD4"/>
    <w:rsid w:val="0073740A"/>
    <w:rsid w:val="00753F6C"/>
    <w:rsid w:val="007552F6"/>
    <w:rsid w:val="00774D99"/>
    <w:rsid w:val="00782618"/>
    <w:rsid w:val="00791BC1"/>
    <w:rsid w:val="007B282E"/>
    <w:rsid w:val="007B2FC0"/>
    <w:rsid w:val="007B6973"/>
    <w:rsid w:val="007C7E9E"/>
    <w:rsid w:val="007D4BCC"/>
    <w:rsid w:val="007E077F"/>
    <w:rsid w:val="007E2C4A"/>
    <w:rsid w:val="007E68D9"/>
    <w:rsid w:val="007F0ACA"/>
    <w:rsid w:val="00807585"/>
    <w:rsid w:val="00812A78"/>
    <w:rsid w:val="00813983"/>
    <w:rsid w:val="008166EE"/>
    <w:rsid w:val="00823068"/>
    <w:rsid w:val="00825783"/>
    <w:rsid w:val="0082698E"/>
    <w:rsid w:val="008278B2"/>
    <w:rsid w:val="008310BF"/>
    <w:rsid w:val="00833622"/>
    <w:rsid w:val="00841B86"/>
    <w:rsid w:val="00851D97"/>
    <w:rsid w:val="008520C2"/>
    <w:rsid w:val="00854563"/>
    <w:rsid w:val="008668E6"/>
    <w:rsid w:val="008676D6"/>
    <w:rsid w:val="0088389A"/>
    <w:rsid w:val="00887E6C"/>
    <w:rsid w:val="00892F7F"/>
    <w:rsid w:val="008A7E5E"/>
    <w:rsid w:val="008B7DEF"/>
    <w:rsid w:val="008C2296"/>
    <w:rsid w:val="008C2DB2"/>
    <w:rsid w:val="008C7D24"/>
    <w:rsid w:val="008D13AC"/>
    <w:rsid w:val="008E5BFF"/>
    <w:rsid w:val="008E64EA"/>
    <w:rsid w:val="008F1DB6"/>
    <w:rsid w:val="008F31D8"/>
    <w:rsid w:val="00900070"/>
    <w:rsid w:val="0090055E"/>
    <w:rsid w:val="009116DB"/>
    <w:rsid w:val="0091427A"/>
    <w:rsid w:val="00924181"/>
    <w:rsid w:val="0093305E"/>
    <w:rsid w:val="00934414"/>
    <w:rsid w:val="00942A89"/>
    <w:rsid w:val="0094365B"/>
    <w:rsid w:val="00943DBB"/>
    <w:rsid w:val="00944E54"/>
    <w:rsid w:val="00944F07"/>
    <w:rsid w:val="00953878"/>
    <w:rsid w:val="00955691"/>
    <w:rsid w:val="00964DD4"/>
    <w:rsid w:val="00967570"/>
    <w:rsid w:val="0097246D"/>
    <w:rsid w:val="00974729"/>
    <w:rsid w:val="0097479C"/>
    <w:rsid w:val="009813B2"/>
    <w:rsid w:val="009843C3"/>
    <w:rsid w:val="009862A8"/>
    <w:rsid w:val="00990174"/>
    <w:rsid w:val="009927BB"/>
    <w:rsid w:val="009947FA"/>
    <w:rsid w:val="00995720"/>
    <w:rsid w:val="009A4071"/>
    <w:rsid w:val="009A4C42"/>
    <w:rsid w:val="009A4EB2"/>
    <w:rsid w:val="009B01CB"/>
    <w:rsid w:val="009C0F67"/>
    <w:rsid w:val="009C32A0"/>
    <w:rsid w:val="009D6FD4"/>
    <w:rsid w:val="009E1A8F"/>
    <w:rsid w:val="009E74E9"/>
    <w:rsid w:val="009F0905"/>
    <w:rsid w:val="009F6E12"/>
    <w:rsid w:val="00A06635"/>
    <w:rsid w:val="00A12BFC"/>
    <w:rsid w:val="00A15DFE"/>
    <w:rsid w:val="00A27B50"/>
    <w:rsid w:val="00A27E39"/>
    <w:rsid w:val="00A36056"/>
    <w:rsid w:val="00A402DE"/>
    <w:rsid w:val="00A42471"/>
    <w:rsid w:val="00A51D7F"/>
    <w:rsid w:val="00A5236D"/>
    <w:rsid w:val="00A54635"/>
    <w:rsid w:val="00A55BCD"/>
    <w:rsid w:val="00A70B01"/>
    <w:rsid w:val="00A7528C"/>
    <w:rsid w:val="00A81F1F"/>
    <w:rsid w:val="00A84AAC"/>
    <w:rsid w:val="00A85E36"/>
    <w:rsid w:val="00A91016"/>
    <w:rsid w:val="00A966AC"/>
    <w:rsid w:val="00AA2B11"/>
    <w:rsid w:val="00AB39D5"/>
    <w:rsid w:val="00AB7DF2"/>
    <w:rsid w:val="00AC12F2"/>
    <w:rsid w:val="00AC59EB"/>
    <w:rsid w:val="00AD006B"/>
    <w:rsid w:val="00AD0364"/>
    <w:rsid w:val="00AD3E8B"/>
    <w:rsid w:val="00AE12AE"/>
    <w:rsid w:val="00AF05EB"/>
    <w:rsid w:val="00B03982"/>
    <w:rsid w:val="00B06D44"/>
    <w:rsid w:val="00B23693"/>
    <w:rsid w:val="00B25941"/>
    <w:rsid w:val="00B5117C"/>
    <w:rsid w:val="00B52245"/>
    <w:rsid w:val="00B53A19"/>
    <w:rsid w:val="00B558B0"/>
    <w:rsid w:val="00B55B19"/>
    <w:rsid w:val="00B56735"/>
    <w:rsid w:val="00B56BA0"/>
    <w:rsid w:val="00B657D8"/>
    <w:rsid w:val="00B762A1"/>
    <w:rsid w:val="00B770CC"/>
    <w:rsid w:val="00B84CF8"/>
    <w:rsid w:val="00B867E7"/>
    <w:rsid w:val="00B86EB5"/>
    <w:rsid w:val="00B90AE2"/>
    <w:rsid w:val="00BD01FE"/>
    <w:rsid w:val="00BD6B6D"/>
    <w:rsid w:val="00BE2CF6"/>
    <w:rsid w:val="00BF07BF"/>
    <w:rsid w:val="00BF2CE6"/>
    <w:rsid w:val="00C07A8A"/>
    <w:rsid w:val="00C07FD5"/>
    <w:rsid w:val="00C109A6"/>
    <w:rsid w:val="00C11F7B"/>
    <w:rsid w:val="00C14451"/>
    <w:rsid w:val="00C16B3F"/>
    <w:rsid w:val="00C174DF"/>
    <w:rsid w:val="00C225CB"/>
    <w:rsid w:val="00C2632D"/>
    <w:rsid w:val="00C36E63"/>
    <w:rsid w:val="00C41E8C"/>
    <w:rsid w:val="00C52582"/>
    <w:rsid w:val="00C6062A"/>
    <w:rsid w:val="00C649D2"/>
    <w:rsid w:val="00C64E1A"/>
    <w:rsid w:val="00C7217C"/>
    <w:rsid w:val="00C74D97"/>
    <w:rsid w:val="00C777D4"/>
    <w:rsid w:val="00C848B6"/>
    <w:rsid w:val="00C85026"/>
    <w:rsid w:val="00C87F4D"/>
    <w:rsid w:val="00C97AE3"/>
    <w:rsid w:val="00CA510B"/>
    <w:rsid w:val="00CA6D43"/>
    <w:rsid w:val="00CB367C"/>
    <w:rsid w:val="00CB604F"/>
    <w:rsid w:val="00CB6A05"/>
    <w:rsid w:val="00CC4299"/>
    <w:rsid w:val="00CC4B1F"/>
    <w:rsid w:val="00CD5529"/>
    <w:rsid w:val="00CE42A0"/>
    <w:rsid w:val="00CE7792"/>
    <w:rsid w:val="00CF035E"/>
    <w:rsid w:val="00CF5778"/>
    <w:rsid w:val="00CF5D7C"/>
    <w:rsid w:val="00CF6D0D"/>
    <w:rsid w:val="00D00606"/>
    <w:rsid w:val="00D0439C"/>
    <w:rsid w:val="00D07025"/>
    <w:rsid w:val="00D1433C"/>
    <w:rsid w:val="00D23496"/>
    <w:rsid w:val="00D31BED"/>
    <w:rsid w:val="00D34C37"/>
    <w:rsid w:val="00D4122A"/>
    <w:rsid w:val="00D41601"/>
    <w:rsid w:val="00D4309B"/>
    <w:rsid w:val="00D47186"/>
    <w:rsid w:val="00D47FBB"/>
    <w:rsid w:val="00D57F92"/>
    <w:rsid w:val="00D600B2"/>
    <w:rsid w:val="00D67E43"/>
    <w:rsid w:val="00D706AD"/>
    <w:rsid w:val="00D81081"/>
    <w:rsid w:val="00D821C8"/>
    <w:rsid w:val="00D876F2"/>
    <w:rsid w:val="00D877F5"/>
    <w:rsid w:val="00D9211B"/>
    <w:rsid w:val="00D97197"/>
    <w:rsid w:val="00DA4F39"/>
    <w:rsid w:val="00DB22EF"/>
    <w:rsid w:val="00DB3E92"/>
    <w:rsid w:val="00DB57B7"/>
    <w:rsid w:val="00DC3770"/>
    <w:rsid w:val="00DC452E"/>
    <w:rsid w:val="00DD3757"/>
    <w:rsid w:val="00DD5F49"/>
    <w:rsid w:val="00DE1C84"/>
    <w:rsid w:val="00DE518B"/>
    <w:rsid w:val="00DE5B79"/>
    <w:rsid w:val="00DE6B86"/>
    <w:rsid w:val="00DE794C"/>
    <w:rsid w:val="00E10024"/>
    <w:rsid w:val="00E10BC0"/>
    <w:rsid w:val="00E13093"/>
    <w:rsid w:val="00E156B1"/>
    <w:rsid w:val="00E20FAF"/>
    <w:rsid w:val="00E24ECC"/>
    <w:rsid w:val="00E3299D"/>
    <w:rsid w:val="00E32AB2"/>
    <w:rsid w:val="00E35F9C"/>
    <w:rsid w:val="00E408B3"/>
    <w:rsid w:val="00E42DD8"/>
    <w:rsid w:val="00E46A68"/>
    <w:rsid w:val="00E507A9"/>
    <w:rsid w:val="00E527C1"/>
    <w:rsid w:val="00E55F29"/>
    <w:rsid w:val="00E74371"/>
    <w:rsid w:val="00E7678E"/>
    <w:rsid w:val="00E80BC7"/>
    <w:rsid w:val="00E84C38"/>
    <w:rsid w:val="00E85CF0"/>
    <w:rsid w:val="00E901A6"/>
    <w:rsid w:val="00E9710D"/>
    <w:rsid w:val="00EA440E"/>
    <w:rsid w:val="00EA4D3E"/>
    <w:rsid w:val="00EC07C9"/>
    <w:rsid w:val="00EC352C"/>
    <w:rsid w:val="00EC3B4F"/>
    <w:rsid w:val="00EC4B72"/>
    <w:rsid w:val="00EC5C0D"/>
    <w:rsid w:val="00EC793F"/>
    <w:rsid w:val="00ED0CFD"/>
    <w:rsid w:val="00ED37BB"/>
    <w:rsid w:val="00ED59A2"/>
    <w:rsid w:val="00ED76D1"/>
    <w:rsid w:val="00EE40AC"/>
    <w:rsid w:val="00EE5B73"/>
    <w:rsid w:val="00EF376F"/>
    <w:rsid w:val="00EF4E07"/>
    <w:rsid w:val="00F00E7F"/>
    <w:rsid w:val="00F07583"/>
    <w:rsid w:val="00F13FD1"/>
    <w:rsid w:val="00F156E0"/>
    <w:rsid w:val="00F20989"/>
    <w:rsid w:val="00F323ED"/>
    <w:rsid w:val="00F35DF1"/>
    <w:rsid w:val="00F41B3D"/>
    <w:rsid w:val="00F475EB"/>
    <w:rsid w:val="00F52748"/>
    <w:rsid w:val="00F55364"/>
    <w:rsid w:val="00F62B0E"/>
    <w:rsid w:val="00F70B9B"/>
    <w:rsid w:val="00F82F6C"/>
    <w:rsid w:val="00F83702"/>
    <w:rsid w:val="00FA0FA8"/>
    <w:rsid w:val="00FA3B6A"/>
    <w:rsid w:val="00FA6683"/>
    <w:rsid w:val="00FA747B"/>
    <w:rsid w:val="00FB3CF0"/>
    <w:rsid w:val="00FC4213"/>
    <w:rsid w:val="00FC4F20"/>
    <w:rsid w:val="00FE2E46"/>
    <w:rsid w:val="00FF2648"/>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8CEA2"/>
  <w15:docId w15:val="{DD1D8B79-F620-AF42-9751-0AE139C2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Angsana New"/>
        <w:lang w:val="en-US" w:eastAsia="en-US" w:bidi="my-MM"/>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24E"/>
    <w:rPr>
      <w:sz w:val="24"/>
      <w:szCs w:val="28"/>
      <w:lang w:bidi="th-TH"/>
    </w:rPr>
  </w:style>
  <w:style w:type="paragraph" w:styleId="Heading1">
    <w:name w:val="heading 1"/>
    <w:basedOn w:val="Normal"/>
    <w:next w:val="Normal"/>
    <w:link w:val="Heading1Char"/>
    <w:autoRedefine/>
    <w:uiPriority w:val="9"/>
    <w:qFormat/>
    <w:rsid w:val="00AC59EB"/>
    <w:pPr>
      <w:keepNext/>
      <w:keepLines/>
      <w:tabs>
        <w:tab w:val="center" w:pos="4153"/>
        <w:tab w:val="left" w:pos="5722"/>
      </w:tabs>
      <w:spacing w:line="360" w:lineRule="auto"/>
      <w:jc w:val="center"/>
      <w:outlineLvl w:val="0"/>
    </w:pPr>
    <w:rPr>
      <w:rFonts w:eastAsiaTheme="majorEastAsia"/>
      <w:b/>
      <w:sz w:val="28"/>
      <w:szCs w:val="40"/>
    </w:rPr>
  </w:style>
  <w:style w:type="paragraph" w:styleId="Heading2">
    <w:name w:val="heading 2"/>
    <w:basedOn w:val="Normal"/>
    <w:next w:val="Normal"/>
    <w:link w:val="Heading2Char"/>
    <w:unhideWhenUsed/>
    <w:qFormat/>
    <w:rsid w:val="00AC59EB"/>
    <w:pPr>
      <w:keepNext/>
      <w:keepLines/>
      <w:spacing w:before="40"/>
      <w:outlineLvl w:val="1"/>
    </w:pPr>
    <w:rPr>
      <w:rFonts w:asciiTheme="majorHAnsi" w:eastAsiaTheme="majorEastAsia" w:hAnsiTheme="majorHAnsi"/>
      <w:color w:val="2F5496" w:themeColor="accent1" w:themeShade="BF"/>
      <w:sz w:val="26"/>
      <w:szCs w:val="33"/>
    </w:rPr>
  </w:style>
  <w:style w:type="paragraph" w:styleId="Heading3">
    <w:name w:val="heading 3"/>
    <w:basedOn w:val="Normal"/>
    <w:next w:val="Normal"/>
    <w:link w:val="Heading3Char"/>
    <w:unhideWhenUsed/>
    <w:qFormat/>
    <w:rsid w:val="00492362"/>
    <w:pPr>
      <w:keepNext/>
      <w:keepLines/>
      <w:spacing w:before="40"/>
      <w:outlineLvl w:val="2"/>
    </w:pPr>
    <w:rPr>
      <w:rFonts w:asciiTheme="majorHAnsi" w:eastAsiaTheme="majorEastAsia" w:hAnsiTheme="majorHAnsi"/>
      <w:color w:val="1F3763" w:themeColor="accent1" w:themeShade="7F"/>
      <w:szCs w:val="30"/>
    </w:rPr>
  </w:style>
  <w:style w:type="paragraph" w:styleId="Heading4">
    <w:name w:val="heading 4"/>
    <w:basedOn w:val="Normal"/>
    <w:next w:val="Normal"/>
    <w:link w:val="Heading4Char"/>
    <w:semiHidden/>
    <w:unhideWhenUsed/>
    <w:qFormat/>
    <w:rsid w:val="00F20989"/>
    <w:pPr>
      <w:keepNext/>
      <w:keepLines/>
      <w:spacing w:before="40"/>
      <w:outlineLvl w:val="3"/>
    </w:pPr>
    <w:rPr>
      <w:rFonts w:asciiTheme="majorHAnsi" w:eastAsiaTheme="majorEastAsia" w:hAnsiTheme="majorHAnsi"/>
      <w:i/>
      <w:iCs/>
      <w:color w:val="2F5496" w:themeColor="accent1" w:themeShade="BF"/>
    </w:rPr>
  </w:style>
  <w:style w:type="paragraph" w:styleId="Heading6">
    <w:name w:val="heading 6"/>
    <w:basedOn w:val="Normal"/>
    <w:next w:val="Normal"/>
    <w:link w:val="Heading6Char"/>
    <w:qFormat/>
    <w:rsid w:val="009927BB"/>
    <w:pPr>
      <w:spacing w:before="240" w:after="60"/>
      <w:outlineLvl w:val="5"/>
    </w:pPr>
    <w:rPr>
      <w:rFonts w:eastAsia="Cordia New"/>
      <w:b/>
      <w:bCs/>
      <w:sz w:val="22"/>
      <w:szCs w:val="25"/>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9EB"/>
    <w:rPr>
      <w:rFonts w:eastAsiaTheme="majorEastAsia"/>
      <w:b/>
      <w:sz w:val="28"/>
      <w:szCs w:val="40"/>
      <w:lang w:bidi="th-TH"/>
    </w:rPr>
  </w:style>
  <w:style w:type="character" w:customStyle="1" w:styleId="Heading2Char">
    <w:name w:val="Heading 2 Char"/>
    <w:basedOn w:val="DefaultParagraphFont"/>
    <w:link w:val="Heading2"/>
    <w:rsid w:val="00AC59EB"/>
    <w:rPr>
      <w:rFonts w:asciiTheme="majorHAnsi" w:eastAsiaTheme="majorEastAsia" w:hAnsiTheme="majorHAnsi"/>
      <w:color w:val="2F5496" w:themeColor="accent1" w:themeShade="BF"/>
      <w:sz w:val="26"/>
      <w:szCs w:val="33"/>
      <w:lang w:bidi="th-TH"/>
    </w:rPr>
  </w:style>
  <w:style w:type="character" w:customStyle="1" w:styleId="Heading3Char">
    <w:name w:val="Heading 3 Char"/>
    <w:basedOn w:val="DefaultParagraphFont"/>
    <w:link w:val="Heading3"/>
    <w:rsid w:val="00492362"/>
    <w:rPr>
      <w:rFonts w:asciiTheme="majorHAnsi" w:eastAsiaTheme="majorEastAsia" w:hAnsiTheme="majorHAnsi"/>
      <w:color w:val="1F3763" w:themeColor="accent1" w:themeShade="7F"/>
      <w:sz w:val="24"/>
      <w:szCs w:val="30"/>
      <w:lang w:bidi="th-TH"/>
    </w:rPr>
  </w:style>
  <w:style w:type="character" w:customStyle="1" w:styleId="Heading4Char">
    <w:name w:val="Heading 4 Char"/>
    <w:basedOn w:val="DefaultParagraphFont"/>
    <w:link w:val="Heading4"/>
    <w:semiHidden/>
    <w:rsid w:val="00F20989"/>
    <w:rPr>
      <w:rFonts w:asciiTheme="majorHAnsi" w:eastAsiaTheme="majorEastAsia" w:hAnsiTheme="majorHAnsi"/>
      <w:i/>
      <w:iCs/>
      <w:color w:val="2F5496" w:themeColor="accent1" w:themeShade="BF"/>
      <w:sz w:val="24"/>
      <w:szCs w:val="28"/>
      <w:lang w:bidi="th-TH"/>
    </w:rPr>
  </w:style>
  <w:style w:type="character" w:customStyle="1" w:styleId="Heading6Char">
    <w:name w:val="Heading 6 Char"/>
    <w:link w:val="Heading6"/>
    <w:rsid w:val="009927BB"/>
    <w:rPr>
      <w:rFonts w:eastAsia="Cordia New"/>
      <w:b/>
      <w:bCs/>
      <w:sz w:val="22"/>
      <w:szCs w:val="25"/>
      <w:lang w:eastAsia="en-US" w:bidi="th-TH"/>
    </w:rPr>
  </w:style>
  <w:style w:type="paragraph" w:styleId="BodyText">
    <w:name w:val="Body Text"/>
    <w:basedOn w:val="Normal"/>
    <w:link w:val="BodyTextChar"/>
    <w:uiPriority w:val="1"/>
    <w:qFormat/>
    <w:rsid w:val="0059424E"/>
    <w:pPr>
      <w:jc w:val="center"/>
    </w:pPr>
    <w:rPr>
      <w:rFonts w:eastAsia="Cordia New" w:cs="Cordia New"/>
      <w:sz w:val="32"/>
      <w:szCs w:val="32"/>
      <w:lang w:val="x-none"/>
    </w:rPr>
  </w:style>
  <w:style w:type="character" w:customStyle="1" w:styleId="BodyTextChar">
    <w:name w:val="Body Text Char"/>
    <w:link w:val="BodyText"/>
    <w:rsid w:val="00CD5529"/>
    <w:rPr>
      <w:rFonts w:eastAsia="Cordia New" w:cs="Cordia New"/>
      <w:sz w:val="32"/>
      <w:szCs w:val="32"/>
      <w:lang w:eastAsia="en-US" w:bidi="th-TH"/>
    </w:rPr>
  </w:style>
  <w:style w:type="paragraph" w:styleId="Title">
    <w:name w:val="Title"/>
    <w:basedOn w:val="Normal"/>
    <w:qFormat/>
    <w:rsid w:val="0059424E"/>
    <w:pPr>
      <w:jc w:val="center"/>
    </w:pPr>
    <w:rPr>
      <w:rFonts w:ascii="CordiaUPC" w:eastAsia="Cordia New" w:hAnsi="CordiaUPC" w:cs="CordiaUPC"/>
      <w:b/>
      <w:bCs/>
      <w:sz w:val="32"/>
      <w:szCs w:val="32"/>
    </w:rPr>
  </w:style>
  <w:style w:type="paragraph" w:styleId="ListParagraph">
    <w:name w:val="List Paragraph"/>
    <w:basedOn w:val="Normal"/>
    <w:uiPriority w:val="34"/>
    <w:qFormat/>
    <w:rsid w:val="00CB6A05"/>
    <w:pPr>
      <w:spacing w:after="200" w:line="276" w:lineRule="auto"/>
      <w:ind w:left="720"/>
      <w:contextualSpacing/>
    </w:pPr>
    <w:rPr>
      <w:rFonts w:ascii="Calibri" w:eastAsia="MS Mincho" w:hAnsi="Calibri" w:cs="Times New Roman"/>
      <w:sz w:val="22"/>
      <w:szCs w:val="22"/>
      <w:lang w:eastAsia="ja-JP" w:bidi="ar-SA"/>
    </w:rPr>
  </w:style>
  <w:style w:type="paragraph" w:customStyle="1" w:styleId="a">
    <w:name w:val="ชื่อบท"/>
    <w:basedOn w:val="Normal"/>
    <w:next w:val="Normal"/>
    <w:rsid w:val="00563890"/>
    <w:pPr>
      <w:jc w:val="center"/>
    </w:pPr>
    <w:rPr>
      <w:rFonts w:ascii="Cordia New" w:eastAsia="Cordia New" w:hAnsi="Cordia New"/>
      <w:b/>
      <w:bCs/>
      <w:sz w:val="36"/>
      <w:szCs w:val="36"/>
    </w:rPr>
  </w:style>
  <w:style w:type="paragraph" w:customStyle="1" w:styleId="a0">
    <w:name w:val="รายการอ้างอิง"/>
    <w:basedOn w:val="Normal"/>
    <w:rsid w:val="00563890"/>
    <w:pPr>
      <w:ind w:left="720" w:hanging="720"/>
    </w:pPr>
    <w:rPr>
      <w:rFonts w:ascii="Cordia New" w:eastAsia="Cordia New" w:hAnsi="Cordia New"/>
      <w:sz w:val="32"/>
      <w:szCs w:val="32"/>
    </w:rPr>
  </w:style>
  <w:style w:type="character" w:styleId="Hyperlink">
    <w:name w:val="Hyperlink"/>
    <w:uiPriority w:val="99"/>
    <w:rsid w:val="00563890"/>
    <w:rPr>
      <w:color w:val="0000FF"/>
      <w:u w:val="single"/>
    </w:rPr>
  </w:style>
  <w:style w:type="paragraph" w:styleId="BalloonText">
    <w:name w:val="Balloon Text"/>
    <w:basedOn w:val="Normal"/>
    <w:link w:val="BalloonTextChar"/>
    <w:rsid w:val="00731C87"/>
    <w:rPr>
      <w:rFonts w:ascii="Tahoma" w:hAnsi="Tahoma" w:cs="Times New Roman"/>
      <w:sz w:val="16"/>
      <w:szCs w:val="20"/>
      <w:lang w:val="x-none" w:eastAsia="x-none" w:bidi="ar-SA"/>
    </w:rPr>
  </w:style>
  <w:style w:type="character" w:customStyle="1" w:styleId="BalloonTextChar">
    <w:name w:val="Balloon Text Char"/>
    <w:link w:val="BalloonText"/>
    <w:rsid w:val="00731C87"/>
    <w:rPr>
      <w:rFonts w:ascii="Tahoma" w:hAnsi="Tahoma"/>
      <w:sz w:val="16"/>
    </w:rPr>
  </w:style>
  <w:style w:type="paragraph" w:styleId="Header">
    <w:name w:val="header"/>
    <w:basedOn w:val="Normal"/>
    <w:link w:val="HeaderChar"/>
    <w:rsid w:val="00DB57B7"/>
    <w:pPr>
      <w:tabs>
        <w:tab w:val="center" w:pos="4513"/>
        <w:tab w:val="right" w:pos="9026"/>
      </w:tabs>
    </w:pPr>
    <w:rPr>
      <w:rFonts w:cs="Times New Roman"/>
      <w:lang w:val="x-none" w:eastAsia="x-none" w:bidi="ar-SA"/>
    </w:rPr>
  </w:style>
  <w:style w:type="character" w:customStyle="1" w:styleId="HeaderChar">
    <w:name w:val="Header Char"/>
    <w:link w:val="Header"/>
    <w:rsid w:val="00DB57B7"/>
    <w:rPr>
      <w:sz w:val="24"/>
      <w:szCs w:val="28"/>
    </w:rPr>
  </w:style>
  <w:style w:type="paragraph" w:styleId="Footer">
    <w:name w:val="footer"/>
    <w:basedOn w:val="Normal"/>
    <w:link w:val="FooterChar"/>
    <w:uiPriority w:val="99"/>
    <w:rsid w:val="00DB57B7"/>
    <w:pPr>
      <w:tabs>
        <w:tab w:val="center" w:pos="4513"/>
        <w:tab w:val="right" w:pos="9026"/>
      </w:tabs>
    </w:pPr>
    <w:rPr>
      <w:rFonts w:cs="Times New Roman"/>
      <w:lang w:val="x-none" w:eastAsia="x-none" w:bidi="ar-SA"/>
    </w:rPr>
  </w:style>
  <w:style w:type="character" w:customStyle="1" w:styleId="FooterChar">
    <w:name w:val="Footer Char"/>
    <w:link w:val="Footer"/>
    <w:uiPriority w:val="99"/>
    <w:rsid w:val="00DB57B7"/>
    <w:rPr>
      <w:sz w:val="24"/>
      <w:szCs w:val="28"/>
    </w:rPr>
  </w:style>
  <w:style w:type="table" w:customStyle="1" w:styleId="PlainTable31">
    <w:name w:val="Plain Table 31"/>
    <w:basedOn w:val="TableNormal"/>
    <w:uiPriority w:val="43"/>
    <w:rsid w:val="000F201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
    <w:next w:val="Normal"/>
    <w:uiPriority w:val="39"/>
    <w:unhideWhenUsed/>
    <w:qFormat/>
    <w:rsid w:val="00AC59EB"/>
    <w:pPr>
      <w:tabs>
        <w:tab w:val="clear" w:pos="4153"/>
        <w:tab w:val="clear" w:pos="5722"/>
      </w:tabs>
      <w:spacing w:before="240" w:line="259" w:lineRule="auto"/>
      <w:jc w:val="left"/>
      <w:outlineLvl w:val="9"/>
    </w:pPr>
    <w:rPr>
      <w:rFonts w:asciiTheme="majorHAnsi" w:hAnsiTheme="majorHAnsi" w:cstheme="majorBidi"/>
      <w:b w:val="0"/>
      <w:color w:val="2F5496" w:themeColor="accent1" w:themeShade="BF"/>
      <w:sz w:val="32"/>
      <w:szCs w:val="32"/>
      <w:lang w:bidi="ar-SA"/>
    </w:rPr>
  </w:style>
  <w:style w:type="paragraph" w:styleId="TOC1">
    <w:name w:val="toc 1"/>
    <w:basedOn w:val="Normal"/>
    <w:next w:val="Normal"/>
    <w:autoRedefine/>
    <w:uiPriority w:val="39"/>
    <w:rsid w:val="00AC59EB"/>
    <w:pPr>
      <w:ind w:left="2160"/>
    </w:pPr>
  </w:style>
  <w:style w:type="paragraph" w:styleId="TOC2">
    <w:name w:val="toc 2"/>
    <w:basedOn w:val="Normal"/>
    <w:next w:val="Normal"/>
    <w:autoRedefine/>
    <w:uiPriority w:val="39"/>
    <w:rsid w:val="00AC59EB"/>
    <w:pPr>
      <w:spacing w:after="100"/>
      <w:ind w:left="240"/>
    </w:pPr>
  </w:style>
  <w:style w:type="table" w:styleId="TableGrid">
    <w:name w:val="Table Grid"/>
    <w:basedOn w:val="TableNormal"/>
    <w:rsid w:val="00304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679E3"/>
  </w:style>
  <w:style w:type="paragraph" w:customStyle="1" w:styleId="Paragraph-center">
    <w:name w:val="Paragraph-center"/>
    <w:basedOn w:val="Normal"/>
    <w:rsid w:val="00515332"/>
    <w:pPr>
      <w:suppressAutoHyphens/>
      <w:jc w:val="center"/>
    </w:pPr>
    <w:rPr>
      <w:rFonts w:cs="Times New Roman"/>
      <w:szCs w:val="24"/>
      <w:lang w:bidi="ar-SA"/>
    </w:rPr>
  </w:style>
  <w:style w:type="paragraph" w:styleId="TOC5">
    <w:name w:val="toc 5"/>
    <w:basedOn w:val="Normal"/>
    <w:next w:val="Normal"/>
    <w:autoRedefine/>
    <w:uiPriority w:val="39"/>
    <w:rsid w:val="00515332"/>
    <w:pPr>
      <w:spacing w:after="100"/>
      <w:ind w:left="960"/>
    </w:pPr>
  </w:style>
  <w:style w:type="character" w:styleId="HTMLCite">
    <w:name w:val="HTML Cite"/>
    <w:basedOn w:val="DefaultParagraphFont"/>
    <w:uiPriority w:val="99"/>
    <w:unhideWhenUsed/>
    <w:rsid w:val="001A6432"/>
    <w:rPr>
      <w:i/>
      <w:iCs/>
    </w:rPr>
  </w:style>
  <w:style w:type="paragraph" w:styleId="Bibliography">
    <w:name w:val="Bibliography"/>
    <w:basedOn w:val="Normal"/>
    <w:next w:val="Normal"/>
    <w:uiPriority w:val="37"/>
    <w:unhideWhenUsed/>
    <w:rsid w:val="001A6432"/>
    <w:pPr>
      <w:spacing w:after="200"/>
    </w:pPr>
    <w:rPr>
      <w:rFonts w:eastAsiaTheme="minorEastAsia" w:cstheme="minorBidi"/>
      <w:szCs w:val="22"/>
      <w:lang w:bidi="ar-SA"/>
    </w:rPr>
  </w:style>
  <w:style w:type="paragraph" w:customStyle="1" w:styleId="TableParagraph">
    <w:name w:val="Table Paragraph"/>
    <w:basedOn w:val="Normal"/>
    <w:uiPriority w:val="1"/>
    <w:qFormat/>
    <w:rsid w:val="00892F7F"/>
    <w:pPr>
      <w:widowControl w:val="0"/>
      <w:autoSpaceDE w:val="0"/>
      <w:autoSpaceDN w:val="0"/>
    </w:pPr>
    <w:rPr>
      <w:rFonts w:cs="Times New Roman"/>
      <w:sz w:val="22"/>
      <w:szCs w:val="22"/>
      <w:lang w:bidi="ar-SA"/>
    </w:rPr>
  </w:style>
  <w:style w:type="character" w:styleId="CommentReference">
    <w:name w:val="annotation reference"/>
    <w:basedOn w:val="DefaultParagraphFont"/>
    <w:semiHidden/>
    <w:unhideWhenUsed/>
    <w:rsid w:val="0050114F"/>
    <w:rPr>
      <w:sz w:val="16"/>
      <w:szCs w:val="16"/>
    </w:rPr>
  </w:style>
  <w:style w:type="paragraph" w:styleId="CommentText">
    <w:name w:val="annotation text"/>
    <w:basedOn w:val="Normal"/>
    <w:link w:val="CommentTextChar"/>
    <w:semiHidden/>
    <w:unhideWhenUsed/>
    <w:rsid w:val="0050114F"/>
    <w:rPr>
      <w:sz w:val="20"/>
      <w:szCs w:val="25"/>
    </w:rPr>
  </w:style>
  <w:style w:type="character" w:customStyle="1" w:styleId="CommentTextChar">
    <w:name w:val="Comment Text Char"/>
    <w:basedOn w:val="DefaultParagraphFont"/>
    <w:link w:val="CommentText"/>
    <w:semiHidden/>
    <w:rsid w:val="0050114F"/>
    <w:rPr>
      <w:szCs w:val="25"/>
      <w:lang w:bidi="th-TH"/>
    </w:rPr>
  </w:style>
  <w:style w:type="paragraph" w:styleId="CommentSubject">
    <w:name w:val="annotation subject"/>
    <w:basedOn w:val="CommentText"/>
    <w:next w:val="CommentText"/>
    <w:link w:val="CommentSubjectChar"/>
    <w:semiHidden/>
    <w:unhideWhenUsed/>
    <w:rsid w:val="0050114F"/>
    <w:rPr>
      <w:b/>
      <w:bCs/>
    </w:rPr>
  </w:style>
  <w:style w:type="character" w:customStyle="1" w:styleId="CommentSubjectChar">
    <w:name w:val="Comment Subject Char"/>
    <w:basedOn w:val="CommentTextChar"/>
    <w:link w:val="CommentSubject"/>
    <w:semiHidden/>
    <w:rsid w:val="0050114F"/>
    <w:rPr>
      <w:b/>
      <w:bCs/>
      <w:szCs w:val="25"/>
      <w:lang w:bidi="th-TH"/>
    </w:rPr>
  </w:style>
  <w:style w:type="paragraph" w:styleId="NormalWeb">
    <w:name w:val="Normal (Web)"/>
    <w:basedOn w:val="Normal"/>
    <w:uiPriority w:val="99"/>
    <w:semiHidden/>
    <w:unhideWhenUsed/>
    <w:rsid w:val="00705FC2"/>
    <w:pPr>
      <w:spacing w:before="100" w:beforeAutospacing="1" w:after="100" w:afterAutospacing="1"/>
    </w:pPr>
    <w:rPr>
      <w:rFonts w:cs="Times New Roman"/>
      <w:szCs w:val="24"/>
      <w:lang w:bidi="my-MM"/>
    </w:rPr>
  </w:style>
  <w:style w:type="character" w:styleId="Strong">
    <w:name w:val="Strong"/>
    <w:basedOn w:val="DefaultParagraphFont"/>
    <w:uiPriority w:val="22"/>
    <w:qFormat/>
    <w:rsid w:val="002512B1"/>
    <w:rPr>
      <w:b/>
      <w:bCs/>
    </w:rPr>
  </w:style>
  <w:style w:type="character" w:customStyle="1" w:styleId="katex-mathml">
    <w:name w:val="katex-mathml"/>
    <w:basedOn w:val="DefaultParagraphFont"/>
    <w:rsid w:val="003D5B7B"/>
  </w:style>
  <w:style w:type="character" w:customStyle="1" w:styleId="mord">
    <w:name w:val="mord"/>
    <w:basedOn w:val="DefaultParagraphFont"/>
    <w:rsid w:val="003D5B7B"/>
  </w:style>
  <w:style w:type="character" w:customStyle="1" w:styleId="mrel">
    <w:name w:val="mrel"/>
    <w:basedOn w:val="DefaultParagraphFont"/>
    <w:rsid w:val="003D5B7B"/>
  </w:style>
  <w:style w:type="paragraph" w:styleId="TOC3">
    <w:name w:val="toc 3"/>
    <w:basedOn w:val="Normal"/>
    <w:next w:val="Normal"/>
    <w:autoRedefine/>
    <w:uiPriority w:val="39"/>
    <w:unhideWhenUsed/>
    <w:rsid w:val="001D03B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3119">
      <w:bodyDiv w:val="1"/>
      <w:marLeft w:val="0"/>
      <w:marRight w:val="0"/>
      <w:marTop w:val="0"/>
      <w:marBottom w:val="0"/>
      <w:divBdr>
        <w:top w:val="none" w:sz="0" w:space="0" w:color="auto"/>
        <w:left w:val="none" w:sz="0" w:space="0" w:color="auto"/>
        <w:bottom w:val="none" w:sz="0" w:space="0" w:color="auto"/>
        <w:right w:val="none" w:sz="0" w:space="0" w:color="auto"/>
      </w:divBdr>
    </w:div>
    <w:div w:id="87819681">
      <w:bodyDiv w:val="1"/>
      <w:marLeft w:val="0"/>
      <w:marRight w:val="0"/>
      <w:marTop w:val="0"/>
      <w:marBottom w:val="0"/>
      <w:divBdr>
        <w:top w:val="none" w:sz="0" w:space="0" w:color="auto"/>
        <w:left w:val="none" w:sz="0" w:space="0" w:color="auto"/>
        <w:bottom w:val="none" w:sz="0" w:space="0" w:color="auto"/>
        <w:right w:val="none" w:sz="0" w:space="0" w:color="auto"/>
      </w:divBdr>
      <w:divsChild>
        <w:div w:id="1032732946">
          <w:marLeft w:val="0"/>
          <w:marRight w:val="0"/>
          <w:marTop w:val="0"/>
          <w:marBottom w:val="0"/>
          <w:divBdr>
            <w:top w:val="none" w:sz="0" w:space="0" w:color="auto"/>
            <w:left w:val="none" w:sz="0" w:space="0" w:color="auto"/>
            <w:bottom w:val="none" w:sz="0" w:space="0" w:color="auto"/>
            <w:right w:val="none" w:sz="0" w:space="0" w:color="auto"/>
          </w:divBdr>
          <w:divsChild>
            <w:div w:id="40519303">
              <w:marLeft w:val="0"/>
              <w:marRight w:val="0"/>
              <w:marTop w:val="0"/>
              <w:marBottom w:val="0"/>
              <w:divBdr>
                <w:top w:val="none" w:sz="0" w:space="0" w:color="auto"/>
                <w:left w:val="none" w:sz="0" w:space="0" w:color="auto"/>
                <w:bottom w:val="none" w:sz="0" w:space="0" w:color="auto"/>
                <w:right w:val="none" w:sz="0" w:space="0" w:color="auto"/>
              </w:divBdr>
              <w:divsChild>
                <w:div w:id="1328247245">
                  <w:marLeft w:val="0"/>
                  <w:marRight w:val="0"/>
                  <w:marTop w:val="0"/>
                  <w:marBottom w:val="0"/>
                  <w:divBdr>
                    <w:top w:val="none" w:sz="0" w:space="0" w:color="auto"/>
                    <w:left w:val="none" w:sz="0" w:space="0" w:color="auto"/>
                    <w:bottom w:val="none" w:sz="0" w:space="0" w:color="auto"/>
                    <w:right w:val="none" w:sz="0" w:space="0" w:color="auto"/>
                  </w:divBdr>
                  <w:divsChild>
                    <w:div w:id="743722548">
                      <w:marLeft w:val="0"/>
                      <w:marRight w:val="120"/>
                      <w:marTop w:val="0"/>
                      <w:marBottom w:val="0"/>
                      <w:divBdr>
                        <w:top w:val="none" w:sz="0" w:space="0" w:color="auto"/>
                        <w:left w:val="none" w:sz="0" w:space="0" w:color="auto"/>
                        <w:bottom w:val="none" w:sz="0" w:space="0" w:color="auto"/>
                        <w:right w:val="none" w:sz="0" w:space="0" w:color="auto"/>
                      </w:divBdr>
                      <w:divsChild>
                        <w:div w:id="2057524">
                          <w:marLeft w:val="0"/>
                          <w:marRight w:val="0"/>
                          <w:marTop w:val="0"/>
                          <w:marBottom w:val="0"/>
                          <w:divBdr>
                            <w:top w:val="none" w:sz="0" w:space="0" w:color="auto"/>
                            <w:left w:val="none" w:sz="0" w:space="0" w:color="auto"/>
                            <w:bottom w:val="none" w:sz="0" w:space="0" w:color="auto"/>
                            <w:right w:val="none" w:sz="0" w:space="0" w:color="auto"/>
                          </w:divBdr>
                          <w:divsChild>
                            <w:div w:id="1267738306">
                              <w:marLeft w:val="0"/>
                              <w:marRight w:val="0"/>
                              <w:marTop w:val="0"/>
                              <w:marBottom w:val="0"/>
                              <w:divBdr>
                                <w:top w:val="none" w:sz="0" w:space="0" w:color="auto"/>
                                <w:left w:val="none" w:sz="0" w:space="0" w:color="auto"/>
                                <w:bottom w:val="none" w:sz="0" w:space="0" w:color="auto"/>
                                <w:right w:val="none" w:sz="0" w:space="0" w:color="auto"/>
                              </w:divBdr>
                              <w:divsChild>
                                <w:div w:id="223028809">
                                  <w:marLeft w:val="0"/>
                                  <w:marRight w:val="0"/>
                                  <w:marTop w:val="0"/>
                                  <w:marBottom w:val="0"/>
                                  <w:divBdr>
                                    <w:top w:val="none" w:sz="0" w:space="0" w:color="auto"/>
                                    <w:left w:val="none" w:sz="0" w:space="0" w:color="auto"/>
                                    <w:bottom w:val="none" w:sz="0" w:space="0" w:color="auto"/>
                                    <w:right w:val="none" w:sz="0" w:space="0" w:color="auto"/>
                                  </w:divBdr>
                                  <w:divsChild>
                                    <w:div w:id="15574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024214">
          <w:marLeft w:val="0"/>
          <w:marRight w:val="0"/>
          <w:marTop w:val="0"/>
          <w:marBottom w:val="0"/>
          <w:divBdr>
            <w:top w:val="none" w:sz="0" w:space="0" w:color="auto"/>
            <w:left w:val="none" w:sz="0" w:space="0" w:color="auto"/>
            <w:bottom w:val="none" w:sz="0" w:space="0" w:color="auto"/>
            <w:right w:val="none" w:sz="0" w:space="0" w:color="auto"/>
          </w:divBdr>
          <w:divsChild>
            <w:div w:id="1224482737">
              <w:marLeft w:val="0"/>
              <w:marRight w:val="0"/>
              <w:marTop w:val="0"/>
              <w:marBottom w:val="0"/>
              <w:divBdr>
                <w:top w:val="none" w:sz="0" w:space="0" w:color="auto"/>
                <w:left w:val="none" w:sz="0" w:space="0" w:color="auto"/>
                <w:bottom w:val="none" w:sz="0" w:space="0" w:color="auto"/>
                <w:right w:val="none" w:sz="0" w:space="0" w:color="auto"/>
              </w:divBdr>
              <w:divsChild>
                <w:div w:id="1285960199">
                  <w:marLeft w:val="0"/>
                  <w:marRight w:val="0"/>
                  <w:marTop w:val="0"/>
                  <w:marBottom w:val="360"/>
                  <w:divBdr>
                    <w:top w:val="none" w:sz="0" w:space="0" w:color="auto"/>
                    <w:left w:val="none" w:sz="0" w:space="0" w:color="auto"/>
                    <w:bottom w:val="none" w:sz="0" w:space="0" w:color="auto"/>
                    <w:right w:val="none" w:sz="0" w:space="0" w:color="auto"/>
                  </w:divBdr>
                  <w:divsChild>
                    <w:div w:id="650448869">
                      <w:marLeft w:val="0"/>
                      <w:marRight w:val="0"/>
                      <w:marTop w:val="0"/>
                      <w:marBottom w:val="0"/>
                      <w:divBdr>
                        <w:top w:val="none" w:sz="0" w:space="0" w:color="auto"/>
                        <w:left w:val="none" w:sz="0" w:space="0" w:color="auto"/>
                        <w:bottom w:val="none" w:sz="0" w:space="0" w:color="auto"/>
                        <w:right w:val="none" w:sz="0" w:space="0" w:color="auto"/>
                      </w:divBdr>
                      <w:divsChild>
                        <w:div w:id="1358265607">
                          <w:marLeft w:val="0"/>
                          <w:marRight w:val="0"/>
                          <w:marTop w:val="0"/>
                          <w:marBottom w:val="0"/>
                          <w:divBdr>
                            <w:top w:val="none" w:sz="0" w:space="0" w:color="auto"/>
                            <w:left w:val="none" w:sz="0" w:space="0" w:color="auto"/>
                            <w:bottom w:val="none" w:sz="0" w:space="0" w:color="auto"/>
                            <w:right w:val="none" w:sz="0" w:space="0" w:color="auto"/>
                          </w:divBdr>
                          <w:divsChild>
                            <w:div w:id="1460957521">
                              <w:marLeft w:val="0"/>
                              <w:marRight w:val="0"/>
                              <w:marTop w:val="0"/>
                              <w:marBottom w:val="0"/>
                              <w:divBdr>
                                <w:top w:val="none" w:sz="0" w:space="0" w:color="auto"/>
                                <w:left w:val="none" w:sz="0" w:space="0" w:color="auto"/>
                                <w:bottom w:val="none" w:sz="0" w:space="0" w:color="auto"/>
                                <w:right w:val="none" w:sz="0" w:space="0" w:color="auto"/>
                              </w:divBdr>
                              <w:divsChild>
                                <w:div w:id="1853950897">
                                  <w:marLeft w:val="0"/>
                                  <w:marRight w:val="0"/>
                                  <w:marTop w:val="0"/>
                                  <w:marBottom w:val="0"/>
                                  <w:divBdr>
                                    <w:top w:val="none" w:sz="0" w:space="0" w:color="auto"/>
                                    <w:left w:val="none" w:sz="0" w:space="0" w:color="auto"/>
                                    <w:bottom w:val="none" w:sz="0" w:space="0" w:color="auto"/>
                                    <w:right w:val="none" w:sz="0" w:space="0" w:color="auto"/>
                                  </w:divBdr>
                                  <w:divsChild>
                                    <w:div w:id="1169371059">
                                      <w:marLeft w:val="0"/>
                                      <w:marRight w:val="0"/>
                                      <w:marTop w:val="0"/>
                                      <w:marBottom w:val="0"/>
                                      <w:divBdr>
                                        <w:top w:val="none" w:sz="0" w:space="0" w:color="auto"/>
                                        <w:left w:val="none" w:sz="0" w:space="0" w:color="auto"/>
                                        <w:bottom w:val="none" w:sz="0" w:space="0" w:color="auto"/>
                                        <w:right w:val="none" w:sz="0" w:space="0" w:color="auto"/>
                                      </w:divBdr>
                                      <w:divsChild>
                                        <w:div w:id="1256750597">
                                          <w:marLeft w:val="0"/>
                                          <w:marRight w:val="0"/>
                                          <w:marTop w:val="0"/>
                                          <w:marBottom w:val="0"/>
                                          <w:divBdr>
                                            <w:top w:val="none" w:sz="0" w:space="0" w:color="auto"/>
                                            <w:left w:val="none" w:sz="0" w:space="0" w:color="auto"/>
                                            <w:bottom w:val="none" w:sz="0" w:space="0" w:color="auto"/>
                                            <w:right w:val="none" w:sz="0" w:space="0" w:color="auto"/>
                                          </w:divBdr>
                                          <w:divsChild>
                                            <w:div w:id="1340500668">
                                              <w:marLeft w:val="0"/>
                                              <w:marRight w:val="0"/>
                                              <w:marTop w:val="0"/>
                                              <w:marBottom w:val="0"/>
                                              <w:divBdr>
                                                <w:top w:val="none" w:sz="0" w:space="0" w:color="auto"/>
                                                <w:left w:val="none" w:sz="0" w:space="0" w:color="auto"/>
                                                <w:bottom w:val="none" w:sz="0" w:space="0" w:color="auto"/>
                                                <w:right w:val="none" w:sz="0" w:space="0" w:color="auto"/>
                                              </w:divBdr>
                                              <w:divsChild>
                                                <w:div w:id="83038138">
                                                  <w:marLeft w:val="0"/>
                                                  <w:marRight w:val="0"/>
                                                  <w:marTop w:val="0"/>
                                                  <w:marBottom w:val="0"/>
                                                  <w:divBdr>
                                                    <w:top w:val="none" w:sz="0" w:space="0" w:color="auto"/>
                                                    <w:left w:val="none" w:sz="0" w:space="0" w:color="auto"/>
                                                    <w:bottom w:val="none" w:sz="0" w:space="0" w:color="auto"/>
                                                    <w:right w:val="none" w:sz="0" w:space="0" w:color="auto"/>
                                                  </w:divBdr>
                                                  <w:divsChild>
                                                    <w:div w:id="834149495">
                                                      <w:marLeft w:val="0"/>
                                                      <w:marRight w:val="0"/>
                                                      <w:marTop w:val="120"/>
                                                      <w:marBottom w:val="0"/>
                                                      <w:divBdr>
                                                        <w:top w:val="none" w:sz="0" w:space="0" w:color="auto"/>
                                                        <w:left w:val="none" w:sz="0" w:space="0" w:color="auto"/>
                                                        <w:bottom w:val="none" w:sz="0" w:space="0" w:color="auto"/>
                                                        <w:right w:val="none" w:sz="0" w:space="0" w:color="auto"/>
                                                      </w:divBdr>
                                                      <w:divsChild>
                                                        <w:div w:id="93406140">
                                                          <w:marLeft w:val="0"/>
                                                          <w:marRight w:val="0"/>
                                                          <w:marTop w:val="0"/>
                                                          <w:marBottom w:val="0"/>
                                                          <w:divBdr>
                                                            <w:top w:val="none" w:sz="0" w:space="0" w:color="auto"/>
                                                            <w:left w:val="none" w:sz="0" w:space="0" w:color="auto"/>
                                                            <w:bottom w:val="none" w:sz="0" w:space="0" w:color="auto"/>
                                                            <w:right w:val="none" w:sz="0" w:space="0" w:color="auto"/>
                                                          </w:divBdr>
                                                          <w:divsChild>
                                                            <w:div w:id="162083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371846">
                                  <w:marLeft w:val="0"/>
                                  <w:marRight w:val="0"/>
                                  <w:marTop w:val="0"/>
                                  <w:marBottom w:val="0"/>
                                  <w:divBdr>
                                    <w:top w:val="none" w:sz="0" w:space="0" w:color="auto"/>
                                    <w:left w:val="none" w:sz="0" w:space="0" w:color="auto"/>
                                    <w:bottom w:val="none" w:sz="0" w:space="0" w:color="auto"/>
                                    <w:right w:val="none" w:sz="0" w:space="0" w:color="auto"/>
                                  </w:divBdr>
                                  <w:divsChild>
                                    <w:div w:id="1979801752">
                                      <w:marLeft w:val="0"/>
                                      <w:marRight w:val="0"/>
                                      <w:marTop w:val="0"/>
                                      <w:marBottom w:val="0"/>
                                      <w:divBdr>
                                        <w:top w:val="none" w:sz="0" w:space="0" w:color="auto"/>
                                        <w:left w:val="none" w:sz="0" w:space="0" w:color="auto"/>
                                        <w:bottom w:val="none" w:sz="0" w:space="0" w:color="auto"/>
                                        <w:right w:val="none" w:sz="0" w:space="0" w:color="auto"/>
                                      </w:divBdr>
                                      <w:divsChild>
                                        <w:div w:id="1014110323">
                                          <w:marLeft w:val="0"/>
                                          <w:marRight w:val="0"/>
                                          <w:marTop w:val="0"/>
                                          <w:marBottom w:val="0"/>
                                          <w:divBdr>
                                            <w:top w:val="none" w:sz="0" w:space="0" w:color="auto"/>
                                            <w:left w:val="none" w:sz="0" w:space="0" w:color="auto"/>
                                            <w:bottom w:val="none" w:sz="0" w:space="0" w:color="auto"/>
                                            <w:right w:val="none" w:sz="0" w:space="0" w:color="auto"/>
                                          </w:divBdr>
                                          <w:divsChild>
                                            <w:div w:id="2139715741">
                                              <w:marLeft w:val="0"/>
                                              <w:marRight w:val="0"/>
                                              <w:marTop w:val="0"/>
                                              <w:marBottom w:val="0"/>
                                              <w:divBdr>
                                                <w:top w:val="none" w:sz="0" w:space="0" w:color="auto"/>
                                                <w:left w:val="none" w:sz="0" w:space="0" w:color="auto"/>
                                                <w:bottom w:val="none" w:sz="0" w:space="0" w:color="auto"/>
                                                <w:right w:val="none" w:sz="0" w:space="0" w:color="auto"/>
                                              </w:divBdr>
                                              <w:divsChild>
                                                <w:div w:id="155582901">
                                                  <w:marLeft w:val="0"/>
                                                  <w:marRight w:val="0"/>
                                                  <w:marTop w:val="0"/>
                                                  <w:marBottom w:val="0"/>
                                                  <w:divBdr>
                                                    <w:top w:val="none" w:sz="0" w:space="0" w:color="auto"/>
                                                    <w:left w:val="none" w:sz="0" w:space="0" w:color="auto"/>
                                                    <w:bottom w:val="none" w:sz="0" w:space="0" w:color="auto"/>
                                                    <w:right w:val="none" w:sz="0" w:space="0" w:color="auto"/>
                                                  </w:divBdr>
                                                  <w:divsChild>
                                                    <w:div w:id="2057271601">
                                                      <w:marLeft w:val="0"/>
                                                      <w:marRight w:val="0"/>
                                                      <w:marTop w:val="120"/>
                                                      <w:marBottom w:val="0"/>
                                                      <w:divBdr>
                                                        <w:top w:val="none" w:sz="0" w:space="0" w:color="auto"/>
                                                        <w:left w:val="none" w:sz="0" w:space="0" w:color="auto"/>
                                                        <w:bottom w:val="none" w:sz="0" w:space="0" w:color="auto"/>
                                                        <w:right w:val="none" w:sz="0" w:space="0" w:color="auto"/>
                                                      </w:divBdr>
                                                      <w:divsChild>
                                                        <w:div w:id="1961301827">
                                                          <w:marLeft w:val="0"/>
                                                          <w:marRight w:val="0"/>
                                                          <w:marTop w:val="0"/>
                                                          <w:marBottom w:val="0"/>
                                                          <w:divBdr>
                                                            <w:top w:val="none" w:sz="0" w:space="0" w:color="auto"/>
                                                            <w:left w:val="none" w:sz="0" w:space="0" w:color="auto"/>
                                                            <w:bottom w:val="none" w:sz="0" w:space="0" w:color="auto"/>
                                                            <w:right w:val="none" w:sz="0" w:space="0" w:color="auto"/>
                                                          </w:divBdr>
                                                          <w:divsChild>
                                                            <w:div w:id="3149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083560">
      <w:bodyDiv w:val="1"/>
      <w:marLeft w:val="0"/>
      <w:marRight w:val="0"/>
      <w:marTop w:val="0"/>
      <w:marBottom w:val="0"/>
      <w:divBdr>
        <w:top w:val="none" w:sz="0" w:space="0" w:color="auto"/>
        <w:left w:val="none" w:sz="0" w:space="0" w:color="auto"/>
        <w:bottom w:val="none" w:sz="0" w:space="0" w:color="auto"/>
        <w:right w:val="none" w:sz="0" w:space="0" w:color="auto"/>
      </w:divBdr>
    </w:div>
    <w:div w:id="128669358">
      <w:bodyDiv w:val="1"/>
      <w:marLeft w:val="0"/>
      <w:marRight w:val="0"/>
      <w:marTop w:val="0"/>
      <w:marBottom w:val="0"/>
      <w:divBdr>
        <w:top w:val="none" w:sz="0" w:space="0" w:color="auto"/>
        <w:left w:val="none" w:sz="0" w:space="0" w:color="auto"/>
        <w:bottom w:val="none" w:sz="0" w:space="0" w:color="auto"/>
        <w:right w:val="none" w:sz="0" w:space="0" w:color="auto"/>
      </w:divBdr>
    </w:div>
    <w:div w:id="141386260">
      <w:bodyDiv w:val="1"/>
      <w:marLeft w:val="0"/>
      <w:marRight w:val="0"/>
      <w:marTop w:val="0"/>
      <w:marBottom w:val="0"/>
      <w:divBdr>
        <w:top w:val="none" w:sz="0" w:space="0" w:color="auto"/>
        <w:left w:val="none" w:sz="0" w:space="0" w:color="auto"/>
        <w:bottom w:val="none" w:sz="0" w:space="0" w:color="auto"/>
        <w:right w:val="none" w:sz="0" w:space="0" w:color="auto"/>
      </w:divBdr>
    </w:div>
    <w:div w:id="206645072">
      <w:bodyDiv w:val="1"/>
      <w:marLeft w:val="0"/>
      <w:marRight w:val="0"/>
      <w:marTop w:val="0"/>
      <w:marBottom w:val="0"/>
      <w:divBdr>
        <w:top w:val="none" w:sz="0" w:space="0" w:color="auto"/>
        <w:left w:val="none" w:sz="0" w:space="0" w:color="auto"/>
        <w:bottom w:val="none" w:sz="0" w:space="0" w:color="auto"/>
        <w:right w:val="none" w:sz="0" w:space="0" w:color="auto"/>
      </w:divBdr>
    </w:div>
    <w:div w:id="229120451">
      <w:bodyDiv w:val="1"/>
      <w:marLeft w:val="0"/>
      <w:marRight w:val="0"/>
      <w:marTop w:val="0"/>
      <w:marBottom w:val="0"/>
      <w:divBdr>
        <w:top w:val="none" w:sz="0" w:space="0" w:color="auto"/>
        <w:left w:val="none" w:sz="0" w:space="0" w:color="auto"/>
        <w:bottom w:val="none" w:sz="0" w:space="0" w:color="auto"/>
        <w:right w:val="none" w:sz="0" w:space="0" w:color="auto"/>
      </w:divBdr>
    </w:div>
    <w:div w:id="233593871">
      <w:bodyDiv w:val="1"/>
      <w:marLeft w:val="0"/>
      <w:marRight w:val="0"/>
      <w:marTop w:val="0"/>
      <w:marBottom w:val="0"/>
      <w:divBdr>
        <w:top w:val="none" w:sz="0" w:space="0" w:color="auto"/>
        <w:left w:val="none" w:sz="0" w:space="0" w:color="auto"/>
        <w:bottom w:val="none" w:sz="0" w:space="0" w:color="auto"/>
        <w:right w:val="none" w:sz="0" w:space="0" w:color="auto"/>
      </w:divBdr>
    </w:div>
    <w:div w:id="240994088">
      <w:bodyDiv w:val="1"/>
      <w:marLeft w:val="0"/>
      <w:marRight w:val="0"/>
      <w:marTop w:val="0"/>
      <w:marBottom w:val="0"/>
      <w:divBdr>
        <w:top w:val="none" w:sz="0" w:space="0" w:color="auto"/>
        <w:left w:val="none" w:sz="0" w:space="0" w:color="auto"/>
        <w:bottom w:val="none" w:sz="0" w:space="0" w:color="auto"/>
        <w:right w:val="none" w:sz="0" w:space="0" w:color="auto"/>
      </w:divBdr>
      <w:divsChild>
        <w:div w:id="933905076">
          <w:marLeft w:val="0"/>
          <w:marRight w:val="0"/>
          <w:marTop w:val="180"/>
          <w:marBottom w:val="0"/>
          <w:divBdr>
            <w:top w:val="none" w:sz="0" w:space="0" w:color="auto"/>
            <w:left w:val="none" w:sz="0" w:space="0" w:color="auto"/>
            <w:bottom w:val="none" w:sz="0" w:space="0" w:color="auto"/>
            <w:right w:val="none" w:sz="0" w:space="0" w:color="auto"/>
          </w:divBdr>
          <w:divsChild>
            <w:div w:id="1169826613">
              <w:marLeft w:val="0"/>
              <w:marRight w:val="0"/>
              <w:marTop w:val="0"/>
              <w:marBottom w:val="0"/>
              <w:divBdr>
                <w:top w:val="none" w:sz="0" w:space="0" w:color="auto"/>
                <w:left w:val="none" w:sz="0" w:space="0" w:color="auto"/>
                <w:bottom w:val="none" w:sz="0" w:space="0" w:color="auto"/>
                <w:right w:val="none" w:sz="0" w:space="0" w:color="auto"/>
              </w:divBdr>
              <w:divsChild>
                <w:div w:id="270091501">
                  <w:marLeft w:val="0"/>
                  <w:marRight w:val="0"/>
                  <w:marTop w:val="0"/>
                  <w:marBottom w:val="0"/>
                  <w:divBdr>
                    <w:top w:val="none" w:sz="0" w:space="0" w:color="auto"/>
                    <w:left w:val="none" w:sz="0" w:space="0" w:color="auto"/>
                    <w:bottom w:val="none" w:sz="0" w:space="0" w:color="auto"/>
                    <w:right w:val="none" w:sz="0" w:space="0" w:color="auto"/>
                  </w:divBdr>
                  <w:divsChild>
                    <w:div w:id="843669141">
                      <w:marLeft w:val="0"/>
                      <w:marRight w:val="0"/>
                      <w:marTop w:val="0"/>
                      <w:marBottom w:val="0"/>
                      <w:divBdr>
                        <w:top w:val="none" w:sz="0" w:space="0" w:color="auto"/>
                        <w:left w:val="none" w:sz="0" w:space="0" w:color="auto"/>
                        <w:bottom w:val="none" w:sz="0" w:space="0" w:color="auto"/>
                        <w:right w:val="none" w:sz="0" w:space="0" w:color="auto"/>
                      </w:divBdr>
                      <w:divsChild>
                        <w:div w:id="13856397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528297430">
                              <w:marLeft w:val="0"/>
                              <w:marRight w:val="0"/>
                              <w:marTop w:val="0"/>
                              <w:marBottom w:val="240"/>
                              <w:divBdr>
                                <w:top w:val="none" w:sz="0" w:space="0" w:color="auto"/>
                                <w:left w:val="none" w:sz="0" w:space="0" w:color="auto"/>
                                <w:bottom w:val="none" w:sz="0" w:space="0" w:color="auto"/>
                                <w:right w:val="none" w:sz="0" w:space="0" w:color="auto"/>
                              </w:divBdr>
                              <w:divsChild>
                                <w:div w:id="313217881">
                                  <w:marLeft w:val="0"/>
                                  <w:marRight w:val="0"/>
                                  <w:marTop w:val="0"/>
                                  <w:marBottom w:val="0"/>
                                  <w:divBdr>
                                    <w:top w:val="none" w:sz="0" w:space="0" w:color="auto"/>
                                    <w:left w:val="none" w:sz="0" w:space="0" w:color="auto"/>
                                    <w:bottom w:val="none" w:sz="0" w:space="0" w:color="auto"/>
                                    <w:right w:val="none" w:sz="0" w:space="0" w:color="auto"/>
                                  </w:divBdr>
                                  <w:divsChild>
                                    <w:div w:id="428434436">
                                      <w:marLeft w:val="0"/>
                                      <w:marRight w:val="0"/>
                                      <w:marTop w:val="0"/>
                                      <w:marBottom w:val="0"/>
                                      <w:divBdr>
                                        <w:top w:val="none" w:sz="0" w:space="0" w:color="auto"/>
                                        <w:left w:val="none" w:sz="0" w:space="0" w:color="auto"/>
                                        <w:bottom w:val="none" w:sz="0" w:space="0" w:color="auto"/>
                                        <w:right w:val="none" w:sz="0" w:space="0" w:color="auto"/>
                                      </w:divBdr>
                                      <w:divsChild>
                                        <w:div w:id="14008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31867">
                              <w:marLeft w:val="0"/>
                              <w:marRight w:val="0"/>
                              <w:marTop w:val="0"/>
                              <w:marBottom w:val="0"/>
                              <w:divBdr>
                                <w:top w:val="none" w:sz="0" w:space="0" w:color="auto"/>
                                <w:left w:val="none" w:sz="0" w:space="0" w:color="auto"/>
                                <w:bottom w:val="none" w:sz="0" w:space="0" w:color="auto"/>
                                <w:right w:val="none" w:sz="0" w:space="0" w:color="auto"/>
                              </w:divBdr>
                              <w:divsChild>
                                <w:div w:id="509834280">
                                  <w:marLeft w:val="0"/>
                                  <w:marRight w:val="0"/>
                                  <w:marTop w:val="0"/>
                                  <w:marBottom w:val="0"/>
                                  <w:divBdr>
                                    <w:top w:val="none" w:sz="0" w:space="0" w:color="auto"/>
                                    <w:left w:val="none" w:sz="0" w:space="0" w:color="auto"/>
                                    <w:bottom w:val="none" w:sz="0" w:space="0" w:color="auto"/>
                                    <w:right w:val="none" w:sz="0" w:space="0" w:color="auto"/>
                                  </w:divBdr>
                                  <w:divsChild>
                                    <w:div w:id="1725831751">
                                      <w:marLeft w:val="0"/>
                                      <w:marRight w:val="0"/>
                                      <w:marTop w:val="180"/>
                                      <w:marBottom w:val="180"/>
                                      <w:divBdr>
                                        <w:top w:val="none" w:sz="0" w:space="0" w:color="auto"/>
                                        <w:left w:val="none" w:sz="0" w:space="0" w:color="auto"/>
                                        <w:bottom w:val="none" w:sz="0" w:space="0" w:color="auto"/>
                                        <w:right w:val="none" w:sz="0" w:space="0" w:color="auto"/>
                                      </w:divBdr>
                                      <w:divsChild>
                                        <w:div w:id="1703938384">
                                          <w:marLeft w:val="0"/>
                                          <w:marRight w:val="0"/>
                                          <w:marTop w:val="0"/>
                                          <w:marBottom w:val="0"/>
                                          <w:divBdr>
                                            <w:top w:val="none" w:sz="0" w:space="0" w:color="auto"/>
                                            <w:left w:val="none" w:sz="0" w:space="0" w:color="auto"/>
                                            <w:bottom w:val="none" w:sz="0" w:space="0" w:color="auto"/>
                                            <w:right w:val="none" w:sz="0" w:space="0" w:color="auto"/>
                                          </w:divBdr>
                                          <w:divsChild>
                                            <w:div w:id="1953585034">
                                              <w:marLeft w:val="0"/>
                                              <w:marRight w:val="0"/>
                                              <w:marTop w:val="0"/>
                                              <w:marBottom w:val="0"/>
                                              <w:divBdr>
                                                <w:top w:val="none" w:sz="0" w:space="0" w:color="auto"/>
                                                <w:left w:val="none" w:sz="0" w:space="0" w:color="auto"/>
                                                <w:bottom w:val="none" w:sz="0" w:space="0" w:color="auto"/>
                                                <w:right w:val="none" w:sz="0" w:space="0" w:color="auto"/>
                                              </w:divBdr>
                                              <w:divsChild>
                                                <w:div w:id="1214122992">
                                                  <w:marLeft w:val="180"/>
                                                  <w:marRight w:val="0"/>
                                                  <w:marTop w:val="0"/>
                                                  <w:marBottom w:val="0"/>
                                                  <w:divBdr>
                                                    <w:top w:val="none" w:sz="0" w:space="0" w:color="auto"/>
                                                    <w:left w:val="none" w:sz="0" w:space="0" w:color="auto"/>
                                                    <w:bottom w:val="none" w:sz="0" w:space="0" w:color="auto"/>
                                                    <w:right w:val="none" w:sz="0" w:space="0" w:color="auto"/>
                                                  </w:divBdr>
                                                  <w:divsChild>
                                                    <w:div w:id="1684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7867">
                                          <w:marLeft w:val="0"/>
                                          <w:marRight w:val="0"/>
                                          <w:marTop w:val="0"/>
                                          <w:marBottom w:val="0"/>
                                          <w:divBdr>
                                            <w:top w:val="none" w:sz="0" w:space="0" w:color="auto"/>
                                            <w:left w:val="none" w:sz="0" w:space="0" w:color="auto"/>
                                            <w:bottom w:val="none" w:sz="0" w:space="0" w:color="auto"/>
                                            <w:right w:val="none" w:sz="0" w:space="0" w:color="auto"/>
                                          </w:divBdr>
                                          <w:divsChild>
                                            <w:div w:id="782385190">
                                              <w:marLeft w:val="0"/>
                                              <w:marRight w:val="0"/>
                                              <w:marTop w:val="0"/>
                                              <w:marBottom w:val="0"/>
                                              <w:divBdr>
                                                <w:top w:val="none" w:sz="0" w:space="0" w:color="auto"/>
                                                <w:left w:val="none" w:sz="0" w:space="0" w:color="auto"/>
                                                <w:bottom w:val="none" w:sz="0" w:space="0" w:color="auto"/>
                                                <w:right w:val="none" w:sz="0" w:space="0" w:color="auto"/>
                                              </w:divBdr>
                                              <w:divsChild>
                                                <w:div w:id="749884109">
                                                  <w:marLeft w:val="180"/>
                                                  <w:marRight w:val="0"/>
                                                  <w:marTop w:val="0"/>
                                                  <w:marBottom w:val="0"/>
                                                  <w:divBdr>
                                                    <w:top w:val="none" w:sz="0" w:space="0" w:color="auto"/>
                                                    <w:left w:val="none" w:sz="0" w:space="0" w:color="auto"/>
                                                    <w:bottom w:val="none" w:sz="0" w:space="0" w:color="auto"/>
                                                    <w:right w:val="none" w:sz="0" w:space="0" w:color="auto"/>
                                                  </w:divBdr>
                                                  <w:divsChild>
                                                    <w:div w:id="123662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93653">
                                          <w:marLeft w:val="0"/>
                                          <w:marRight w:val="0"/>
                                          <w:marTop w:val="0"/>
                                          <w:marBottom w:val="0"/>
                                          <w:divBdr>
                                            <w:top w:val="none" w:sz="0" w:space="0" w:color="auto"/>
                                            <w:left w:val="none" w:sz="0" w:space="0" w:color="auto"/>
                                            <w:bottom w:val="none" w:sz="0" w:space="0" w:color="auto"/>
                                            <w:right w:val="none" w:sz="0" w:space="0" w:color="auto"/>
                                          </w:divBdr>
                                          <w:divsChild>
                                            <w:div w:id="1596018245">
                                              <w:marLeft w:val="0"/>
                                              <w:marRight w:val="0"/>
                                              <w:marTop w:val="0"/>
                                              <w:marBottom w:val="0"/>
                                              <w:divBdr>
                                                <w:top w:val="none" w:sz="0" w:space="0" w:color="auto"/>
                                                <w:left w:val="none" w:sz="0" w:space="0" w:color="auto"/>
                                                <w:bottom w:val="none" w:sz="0" w:space="0" w:color="auto"/>
                                                <w:right w:val="none" w:sz="0" w:space="0" w:color="auto"/>
                                              </w:divBdr>
                                              <w:divsChild>
                                                <w:div w:id="1573540322">
                                                  <w:marLeft w:val="180"/>
                                                  <w:marRight w:val="0"/>
                                                  <w:marTop w:val="0"/>
                                                  <w:marBottom w:val="0"/>
                                                  <w:divBdr>
                                                    <w:top w:val="none" w:sz="0" w:space="0" w:color="auto"/>
                                                    <w:left w:val="none" w:sz="0" w:space="0" w:color="auto"/>
                                                    <w:bottom w:val="none" w:sz="0" w:space="0" w:color="auto"/>
                                                    <w:right w:val="none" w:sz="0" w:space="0" w:color="auto"/>
                                                  </w:divBdr>
                                                  <w:divsChild>
                                                    <w:div w:id="125875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92553">
                                          <w:marLeft w:val="0"/>
                                          <w:marRight w:val="0"/>
                                          <w:marTop w:val="0"/>
                                          <w:marBottom w:val="0"/>
                                          <w:divBdr>
                                            <w:top w:val="none" w:sz="0" w:space="0" w:color="auto"/>
                                            <w:left w:val="none" w:sz="0" w:space="0" w:color="auto"/>
                                            <w:bottom w:val="none" w:sz="0" w:space="0" w:color="auto"/>
                                            <w:right w:val="none" w:sz="0" w:space="0" w:color="auto"/>
                                          </w:divBdr>
                                          <w:divsChild>
                                            <w:div w:id="2074616263">
                                              <w:marLeft w:val="0"/>
                                              <w:marRight w:val="0"/>
                                              <w:marTop w:val="0"/>
                                              <w:marBottom w:val="0"/>
                                              <w:divBdr>
                                                <w:top w:val="none" w:sz="0" w:space="0" w:color="auto"/>
                                                <w:left w:val="none" w:sz="0" w:space="0" w:color="auto"/>
                                                <w:bottom w:val="none" w:sz="0" w:space="0" w:color="auto"/>
                                                <w:right w:val="none" w:sz="0" w:space="0" w:color="auto"/>
                                              </w:divBdr>
                                              <w:divsChild>
                                                <w:div w:id="1150099508">
                                                  <w:marLeft w:val="180"/>
                                                  <w:marRight w:val="0"/>
                                                  <w:marTop w:val="0"/>
                                                  <w:marBottom w:val="0"/>
                                                  <w:divBdr>
                                                    <w:top w:val="none" w:sz="0" w:space="0" w:color="auto"/>
                                                    <w:left w:val="none" w:sz="0" w:space="0" w:color="auto"/>
                                                    <w:bottom w:val="none" w:sz="0" w:space="0" w:color="auto"/>
                                                    <w:right w:val="none" w:sz="0" w:space="0" w:color="auto"/>
                                                  </w:divBdr>
                                                  <w:divsChild>
                                                    <w:div w:id="187468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6365">
                                          <w:marLeft w:val="0"/>
                                          <w:marRight w:val="0"/>
                                          <w:marTop w:val="0"/>
                                          <w:marBottom w:val="0"/>
                                          <w:divBdr>
                                            <w:top w:val="none" w:sz="0" w:space="0" w:color="auto"/>
                                            <w:left w:val="none" w:sz="0" w:space="0" w:color="auto"/>
                                            <w:bottom w:val="none" w:sz="0" w:space="0" w:color="auto"/>
                                            <w:right w:val="none" w:sz="0" w:space="0" w:color="auto"/>
                                          </w:divBdr>
                                          <w:divsChild>
                                            <w:div w:id="588122306">
                                              <w:marLeft w:val="0"/>
                                              <w:marRight w:val="0"/>
                                              <w:marTop w:val="0"/>
                                              <w:marBottom w:val="0"/>
                                              <w:divBdr>
                                                <w:top w:val="none" w:sz="0" w:space="0" w:color="auto"/>
                                                <w:left w:val="none" w:sz="0" w:space="0" w:color="auto"/>
                                                <w:bottom w:val="none" w:sz="0" w:space="0" w:color="auto"/>
                                                <w:right w:val="none" w:sz="0" w:space="0" w:color="auto"/>
                                              </w:divBdr>
                                              <w:divsChild>
                                                <w:div w:id="425930049">
                                                  <w:marLeft w:val="180"/>
                                                  <w:marRight w:val="0"/>
                                                  <w:marTop w:val="0"/>
                                                  <w:marBottom w:val="0"/>
                                                  <w:divBdr>
                                                    <w:top w:val="none" w:sz="0" w:space="0" w:color="auto"/>
                                                    <w:left w:val="none" w:sz="0" w:space="0" w:color="auto"/>
                                                    <w:bottom w:val="none" w:sz="0" w:space="0" w:color="auto"/>
                                                    <w:right w:val="none" w:sz="0" w:space="0" w:color="auto"/>
                                                  </w:divBdr>
                                                  <w:divsChild>
                                                    <w:div w:id="213597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669294">
                      <w:marLeft w:val="0"/>
                      <w:marRight w:val="0"/>
                      <w:marTop w:val="0"/>
                      <w:marBottom w:val="0"/>
                      <w:divBdr>
                        <w:top w:val="none" w:sz="0" w:space="0" w:color="auto"/>
                        <w:left w:val="none" w:sz="0" w:space="0" w:color="auto"/>
                        <w:bottom w:val="none" w:sz="0" w:space="0" w:color="auto"/>
                        <w:right w:val="none" w:sz="0" w:space="0" w:color="auto"/>
                      </w:divBdr>
                      <w:divsChild>
                        <w:div w:id="3670282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95893495">
                              <w:marLeft w:val="0"/>
                              <w:marRight w:val="0"/>
                              <w:marTop w:val="0"/>
                              <w:marBottom w:val="240"/>
                              <w:divBdr>
                                <w:top w:val="none" w:sz="0" w:space="0" w:color="auto"/>
                                <w:left w:val="none" w:sz="0" w:space="0" w:color="auto"/>
                                <w:bottom w:val="none" w:sz="0" w:space="0" w:color="auto"/>
                                <w:right w:val="none" w:sz="0" w:space="0" w:color="auto"/>
                              </w:divBdr>
                              <w:divsChild>
                                <w:div w:id="155414745">
                                  <w:marLeft w:val="0"/>
                                  <w:marRight w:val="0"/>
                                  <w:marTop w:val="0"/>
                                  <w:marBottom w:val="0"/>
                                  <w:divBdr>
                                    <w:top w:val="none" w:sz="0" w:space="0" w:color="auto"/>
                                    <w:left w:val="none" w:sz="0" w:space="0" w:color="auto"/>
                                    <w:bottom w:val="none" w:sz="0" w:space="0" w:color="auto"/>
                                    <w:right w:val="none" w:sz="0" w:space="0" w:color="auto"/>
                                  </w:divBdr>
                                  <w:divsChild>
                                    <w:div w:id="1732994325">
                                      <w:marLeft w:val="0"/>
                                      <w:marRight w:val="0"/>
                                      <w:marTop w:val="0"/>
                                      <w:marBottom w:val="0"/>
                                      <w:divBdr>
                                        <w:top w:val="none" w:sz="0" w:space="0" w:color="auto"/>
                                        <w:left w:val="none" w:sz="0" w:space="0" w:color="auto"/>
                                        <w:bottom w:val="none" w:sz="0" w:space="0" w:color="auto"/>
                                        <w:right w:val="none" w:sz="0" w:space="0" w:color="auto"/>
                                      </w:divBdr>
                                      <w:divsChild>
                                        <w:div w:id="80322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154768">
                              <w:marLeft w:val="0"/>
                              <w:marRight w:val="0"/>
                              <w:marTop w:val="0"/>
                              <w:marBottom w:val="0"/>
                              <w:divBdr>
                                <w:top w:val="none" w:sz="0" w:space="0" w:color="auto"/>
                                <w:left w:val="none" w:sz="0" w:space="0" w:color="auto"/>
                                <w:bottom w:val="none" w:sz="0" w:space="0" w:color="auto"/>
                                <w:right w:val="none" w:sz="0" w:space="0" w:color="auto"/>
                              </w:divBdr>
                              <w:divsChild>
                                <w:div w:id="1310936652">
                                  <w:marLeft w:val="0"/>
                                  <w:marRight w:val="0"/>
                                  <w:marTop w:val="0"/>
                                  <w:marBottom w:val="0"/>
                                  <w:divBdr>
                                    <w:top w:val="none" w:sz="0" w:space="0" w:color="auto"/>
                                    <w:left w:val="none" w:sz="0" w:space="0" w:color="auto"/>
                                    <w:bottom w:val="none" w:sz="0" w:space="0" w:color="auto"/>
                                    <w:right w:val="none" w:sz="0" w:space="0" w:color="auto"/>
                                  </w:divBdr>
                                  <w:divsChild>
                                    <w:div w:id="2013557136">
                                      <w:marLeft w:val="0"/>
                                      <w:marRight w:val="0"/>
                                      <w:marTop w:val="180"/>
                                      <w:marBottom w:val="180"/>
                                      <w:divBdr>
                                        <w:top w:val="none" w:sz="0" w:space="0" w:color="auto"/>
                                        <w:left w:val="none" w:sz="0" w:space="0" w:color="auto"/>
                                        <w:bottom w:val="none" w:sz="0" w:space="0" w:color="auto"/>
                                        <w:right w:val="none" w:sz="0" w:space="0" w:color="auto"/>
                                      </w:divBdr>
                                      <w:divsChild>
                                        <w:div w:id="1863203647">
                                          <w:marLeft w:val="0"/>
                                          <w:marRight w:val="0"/>
                                          <w:marTop w:val="0"/>
                                          <w:marBottom w:val="0"/>
                                          <w:divBdr>
                                            <w:top w:val="none" w:sz="0" w:space="0" w:color="auto"/>
                                            <w:left w:val="none" w:sz="0" w:space="0" w:color="auto"/>
                                            <w:bottom w:val="none" w:sz="0" w:space="0" w:color="auto"/>
                                            <w:right w:val="none" w:sz="0" w:space="0" w:color="auto"/>
                                          </w:divBdr>
                                          <w:divsChild>
                                            <w:div w:id="946155836">
                                              <w:marLeft w:val="0"/>
                                              <w:marRight w:val="0"/>
                                              <w:marTop w:val="0"/>
                                              <w:marBottom w:val="0"/>
                                              <w:divBdr>
                                                <w:top w:val="none" w:sz="0" w:space="0" w:color="auto"/>
                                                <w:left w:val="none" w:sz="0" w:space="0" w:color="auto"/>
                                                <w:bottom w:val="none" w:sz="0" w:space="0" w:color="auto"/>
                                                <w:right w:val="none" w:sz="0" w:space="0" w:color="auto"/>
                                              </w:divBdr>
                                              <w:divsChild>
                                                <w:div w:id="255066954">
                                                  <w:marLeft w:val="180"/>
                                                  <w:marRight w:val="0"/>
                                                  <w:marTop w:val="0"/>
                                                  <w:marBottom w:val="0"/>
                                                  <w:divBdr>
                                                    <w:top w:val="none" w:sz="0" w:space="0" w:color="auto"/>
                                                    <w:left w:val="none" w:sz="0" w:space="0" w:color="auto"/>
                                                    <w:bottom w:val="none" w:sz="0" w:space="0" w:color="auto"/>
                                                    <w:right w:val="none" w:sz="0" w:space="0" w:color="auto"/>
                                                  </w:divBdr>
                                                  <w:divsChild>
                                                    <w:div w:id="12524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17522">
                                          <w:marLeft w:val="0"/>
                                          <w:marRight w:val="0"/>
                                          <w:marTop w:val="0"/>
                                          <w:marBottom w:val="0"/>
                                          <w:divBdr>
                                            <w:top w:val="none" w:sz="0" w:space="0" w:color="auto"/>
                                            <w:left w:val="none" w:sz="0" w:space="0" w:color="auto"/>
                                            <w:bottom w:val="none" w:sz="0" w:space="0" w:color="auto"/>
                                            <w:right w:val="none" w:sz="0" w:space="0" w:color="auto"/>
                                          </w:divBdr>
                                          <w:divsChild>
                                            <w:div w:id="1899587793">
                                              <w:marLeft w:val="0"/>
                                              <w:marRight w:val="0"/>
                                              <w:marTop w:val="0"/>
                                              <w:marBottom w:val="0"/>
                                              <w:divBdr>
                                                <w:top w:val="none" w:sz="0" w:space="0" w:color="auto"/>
                                                <w:left w:val="none" w:sz="0" w:space="0" w:color="auto"/>
                                                <w:bottom w:val="none" w:sz="0" w:space="0" w:color="auto"/>
                                                <w:right w:val="none" w:sz="0" w:space="0" w:color="auto"/>
                                              </w:divBdr>
                                              <w:divsChild>
                                                <w:div w:id="1808624680">
                                                  <w:marLeft w:val="180"/>
                                                  <w:marRight w:val="0"/>
                                                  <w:marTop w:val="0"/>
                                                  <w:marBottom w:val="0"/>
                                                  <w:divBdr>
                                                    <w:top w:val="none" w:sz="0" w:space="0" w:color="auto"/>
                                                    <w:left w:val="none" w:sz="0" w:space="0" w:color="auto"/>
                                                    <w:bottom w:val="none" w:sz="0" w:space="0" w:color="auto"/>
                                                    <w:right w:val="none" w:sz="0" w:space="0" w:color="auto"/>
                                                  </w:divBdr>
                                                  <w:divsChild>
                                                    <w:div w:id="17230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08014">
                                          <w:marLeft w:val="0"/>
                                          <w:marRight w:val="0"/>
                                          <w:marTop w:val="0"/>
                                          <w:marBottom w:val="0"/>
                                          <w:divBdr>
                                            <w:top w:val="none" w:sz="0" w:space="0" w:color="auto"/>
                                            <w:left w:val="none" w:sz="0" w:space="0" w:color="auto"/>
                                            <w:bottom w:val="none" w:sz="0" w:space="0" w:color="auto"/>
                                            <w:right w:val="none" w:sz="0" w:space="0" w:color="auto"/>
                                          </w:divBdr>
                                          <w:divsChild>
                                            <w:div w:id="999622195">
                                              <w:marLeft w:val="0"/>
                                              <w:marRight w:val="0"/>
                                              <w:marTop w:val="0"/>
                                              <w:marBottom w:val="0"/>
                                              <w:divBdr>
                                                <w:top w:val="none" w:sz="0" w:space="0" w:color="auto"/>
                                                <w:left w:val="none" w:sz="0" w:space="0" w:color="auto"/>
                                                <w:bottom w:val="none" w:sz="0" w:space="0" w:color="auto"/>
                                                <w:right w:val="none" w:sz="0" w:space="0" w:color="auto"/>
                                              </w:divBdr>
                                              <w:divsChild>
                                                <w:div w:id="1806972736">
                                                  <w:marLeft w:val="180"/>
                                                  <w:marRight w:val="0"/>
                                                  <w:marTop w:val="0"/>
                                                  <w:marBottom w:val="0"/>
                                                  <w:divBdr>
                                                    <w:top w:val="none" w:sz="0" w:space="0" w:color="auto"/>
                                                    <w:left w:val="none" w:sz="0" w:space="0" w:color="auto"/>
                                                    <w:bottom w:val="none" w:sz="0" w:space="0" w:color="auto"/>
                                                    <w:right w:val="none" w:sz="0" w:space="0" w:color="auto"/>
                                                  </w:divBdr>
                                                  <w:divsChild>
                                                    <w:div w:id="10546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675725">
                                          <w:marLeft w:val="0"/>
                                          <w:marRight w:val="0"/>
                                          <w:marTop w:val="0"/>
                                          <w:marBottom w:val="0"/>
                                          <w:divBdr>
                                            <w:top w:val="none" w:sz="0" w:space="0" w:color="auto"/>
                                            <w:left w:val="none" w:sz="0" w:space="0" w:color="auto"/>
                                            <w:bottom w:val="none" w:sz="0" w:space="0" w:color="auto"/>
                                            <w:right w:val="none" w:sz="0" w:space="0" w:color="auto"/>
                                          </w:divBdr>
                                          <w:divsChild>
                                            <w:div w:id="519851597">
                                              <w:marLeft w:val="0"/>
                                              <w:marRight w:val="0"/>
                                              <w:marTop w:val="0"/>
                                              <w:marBottom w:val="0"/>
                                              <w:divBdr>
                                                <w:top w:val="none" w:sz="0" w:space="0" w:color="auto"/>
                                                <w:left w:val="none" w:sz="0" w:space="0" w:color="auto"/>
                                                <w:bottom w:val="none" w:sz="0" w:space="0" w:color="auto"/>
                                                <w:right w:val="none" w:sz="0" w:space="0" w:color="auto"/>
                                              </w:divBdr>
                                              <w:divsChild>
                                                <w:div w:id="857041711">
                                                  <w:marLeft w:val="180"/>
                                                  <w:marRight w:val="0"/>
                                                  <w:marTop w:val="0"/>
                                                  <w:marBottom w:val="0"/>
                                                  <w:divBdr>
                                                    <w:top w:val="none" w:sz="0" w:space="0" w:color="auto"/>
                                                    <w:left w:val="none" w:sz="0" w:space="0" w:color="auto"/>
                                                    <w:bottom w:val="none" w:sz="0" w:space="0" w:color="auto"/>
                                                    <w:right w:val="none" w:sz="0" w:space="0" w:color="auto"/>
                                                  </w:divBdr>
                                                  <w:divsChild>
                                                    <w:div w:id="17795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016">
                                          <w:marLeft w:val="0"/>
                                          <w:marRight w:val="0"/>
                                          <w:marTop w:val="0"/>
                                          <w:marBottom w:val="0"/>
                                          <w:divBdr>
                                            <w:top w:val="none" w:sz="0" w:space="0" w:color="auto"/>
                                            <w:left w:val="none" w:sz="0" w:space="0" w:color="auto"/>
                                            <w:bottom w:val="none" w:sz="0" w:space="0" w:color="auto"/>
                                            <w:right w:val="none" w:sz="0" w:space="0" w:color="auto"/>
                                          </w:divBdr>
                                          <w:divsChild>
                                            <w:div w:id="1730495224">
                                              <w:marLeft w:val="0"/>
                                              <w:marRight w:val="0"/>
                                              <w:marTop w:val="0"/>
                                              <w:marBottom w:val="0"/>
                                              <w:divBdr>
                                                <w:top w:val="none" w:sz="0" w:space="0" w:color="auto"/>
                                                <w:left w:val="none" w:sz="0" w:space="0" w:color="auto"/>
                                                <w:bottom w:val="none" w:sz="0" w:space="0" w:color="auto"/>
                                                <w:right w:val="none" w:sz="0" w:space="0" w:color="auto"/>
                                              </w:divBdr>
                                              <w:divsChild>
                                                <w:div w:id="755589690">
                                                  <w:marLeft w:val="180"/>
                                                  <w:marRight w:val="0"/>
                                                  <w:marTop w:val="0"/>
                                                  <w:marBottom w:val="0"/>
                                                  <w:divBdr>
                                                    <w:top w:val="none" w:sz="0" w:space="0" w:color="auto"/>
                                                    <w:left w:val="none" w:sz="0" w:space="0" w:color="auto"/>
                                                    <w:bottom w:val="none" w:sz="0" w:space="0" w:color="auto"/>
                                                    <w:right w:val="none" w:sz="0" w:space="0" w:color="auto"/>
                                                  </w:divBdr>
                                                  <w:divsChild>
                                                    <w:div w:id="9591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679128">
                      <w:marLeft w:val="0"/>
                      <w:marRight w:val="0"/>
                      <w:marTop w:val="0"/>
                      <w:marBottom w:val="0"/>
                      <w:divBdr>
                        <w:top w:val="none" w:sz="0" w:space="0" w:color="auto"/>
                        <w:left w:val="none" w:sz="0" w:space="0" w:color="auto"/>
                        <w:bottom w:val="none" w:sz="0" w:space="0" w:color="auto"/>
                        <w:right w:val="none" w:sz="0" w:space="0" w:color="auto"/>
                      </w:divBdr>
                      <w:divsChild>
                        <w:div w:id="13747689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64033787">
                              <w:marLeft w:val="0"/>
                              <w:marRight w:val="0"/>
                              <w:marTop w:val="0"/>
                              <w:marBottom w:val="240"/>
                              <w:divBdr>
                                <w:top w:val="none" w:sz="0" w:space="0" w:color="auto"/>
                                <w:left w:val="none" w:sz="0" w:space="0" w:color="auto"/>
                                <w:bottom w:val="none" w:sz="0" w:space="0" w:color="auto"/>
                                <w:right w:val="none" w:sz="0" w:space="0" w:color="auto"/>
                              </w:divBdr>
                              <w:divsChild>
                                <w:div w:id="1049183503">
                                  <w:marLeft w:val="0"/>
                                  <w:marRight w:val="0"/>
                                  <w:marTop w:val="0"/>
                                  <w:marBottom w:val="0"/>
                                  <w:divBdr>
                                    <w:top w:val="none" w:sz="0" w:space="0" w:color="auto"/>
                                    <w:left w:val="none" w:sz="0" w:space="0" w:color="auto"/>
                                    <w:bottom w:val="none" w:sz="0" w:space="0" w:color="auto"/>
                                    <w:right w:val="none" w:sz="0" w:space="0" w:color="auto"/>
                                  </w:divBdr>
                                  <w:divsChild>
                                    <w:div w:id="1471630950">
                                      <w:marLeft w:val="0"/>
                                      <w:marRight w:val="0"/>
                                      <w:marTop w:val="0"/>
                                      <w:marBottom w:val="0"/>
                                      <w:divBdr>
                                        <w:top w:val="none" w:sz="0" w:space="0" w:color="auto"/>
                                        <w:left w:val="none" w:sz="0" w:space="0" w:color="auto"/>
                                        <w:bottom w:val="none" w:sz="0" w:space="0" w:color="auto"/>
                                        <w:right w:val="none" w:sz="0" w:space="0" w:color="auto"/>
                                      </w:divBdr>
                                      <w:divsChild>
                                        <w:div w:id="6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9663">
                              <w:marLeft w:val="0"/>
                              <w:marRight w:val="0"/>
                              <w:marTop w:val="0"/>
                              <w:marBottom w:val="0"/>
                              <w:divBdr>
                                <w:top w:val="none" w:sz="0" w:space="0" w:color="auto"/>
                                <w:left w:val="none" w:sz="0" w:space="0" w:color="auto"/>
                                <w:bottom w:val="none" w:sz="0" w:space="0" w:color="auto"/>
                                <w:right w:val="none" w:sz="0" w:space="0" w:color="auto"/>
                              </w:divBdr>
                              <w:divsChild>
                                <w:div w:id="871454945">
                                  <w:marLeft w:val="0"/>
                                  <w:marRight w:val="0"/>
                                  <w:marTop w:val="0"/>
                                  <w:marBottom w:val="0"/>
                                  <w:divBdr>
                                    <w:top w:val="none" w:sz="0" w:space="0" w:color="auto"/>
                                    <w:left w:val="none" w:sz="0" w:space="0" w:color="auto"/>
                                    <w:bottom w:val="none" w:sz="0" w:space="0" w:color="auto"/>
                                    <w:right w:val="none" w:sz="0" w:space="0" w:color="auto"/>
                                  </w:divBdr>
                                  <w:divsChild>
                                    <w:div w:id="283082062">
                                      <w:marLeft w:val="0"/>
                                      <w:marRight w:val="0"/>
                                      <w:marTop w:val="180"/>
                                      <w:marBottom w:val="180"/>
                                      <w:divBdr>
                                        <w:top w:val="none" w:sz="0" w:space="0" w:color="auto"/>
                                        <w:left w:val="none" w:sz="0" w:space="0" w:color="auto"/>
                                        <w:bottom w:val="none" w:sz="0" w:space="0" w:color="auto"/>
                                        <w:right w:val="none" w:sz="0" w:space="0" w:color="auto"/>
                                      </w:divBdr>
                                      <w:divsChild>
                                        <w:div w:id="1123495282">
                                          <w:marLeft w:val="0"/>
                                          <w:marRight w:val="0"/>
                                          <w:marTop w:val="0"/>
                                          <w:marBottom w:val="0"/>
                                          <w:divBdr>
                                            <w:top w:val="none" w:sz="0" w:space="0" w:color="auto"/>
                                            <w:left w:val="none" w:sz="0" w:space="0" w:color="auto"/>
                                            <w:bottom w:val="none" w:sz="0" w:space="0" w:color="auto"/>
                                            <w:right w:val="none" w:sz="0" w:space="0" w:color="auto"/>
                                          </w:divBdr>
                                          <w:divsChild>
                                            <w:div w:id="196936793">
                                              <w:marLeft w:val="0"/>
                                              <w:marRight w:val="0"/>
                                              <w:marTop w:val="0"/>
                                              <w:marBottom w:val="0"/>
                                              <w:divBdr>
                                                <w:top w:val="none" w:sz="0" w:space="0" w:color="auto"/>
                                                <w:left w:val="none" w:sz="0" w:space="0" w:color="auto"/>
                                                <w:bottom w:val="none" w:sz="0" w:space="0" w:color="auto"/>
                                                <w:right w:val="none" w:sz="0" w:space="0" w:color="auto"/>
                                              </w:divBdr>
                                              <w:divsChild>
                                                <w:div w:id="1940985387">
                                                  <w:marLeft w:val="180"/>
                                                  <w:marRight w:val="0"/>
                                                  <w:marTop w:val="0"/>
                                                  <w:marBottom w:val="0"/>
                                                  <w:divBdr>
                                                    <w:top w:val="none" w:sz="0" w:space="0" w:color="auto"/>
                                                    <w:left w:val="none" w:sz="0" w:space="0" w:color="auto"/>
                                                    <w:bottom w:val="none" w:sz="0" w:space="0" w:color="auto"/>
                                                    <w:right w:val="none" w:sz="0" w:space="0" w:color="auto"/>
                                                  </w:divBdr>
                                                  <w:divsChild>
                                                    <w:div w:id="3731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4161">
                                          <w:marLeft w:val="0"/>
                                          <w:marRight w:val="0"/>
                                          <w:marTop w:val="0"/>
                                          <w:marBottom w:val="0"/>
                                          <w:divBdr>
                                            <w:top w:val="none" w:sz="0" w:space="0" w:color="auto"/>
                                            <w:left w:val="none" w:sz="0" w:space="0" w:color="auto"/>
                                            <w:bottom w:val="none" w:sz="0" w:space="0" w:color="auto"/>
                                            <w:right w:val="none" w:sz="0" w:space="0" w:color="auto"/>
                                          </w:divBdr>
                                          <w:divsChild>
                                            <w:div w:id="1952277877">
                                              <w:marLeft w:val="0"/>
                                              <w:marRight w:val="0"/>
                                              <w:marTop w:val="0"/>
                                              <w:marBottom w:val="0"/>
                                              <w:divBdr>
                                                <w:top w:val="none" w:sz="0" w:space="0" w:color="auto"/>
                                                <w:left w:val="none" w:sz="0" w:space="0" w:color="auto"/>
                                                <w:bottom w:val="none" w:sz="0" w:space="0" w:color="auto"/>
                                                <w:right w:val="none" w:sz="0" w:space="0" w:color="auto"/>
                                              </w:divBdr>
                                              <w:divsChild>
                                                <w:div w:id="112098352">
                                                  <w:marLeft w:val="180"/>
                                                  <w:marRight w:val="0"/>
                                                  <w:marTop w:val="0"/>
                                                  <w:marBottom w:val="0"/>
                                                  <w:divBdr>
                                                    <w:top w:val="none" w:sz="0" w:space="0" w:color="auto"/>
                                                    <w:left w:val="none" w:sz="0" w:space="0" w:color="auto"/>
                                                    <w:bottom w:val="none" w:sz="0" w:space="0" w:color="auto"/>
                                                    <w:right w:val="none" w:sz="0" w:space="0" w:color="auto"/>
                                                  </w:divBdr>
                                                  <w:divsChild>
                                                    <w:div w:id="1124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9025">
                                          <w:marLeft w:val="0"/>
                                          <w:marRight w:val="0"/>
                                          <w:marTop w:val="0"/>
                                          <w:marBottom w:val="0"/>
                                          <w:divBdr>
                                            <w:top w:val="none" w:sz="0" w:space="0" w:color="auto"/>
                                            <w:left w:val="none" w:sz="0" w:space="0" w:color="auto"/>
                                            <w:bottom w:val="none" w:sz="0" w:space="0" w:color="auto"/>
                                            <w:right w:val="none" w:sz="0" w:space="0" w:color="auto"/>
                                          </w:divBdr>
                                          <w:divsChild>
                                            <w:div w:id="1668090944">
                                              <w:marLeft w:val="0"/>
                                              <w:marRight w:val="0"/>
                                              <w:marTop w:val="0"/>
                                              <w:marBottom w:val="0"/>
                                              <w:divBdr>
                                                <w:top w:val="none" w:sz="0" w:space="0" w:color="auto"/>
                                                <w:left w:val="none" w:sz="0" w:space="0" w:color="auto"/>
                                                <w:bottom w:val="none" w:sz="0" w:space="0" w:color="auto"/>
                                                <w:right w:val="none" w:sz="0" w:space="0" w:color="auto"/>
                                              </w:divBdr>
                                              <w:divsChild>
                                                <w:div w:id="1388915137">
                                                  <w:marLeft w:val="180"/>
                                                  <w:marRight w:val="0"/>
                                                  <w:marTop w:val="0"/>
                                                  <w:marBottom w:val="0"/>
                                                  <w:divBdr>
                                                    <w:top w:val="none" w:sz="0" w:space="0" w:color="auto"/>
                                                    <w:left w:val="none" w:sz="0" w:space="0" w:color="auto"/>
                                                    <w:bottom w:val="none" w:sz="0" w:space="0" w:color="auto"/>
                                                    <w:right w:val="none" w:sz="0" w:space="0" w:color="auto"/>
                                                  </w:divBdr>
                                                  <w:divsChild>
                                                    <w:div w:id="197718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1843">
                                          <w:marLeft w:val="0"/>
                                          <w:marRight w:val="0"/>
                                          <w:marTop w:val="0"/>
                                          <w:marBottom w:val="0"/>
                                          <w:divBdr>
                                            <w:top w:val="none" w:sz="0" w:space="0" w:color="auto"/>
                                            <w:left w:val="none" w:sz="0" w:space="0" w:color="auto"/>
                                            <w:bottom w:val="none" w:sz="0" w:space="0" w:color="auto"/>
                                            <w:right w:val="none" w:sz="0" w:space="0" w:color="auto"/>
                                          </w:divBdr>
                                          <w:divsChild>
                                            <w:div w:id="694158352">
                                              <w:marLeft w:val="0"/>
                                              <w:marRight w:val="0"/>
                                              <w:marTop w:val="0"/>
                                              <w:marBottom w:val="0"/>
                                              <w:divBdr>
                                                <w:top w:val="none" w:sz="0" w:space="0" w:color="auto"/>
                                                <w:left w:val="none" w:sz="0" w:space="0" w:color="auto"/>
                                                <w:bottom w:val="none" w:sz="0" w:space="0" w:color="auto"/>
                                                <w:right w:val="none" w:sz="0" w:space="0" w:color="auto"/>
                                              </w:divBdr>
                                              <w:divsChild>
                                                <w:div w:id="1801609224">
                                                  <w:marLeft w:val="180"/>
                                                  <w:marRight w:val="0"/>
                                                  <w:marTop w:val="0"/>
                                                  <w:marBottom w:val="0"/>
                                                  <w:divBdr>
                                                    <w:top w:val="none" w:sz="0" w:space="0" w:color="auto"/>
                                                    <w:left w:val="none" w:sz="0" w:space="0" w:color="auto"/>
                                                    <w:bottom w:val="none" w:sz="0" w:space="0" w:color="auto"/>
                                                    <w:right w:val="none" w:sz="0" w:space="0" w:color="auto"/>
                                                  </w:divBdr>
                                                  <w:divsChild>
                                                    <w:div w:id="10805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629">
                                          <w:marLeft w:val="0"/>
                                          <w:marRight w:val="0"/>
                                          <w:marTop w:val="0"/>
                                          <w:marBottom w:val="0"/>
                                          <w:divBdr>
                                            <w:top w:val="none" w:sz="0" w:space="0" w:color="auto"/>
                                            <w:left w:val="none" w:sz="0" w:space="0" w:color="auto"/>
                                            <w:bottom w:val="none" w:sz="0" w:space="0" w:color="auto"/>
                                            <w:right w:val="none" w:sz="0" w:space="0" w:color="auto"/>
                                          </w:divBdr>
                                          <w:divsChild>
                                            <w:div w:id="804008842">
                                              <w:marLeft w:val="0"/>
                                              <w:marRight w:val="0"/>
                                              <w:marTop w:val="0"/>
                                              <w:marBottom w:val="0"/>
                                              <w:divBdr>
                                                <w:top w:val="none" w:sz="0" w:space="0" w:color="auto"/>
                                                <w:left w:val="none" w:sz="0" w:space="0" w:color="auto"/>
                                                <w:bottom w:val="none" w:sz="0" w:space="0" w:color="auto"/>
                                                <w:right w:val="none" w:sz="0" w:space="0" w:color="auto"/>
                                              </w:divBdr>
                                              <w:divsChild>
                                                <w:div w:id="81217912">
                                                  <w:marLeft w:val="180"/>
                                                  <w:marRight w:val="0"/>
                                                  <w:marTop w:val="0"/>
                                                  <w:marBottom w:val="0"/>
                                                  <w:divBdr>
                                                    <w:top w:val="none" w:sz="0" w:space="0" w:color="auto"/>
                                                    <w:left w:val="none" w:sz="0" w:space="0" w:color="auto"/>
                                                    <w:bottom w:val="none" w:sz="0" w:space="0" w:color="auto"/>
                                                    <w:right w:val="none" w:sz="0" w:space="0" w:color="auto"/>
                                                  </w:divBdr>
                                                  <w:divsChild>
                                                    <w:div w:id="187604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005959">
                      <w:marLeft w:val="0"/>
                      <w:marRight w:val="0"/>
                      <w:marTop w:val="0"/>
                      <w:marBottom w:val="0"/>
                      <w:divBdr>
                        <w:top w:val="none" w:sz="0" w:space="0" w:color="auto"/>
                        <w:left w:val="none" w:sz="0" w:space="0" w:color="auto"/>
                        <w:bottom w:val="none" w:sz="0" w:space="0" w:color="auto"/>
                        <w:right w:val="none" w:sz="0" w:space="0" w:color="auto"/>
                      </w:divBdr>
                      <w:divsChild>
                        <w:div w:id="66775535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41022124">
                              <w:marLeft w:val="0"/>
                              <w:marRight w:val="0"/>
                              <w:marTop w:val="0"/>
                              <w:marBottom w:val="240"/>
                              <w:divBdr>
                                <w:top w:val="none" w:sz="0" w:space="0" w:color="auto"/>
                                <w:left w:val="none" w:sz="0" w:space="0" w:color="auto"/>
                                <w:bottom w:val="none" w:sz="0" w:space="0" w:color="auto"/>
                                <w:right w:val="none" w:sz="0" w:space="0" w:color="auto"/>
                              </w:divBdr>
                              <w:divsChild>
                                <w:div w:id="670570773">
                                  <w:marLeft w:val="0"/>
                                  <w:marRight w:val="0"/>
                                  <w:marTop w:val="0"/>
                                  <w:marBottom w:val="0"/>
                                  <w:divBdr>
                                    <w:top w:val="none" w:sz="0" w:space="0" w:color="auto"/>
                                    <w:left w:val="none" w:sz="0" w:space="0" w:color="auto"/>
                                    <w:bottom w:val="none" w:sz="0" w:space="0" w:color="auto"/>
                                    <w:right w:val="none" w:sz="0" w:space="0" w:color="auto"/>
                                  </w:divBdr>
                                  <w:divsChild>
                                    <w:div w:id="620377857">
                                      <w:marLeft w:val="0"/>
                                      <w:marRight w:val="0"/>
                                      <w:marTop w:val="0"/>
                                      <w:marBottom w:val="0"/>
                                      <w:divBdr>
                                        <w:top w:val="none" w:sz="0" w:space="0" w:color="auto"/>
                                        <w:left w:val="none" w:sz="0" w:space="0" w:color="auto"/>
                                        <w:bottom w:val="none" w:sz="0" w:space="0" w:color="auto"/>
                                        <w:right w:val="none" w:sz="0" w:space="0" w:color="auto"/>
                                      </w:divBdr>
                                      <w:divsChild>
                                        <w:div w:id="998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16926">
                              <w:marLeft w:val="0"/>
                              <w:marRight w:val="0"/>
                              <w:marTop w:val="0"/>
                              <w:marBottom w:val="0"/>
                              <w:divBdr>
                                <w:top w:val="none" w:sz="0" w:space="0" w:color="auto"/>
                                <w:left w:val="none" w:sz="0" w:space="0" w:color="auto"/>
                                <w:bottom w:val="none" w:sz="0" w:space="0" w:color="auto"/>
                                <w:right w:val="none" w:sz="0" w:space="0" w:color="auto"/>
                              </w:divBdr>
                              <w:divsChild>
                                <w:div w:id="1356343532">
                                  <w:marLeft w:val="0"/>
                                  <w:marRight w:val="0"/>
                                  <w:marTop w:val="0"/>
                                  <w:marBottom w:val="0"/>
                                  <w:divBdr>
                                    <w:top w:val="none" w:sz="0" w:space="0" w:color="auto"/>
                                    <w:left w:val="none" w:sz="0" w:space="0" w:color="auto"/>
                                    <w:bottom w:val="none" w:sz="0" w:space="0" w:color="auto"/>
                                    <w:right w:val="none" w:sz="0" w:space="0" w:color="auto"/>
                                  </w:divBdr>
                                  <w:divsChild>
                                    <w:div w:id="829062425">
                                      <w:marLeft w:val="0"/>
                                      <w:marRight w:val="0"/>
                                      <w:marTop w:val="180"/>
                                      <w:marBottom w:val="180"/>
                                      <w:divBdr>
                                        <w:top w:val="none" w:sz="0" w:space="0" w:color="auto"/>
                                        <w:left w:val="none" w:sz="0" w:space="0" w:color="auto"/>
                                        <w:bottom w:val="none" w:sz="0" w:space="0" w:color="auto"/>
                                        <w:right w:val="none" w:sz="0" w:space="0" w:color="auto"/>
                                      </w:divBdr>
                                      <w:divsChild>
                                        <w:div w:id="1543135844">
                                          <w:marLeft w:val="0"/>
                                          <w:marRight w:val="0"/>
                                          <w:marTop w:val="0"/>
                                          <w:marBottom w:val="0"/>
                                          <w:divBdr>
                                            <w:top w:val="none" w:sz="0" w:space="0" w:color="auto"/>
                                            <w:left w:val="none" w:sz="0" w:space="0" w:color="auto"/>
                                            <w:bottom w:val="none" w:sz="0" w:space="0" w:color="auto"/>
                                            <w:right w:val="none" w:sz="0" w:space="0" w:color="auto"/>
                                          </w:divBdr>
                                          <w:divsChild>
                                            <w:div w:id="1454906352">
                                              <w:marLeft w:val="0"/>
                                              <w:marRight w:val="0"/>
                                              <w:marTop w:val="0"/>
                                              <w:marBottom w:val="0"/>
                                              <w:divBdr>
                                                <w:top w:val="none" w:sz="0" w:space="0" w:color="auto"/>
                                                <w:left w:val="none" w:sz="0" w:space="0" w:color="auto"/>
                                                <w:bottom w:val="none" w:sz="0" w:space="0" w:color="auto"/>
                                                <w:right w:val="none" w:sz="0" w:space="0" w:color="auto"/>
                                              </w:divBdr>
                                              <w:divsChild>
                                                <w:div w:id="1848589869">
                                                  <w:marLeft w:val="180"/>
                                                  <w:marRight w:val="0"/>
                                                  <w:marTop w:val="0"/>
                                                  <w:marBottom w:val="0"/>
                                                  <w:divBdr>
                                                    <w:top w:val="none" w:sz="0" w:space="0" w:color="auto"/>
                                                    <w:left w:val="none" w:sz="0" w:space="0" w:color="auto"/>
                                                    <w:bottom w:val="none" w:sz="0" w:space="0" w:color="auto"/>
                                                    <w:right w:val="none" w:sz="0" w:space="0" w:color="auto"/>
                                                  </w:divBdr>
                                                  <w:divsChild>
                                                    <w:div w:id="80307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11047">
                                          <w:marLeft w:val="0"/>
                                          <w:marRight w:val="0"/>
                                          <w:marTop w:val="0"/>
                                          <w:marBottom w:val="0"/>
                                          <w:divBdr>
                                            <w:top w:val="none" w:sz="0" w:space="0" w:color="auto"/>
                                            <w:left w:val="none" w:sz="0" w:space="0" w:color="auto"/>
                                            <w:bottom w:val="none" w:sz="0" w:space="0" w:color="auto"/>
                                            <w:right w:val="none" w:sz="0" w:space="0" w:color="auto"/>
                                          </w:divBdr>
                                          <w:divsChild>
                                            <w:div w:id="2033334542">
                                              <w:marLeft w:val="0"/>
                                              <w:marRight w:val="0"/>
                                              <w:marTop w:val="0"/>
                                              <w:marBottom w:val="0"/>
                                              <w:divBdr>
                                                <w:top w:val="none" w:sz="0" w:space="0" w:color="auto"/>
                                                <w:left w:val="none" w:sz="0" w:space="0" w:color="auto"/>
                                                <w:bottom w:val="none" w:sz="0" w:space="0" w:color="auto"/>
                                                <w:right w:val="none" w:sz="0" w:space="0" w:color="auto"/>
                                              </w:divBdr>
                                              <w:divsChild>
                                                <w:div w:id="485440626">
                                                  <w:marLeft w:val="180"/>
                                                  <w:marRight w:val="0"/>
                                                  <w:marTop w:val="0"/>
                                                  <w:marBottom w:val="0"/>
                                                  <w:divBdr>
                                                    <w:top w:val="none" w:sz="0" w:space="0" w:color="auto"/>
                                                    <w:left w:val="none" w:sz="0" w:space="0" w:color="auto"/>
                                                    <w:bottom w:val="none" w:sz="0" w:space="0" w:color="auto"/>
                                                    <w:right w:val="none" w:sz="0" w:space="0" w:color="auto"/>
                                                  </w:divBdr>
                                                  <w:divsChild>
                                                    <w:div w:id="120213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957760">
                                          <w:marLeft w:val="0"/>
                                          <w:marRight w:val="0"/>
                                          <w:marTop w:val="0"/>
                                          <w:marBottom w:val="0"/>
                                          <w:divBdr>
                                            <w:top w:val="none" w:sz="0" w:space="0" w:color="auto"/>
                                            <w:left w:val="none" w:sz="0" w:space="0" w:color="auto"/>
                                            <w:bottom w:val="none" w:sz="0" w:space="0" w:color="auto"/>
                                            <w:right w:val="none" w:sz="0" w:space="0" w:color="auto"/>
                                          </w:divBdr>
                                          <w:divsChild>
                                            <w:div w:id="1406993899">
                                              <w:marLeft w:val="0"/>
                                              <w:marRight w:val="0"/>
                                              <w:marTop w:val="0"/>
                                              <w:marBottom w:val="0"/>
                                              <w:divBdr>
                                                <w:top w:val="none" w:sz="0" w:space="0" w:color="auto"/>
                                                <w:left w:val="none" w:sz="0" w:space="0" w:color="auto"/>
                                                <w:bottom w:val="none" w:sz="0" w:space="0" w:color="auto"/>
                                                <w:right w:val="none" w:sz="0" w:space="0" w:color="auto"/>
                                              </w:divBdr>
                                              <w:divsChild>
                                                <w:div w:id="1061707438">
                                                  <w:marLeft w:val="180"/>
                                                  <w:marRight w:val="0"/>
                                                  <w:marTop w:val="0"/>
                                                  <w:marBottom w:val="0"/>
                                                  <w:divBdr>
                                                    <w:top w:val="none" w:sz="0" w:space="0" w:color="auto"/>
                                                    <w:left w:val="none" w:sz="0" w:space="0" w:color="auto"/>
                                                    <w:bottom w:val="none" w:sz="0" w:space="0" w:color="auto"/>
                                                    <w:right w:val="none" w:sz="0" w:space="0" w:color="auto"/>
                                                  </w:divBdr>
                                                  <w:divsChild>
                                                    <w:div w:id="153696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7700">
                                          <w:marLeft w:val="0"/>
                                          <w:marRight w:val="0"/>
                                          <w:marTop w:val="0"/>
                                          <w:marBottom w:val="0"/>
                                          <w:divBdr>
                                            <w:top w:val="none" w:sz="0" w:space="0" w:color="auto"/>
                                            <w:left w:val="none" w:sz="0" w:space="0" w:color="auto"/>
                                            <w:bottom w:val="none" w:sz="0" w:space="0" w:color="auto"/>
                                            <w:right w:val="none" w:sz="0" w:space="0" w:color="auto"/>
                                          </w:divBdr>
                                          <w:divsChild>
                                            <w:div w:id="1514302495">
                                              <w:marLeft w:val="0"/>
                                              <w:marRight w:val="0"/>
                                              <w:marTop w:val="0"/>
                                              <w:marBottom w:val="0"/>
                                              <w:divBdr>
                                                <w:top w:val="none" w:sz="0" w:space="0" w:color="auto"/>
                                                <w:left w:val="none" w:sz="0" w:space="0" w:color="auto"/>
                                                <w:bottom w:val="none" w:sz="0" w:space="0" w:color="auto"/>
                                                <w:right w:val="none" w:sz="0" w:space="0" w:color="auto"/>
                                              </w:divBdr>
                                              <w:divsChild>
                                                <w:div w:id="1237938486">
                                                  <w:marLeft w:val="180"/>
                                                  <w:marRight w:val="0"/>
                                                  <w:marTop w:val="0"/>
                                                  <w:marBottom w:val="0"/>
                                                  <w:divBdr>
                                                    <w:top w:val="none" w:sz="0" w:space="0" w:color="auto"/>
                                                    <w:left w:val="none" w:sz="0" w:space="0" w:color="auto"/>
                                                    <w:bottom w:val="none" w:sz="0" w:space="0" w:color="auto"/>
                                                    <w:right w:val="none" w:sz="0" w:space="0" w:color="auto"/>
                                                  </w:divBdr>
                                                  <w:divsChild>
                                                    <w:div w:id="15808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83039">
                      <w:marLeft w:val="0"/>
                      <w:marRight w:val="0"/>
                      <w:marTop w:val="0"/>
                      <w:marBottom w:val="0"/>
                      <w:divBdr>
                        <w:top w:val="none" w:sz="0" w:space="0" w:color="auto"/>
                        <w:left w:val="none" w:sz="0" w:space="0" w:color="auto"/>
                        <w:bottom w:val="none" w:sz="0" w:space="0" w:color="auto"/>
                        <w:right w:val="none" w:sz="0" w:space="0" w:color="auto"/>
                      </w:divBdr>
                      <w:divsChild>
                        <w:div w:id="1554656273">
                          <w:marLeft w:val="0"/>
                          <w:marRight w:val="0"/>
                          <w:marTop w:val="0"/>
                          <w:marBottom w:val="180"/>
                          <w:divBdr>
                            <w:top w:val="single" w:sz="6" w:space="18" w:color="DADCE0"/>
                            <w:left w:val="single" w:sz="6" w:space="18" w:color="DADCE0"/>
                            <w:bottom w:val="single" w:sz="6" w:space="18" w:color="DADCE0"/>
                            <w:right w:val="single" w:sz="6" w:space="18" w:color="DADCE0"/>
                          </w:divBdr>
                          <w:divsChild>
                            <w:div w:id="578252600">
                              <w:marLeft w:val="0"/>
                              <w:marRight w:val="0"/>
                              <w:marTop w:val="0"/>
                              <w:marBottom w:val="240"/>
                              <w:divBdr>
                                <w:top w:val="none" w:sz="0" w:space="0" w:color="auto"/>
                                <w:left w:val="none" w:sz="0" w:space="0" w:color="auto"/>
                                <w:bottom w:val="none" w:sz="0" w:space="0" w:color="auto"/>
                                <w:right w:val="none" w:sz="0" w:space="0" w:color="auto"/>
                              </w:divBdr>
                              <w:divsChild>
                                <w:div w:id="1956209695">
                                  <w:marLeft w:val="0"/>
                                  <w:marRight w:val="0"/>
                                  <w:marTop w:val="0"/>
                                  <w:marBottom w:val="0"/>
                                  <w:divBdr>
                                    <w:top w:val="none" w:sz="0" w:space="0" w:color="auto"/>
                                    <w:left w:val="none" w:sz="0" w:space="0" w:color="auto"/>
                                    <w:bottom w:val="none" w:sz="0" w:space="0" w:color="auto"/>
                                    <w:right w:val="none" w:sz="0" w:space="0" w:color="auto"/>
                                  </w:divBdr>
                                  <w:divsChild>
                                    <w:div w:id="897781310">
                                      <w:marLeft w:val="0"/>
                                      <w:marRight w:val="0"/>
                                      <w:marTop w:val="0"/>
                                      <w:marBottom w:val="0"/>
                                      <w:divBdr>
                                        <w:top w:val="none" w:sz="0" w:space="0" w:color="auto"/>
                                        <w:left w:val="none" w:sz="0" w:space="0" w:color="auto"/>
                                        <w:bottom w:val="none" w:sz="0" w:space="0" w:color="auto"/>
                                        <w:right w:val="none" w:sz="0" w:space="0" w:color="auto"/>
                                      </w:divBdr>
                                      <w:divsChild>
                                        <w:div w:id="10341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87397">
                              <w:marLeft w:val="0"/>
                              <w:marRight w:val="0"/>
                              <w:marTop w:val="180"/>
                              <w:marBottom w:val="180"/>
                              <w:divBdr>
                                <w:top w:val="none" w:sz="0" w:space="0" w:color="auto"/>
                                <w:left w:val="none" w:sz="0" w:space="0" w:color="auto"/>
                                <w:bottom w:val="none" w:sz="0" w:space="0" w:color="auto"/>
                                <w:right w:val="none" w:sz="0" w:space="0" w:color="auto"/>
                              </w:divBdr>
                              <w:divsChild>
                                <w:div w:id="910038832">
                                  <w:marLeft w:val="0"/>
                                  <w:marRight w:val="0"/>
                                  <w:marTop w:val="0"/>
                                  <w:marBottom w:val="0"/>
                                  <w:divBdr>
                                    <w:top w:val="none" w:sz="0" w:space="0" w:color="auto"/>
                                    <w:left w:val="none" w:sz="0" w:space="0" w:color="auto"/>
                                    <w:bottom w:val="none" w:sz="0" w:space="0" w:color="auto"/>
                                    <w:right w:val="none" w:sz="0" w:space="0" w:color="auto"/>
                                  </w:divBdr>
                                  <w:divsChild>
                                    <w:div w:id="850334829">
                                      <w:marLeft w:val="0"/>
                                      <w:marRight w:val="0"/>
                                      <w:marTop w:val="0"/>
                                      <w:marBottom w:val="0"/>
                                      <w:divBdr>
                                        <w:top w:val="none" w:sz="0" w:space="0" w:color="auto"/>
                                        <w:left w:val="none" w:sz="0" w:space="0" w:color="auto"/>
                                        <w:bottom w:val="none" w:sz="0" w:space="0" w:color="auto"/>
                                        <w:right w:val="none" w:sz="0" w:space="0" w:color="auto"/>
                                      </w:divBdr>
                                      <w:divsChild>
                                        <w:div w:id="1651597173">
                                          <w:marLeft w:val="0"/>
                                          <w:marRight w:val="0"/>
                                          <w:marTop w:val="0"/>
                                          <w:marBottom w:val="0"/>
                                          <w:divBdr>
                                            <w:top w:val="none" w:sz="0" w:space="0" w:color="auto"/>
                                            <w:left w:val="none" w:sz="0" w:space="0" w:color="auto"/>
                                            <w:bottom w:val="none" w:sz="0" w:space="0" w:color="auto"/>
                                            <w:right w:val="none" w:sz="0" w:space="0" w:color="auto"/>
                                          </w:divBdr>
                                          <w:divsChild>
                                            <w:div w:id="1650211696">
                                              <w:marLeft w:val="180"/>
                                              <w:marRight w:val="0"/>
                                              <w:marTop w:val="0"/>
                                              <w:marBottom w:val="0"/>
                                              <w:divBdr>
                                                <w:top w:val="none" w:sz="0" w:space="0" w:color="auto"/>
                                                <w:left w:val="none" w:sz="0" w:space="0" w:color="auto"/>
                                                <w:bottom w:val="none" w:sz="0" w:space="0" w:color="auto"/>
                                                <w:right w:val="none" w:sz="0" w:space="0" w:color="auto"/>
                                              </w:divBdr>
                                              <w:divsChild>
                                                <w:div w:id="13307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643497">
                                  <w:marLeft w:val="0"/>
                                  <w:marRight w:val="0"/>
                                  <w:marTop w:val="0"/>
                                  <w:marBottom w:val="0"/>
                                  <w:divBdr>
                                    <w:top w:val="none" w:sz="0" w:space="0" w:color="auto"/>
                                    <w:left w:val="none" w:sz="0" w:space="0" w:color="auto"/>
                                    <w:bottom w:val="none" w:sz="0" w:space="0" w:color="auto"/>
                                    <w:right w:val="none" w:sz="0" w:space="0" w:color="auto"/>
                                  </w:divBdr>
                                  <w:divsChild>
                                    <w:div w:id="1321233870">
                                      <w:marLeft w:val="0"/>
                                      <w:marRight w:val="0"/>
                                      <w:marTop w:val="0"/>
                                      <w:marBottom w:val="0"/>
                                      <w:divBdr>
                                        <w:top w:val="none" w:sz="0" w:space="0" w:color="auto"/>
                                        <w:left w:val="none" w:sz="0" w:space="0" w:color="auto"/>
                                        <w:bottom w:val="none" w:sz="0" w:space="0" w:color="auto"/>
                                        <w:right w:val="none" w:sz="0" w:space="0" w:color="auto"/>
                                      </w:divBdr>
                                      <w:divsChild>
                                        <w:div w:id="250159528">
                                          <w:marLeft w:val="0"/>
                                          <w:marRight w:val="0"/>
                                          <w:marTop w:val="0"/>
                                          <w:marBottom w:val="0"/>
                                          <w:divBdr>
                                            <w:top w:val="none" w:sz="0" w:space="0" w:color="auto"/>
                                            <w:left w:val="none" w:sz="0" w:space="0" w:color="auto"/>
                                            <w:bottom w:val="none" w:sz="0" w:space="0" w:color="auto"/>
                                            <w:right w:val="none" w:sz="0" w:space="0" w:color="auto"/>
                                          </w:divBdr>
                                          <w:divsChild>
                                            <w:div w:id="1916935534">
                                              <w:marLeft w:val="180"/>
                                              <w:marRight w:val="0"/>
                                              <w:marTop w:val="0"/>
                                              <w:marBottom w:val="0"/>
                                              <w:divBdr>
                                                <w:top w:val="none" w:sz="0" w:space="0" w:color="auto"/>
                                                <w:left w:val="none" w:sz="0" w:space="0" w:color="auto"/>
                                                <w:bottom w:val="none" w:sz="0" w:space="0" w:color="auto"/>
                                                <w:right w:val="none" w:sz="0" w:space="0" w:color="auto"/>
                                              </w:divBdr>
                                              <w:divsChild>
                                                <w:div w:id="5977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556273">
                                  <w:marLeft w:val="0"/>
                                  <w:marRight w:val="0"/>
                                  <w:marTop w:val="0"/>
                                  <w:marBottom w:val="0"/>
                                  <w:divBdr>
                                    <w:top w:val="none" w:sz="0" w:space="0" w:color="auto"/>
                                    <w:left w:val="none" w:sz="0" w:space="0" w:color="auto"/>
                                    <w:bottom w:val="none" w:sz="0" w:space="0" w:color="auto"/>
                                    <w:right w:val="none" w:sz="0" w:space="0" w:color="auto"/>
                                  </w:divBdr>
                                  <w:divsChild>
                                    <w:div w:id="352154250">
                                      <w:marLeft w:val="0"/>
                                      <w:marRight w:val="0"/>
                                      <w:marTop w:val="0"/>
                                      <w:marBottom w:val="0"/>
                                      <w:divBdr>
                                        <w:top w:val="none" w:sz="0" w:space="0" w:color="auto"/>
                                        <w:left w:val="none" w:sz="0" w:space="0" w:color="auto"/>
                                        <w:bottom w:val="none" w:sz="0" w:space="0" w:color="auto"/>
                                        <w:right w:val="none" w:sz="0" w:space="0" w:color="auto"/>
                                      </w:divBdr>
                                      <w:divsChild>
                                        <w:div w:id="1278440493">
                                          <w:marLeft w:val="0"/>
                                          <w:marRight w:val="0"/>
                                          <w:marTop w:val="0"/>
                                          <w:marBottom w:val="0"/>
                                          <w:divBdr>
                                            <w:top w:val="none" w:sz="0" w:space="0" w:color="auto"/>
                                            <w:left w:val="none" w:sz="0" w:space="0" w:color="auto"/>
                                            <w:bottom w:val="none" w:sz="0" w:space="0" w:color="auto"/>
                                            <w:right w:val="none" w:sz="0" w:space="0" w:color="auto"/>
                                          </w:divBdr>
                                          <w:divsChild>
                                            <w:div w:id="2039155748">
                                              <w:marLeft w:val="180"/>
                                              <w:marRight w:val="0"/>
                                              <w:marTop w:val="0"/>
                                              <w:marBottom w:val="0"/>
                                              <w:divBdr>
                                                <w:top w:val="none" w:sz="0" w:space="0" w:color="auto"/>
                                                <w:left w:val="none" w:sz="0" w:space="0" w:color="auto"/>
                                                <w:bottom w:val="none" w:sz="0" w:space="0" w:color="auto"/>
                                                <w:right w:val="none" w:sz="0" w:space="0" w:color="auto"/>
                                              </w:divBdr>
                                              <w:divsChild>
                                                <w:div w:id="21620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50863">
                                  <w:marLeft w:val="0"/>
                                  <w:marRight w:val="0"/>
                                  <w:marTop w:val="0"/>
                                  <w:marBottom w:val="0"/>
                                  <w:divBdr>
                                    <w:top w:val="none" w:sz="0" w:space="0" w:color="auto"/>
                                    <w:left w:val="none" w:sz="0" w:space="0" w:color="auto"/>
                                    <w:bottom w:val="none" w:sz="0" w:space="0" w:color="auto"/>
                                    <w:right w:val="none" w:sz="0" w:space="0" w:color="auto"/>
                                  </w:divBdr>
                                  <w:divsChild>
                                    <w:div w:id="1159734793">
                                      <w:marLeft w:val="0"/>
                                      <w:marRight w:val="0"/>
                                      <w:marTop w:val="0"/>
                                      <w:marBottom w:val="0"/>
                                      <w:divBdr>
                                        <w:top w:val="none" w:sz="0" w:space="0" w:color="auto"/>
                                        <w:left w:val="none" w:sz="0" w:space="0" w:color="auto"/>
                                        <w:bottom w:val="none" w:sz="0" w:space="0" w:color="auto"/>
                                        <w:right w:val="none" w:sz="0" w:space="0" w:color="auto"/>
                                      </w:divBdr>
                                      <w:divsChild>
                                        <w:div w:id="23676744">
                                          <w:marLeft w:val="0"/>
                                          <w:marRight w:val="0"/>
                                          <w:marTop w:val="0"/>
                                          <w:marBottom w:val="0"/>
                                          <w:divBdr>
                                            <w:top w:val="none" w:sz="0" w:space="0" w:color="auto"/>
                                            <w:left w:val="none" w:sz="0" w:space="0" w:color="auto"/>
                                            <w:bottom w:val="none" w:sz="0" w:space="0" w:color="auto"/>
                                            <w:right w:val="none" w:sz="0" w:space="0" w:color="auto"/>
                                          </w:divBdr>
                                          <w:divsChild>
                                            <w:div w:id="572281048">
                                              <w:marLeft w:val="180"/>
                                              <w:marRight w:val="0"/>
                                              <w:marTop w:val="0"/>
                                              <w:marBottom w:val="0"/>
                                              <w:divBdr>
                                                <w:top w:val="none" w:sz="0" w:space="0" w:color="auto"/>
                                                <w:left w:val="none" w:sz="0" w:space="0" w:color="auto"/>
                                                <w:bottom w:val="none" w:sz="0" w:space="0" w:color="auto"/>
                                                <w:right w:val="none" w:sz="0" w:space="0" w:color="auto"/>
                                              </w:divBdr>
                                              <w:divsChild>
                                                <w:div w:id="13338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49574">
                                  <w:marLeft w:val="0"/>
                                  <w:marRight w:val="0"/>
                                  <w:marTop w:val="0"/>
                                  <w:marBottom w:val="0"/>
                                  <w:divBdr>
                                    <w:top w:val="none" w:sz="0" w:space="0" w:color="auto"/>
                                    <w:left w:val="none" w:sz="0" w:space="0" w:color="auto"/>
                                    <w:bottom w:val="none" w:sz="0" w:space="0" w:color="auto"/>
                                    <w:right w:val="none" w:sz="0" w:space="0" w:color="auto"/>
                                  </w:divBdr>
                                  <w:divsChild>
                                    <w:div w:id="1732188649">
                                      <w:marLeft w:val="0"/>
                                      <w:marRight w:val="0"/>
                                      <w:marTop w:val="0"/>
                                      <w:marBottom w:val="0"/>
                                      <w:divBdr>
                                        <w:top w:val="none" w:sz="0" w:space="0" w:color="auto"/>
                                        <w:left w:val="none" w:sz="0" w:space="0" w:color="auto"/>
                                        <w:bottom w:val="none" w:sz="0" w:space="0" w:color="auto"/>
                                        <w:right w:val="none" w:sz="0" w:space="0" w:color="auto"/>
                                      </w:divBdr>
                                      <w:divsChild>
                                        <w:div w:id="255017861">
                                          <w:marLeft w:val="0"/>
                                          <w:marRight w:val="0"/>
                                          <w:marTop w:val="0"/>
                                          <w:marBottom w:val="0"/>
                                          <w:divBdr>
                                            <w:top w:val="none" w:sz="0" w:space="0" w:color="auto"/>
                                            <w:left w:val="none" w:sz="0" w:space="0" w:color="auto"/>
                                            <w:bottom w:val="none" w:sz="0" w:space="0" w:color="auto"/>
                                            <w:right w:val="none" w:sz="0" w:space="0" w:color="auto"/>
                                          </w:divBdr>
                                          <w:divsChild>
                                            <w:div w:id="1240139076">
                                              <w:marLeft w:val="180"/>
                                              <w:marRight w:val="0"/>
                                              <w:marTop w:val="0"/>
                                              <w:marBottom w:val="0"/>
                                              <w:divBdr>
                                                <w:top w:val="none" w:sz="0" w:space="0" w:color="auto"/>
                                                <w:left w:val="none" w:sz="0" w:space="0" w:color="auto"/>
                                                <w:bottom w:val="none" w:sz="0" w:space="0" w:color="auto"/>
                                                <w:right w:val="none" w:sz="0" w:space="0" w:color="auto"/>
                                              </w:divBdr>
                                              <w:divsChild>
                                                <w:div w:id="9684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797285">
                                  <w:marLeft w:val="0"/>
                                  <w:marRight w:val="0"/>
                                  <w:marTop w:val="0"/>
                                  <w:marBottom w:val="0"/>
                                  <w:divBdr>
                                    <w:top w:val="none" w:sz="0" w:space="0" w:color="auto"/>
                                    <w:left w:val="none" w:sz="0" w:space="0" w:color="auto"/>
                                    <w:bottom w:val="none" w:sz="0" w:space="0" w:color="auto"/>
                                    <w:right w:val="none" w:sz="0" w:space="0" w:color="auto"/>
                                  </w:divBdr>
                                  <w:divsChild>
                                    <w:div w:id="1827086384">
                                      <w:marLeft w:val="0"/>
                                      <w:marRight w:val="0"/>
                                      <w:marTop w:val="0"/>
                                      <w:marBottom w:val="0"/>
                                      <w:divBdr>
                                        <w:top w:val="none" w:sz="0" w:space="0" w:color="auto"/>
                                        <w:left w:val="none" w:sz="0" w:space="0" w:color="auto"/>
                                        <w:bottom w:val="none" w:sz="0" w:space="0" w:color="auto"/>
                                        <w:right w:val="none" w:sz="0" w:space="0" w:color="auto"/>
                                      </w:divBdr>
                                      <w:divsChild>
                                        <w:div w:id="1428042238">
                                          <w:marLeft w:val="0"/>
                                          <w:marRight w:val="0"/>
                                          <w:marTop w:val="0"/>
                                          <w:marBottom w:val="0"/>
                                          <w:divBdr>
                                            <w:top w:val="none" w:sz="0" w:space="0" w:color="auto"/>
                                            <w:left w:val="none" w:sz="0" w:space="0" w:color="auto"/>
                                            <w:bottom w:val="none" w:sz="0" w:space="0" w:color="auto"/>
                                            <w:right w:val="none" w:sz="0" w:space="0" w:color="auto"/>
                                          </w:divBdr>
                                          <w:divsChild>
                                            <w:div w:id="1642805204">
                                              <w:marLeft w:val="180"/>
                                              <w:marRight w:val="0"/>
                                              <w:marTop w:val="0"/>
                                              <w:marBottom w:val="0"/>
                                              <w:divBdr>
                                                <w:top w:val="none" w:sz="0" w:space="0" w:color="auto"/>
                                                <w:left w:val="none" w:sz="0" w:space="0" w:color="auto"/>
                                                <w:bottom w:val="none" w:sz="0" w:space="0" w:color="auto"/>
                                                <w:right w:val="none" w:sz="0" w:space="0" w:color="auto"/>
                                              </w:divBdr>
                                              <w:divsChild>
                                                <w:div w:id="135530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70858">
                                  <w:marLeft w:val="0"/>
                                  <w:marRight w:val="0"/>
                                  <w:marTop w:val="0"/>
                                  <w:marBottom w:val="0"/>
                                  <w:divBdr>
                                    <w:top w:val="none" w:sz="0" w:space="0" w:color="auto"/>
                                    <w:left w:val="none" w:sz="0" w:space="0" w:color="auto"/>
                                    <w:bottom w:val="none" w:sz="0" w:space="0" w:color="auto"/>
                                    <w:right w:val="none" w:sz="0" w:space="0" w:color="auto"/>
                                  </w:divBdr>
                                  <w:divsChild>
                                    <w:div w:id="1151868346">
                                      <w:marLeft w:val="0"/>
                                      <w:marRight w:val="0"/>
                                      <w:marTop w:val="0"/>
                                      <w:marBottom w:val="0"/>
                                      <w:divBdr>
                                        <w:top w:val="none" w:sz="0" w:space="0" w:color="auto"/>
                                        <w:left w:val="none" w:sz="0" w:space="0" w:color="auto"/>
                                        <w:bottom w:val="none" w:sz="0" w:space="0" w:color="auto"/>
                                        <w:right w:val="none" w:sz="0" w:space="0" w:color="auto"/>
                                      </w:divBdr>
                                      <w:divsChild>
                                        <w:div w:id="1664620741">
                                          <w:marLeft w:val="0"/>
                                          <w:marRight w:val="0"/>
                                          <w:marTop w:val="0"/>
                                          <w:marBottom w:val="0"/>
                                          <w:divBdr>
                                            <w:top w:val="none" w:sz="0" w:space="0" w:color="auto"/>
                                            <w:left w:val="none" w:sz="0" w:space="0" w:color="auto"/>
                                            <w:bottom w:val="none" w:sz="0" w:space="0" w:color="auto"/>
                                            <w:right w:val="none" w:sz="0" w:space="0" w:color="auto"/>
                                          </w:divBdr>
                                          <w:divsChild>
                                            <w:div w:id="1129785613">
                                              <w:marLeft w:val="180"/>
                                              <w:marRight w:val="0"/>
                                              <w:marTop w:val="0"/>
                                              <w:marBottom w:val="0"/>
                                              <w:divBdr>
                                                <w:top w:val="none" w:sz="0" w:space="0" w:color="auto"/>
                                                <w:left w:val="none" w:sz="0" w:space="0" w:color="auto"/>
                                                <w:bottom w:val="none" w:sz="0" w:space="0" w:color="auto"/>
                                                <w:right w:val="none" w:sz="0" w:space="0" w:color="auto"/>
                                              </w:divBdr>
                                              <w:divsChild>
                                                <w:div w:id="6570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692158">
                                  <w:marLeft w:val="0"/>
                                  <w:marRight w:val="0"/>
                                  <w:marTop w:val="0"/>
                                  <w:marBottom w:val="0"/>
                                  <w:divBdr>
                                    <w:top w:val="none" w:sz="0" w:space="0" w:color="auto"/>
                                    <w:left w:val="none" w:sz="0" w:space="0" w:color="auto"/>
                                    <w:bottom w:val="none" w:sz="0" w:space="0" w:color="auto"/>
                                    <w:right w:val="none" w:sz="0" w:space="0" w:color="auto"/>
                                  </w:divBdr>
                                  <w:divsChild>
                                    <w:div w:id="1818759913">
                                      <w:marLeft w:val="0"/>
                                      <w:marRight w:val="0"/>
                                      <w:marTop w:val="0"/>
                                      <w:marBottom w:val="0"/>
                                      <w:divBdr>
                                        <w:top w:val="none" w:sz="0" w:space="0" w:color="auto"/>
                                        <w:left w:val="none" w:sz="0" w:space="0" w:color="auto"/>
                                        <w:bottom w:val="none" w:sz="0" w:space="0" w:color="auto"/>
                                        <w:right w:val="none" w:sz="0" w:space="0" w:color="auto"/>
                                      </w:divBdr>
                                      <w:divsChild>
                                        <w:div w:id="696924961">
                                          <w:marLeft w:val="0"/>
                                          <w:marRight w:val="0"/>
                                          <w:marTop w:val="0"/>
                                          <w:marBottom w:val="0"/>
                                          <w:divBdr>
                                            <w:top w:val="none" w:sz="0" w:space="0" w:color="auto"/>
                                            <w:left w:val="none" w:sz="0" w:space="0" w:color="auto"/>
                                            <w:bottom w:val="none" w:sz="0" w:space="0" w:color="auto"/>
                                            <w:right w:val="none" w:sz="0" w:space="0" w:color="auto"/>
                                          </w:divBdr>
                                          <w:divsChild>
                                            <w:div w:id="2048799558">
                                              <w:marLeft w:val="180"/>
                                              <w:marRight w:val="0"/>
                                              <w:marTop w:val="0"/>
                                              <w:marBottom w:val="0"/>
                                              <w:divBdr>
                                                <w:top w:val="none" w:sz="0" w:space="0" w:color="auto"/>
                                                <w:left w:val="none" w:sz="0" w:space="0" w:color="auto"/>
                                                <w:bottom w:val="none" w:sz="0" w:space="0" w:color="auto"/>
                                                <w:right w:val="none" w:sz="0" w:space="0" w:color="auto"/>
                                              </w:divBdr>
                                              <w:divsChild>
                                                <w:div w:id="31989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6986711">
          <w:marLeft w:val="0"/>
          <w:marRight w:val="0"/>
          <w:marTop w:val="0"/>
          <w:marBottom w:val="0"/>
          <w:divBdr>
            <w:top w:val="none" w:sz="0" w:space="0" w:color="auto"/>
            <w:left w:val="none" w:sz="0" w:space="0" w:color="auto"/>
            <w:bottom w:val="none" w:sz="0" w:space="0" w:color="auto"/>
            <w:right w:val="none" w:sz="0" w:space="0" w:color="auto"/>
          </w:divBdr>
          <w:divsChild>
            <w:div w:id="58287369">
              <w:marLeft w:val="0"/>
              <w:marRight w:val="0"/>
              <w:marTop w:val="0"/>
              <w:marBottom w:val="0"/>
              <w:divBdr>
                <w:top w:val="none" w:sz="0" w:space="0" w:color="auto"/>
                <w:left w:val="none" w:sz="0" w:space="0" w:color="auto"/>
                <w:bottom w:val="none" w:sz="0" w:space="0" w:color="auto"/>
                <w:right w:val="none" w:sz="0" w:space="0" w:color="auto"/>
              </w:divBdr>
              <w:divsChild>
                <w:div w:id="351625">
                  <w:marLeft w:val="0"/>
                  <w:marRight w:val="0"/>
                  <w:marTop w:val="0"/>
                  <w:marBottom w:val="0"/>
                  <w:divBdr>
                    <w:top w:val="none" w:sz="0" w:space="0" w:color="auto"/>
                    <w:left w:val="none" w:sz="0" w:space="0" w:color="auto"/>
                    <w:bottom w:val="none" w:sz="0" w:space="0" w:color="auto"/>
                    <w:right w:val="none" w:sz="0" w:space="0" w:color="auto"/>
                  </w:divBdr>
                  <w:divsChild>
                    <w:div w:id="353389900">
                      <w:marLeft w:val="0"/>
                      <w:marRight w:val="0"/>
                      <w:marTop w:val="0"/>
                      <w:marBottom w:val="0"/>
                      <w:divBdr>
                        <w:top w:val="none" w:sz="0" w:space="0" w:color="auto"/>
                        <w:left w:val="none" w:sz="0" w:space="0" w:color="auto"/>
                        <w:bottom w:val="none" w:sz="0" w:space="0" w:color="auto"/>
                        <w:right w:val="none" w:sz="0" w:space="0" w:color="auto"/>
                      </w:divBdr>
                      <w:divsChild>
                        <w:div w:id="805703818">
                          <w:marLeft w:val="0"/>
                          <w:marRight w:val="0"/>
                          <w:marTop w:val="0"/>
                          <w:marBottom w:val="0"/>
                          <w:divBdr>
                            <w:top w:val="none" w:sz="0" w:space="0" w:color="auto"/>
                            <w:left w:val="none" w:sz="0" w:space="0" w:color="auto"/>
                            <w:bottom w:val="none" w:sz="0" w:space="0" w:color="auto"/>
                            <w:right w:val="none" w:sz="0" w:space="0" w:color="auto"/>
                          </w:divBdr>
                          <w:divsChild>
                            <w:div w:id="1149977646">
                              <w:marLeft w:val="0"/>
                              <w:marRight w:val="0"/>
                              <w:marTop w:val="0"/>
                              <w:marBottom w:val="0"/>
                              <w:divBdr>
                                <w:top w:val="none" w:sz="0" w:space="0" w:color="auto"/>
                                <w:left w:val="none" w:sz="0" w:space="0" w:color="auto"/>
                                <w:bottom w:val="none" w:sz="0" w:space="0" w:color="auto"/>
                                <w:right w:val="none" w:sz="0" w:space="0" w:color="auto"/>
                              </w:divBdr>
                              <w:divsChild>
                                <w:div w:id="34787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6783">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1458334093">
                      <w:marLeft w:val="0"/>
                      <w:marRight w:val="0"/>
                      <w:marTop w:val="0"/>
                      <w:marBottom w:val="0"/>
                      <w:divBdr>
                        <w:top w:val="none" w:sz="0" w:space="0" w:color="auto"/>
                        <w:left w:val="none" w:sz="0" w:space="0" w:color="auto"/>
                        <w:bottom w:val="none" w:sz="0" w:space="0" w:color="auto"/>
                        <w:right w:val="none" w:sz="0" w:space="0" w:color="auto"/>
                      </w:divBdr>
                      <w:divsChild>
                        <w:div w:id="14455390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25088251">
                              <w:marLeft w:val="0"/>
                              <w:marRight w:val="0"/>
                              <w:marTop w:val="0"/>
                              <w:marBottom w:val="0"/>
                              <w:divBdr>
                                <w:top w:val="none" w:sz="0" w:space="0" w:color="auto"/>
                                <w:left w:val="none" w:sz="0" w:space="0" w:color="auto"/>
                                <w:bottom w:val="none" w:sz="0" w:space="0" w:color="auto"/>
                                <w:right w:val="none" w:sz="0" w:space="0" w:color="auto"/>
                              </w:divBdr>
                            </w:div>
                            <w:div w:id="2717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7854">
                      <w:marLeft w:val="0"/>
                      <w:marRight w:val="0"/>
                      <w:marTop w:val="0"/>
                      <w:marBottom w:val="0"/>
                      <w:divBdr>
                        <w:top w:val="none" w:sz="0" w:space="0" w:color="auto"/>
                        <w:left w:val="none" w:sz="0" w:space="0" w:color="auto"/>
                        <w:bottom w:val="none" w:sz="0" w:space="0" w:color="auto"/>
                        <w:right w:val="none" w:sz="0" w:space="0" w:color="auto"/>
                      </w:divBdr>
                      <w:divsChild>
                        <w:div w:id="7602317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309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6178">
                      <w:marLeft w:val="0"/>
                      <w:marRight w:val="0"/>
                      <w:marTop w:val="0"/>
                      <w:marBottom w:val="0"/>
                      <w:divBdr>
                        <w:top w:val="none" w:sz="0" w:space="0" w:color="auto"/>
                        <w:left w:val="none" w:sz="0" w:space="0" w:color="auto"/>
                        <w:bottom w:val="none" w:sz="0" w:space="0" w:color="auto"/>
                        <w:right w:val="none" w:sz="0" w:space="0" w:color="auto"/>
                      </w:divBdr>
                      <w:divsChild>
                        <w:div w:id="1964769557">
                          <w:marLeft w:val="0"/>
                          <w:marRight w:val="0"/>
                          <w:marTop w:val="0"/>
                          <w:marBottom w:val="180"/>
                          <w:divBdr>
                            <w:top w:val="single" w:sz="6" w:space="18" w:color="DADCE0"/>
                            <w:left w:val="single" w:sz="6" w:space="18" w:color="DADCE0"/>
                            <w:bottom w:val="single" w:sz="6" w:space="18" w:color="DADCE0"/>
                            <w:right w:val="single" w:sz="6" w:space="18" w:color="DADCE0"/>
                          </w:divBdr>
                          <w:divsChild>
                            <w:div w:id="771978824">
                              <w:marLeft w:val="0"/>
                              <w:marRight w:val="0"/>
                              <w:marTop w:val="0"/>
                              <w:marBottom w:val="240"/>
                              <w:divBdr>
                                <w:top w:val="none" w:sz="0" w:space="0" w:color="auto"/>
                                <w:left w:val="none" w:sz="0" w:space="0" w:color="auto"/>
                                <w:bottom w:val="none" w:sz="0" w:space="0" w:color="auto"/>
                                <w:right w:val="none" w:sz="0" w:space="0" w:color="auto"/>
                              </w:divBdr>
                              <w:divsChild>
                                <w:div w:id="429351227">
                                  <w:marLeft w:val="0"/>
                                  <w:marRight w:val="0"/>
                                  <w:marTop w:val="0"/>
                                  <w:marBottom w:val="0"/>
                                  <w:divBdr>
                                    <w:top w:val="none" w:sz="0" w:space="0" w:color="auto"/>
                                    <w:left w:val="none" w:sz="0" w:space="0" w:color="auto"/>
                                    <w:bottom w:val="none" w:sz="0" w:space="0" w:color="auto"/>
                                    <w:right w:val="none" w:sz="0" w:space="0" w:color="auto"/>
                                  </w:divBdr>
                                  <w:divsChild>
                                    <w:div w:id="24522599">
                                      <w:marLeft w:val="0"/>
                                      <w:marRight w:val="0"/>
                                      <w:marTop w:val="0"/>
                                      <w:marBottom w:val="0"/>
                                      <w:divBdr>
                                        <w:top w:val="none" w:sz="0" w:space="0" w:color="auto"/>
                                        <w:left w:val="none" w:sz="0" w:space="0" w:color="auto"/>
                                        <w:bottom w:val="none" w:sz="0" w:space="0" w:color="auto"/>
                                        <w:right w:val="none" w:sz="0" w:space="0" w:color="auto"/>
                                      </w:divBdr>
                                      <w:divsChild>
                                        <w:div w:id="17224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240422">
                              <w:marLeft w:val="0"/>
                              <w:marRight w:val="0"/>
                              <w:marTop w:val="0"/>
                              <w:marBottom w:val="0"/>
                              <w:divBdr>
                                <w:top w:val="none" w:sz="0" w:space="0" w:color="auto"/>
                                <w:left w:val="none" w:sz="0" w:space="0" w:color="auto"/>
                                <w:bottom w:val="none" w:sz="0" w:space="0" w:color="auto"/>
                                <w:right w:val="none" w:sz="0" w:space="0" w:color="auto"/>
                              </w:divBdr>
                              <w:divsChild>
                                <w:div w:id="520356674">
                                  <w:marLeft w:val="0"/>
                                  <w:marRight w:val="0"/>
                                  <w:marTop w:val="0"/>
                                  <w:marBottom w:val="0"/>
                                  <w:divBdr>
                                    <w:top w:val="none" w:sz="0" w:space="0" w:color="auto"/>
                                    <w:left w:val="none" w:sz="0" w:space="0" w:color="auto"/>
                                    <w:bottom w:val="none" w:sz="0" w:space="0" w:color="auto"/>
                                    <w:right w:val="none" w:sz="0" w:space="0" w:color="auto"/>
                                  </w:divBdr>
                                  <w:divsChild>
                                    <w:div w:id="1124038324">
                                      <w:marLeft w:val="0"/>
                                      <w:marRight w:val="0"/>
                                      <w:marTop w:val="0"/>
                                      <w:marBottom w:val="0"/>
                                      <w:divBdr>
                                        <w:top w:val="none" w:sz="0" w:space="0" w:color="auto"/>
                                        <w:left w:val="none" w:sz="0" w:space="0" w:color="auto"/>
                                        <w:bottom w:val="none" w:sz="0" w:space="0" w:color="auto"/>
                                        <w:right w:val="none" w:sz="0" w:space="0" w:color="auto"/>
                                      </w:divBdr>
                                    </w:div>
                                    <w:div w:id="639768925">
                                      <w:marLeft w:val="0"/>
                                      <w:marRight w:val="0"/>
                                      <w:marTop w:val="0"/>
                                      <w:marBottom w:val="0"/>
                                      <w:divBdr>
                                        <w:top w:val="none" w:sz="0" w:space="0" w:color="auto"/>
                                        <w:left w:val="none" w:sz="0" w:space="0" w:color="auto"/>
                                        <w:bottom w:val="none" w:sz="0" w:space="0" w:color="auto"/>
                                        <w:right w:val="none" w:sz="0" w:space="0" w:color="auto"/>
                                      </w:divBdr>
                                      <w:divsChild>
                                        <w:div w:id="487675307">
                                          <w:marLeft w:val="0"/>
                                          <w:marRight w:val="0"/>
                                          <w:marTop w:val="0"/>
                                          <w:marBottom w:val="0"/>
                                          <w:divBdr>
                                            <w:top w:val="none" w:sz="0" w:space="0" w:color="auto"/>
                                            <w:left w:val="none" w:sz="0" w:space="0" w:color="auto"/>
                                            <w:bottom w:val="none" w:sz="0" w:space="0" w:color="auto"/>
                                            <w:right w:val="none" w:sz="0" w:space="0" w:color="auto"/>
                                          </w:divBdr>
                                          <w:divsChild>
                                            <w:div w:id="1963606902">
                                              <w:marLeft w:val="0"/>
                                              <w:marRight w:val="0"/>
                                              <w:marTop w:val="0"/>
                                              <w:marBottom w:val="0"/>
                                              <w:divBdr>
                                                <w:top w:val="none" w:sz="0" w:space="0" w:color="auto"/>
                                                <w:left w:val="none" w:sz="0" w:space="0" w:color="auto"/>
                                                <w:bottom w:val="none" w:sz="0" w:space="0" w:color="auto"/>
                                                <w:right w:val="none" w:sz="0" w:space="0" w:color="auto"/>
                                              </w:divBdr>
                                              <w:divsChild>
                                                <w:div w:id="528252860">
                                                  <w:marLeft w:val="0"/>
                                                  <w:marRight w:val="0"/>
                                                  <w:marTop w:val="0"/>
                                                  <w:marBottom w:val="0"/>
                                                  <w:divBdr>
                                                    <w:top w:val="none" w:sz="0" w:space="0" w:color="auto"/>
                                                    <w:left w:val="none" w:sz="0" w:space="0" w:color="auto"/>
                                                    <w:bottom w:val="none" w:sz="0" w:space="0" w:color="auto"/>
                                                    <w:right w:val="none" w:sz="0" w:space="0" w:color="auto"/>
                                                  </w:divBdr>
                                                  <w:divsChild>
                                                    <w:div w:id="105345726">
                                                      <w:marLeft w:val="0"/>
                                                      <w:marRight w:val="0"/>
                                                      <w:marTop w:val="0"/>
                                                      <w:marBottom w:val="0"/>
                                                      <w:divBdr>
                                                        <w:top w:val="none" w:sz="0" w:space="0" w:color="auto"/>
                                                        <w:left w:val="none" w:sz="0" w:space="0" w:color="auto"/>
                                                        <w:bottom w:val="none" w:sz="0" w:space="0" w:color="auto"/>
                                                        <w:right w:val="none" w:sz="0" w:space="0" w:color="auto"/>
                                                      </w:divBdr>
                                                      <w:divsChild>
                                                        <w:div w:id="180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05714">
                                      <w:marLeft w:val="0"/>
                                      <w:marRight w:val="0"/>
                                      <w:marTop w:val="0"/>
                                      <w:marBottom w:val="0"/>
                                      <w:divBdr>
                                        <w:top w:val="none" w:sz="0" w:space="0" w:color="auto"/>
                                        <w:left w:val="none" w:sz="0" w:space="0" w:color="auto"/>
                                        <w:bottom w:val="none" w:sz="0" w:space="0" w:color="auto"/>
                                        <w:right w:val="none" w:sz="0" w:space="0" w:color="auto"/>
                                      </w:divBdr>
                                    </w:div>
                                    <w:div w:id="1106387724">
                                      <w:marLeft w:val="0"/>
                                      <w:marRight w:val="0"/>
                                      <w:marTop w:val="0"/>
                                      <w:marBottom w:val="0"/>
                                      <w:divBdr>
                                        <w:top w:val="none" w:sz="0" w:space="0" w:color="auto"/>
                                        <w:left w:val="none" w:sz="0" w:space="0" w:color="auto"/>
                                        <w:bottom w:val="none" w:sz="0" w:space="0" w:color="auto"/>
                                        <w:right w:val="none" w:sz="0" w:space="0" w:color="auto"/>
                                      </w:divBdr>
                                      <w:divsChild>
                                        <w:div w:id="970206576">
                                          <w:marLeft w:val="0"/>
                                          <w:marRight w:val="0"/>
                                          <w:marTop w:val="0"/>
                                          <w:marBottom w:val="0"/>
                                          <w:divBdr>
                                            <w:top w:val="none" w:sz="0" w:space="0" w:color="auto"/>
                                            <w:left w:val="none" w:sz="0" w:space="0" w:color="auto"/>
                                            <w:bottom w:val="none" w:sz="0" w:space="0" w:color="auto"/>
                                            <w:right w:val="none" w:sz="0" w:space="0" w:color="auto"/>
                                          </w:divBdr>
                                          <w:divsChild>
                                            <w:div w:id="404762232">
                                              <w:marLeft w:val="0"/>
                                              <w:marRight w:val="0"/>
                                              <w:marTop w:val="0"/>
                                              <w:marBottom w:val="0"/>
                                              <w:divBdr>
                                                <w:top w:val="none" w:sz="0" w:space="0" w:color="auto"/>
                                                <w:left w:val="none" w:sz="0" w:space="0" w:color="auto"/>
                                                <w:bottom w:val="none" w:sz="0" w:space="0" w:color="auto"/>
                                                <w:right w:val="none" w:sz="0" w:space="0" w:color="auto"/>
                                              </w:divBdr>
                                              <w:divsChild>
                                                <w:div w:id="1831676031">
                                                  <w:marLeft w:val="0"/>
                                                  <w:marRight w:val="0"/>
                                                  <w:marTop w:val="0"/>
                                                  <w:marBottom w:val="0"/>
                                                  <w:divBdr>
                                                    <w:top w:val="none" w:sz="0" w:space="0" w:color="auto"/>
                                                    <w:left w:val="none" w:sz="0" w:space="0" w:color="auto"/>
                                                    <w:bottom w:val="none" w:sz="0" w:space="0" w:color="auto"/>
                                                    <w:right w:val="none" w:sz="0" w:space="0" w:color="auto"/>
                                                  </w:divBdr>
                                                  <w:divsChild>
                                                    <w:div w:id="567615496">
                                                      <w:marLeft w:val="0"/>
                                                      <w:marRight w:val="0"/>
                                                      <w:marTop w:val="0"/>
                                                      <w:marBottom w:val="0"/>
                                                      <w:divBdr>
                                                        <w:top w:val="none" w:sz="0" w:space="0" w:color="auto"/>
                                                        <w:left w:val="none" w:sz="0" w:space="0" w:color="auto"/>
                                                        <w:bottom w:val="none" w:sz="0" w:space="0" w:color="auto"/>
                                                        <w:right w:val="none" w:sz="0" w:space="0" w:color="auto"/>
                                                      </w:divBdr>
                                                      <w:divsChild>
                                                        <w:div w:id="190679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77407">
                                      <w:marLeft w:val="0"/>
                                      <w:marRight w:val="0"/>
                                      <w:marTop w:val="0"/>
                                      <w:marBottom w:val="0"/>
                                      <w:divBdr>
                                        <w:top w:val="none" w:sz="0" w:space="0" w:color="auto"/>
                                        <w:left w:val="none" w:sz="0" w:space="0" w:color="auto"/>
                                        <w:bottom w:val="none" w:sz="0" w:space="0" w:color="auto"/>
                                        <w:right w:val="none" w:sz="0" w:space="0" w:color="auto"/>
                                      </w:divBdr>
                                    </w:div>
                                    <w:div w:id="275408337">
                                      <w:marLeft w:val="0"/>
                                      <w:marRight w:val="0"/>
                                      <w:marTop w:val="0"/>
                                      <w:marBottom w:val="0"/>
                                      <w:divBdr>
                                        <w:top w:val="none" w:sz="0" w:space="0" w:color="auto"/>
                                        <w:left w:val="none" w:sz="0" w:space="0" w:color="auto"/>
                                        <w:bottom w:val="none" w:sz="0" w:space="0" w:color="auto"/>
                                        <w:right w:val="none" w:sz="0" w:space="0" w:color="auto"/>
                                      </w:divBdr>
                                      <w:divsChild>
                                        <w:div w:id="1663704276">
                                          <w:marLeft w:val="0"/>
                                          <w:marRight w:val="0"/>
                                          <w:marTop w:val="0"/>
                                          <w:marBottom w:val="0"/>
                                          <w:divBdr>
                                            <w:top w:val="none" w:sz="0" w:space="0" w:color="auto"/>
                                            <w:left w:val="none" w:sz="0" w:space="0" w:color="auto"/>
                                            <w:bottom w:val="none" w:sz="0" w:space="0" w:color="auto"/>
                                            <w:right w:val="none" w:sz="0" w:space="0" w:color="auto"/>
                                          </w:divBdr>
                                          <w:divsChild>
                                            <w:div w:id="1220089607">
                                              <w:marLeft w:val="0"/>
                                              <w:marRight w:val="0"/>
                                              <w:marTop w:val="0"/>
                                              <w:marBottom w:val="0"/>
                                              <w:divBdr>
                                                <w:top w:val="none" w:sz="0" w:space="0" w:color="auto"/>
                                                <w:left w:val="none" w:sz="0" w:space="0" w:color="auto"/>
                                                <w:bottom w:val="none" w:sz="0" w:space="0" w:color="auto"/>
                                                <w:right w:val="none" w:sz="0" w:space="0" w:color="auto"/>
                                              </w:divBdr>
                                              <w:divsChild>
                                                <w:div w:id="2119636718">
                                                  <w:marLeft w:val="0"/>
                                                  <w:marRight w:val="0"/>
                                                  <w:marTop w:val="0"/>
                                                  <w:marBottom w:val="0"/>
                                                  <w:divBdr>
                                                    <w:top w:val="none" w:sz="0" w:space="0" w:color="auto"/>
                                                    <w:left w:val="none" w:sz="0" w:space="0" w:color="auto"/>
                                                    <w:bottom w:val="none" w:sz="0" w:space="0" w:color="auto"/>
                                                    <w:right w:val="none" w:sz="0" w:space="0" w:color="auto"/>
                                                  </w:divBdr>
                                                  <w:divsChild>
                                                    <w:div w:id="834567594">
                                                      <w:marLeft w:val="0"/>
                                                      <w:marRight w:val="0"/>
                                                      <w:marTop w:val="0"/>
                                                      <w:marBottom w:val="0"/>
                                                      <w:divBdr>
                                                        <w:top w:val="none" w:sz="0" w:space="0" w:color="auto"/>
                                                        <w:left w:val="none" w:sz="0" w:space="0" w:color="auto"/>
                                                        <w:bottom w:val="none" w:sz="0" w:space="0" w:color="auto"/>
                                                        <w:right w:val="none" w:sz="0" w:space="0" w:color="auto"/>
                                                      </w:divBdr>
                                                      <w:divsChild>
                                                        <w:div w:id="129421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499703">
                                      <w:marLeft w:val="0"/>
                                      <w:marRight w:val="0"/>
                                      <w:marTop w:val="0"/>
                                      <w:marBottom w:val="0"/>
                                      <w:divBdr>
                                        <w:top w:val="none" w:sz="0" w:space="0" w:color="auto"/>
                                        <w:left w:val="none" w:sz="0" w:space="0" w:color="auto"/>
                                        <w:bottom w:val="none" w:sz="0" w:space="0" w:color="auto"/>
                                        <w:right w:val="none" w:sz="0" w:space="0" w:color="auto"/>
                                      </w:divBdr>
                                    </w:div>
                                    <w:div w:id="184945753">
                                      <w:marLeft w:val="0"/>
                                      <w:marRight w:val="0"/>
                                      <w:marTop w:val="0"/>
                                      <w:marBottom w:val="0"/>
                                      <w:divBdr>
                                        <w:top w:val="none" w:sz="0" w:space="0" w:color="auto"/>
                                        <w:left w:val="none" w:sz="0" w:space="0" w:color="auto"/>
                                        <w:bottom w:val="none" w:sz="0" w:space="0" w:color="auto"/>
                                        <w:right w:val="none" w:sz="0" w:space="0" w:color="auto"/>
                                      </w:divBdr>
                                      <w:divsChild>
                                        <w:div w:id="1386491834">
                                          <w:marLeft w:val="0"/>
                                          <w:marRight w:val="0"/>
                                          <w:marTop w:val="0"/>
                                          <w:marBottom w:val="0"/>
                                          <w:divBdr>
                                            <w:top w:val="none" w:sz="0" w:space="0" w:color="auto"/>
                                            <w:left w:val="none" w:sz="0" w:space="0" w:color="auto"/>
                                            <w:bottom w:val="none" w:sz="0" w:space="0" w:color="auto"/>
                                            <w:right w:val="none" w:sz="0" w:space="0" w:color="auto"/>
                                          </w:divBdr>
                                          <w:divsChild>
                                            <w:div w:id="145826377">
                                              <w:marLeft w:val="0"/>
                                              <w:marRight w:val="0"/>
                                              <w:marTop w:val="0"/>
                                              <w:marBottom w:val="0"/>
                                              <w:divBdr>
                                                <w:top w:val="none" w:sz="0" w:space="0" w:color="auto"/>
                                                <w:left w:val="none" w:sz="0" w:space="0" w:color="auto"/>
                                                <w:bottom w:val="none" w:sz="0" w:space="0" w:color="auto"/>
                                                <w:right w:val="none" w:sz="0" w:space="0" w:color="auto"/>
                                              </w:divBdr>
                                              <w:divsChild>
                                                <w:div w:id="1251893221">
                                                  <w:marLeft w:val="0"/>
                                                  <w:marRight w:val="0"/>
                                                  <w:marTop w:val="0"/>
                                                  <w:marBottom w:val="0"/>
                                                  <w:divBdr>
                                                    <w:top w:val="none" w:sz="0" w:space="0" w:color="auto"/>
                                                    <w:left w:val="none" w:sz="0" w:space="0" w:color="auto"/>
                                                    <w:bottom w:val="none" w:sz="0" w:space="0" w:color="auto"/>
                                                    <w:right w:val="none" w:sz="0" w:space="0" w:color="auto"/>
                                                  </w:divBdr>
                                                  <w:divsChild>
                                                    <w:div w:id="1128402256">
                                                      <w:marLeft w:val="0"/>
                                                      <w:marRight w:val="0"/>
                                                      <w:marTop w:val="0"/>
                                                      <w:marBottom w:val="0"/>
                                                      <w:divBdr>
                                                        <w:top w:val="none" w:sz="0" w:space="0" w:color="auto"/>
                                                        <w:left w:val="none" w:sz="0" w:space="0" w:color="auto"/>
                                                        <w:bottom w:val="none" w:sz="0" w:space="0" w:color="auto"/>
                                                        <w:right w:val="none" w:sz="0" w:space="0" w:color="auto"/>
                                                      </w:divBdr>
                                                      <w:divsChild>
                                                        <w:div w:id="4488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498806">
                                      <w:marLeft w:val="0"/>
                                      <w:marRight w:val="0"/>
                                      <w:marTop w:val="0"/>
                                      <w:marBottom w:val="0"/>
                                      <w:divBdr>
                                        <w:top w:val="none" w:sz="0" w:space="0" w:color="auto"/>
                                        <w:left w:val="none" w:sz="0" w:space="0" w:color="auto"/>
                                        <w:bottom w:val="none" w:sz="0" w:space="0" w:color="auto"/>
                                        <w:right w:val="none" w:sz="0" w:space="0" w:color="auto"/>
                                      </w:divBdr>
                                    </w:div>
                                    <w:div w:id="301468020">
                                      <w:marLeft w:val="0"/>
                                      <w:marRight w:val="0"/>
                                      <w:marTop w:val="0"/>
                                      <w:marBottom w:val="0"/>
                                      <w:divBdr>
                                        <w:top w:val="none" w:sz="0" w:space="0" w:color="auto"/>
                                        <w:left w:val="none" w:sz="0" w:space="0" w:color="auto"/>
                                        <w:bottom w:val="none" w:sz="0" w:space="0" w:color="auto"/>
                                        <w:right w:val="none" w:sz="0" w:space="0" w:color="auto"/>
                                      </w:divBdr>
                                      <w:divsChild>
                                        <w:div w:id="1289356165">
                                          <w:marLeft w:val="0"/>
                                          <w:marRight w:val="0"/>
                                          <w:marTop w:val="0"/>
                                          <w:marBottom w:val="0"/>
                                          <w:divBdr>
                                            <w:top w:val="none" w:sz="0" w:space="0" w:color="auto"/>
                                            <w:left w:val="none" w:sz="0" w:space="0" w:color="auto"/>
                                            <w:bottom w:val="none" w:sz="0" w:space="0" w:color="auto"/>
                                            <w:right w:val="none" w:sz="0" w:space="0" w:color="auto"/>
                                          </w:divBdr>
                                          <w:divsChild>
                                            <w:div w:id="1166480534">
                                              <w:marLeft w:val="0"/>
                                              <w:marRight w:val="0"/>
                                              <w:marTop w:val="0"/>
                                              <w:marBottom w:val="0"/>
                                              <w:divBdr>
                                                <w:top w:val="none" w:sz="0" w:space="0" w:color="auto"/>
                                                <w:left w:val="none" w:sz="0" w:space="0" w:color="auto"/>
                                                <w:bottom w:val="none" w:sz="0" w:space="0" w:color="auto"/>
                                                <w:right w:val="none" w:sz="0" w:space="0" w:color="auto"/>
                                              </w:divBdr>
                                              <w:divsChild>
                                                <w:div w:id="586695099">
                                                  <w:marLeft w:val="0"/>
                                                  <w:marRight w:val="0"/>
                                                  <w:marTop w:val="0"/>
                                                  <w:marBottom w:val="0"/>
                                                  <w:divBdr>
                                                    <w:top w:val="none" w:sz="0" w:space="0" w:color="auto"/>
                                                    <w:left w:val="none" w:sz="0" w:space="0" w:color="auto"/>
                                                    <w:bottom w:val="none" w:sz="0" w:space="0" w:color="auto"/>
                                                    <w:right w:val="none" w:sz="0" w:space="0" w:color="auto"/>
                                                  </w:divBdr>
                                                  <w:divsChild>
                                                    <w:div w:id="1828394407">
                                                      <w:marLeft w:val="0"/>
                                                      <w:marRight w:val="0"/>
                                                      <w:marTop w:val="0"/>
                                                      <w:marBottom w:val="0"/>
                                                      <w:divBdr>
                                                        <w:top w:val="none" w:sz="0" w:space="0" w:color="auto"/>
                                                        <w:left w:val="none" w:sz="0" w:space="0" w:color="auto"/>
                                                        <w:bottom w:val="none" w:sz="0" w:space="0" w:color="auto"/>
                                                        <w:right w:val="none" w:sz="0" w:space="0" w:color="auto"/>
                                                      </w:divBdr>
                                                      <w:divsChild>
                                                        <w:div w:id="131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067630">
                      <w:marLeft w:val="0"/>
                      <w:marRight w:val="0"/>
                      <w:marTop w:val="0"/>
                      <w:marBottom w:val="0"/>
                      <w:divBdr>
                        <w:top w:val="none" w:sz="0" w:space="0" w:color="auto"/>
                        <w:left w:val="none" w:sz="0" w:space="0" w:color="auto"/>
                        <w:bottom w:val="none" w:sz="0" w:space="0" w:color="auto"/>
                        <w:right w:val="none" w:sz="0" w:space="0" w:color="auto"/>
                      </w:divBdr>
                      <w:divsChild>
                        <w:div w:id="16984599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96706784">
                              <w:marLeft w:val="0"/>
                              <w:marRight w:val="0"/>
                              <w:marTop w:val="0"/>
                              <w:marBottom w:val="240"/>
                              <w:divBdr>
                                <w:top w:val="none" w:sz="0" w:space="0" w:color="auto"/>
                                <w:left w:val="none" w:sz="0" w:space="0" w:color="auto"/>
                                <w:bottom w:val="none" w:sz="0" w:space="0" w:color="auto"/>
                                <w:right w:val="none" w:sz="0" w:space="0" w:color="auto"/>
                              </w:divBdr>
                              <w:divsChild>
                                <w:div w:id="841042162">
                                  <w:marLeft w:val="0"/>
                                  <w:marRight w:val="0"/>
                                  <w:marTop w:val="0"/>
                                  <w:marBottom w:val="0"/>
                                  <w:divBdr>
                                    <w:top w:val="none" w:sz="0" w:space="0" w:color="auto"/>
                                    <w:left w:val="none" w:sz="0" w:space="0" w:color="auto"/>
                                    <w:bottom w:val="none" w:sz="0" w:space="0" w:color="auto"/>
                                    <w:right w:val="none" w:sz="0" w:space="0" w:color="auto"/>
                                  </w:divBdr>
                                  <w:divsChild>
                                    <w:div w:id="1850637345">
                                      <w:marLeft w:val="0"/>
                                      <w:marRight w:val="0"/>
                                      <w:marTop w:val="0"/>
                                      <w:marBottom w:val="0"/>
                                      <w:divBdr>
                                        <w:top w:val="none" w:sz="0" w:space="0" w:color="auto"/>
                                        <w:left w:val="none" w:sz="0" w:space="0" w:color="auto"/>
                                        <w:bottom w:val="none" w:sz="0" w:space="0" w:color="auto"/>
                                        <w:right w:val="none" w:sz="0" w:space="0" w:color="auto"/>
                                      </w:divBdr>
                                      <w:divsChild>
                                        <w:div w:id="1182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6875">
                              <w:marLeft w:val="0"/>
                              <w:marRight w:val="0"/>
                              <w:marTop w:val="0"/>
                              <w:marBottom w:val="0"/>
                              <w:divBdr>
                                <w:top w:val="none" w:sz="0" w:space="0" w:color="auto"/>
                                <w:left w:val="none" w:sz="0" w:space="0" w:color="auto"/>
                                <w:bottom w:val="none" w:sz="0" w:space="0" w:color="auto"/>
                                <w:right w:val="none" w:sz="0" w:space="0" w:color="auto"/>
                              </w:divBdr>
                              <w:divsChild>
                                <w:div w:id="1515613261">
                                  <w:marLeft w:val="0"/>
                                  <w:marRight w:val="0"/>
                                  <w:marTop w:val="0"/>
                                  <w:marBottom w:val="0"/>
                                  <w:divBdr>
                                    <w:top w:val="none" w:sz="0" w:space="0" w:color="auto"/>
                                    <w:left w:val="none" w:sz="0" w:space="0" w:color="auto"/>
                                    <w:bottom w:val="none" w:sz="0" w:space="0" w:color="auto"/>
                                    <w:right w:val="none" w:sz="0" w:space="0" w:color="auto"/>
                                  </w:divBdr>
                                  <w:divsChild>
                                    <w:div w:id="322509368">
                                      <w:marLeft w:val="0"/>
                                      <w:marRight w:val="0"/>
                                      <w:marTop w:val="0"/>
                                      <w:marBottom w:val="0"/>
                                      <w:divBdr>
                                        <w:top w:val="none" w:sz="0" w:space="0" w:color="auto"/>
                                        <w:left w:val="none" w:sz="0" w:space="0" w:color="auto"/>
                                        <w:bottom w:val="none" w:sz="0" w:space="0" w:color="auto"/>
                                        <w:right w:val="none" w:sz="0" w:space="0" w:color="auto"/>
                                      </w:divBdr>
                                    </w:div>
                                    <w:div w:id="545488880">
                                      <w:marLeft w:val="0"/>
                                      <w:marRight w:val="0"/>
                                      <w:marTop w:val="0"/>
                                      <w:marBottom w:val="0"/>
                                      <w:divBdr>
                                        <w:top w:val="none" w:sz="0" w:space="0" w:color="auto"/>
                                        <w:left w:val="none" w:sz="0" w:space="0" w:color="auto"/>
                                        <w:bottom w:val="none" w:sz="0" w:space="0" w:color="auto"/>
                                        <w:right w:val="none" w:sz="0" w:space="0" w:color="auto"/>
                                      </w:divBdr>
                                      <w:divsChild>
                                        <w:div w:id="287441888">
                                          <w:marLeft w:val="0"/>
                                          <w:marRight w:val="0"/>
                                          <w:marTop w:val="0"/>
                                          <w:marBottom w:val="0"/>
                                          <w:divBdr>
                                            <w:top w:val="none" w:sz="0" w:space="0" w:color="auto"/>
                                            <w:left w:val="none" w:sz="0" w:space="0" w:color="auto"/>
                                            <w:bottom w:val="none" w:sz="0" w:space="0" w:color="auto"/>
                                            <w:right w:val="none" w:sz="0" w:space="0" w:color="auto"/>
                                          </w:divBdr>
                                          <w:divsChild>
                                            <w:div w:id="1148089015">
                                              <w:marLeft w:val="0"/>
                                              <w:marRight w:val="0"/>
                                              <w:marTop w:val="0"/>
                                              <w:marBottom w:val="0"/>
                                              <w:divBdr>
                                                <w:top w:val="none" w:sz="0" w:space="0" w:color="auto"/>
                                                <w:left w:val="none" w:sz="0" w:space="0" w:color="auto"/>
                                                <w:bottom w:val="none" w:sz="0" w:space="0" w:color="auto"/>
                                                <w:right w:val="none" w:sz="0" w:space="0" w:color="auto"/>
                                              </w:divBdr>
                                              <w:divsChild>
                                                <w:div w:id="1306161569">
                                                  <w:marLeft w:val="0"/>
                                                  <w:marRight w:val="0"/>
                                                  <w:marTop w:val="0"/>
                                                  <w:marBottom w:val="0"/>
                                                  <w:divBdr>
                                                    <w:top w:val="none" w:sz="0" w:space="0" w:color="auto"/>
                                                    <w:left w:val="none" w:sz="0" w:space="0" w:color="auto"/>
                                                    <w:bottom w:val="none" w:sz="0" w:space="0" w:color="auto"/>
                                                    <w:right w:val="none" w:sz="0" w:space="0" w:color="auto"/>
                                                  </w:divBdr>
                                                  <w:divsChild>
                                                    <w:div w:id="2017151246">
                                                      <w:marLeft w:val="0"/>
                                                      <w:marRight w:val="0"/>
                                                      <w:marTop w:val="0"/>
                                                      <w:marBottom w:val="0"/>
                                                      <w:divBdr>
                                                        <w:top w:val="none" w:sz="0" w:space="0" w:color="auto"/>
                                                        <w:left w:val="none" w:sz="0" w:space="0" w:color="auto"/>
                                                        <w:bottom w:val="none" w:sz="0" w:space="0" w:color="auto"/>
                                                        <w:right w:val="none" w:sz="0" w:space="0" w:color="auto"/>
                                                      </w:divBdr>
                                                      <w:divsChild>
                                                        <w:div w:id="18667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941844">
                                      <w:marLeft w:val="0"/>
                                      <w:marRight w:val="0"/>
                                      <w:marTop w:val="0"/>
                                      <w:marBottom w:val="0"/>
                                      <w:divBdr>
                                        <w:top w:val="none" w:sz="0" w:space="0" w:color="auto"/>
                                        <w:left w:val="none" w:sz="0" w:space="0" w:color="auto"/>
                                        <w:bottom w:val="none" w:sz="0" w:space="0" w:color="auto"/>
                                        <w:right w:val="none" w:sz="0" w:space="0" w:color="auto"/>
                                      </w:divBdr>
                                    </w:div>
                                    <w:div w:id="575365557">
                                      <w:marLeft w:val="0"/>
                                      <w:marRight w:val="0"/>
                                      <w:marTop w:val="0"/>
                                      <w:marBottom w:val="0"/>
                                      <w:divBdr>
                                        <w:top w:val="none" w:sz="0" w:space="0" w:color="auto"/>
                                        <w:left w:val="none" w:sz="0" w:space="0" w:color="auto"/>
                                        <w:bottom w:val="none" w:sz="0" w:space="0" w:color="auto"/>
                                        <w:right w:val="none" w:sz="0" w:space="0" w:color="auto"/>
                                      </w:divBdr>
                                      <w:divsChild>
                                        <w:div w:id="1089693734">
                                          <w:marLeft w:val="0"/>
                                          <w:marRight w:val="0"/>
                                          <w:marTop w:val="0"/>
                                          <w:marBottom w:val="0"/>
                                          <w:divBdr>
                                            <w:top w:val="none" w:sz="0" w:space="0" w:color="auto"/>
                                            <w:left w:val="none" w:sz="0" w:space="0" w:color="auto"/>
                                            <w:bottom w:val="none" w:sz="0" w:space="0" w:color="auto"/>
                                            <w:right w:val="none" w:sz="0" w:space="0" w:color="auto"/>
                                          </w:divBdr>
                                          <w:divsChild>
                                            <w:div w:id="1782190056">
                                              <w:marLeft w:val="0"/>
                                              <w:marRight w:val="0"/>
                                              <w:marTop w:val="0"/>
                                              <w:marBottom w:val="0"/>
                                              <w:divBdr>
                                                <w:top w:val="none" w:sz="0" w:space="0" w:color="auto"/>
                                                <w:left w:val="none" w:sz="0" w:space="0" w:color="auto"/>
                                                <w:bottom w:val="none" w:sz="0" w:space="0" w:color="auto"/>
                                                <w:right w:val="none" w:sz="0" w:space="0" w:color="auto"/>
                                              </w:divBdr>
                                              <w:divsChild>
                                                <w:div w:id="1491944088">
                                                  <w:marLeft w:val="0"/>
                                                  <w:marRight w:val="0"/>
                                                  <w:marTop w:val="0"/>
                                                  <w:marBottom w:val="0"/>
                                                  <w:divBdr>
                                                    <w:top w:val="none" w:sz="0" w:space="0" w:color="auto"/>
                                                    <w:left w:val="none" w:sz="0" w:space="0" w:color="auto"/>
                                                    <w:bottom w:val="none" w:sz="0" w:space="0" w:color="auto"/>
                                                    <w:right w:val="none" w:sz="0" w:space="0" w:color="auto"/>
                                                  </w:divBdr>
                                                  <w:divsChild>
                                                    <w:div w:id="1791052017">
                                                      <w:marLeft w:val="0"/>
                                                      <w:marRight w:val="0"/>
                                                      <w:marTop w:val="0"/>
                                                      <w:marBottom w:val="0"/>
                                                      <w:divBdr>
                                                        <w:top w:val="none" w:sz="0" w:space="0" w:color="auto"/>
                                                        <w:left w:val="none" w:sz="0" w:space="0" w:color="auto"/>
                                                        <w:bottom w:val="none" w:sz="0" w:space="0" w:color="auto"/>
                                                        <w:right w:val="none" w:sz="0" w:space="0" w:color="auto"/>
                                                      </w:divBdr>
                                                      <w:divsChild>
                                                        <w:div w:id="142406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4121">
                                      <w:marLeft w:val="0"/>
                                      <w:marRight w:val="0"/>
                                      <w:marTop w:val="0"/>
                                      <w:marBottom w:val="0"/>
                                      <w:divBdr>
                                        <w:top w:val="none" w:sz="0" w:space="0" w:color="auto"/>
                                        <w:left w:val="none" w:sz="0" w:space="0" w:color="auto"/>
                                        <w:bottom w:val="none" w:sz="0" w:space="0" w:color="auto"/>
                                        <w:right w:val="none" w:sz="0" w:space="0" w:color="auto"/>
                                      </w:divBdr>
                                    </w:div>
                                    <w:div w:id="849299687">
                                      <w:marLeft w:val="0"/>
                                      <w:marRight w:val="0"/>
                                      <w:marTop w:val="0"/>
                                      <w:marBottom w:val="0"/>
                                      <w:divBdr>
                                        <w:top w:val="none" w:sz="0" w:space="0" w:color="auto"/>
                                        <w:left w:val="none" w:sz="0" w:space="0" w:color="auto"/>
                                        <w:bottom w:val="none" w:sz="0" w:space="0" w:color="auto"/>
                                        <w:right w:val="none" w:sz="0" w:space="0" w:color="auto"/>
                                      </w:divBdr>
                                      <w:divsChild>
                                        <w:div w:id="464353580">
                                          <w:marLeft w:val="0"/>
                                          <w:marRight w:val="0"/>
                                          <w:marTop w:val="0"/>
                                          <w:marBottom w:val="0"/>
                                          <w:divBdr>
                                            <w:top w:val="none" w:sz="0" w:space="0" w:color="auto"/>
                                            <w:left w:val="none" w:sz="0" w:space="0" w:color="auto"/>
                                            <w:bottom w:val="none" w:sz="0" w:space="0" w:color="auto"/>
                                            <w:right w:val="none" w:sz="0" w:space="0" w:color="auto"/>
                                          </w:divBdr>
                                          <w:divsChild>
                                            <w:div w:id="2141419025">
                                              <w:marLeft w:val="0"/>
                                              <w:marRight w:val="0"/>
                                              <w:marTop w:val="0"/>
                                              <w:marBottom w:val="0"/>
                                              <w:divBdr>
                                                <w:top w:val="none" w:sz="0" w:space="0" w:color="auto"/>
                                                <w:left w:val="none" w:sz="0" w:space="0" w:color="auto"/>
                                                <w:bottom w:val="none" w:sz="0" w:space="0" w:color="auto"/>
                                                <w:right w:val="none" w:sz="0" w:space="0" w:color="auto"/>
                                              </w:divBdr>
                                              <w:divsChild>
                                                <w:div w:id="2097625469">
                                                  <w:marLeft w:val="0"/>
                                                  <w:marRight w:val="0"/>
                                                  <w:marTop w:val="0"/>
                                                  <w:marBottom w:val="0"/>
                                                  <w:divBdr>
                                                    <w:top w:val="none" w:sz="0" w:space="0" w:color="auto"/>
                                                    <w:left w:val="none" w:sz="0" w:space="0" w:color="auto"/>
                                                    <w:bottom w:val="none" w:sz="0" w:space="0" w:color="auto"/>
                                                    <w:right w:val="none" w:sz="0" w:space="0" w:color="auto"/>
                                                  </w:divBdr>
                                                  <w:divsChild>
                                                    <w:div w:id="627514003">
                                                      <w:marLeft w:val="0"/>
                                                      <w:marRight w:val="0"/>
                                                      <w:marTop w:val="0"/>
                                                      <w:marBottom w:val="0"/>
                                                      <w:divBdr>
                                                        <w:top w:val="none" w:sz="0" w:space="0" w:color="auto"/>
                                                        <w:left w:val="none" w:sz="0" w:space="0" w:color="auto"/>
                                                        <w:bottom w:val="none" w:sz="0" w:space="0" w:color="auto"/>
                                                        <w:right w:val="none" w:sz="0" w:space="0" w:color="auto"/>
                                                      </w:divBdr>
                                                      <w:divsChild>
                                                        <w:div w:id="175442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143084">
                                      <w:marLeft w:val="0"/>
                                      <w:marRight w:val="0"/>
                                      <w:marTop w:val="0"/>
                                      <w:marBottom w:val="0"/>
                                      <w:divBdr>
                                        <w:top w:val="none" w:sz="0" w:space="0" w:color="auto"/>
                                        <w:left w:val="none" w:sz="0" w:space="0" w:color="auto"/>
                                        <w:bottom w:val="none" w:sz="0" w:space="0" w:color="auto"/>
                                        <w:right w:val="none" w:sz="0" w:space="0" w:color="auto"/>
                                      </w:divBdr>
                                    </w:div>
                                    <w:div w:id="837765411">
                                      <w:marLeft w:val="0"/>
                                      <w:marRight w:val="0"/>
                                      <w:marTop w:val="0"/>
                                      <w:marBottom w:val="0"/>
                                      <w:divBdr>
                                        <w:top w:val="none" w:sz="0" w:space="0" w:color="auto"/>
                                        <w:left w:val="none" w:sz="0" w:space="0" w:color="auto"/>
                                        <w:bottom w:val="none" w:sz="0" w:space="0" w:color="auto"/>
                                        <w:right w:val="none" w:sz="0" w:space="0" w:color="auto"/>
                                      </w:divBdr>
                                      <w:divsChild>
                                        <w:div w:id="323707472">
                                          <w:marLeft w:val="0"/>
                                          <w:marRight w:val="0"/>
                                          <w:marTop w:val="0"/>
                                          <w:marBottom w:val="0"/>
                                          <w:divBdr>
                                            <w:top w:val="none" w:sz="0" w:space="0" w:color="auto"/>
                                            <w:left w:val="none" w:sz="0" w:space="0" w:color="auto"/>
                                            <w:bottom w:val="none" w:sz="0" w:space="0" w:color="auto"/>
                                            <w:right w:val="none" w:sz="0" w:space="0" w:color="auto"/>
                                          </w:divBdr>
                                          <w:divsChild>
                                            <w:div w:id="138765082">
                                              <w:marLeft w:val="0"/>
                                              <w:marRight w:val="0"/>
                                              <w:marTop w:val="0"/>
                                              <w:marBottom w:val="0"/>
                                              <w:divBdr>
                                                <w:top w:val="none" w:sz="0" w:space="0" w:color="auto"/>
                                                <w:left w:val="none" w:sz="0" w:space="0" w:color="auto"/>
                                                <w:bottom w:val="none" w:sz="0" w:space="0" w:color="auto"/>
                                                <w:right w:val="none" w:sz="0" w:space="0" w:color="auto"/>
                                              </w:divBdr>
                                              <w:divsChild>
                                                <w:div w:id="733283038">
                                                  <w:marLeft w:val="0"/>
                                                  <w:marRight w:val="0"/>
                                                  <w:marTop w:val="0"/>
                                                  <w:marBottom w:val="0"/>
                                                  <w:divBdr>
                                                    <w:top w:val="none" w:sz="0" w:space="0" w:color="auto"/>
                                                    <w:left w:val="none" w:sz="0" w:space="0" w:color="auto"/>
                                                    <w:bottom w:val="none" w:sz="0" w:space="0" w:color="auto"/>
                                                    <w:right w:val="none" w:sz="0" w:space="0" w:color="auto"/>
                                                  </w:divBdr>
                                                  <w:divsChild>
                                                    <w:div w:id="1454979707">
                                                      <w:marLeft w:val="0"/>
                                                      <w:marRight w:val="0"/>
                                                      <w:marTop w:val="0"/>
                                                      <w:marBottom w:val="0"/>
                                                      <w:divBdr>
                                                        <w:top w:val="none" w:sz="0" w:space="0" w:color="auto"/>
                                                        <w:left w:val="none" w:sz="0" w:space="0" w:color="auto"/>
                                                        <w:bottom w:val="none" w:sz="0" w:space="0" w:color="auto"/>
                                                        <w:right w:val="none" w:sz="0" w:space="0" w:color="auto"/>
                                                      </w:divBdr>
                                                      <w:divsChild>
                                                        <w:div w:id="3913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233129">
                                      <w:marLeft w:val="0"/>
                                      <w:marRight w:val="0"/>
                                      <w:marTop w:val="0"/>
                                      <w:marBottom w:val="0"/>
                                      <w:divBdr>
                                        <w:top w:val="none" w:sz="0" w:space="0" w:color="auto"/>
                                        <w:left w:val="none" w:sz="0" w:space="0" w:color="auto"/>
                                        <w:bottom w:val="none" w:sz="0" w:space="0" w:color="auto"/>
                                        <w:right w:val="none" w:sz="0" w:space="0" w:color="auto"/>
                                      </w:divBdr>
                                    </w:div>
                                    <w:div w:id="348335993">
                                      <w:marLeft w:val="0"/>
                                      <w:marRight w:val="0"/>
                                      <w:marTop w:val="0"/>
                                      <w:marBottom w:val="0"/>
                                      <w:divBdr>
                                        <w:top w:val="none" w:sz="0" w:space="0" w:color="auto"/>
                                        <w:left w:val="none" w:sz="0" w:space="0" w:color="auto"/>
                                        <w:bottom w:val="none" w:sz="0" w:space="0" w:color="auto"/>
                                        <w:right w:val="none" w:sz="0" w:space="0" w:color="auto"/>
                                      </w:divBdr>
                                      <w:divsChild>
                                        <w:div w:id="120880941">
                                          <w:marLeft w:val="0"/>
                                          <w:marRight w:val="0"/>
                                          <w:marTop w:val="0"/>
                                          <w:marBottom w:val="0"/>
                                          <w:divBdr>
                                            <w:top w:val="none" w:sz="0" w:space="0" w:color="auto"/>
                                            <w:left w:val="none" w:sz="0" w:space="0" w:color="auto"/>
                                            <w:bottom w:val="none" w:sz="0" w:space="0" w:color="auto"/>
                                            <w:right w:val="none" w:sz="0" w:space="0" w:color="auto"/>
                                          </w:divBdr>
                                          <w:divsChild>
                                            <w:div w:id="1502694963">
                                              <w:marLeft w:val="0"/>
                                              <w:marRight w:val="0"/>
                                              <w:marTop w:val="0"/>
                                              <w:marBottom w:val="0"/>
                                              <w:divBdr>
                                                <w:top w:val="none" w:sz="0" w:space="0" w:color="auto"/>
                                                <w:left w:val="none" w:sz="0" w:space="0" w:color="auto"/>
                                                <w:bottom w:val="none" w:sz="0" w:space="0" w:color="auto"/>
                                                <w:right w:val="none" w:sz="0" w:space="0" w:color="auto"/>
                                              </w:divBdr>
                                              <w:divsChild>
                                                <w:div w:id="11030152">
                                                  <w:marLeft w:val="0"/>
                                                  <w:marRight w:val="0"/>
                                                  <w:marTop w:val="0"/>
                                                  <w:marBottom w:val="0"/>
                                                  <w:divBdr>
                                                    <w:top w:val="none" w:sz="0" w:space="0" w:color="auto"/>
                                                    <w:left w:val="none" w:sz="0" w:space="0" w:color="auto"/>
                                                    <w:bottom w:val="none" w:sz="0" w:space="0" w:color="auto"/>
                                                    <w:right w:val="none" w:sz="0" w:space="0" w:color="auto"/>
                                                  </w:divBdr>
                                                  <w:divsChild>
                                                    <w:div w:id="1003357358">
                                                      <w:marLeft w:val="0"/>
                                                      <w:marRight w:val="0"/>
                                                      <w:marTop w:val="0"/>
                                                      <w:marBottom w:val="0"/>
                                                      <w:divBdr>
                                                        <w:top w:val="none" w:sz="0" w:space="0" w:color="auto"/>
                                                        <w:left w:val="none" w:sz="0" w:space="0" w:color="auto"/>
                                                        <w:bottom w:val="none" w:sz="0" w:space="0" w:color="auto"/>
                                                        <w:right w:val="none" w:sz="0" w:space="0" w:color="auto"/>
                                                      </w:divBdr>
                                                      <w:divsChild>
                                                        <w:div w:id="17129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694921">
                      <w:marLeft w:val="0"/>
                      <w:marRight w:val="0"/>
                      <w:marTop w:val="0"/>
                      <w:marBottom w:val="0"/>
                      <w:divBdr>
                        <w:top w:val="none" w:sz="0" w:space="0" w:color="auto"/>
                        <w:left w:val="none" w:sz="0" w:space="0" w:color="auto"/>
                        <w:bottom w:val="none" w:sz="0" w:space="0" w:color="auto"/>
                        <w:right w:val="none" w:sz="0" w:space="0" w:color="auto"/>
                      </w:divBdr>
                      <w:divsChild>
                        <w:div w:id="8103698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36030768">
                              <w:marLeft w:val="0"/>
                              <w:marRight w:val="0"/>
                              <w:marTop w:val="0"/>
                              <w:marBottom w:val="240"/>
                              <w:divBdr>
                                <w:top w:val="none" w:sz="0" w:space="0" w:color="auto"/>
                                <w:left w:val="none" w:sz="0" w:space="0" w:color="auto"/>
                                <w:bottom w:val="none" w:sz="0" w:space="0" w:color="auto"/>
                                <w:right w:val="none" w:sz="0" w:space="0" w:color="auto"/>
                              </w:divBdr>
                              <w:divsChild>
                                <w:div w:id="868296480">
                                  <w:marLeft w:val="0"/>
                                  <w:marRight w:val="0"/>
                                  <w:marTop w:val="0"/>
                                  <w:marBottom w:val="0"/>
                                  <w:divBdr>
                                    <w:top w:val="none" w:sz="0" w:space="0" w:color="auto"/>
                                    <w:left w:val="none" w:sz="0" w:space="0" w:color="auto"/>
                                    <w:bottom w:val="none" w:sz="0" w:space="0" w:color="auto"/>
                                    <w:right w:val="none" w:sz="0" w:space="0" w:color="auto"/>
                                  </w:divBdr>
                                  <w:divsChild>
                                    <w:div w:id="518588875">
                                      <w:marLeft w:val="0"/>
                                      <w:marRight w:val="0"/>
                                      <w:marTop w:val="0"/>
                                      <w:marBottom w:val="0"/>
                                      <w:divBdr>
                                        <w:top w:val="none" w:sz="0" w:space="0" w:color="auto"/>
                                        <w:left w:val="none" w:sz="0" w:space="0" w:color="auto"/>
                                        <w:bottom w:val="none" w:sz="0" w:space="0" w:color="auto"/>
                                        <w:right w:val="none" w:sz="0" w:space="0" w:color="auto"/>
                                      </w:divBdr>
                                      <w:divsChild>
                                        <w:div w:id="3639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34658">
                              <w:marLeft w:val="0"/>
                              <w:marRight w:val="0"/>
                              <w:marTop w:val="0"/>
                              <w:marBottom w:val="0"/>
                              <w:divBdr>
                                <w:top w:val="none" w:sz="0" w:space="0" w:color="auto"/>
                                <w:left w:val="none" w:sz="0" w:space="0" w:color="auto"/>
                                <w:bottom w:val="none" w:sz="0" w:space="0" w:color="auto"/>
                                <w:right w:val="none" w:sz="0" w:space="0" w:color="auto"/>
                              </w:divBdr>
                              <w:divsChild>
                                <w:div w:id="941113109">
                                  <w:marLeft w:val="0"/>
                                  <w:marRight w:val="0"/>
                                  <w:marTop w:val="0"/>
                                  <w:marBottom w:val="0"/>
                                  <w:divBdr>
                                    <w:top w:val="none" w:sz="0" w:space="0" w:color="auto"/>
                                    <w:left w:val="none" w:sz="0" w:space="0" w:color="auto"/>
                                    <w:bottom w:val="none" w:sz="0" w:space="0" w:color="auto"/>
                                    <w:right w:val="none" w:sz="0" w:space="0" w:color="auto"/>
                                  </w:divBdr>
                                  <w:divsChild>
                                    <w:div w:id="290748079">
                                      <w:marLeft w:val="0"/>
                                      <w:marRight w:val="0"/>
                                      <w:marTop w:val="0"/>
                                      <w:marBottom w:val="0"/>
                                      <w:divBdr>
                                        <w:top w:val="none" w:sz="0" w:space="0" w:color="auto"/>
                                        <w:left w:val="none" w:sz="0" w:space="0" w:color="auto"/>
                                        <w:bottom w:val="none" w:sz="0" w:space="0" w:color="auto"/>
                                        <w:right w:val="none" w:sz="0" w:space="0" w:color="auto"/>
                                      </w:divBdr>
                                    </w:div>
                                    <w:div w:id="573320096">
                                      <w:marLeft w:val="0"/>
                                      <w:marRight w:val="0"/>
                                      <w:marTop w:val="0"/>
                                      <w:marBottom w:val="0"/>
                                      <w:divBdr>
                                        <w:top w:val="none" w:sz="0" w:space="0" w:color="auto"/>
                                        <w:left w:val="none" w:sz="0" w:space="0" w:color="auto"/>
                                        <w:bottom w:val="none" w:sz="0" w:space="0" w:color="auto"/>
                                        <w:right w:val="none" w:sz="0" w:space="0" w:color="auto"/>
                                      </w:divBdr>
                                      <w:divsChild>
                                        <w:div w:id="1993948352">
                                          <w:marLeft w:val="0"/>
                                          <w:marRight w:val="0"/>
                                          <w:marTop w:val="0"/>
                                          <w:marBottom w:val="0"/>
                                          <w:divBdr>
                                            <w:top w:val="none" w:sz="0" w:space="0" w:color="auto"/>
                                            <w:left w:val="none" w:sz="0" w:space="0" w:color="auto"/>
                                            <w:bottom w:val="none" w:sz="0" w:space="0" w:color="auto"/>
                                            <w:right w:val="none" w:sz="0" w:space="0" w:color="auto"/>
                                          </w:divBdr>
                                          <w:divsChild>
                                            <w:div w:id="832523069">
                                              <w:marLeft w:val="0"/>
                                              <w:marRight w:val="0"/>
                                              <w:marTop w:val="0"/>
                                              <w:marBottom w:val="0"/>
                                              <w:divBdr>
                                                <w:top w:val="none" w:sz="0" w:space="0" w:color="auto"/>
                                                <w:left w:val="none" w:sz="0" w:space="0" w:color="auto"/>
                                                <w:bottom w:val="none" w:sz="0" w:space="0" w:color="auto"/>
                                                <w:right w:val="none" w:sz="0" w:space="0" w:color="auto"/>
                                              </w:divBdr>
                                              <w:divsChild>
                                                <w:div w:id="47120735">
                                                  <w:marLeft w:val="0"/>
                                                  <w:marRight w:val="0"/>
                                                  <w:marTop w:val="0"/>
                                                  <w:marBottom w:val="0"/>
                                                  <w:divBdr>
                                                    <w:top w:val="none" w:sz="0" w:space="0" w:color="auto"/>
                                                    <w:left w:val="none" w:sz="0" w:space="0" w:color="auto"/>
                                                    <w:bottom w:val="none" w:sz="0" w:space="0" w:color="auto"/>
                                                    <w:right w:val="none" w:sz="0" w:space="0" w:color="auto"/>
                                                  </w:divBdr>
                                                  <w:divsChild>
                                                    <w:div w:id="1117142978">
                                                      <w:marLeft w:val="0"/>
                                                      <w:marRight w:val="0"/>
                                                      <w:marTop w:val="0"/>
                                                      <w:marBottom w:val="0"/>
                                                      <w:divBdr>
                                                        <w:top w:val="none" w:sz="0" w:space="0" w:color="auto"/>
                                                        <w:left w:val="none" w:sz="0" w:space="0" w:color="auto"/>
                                                        <w:bottom w:val="none" w:sz="0" w:space="0" w:color="auto"/>
                                                        <w:right w:val="none" w:sz="0" w:space="0" w:color="auto"/>
                                                      </w:divBdr>
                                                      <w:divsChild>
                                                        <w:div w:id="11471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928458">
                                      <w:marLeft w:val="0"/>
                                      <w:marRight w:val="0"/>
                                      <w:marTop w:val="0"/>
                                      <w:marBottom w:val="0"/>
                                      <w:divBdr>
                                        <w:top w:val="none" w:sz="0" w:space="0" w:color="auto"/>
                                        <w:left w:val="none" w:sz="0" w:space="0" w:color="auto"/>
                                        <w:bottom w:val="none" w:sz="0" w:space="0" w:color="auto"/>
                                        <w:right w:val="none" w:sz="0" w:space="0" w:color="auto"/>
                                      </w:divBdr>
                                    </w:div>
                                    <w:div w:id="443622998">
                                      <w:marLeft w:val="0"/>
                                      <w:marRight w:val="0"/>
                                      <w:marTop w:val="0"/>
                                      <w:marBottom w:val="0"/>
                                      <w:divBdr>
                                        <w:top w:val="none" w:sz="0" w:space="0" w:color="auto"/>
                                        <w:left w:val="none" w:sz="0" w:space="0" w:color="auto"/>
                                        <w:bottom w:val="none" w:sz="0" w:space="0" w:color="auto"/>
                                        <w:right w:val="none" w:sz="0" w:space="0" w:color="auto"/>
                                      </w:divBdr>
                                      <w:divsChild>
                                        <w:div w:id="544295221">
                                          <w:marLeft w:val="0"/>
                                          <w:marRight w:val="0"/>
                                          <w:marTop w:val="0"/>
                                          <w:marBottom w:val="0"/>
                                          <w:divBdr>
                                            <w:top w:val="none" w:sz="0" w:space="0" w:color="auto"/>
                                            <w:left w:val="none" w:sz="0" w:space="0" w:color="auto"/>
                                            <w:bottom w:val="none" w:sz="0" w:space="0" w:color="auto"/>
                                            <w:right w:val="none" w:sz="0" w:space="0" w:color="auto"/>
                                          </w:divBdr>
                                          <w:divsChild>
                                            <w:div w:id="1087533562">
                                              <w:marLeft w:val="0"/>
                                              <w:marRight w:val="0"/>
                                              <w:marTop w:val="0"/>
                                              <w:marBottom w:val="0"/>
                                              <w:divBdr>
                                                <w:top w:val="none" w:sz="0" w:space="0" w:color="auto"/>
                                                <w:left w:val="none" w:sz="0" w:space="0" w:color="auto"/>
                                                <w:bottom w:val="none" w:sz="0" w:space="0" w:color="auto"/>
                                                <w:right w:val="none" w:sz="0" w:space="0" w:color="auto"/>
                                              </w:divBdr>
                                              <w:divsChild>
                                                <w:div w:id="530151978">
                                                  <w:marLeft w:val="0"/>
                                                  <w:marRight w:val="0"/>
                                                  <w:marTop w:val="0"/>
                                                  <w:marBottom w:val="0"/>
                                                  <w:divBdr>
                                                    <w:top w:val="none" w:sz="0" w:space="0" w:color="auto"/>
                                                    <w:left w:val="none" w:sz="0" w:space="0" w:color="auto"/>
                                                    <w:bottom w:val="none" w:sz="0" w:space="0" w:color="auto"/>
                                                    <w:right w:val="none" w:sz="0" w:space="0" w:color="auto"/>
                                                  </w:divBdr>
                                                  <w:divsChild>
                                                    <w:div w:id="1798185463">
                                                      <w:marLeft w:val="0"/>
                                                      <w:marRight w:val="0"/>
                                                      <w:marTop w:val="0"/>
                                                      <w:marBottom w:val="0"/>
                                                      <w:divBdr>
                                                        <w:top w:val="none" w:sz="0" w:space="0" w:color="auto"/>
                                                        <w:left w:val="none" w:sz="0" w:space="0" w:color="auto"/>
                                                        <w:bottom w:val="none" w:sz="0" w:space="0" w:color="auto"/>
                                                        <w:right w:val="none" w:sz="0" w:space="0" w:color="auto"/>
                                                      </w:divBdr>
                                                      <w:divsChild>
                                                        <w:div w:id="111024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932568">
                                      <w:marLeft w:val="0"/>
                                      <w:marRight w:val="0"/>
                                      <w:marTop w:val="0"/>
                                      <w:marBottom w:val="0"/>
                                      <w:divBdr>
                                        <w:top w:val="none" w:sz="0" w:space="0" w:color="auto"/>
                                        <w:left w:val="none" w:sz="0" w:space="0" w:color="auto"/>
                                        <w:bottom w:val="none" w:sz="0" w:space="0" w:color="auto"/>
                                        <w:right w:val="none" w:sz="0" w:space="0" w:color="auto"/>
                                      </w:divBdr>
                                    </w:div>
                                    <w:div w:id="2064475055">
                                      <w:marLeft w:val="0"/>
                                      <w:marRight w:val="0"/>
                                      <w:marTop w:val="0"/>
                                      <w:marBottom w:val="0"/>
                                      <w:divBdr>
                                        <w:top w:val="none" w:sz="0" w:space="0" w:color="auto"/>
                                        <w:left w:val="none" w:sz="0" w:space="0" w:color="auto"/>
                                        <w:bottom w:val="none" w:sz="0" w:space="0" w:color="auto"/>
                                        <w:right w:val="none" w:sz="0" w:space="0" w:color="auto"/>
                                      </w:divBdr>
                                      <w:divsChild>
                                        <w:div w:id="811407935">
                                          <w:marLeft w:val="0"/>
                                          <w:marRight w:val="0"/>
                                          <w:marTop w:val="0"/>
                                          <w:marBottom w:val="0"/>
                                          <w:divBdr>
                                            <w:top w:val="none" w:sz="0" w:space="0" w:color="auto"/>
                                            <w:left w:val="none" w:sz="0" w:space="0" w:color="auto"/>
                                            <w:bottom w:val="none" w:sz="0" w:space="0" w:color="auto"/>
                                            <w:right w:val="none" w:sz="0" w:space="0" w:color="auto"/>
                                          </w:divBdr>
                                          <w:divsChild>
                                            <w:div w:id="1475637661">
                                              <w:marLeft w:val="0"/>
                                              <w:marRight w:val="0"/>
                                              <w:marTop w:val="0"/>
                                              <w:marBottom w:val="0"/>
                                              <w:divBdr>
                                                <w:top w:val="none" w:sz="0" w:space="0" w:color="auto"/>
                                                <w:left w:val="none" w:sz="0" w:space="0" w:color="auto"/>
                                                <w:bottom w:val="none" w:sz="0" w:space="0" w:color="auto"/>
                                                <w:right w:val="none" w:sz="0" w:space="0" w:color="auto"/>
                                              </w:divBdr>
                                              <w:divsChild>
                                                <w:div w:id="1838181593">
                                                  <w:marLeft w:val="0"/>
                                                  <w:marRight w:val="0"/>
                                                  <w:marTop w:val="0"/>
                                                  <w:marBottom w:val="0"/>
                                                  <w:divBdr>
                                                    <w:top w:val="none" w:sz="0" w:space="0" w:color="auto"/>
                                                    <w:left w:val="none" w:sz="0" w:space="0" w:color="auto"/>
                                                    <w:bottom w:val="none" w:sz="0" w:space="0" w:color="auto"/>
                                                    <w:right w:val="none" w:sz="0" w:space="0" w:color="auto"/>
                                                  </w:divBdr>
                                                  <w:divsChild>
                                                    <w:div w:id="1255674490">
                                                      <w:marLeft w:val="0"/>
                                                      <w:marRight w:val="0"/>
                                                      <w:marTop w:val="0"/>
                                                      <w:marBottom w:val="0"/>
                                                      <w:divBdr>
                                                        <w:top w:val="none" w:sz="0" w:space="0" w:color="auto"/>
                                                        <w:left w:val="none" w:sz="0" w:space="0" w:color="auto"/>
                                                        <w:bottom w:val="none" w:sz="0" w:space="0" w:color="auto"/>
                                                        <w:right w:val="none" w:sz="0" w:space="0" w:color="auto"/>
                                                      </w:divBdr>
                                                      <w:divsChild>
                                                        <w:div w:id="2010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344409">
                                      <w:marLeft w:val="0"/>
                                      <w:marRight w:val="0"/>
                                      <w:marTop w:val="0"/>
                                      <w:marBottom w:val="0"/>
                                      <w:divBdr>
                                        <w:top w:val="none" w:sz="0" w:space="0" w:color="auto"/>
                                        <w:left w:val="none" w:sz="0" w:space="0" w:color="auto"/>
                                        <w:bottom w:val="none" w:sz="0" w:space="0" w:color="auto"/>
                                        <w:right w:val="none" w:sz="0" w:space="0" w:color="auto"/>
                                      </w:divBdr>
                                    </w:div>
                                    <w:div w:id="1181818089">
                                      <w:marLeft w:val="0"/>
                                      <w:marRight w:val="0"/>
                                      <w:marTop w:val="0"/>
                                      <w:marBottom w:val="0"/>
                                      <w:divBdr>
                                        <w:top w:val="none" w:sz="0" w:space="0" w:color="auto"/>
                                        <w:left w:val="none" w:sz="0" w:space="0" w:color="auto"/>
                                        <w:bottom w:val="none" w:sz="0" w:space="0" w:color="auto"/>
                                        <w:right w:val="none" w:sz="0" w:space="0" w:color="auto"/>
                                      </w:divBdr>
                                      <w:divsChild>
                                        <w:div w:id="2001812166">
                                          <w:marLeft w:val="0"/>
                                          <w:marRight w:val="0"/>
                                          <w:marTop w:val="0"/>
                                          <w:marBottom w:val="0"/>
                                          <w:divBdr>
                                            <w:top w:val="none" w:sz="0" w:space="0" w:color="auto"/>
                                            <w:left w:val="none" w:sz="0" w:space="0" w:color="auto"/>
                                            <w:bottom w:val="none" w:sz="0" w:space="0" w:color="auto"/>
                                            <w:right w:val="none" w:sz="0" w:space="0" w:color="auto"/>
                                          </w:divBdr>
                                          <w:divsChild>
                                            <w:div w:id="1694106861">
                                              <w:marLeft w:val="0"/>
                                              <w:marRight w:val="0"/>
                                              <w:marTop w:val="0"/>
                                              <w:marBottom w:val="0"/>
                                              <w:divBdr>
                                                <w:top w:val="none" w:sz="0" w:space="0" w:color="auto"/>
                                                <w:left w:val="none" w:sz="0" w:space="0" w:color="auto"/>
                                                <w:bottom w:val="none" w:sz="0" w:space="0" w:color="auto"/>
                                                <w:right w:val="none" w:sz="0" w:space="0" w:color="auto"/>
                                              </w:divBdr>
                                              <w:divsChild>
                                                <w:div w:id="675113891">
                                                  <w:marLeft w:val="0"/>
                                                  <w:marRight w:val="0"/>
                                                  <w:marTop w:val="0"/>
                                                  <w:marBottom w:val="0"/>
                                                  <w:divBdr>
                                                    <w:top w:val="none" w:sz="0" w:space="0" w:color="auto"/>
                                                    <w:left w:val="none" w:sz="0" w:space="0" w:color="auto"/>
                                                    <w:bottom w:val="none" w:sz="0" w:space="0" w:color="auto"/>
                                                    <w:right w:val="none" w:sz="0" w:space="0" w:color="auto"/>
                                                  </w:divBdr>
                                                  <w:divsChild>
                                                    <w:div w:id="1634631306">
                                                      <w:marLeft w:val="0"/>
                                                      <w:marRight w:val="0"/>
                                                      <w:marTop w:val="0"/>
                                                      <w:marBottom w:val="0"/>
                                                      <w:divBdr>
                                                        <w:top w:val="none" w:sz="0" w:space="0" w:color="auto"/>
                                                        <w:left w:val="none" w:sz="0" w:space="0" w:color="auto"/>
                                                        <w:bottom w:val="none" w:sz="0" w:space="0" w:color="auto"/>
                                                        <w:right w:val="none" w:sz="0" w:space="0" w:color="auto"/>
                                                      </w:divBdr>
                                                      <w:divsChild>
                                                        <w:div w:id="15766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804027">
                                      <w:marLeft w:val="0"/>
                                      <w:marRight w:val="0"/>
                                      <w:marTop w:val="0"/>
                                      <w:marBottom w:val="0"/>
                                      <w:divBdr>
                                        <w:top w:val="none" w:sz="0" w:space="0" w:color="auto"/>
                                        <w:left w:val="none" w:sz="0" w:space="0" w:color="auto"/>
                                        <w:bottom w:val="none" w:sz="0" w:space="0" w:color="auto"/>
                                        <w:right w:val="none" w:sz="0" w:space="0" w:color="auto"/>
                                      </w:divBdr>
                                    </w:div>
                                    <w:div w:id="1327981153">
                                      <w:marLeft w:val="0"/>
                                      <w:marRight w:val="0"/>
                                      <w:marTop w:val="0"/>
                                      <w:marBottom w:val="0"/>
                                      <w:divBdr>
                                        <w:top w:val="none" w:sz="0" w:space="0" w:color="auto"/>
                                        <w:left w:val="none" w:sz="0" w:space="0" w:color="auto"/>
                                        <w:bottom w:val="none" w:sz="0" w:space="0" w:color="auto"/>
                                        <w:right w:val="none" w:sz="0" w:space="0" w:color="auto"/>
                                      </w:divBdr>
                                      <w:divsChild>
                                        <w:div w:id="1431898345">
                                          <w:marLeft w:val="0"/>
                                          <w:marRight w:val="0"/>
                                          <w:marTop w:val="0"/>
                                          <w:marBottom w:val="0"/>
                                          <w:divBdr>
                                            <w:top w:val="none" w:sz="0" w:space="0" w:color="auto"/>
                                            <w:left w:val="none" w:sz="0" w:space="0" w:color="auto"/>
                                            <w:bottom w:val="none" w:sz="0" w:space="0" w:color="auto"/>
                                            <w:right w:val="none" w:sz="0" w:space="0" w:color="auto"/>
                                          </w:divBdr>
                                          <w:divsChild>
                                            <w:div w:id="660891457">
                                              <w:marLeft w:val="0"/>
                                              <w:marRight w:val="0"/>
                                              <w:marTop w:val="0"/>
                                              <w:marBottom w:val="0"/>
                                              <w:divBdr>
                                                <w:top w:val="none" w:sz="0" w:space="0" w:color="auto"/>
                                                <w:left w:val="none" w:sz="0" w:space="0" w:color="auto"/>
                                                <w:bottom w:val="none" w:sz="0" w:space="0" w:color="auto"/>
                                                <w:right w:val="none" w:sz="0" w:space="0" w:color="auto"/>
                                              </w:divBdr>
                                              <w:divsChild>
                                                <w:div w:id="16011194">
                                                  <w:marLeft w:val="0"/>
                                                  <w:marRight w:val="0"/>
                                                  <w:marTop w:val="0"/>
                                                  <w:marBottom w:val="0"/>
                                                  <w:divBdr>
                                                    <w:top w:val="none" w:sz="0" w:space="0" w:color="auto"/>
                                                    <w:left w:val="none" w:sz="0" w:space="0" w:color="auto"/>
                                                    <w:bottom w:val="none" w:sz="0" w:space="0" w:color="auto"/>
                                                    <w:right w:val="none" w:sz="0" w:space="0" w:color="auto"/>
                                                  </w:divBdr>
                                                  <w:divsChild>
                                                    <w:div w:id="201478730">
                                                      <w:marLeft w:val="0"/>
                                                      <w:marRight w:val="0"/>
                                                      <w:marTop w:val="0"/>
                                                      <w:marBottom w:val="0"/>
                                                      <w:divBdr>
                                                        <w:top w:val="none" w:sz="0" w:space="0" w:color="auto"/>
                                                        <w:left w:val="none" w:sz="0" w:space="0" w:color="auto"/>
                                                        <w:bottom w:val="none" w:sz="0" w:space="0" w:color="auto"/>
                                                        <w:right w:val="none" w:sz="0" w:space="0" w:color="auto"/>
                                                      </w:divBdr>
                                                      <w:divsChild>
                                                        <w:div w:id="6436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488953">
                      <w:marLeft w:val="0"/>
                      <w:marRight w:val="0"/>
                      <w:marTop w:val="0"/>
                      <w:marBottom w:val="0"/>
                      <w:divBdr>
                        <w:top w:val="none" w:sz="0" w:space="0" w:color="auto"/>
                        <w:left w:val="none" w:sz="0" w:space="0" w:color="auto"/>
                        <w:bottom w:val="none" w:sz="0" w:space="0" w:color="auto"/>
                        <w:right w:val="none" w:sz="0" w:space="0" w:color="auto"/>
                      </w:divBdr>
                      <w:divsChild>
                        <w:div w:id="444425367">
                          <w:marLeft w:val="0"/>
                          <w:marRight w:val="0"/>
                          <w:marTop w:val="0"/>
                          <w:marBottom w:val="180"/>
                          <w:divBdr>
                            <w:top w:val="single" w:sz="6" w:space="18" w:color="DADCE0"/>
                            <w:left w:val="single" w:sz="6" w:space="18" w:color="DADCE0"/>
                            <w:bottom w:val="single" w:sz="6" w:space="18" w:color="DADCE0"/>
                            <w:right w:val="single" w:sz="6" w:space="18" w:color="DADCE0"/>
                          </w:divBdr>
                          <w:divsChild>
                            <w:div w:id="659162920">
                              <w:marLeft w:val="0"/>
                              <w:marRight w:val="0"/>
                              <w:marTop w:val="0"/>
                              <w:marBottom w:val="240"/>
                              <w:divBdr>
                                <w:top w:val="none" w:sz="0" w:space="0" w:color="auto"/>
                                <w:left w:val="none" w:sz="0" w:space="0" w:color="auto"/>
                                <w:bottom w:val="none" w:sz="0" w:space="0" w:color="auto"/>
                                <w:right w:val="none" w:sz="0" w:space="0" w:color="auto"/>
                              </w:divBdr>
                              <w:divsChild>
                                <w:div w:id="806975120">
                                  <w:marLeft w:val="0"/>
                                  <w:marRight w:val="0"/>
                                  <w:marTop w:val="0"/>
                                  <w:marBottom w:val="0"/>
                                  <w:divBdr>
                                    <w:top w:val="none" w:sz="0" w:space="0" w:color="auto"/>
                                    <w:left w:val="none" w:sz="0" w:space="0" w:color="auto"/>
                                    <w:bottom w:val="none" w:sz="0" w:space="0" w:color="auto"/>
                                    <w:right w:val="none" w:sz="0" w:space="0" w:color="auto"/>
                                  </w:divBdr>
                                  <w:divsChild>
                                    <w:div w:id="1171530952">
                                      <w:marLeft w:val="0"/>
                                      <w:marRight w:val="0"/>
                                      <w:marTop w:val="0"/>
                                      <w:marBottom w:val="0"/>
                                      <w:divBdr>
                                        <w:top w:val="none" w:sz="0" w:space="0" w:color="auto"/>
                                        <w:left w:val="none" w:sz="0" w:space="0" w:color="auto"/>
                                        <w:bottom w:val="none" w:sz="0" w:space="0" w:color="auto"/>
                                        <w:right w:val="none" w:sz="0" w:space="0" w:color="auto"/>
                                      </w:divBdr>
                                      <w:divsChild>
                                        <w:div w:id="91108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2017">
                              <w:marLeft w:val="0"/>
                              <w:marRight w:val="0"/>
                              <w:marTop w:val="0"/>
                              <w:marBottom w:val="0"/>
                              <w:divBdr>
                                <w:top w:val="none" w:sz="0" w:space="0" w:color="auto"/>
                                <w:left w:val="none" w:sz="0" w:space="0" w:color="auto"/>
                                <w:bottom w:val="none" w:sz="0" w:space="0" w:color="auto"/>
                                <w:right w:val="none" w:sz="0" w:space="0" w:color="auto"/>
                              </w:divBdr>
                              <w:divsChild>
                                <w:div w:id="1588733173">
                                  <w:marLeft w:val="0"/>
                                  <w:marRight w:val="0"/>
                                  <w:marTop w:val="0"/>
                                  <w:marBottom w:val="0"/>
                                  <w:divBdr>
                                    <w:top w:val="none" w:sz="0" w:space="0" w:color="auto"/>
                                    <w:left w:val="none" w:sz="0" w:space="0" w:color="auto"/>
                                    <w:bottom w:val="none" w:sz="0" w:space="0" w:color="auto"/>
                                    <w:right w:val="none" w:sz="0" w:space="0" w:color="auto"/>
                                  </w:divBdr>
                                  <w:divsChild>
                                    <w:div w:id="312954294">
                                      <w:marLeft w:val="0"/>
                                      <w:marRight w:val="0"/>
                                      <w:marTop w:val="0"/>
                                      <w:marBottom w:val="0"/>
                                      <w:divBdr>
                                        <w:top w:val="none" w:sz="0" w:space="0" w:color="auto"/>
                                        <w:left w:val="none" w:sz="0" w:space="0" w:color="auto"/>
                                        <w:bottom w:val="none" w:sz="0" w:space="0" w:color="auto"/>
                                        <w:right w:val="none" w:sz="0" w:space="0" w:color="auto"/>
                                      </w:divBdr>
                                    </w:div>
                                    <w:div w:id="1194002242">
                                      <w:marLeft w:val="0"/>
                                      <w:marRight w:val="0"/>
                                      <w:marTop w:val="0"/>
                                      <w:marBottom w:val="0"/>
                                      <w:divBdr>
                                        <w:top w:val="none" w:sz="0" w:space="0" w:color="auto"/>
                                        <w:left w:val="none" w:sz="0" w:space="0" w:color="auto"/>
                                        <w:bottom w:val="none" w:sz="0" w:space="0" w:color="auto"/>
                                        <w:right w:val="none" w:sz="0" w:space="0" w:color="auto"/>
                                      </w:divBdr>
                                      <w:divsChild>
                                        <w:div w:id="867062628">
                                          <w:marLeft w:val="0"/>
                                          <w:marRight w:val="0"/>
                                          <w:marTop w:val="0"/>
                                          <w:marBottom w:val="0"/>
                                          <w:divBdr>
                                            <w:top w:val="none" w:sz="0" w:space="0" w:color="auto"/>
                                            <w:left w:val="none" w:sz="0" w:space="0" w:color="auto"/>
                                            <w:bottom w:val="none" w:sz="0" w:space="0" w:color="auto"/>
                                            <w:right w:val="none" w:sz="0" w:space="0" w:color="auto"/>
                                          </w:divBdr>
                                          <w:divsChild>
                                            <w:div w:id="1843809960">
                                              <w:marLeft w:val="0"/>
                                              <w:marRight w:val="0"/>
                                              <w:marTop w:val="0"/>
                                              <w:marBottom w:val="0"/>
                                              <w:divBdr>
                                                <w:top w:val="none" w:sz="0" w:space="0" w:color="auto"/>
                                                <w:left w:val="none" w:sz="0" w:space="0" w:color="auto"/>
                                                <w:bottom w:val="none" w:sz="0" w:space="0" w:color="auto"/>
                                                <w:right w:val="none" w:sz="0" w:space="0" w:color="auto"/>
                                              </w:divBdr>
                                              <w:divsChild>
                                                <w:div w:id="759912904">
                                                  <w:marLeft w:val="0"/>
                                                  <w:marRight w:val="0"/>
                                                  <w:marTop w:val="0"/>
                                                  <w:marBottom w:val="0"/>
                                                  <w:divBdr>
                                                    <w:top w:val="none" w:sz="0" w:space="0" w:color="auto"/>
                                                    <w:left w:val="none" w:sz="0" w:space="0" w:color="auto"/>
                                                    <w:bottom w:val="none" w:sz="0" w:space="0" w:color="auto"/>
                                                    <w:right w:val="none" w:sz="0" w:space="0" w:color="auto"/>
                                                  </w:divBdr>
                                                  <w:divsChild>
                                                    <w:div w:id="1605377551">
                                                      <w:marLeft w:val="0"/>
                                                      <w:marRight w:val="0"/>
                                                      <w:marTop w:val="0"/>
                                                      <w:marBottom w:val="0"/>
                                                      <w:divBdr>
                                                        <w:top w:val="none" w:sz="0" w:space="0" w:color="auto"/>
                                                        <w:left w:val="none" w:sz="0" w:space="0" w:color="auto"/>
                                                        <w:bottom w:val="none" w:sz="0" w:space="0" w:color="auto"/>
                                                        <w:right w:val="none" w:sz="0" w:space="0" w:color="auto"/>
                                                      </w:divBdr>
                                                      <w:divsChild>
                                                        <w:div w:id="136925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497120">
                                      <w:marLeft w:val="0"/>
                                      <w:marRight w:val="0"/>
                                      <w:marTop w:val="0"/>
                                      <w:marBottom w:val="0"/>
                                      <w:divBdr>
                                        <w:top w:val="none" w:sz="0" w:space="0" w:color="auto"/>
                                        <w:left w:val="none" w:sz="0" w:space="0" w:color="auto"/>
                                        <w:bottom w:val="none" w:sz="0" w:space="0" w:color="auto"/>
                                        <w:right w:val="none" w:sz="0" w:space="0" w:color="auto"/>
                                      </w:divBdr>
                                    </w:div>
                                    <w:div w:id="427507946">
                                      <w:marLeft w:val="0"/>
                                      <w:marRight w:val="0"/>
                                      <w:marTop w:val="0"/>
                                      <w:marBottom w:val="0"/>
                                      <w:divBdr>
                                        <w:top w:val="none" w:sz="0" w:space="0" w:color="auto"/>
                                        <w:left w:val="none" w:sz="0" w:space="0" w:color="auto"/>
                                        <w:bottom w:val="none" w:sz="0" w:space="0" w:color="auto"/>
                                        <w:right w:val="none" w:sz="0" w:space="0" w:color="auto"/>
                                      </w:divBdr>
                                      <w:divsChild>
                                        <w:div w:id="1552108153">
                                          <w:marLeft w:val="0"/>
                                          <w:marRight w:val="0"/>
                                          <w:marTop w:val="0"/>
                                          <w:marBottom w:val="0"/>
                                          <w:divBdr>
                                            <w:top w:val="none" w:sz="0" w:space="0" w:color="auto"/>
                                            <w:left w:val="none" w:sz="0" w:space="0" w:color="auto"/>
                                            <w:bottom w:val="none" w:sz="0" w:space="0" w:color="auto"/>
                                            <w:right w:val="none" w:sz="0" w:space="0" w:color="auto"/>
                                          </w:divBdr>
                                          <w:divsChild>
                                            <w:div w:id="921985050">
                                              <w:marLeft w:val="0"/>
                                              <w:marRight w:val="0"/>
                                              <w:marTop w:val="0"/>
                                              <w:marBottom w:val="0"/>
                                              <w:divBdr>
                                                <w:top w:val="none" w:sz="0" w:space="0" w:color="auto"/>
                                                <w:left w:val="none" w:sz="0" w:space="0" w:color="auto"/>
                                                <w:bottom w:val="none" w:sz="0" w:space="0" w:color="auto"/>
                                                <w:right w:val="none" w:sz="0" w:space="0" w:color="auto"/>
                                              </w:divBdr>
                                              <w:divsChild>
                                                <w:div w:id="2052265270">
                                                  <w:marLeft w:val="0"/>
                                                  <w:marRight w:val="0"/>
                                                  <w:marTop w:val="0"/>
                                                  <w:marBottom w:val="0"/>
                                                  <w:divBdr>
                                                    <w:top w:val="none" w:sz="0" w:space="0" w:color="auto"/>
                                                    <w:left w:val="none" w:sz="0" w:space="0" w:color="auto"/>
                                                    <w:bottom w:val="none" w:sz="0" w:space="0" w:color="auto"/>
                                                    <w:right w:val="none" w:sz="0" w:space="0" w:color="auto"/>
                                                  </w:divBdr>
                                                  <w:divsChild>
                                                    <w:div w:id="306278251">
                                                      <w:marLeft w:val="0"/>
                                                      <w:marRight w:val="0"/>
                                                      <w:marTop w:val="0"/>
                                                      <w:marBottom w:val="0"/>
                                                      <w:divBdr>
                                                        <w:top w:val="none" w:sz="0" w:space="0" w:color="auto"/>
                                                        <w:left w:val="none" w:sz="0" w:space="0" w:color="auto"/>
                                                        <w:bottom w:val="none" w:sz="0" w:space="0" w:color="auto"/>
                                                        <w:right w:val="none" w:sz="0" w:space="0" w:color="auto"/>
                                                      </w:divBdr>
                                                      <w:divsChild>
                                                        <w:div w:id="6539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550566">
                                      <w:marLeft w:val="0"/>
                                      <w:marRight w:val="0"/>
                                      <w:marTop w:val="0"/>
                                      <w:marBottom w:val="0"/>
                                      <w:divBdr>
                                        <w:top w:val="none" w:sz="0" w:space="0" w:color="auto"/>
                                        <w:left w:val="none" w:sz="0" w:space="0" w:color="auto"/>
                                        <w:bottom w:val="none" w:sz="0" w:space="0" w:color="auto"/>
                                        <w:right w:val="none" w:sz="0" w:space="0" w:color="auto"/>
                                      </w:divBdr>
                                    </w:div>
                                    <w:div w:id="1458910448">
                                      <w:marLeft w:val="0"/>
                                      <w:marRight w:val="0"/>
                                      <w:marTop w:val="0"/>
                                      <w:marBottom w:val="0"/>
                                      <w:divBdr>
                                        <w:top w:val="none" w:sz="0" w:space="0" w:color="auto"/>
                                        <w:left w:val="none" w:sz="0" w:space="0" w:color="auto"/>
                                        <w:bottom w:val="none" w:sz="0" w:space="0" w:color="auto"/>
                                        <w:right w:val="none" w:sz="0" w:space="0" w:color="auto"/>
                                      </w:divBdr>
                                      <w:divsChild>
                                        <w:div w:id="1384600477">
                                          <w:marLeft w:val="0"/>
                                          <w:marRight w:val="0"/>
                                          <w:marTop w:val="0"/>
                                          <w:marBottom w:val="0"/>
                                          <w:divBdr>
                                            <w:top w:val="none" w:sz="0" w:space="0" w:color="auto"/>
                                            <w:left w:val="none" w:sz="0" w:space="0" w:color="auto"/>
                                            <w:bottom w:val="none" w:sz="0" w:space="0" w:color="auto"/>
                                            <w:right w:val="none" w:sz="0" w:space="0" w:color="auto"/>
                                          </w:divBdr>
                                          <w:divsChild>
                                            <w:div w:id="1757827423">
                                              <w:marLeft w:val="0"/>
                                              <w:marRight w:val="0"/>
                                              <w:marTop w:val="0"/>
                                              <w:marBottom w:val="0"/>
                                              <w:divBdr>
                                                <w:top w:val="none" w:sz="0" w:space="0" w:color="auto"/>
                                                <w:left w:val="none" w:sz="0" w:space="0" w:color="auto"/>
                                                <w:bottom w:val="none" w:sz="0" w:space="0" w:color="auto"/>
                                                <w:right w:val="none" w:sz="0" w:space="0" w:color="auto"/>
                                              </w:divBdr>
                                              <w:divsChild>
                                                <w:div w:id="566309971">
                                                  <w:marLeft w:val="0"/>
                                                  <w:marRight w:val="0"/>
                                                  <w:marTop w:val="0"/>
                                                  <w:marBottom w:val="0"/>
                                                  <w:divBdr>
                                                    <w:top w:val="none" w:sz="0" w:space="0" w:color="auto"/>
                                                    <w:left w:val="none" w:sz="0" w:space="0" w:color="auto"/>
                                                    <w:bottom w:val="none" w:sz="0" w:space="0" w:color="auto"/>
                                                    <w:right w:val="none" w:sz="0" w:space="0" w:color="auto"/>
                                                  </w:divBdr>
                                                  <w:divsChild>
                                                    <w:div w:id="1330448452">
                                                      <w:marLeft w:val="0"/>
                                                      <w:marRight w:val="0"/>
                                                      <w:marTop w:val="0"/>
                                                      <w:marBottom w:val="0"/>
                                                      <w:divBdr>
                                                        <w:top w:val="none" w:sz="0" w:space="0" w:color="auto"/>
                                                        <w:left w:val="none" w:sz="0" w:space="0" w:color="auto"/>
                                                        <w:bottom w:val="none" w:sz="0" w:space="0" w:color="auto"/>
                                                        <w:right w:val="none" w:sz="0" w:space="0" w:color="auto"/>
                                                      </w:divBdr>
                                                      <w:divsChild>
                                                        <w:div w:id="5888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574036">
                                      <w:marLeft w:val="0"/>
                                      <w:marRight w:val="0"/>
                                      <w:marTop w:val="0"/>
                                      <w:marBottom w:val="0"/>
                                      <w:divBdr>
                                        <w:top w:val="none" w:sz="0" w:space="0" w:color="auto"/>
                                        <w:left w:val="none" w:sz="0" w:space="0" w:color="auto"/>
                                        <w:bottom w:val="none" w:sz="0" w:space="0" w:color="auto"/>
                                        <w:right w:val="none" w:sz="0" w:space="0" w:color="auto"/>
                                      </w:divBdr>
                                    </w:div>
                                    <w:div w:id="601760539">
                                      <w:marLeft w:val="0"/>
                                      <w:marRight w:val="0"/>
                                      <w:marTop w:val="0"/>
                                      <w:marBottom w:val="0"/>
                                      <w:divBdr>
                                        <w:top w:val="none" w:sz="0" w:space="0" w:color="auto"/>
                                        <w:left w:val="none" w:sz="0" w:space="0" w:color="auto"/>
                                        <w:bottom w:val="none" w:sz="0" w:space="0" w:color="auto"/>
                                        <w:right w:val="none" w:sz="0" w:space="0" w:color="auto"/>
                                      </w:divBdr>
                                      <w:divsChild>
                                        <w:div w:id="1327633750">
                                          <w:marLeft w:val="0"/>
                                          <w:marRight w:val="0"/>
                                          <w:marTop w:val="0"/>
                                          <w:marBottom w:val="0"/>
                                          <w:divBdr>
                                            <w:top w:val="none" w:sz="0" w:space="0" w:color="auto"/>
                                            <w:left w:val="none" w:sz="0" w:space="0" w:color="auto"/>
                                            <w:bottom w:val="none" w:sz="0" w:space="0" w:color="auto"/>
                                            <w:right w:val="none" w:sz="0" w:space="0" w:color="auto"/>
                                          </w:divBdr>
                                          <w:divsChild>
                                            <w:div w:id="715396840">
                                              <w:marLeft w:val="0"/>
                                              <w:marRight w:val="0"/>
                                              <w:marTop w:val="0"/>
                                              <w:marBottom w:val="0"/>
                                              <w:divBdr>
                                                <w:top w:val="none" w:sz="0" w:space="0" w:color="auto"/>
                                                <w:left w:val="none" w:sz="0" w:space="0" w:color="auto"/>
                                                <w:bottom w:val="none" w:sz="0" w:space="0" w:color="auto"/>
                                                <w:right w:val="none" w:sz="0" w:space="0" w:color="auto"/>
                                              </w:divBdr>
                                              <w:divsChild>
                                                <w:div w:id="54206971">
                                                  <w:marLeft w:val="0"/>
                                                  <w:marRight w:val="0"/>
                                                  <w:marTop w:val="0"/>
                                                  <w:marBottom w:val="0"/>
                                                  <w:divBdr>
                                                    <w:top w:val="none" w:sz="0" w:space="0" w:color="auto"/>
                                                    <w:left w:val="none" w:sz="0" w:space="0" w:color="auto"/>
                                                    <w:bottom w:val="none" w:sz="0" w:space="0" w:color="auto"/>
                                                    <w:right w:val="none" w:sz="0" w:space="0" w:color="auto"/>
                                                  </w:divBdr>
                                                  <w:divsChild>
                                                    <w:div w:id="251668099">
                                                      <w:marLeft w:val="0"/>
                                                      <w:marRight w:val="0"/>
                                                      <w:marTop w:val="0"/>
                                                      <w:marBottom w:val="0"/>
                                                      <w:divBdr>
                                                        <w:top w:val="none" w:sz="0" w:space="0" w:color="auto"/>
                                                        <w:left w:val="none" w:sz="0" w:space="0" w:color="auto"/>
                                                        <w:bottom w:val="none" w:sz="0" w:space="0" w:color="auto"/>
                                                        <w:right w:val="none" w:sz="0" w:space="0" w:color="auto"/>
                                                      </w:divBdr>
                                                      <w:divsChild>
                                                        <w:div w:id="11337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287029">
                                      <w:marLeft w:val="0"/>
                                      <w:marRight w:val="0"/>
                                      <w:marTop w:val="0"/>
                                      <w:marBottom w:val="0"/>
                                      <w:divBdr>
                                        <w:top w:val="none" w:sz="0" w:space="0" w:color="auto"/>
                                        <w:left w:val="none" w:sz="0" w:space="0" w:color="auto"/>
                                        <w:bottom w:val="none" w:sz="0" w:space="0" w:color="auto"/>
                                        <w:right w:val="none" w:sz="0" w:space="0" w:color="auto"/>
                                      </w:divBdr>
                                    </w:div>
                                    <w:div w:id="40179856">
                                      <w:marLeft w:val="0"/>
                                      <w:marRight w:val="0"/>
                                      <w:marTop w:val="0"/>
                                      <w:marBottom w:val="0"/>
                                      <w:divBdr>
                                        <w:top w:val="none" w:sz="0" w:space="0" w:color="auto"/>
                                        <w:left w:val="none" w:sz="0" w:space="0" w:color="auto"/>
                                        <w:bottom w:val="none" w:sz="0" w:space="0" w:color="auto"/>
                                        <w:right w:val="none" w:sz="0" w:space="0" w:color="auto"/>
                                      </w:divBdr>
                                      <w:divsChild>
                                        <w:div w:id="1287859510">
                                          <w:marLeft w:val="0"/>
                                          <w:marRight w:val="0"/>
                                          <w:marTop w:val="0"/>
                                          <w:marBottom w:val="0"/>
                                          <w:divBdr>
                                            <w:top w:val="none" w:sz="0" w:space="0" w:color="auto"/>
                                            <w:left w:val="none" w:sz="0" w:space="0" w:color="auto"/>
                                            <w:bottom w:val="none" w:sz="0" w:space="0" w:color="auto"/>
                                            <w:right w:val="none" w:sz="0" w:space="0" w:color="auto"/>
                                          </w:divBdr>
                                          <w:divsChild>
                                            <w:div w:id="1485851692">
                                              <w:marLeft w:val="0"/>
                                              <w:marRight w:val="0"/>
                                              <w:marTop w:val="0"/>
                                              <w:marBottom w:val="0"/>
                                              <w:divBdr>
                                                <w:top w:val="none" w:sz="0" w:space="0" w:color="auto"/>
                                                <w:left w:val="none" w:sz="0" w:space="0" w:color="auto"/>
                                                <w:bottom w:val="none" w:sz="0" w:space="0" w:color="auto"/>
                                                <w:right w:val="none" w:sz="0" w:space="0" w:color="auto"/>
                                              </w:divBdr>
                                              <w:divsChild>
                                                <w:div w:id="9375697">
                                                  <w:marLeft w:val="0"/>
                                                  <w:marRight w:val="0"/>
                                                  <w:marTop w:val="0"/>
                                                  <w:marBottom w:val="0"/>
                                                  <w:divBdr>
                                                    <w:top w:val="none" w:sz="0" w:space="0" w:color="auto"/>
                                                    <w:left w:val="none" w:sz="0" w:space="0" w:color="auto"/>
                                                    <w:bottom w:val="none" w:sz="0" w:space="0" w:color="auto"/>
                                                    <w:right w:val="none" w:sz="0" w:space="0" w:color="auto"/>
                                                  </w:divBdr>
                                                  <w:divsChild>
                                                    <w:div w:id="1842699621">
                                                      <w:marLeft w:val="0"/>
                                                      <w:marRight w:val="0"/>
                                                      <w:marTop w:val="0"/>
                                                      <w:marBottom w:val="0"/>
                                                      <w:divBdr>
                                                        <w:top w:val="none" w:sz="0" w:space="0" w:color="auto"/>
                                                        <w:left w:val="none" w:sz="0" w:space="0" w:color="auto"/>
                                                        <w:bottom w:val="none" w:sz="0" w:space="0" w:color="auto"/>
                                                        <w:right w:val="none" w:sz="0" w:space="0" w:color="auto"/>
                                                      </w:divBdr>
                                                      <w:divsChild>
                                                        <w:div w:id="34768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7113941">
                      <w:marLeft w:val="0"/>
                      <w:marRight w:val="0"/>
                      <w:marTop w:val="0"/>
                      <w:marBottom w:val="0"/>
                      <w:divBdr>
                        <w:top w:val="none" w:sz="0" w:space="0" w:color="auto"/>
                        <w:left w:val="none" w:sz="0" w:space="0" w:color="auto"/>
                        <w:bottom w:val="none" w:sz="0" w:space="0" w:color="auto"/>
                        <w:right w:val="none" w:sz="0" w:space="0" w:color="auto"/>
                      </w:divBdr>
                      <w:divsChild>
                        <w:div w:id="122344421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0183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2688">
                      <w:marLeft w:val="0"/>
                      <w:marRight w:val="0"/>
                      <w:marTop w:val="0"/>
                      <w:marBottom w:val="0"/>
                      <w:divBdr>
                        <w:top w:val="none" w:sz="0" w:space="0" w:color="auto"/>
                        <w:left w:val="none" w:sz="0" w:space="0" w:color="auto"/>
                        <w:bottom w:val="none" w:sz="0" w:space="0" w:color="auto"/>
                        <w:right w:val="none" w:sz="0" w:space="0" w:color="auto"/>
                      </w:divBdr>
                      <w:divsChild>
                        <w:div w:id="19155068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14103092">
                              <w:marLeft w:val="0"/>
                              <w:marRight w:val="0"/>
                              <w:marTop w:val="0"/>
                              <w:marBottom w:val="240"/>
                              <w:divBdr>
                                <w:top w:val="none" w:sz="0" w:space="0" w:color="auto"/>
                                <w:left w:val="none" w:sz="0" w:space="0" w:color="auto"/>
                                <w:bottom w:val="none" w:sz="0" w:space="0" w:color="auto"/>
                                <w:right w:val="none" w:sz="0" w:space="0" w:color="auto"/>
                              </w:divBdr>
                              <w:divsChild>
                                <w:div w:id="61368590">
                                  <w:marLeft w:val="0"/>
                                  <w:marRight w:val="0"/>
                                  <w:marTop w:val="0"/>
                                  <w:marBottom w:val="0"/>
                                  <w:divBdr>
                                    <w:top w:val="none" w:sz="0" w:space="0" w:color="auto"/>
                                    <w:left w:val="none" w:sz="0" w:space="0" w:color="auto"/>
                                    <w:bottom w:val="none" w:sz="0" w:space="0" w:color="auto"/>
                                    <w:right w:val="none" w:sz="0" w:space="0" w:color="auto"/>
                                  </w:divBdr>
                                  <w:divsChild>
                                    <w:div w:id="572932114">
                                      <w:marLeft w:val="0"/>
                                      <w:marRight w:val="0"/>
                                      <w:marTop w:val="0"/>
                                      <w:marBottom w:val="0"/>
                                      <w:divBdr>
                                        <w:top w:val="none" w:sz="0" w:space="0" w:color="auto"/>
                                        <w:left w:val="none" w:sz="0" w:space="0" w:color="auto"/>
                                        <w:bottom w:val="none" w:sz="0" w:space="0" w:color="auto"/>
                                        <w:right w:val="none" w:sz="0" w:space="0" w:color="auto"/>
                                      </w:divBdr>
                                      <w:divsChild>
                                        <w:div w:id="87708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546375">
                              <w:marLeft w:val="0"/>
                              <w:marRight w:val="0"/>
                              <w:marTop w:val="0"/>
                              <w:marBottom w:val="0"/>
                              <w:divBdr>
                                <w:top w:val="none" w:sz="0" w:space="0" w:color="auto"/>
                                <w:left w:val="none" w:sz="0" w:space="0" w:color="auto"/>
                                <w:bottom w:val="none" w:sz="0" w:space="0" w:color="auto"/>
                                <w:right w:val="none" w:sz="0" w:space="0" w:color="auto"/>
                              </w:divBdr>
                              <w:divsChild>
                                <w:div w:id="1898854300">
                                  <w:marLeft w:val="0"/>
                                  <w:marRight w:val="0"/>
                                  <w:marTop w:val="0"/>
                                  <w:marBottom w:val="0"/>
                                  <w:divBdr>
                                    <w:top w:val="none" w:sz="0" w:space="0" w:color="auto"/>
                                    <w:left w:val="none" w:sz="0" w:space="0" w:color="auto"/>
                                    <w:bottom w:val="none" w:sz="0" w:space="0" w:color="auto"/>
                                    <w:right w:val="none" w:sz="0" w:space="0" w:color="auto"/>
                                  </w:divBdr>
                                  <w:divsChild>
                                    <w:div w:id="889078560">
                                      <w:marLeft w:val="0"/>
                                      <w:marRight w:val="0"/>
                                      <w:marTop w:val="0"/>
                                      <w:marBottom w:val="0"/>
                                      <w:divBdr>
                                        <w:top w:val="none" w:sz="0" w:space="0" w:color="auto"/>
                                        <w:left w:val="none" w:sz="0" w:space="0" w:color="auto"/>
                                        <w:bottom w:val="none" w:sz="0" w:space="0" w:color="auto"/>
                                        <w:right w:val="none" w:sz="0" w:space="0" w:color="auto"/>
                                      </w:divBdr>
                                    </w:div>
                                    <w:div w:id="569118259">
                                      <w:marLeft w:val="0"/>
                                      <w:marRight w:val="0"/>
                                      <w:marTop w:val="0"/>
                                      <w:marBottom w:val="0"/>
                                      <w:divBdr>
                                        <w:top w:val="none" w:sz="0" w:space="0" w:color="auto"/>
                                        <w:left w:val="none" w:sz="0" w:space="0" w:color="auto"/>
                                        <w:bottom w:val="none" w:sz="0" w:space="0" w:color="auto"/>
                                        <w:right w:val="none" w:sz="0" w:space="0" w:color="auto"/>
                                      </w:divBdr>
                                      <w:divsChild>
                                        <w:div w:id="126708567">
                                          <w:marLeft w:val="0"/>
                                          <w:marRight w:val="0"/>
                                          <w:marTop w:val="0"/>
                                          <w:marBottom w:val="0"/>
                                          <w:divBdr>
                                            <w:top w:val="none" w:sz="0" w:space="0" w:color="auto"/>
                                            <w:left w:val="none" w:sz="0" w:space="0" w:color="auto"/>
                                            <w:bottom w:val="none" w:sz="0" w:space="0" w:color="auto"/>
                                            <w:right w:val="none" w:sz="0" w:space="0" w:color="auto"/>
                                          </w:divBdr>
                                          <w:divsChild>
                                            <w:div w:id="1956867083">
                                              <w:marLeft w:val="0"/>
                                              <w:marRight w:val="0"/>
                                              <w:marTop w:val="0"/>
                                              <w:marBottom w:val="0"/>
                                              <w:divBdr>
                                                <w:top w:val="none" w:sz="0" w:space="0" w:color="auto"/>
                                                <w:left w:val="none" w:sz="0" w:space="0" w:color="auto"/>
                                                <w:bottom w:val="none" w:sz="0" w:space="0" w:color="auto"/>
                                                <w:right w:val="none" w:sz="0" w:space="0" w:color="auto"/>
                                              </w:divBdr>
                                              <w:divsChild>
                                                <w:div w:id="374039091">
                                                  <w:marLeft w:val="0"/>
                                                  <w:marRight w:val="0"/>
                                                  <w:marTop w:val="0"/>
                                                  <w:marBottom w:val="0"/>
                                                  <w:divBdr>
                                                    <w:top w:val="none" w:sz="0" w:space="0" w:color="auto"/>
                                                    <w:left w:val="none" w:sz="0" w:space="0" w:color="auto"/>
                                                    <w:bottom w:val="none" w:sz="0" w:space="0" w:color="auto"/>
                                                    <w:right w:val="none" w:sz="0" w:space="0" w:color="auto"/>
                                                  </w:divBdr>
                                                  <w:divsChild>
                                                    <w:div w:id="1340087432">
                                                      <w:marLeft w:val="0"/>
                                                      <w:marRight w:val="0"/>
                                                      <w:marTop w:val="0"/>
                                                      <w:marBottom w:val="0"/>
                                                      <w:divBdr>
                                                        <w:top w:val="none" w:sz="0" w:space="0" w:color="auto"/>
                                                        <w:left w:val="none" w:sz="0" w:space="0" w:color="auto"/>
                                                        <w:bottom w:val="none" w:sz="0" w:space="0" w:color="auto"/>
                                                        <w:right w:val="none" w:sz="0" w:space="0" w:color="auto"/>
                                                      </w:divBdr>
                                                      <w:divsChild>
                                                        <w:div w:id="10166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576230">
                                      <w:marLeft w:val="0"/>
                                      <w:marRight w:val="0"/>
                                      <w:marTop w:val="0"/>
                                      <w:marBottom w:val="0"/>
                                      <w:divBdr>
                                        <w:top w:val="none" w:sz="0" w:space="0" w:color="auto"/>
                                        <w:left w:val="none" w:sz="0" w:space="0" w:color="auto"/>
                                        <w:bottom w:val="none" w:sz="0" w:space="0" w:color="auto"/>
                                        <w:right w:val="none" w:sz="0" w:space="0" w:color="auto"/>
                                      </w:divBdr>
                                    </w:div>
                                    <w:div w:id="564952224">
                                      <w:marLeft w:val="0"/>
                                      <w:marRight w:val="0"/>
                                      <w:marTop w:val="0"/>
                                      <w:marBottom w:val="0"/>
                                      <w:divBdr>
                                        <w:top w:val="none" w:sz="0" w:space="0" w:color="auto"/>
                                        <w:left w:val="none" w:sz="0" w:space="0" w:color="auto"/>
                                        <w:bottom w:val="none" w:sz="0" w:space="0" w:color="auto"/>
                                        <w:right w:val="none" w:sz="0" w:space="0" w:color="auto"/>
                                      </w:divBdr>
                                      <w:divsChild>
                                        <w:div w:id="758521162">
                                          <w:marLeft w:val="0"/>
                                          <w:marRight w:val="0"/>
                                          <w:marTop w:val="0"/>
                                          <w:marBottom w:val="0"/>
                                          <w:divBdr>
                                            <w:top w:val="none" w:sz="0" w:space="0" w:color="auto"/>
                                            <w:left w:val="none" w:sz="0" w:space="0" w:color="auto"/>
                                            <w:bottom w:val="none" w:sz="0" w:space="0" w:color="auto"/>
                                            <w:right w:val="none" w:sz="0" w:space="0" w:color="auto"/>
                                          </w:divBdr>
                                          <w:divsChild>
                                            <w:div w:id="1665159875">
                                              <w:marLeft w:val="0"/>
                                              <w:marRight w:val="0"/>
                                              <w:marTop w:val="0"/>
                                              <w:marBottom w:val="0"/>
                                              <w:divBdr>
                                                <w:top w:val="none" w:sz="0" w:space="0" w:color="auto"/>
                                                <w:left w:val="none" w:sz="0" w:space="0" w:color="auto"/>
                                                <w:bottom w:val="none" w:sz="0" w:space="0" w:color="auto"/>
                                                <w:right w:val="none" w:sz="0" w:space="0" w:color="auto"/>
                                              </w:divBdr>
                                              <w:divsChild>
                                                <w:div w:id="577206466">
                                                  <w:marLeft w:val="0"/>
                                                  <w:marRight w:val="0"/>
                                                  <w:marTop w:val="0"/>
                                                  <w:marBottom w:val="0"/>
                                                  <w:divBdr>
                                                    <w:top w:val="none" w:sz="0" w:space="0" w:color="auto"/>
                                                    <w:left w:val="none" w:sz="0" w:space="0" w:color="auto"/>
                                                    <w:bottom w:val="none" w:sz="0" w:space="0" w:color="auto"/>
                                                    <w:right w:val="none" w:sz="0" w:space="0" w:color="auto"/>
                                                  </w:divBdr>
                                                  <w:divsChild>
                                                    <w:div w:id="1873492109">
                                                      <w:marLeft w:val="0"/>
                                                      <w:marRight w:val="0"/>
                                                      <w:marTop w:val="0"/>
                                                      <w:marBottom w:val="0"/>
                                                      <w:divBdr>
                                                        <w:top w:val="none" w:sz="0" w:space="0" w:color="auto"/>
                                                        <w:left w:val="none" w:sz="0" w:space="0" w:color="auto"/>
                                                        <w:bottom w:val="none" w:sz="0" w:space="0" w:color="auto"/>
                                                        <w:right w:val="none" w:sz="0" w:space="0" w:color="auto"/>
                                                      </w:divBdr>
                                                      <w:divsChild>
                                                        <w:div w:id="456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989452">
                                      <w:marLeft w:val="0"/>
                                      <w:marRight w:val="0"/>
                                      <w:marTop w:val="0"/>
                                      <w:marBottom w:val="0"/>
                                      <w:divBdr>
                                        <w:top w:val="none" w:sz="0" w:space="0" w:color="auto"/>
                                        <w:left w:val="none" w:sz="0" w:space="0" w:color="auto"/>
                                        <w:bottom w:val="none" w:sz="0" w:space="0" w:color="auto"/>
                                        <w:right w:val="none" w:sz="0" w:space="0" w:color="auto"/>
                                      </w:divBdr>
                                    </w:div>
                                    <w:div w:id="1125656175">
                                      <w:marLeft w:val="0"/>
                                      <w:marRight w:val="0"/>
                                      <w:marTop w:val="0"/>
                                      <w:marBottom w:val="0"/>
                                      <w:divBdr>
                                        <w:top w:val="none" w:sz="0" w:space="0" w:color="auto"/>
                                        <w:left w:val="none" w:sz="0" w:space="0" w:color="auto"/>
                                        <w:bottom w:val="none" w:sz="0" w:space="0" w:color="auto"/>
                                        <w:right w:val="none" w:sz="0" w:space="0" w:color="auto"/>
                                      </w:divBdr>
                                      <w:divsChild>
                                        <w:div w:id="503515535">
                                          <w:marLeft w:val="0"/>
                                          <w:marRight w:val="0"/>
                                          <w:marTop w:val="0"/>
                                          <w:marBottom w:val="0"/>
                                          <w:divBdr>
                                            <w:top w:val="none" w:sz="0" w:space="0" w:color="auto"/>
                                            <w:left w:val="none" w:sz="0" w:space="0" w:color="auto"/>
                                            <w:bottom w:val="none" w:sz="0" w:space="0" w:color="auto"/>
                                            <w:right w:val="none" w:sz="0" w:space="0" w:color="auto"/>
                                          </w:divBdr>
                                          <w:divsChild>
                                            <w:div w:id="1572229356">
                                              <w:marLeft w:val="0"/>
                                              <w:marRight w:val="0"/>
                                              <w:marTop w:val="0"/>
                                              <w:marBottom w:val="0"/>
                                              <w:divBdr>
                                                <w:top w:val="none" w:sz="0" w:space="0" w:color="auto"/>
                                                <w:left w:val="none" w:sz="0" w:space="0" w:color="auto"/>
                                                <w:bottom w:val="none" w:sz="0" w:space="0" w:color="auto"/>
                                                <w:right w:val="none" w:sz="0" w:space="0" w:color="auto"/>
                                              </w:divBdr>
                                              <w:divsChild>
                                                <w:div w:id="382607852">
                                                  <w:marLeft w:val="0"/>
                                                  <w:marRight w:val="0"/>
                                                  <w:marTop w:val="0"/>
                                                  <w:marBottom w:val="0"/>
                                                  <w:divBdr>
                                                    <w:top w:val="none" w:sz="0" w:space="0" w:color="auto"/>
                                                    <w:left w:val="none" w:sz="0" w:space="0" w:color="auto"/>
                                                    <w:bottom w:val="none" w:sz="0" w:space="0" w:color="auto"/>
                                                    <w:right w:val="none" w:sz="0" w:space="0" w:color="auto"/>
                                                  </w:divBdr>
                                                  <w:divsChild>
                                                    <w:div w:id="980695395">
                                                      <w:marLeft w:val="0"/>
                                                      <w:marRight w:val="0"/>
                                                      <w:marTop w:val="0"/>
                                                      <w:marBottom w:val="0"/>
                                                      <w:divBdr>
                                                        <w:top w:val="none" w:sz="0" w:space="0" w:color="auto"/>
                                                        <w:left w:val="none" w:sz="0" w:space="0" w:color="auto"/>
                                                        <w:bottom w:val="none" w:sz="0" w:space="0" w:color="auto"/>
                                                        <w:right w:val="none" w:sz="0" w:space="0" w:color="auto"/>
                                                      </w:divBdr>
                                                      <w:divsChild>
                                                        <w:div w:id="6888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803333">
                                      <w:marLeft w:val="0"/>
                                      <w:marRight w:val="0"/>
                                      <w:marTop w:val="0"/>
                                      <w:marBottom w:val="0"/>
                                      <w:divBdr>
                                        <w:top w:val="none" w:sz="0" w:space="0" w:color="auto"/>
                                        <w:left w:val="none" w:sz="0" w:space="0" w:color="auto"/>
                                        <w:bottom w:val="none" w:sz="0" w:space="0" w:color="auto"/>
                                        <w:right w:val="none" w:sz="0" w:space="0" w:color="auto"/>
                                      </w:divBdr>
                                    </w:div>
                                    <w:div w:id="903028960">
                                      <w:marLeft w:val="0"/>
                                      <w:marRight w:val="0"/>
                                      <w:marTop w:val="0"/>
                                      <w:marBottom w:val="0"/>
                                      <w:divBdr>
                                        <w:top w:val="none" w:sz="0" w:space="0" w:color="auto"/>
                                        <w:left w:val="none" w:sz="0" w:space="0" w:color="auto"/>
                                        <w:bottom w:val="none" w:sz="0" w:space="0" w:color="auto"/>
                                        <w:right w:val="none" w:sz="0" w:space="0" w:color="auto"/>
                                      </w:divBdr>
                                      <w:divsChild>
                                        <w:div w:id="653798628">
                                          <w:marLeft w:val="0"/>
                                          <w:marRight w:val="0"/>
                                          <w:marTop w:val="0"/>
                                          <w:marBottom w:val="0"/>
                                          <w:divBdr>
                                            <w:top w:val="none" w:sz="0" w:space="0" w:color="auto"/>
                                            <w:left w:val="none" w:sz="0" w:space="0" w:color="auto"/>
                                            <w:bottom w:val="none" w:sz="0" w:space="0" w:color="auto"/>
                                            <w:right w:val="none" w:sz="0" w:space="0" w:color="auto"/>
                                          </w:divBdr>
                                          <w:divsChild>
                                            <w:div w:id="1976637503">
                                              <w:marLeft w:val="0"/>
                                              <w:marRight w:val="0"/>
                                              <w:marTop w:val="0"/>
                                              <w:marBottom w:val="0"/>
                                              <w:divBdr>
                                                <w:top w:val="none" w:sz="0" w:space="0" w:color="auto"/>
                                                <w:left w:val="none" w:sz="0" w:space="0" w:color="auto"/>
                                                <w:bottom w:val="none" w:sz="0" w:space="0" w:color="auto"/>
                                                <w:right w:val="none" w:sz="0" w:space="0" w:color="auto"/>
                                              </w:divBdr>
                                              <w:divsChild>
                                                <w:div w:id="597448666">
                                                  <w:marLeft w:val="0"/>
                                                  <w:marRight w:val="0"/>
                                                  <w:marTop w:val="0"/>
                                                  <w:marBottom w:val="0"/>
                                                  <w:divBdr>
                                                    <w:top w:val="none" w:sz="0" w:space="0" w:color="auto"/>
                                                    <w:left w:val="none" w:sz="0" w:space="0" w:color="auto"/>
                                                    <w:bottom w:val="none" w:sz="0" w:space="0" w:color="auto"/>
                                                    <w:right w:val="none" w:sz="0" w:space="0" w:color="auto"/>
                                                  </w:divBdr>
                                                  <w:divsChild>
                                                    <w:div w:id="676812613">
                                                      <w:marLeft w:val="0"/>
                                                      <w:marRight w:val="0"/>
                                                      <w:marTop w:val="0"/>
                                                      <w:marBottom w:val="0"/>
                                                      <w:divBdr>
                                                        <w:top w:val="none" w:sz="0" w:space="0" w:color="auto"/>
                                                        <w:left w:val="none" w:sz="0" w:space="0" w:color="auto"/>
                                                        <w:bottom w:val="none" w:sz="0" w:space="0" w:color="auto"/>
                                                        <w:right w:val="none" w:sz="0" w:space="0" w:color="auto"/>
                                                      </w:divBdr>
                                                      <w:divsChild>
                                                        <w:div w:id="15334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69084">
                                      <w:marLeft w:val="0"/>
                                      <w:marRight w:val="0"/>
                                      <w:marTop w:val="0"/>
                                      <w:marBottom w:val="0"/>
                                      <w:divBdr>
                                        <w:top w:val="none" w:sz="0" w:space="0" w:color="auto"/>
                                        <w:left w:val="none" w:sz="0" w:space="0" w:color="auto"/>
                                        <w:bottom w:val="none" w:sz="0" w:space="0" w:color="auto"/>
                                        <w:right w:val="none" w:sz="0" w:space="0" w:color="auto"/>
                                      </w:divBdr>
                                    </w:div>
                                    <w:div w:id="1335112280">
                                      <w:marLeft w:val="0"/>
                                      <w:marRight w:val="0"/>
                                      <w:marTop w:val="0"/>
                                      <w:marBottom w:val="0"/>
                                      <w:divBdr>
                                        <w:top w:val="none" w:sz="0" w:space="0" w:color="auto"/>
                                        <w:left w:val="none" w:sz="0" w:space="0" w:color="auto"/>
                                        <w:bottom w:val="none" w:sz="0" w:space="0" w:color="auto"/>
                                        <w:right w:val="none" w:sz="0" w:space="0" w:color="auto"/>
                                      </w:divBdr>
                                      <w:divsChild>
                                        <w:div w:id="1577546832">
                                          <w:marLeft w:val="0"/>
                                          <w:marRight w:val="0"/>
                                          <w:marTop w:val="0"/>
                                          <w:marBottom w:val="0"/>
                                          <w:divBdr>
                                            <w:top w:val="none" w:sz="0" w:space="0" w:color="auto"/>
                                            <w:left w:val="none" w:sz="0" w:space="0" w:color="auto"/>
                                            <w:bottom w:val="none" w:sz="0" w:space="0" w:color="auto"/>
                                            <w:right w:val="none" w:sz="0" w:space="0" w:color="auto"/>
                                          </w:divBdr>
                                          <w:divsChild>
                                            <w:div w:id="108209927">
                                              <w:marLeft w:val="0"/>
                                              <w:marRight w:val="0"/>
                                              <w:marTop w:val="0"/>
                                              <w:marBottom w:val="0"/>
                                              <w:divBdr>
                                                <w:top w:val="none" w:sz="0" w:space="0" w:color="auto"/>
                                                <w:left w:val="none" w:sz="0" w:space="0" w:color="auto"/>
                                                <w:bottom w:val="none" w:sz="0" w:space="0" w:color="auto"/>
                                                <w:right w:val="none" w:sz="0" w:space="0" w:color="auto"/>
                                              </w:divBdr>
                                              <w:divsChild>
                                                <w:div w:id="1490051025">
                                                  <w:marLeft w:val="0"/>
                                                  <w:marRight w:val="0"/>
                                                  <w:marTop w:val="0"/>
                                                  <w:marBottom w:val="0"/>
                                                  <w:divBdr>
                                                    <w:top w:val="none" w:sz="0" w:space="0" w:color="auto"/>
                                                    <w:left w:val="none" w:sz="0" w:space="0" w:color="auto"/>
                                                    <w:bottom w:val="none" w:sz="0" w:space="0" w:color="auto"/>
                                                    <w:right w:val="none" w:sz="0" w:space="0" w:color="auto"/>
                                                  </w:divBdr>
                                                  <w:divsChild>
                                                    <w:div w:id="99380054">
                                                      <w:marLeft w:val="0"/>
                                                      <w:marRight w:val="0"/>
                                                      <w:marTop w:val="0"/>
                                                      <w:marBottom w:val="0"/>
                                                      <w:divBdr>
                                                        <w:top w:val="none" w:sz="0" w:space="0" w:color="auto"/>
                                                        <w:left w:val="none" w:sz="0" w:space="0" w:color="auto"/>
                                                        <w:bottom w:val="none" w:sz="0" w:space="0" w:color="auto"/>
                                                        <w:right w:val="none" w:sz="0" w:space="0" w:color="auto"/>
                                                      </w:divBdr>
                                                      <w:divsChild>
                                                        <w:div w:id="19721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476456">
                      <w:marLeft w:val="0"/>
                      <w:marRight w:val="0"/>
                      <w:marTop w:val="0"/>
                      <w:marBottom w:val="0"/>
                      <w:divBdr>
                        <w:top w:val="none" w:sz="0" w:space="0" w:color="auto"/>
                        <w:left w:val="none" w:sz="0" w:space="0" w:color="auto"/>
                        <w:bottom w:val="none" w:sz="0" w:space="0" w:color="auto"/>
                        <w:right w:val="none" w:sz="0" w:space="0" w:color="auto"/>
                      </w:divBdr>
                      <w:divsChild>
                        <w:div w:id="822702711">
                          <w:marLeft w:val="0"/>
                          <w:marRight w:val="0"/>
                          <w:marTop w:val="0"/>
                          <w:marBottom w:val="180"/>
                          <w:divBdr>
                            <w:top w:val="single" w:sz="6" w:space="18" w:color="DADCE0"/>
                            <w:left w:val="single" w:sz="6" w:space="18" w:color="DADCE0"/>
                            <w:bottom w:val="single" w:sz="6" w:space="18" w:color="DADCE0"/>
                            <w:right w:val="single" w:sz="6" w:space="18" w:color="DADCE0"/>
                          </w:divBdr>
                          <w:divsChild>
                            <w:div w:id="490295469">
                              <w:marLeft w:val="0"/>
                              <w:marRight w:val="0"/>
                              <w:marTop w:val="0"/>
                              <w:marBottom w:val="240"/>
                              <w:divBdr>
                                <w:top w:val="none" w:sz="0" w:space="0" w:color="auto"/>
                                <w:left w:val="none" w:sz="0" w:space="0" w:color="auto"/>
                                <w:bottom w:val="none" w:sz="0" w:space="0" w:color="auto"/>
                                <w:right w:val="none" w:sz="0" w:space="0" w:color="auto"/>
                              </w:divBdr>
                              <w:divsChild>
                                <w:div w:id="1148136482">
                                  <w:marLeft w:val="0"/>
                                  <w:marRight w:val="0"/>
                                  <w:marTop w:val="0"/>
                                  <w:marBottom w:val="0"/>
                                  <w:divBdr>
                                    <w:top w:val="none" w:sz="0" w:space="0" w:color="auto"/>
                                    <w:left w:val="none" w:sz="0" w:space="0" w:color="auto"/>
                                    <w:bottom w:val="none" w:sz="0" w:space="0" w:color="auto"/>
                                    <w:right w:val="none" w:sz="0" w:space="0" w:color="auto"/>
                                  </w:divBdr>
                                  <w:divsChild>
                                    <w:div w:id="1210067069">
                                      <w:marLeft w:val="0"/>
                                      <w:marRight w:val="0"/>
                                      <w:marTop w:val="0"/>
                                      <w:marBottom w:val="0"/>
                                      <w:divBdr>
                                        <w:top w:val="none" w:sz="0" w:space="0" w:color="auto"/>
                                        <w:left w:val="none" w:sz="0" w:space="0" w:color="auto"/>
                                        <w:bottom w:val="none" w:sz="0" w:space="0" w:color="auto"/>
                                        <w:right w:val="none" w:sz="0" w:space="0" w:color="auto"/>
                                      </w:divBdr>
                                      <w:divsChild>
                                        <w:div w:id="19956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14425">
                              <w:marLeft w:val="0"/>
                              <w:marRight w:val="0"/>
                              <w:marTop w:val="0"/>
                              <w:marBottom w:val="0"/>
                              <w:divBdr>
                                <w:top w:val="none" w:sz="0" w:space="0" w:color="auto"/>
                                <w:left w:val="none" w:sz="0" w:space="0" w:color="auto"/>
                                <w:bottom w:val="none" w:sz="0" w:space="0" w:color="auto"/>
                                <w:right w:val="none" w:sz="0" w:space="0" w:color="auto"/>
                              </w:divBdr>
                              <w:divsChild>
                                <w:div w:id="157843179">
                                  <w:marLeft w:val="0"/>
                                  <w:marRight w:val="0"/>
                                  <w:marTop w:val="0"/>
                                  <w:marBottom w:val="0"/>
                                  <w:divBdr>
                                    <w:top w:val="none" w:sz="0" w:space="0" w:color="auto"/>
                                    <w:left w:val="none" w:sz="0" w:space="0" w:color="auto"/>
                                    <w:bottom w:val="none" w:sz="0" w:space="0" w:color="auto"/>
                                    <w:right w:val="none" w:sz="0" w:space="0" w:color="auto"/>
                                  </w:divBdr>
                                  <w:divsChild>
                                    <w:div w:id="316690234">
                                      <w:marLeft w:val="0"/>
                                      <w:marRight w:val="0"/>
                                      <w:marTop w:val="0"/>
                                      <w:marBottom w:val="0"/>
                                      <w:divBdr>
                                        <w:top w:val="none" w:sz="0" w:space="0" w:color="auto"/>
                                        <w:left w:val="none" w:sz="0" w:space="0" w:color="auto"/>
                                        <w:bottom w:val="none" w:sz="0" w:space="0" w:color="auto"/>
                                        <w:right w:val="none" w:sz="0" w:space="0" w:color="auto"/>
                                      </w:divBdr>
                                    </w:div>
                                    <w:div w:id="771708675">
                                      <w:marLeft w:val="0"/>
                                      <w:marRight w:val="0"/>
                                      <w:marTop w:val="0"/>
                                      <w:marBottom w:val="0"/>
                                      <w:divBdr>
                                        <w:top w:val="none" w:sz="0" w:space="0" w:color="auto"/>
                                        <w:left w:val="none" w:sz="0" w:space="0" w:color="auto"/>
                                        <w:bottom w:val="none" w:sz="0" w:space="0" w:color="auto"/>
                                        <w:right w:val="none" w:sz="0" w:space="0" w:color="auto"/>
                                      </w:divBdr>
                                      <w:divsChild>
                                        <w:div w:id="440226843">
                                          <w:marLeft w:val="0"/>
                                          <w:marRight w:val="0"/>
                                          <w:marTop w:val="0"/>
                                          <w:marBottom w:val="0"/>
                                          <w:divBdr>
                                            <w:top w:val="none" w:sz="0" w:space="0" w:color="auto"/>
                                            <w:left w:val="none" w:sz="0" w:space="0" w:color="auto"/>
                                            <w:bottom w:val="none" w:sz="0" w:space="0" w:color="auto"/>
                                            <w:right w:val="none" w:sz="0" w:space="0" w:color="auto"/>
                                          </w:divBdr>
                                          <w:divsChild>
                                            <w:div w:id="1569920175">
                                              <w:marLeft w:val="0"/>
                                              <w:marRight w:val="0"/>
                                              <w:marTop w:val="0"/>
                                              <w:marBottom w:val="0"/>
                                              <w:divBdr>
                                                <w:top w:val="none" w:sz="0" w:space="0" w:color="auto"/>
                                                <w:left w:val="none" w:sz="0" w:space="0" w:color="auto"/>
                                                <w:bottom w:val="none" w:sz="0" w:space="0" w:color="auto"/>
                                                <w:right w:val="none" w:sz="0" w:space="0" w:color="auto"/>
                                              </w:divBdr>
                                              <w:divsChild>
                                                <w:div w:id="429666897">
                                                  <w:marLeft w:val="0"/>
                                                  <w:marRight w:val="0"/>
                                                  <w:marTop w:val="0"/>
                                                  <w:marBottom w:val="0"/>
                                                  <w:divBdr>
                                                    <w:top w:val="none" w:sz="0" w:space="0" w:color="auto"/>
                                                    <w:left w:val="none" w:sz="0" w:space="0" w:color="auto"/>
                                                    <w:bottom w:val="none" w:sz="0" w:space="0" w:color="auto"/>
                                                    <w:right w:val="none" w:sz="0" w:space="0" w:color="auto"/>
                                                  </w:divBdr>
                                                  <w:divsChild>
                                                    <w:div w:id="2362987">
                                                      <w:marLeft w:val="0"/>
                                                      <w:marRight w:val="0"/>
                                                      <w:marTop w:val="0"/>
                                                      <w:marBottom w:val="0"/>
                                                      <w:divBdr>
                                                        <w:top w:val="none" w:sz="0" w:space="0" w:color="auto"/>
                                                        <w:left w:val="none" w:sz="0" w:space="0" w:color="auto"/>
                                                        <w:bottom w:val="none" w:sz="0" w:space="0" w:color="auto"/>
                                                        <w:right w:val="none" w:sz="0" w:space="0" w:color="auto"/>
                                                      </w:divBdr>
                                                      <w:divsChild>
                                                        <w:div w:id="205353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595388">
                                      <w:marLeft w:val="0"/>
                                      <w:marRight w:val="0"/>
                                      <w:marTop w:val="0"/>
                                      <w:marBottom w:val="0"/>
                                      <w:divBdr>
                                        <w:top w:val="none" w:sz="0" w:space="0" w:color="auto"/>
                                        <w:left w:val="none" w:sz="0" w:space="0" w:color="auto"/>
                                        <w:bottom w:val="none" w:sz="0" w:space="0" w:color="auto"/>
                                        <w:right w:val="none" w:sz="0" w:space="0" w:color="auto"/>
                                      </w:divBdr>
                                    </w:div>
                                    <w:div w:id="207765444">
                                      <w:marLeft w:val="0"/>
                                      <w:marRight w:val="0"/>
                                      <w:marTop w:val="0"/>
                                      <w:marBottom w:val="0"/>
                                      <w:divBdr>
                                        <w:top w:val="none" w:sz="0" w:space="0" w:color="auto"/>
                                        <w:left w:val="none" w:sz="0" w:space="0" w:color="auto"/>
                                        <w:bottom w:val="none" w:sz="0" w:space="0" w:color="auto"/>
                                        <w:right w:val="none" w:sz="0" w:space="0" w:color="auto"/>
                                      </w:divBdr>
                                      <w:divsChild>
                                        <w:div w:id="647976659">
                                          <w:marLeft w:val="0"/>
                                          <w:marRight w:val="0"/>
                                          <w:marTop w:val="0"/>
                                          <w:marBottom w:val="0"/>
                                          <w:divBdr>
                                            <w:top w:val="none" w:sz="0" w:space="0" w:color="auto"/>
                                            <w:left w:val="none" w:sz="0" w:space="0" w:color="auto"/>
                                            <w:bottom w:val="none" w:sz="0" w:space="0" w:color="auto"/>
                                            <w:right w:val="none" w:sz="0" w:space="0" w:color="auto"/>
                                          </w:divBdr>
                                          <w:divsChild>
                                            <w:div w:id="1542864564">
                                              <w:marLeft w:val="0"/>
                                              <w:marRight w:val="0"/>
                                              <w:marTop w:val="0"/>
                                              <w:marBottom w:val="0"/>
                                              <w:divBdr>
                                                <w:top w:val="none" w:sz="0" w:space="0" w:color="auto"/>
                                                <w:left w:val="none" w:sz="0" w:space="0" w:color="auto"/>
                                                <w:bottom w:val="none" w:sz="0" w:space="0" w:color="auto"/>
                                                <w:right w:val="none" w:sz="0" w:space="0" w:color="auto"/>
                                              </w:divBdr>
                                              <w:divsChild>
                                                <w:div w:id="1055589996">
                                                  <w:marLeft w:val="0"/>
                                                  <w:marRight w:val="0"/>
                                                  <w:marTop w:val="0"/>
                                                  <w:marBottom w:val="0"/>
                                                  <w:divBdr>
                                                    <w:top w:val="none" w:sz="0" w:space="0" w:color="auto"/>
                                                    <w:left w:val="none" w:sz="0" w:space="0" w:color="auto"/>
                                                    <w:bottom w:val="none" w:sz="0" w:space="0" w:color="auto"/>
                                                    <w:right w:val="none" w:sz="0" w:space="0" w:color="auto"/>
                                                  </w:divBdr>
                                                  <w:divsChild>
                                                    <w:div w:id="1974863857">
                                                      <w:marLeft w:val="0"/>
                                                      <w:marRight w:val="0"/>
                                                      <w:marTop w:val="0"/>
                                                      <w:marBottom w:val="0"/>
                                                      <w:divBdr>
                                                        <w:top w:val="none" w:sz="0" w:space="0" w:color="auto"/>
                                                        <w:left w:val="none" w:sz="0" w:space="0" w:color="auto"/>
                                                        <w:bottom w:val="none" w:sz="0" w:space="0" w:color="auto"/>
                                                        <w:right w:val="none" w:sz="0" w:space="0" w:color="auto"/>
                                                      </w:divBdr>
                                                      <w:divsChild>
                                                        <w:div w:id="2238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804746">
                                      <w:marLeft w:val="0"/>
                                      <w:marRight w:val="0"/>
                                      <w:marTop w:val="0"/>
                                      <w:marBottom w:val="0"/>
                                      <w:divBdr>
                                        <w:top w:val="none" w:sz="0" w:space="0" w:color="auto"/>
                                        <w:left w:val="none" w:sz="0" w:space="0" w:color="auto"/>
                                        <w:bottom w:val="none" w:sz="0" w:space="0" w:color="auto"/>
                                        <w:right w:val="none" w:sz="0" w:space="0" w:color="auto"/>
                                      </w:divBdr>
                                    </w:div>
                                    <w:div w:id="302731899">
                                      <w:marLeft w:val="0"/>
                                      <w:marRight w:val="0"/>
                                      <w:marTop w:val="0"/>
                                      <w:marBottom w:val="0"/>
                                      <w:divBdr>
                                        <w:top w:val="none" w:sz="0" w:space="0" w:color="auto"/>
                                        <w:left w:val="none" w:sz="0" w:space="0" w:color="auto"/>
                                        <w:bottom w:val="none" w:sz="0" w:space="0" w:color="auto"/>
                                        <w:right w:val="none" w:sz="0" w:space="0" w:color="auto"/>
                                      </w:divBdr>
                                      <w:divsChild>
                                        <w:div w:id="795106911">
                                          <w:marLeft w:val="0"/>
                                          <w:marRight w:val="0"/>
                                          <w:marTop w:val="0"/>
                                          <w:marBottom w:val="0"/>
                                          <w:divBdr>
                                            <w:top w:val="none" w:sz="0" w:space="0" w:color="auto"/>
                                            <w:left w:val="none" w:sz="0" w:space="0" w:color="auto"/>
                                            <w:bottom w:val="none" w:sz="0" w:space="0" w:color="auto"/>
                                            <w:right w:val="none" w:sz="0" w:space="0" w:color="auto"/>
                                          </w:divBdr>
                                          <w:divsChild>
                                            <w:div w:id="591663894">
                                              <w:marLeft w:val="0"/>
                                              <w:marRight w:val="0"/>
                                              <w:marTop w:val="0"/>
                                              <w:marBottom w:val="0"/>
                                              <w:divBdr>
                                                <w:top w:val="none" w:sz="0" w:space="0" w:color="auto"/>
                                                <w:left w:val="none" w:sz="0" w:space="0" w:color="auto"/>
                                                <w:bottom w:val="none" w:sz="0" w:space="0" w:color="auto"/>
                                                <w:right w:val="none" w:sz="0" w:space="0" w:color="auto"/>
                                              </w:divBdr>
                                              <w:divsChild>
                                                <w:div w:id="446629342">
                                                  <w:marLeft w:val="0"/>
                                                  <w:marRight w:val="0"/>
                                                  <w:marTop w:val="0"/>
                                                  <w:marBottom w:val="0"/>
                                                  <w:divBdr>
                                                    <w:top w:val="none" w:sz="0" w:space="0" w:color="auto"/>
                                                    <w:left w:val="none" w:sz="0" w:space="0" w:color="auto"/>
                                                    <w:bottom w:val="none" w:sz="0" w:space="0" w:color="auto"/>
                                                    <w:right w:val="none" w:sz="0" w:space="0" w:color="auto"/>
                                                  </w:divBdr>
                                                  <w:divsChild>
                                                    <w:div w:id="511606153">
                                                      <w:marLeft w:val="0"/>
                                                      <w:marRight w:val="0"/>
                                                      <w:marTop w:val="0"/>
                                                      <w:marBottom w:val="0"/>
                                                      <w:divBdr>
                                                        <w:top w:val="none" w:sz="0" w:space="0" w:color="auto"/>
                                                        <w:left w:val="none" w:sz="0" w:space="0" w:color="auto"/>
                                                        <w:bottom w:val="none" w:sz="0" w:space="0" w:color="auto"/>
                                                        <w:right w:val="none" w:sz="0" w:space="0" w:color="auto"/>
                                                      </w:divBdr>
                                                      <w:divsChild>
                                                        <w:div w:id="2525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197071">
                                      <w:marLeft w:val="0"/>
                                      <w:marRight w:val="0"/>
                                      <w:marTop w:val="0"/>
                                      <w:marBottom w:val="0"/>
                                      <w:divBdr>
                                        <w:top w:val="none" w:sz="0" w:space="0" w:color="auto"/>
                                        <w:left w:val="none" w:sz="0" w:space="0" w:color="auto"/>
                                        <w:bottom w:val="none" w:sz="0" w:space="0" w:color="auto"/>
                                        <w:right w:val="none" w:sz="0" w:space="0" w:color="auto"/>
                                      </w:divBdr>
                                    </w:div>
                                    <w:div w:id="1860509554">
                                      <w:marLeft w:val="0"/>
                                      <w:marRight w:val="0"/>
                                      <w:marTop w:val="0"/>
                                      <w:marBottom w:val="0"/>
                                      <w:divBdr>
                                        <w:top w:val="none" w:sz="0" w:space="0" w:color="auto"/>
                                        <w:left w:val="none" w:sz="0" w:space="0" w:color="auto"/>
                                        <w:bottom w:val="none" w:sz="0" w:space="0" w:color="auto"/>
                                        <w:right w:val="none" w:sz="0" w:space="0" w:color="auto"/>
                                      </w:divBdr>
                                      <w:divsChild>
                                        <w:div w:id="1150638262">
                                          <w:marLeft w:val="0"/>
                                          <w:marRight w:val="0"/>
                                          <w:marTop w:val="0"/>
                                          <w:marBottom w:val="0"/>
                                          <w:divBdr>
                                            <w:top w:val="none" w:sz="0" w:space="0" w:color="auto"/>
                                            <w:left w:val="none" w:sz="0" w:space="0" w:color="auto"/>
                                            <w:bottom w:val="none" w:sz="0" w:space="0" w:color="auto"/>
                                            <w:right w:val="none" w:sz="0" w:space="0" w:color="auto"/>
                                          </w:divBdr>
                                          <w:divsChild>
                                            <w:div w:id="1641838792">
                                              <w:marLeft w:val="0"/>
                                              <w:marRight w:val="0"/>
                                              <w:marTop w:val="0"/>
                                              <w:marBottom w:val="0"/>
                                              <w:divBdr>
                                                <w:top w:val="none" w:sz="0" w:space="0" w:color="auto"/>
                                                <w:left w:val="none" w:sz="0" w:space="0" w:color="auto"/>
                                                <w:bottom w:val="none" w:sz="0" w:space="0" w:color="auto"/>
                                                <w:right w:val="none" w:sz="0" w:space="0" w:color="auto"/>
                                              </w:divBdr>
                                              <w:divsChild>
                                                <w:div w:id="2009943385">
                                                  <w:marLeft w:val="0"/>
                                                  <w:marRight w:val="0"/>
                                                  <w:marTop w:val="0"/>
                                                  <w:marBottom w:val="0"/>
                                                  <w:divBdr>
                                                    <w:top w:val="none" w:sz="0" w:space="0" w:color="auto"/>
                                                    <w:left w:val="none" w:sz="0" w:space="0" w:color="auto"/>
                                                    <w:bottom w:val="none" w:sz="0" w:space="0" w:color="auto"/>
                                                    <w:right w:val="none" w:sz="0" w:space="0" w:color="auto"/>
                                                  </w:divBdr>
                                                  <w:divsChild>
                                                    <w:div w:id="1181892519">
                                                      <w:marLeft w:val="0"/>
                                                      <w:marRight w:val="0"/>
                                                      <w:marTop w:val="0"/>
                                                      <w:marBottom w:val="0"/>
                                                      <w:divBdr>
                                                        <w:top w:val="none" w:sz="0" w:space="0" w:color="auto"/>
                                                        <w:left w:val="none" w:sz="0" w:space="0" w:color="auto"/>
                                                        <w:bottom w:val="none" w:sz="0" w:space="0" w:color="auto"/>
                                                        <w:right w:val="none" w:sz="0" w:space="0" w:color="auto"/>
                                                      </w:divBdr>
                                                      <w:divsChild>
                                                        <w:div w:id="1970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287509">
                                      <w:marLeft w:val="0"/>
                                      <w:marRight w:val="0"/>
                                      <w:marTop w:val="0"/>
                                      <w:marBottom w:val="0"/>
                                      <w:divBdr>
                                        <w:top w:val="none" w:sz="0" w:space="0" w:color="auto"/>
                                        <w:left w:val="none" w:sz="0" w:space="0" w:color="auto"/>
                                        <w:bottom w:val="none" w:sz="0" w:space="0" w:color="auto"/>
                                        <w:right w:val="none" w:sz="0" w:space="0" w:color="auto"/>
                                      </w:divBdr>
                                    </w:div>
                                    <w:div w:id="180780915">
                                      <w:marLeft w:val="0"/>
                                      <w:marRight w:val="0"/>
                                      <w:marTop w:val="0"/>
                                      <w:marBottom w:val="0"/>
                                      <w:divBdr>
                                        <w:top w:val="none" w:sz="0" w:space="0" w:color="auto"/>
                                        <w:left w:val="none" w:sz="0" w:space="0" w:color="auto"/>
                                        <w:bottom w:val="none" w:sz="0" w:space="0" w:color="auto"/>
                                        <w:right w:val="none" w:sz="0" w:space="0" w:color="auto"/>
                                      </w:divBdr>
                                      <w:divsChild>
                                        <w:div w:id="985554390">
                                          <w:marLeft w:val="0"/>
                                          <w:marRight w:val="0"/>
                                          <w:marTop w:val="0"/>
                                          <w:marBottom w:val="0"/>
                                          <w:divBdr>
                                            <w:top w:val="none" w:sz="0" w:space="0" w:color="auto"/>
                                            <w:left w:val="none" w:sz="0" w:space="0" w:color="auto"/>
                                            <w:bottom w:val="none" w:sz="0" w:space="0" w:color="auto"/>
                                            <w:right w:val="none" w:sz="0" w:space="0" w:color="auto"/>
                                          </w:divBdr>
                                          <w:divsChild>
                                            <w:div w:id="572203212">
                                              <w:marLeft w:val="0"/>
                                              <w:marRight w:val="0"/>
                                              <w:marTop w:val="0"/>
                                              <w:marBottom w:val="0"/>
                                              <w:divBdr>
                                                <w:top w:val="none" w:sz="0" w:space="0" w:color="auto"/>
                                                <w:left w:val="none" w:sz="0" w:space="0" w:color="auto"/>
                                                <w:bottom w:val="none" w:sz="0" w:space="0" w:color="auto"/>
                                                <w:right w:val="none" w:sz="0" w:space="0" w:color="auto"/>
                                              </w:divBdr>
                                              <w:divsChild>
                                                <w:div w:id="803084931">
                                                  <w:marLeft w:val="0"/>
                                                  <w:marRight w:val="0"/>
                                                  <w:marTop w:val="0"/>
                                                  <w:marBottom w:val="0"/>
                                                  <w:divBdr>
                                                    <w:top w:val="none" w:sz="0" w:space="0" w:color="auto"/>
                                                    <w:left w:val="none" w:sz="0" w:space="0" w:color="auto"/>
                                                    <w:bottom w:val="none" w:sz="0" w:space="0" w:color="auto"/>
                                                    <w:right w:val="none" w:sz="0" w:space="0" w:color="auto"/>
                                                  </w:divBdr>
                                                  <w:divsChild>
                                                    <w:div w:id="1057974998">
                                                      <w:marLeft w:val="0"/>
                                                      <w:marRight w:val="0"/>
                                                      <w:marTop w:val="0"/>
                                                      <w:marBottom w:val="0"/>
                                                      <w:divBdr>
                                                        <w:top w:val="none" w:sz="0" w:space="0" w:color="auto"/>
                                                        <w:left w:val="none" w:sz="0" w:space="0" w:color="auto"/>
                                                        <w:bottom w:val="none" w:sz="0" w:space="0" w:color="auto"/>
                                                        <w:right w:val="none" w:sz="0" w:space="0" w:color="auto"/>
                                                      </w:divBdr>
                                                      <w:divsChild>
                                                        <w:div w:id="17362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8475643">
                      <w:marLeft w:val="0"/>
                      <w:marRight w:val="0"/>
                      <w:marTop w:val="0"/>
                      <w:marBottom w:val="0"/>
                      <w:divBdr>
                        <w:top w:val="none" w:sz="0" w:space="0" w:color="auto"/>
                        <w:left w:val="none" w:sz="0" w:space="0" w:color="auto"/>
                        <w:bottom w:val="none" w:sz="0" w:space="0" w:color="auto"/>
                        <w:right w:val="none" w:sz="0" w:space="0" w:color="auto"/>
                      </w:divBdr>
                      <w:divsChild>
                        <w:div w:id="212472078">
                          <w:marLeft w:val="0"/>
                          <w:marRight w:val="0"/>
                          <w:marTop w:val="0"/>
                          <w:marBottom w:val="180"/>
                          <w:divBdr>
                            <w:top w:val="single" w:sz="6" w:space="18" w:color="DADCE0"/>
                            <w:left w:val="single" w:sz="6" w:space="18" w:color="DADCE0"/>
                            <w:bottom w:val="single" w:sz="6" w:space="18" w:color="DADCE0"/>
                            <w:right w:val="single" w:sz="6" w:space="18" w:color="DADCE0"/>
                          </w:divBdr>
                          <w:divsChild>
                            <w:div w:id="797139728">
                              <w:marLeft w:val="0"/>
                              <w:marRight w:val="0"/>
                              <w:marTop w:val="0"/>
                              <w:marBottom w:val="240"/>
                              <w:divBdr>
                                <w:top w:val="none" w:sz="0" w:space="0" w:color="auto"/>
                                <w:left w:val="none" w:sz="0" w:space="0" w:color="auto"/>
                                <w:bottom w:val="none" w:sz="0" w:space="0" w:color="auto"/>
                                <w:right w:val="none" w:sz="0" w:space="0" w:color="auto"/>
                              </w:divBdr>
                              <w:divsChild>
                                <w:div w:id="2028359757">
                                  <w:marLeft w:val="0"/>
                                  <w:marRight w:val="0"/>
                                  <w:marTop w:val="0"/>
                                  <w:marBottom w:val="0"/>
                                  <w:divBdr>
                                    <w:top w:val="none" w:sz="0" w:space="0" w:color="auto"/>
                                    <w:left w:val="none" w:sz="0" w:space="0" w:color="auto"/>
                                    <w:bottom w:val="none" w:sz="0" w:space="0" w:color="auto"/>
                                    <w:right w:val="none" w:sz="0" w:space="0" w:color="auto"/>
                                  </w:divBdr>
                                  <w:divsChild>
                                    <w:div w:id="1434205268">
                                      <w:marLeft w:val="0"/>
                                      <w:marRight w:val="0"/>
                                      <w:marTop w:val="0"/>
                                      <w:marBottom w:val="0"/>
                                      <w:divBdr>
                                        <w:top w:val="none" w:sz="0" w:space="0" w:color="auto"/>
                                        <w:left w:val="none" w:sz="0" w:space="0" w:color="auto"/>
                                        <w:bottom w:val="none" w:sz="0" w:space="0" w:color="auto"/>
                                        <w:right w:val="none" w:sz="0" w:space="0" w:color="auto"/>
                                      </w:divBdr>
                                      <w:divsChild>
                                        <w:div w:id="7669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22267">
                              <w:marLeft w:val="0"/>
                              <w:marRight w:val="0"/>
                              <w:marTop w:val="0"/>
                              <w:marBottom w:val="0"/>
                              <w:divBdr>
                                <w:top w:val="none" w:sz="0" w:space="0" w:color="auto"/>
                                <w:left w:val="none" w:sz="0" w:space="0" w:color="auto"/>
                                <w:bottom w:val="none" w:sz="0" w:space="0" w:color="auto"/>
                                <w:right w:val="none" w:sz="0" w:space="0" w:color="auto"/>
                              </w:divBdr>
                              <w:divsChild>
                                <w:div w:id="558781705">
                                  <w:marLeft w:val="0"/>
                                  <w:marRight w:val="0"/>
                                  <w:marTop w:val="0"/>
                                  <w:marBottom w:val="0"/>
                                  <w:divBdr>
                                    <w:top w:val="none" w:sz="0" w:space="0" w:color="auto"/>
                                    <w:left w:val="none" w:sz="0" w:space="0" w:color="auto"/>
                                    <w:bottom w:val="none" w:sz="0" w:space="0" w:color="auto"/>
                                    <w:right w:val="none" w:sz="0" w:space="0" w:color="auto"/>
                                  </w:divBdr>
                                  <w:divsChild>
                                    <w:div w:id="2087144343">
                                      <w:marLeft w:val="0"/>
                                      <w:marRight w:val="0"/>
                                      <w:marTop w:val="0"/>
                                      <w:marBottom w:val="0"/>
                                      <w:divBdr>
                                        <w:top w:val="none" w:sz="0" w:space="0" w:color="auto"/>
                                        <w:left w:val="none" w:sz="0" w:space="0" w:color="auto"/>
                                        <w:bottom w:val="none" w:sz="0" w:space="0" w:color="auto"/>
                                        <w:right w:val="none" w:sz="0" w:space="0" w:color="auto"/>
                                      </w:divBdr>
                                    </w:div>
                                    <w:div w:id="1897164291">
                                      <w:marLeft w:val="0"/>
                                      <w:marRight w:val="0"/>
                                      <w:marTop w:val="0"/>
                                      <w:marBottom w:val="0"/>
                                      <w:divBdr>
                                        <w:top w:val="none" w:sz="0" w:space="0" w:color="auto"/>
                                        <w:left w:val="none" w:sz="0" w:space="0" w:color="auto"/>
                                        <w:bottom w:val="none" w:sz="0" w:space="0" w:color="auto"/>
                                        <w:right w:val="none" w:sz="0" w:space="0" w:color="auto"/>
                                      </w:divBdr>
                                      <w:divsChild>
                                        <w:div w:id="250431176">
                                          <w:marLeft w:val="0"/>
                                          <w:marRight w:val="0"/>
                                          <w:marTop w:val="0"/>
                                          <w:marBottom w:val="0"/>
                                          <w:divBdr>
                                            <w:top w:val="none" w:sz="0" w:space="0" w:color="auto"/>
                                            <w:left w:val="none" w:sz="0" w:space="0" w:color="auto"/>
                                            <w:bottom w:val="none" w:sz="0" w:space="0" w:color="auto"/>
                                            <w:right w:val="none" w:sz="0" w:space="0" w:color="auto"/>
                                          </w:divBdr>
                                          <w:divsChild>
                                            <w:div w:id="703680151">
                                              <w:marLeft w:val="0"/>
                                              <w:marRight w:val="0"/>
                                              <w:marTop w:val="0"/>
                                              <w:marBottom w:val="0"/>
                                              <w:divBdr>
                                                <w:top w:val="none" w:sz="0" w:space="0" w:color="auto"/>
                                                <w:left w:val="none" w:sz="0" w:space="0" w:color="auto"/>
                                                <w:bottom w:val="none" w:sz="0" w:space="0" w:color="auto"/>
                                                <w:right w:val="none" w:sz="0" w:space="0" w:color="auto"/>
                                              </w:divBdr>
                                              <w:divsChild>
                                                <w:div w:id="1553269137">
                                                  <w:marLeft w:val="0"/>
                                                  <w:marRight w:val="0"/>
                                                  <w:marTop w:val="0"/>
                                                  <w:marBottom w:val="0"/>
                                                  <w:divBdr>
                                                    <w:top w:val="none" w:sz="0" w:space="0" w:color="auto"/>
                                                    <w:left w:val="none" w:sz="0" w:space="0" w:color="auto"/>
                                                    <w:bottom w:val="none" w:sz="0" w:space="0" w:color="auto"/>
                                                    <w:right w:val="none" w:sz="0" w:space="0" w:color="auto"/>
                                                  </w:divBdr>
                                                  <w:divsChild>
                                                    <w:div w:id="1592280815">
                                                      <w:marLeft w:val="0"/>
                                                      <w:marRight w:val="0"/>
                                                      <w:marTop w:val="0"/>
                                                      <w:marBottom w:val="0"/>
                                                      <w:divBdr>
                                                        <w:top w:val="none" w:sz="0" w:space="0" w:color="auto"/>
                                                        <w:left w:val="none" w:sz="0" w:space="0" w:color="auto"/>
                                                        <w:bottom w:val="none" w:sz="0" w:space="0" w:color="auto"/>
                                                        <w:right w:val="none" w:sz="0" w:space="0" w:color="auto"/>
                                                      </w:divBdr>
                                                      <w:divsChild>
                                                        <w:div w:id="1502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418445">
                                      <w:marLeft w:val="0"/>
                                      <w:marRight w:val="0"/>
                                      <w:marTop w:val="0"/>
                                      <w:marBottom w:val="0"/>
                                      <w:divBdr>
                                        <w:top w:val="none" w:sz="0" w:space="0" w:color="auto"/>
                                        <w:left w:val="none" w:sz="0" w:space="0" w:color="auto"/>
                                        <w:bottom w:val="none" w:sz="0" w:space="0" w:color="auto"/>
                                        <w:right w:val="none" w:sz="0" w:space="0" w:color="auto"/>
                                      </w:divBdr>
                                    </w:div>
                                    <w:div w:id="1155756048">
                                      <w:marLeft w:val="0"/>
                                      <w:marRight w:val="0"/>
                                      <w:marTop w:val="0"/>
                                      <w:marBottom w:val="0"/>
                                      <w:divBdr>
                                        <w:top w:val="none" w:sz="0" w:space="0" w:color="auto"/>
                                        <w:left w:val="none" w:sz="0" w:space="0" w:color="auto"/>
                                        <w:bottom w:val="none" w:sz="0" w:space="0" w:color="auto"/>
                                        <w:right w:val="none" w:sz="0" w:space="0" w:color="auto"/>
                                      </w:divBdr>
                                      <w:divsChild>
                                        <w:div w:id="1710451384">
                                          <w:marLeft w:val="0"/>
                                          <w:marRight w:val="0"/>
                                          <w:marTop w:val="0"/>
                                          <w:marBottom w:val="0"/>
                                          <w:divBdr>
                                            <w:top w:val="none" w:sz="0" w:space="0" w:color="auto"/>
                                            <w:left w:val="none" w:sz="0" w:space="0" w:color="auto"/>
                                            <w:bottom w:val="none" w:sz="0" w:space="0" w:color="auto"/>
                                            <w:right w:val="none" w:sz="0" w:space="0" w:color="auto"/>
                                          </w:divBdr>
                                          <w:divsChild>
                                            <w:div w:id="1002511358">
                                              <w:marLeft w:val="0"/>
                                              <w:marRight w:val="0"/>
                                              <w:marTop w:val="0"/>
                                              <w:marBottom w:val="0"/>
                                              <w:divBdr>
                                                <w:top w:val="none" w:sz="0" w:space="0" w:color="auto"/>
                                                <w:left w:val="none" w:sz="0" w:space="0" w:color="auto"/>
                                                <w:bottom w:val="none" w:sz="0" w:space="0" w:color="auto"/>
                                                <w:right w:val="none" w:sz="0" w:space="0" w:color="auto"/>
                                              </w:divBdr>
                                              <w:divsChild>
                                                <w:div w:id="504246430">
                                                  <w:marLeft w:val="0"/>
                                                  <w:marRight w:val="0"/>
                                                  <w:marTop w:val="0"/>
                                                  <w:marBottom w:val="0"/>
                                                  <w:divBdr>
                                                    <w:top w:val="none" w:sz="0" w:space="0" w:color="auto"/>
                                                    <w:left w:val="none" w:sz="0" w:space="0" w:color="auto"/>
                                                    <w:bottom w:val="none" w:sz="0" w:space="0" w:color="auto"/>
                                                    <w:right w:val="none" w:sz="0" w:space="0" w:color="auto"/>
                                                  </w:divBdr>
                                                  <w:divsChild>
                                                    <w:div w:id="1972323574">
                                                      <w:marLeft w:val="0"/>
                                                      <w:marRight w:val="0"/>
                                                      <w:marTop w:val="0"/>
                                                      <w:marBottom w:val="0"/>
                                                      <w:divBdr>
                                                        <w:top w:val="none" w:sz="0" w:space="0" w:color="auto"/>
                                                        <w:left w:val="none" w:sz="0" w:space="0" w:color="auto"/>
                                                        <w:bottom w:val="none" w:sz="0" w:space="0" w:color="auto"/>
                                                        <w:right w:val="none" w:sz="0" w:space="0" w:color="auto"/>
                                                      </w:divBdr>
                                                      <w:divsChild>
                                                        <w:div w:id="7646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069494">
                                      <w:marLeft w:val="0"/>
                                      <w:marRight w:val="0"/>
                                      <w:marTop w:val="0"/>
                                      <w:marBottom w:val="0"/>
                                      <w:divBdr>
                                        <w:top w:val="none" w:sz="0" w:space="0" w:color="auto"/>
                                        <w:left w:val="none" w:sz="0" w:space="0" w:color="auto"/>
                                        <w:bottom w:val="none" w:sz="0" w:space="0" w:color="auto"/>
                                        <w:right w:val="none" w:sz="0" w:space="0" w:color="auto"/>
                                      </w:divBdr>
                                    </w:div>
                                    <w:div w:id="1952666247">
                                      <w:marLeft w:val="0"/>
                                      <w:marRight w:val="0"/>
                                      <w:marTop w:val="0"/>
                                      <w:marBottom w:val="0"/>
                                      <w:divBdr>
                                        <w:top w:val="none" w:sz="0" w:space="0" w:color="auto"/>
                                        <w:left w:val="none" w:sz="0" w:space="0" w:color="auto"/>
                                        <w:bottom w:val="none" w:sz="0" w:space="0" w:color="auto"/>
                                        <w:right w:val="none" w:sz="0" w:space="0" w:color="auto"/>
                                      </w:divBdr>
                                      <w:divsChild>
                                        <w:div w:id="1932541916">
                                          <w:marLeft w:val="0"/>
                                          <w:marRight w:val="0"/>
                                          <w:marTop w:val="0"/>
                                          <w:marBottom w:val="0"/>
                                          <w:divBdr>
                                            <w:top w:val="none" w:sz="0" w:space="0" w:color="auto"/>
                                            <w:left w:val="none" w:sz="0" w:space="0" w:color="auto"/>
                                            <w:bottom w:val="none" w:sz="0" w:space="0" w:color="auto"/>
                                            <w:right w:val="none" w:sz="0" w:space="0" w:color="auto"/>
                                          </w:divBdr>
                                          <w:divsChild>
                                            <w:div w:id="1432432166">
                                              <w:marLeft w:val="0"/>
                                              <w:marRight w:val="0"/>
                                              <w:marTop w:val="0"/>
                                              <w:marBottom w:val="0"/>
                                              <w:divBdr>
                                                <w:top w:val="none" w:sz="0" w:space="0" w:color="auto"/>
                                                <w:left w:val="none" w:sz="0" w:space="0" w:color="auto"/>
                                                <w:bottom w:val="none" w:sz="0" w:space="0" w:color="auto"/>
                                                <w:right w:val="none" w:sz="0" w:space="0" w:color="auto"/>
                                              </w:divBdr>
                                              <w:divsChild>
                                                <w:div w:id="747926952">
                                                  <w:marLeft w:val="0"/>
                                                  <w:marRight w:val="0"/>
                                                  <w:marTop w:val="0"/>
                                                  <w:marBottom w:val="0"/>
                                                  <w:divBdr>
                                                    <w:top w:val="none" w:sz="0" w:space="0" w:color="auto"/>
                                                    <w:left w:val="none" w:sz="0" w:space="0" w:color="auto"/>
                                                    <w:bottom w:val="none" w:sz="0" w:space="0" w:color="auto"/>
                                                    <w:right w:val="none" w:sz="0" w:space="0" w:color="auto"/>
                                                  </w:divBdr>
                                                  <w:divsChild>
                                                    <w:div w:id="680543485">
                                                      <w:marLeft w:val="0"/>
                                                      <w:marRight w:val="0"/>
                                                      <w:marTop w:val="0"/>
                                                      <w:marBottom w:val="0"/>
                                                      <w:divBdr>
                                                        <w:top w:val="none" w:sz="0" w:space="0" w:color="auto"/>
                                                        <w:left w:val="none" w:sz="0" w:space="0" w:color="auto"/>
                                                        <w:bottom w:val="none" w:sz="0" w:space="0" w:color="auto"/>
                                                        <w:right w:val="none" w:sz="0" w:space="0" w:color="auto"/>
                                                      </w:divBdr>
                                                      <w:divsChild>
                                                        <w:div w:id="4287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190389">
                                      <w:marLeft w:val="0"/>
                                      <w:marRight w:val="0"/>
                                      <w:marTop w:val="0"/>
                                      <w:marBottom w:val="0"/>
                                      <w:divBdr>
                                        <w:top w:val="none" w:sz="0" w:space="0" w:color="auto"/>
                                        <w:left w:val="none" w:sz="0" w:space="0" w:color="auto"/>
                                        <w:bottom w:val="none" w:sz="0" w:space="0" w:color="auto"/>
                                        <w:right w:val="none" w:sz="0" w:space="0" w:color="auto"/>
                                      </w:divBdr>
                                    </w:div>
                                    <w:div w:id="27414749">
                                      <w:marLeft w:val="0"/>
                                      <w:marRight w:val="0"/>
                                      <w:marTop w:val="0"/>
                                      <w:marBottom w:val="0"/>
                                      <w:divBdr>
                                        <w:top w:val="none" w:sz="0" w:space="0" w:color="auto"/>
                                        <w:left w:val="none" w:sz="0" w:space="0" w:color="auto"/>
                                        <w:bottom w:val="none" w:sz="0" w:space="0" w:color="auto"/>
                                        <w:right w:val="none" w:sz="0" w:space="0" w:color="auto"/>
                                      </w:divBdr>
                                      <w:divsChild>
                                        <w:div w:id="864446621">
                                          <w:marLeft w:val="0"/>
                                          <w:marRight w:val="0"/>
                                          <w:marTop w:val="0"/>
                                          <w:marBottom w:val="0"/>
                                          <w:divBdr>
                                            <w:top w:val="none" w:sz="0" w:space="0" w:color="auto"/>
                                            <w:left w:val="none" w:sz="0" w:space="0" w:color="auto"/>
                                            <w:bottom w:val="none" w:sz="0" w:space="0" w:color="auto"/>
                                            <w:right w:val="none" w:sz="0" w:space="0" w:color="auto"/>
                                          </w:divBdr>
                                          <w:divsChild>
                                            <w:div w:id="750086786">
                                              <w:marLeft w:val="0"/>
                                              <w:marRight w:val="0"/>
                                              <w:marTop w:val="0"/>
                                              <w:marBottom w:val="0"/>
                                              <w:divBdr>
                                                <w:top w:val="none" w:sz="0" w:space="0" w:color="auto"/>
                                                <w:left w:val="none" w:sz="0" w:space="0" w:color="auto"/>
                                                <w:bottom w:val="none" w:sz="0" w:space="0" w:color="auto"/>
                                                <w:right w:val="none" w:sz="0" w:space="0" w:color="auto"/>
                                              </w:divBdr>
                                              <w:divsChild>
                                                <w:div w:id="131410674">
                                                  <w:marLeft w:val="0"/>
                                                  <w:marRight w:val="0"/>
                                                  <w:marTop w:val="0"/>
                                                  <w:marBottom w:val="0"/>
                                                  <w:divBdr>
                                                    <w:top w:val="none" w:sz="0" w:space="0" w:color="auto"/>
                                                    <w:left w:val="none" w:sz="0" w:space="0" w:color="auto"/>
                                                    <w:bottom w:val="none" w:sz="0" w:space="0" w:color="auto"/>
                                                    <w:right w:val="none" w:sz="0" w:space="0" w:color="auto"/>
                                                  </w:divBdr>
                                                  <w:divsChild>
                                                    <w:div w:id="1073283763">
                                                      <w:marLeft w:val="0"/>
                                                      <w:marRight w:val="0"/>
                                                      <w:marTop w:val="0"/>
                                                      <w:marBottom w:val="0"/>
                                                      <w:divBdr>
                                                        <w:top w:val="none" w:sz="0" w:space="0" w:color="auto"/>
                                                        <w:left w:val="none" w:sz="0" w:space="0" w:color="auto"/>
                                                        <w:bottom w:val="none" w:sz="0" w:space="0" w:color="auto"/>
                                                        <w:right w:val="none" w:sz="0" w:space="0" w:color="auto"/>
                                                      </w:divBdr>
                                                      <w:divsChild>
                                                        <w:div w:id="12788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12642">
                                      <w:marLeft w:val="0"/>
                                      <w:marRight w:val="0"/>
                                      <w:marTop w:val="0"/>
                                      <w:marBottom w:val="0"/>
                                      <w:divBdr>
                                        <w:top w:val="none" w:sz="0" w:space="0" w:color="auto"/>
                                        <w:left w:val="none" w:sz="0" w:space="0" w:color="auto"/>
                                        <w:bottom w:val="none" w:sz="0" w:space="0" w:color="auto"/>
                                        <w:right w:val="none" w:sz="0" w:space="0" w:color="auto"/>
                                      </w:divBdr>
                                    </w:div>
                                    <w:div w:id="1998724356">
                                      <w:marLeft w:val="0"/>
                                      <w:marRight w:val="0"/>
                                      <w:marTop w:val="0"/>
                                      <w:marBottom w:val="0"/>
                                      <w:divBdr>
                                        <w:top w:val="none" w:sz="0" w:space="0" w:color="auto"/>
                                        <w:left w:val="none" w:sz="0" w:space="0" w:color="auto"/>
                                        <w:bottom w:val="none" w:sz="0" w:space="0" w:color="auto"/>
                                        <w:right w:val="none" w:sz="0" w:space="0" w:color="auto"/>
                                      </w:divBdr>
                                      <w:divsChild>
                                        <w:div w:id="1329749292">
                                          <w:marLeft w:val="0"/>
                                          <w:marRight w:val="0"/>
                                          <w:marTop w:val="0"/>
                                          <w:marBottom w:val="0"/>
                                          <w:divBdr>
                                            <w:top w:val="none" w:sz="0" w:space="0" w:color="auto"/>
                                            <w:left w:val="none" w:sz="0" w:space="0" w:color="auto"/>
                                            <w:bottom w:val="none" w:sz="0" w:space="0" w:color="auto"/>
                                            <w:right w:val="none" w:sz="0" w:space="0" w:color="auto"/>
                                          </w:divBdr>
                                          <w:divsChild>
                                            <w:div w:id="1579906081">
                                              <w:marLeft w:val="0"/>
                                              <w:marRight w:val="0"/>
                                              <w:marTop w:val="0"/>
                                              <w:marBottom w:val="0"/>
                                              <w:divBdr>
                                                <w:top w:val="none" w:sz="0" w:space="0" w:color="auto"/>
                                                <w:left w:val="none" w:sz="0" w:space="0" w:color="auto"/>
                                                <w:bottom w:val="none" w:sz="0" w:space="0" w:color="auto"/>
                                                <w:right w:val="none" w:sz="0" w:space="0" w:color="auto"/>
                                              </w:divBdr>
                                              <w:divsChild>
                                                <w:div w:id="81225664">
                                                  <w:marLeft w:val="0"/>
                                                  <w:marRight w:val="0"/>
                                                  <w:marTop w:val="0"/>
                                                  <w:marBottom w:val="0"/>
                                                  <w:divBdr>
                                                    <w:top w:val="none" w:sz="0" w:space="0" w:color="auto"/>
                                                    <w:left w:val="none" w:sz="0" w:space="0" w:color="auto"/>
                                                    <w:bottom w:val="none" w:sz="0" w:space="0" w:color="auto"/>
                                                    <w:right w:val="none" w:sz="0" w:space="0" w:color="auto"/>
                                                  </w:divBdr>
                                                  <w:divsChild>
                                                    <w:div w:id="2091730499">
                                                      <w:marLeft w:val="0"/>
                                                      <w:marRight w:val="0"/>
                                                      <w:marTop w:val="0"/>
                                                      <w:marBottom w:val="0"/>
                                                      <w:divBdr>
                                                        <w:top w:val="none" w:sz="0" w:space="0" w:color="auto"/>
                                                        <w:left w:val="none" w:sz="0" w:space="0" w:color="auto"/>
                                                        <w:bottom w:val="none" w:sz="0" w:space="0" w:color="auto"/>
                                                        <w:right w:val="none" w:sz="0" w:space="0" w:color="auto"/>
                                                      </w:divBdr>
                                                      <w:divsChild>
                                                        <w:div w:id="133287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493219">
                      <w:marLeft w:val="0"/>
                      <w:marRight w:val="0"/>
                      <w:marTop w:val="0"/>
                      <w:marBottom w:val="0"/>
                      <w:divBdr>
                        <w:top w:val="none" w:sz="0" w:space="0" w:color="auto"/>
                        <w:left w:val="none" w:sz="0" w:space="0" w:color="auto"/>
                        <w:bottom w:val="none" w:sz="0" w:space="0" w:color="auto"/>
                        <w:right w:val="none" w:sz="0" w:space="0" w:color="auto"/>
                      </w:divBdr>
                      <w:divsChild>
                        <w:div w:id="17535052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19088103">
                              <w:marLeft w:val="0"/>
                              <w:marRight w:val="0"/>
                              <w:marTop w:val="0"/>
                              <w:marBottom w:val="240"/>
                              <w:divBdr>
                                <w:top w:val="none" w:sz="0" w:space="0" w:color="auto"/>
                                <w:left w:val="none" w:sz="0" w:space="0" w:color="auto"/>
                                <w:bottom w:val="none" w:sz="0" w:space="0" w:color="auto"/>
                                <w:right w:val="none" w:sz="0" w:space="0" w:color="auto"/>
                              </w:divBdr>
                              <w:divsChild>
                                <w:div w:id="1564293433">
                                  <w:marLeft w:val="0"/>
                                  <w:marRight w:val="0"/>
                                  <w:marTop w:val="0"/>
                                  <w:marBottom w:val="0"/>
                                  <w:divBdr>
                                    <w:top w:val="none" w:sz="0" w:space="0" w:color="auto"/>
                                    <w:left w:val="none" w:sz="0" w:space="0" w:color="auto"/>
                                    <w:bottom w:val="none" w:sz="0" w:space="0" w:color="auto"/>
                                    <w:right w:val="none" w:sz="0" w:space="0" w:color="auto"/>
                                  </w:divBdr>
                                  <w:divsChild>
                                    <w:div w:id="1277442601">
                                      <w:marLeft w:val="0"/>
                                      <w:marRight w:val="0"/>
                                      <w:marTop w:val="0"/>
                                      <w:marBottom w:val="0"/>
                                      <w:divBdr>
                                        <w:top w:val="none" w:sz="0" w:space="0" w:color="auto"/>
                                        <w:left w:val="none" w:sz="0" w:space="0" w:color="auto"/>
                                        <w:bottom w:val="none" w:sz="0" w:space="0" w:color="auto"/>
                                        <w:right w:val="none" w:sz="0" w:space="0" w:color="auto"/>
                                      </w:divBdr>
                                      <w:divsChild>
                                        <w:div w:id="10670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76548">
                              <w:marLeft w:val="0"/>
                              <w:marRight w:val="0"/>
                              <w:marTop w:val="0"/>
                              <w:marBottom w:val="0"/>
                              <w:divBdr>
                                <w:top w:val="none" w:sz="0" w:space="0" w:color="auto"/>
                                <w:left w:val="none" w:sz="0" w:space="0" w:color="auto"/>
                                <w:bottom w:val="none" w:sz="0" w:space="0" w:color="auto"/>
                                <w:right w:val="none" w:sz="0" w:space="0" w:color="auto"/>
                              </w:divBdr>
                              <w:divsChild>
                                <w:div w:id="73094108">
                                  <w:marLeft w:val="0"/>
                                  <w:marRight w:val="0"/>
                                  <w:marTop w:val="0"/>
                                  <w:marBottom w:val="0"/>
                                  <w:divBdr>
                                    <w:top w:val="none" w:sz="0" w:space="0" w:color="auto"/>
                                    <w:left w:val="none" w:sz="0" w:space="0" w:color="auto"/>
                                    <w:bottom w:val="none" w:sz="0" w:space="0" w:color="auto"/>
                                    <w:right w:val="none" w:sz="0" w:space="0" w:color="auto"/>
                                  </w:divBdr>
                                  <w:divsChild>
                                    <w:div w:id="1003974565">
                                      <w:marLeft w:val="0"/>
                                      <w:marRight w:val="0"/>
                                      <w:marTop w:val="0"/>
                                      <w:marBottom w:val="0"/>
                                      <w:divBdr>
                                        <w:top w:val="none" w:sz="0" w:space="0" w:color="auto"/>
                                        <w:left w:val="none" w:sz="0" w:space="0" w:color="auto"/>
                                        <w:bottom w:val="none" w:sz="0" w:space="0" w:color="auto"/>
                                        <w:right w:val="none" w:sz="0" w:space="0" w:color="auto"/>
                                      </w:divBdr>
                                    </w:div>
                                    <w:div w:id="1968050654">
                                      <w:marLeft w:val="0"/>
                                      <w:marRight w:val="0"/>
                                      <w:marTop w:val="0"/>
                                      <w:marBottom w:val="0"/>
                                      <w:divBdr>
                                        <w:top w:val="none" w:sz="0" w:space="0" w:color="auto"/>
                                        <w:left w:val="none" w:sz="0" w:space="0" w:color="auto"/>
                                        <w:bottom w:val="none" w:sz="0" w:space="0" w:color="auto"/>
                                        <w:right w:val="none" w:sz="0" w:space="0" w:color="auto"/>
                                      </w:divBdr>
                                      <w:divsChild>
                                        <w:div w:id="1961567084">
                                          <w:marLeft w:val="0"/>
                                          <w:marRight w:val="0"/>
                                          <w:marTop w:val="0"/>
                                          <w:marBottom w:val="0"/>
                                          <w:divBdr>
                                            <w:top w:val="none" w:sz="0" w:space="0" w:color="auto"/>
                                            <w:left w:val="none" w:sz="0" w:space="0" w:color="auto"/>
                                            <w:bottom w:val="none" w:sz="0" w:space="0" w:color="auto"/>
                                            <w:right w:val="none" w:sz="0" w:space="0" w:color="auto"/>
                                          </w:divBdr>
                                          <w:divsChild>
                                            <w:div w:id="36584191">
                                              <w:marLeft w:val="0"/>
                                              <w:marRight w:val="0"/>
                                              <w:marTop w:val="0"/>
                                              <w:marBottom w:val="0"/>
                                              <w:divBdr>
                                                <w:top w:val="none" w:sz="0" w:space="0" w:color="auto"/>
                                                <w:left w:val="none" w:sz="0" w:space="0" w:color="auto"/>
                                                <w:bottom w:val="none" w:sz="0" w:space="0" w:color="auto"/>
                                                <w:right w:val="none" w:sz="0" w:space="0" w:color="auto"/>
                                              </w:divBdr>
                                              <w:divsChild>
                                                <w:div w:id="1452944550">
                                                  <w:marLeft w:val="0"/>
                                                  <w:marRight w:val="0"/>
                                                  <w:marTop w:val="0"/>
                                                  <w:marBottom w:val="0"/>
                                                  <w:divBdr>
                                                    <w:top w:val="none" w:sz="0" w:space="0" w:color="auto"/>
                                                    <w:left w:val="none" w:sz="0" w:space="0" w:color="auto"/>
                                                    <w:bottom w:val="none" w:sz="0" w:space="0" w:color="auto"/>
                                                    <w:right w:val="none" w:sz="0" w:space="0" w:color="auto"/>
                                                  </w:divBdr>
                                                  <w:divsChild>
                                                    <w:div w:id="1721050674">
                                                      <w:marLeft w:val="0"/>
                                                      <w:marRight w:val="0"/>
                                                      <w:marTop w:val="0"/>
                                                      <w:marBottom w:val="0"/>
                                                      <w:divBdr>
                                                        <w:top w:val="none" w:sz="0" w:space="0" w:color="auto"/>
                                                        <w:left w:val="none" w:sz="0" w:space="0" w:color="auto"/>
                                                        <w:bottom w:val="none" w:sz="0" w:space="0" w:color="auto"/>
                                                        <w:right w:val="none" w:sz="0" w:space="0" w:color="auto"/>
                                                      </w:divBdr>
                                                      <w:divsChild>
                                                        <w:div w:id="79537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742437">
                                      <w:marLeft w:val="0"/>
                                      <w:marRight w:val="0"/>
                                      <w:marTop w:val="0"/>
                                      <w:marBottom w:val="0"/>
                                      <w:divBdr>
                                        <w:top w:val="none" w:sz="0" w:space="0" w:color="auto"/>
                                        <w:left w:val="none" w:sz="0" w:space="0" w:color="auto"/>
                                        <w:bottom w:val="none" w:sz="0" w:space="0" w:color="auto"/>
                                        <w:right w:val="none" w:sz="0" w:space="0" w:color="auto"/>
                                      </w:divBdr>
                                    </w:div>
                                    <w:div w:id="1202671113">
                                      <w:marLeft w:val="0"/>
                                      <w:marRight w:val="0"/>
                                      <w:marTop w:val="0"/>
                                      <w:marBottom w:val="0"/>
                                      <w:divBdr>
                                        <w:top w:val="none" w:sz="0" w:space="0" w:color="auto"/>
                                        <w:left w:val="none" w:sz="0" w:space="0" w:color="auto"/>
                                        <w:bottom w:val="none" w:sz="0" w:space="0" w:color="auto"/>
                                        <w:right w:val="none" w:sz="0" w:space="0" w:color="auto"/>
                                      </w:divBdr>
                                      <w:divsChild>
                                        <w:div w:id="1593393285">
                                          <w:marLeft w:val="0"/>
                                          <w:marRight w:val="0"/>
                                          <w:marTop w:val="0"/>
                                          <w:marBottom w:val="0"/>
                                          <w:divBdr>
                                            <w:top w:val="none" w:sz="0" w:space="0" w:color="auto"/>
                                            <w:left w:val="none" w:sz="0" w:space="0" w:color="auto"/>
                                            <w:bottom w:val="none" w:sz="0" w:space="0" w:color="auto"/>
                                            <w:right w:val="none" w:sz="0" w:space="0" w:color="auto"/>
                                          </w:divBdr>
                                          <w:divsChild>
                                            <w:div w:id="929847148">
                                              <w:marLeft w:val="0"/>
                                              <w:marRight w:val="0"/>
                                              <w:marTop w:val="0"/>
                                              <w:marBottom w:val="0"/>
                                              <w:divBdr>
                                                <w:top w:val="none" w:sz="0" w:space="0" w:color="auto"/>
                                                <w:left w:val="none" w:sz="0" w:space="0" w:color="auto"/>
                                                <w:bottom w:val="none" w:sz="0" w:space="0" w:color="auto"/>
                                                <w:right w:val="none" w:sz="0" w:space="0" w:color="auto"/>
                                              </w:divBdr>
                                              <w:divsChild>
                                                <w:div w:id="1264262918">
                                                  <w:marLeft w:val="0"/>
                                                  <w:marRight w:val="0"/>
                                                  <w:marTop w:val="0"/>
                                                  <w:marBottom w:val="0"/>
                                                  <w:divBdr>
                                                    <w:top w:val="none" w:sz="0" w:space="0" w:color="auto"/>
                                                    <w:left w:val="none" w:sz="0" w:space="0" w:color="auto"/>
                                                    <w:bottom w:val="none" w:sz="0" w:space="0" w:color="auto"/>
                                                    <w:right w:val="none" w:sz="0" w:space="0" w:color="auto"/>
                                                  </w:divBdr>
                                                  <w:divsChild>
                                                    <w:div w:id="1547182418">
                                                      <w:marLeft w:val="0"/>
                                                      <w:marRight w:val="0"/>
                                                      <w:marTop w:val="0"/>
                                                      <w:marBottom w:val="0"/>
                                                      <w:divBdr>
                                                        <w:top w:val="none" w:sz="0" w:space="0" w:color="auto"/>
                                                        <w:left w:val="none" w:sz="0" w:space="0" w:color="auto"/>
                                                        <w:bottom w:val="none" w:sz="0" w:space="0" w:color="auto"/>
                                                        <w:right w:val="none" w:sz="0" w:space="0" w:color="auto"/>
                                                      </w:divBdr>
                                                      <w:divsChild>
                                                        <w:div w:id="17364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815130">
                                      <w:marLeft w:val="0"/>
                                      <w:marRight w:val="0"/>
                                      <w:marTop w:val="0"/>
                                      <w:marBottom w:val="0"/>
                                      <w:divBdr>
                                        <w:top w:val="none" w:sz="0" w:space="0" w:color="auto"/>
                                        <w:left w:val="none" w:sz="0" w:space="0" w:color="auto"/>
                                        <w:bottom w:val="none" w:sz="0" w:space="0" w:color="auto"/>
                                        <w:right w:val="none" w:sz="0" w:space="0" w:color="auto"/>
                                      </w:divBdr>
                                    </w:div>
                                    <w:div w:id="273245150">
                                      <w:marLeft w:val="0"/>
                                      <w:marRight w:val="0"/>
                                      <w:marTop w:val="0"/>
                                      <w:marBottom w:val="0"/>
                                      <w:divBdr>
                                        <w:top w:val="none" w:sz="0" w:space="0" w:color="auto"/>
                                        <w:left w:val="none" w:sz="0" w:space="0" w:color="auto"/>
                                        <w:bottom w:val="none" w:sz="0" w:space="0" w:color="auto"/>
                                        <w:right w:val="none" w:sz="0" w:space="0" w:color="auto"/>
                                      </w:divBdr>
                                      <w:divsChild>
                                        <w:div w:id="1963682016">
                                          <w:marLeft w:val="0"/>
                                          <w:marRight w:val="0"/>
                                          <w:marTop w:val="0"/>
                                          <w:marBottom w:val="0"/>
                                          <w:divBdr>
                                            <w:top w:val="none" w:sz="0" w:space="0" w:color="auto"/>
                                            <w:left w:val="none" w:sz="0" w:space="0" w:color="auto"/>
                                            <w:bottom w:val="none" w:sz="0" w:space="0" w:color="auto"/>
                                            <w:right w:val="none" w:sz="0" w:space="0" w:color="auto"/>
                                          </w:divBdr>
                                          <w:divsChild>
                                            <w:div w:id="1029450057">
                                              <w:marLeft w:val="0"/>
                                              <w:marRight w:val="0"/>
                                              <w:marTop w:val="0"/>
                                              <w:marBottom w:val="0"/>
                                              <w:divBdr>
                                                <w:top w:val="none" w:sz="0" w:space="0" w:color="auto"/>
                                                <w:left w:val="none" w:sz="0" w:space="0" w:color="auto"/>
                                                <w:bottom w:val="none" w:sz="0" w:space="0" w:color="auto"/>
                                                <w:right w:val="none" w:sz="0" w:space="0" w:color="auto"/>
                                              </w:divBdr>
                                              <w:divsChild>
                                                <w:div w:id="10031610">
                                                  <w:marLeft w:val="0"/>
                                                  <w:marRight w:val="0"/>
                                                  <w:marTop w:val="0"/>
                                                  <w:marBottom w:val="0"/>
                                                  <w:divBdr>
                                                    <w:top w:val="none" w:sz="0" w:space="0" w:color="auto"/>
                                                    <w:left w:val="none" w:sz="0" w:space="0" w:color="auto"/>
                                                    <w:bottom w:val="none" w:sz="0" w:space="0" w:color="auto"/>
                                                    <w:right w:val="none" w:sz="0" w:space="0" w:color="auto"/>
                                                  </w:divBdr>
                                                  <w:divsChild>
                                                    <w:div w:id="1997683626">
                                                      <w:marLeft w:val="0"/>
                                                      <w:marRight w:val="0"/>
                                                      <w:marTop w:val="0"/>
                                                      <w:marBottom w:val="0"/>
                                                      <w:divBdr>
                                                        <w:top w:val="none" w:sz="0" w:space="0" w:color="auto"/>
                                                        <w:left w:val="none" w:sz="0" w:space="0" w:color="auto"/>
                                                        <w:bottom w:val="none" w:sz="0" w:space="0" w:color="auto"/>
                                                        <w:right w:val="none" w:sz="0" w:space="0" w:color="auto"/>
                                                      </w:divBdr>
                                                      <w:divsChild>
                                                        <w:div w:id="124171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402354">
                                      <w:marLeft w:val="0"/>
                                      <w:marRight w:val="0"/>
                                      <w:marTop w:val="0"/>
                                      <w:marBottom w:val="0"/>
                                      <w:divBdr>
                                        <w:top w:val="none" w:sz="0" w:space="0" w:color="auto"/>
                                        <w:left w:val="none" w:sz="0" w:space="0" w:color="auto"/>
                                        <w:bottom w:val="none" w:sz="0" w:space="0" w:color="auto"/>
                                        <w:right w:val="none" w:sz="0" w:space="0" w:color="auto"/>
                                      </w:divBdr>
                                    </w:div>
                                    <w:div w:id="347218102">
                                      <w:marLeft w:val="0"/>
                                      <w:marRight w:val="0"/>
                                      <w:marTop w:val="0"/>
                                      <w:marBottom w:val="0"/>
                                      <w:divBdr>
                                        <w:top w:val="none" w:sz="0" w:space="0" w:color="auto"/>
                                        <w:left w:val="none" w:sz="0" w:space="0" w:color="auto"/>
                                        <w:bottom w:val="none" w:sz="0" w:space="0" w:color="auto"/>
                                        <w:right w:val="none" w:sz="0" w:space="0" w:color="auto"/>
                                      </w:divBdr>
                                      <w:divsChild>
                                        <w:div w:id="822546096">
                                          <w:marLeft w:val="0"/>
                                          <w:marRight w:val="0"/>
                                          <w:marTop w:val="0"/>
                                          <w:marBottom w:val="0"/>
                                          <w:divBdr>
                                            <w:top w:val="none" w:sz="0" w:space="0" w:color="auto"/>
                                            <w:left w:val="none" w:sz="0" w:space="0" w:color="auto"/>
                                            <w:bottom w:val="none" w:sz="0" w:space="0" w:color="auto"/>
                                            <w:right w:val="none" w:sz="0" w:space="0" w:color="auto"/>
                                          </w:divBdr>
                                          <w:divsChild>
                                            <w:div w:id="280110681">
                                              <w:marLeft w:val="0"/>
                                              <w:marRight w:val="0"/>
                                              <w:marTop w:val="0"/>
                                              <w:marBottom w:val="0"/>
                                              <w:divBdr>
                                                <w:top w:val="none" w:sz="0" w:space="0" w:color="auto"/>
                                                <w:left w:val="none" w:sz="0" w:space="0" w:color="auto"/>
                                                <w:bottom w:val="none" w:sz="0" w:space="0" w:color="auto"/>
                                                <w:right w:val="none" w:sz="0" w:space="0" w:color="auto"/>
                                              </w:divBdr>
                                              <w:divsChild>
                                                <w:div w:id="440998504">
                                                  <w:marLeft w:val="0"/>
                                                  <w:marRight w:val="0"/>
                                                  <w:marTop w:val="0"/>
                                                  <w:marBottom w:val="0"/>
                                                  <w:divBdr>
                                                    <w:top w:val="none" w:sz="0" w:space="0" w:color="auto"/>
                                                    <w:left w:val="none" w:sz="0" w:space="0" w:color="auto"/>
                                                    <w:bottom w:val="none" w:sz="0" w:space="0" w:color="auto"/>
                                                    <w:right w:val="none" w:sz="0" w:space="0" w:color="auto"/>
                                                  </w:divBdr>
                                                  <w:divsChild>
                                                    <w:div w:id="470253437">
                                                      <w:marLeft w:val="0"/>
                                                      <w:marRight w:val="0"/>
                                                      <w:marTop w:val="0"/>
                                                      <w:marBottom w:val="0"/>
                                                      <w:divBdr>
                                                        <w:top w:val="none" w:sz="0" w:space="0" w:color="auto"/>
                                                        <w:left w:val="none" w:sz="0" w:space="0" w:color="auto"/>
                                                        <w:bottom w:val="none" w:sz="0" w:space="0" w:color="auto"/>
                                                        <w:right w:val="none" w:sz="0" w:space="0" w:color="auto"/>
                                                      </w:divBdr>
                                                      <w:divsChild>
                                                        <w:div w:id="95205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02243">
                                      <w:marLeft w:val="0"/>
                                      <w:marRight w:val="0"/>
                                      <w:marTop w:val="0"/>
                                      <w:marBottom w:val="0"/>
                                      <w:divBdr>
                                        <w:top w:val="none" w:sz="0" w:space="0" w:color="auto"/>
                                        <w:left w:val="none" w:sz="0" w:space="0" w:color="auto"/>
                                        <w:bottom w:val="none" w:sz="0" w:space="0" w:color="auto"/>
                                        <w:right w:val="none" w:sz="0" w:space="0" w:color="auto"/>
                                      </w:divBdr>
                                    </w:div>
                                    <w:div w:id="869102186">
                                      <w:marLeft w:val="0"/>
                                      <w:marRight w:val="0"/>
                                      <w:marTop w:val="0"/>
                                      <w:marBottom w:val="0"/>
                                      <w:divBdr>
                                        <w:top w:val="none" w:sz="0" w:space="0" w:color="auto"/>
                                        <w:left w:val="none" w:sz="0" w:space="0" w:color="auto"/>
                                        <w:bottom w:val="none" w:sz="0" w:space="0" w:color="auto"/>
                                        <w:right w:val="none" w:sz="0" w:space="0" w:color="auto"/>
                                      </w:divBdr>
                                      <w:divsChild>
                                        <w:div w:id="1699155620">
                                          <w:marLeft w:val="0"/>
                                          <w:marRight w:val="0"/>
                                          <w:marTop w:val="0"/>
                                          <w:marBottom w:val="0"/>
                                          <w:divBdr>
                                            <w:top w:val="none" w:sz="0" w:space="0" w:color="auto"/>
                                            <w:left w:val="none" w:sz="0" w:space="0" w:color="auto"/>
                                            <w:bottom w:val="none" w:sz="0" w:space="0" w:color="auto"/>
                                            <w:right w:val="none" w:sz="0" w:space="0" w:color="auto"/>
                                          </w:divBdr>
                                          <w:divsChild>
                                            <w:div w:id="1534423881">
                                              <w:marLeft w:val="0"/>
                                              <w:marRight w:val="0"/>
                                              <w:marTop w:val="0"/>
                                              <w:marBottom w:val="0"/>
                                              <w:divBdr>
                                                <w:top w:val="none" w:sz="0" w:space="0" w:color="auto"/>
                                                <w:left w:val="none" w:sz="0" w:space="0" w:color="auto"/>
                                                <w:bottom w:val="none" w:sz="0" w:space="0" w:color="auto"/>
                                                <w:right w:val="none" w:sz="0" w:space="0" w:color="auto"/>
                                              </w:divBdr>
                                              <w:divsChild>
                                                <w:div w:id="1593471443">
                                                  <w:marLeft w:val="0"/>
                                                  <w:marRight w:val="0"/>
                                                  <w:marTop w:val="0"/>
                                                  <w:marBottom w:val="0"/>
                                                  <w:divBdr>
                                                    <w:top w:val="none" w:sz="0" w:space="0" w:color="auto"/>
                                                    <w:left w:val="none" w:sz="0" w:space="0" w:color="auto"/>
                                                    <w:bottom w:val="none" w:sz="0" w:space="0" w:color="auto"/>
                                                    <w:right w:val="none" w:sz="0" w:space="0" w:color="auto"/>
                                                  </w:divBdr>
                                                  <w:divsChild>
                                                    <w:div w:id="1974213126">
                                                      <w:marLeft w:val="0"/>
                                                      <w:marRight w:val="0"/>
                                                      <w:marTop w:val="0"/>
                                                      <w:marBottom w:val="0"/>
                                                      <w:divBdr>
                                                        <w:top w:val="none" w:sz="0" w:space="0" w:color="auto"/>
                                                        <w:left w:val="none" w:sz="0" w:space="0" w:color="auto"/>
                                                        <w:bottom w:val="none" w:sz="0" w:space="0" w:color="auto"/>
                                                        <w:right w:val="none" w:sz="0" w:space="0" w:color="auto"/>
                                                      </w:divBdr>
                                                      <w:divsChild>
                                                        <w:div w:id="140876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54987">
                      <w:marLeft w:val="0"/>
                      <w:marRight w:val="0"/>
                      <w:marTop w:val="0"/>
                      <w:marBottom w:val="0"/>
                      <w:divBdr>
                        <w:top w:val="none" w:sz="0" w:space="0" w:color="auto"/>
                        <w:left w:val="none" w:sz="0" w:space="0" w:color="auto"/>
                        <w:bottom w:val="none" w:sz="0" w:space="0" w:color="auto"/>
                        <w:right w:val="none" w:sz="0" w:space="0" w:color="auto"/>
                      </w:divBdr>
                      <w:divsChild>
                        <w:div w:id="42219087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79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3373">
                      <w:marLeft w:val="0"/>
                      <w:marRight w:val="0"/>
                      <w:marTop w:val="0"/>
                      <w:marBottom w:val="0"/>
                      <w:divBdr>
                        <w:top w:val="none" w:sz="0" w:space="0" w:color="auto"/>
                        <w:left w:val="none" w:sz="0" w:space="0" w:color="auto"/>
                        <w:bottom w:val="none" w:sz="0" w:space="0" w:color="auto"/>
                        <w:right w:val="none" w:sz="0" w:space="0" w:color="auto"/>
                      </w:divBdr>
                      <w:divsChild>
                        <w:div w:id="1241410536">
                          <w:marLeft w:val="0"/>
                          <w:marRight w:val="0"/>
                          <w:marTop w:val="0"/>
                          <w:marBottom w:val="180"/>
                          <w:divBdr>
                            <w:top w:val="single" w:sz="6" w:space="18" w:color="DADCE0"/>
                            <w:left w:val="single" w:sz="6" w:space="18" w:color="DADCE0"/>
                            <w:bottom w:val="single" w:sz="6" w:space="18" w:color="DADCE0"/>
                            <w:right w:val="single" w:sz="6" w:space="18" w:color="DADCE0"/>
                          </w:divBdr>
                          <w:divsChild>
                            <w:div w:id="455954777">
                              <w:marLeft w:val="0"/>
                              <w:marRight w:val="0"/>
                              <w:marTop w:val="0"/>
                              <w:marBottom w:val="240"/>
                              <w:divBdr>
                                <w:top w:val="none" w:sz="0" w:space="0" w:color="auto"/>
                                <w:left w:val="none" w:sz="0" w:space="0" w:color="auto"/>
                                <w:bottom w:val="none" w:sz="0" w:space="0" w:color="auto"/>
                                <w:right w:val="none" w:sz="0" w:space="0" w:color="auto"/>
                              </w:divBdr>
                              <w:divsChild>
                                <w:div w:id="330454997">
                                  <w:marLeft w:val="0"/>
                                  <w:marRight w:val="0"/>
                                  <w:marTop w:val="0"/>
                                  <w:marBottom w:val="0"/>
                                  <w:divBdr>
                                    <w:top w:val="none" w:sz="0" w:space="0" w:color="auto"/>
                                    <w:left w:val="none" w:sz="0" w:space="0" w:color="auto"/>
                                    <w:bottom w:val="none" w:sz="0" w:space="0" w:color="auto"/>
                                    <w:right w:val="none" w:sz="0" w:space="0" w:color="auto"/>
                                  </w:divBdr>
                                  <w:divsChild>
                                    <w:div w:id="90709051">
                                      <w:marLeft w:val="0"/>
                                      <w:marRight w:val="0"/>
                                      <w:marTop w:val="0"/>
                                      <w:marBottom w:val="0"/>
                                      <w:divBdr>
                                        <w:top w:val="none" w:sz="0" w:space="0" w:color="auto"/>
                                        <w:left w:val="none" w:sz="0" w:space="0" w:color="auto"/>
                                        <w:bottom w:val="none" w:sz="0" w:space="0" w:color="auto"/>
                                        <w:right w:val="none" w:sz="0" w:space="0" w:color="auto"/>
                                      </w:divBdr>
                                      <w:divsChild>
                                        <w:div w:id="4421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14298">
                              <w:marLeft w:val="0"/>
                              <w:marRight w:val="0"/>
                              <w:marTop w:val="0"/>
                              <w:marBottom w:val="0"/>
                              <w:divBdr>
                                <w:top w:val="none" w:sz="0" w:space="0" w:color="auto"/>
                                <w:left w:val="none" w:sz="0" w:space="0" w:color="auto"/>
                                <w:bottom w:val="none" w:sz="0" w:space="0" w:color="auto"/>
                                <w:right w:val="none" w:sz="0" w:space="0" w:color="auto"/>
                              </w:divBdr>
                              <w:divsChild>
                                <w:div w:id="1370490206">
                                  <w:marLeft w:val="0"/>
                                  <w:marRight w:val="0"/>
                                  <w:marTop w:val="0"/>
                                  <w:marBottom w:val="0"/>
                                  <w:divBdr>
                                    <w:top w:val="none" w:sz="0" w:space="0" w:color="auto"/>
                                    <w:left w:val="none" w:sz="0" w:space="0" w:color="auto"/>
                                    <w:bottom w:val="none" w:sz="0" w:space="0" w:color="auto"/>
                                    <w:right w:val="none" w:sz="0" w:space="0" w:color="auto"/>
                                  </w:divBdr>
                                  <w:divsChild>
                                    <w:div w:id="1399401997">
                                      <w:marLeft w:val="0"/>
                                      <w:marRight w:val="0"/>
                                      <w:marTop w:val="0"/>
                                      <w:marBottom w:val="0"/>
                                      <w:divBdr>
                                        <w:top w:val="none" w:sz="0" w:space="0" w:color="auto"/>
                                        <w:left w:val="none" w:sz="0" w:space="0" w:color="auto"/>
                                        <w:bottom w:val="none" w:sz="0" w:space="0" w:color="auto"/>
                                        <w:right w:val="none" w:sz="0" w:space="0" w:color="auto"/>
                                      </w:divBdr>
                                    </w:div>
                                    <w:div w:id="142701924">
                                      <w:marLeft w:val="0"/>
                                      <w:marRight w:val="0"/>
                                      <w:marTop w:val="0"/>
                                      <w:marBottom w:val="0"/>
                                      <w:divBdr>
                                        <w:top w:val="none" w:sz="0" w:space="0" w:color="auto"/>
                                        <w:left w:val="none" w:sz="0" w:space="0" w:color="auto"/>
                                        <w:bottom w:val="none" w:sz="0" w:space="0" w:color="auto"/>
                                        <w:right w:val="none" w:sz="0" w:space="0" w:color="auto"/>
                                      </w:divBdr>
                                      <w:divsChild>
                                        <w:div w:id="381634081">
                                          <w:marLeft w:val="0"/>
                                          <w:marRight w:val="0"/>
                                          <w:marTop w:val="0"/>
                                          <w:marBottom w:val="0"/>
                                          <w:divBdr>
                                            <w:top w:val="none" w:sz="0" w:space="0" w:color="auto"/>
                                            <w:left w:val="none" w:sz="0" w:space="0" w:color="auto"/>
                                            <w:bottom w:val="none" w:sz="0" w:space="0" w:color="auto"/>
                                            <w:right w:val="none" w:sz="0" w:space="0" w:color="auto"/>
                                          </w:divBdr>
                                          <w:divsChild>
                                            <w:div w:id="953364197">
                                              <w:marLeft w:val="0"/>
                                              <w:marRight w:val="0"/>
                                              <w:marTop w:val="0"/>
                                              <w:marBottom w:val="0"/>
                                              <w:divBdr>
                                                <w:top w:val="none" w:sz="0" w:space="0" w:color="auto"/>
                                                <w:left w:val="none" w:sz="0" w:space="0" w:color="auto"/>
                                                <w:bottom w:val="none" w:sz="0" w:space="0" w:color="auto"/>
                                                <w:right w:val="none" w:sz="0" w:space="0" w:color="auto"/>
                                              </w:divBdr>
                                              <w:divsChild>
                                                <w:div w:id="1538392809">
                                                  <w:marLeft w:val="0"/>
                                                  <w:marRight w:val="0"/>
                                                  <w:marTop w:val="0"/>
                                                  <w:marBottom w:val="0"/>
                                                  <w:divBdr>
                                                    <w:top w:val="none" w:sz="0" w:space="0" w:color="auto"/>
                                                    <w:left w:val="none" w:sz="0" w:space="0" w:color="auto"/>
                                                    <w:bottom w:val="none" w:sz="0" w:space="0" w:color="auto"/>
                                                    <w:right w:val="none" w:sz="0" w:space="0" w:color="auto"/>
                                                  </w:divBdr>
                                                  <w:divsChild>
                                                    <w:div w:id="1592933536">
                                                      <w:marLeft w:val="0"/>
                                                      <w:marRight w:val="0"/>
                                                      <w:marTop w:val="0"/>
                                                      <w:marBottom w:val="0"/>
                                                      <w:divBdr>
                                                        <w:top w:val="none" w:sz="0" w:space="0" w:color="auto"/>
                                                        <w:left w:val="none" w:sz="0" w:space="0" w:color="auto"/>
                                                        <w:bottom w:val="none" w:sz="0" w:space="0" w:color="auto"/>
                                                        <w:right w:val="none" w:sz="0" w:space="0" w:color="auto"/>
                                                      </w:divBdr>
                                                      <w:divsChild>
                                                        <w:div w:id="12372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702681">
                                      <w:marLeft w:val="0"/>
                                      <w:marRight w:val="0"/>
                                      <w:marTop w:val="0"/>
                                      <w:marBottom w:val="0"/>
                                      <w:divBdr>
                                        <w:top w:val="none" w:sz="0" w:space="0" w:color="auto"/>
                                        <w:left w:val="none" w:sz="0" w:space="0" w:color="auto"/>
                                        <w:bottom w:val="none" w:sz="0" w:space="0" w:color="auto"/>
                                        <w:right w:val="none" w:sz="0" w:space="0" w:color="auto"/>
                                      </w:divBdr>
                                    </w:div>
                                    <w:div w:id="1673559561">
                                      <w:marLeft w:val="0"/>
                                      <w:marRight w:val="0"/>
                                      <w:marTop w:val="0"/>
                                      <w:marBottom w:val="0"/>
                                      <w:divBdr>
                                        <w:top w:val="none" w:sz="0" w:space="0" w:color="auto"/>
                                        <w:left w:val="none" w:sz="0" w:space="0" w:color="auto"/>
                                        <w:bottom w:val="none" w:sz="0" w:space="0" w:color="auto"/>
                                        <w:right w:val="none" w:sz="0" w:space="0" w:color="auto"/>
                                      </w:divBdr>
                                      <w:divsChild>
                                        <w:div w:id="1702315496">
                                          <w:marLeft w:val="0"/>
                                          <w:marRight w:val="0"/>
                                          <w:marTop w:val="0"/>
                                          <w:marBottom w:val="0"/>
                                          <w:divBdr>
                                            <w:top w:val="none" w:sz="0" w:space="0" w:color="auto"/>
                                            <w:left w:val="none" w:sz="0" w:space="0" w:color="auto"/>
                                            <w:bottom w:val="none" w:sz="0" w:space="0" w:color="auto"/>
                                            <w:right w:val="none" w:sz="0" w:space="0" w:color="auto"/>
                                          </w:divBdr>
                                          <w:divsChild>
                                            <w:div w:id="1582640978">
                                              <w:marLeft w:val="0"/>
                                              <w:marRight w:val="0"/>
                                              <w:marTop w:val="0"/>
                                              <w:marBottom w:val="0"/>
                                              <w:divBdr>
                                                <w:top w:val="none" w:sz="0" w:space="0" w:color="auto"/>
                                                <w:left w:val="none" w:sz="0" w:space="0" w:color="auto"/>
                                                <w:bottom w:val="none" w:sz="0" w:space="0" w:color="auto"/>
                                                <w:right w:val="none" w:sz="0" w:space="0" w:color="auto"/>
                                              </w:divBdr>
                                              <w:divsChild>
                                                <w:div w:id="1008561362">
                                                  <w:marLeft w:val="0"/>
                                                  <w:marRight w:val="0"/>
                                                  <w:marTop w:val="0"/>
                                                  <w:marBottom w:val="0"/>
                                                  <w:divBdr>
                                                    <w:top w:val="none" w:sz="0" w:space="0" w:color="auto"/>
                                                    <w:left w:val="none" w:sz="0" w:space="0" w:color="auto"/>
                                                    <w:bottom w:val="none" w:sz="0" w:space="0" w:color="auto"/>
                                                    <w:right w:val="none" w:sz="0" w:space="0" w:color="auto"/>
                                                  </w:divBdr>
                                                  <w:divsChild>
                                                    <w:div w:id="2036735924">
                                                      <w:marLeft w:val="0"/>
                                                      <w:marRight w:val="0"/>
                                                      <w:marTop w:val="0"/>
                                                      <w:marBottom w:val="0"/>
                                                      <w:divBdr>
                                                        <w:top w:val="none" w:sz="0" w:space="0" w:color="auto"/>
                                                        <w:left w:val="none" w:sz="0" w:space="0" w:color="auto"/>
                                                        <w:bottom w:val="none" w:sz="0" w:space="0" w:color="auto"/>
                                                        <w:right w:val="none" w:sz="0" w:space="0" w:color="auto"/>
                                                      </w:divBdr>
                                                      <w:divsChild>
                                                        <w:div w:id="514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994054">
                                      <w:marLeft w:val="0"/>
                                      <w:marRight w:val="0"/>
                                      <w:marTop w:val="0"/>
                                      <w:marBottom w:val="0"/>
                                      <w:divBdr>
                                        <w:top w:val="none" w:sz="0" w:space="0" w:color="auto"/>
                                        <w:left w:val="none" w:sz="0" w:space="0" w:color="auto"/>
                                        <w:bottom w:val="none" w:sz="0" w:space="0" w:color="auto"/>
                                        <w:right w:val="none" w:sz="0" w:space="0" w:color="auto"/>
                                      </w:divBdr>
                                    </w:div>
                                    <w:div w:id="290938579">
                                      <w:marLeft w:val="0"/>
                                      <w:marRight w:val="0"/>
                                      <w:marTop w:val="0"/>
                                      <w:marBottom w:val="0"/>
                                      <w:divBdr>
                                        <w:top w:val="none" w:sz="0" w:space="0" w:color="auto"/>
                                        <w:left w:val="none" w:sz="0" w:space="0" w:color="auto"/>
                                        <w:bottom w:val="none" w:sz="0" w:space="0" w:color="auto"/>
                                        <w:right w:val="none" w:sz="0" w:space="0" w:color="auto"/>
                                      </w:divBdr>
                                      <w:divsChild>
                                        <w:div w:id="1135099098">
                                          <w:marLeft w:val="0"/>
                                          <w:marRight w:val="0"/>
                                          <w:marTop w:val="0"/>
                                          <w:marBottom w:val="0"/>
                                          <w:divBdr>
                                            <w:top w:val="none" w:sz="0" w:space="0" w:color="auto"/>
                                            <w:left w:val="none" w:sz="0" w:space="0" w:color="auto"/>
                                            <w:bottom w:val="none" w:sz="0" w:space="0" w:color="auto"/>
                                            <w:right w:val="none" w:sz="0" w:space="0" w:color="auto"/>
                                          </w:divBdr>
                                          <w:divsChild>
                                            <w:div w:id="597372763">
                                              <w:marLeft w:val="0"/>
                                              <w:marRight w:val="0"/>
                                              <w:marTop w:val="0"/>
                                              <w:marBottom w:val="0"/>
                                              <w:divBdr>
                                                <w:top w:val="none" w:sz="0" w:space="0" w:color="auto"/>
                                                <w:left w:val="none" w:sz="0" w:space="0" w:color="auto"/>
                                                <w:bottom w:val="none" w:sz="0" w:space="0" w:color="auto"/>
                                                <w:right w:val="none" w:sz="0" w:space="0" w:color="auto"/>
                                              </w:divBdr>
                                              <w:divsChild>
                                                <w:div w:id="352192276">
                                                  <w:marLeft w:val="0"/>
                                                  <w:marRight w:val="0"/>
                                                  <w:marTop w:val="0"/>
                                                  <w:marBottom w:val="0"/>
                                                  <w:divBdr>
                                                    <w:top w:val="none" w:sz="0" w:space="0" w:color="auto"/>
                                                    <w:left w:val="none" w:sz="0" w:space="0" w:color="auto"/>
                                                    <w:bottom w:val="none" w:sz="0" w:space="0" w:color="auto"/>
                                                    <w:right w:val="none" w:sz="0" w:space="0" w:color="auto"/>
                                                  </w:divBdr>
                                                  <w:divsChild>
                                                    <w:div w:id="1250307362">
                                                      <w:marLeft w:val="0"/>
                                                      <w:marRight w:val="0"/>
                                                      <w:marTop w:val="0"/>
                                                      <w:marBottom w:val="0"/>
                                                      <w:divBdr>
                                                        <w:top w:val="none" w:sz="0" w:space="0" w:color="auto"/>
                                                        <w:left w:val="none" w:sz="0" w:space="0" w:color="auto"/>
                                                        <w:bottom w:val="none" w:sz="0" w:space="0" w:color="auto"/>
                                                        <w:right w:val="none" w:sz="0" w:space="0" w:color="auto"/>
                                                      </w:divBdr>
                                                      <w:divsChild>
                                                        <w:div w:id="16216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448484">
                                      <w:marLeft w:val="0"/>
                                      <w:marRight w:val="0"/>
                                      <w:marTop w:val="0"/>
                                      <w:marBottom w:val="0"/>
                                      <w:divBdr>
                                        <w:top w:val="none" w:sz="0" w:space="0" w:color="auto"/>
                                        <w:left w:val="none" w:sz="0" w:space="0" w:color="auto"/>
                                        <w:bottom w:val="none" w:sz="0" w:space="0" w:color="auto"/>
                                        <w:right w:val="none" w:sz="0" w:space="0" w:color="auto"/>
                                      </w:divBdr>
                                    </w:div>
                                    <w:div w:id="1336953452">
                                      <w:marLeft w:val="0"/>
                                      <w:marRight w:val="0"/>
                                      <w:marTop w:val="0"/>
                                      <w:marBottom w:val="0"/>
                                      <w:divBdr>
                                        <w:top w:val="none" w:sz="0" w:space="0" w:color="auto"/>
                                        <w:left w:val="none" w:sz="0" w:space="0" w:color="auto"/>
                                        <w:bottom w:val="none" w:sz="0" w:space="0" w:color="auto"/>
                                        <w:right w:val="none" w:sz="0" w:space="0" w:color="auto"/>
                                      </w:divBdr>
                                      <w:divsChild>
                                        <w:div w:id="704406537">
                                          <w:marLeft w:val="0"/>
                                          <w:marRight w:val="0"/>
                                          <w:marTop w:val="0"/>
                                          <w:marBottom w:val="0"/>
                                          <w:divBdr>
                                            <w:top w:val="none" w:sz="0" w:space="0" w:color="auto"/>
                                            <w:left w:val="none" w:sz="0" w:space="0" w:color="auto"/>
                                            <w:bottom w:val="none" w:sz="0" w:space="0" w:color="auto"/>
                                            <w:right w:val="none" w:sz="0" w:space="0" w:color="auto"/>
                                          </w:divBdr>
                                          <w:divsChild>
                                            <w:div w:id="467020057">
                                              <w:marLeft w:val="0"/>
                                              <w:marRight w:val="0"/>
                                              <w:marTop w:val="0"/>
                                              <w:marBottom w:val="0"/>
                                              <w:divBdr>
                                                <w:top w:val="none" w:sz="0" w:space="0" w:color="auto"/>
                                                <w:left w:val="none" w:sz="0" w:space="0" w:color="auto"/>
                                                <w:bottom w:val="none" w:sz="0" w:space="0" w:color="auto"/>
                                                <w:right w:val="none" w:sz="0" w:space="0" w:color="auto"/>
                                              </w:divBdr>
                                              <w:divsChild>
                                                <w:div w:id="784807146">
                                                  <w:marLeft w:val="0"/>
                                                  <w:marRight w:val="0"/>
                                                  <w:marTop w:val="0"/>
                                                  <w:marBottom w:val="0"/>
                                                  <w:divBdr>
                                                    <w:top w:val="none" w:sz="0" w:space="0" w:color="auto"/>
                                                    <w:left w:val="none" w:sz="0" w:space="0" w:color="auto"/>
                                                    <w:bottom w:val="none" w:sz="0" w:space="0" w:color="auto"/>
                                                    <w:right w:val="none" w:sz="0" w:space="0" w:color="auto"/>
                                                  </w:divBdr>
                                                  <w:divsChild>
                                                    <w:div w:id="525482042">
                                                      <w:marLeft w:val="0"/>
                                                      <w:marRight w:val="0"/>
                                                      <w:marTop w:val="0"/>
                                                      <w:marBottom w:val="0"/>
                                                      <w:divBdr>
                                                        <w:top w:val="none" w:sz="0" w:space="0" w:color="auto"/>
                                                        <w:left w:val="none" w:sz="0" w:space="0" w:color="auto"/>
                                                        <w:bottom w:val="none" w:sz="0" w:space="0" w:color="auto"/>
                                                        <w:right w:val="none" w:sz="0" w:space="0" w:color="auto"/>
                                                      </w:divBdr>
                                                      <w:divsChild>
                                                        <w:div w:id="213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97367">
                                      <w:marLeft w:val="0"/>
                                      <w:marRight w:val="0"/>
                                      <w:marTop w:val="0"/>
                                      <w:marBottom w:val="0"/>
                                      <w:divBdr>
                                        <w:top w:val="none" w:sz="0" w:space="0" w:color="auto"/>
                                        <w:left w:val="none" w:sz="0" w:space="0" w:color="auto"/>
                                        <w:bottom w:val="none" w:sz="0" w:space="0" w:color="auto"/>
                                        <w:right w:val="none" w:sz="0" w:space="0" w:color="auto"/>
                                      </w:divBdr>
                                    </w:div>
                                    <w:div w:id="969896383">
                                      <w:marLeft w:val="0"/>
                                      <w:marRight w:val="0"/>
                                      <w:marTop w:val="0"/>
                                      <w:marBottom w:val="0"/>
                                      <w:divBdr>
                                        <w:top w:val="none" w:sz="0" w:space="0" w:color="auto"/>
                                        <w:left w:val="none" w:sz="0" w:space="0" w:color="auto"/>
                                        <w:bottom w:val="none" w:sz="0" w:space="0" w:color="auto"/>
                                        <w:right w:val="none" w:sz="0" w:space="0" w:color="auto"/>
                                      </w:divBdr>
                                      <w:divsChild>
                                        <w:div w:id="1382362063">
                                          <w:marLeft w:val="0"/>
                                          <w:marRight w:val="0"/>
                                          <w:marTop w:val="0"/>
                                          <w:marBottom w:val="0"/>
                                          <w:divBdr>
                                            <w:top w:val="none" w:sz="0" w:space="0" w:color="auto"/>
                                            <w:left w:val="none" w:sz="0" w:space="0" w:color="auto"/>
                                            <w:bottom w:val="none" w:sz="0" w:space="0" w:color="auto"/>
                                            <w:right w:val="none" w:sz="0" w:space="0" w:color="auto"/>
                                          </w:divBdr>
                                          <w:divsChild>
                                            <w:div w:id="1590844144">
                                              <w:marLeft w:val="0"/>
                                              <w:marRight w:val="0"/>
                                              <w:marTop w:val="0"/>
                                              <w:marBottom w:val="0"/>
                                              <w:divBdr>
                                                <w:top w:val="none" w:sz="0" w:space="0" w:color="auto"/>
                                                <w:left w:val="none" w:sz="0" w:space="0" w:color="auto"/>
                                                <w:bottom w:val="none" w:sz="0" w:space="0" w:color="auto"/>
                                                <w:right w:val="none" w:sz="0" w:space="0" w:color="auto"/>
                                              </w:divBdr>
                                              <w:divsChild>
                                                <w:div w:id="1572083169">
                                                  <w:marLeft w:val="0"/>
                                                  <w:marRight w:val="0"/>
                                                  <w:marTop w:val="0"/>
                                                  <w:marBottom w:val="0"/>
                                                  <w:divBdr>
                                                    <w:top w:val="none" w:sz="0" w:space="0" w:color="auto"/>
                                                    <w:left w:val="none" w:sz="0" w:space="0" w:color="auto"/>
                                                    <w:bottom w:val="none" w:sz="0" w:space="0" w:color="auto"/>
                                                    <w:right w:val="none" w:sz="0" w:space="0" w:color="auto"/>
                                                  </w:divBdr>
                                                  <w:divsChild>
                                                    <w:div w:id="1644309763">
                                                      <w:marLeft w:val="0"/>
                                                      <w:marRight w:val="0"/>
                                                      <w:marTop w:val="0"/>
                                                      <w:marBottom w:val="0"/>
                                                      <w:divBdr>
                                                        <w:top w:val="none" w:sz="0" w:space="0" w:color="auto"/>
                                                        <w:left w:val="none" w:sz="0" w:space="0" w:color="auto"/>
                                                        <w:bottom w:val="none" w:sz="0" w:space="0" w:color="auto"/>
                                                        <w:right w:val="none" w:sz="0" w:space="0" w:color="auto"/>
                                                      </w:divBdr>
                                                      <w:divsChild>
                                                        <w:div w:id="114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812769">
                      <w:marLeft w:val="0"/>
                      <w:marRight w:val="0"/>
                      <w:marTop w:val="0"/>
                      <w:marBottom w:val="0"/>
                      <w:divBdr>
                        <w:top w:val="none" w:sz="0" w:space="0" w:color="auto"/>
                        <w:left w:val="none" w:sz="0" w:space="0" w:color="auto"/>
                        <w:bottom w:val="none" w:sz="0" w:space="0" w:color="auto"/>
                        <w:right w:val="none" w:sz="0" w:space="0" w:color="auto"/>
                      </w:divBdr>
                      <w:divsChild>
                        <w:div w:id="130346237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37894722">
                              <w:marLeft w:val="0"/>
                              <w:marRight w:val="0"/>
                              <w:marTop w:val="0"/>
                              <w:marBottom w:val="240"/>
                              <w:divBdr>
                                <w:top w:val="none" w:sz="0" w:space="0" w:color="auto"/>
                                <w:left w:val="none" w:sz="0" w:space="0" w:color="auto"/>
                                <w:bottom w:val="none" w:sz="0" w:space="0" w:color="auto"/>
                                <w:right w:val="none" w:sz="0" w:space="0" w:color="auto"/>
                              </w:divBdr>
                              <w:divsChild>
                                <w:div w:id="325597296">
                                  <w:marLeft w:val="0"/>
                                  <w:marRight w:val="0"/>
                                  <w:marTop w:val="0"/>
                                  <w:marBottom w:val="0"/>
                                  <w:divBdr>
                                    <w:top w:val="none" w:sz="0" w:space="0" w:color="auto"/>
                                    <w:left w:val="none" w:sz="0" w:space="0" w:color="auto"/>
                                    <w:bottom w:val="none" w:sz="0" w:space="0" w:color="auto"/>
                                    <w:right w:val="none" w:sz="0" w:space="0" w:color="auto"/>
                                  </w:divBdr>
                                  <w:divsChild>
                                    <w:div w:id="2063821845">
                                      <w:marLeft w:val="0"/>
                                      <w:marRight w:val="0"/>
                                      <w:marTop w:val="0"/>
                                      <w:marBottom w:val="0"/>
                                      <w:divBdr>
                                        <w:top w:val="none" w:sz="0" w:space="0" w:color="auto"/>
                                        <w:left w:val="none" w:sz="0" w:space="0" w:color="auto"/>
                                        <w:bottom w:val="none" w:sz="0" w:space="0" w:color="auto"/>
                                        <w:right w:val="none" w:sz="0" w:space="0" w:color="auto"/>
                                      </w:divBdr>
                                      <w:divsChild>
                                        <w:div w:id="15099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0232">
                              <w:marLeft w:val="0"/>
                              <w:marRight w:val="0"/>
                              <w:marTop w:val="0"/>
                              <w:marBottom w:val="0"/>
                              <w:divBdr>
                                <w:top w:val="none" w:sz="0" w:space="0" w:color="auto"/>
                                <w:left w:val="none" w:sz="0" w:space="0" w:color="auto"/>
                                <w:bottom w:val="none" w:sz="0" w:space="0" w:color="auto"/>
                                <w:right w:val="none" w:sz="0" w:space="0" w:color="auto"/>
                              </w:divBdr>
                              <w:divsChild>
                                <w:div w:id="503977275">
                                  <w:marLeft w:val="0"/>
                                  <w:marRight w:val="0"/>
                                  <w:marTop w:val="0"/>
                                  <w:marBottom w:val="0"/>
                                  <w:divBdr>
                                    <w:top w:val="none" w:sz="0" w:space="0" w:color="auto"/>
                                    <w:left w:val="none" w:sz="0" w:space="0" w:color="auto"/>
                                    <w:bottom w:val="none" w:sz="0" w:space="0" w:color="auto"/>
                                    <w:right w:val="none" w:sz="0" w:space="0" w:color="auto"/>
                                  </w:divBdr>
                                  <w:divsChild>
                                    <w:div w:id="1942831671">
                                      <w:marLeft w:val="0"/>
                                      <w:marRight w:val="0"/>
                                      <w:marTop w:val="0"/>
                                      <w:marBottom w:val="0"/>
                                      <w:divBdr>
                                        <w:top w:val="none" w:sz="0" w:space="0" w:color="auto"/>
                                        <w:left w:val="none" w:sz="0" w:space="0" w:color="auto"/>
                                        <w:bottom w:val="none" w:sz="0" w:space="0" w:color="auto"/>
                                        <w:right w:val="none" w:sz="0" w:space="0" w:color="auto"/>
                                      </w:divBdr>
                                    </w:div>
                                    <w:div w:id="517230475">
                                      <w:marLeft w:val="0"/>
                                      <w:marRight w:val="0"/>
                                      <w:marTop w:val="0"/>
                                      <w:marBottom w:val="0"/>
                                      <w:divBdr>
                                        <w:top w:val="none" w:sz="0" w:space="0" w:color="auto"/>
                                        <w:left w:val="none" w:sz="0" w:space="0" w:color="auto"/>
                                        <w:bottom w:val="none" w:sz="0" w:space="0" w:color="auto"/>
                                        <w:right w:val="none" w:sz="0" w:space="0" w:color="auto"/>
                                      </w:divBdr>
                                      <w:divsChild>
                                        <w:div w:id="1282150168">
                                          <w:marLeft w:val="0"/>
                                          <w:marRight w:val="0"/>
                                          <w:marTop w:val="0"/>
                                          <w:marBottom w:val="0"/>
                                          <w:divBdr>
                                            <w:top w:val="none" w:sz="0" w:space="0" w:color="auto"/>
                                            <w:left w:val="none" w:sz="0" w:space="0" w:color="auto"/>
                                            <w:bottom w:val="none" w:sz="0" w:space="0" w:color="auto"/>
                                            <w:right w:val="none" w:sz="0" w:space="0" w:color="auto"/>
                                          </w:divBdr>
                                          <w:divsChild>
                                            <w:div w:id="1079449927">
                                              <w:marLeft w:val="0"/>
                                              <w:marRight w:val="0"/>
                                              <w:marTop w:val="0"/>
                                              <w:marBottom w:val="0"/>
                                              <w:divBdr>
                                                <w:top w:val="none" w:sz="0" w:space="0" w:color="auto"/>
                                                <w:left w:val="none" w:sz="0" w:space="0" w:color="auto"/>
                                                <w:bottom w:val="none" w:sz="0" w:space="0" w:color="auto"/>
                                                <w:right w:val="none" w:sz="0" w:space="0" w:color="auto"/>
                                              </w:divBdr>
                                              <w:divsChild>
                                                <w:div w:id="1520897897">
                                                  <w:marLeft w:val="0"/>
                                                  <w:marRight w:val="0"/>
                                                  <w:marTop w:val="0"/>
                                                  <w:marBottom w:val="0"/>
                                                  <w:divBdr>
                                                    <w:top w:val="none" w:sz="0" w:space="0" w:color="auto"/>
                                                    <w:left w:val="none" w:sz="0" w:space="0" w:color="auto"/>
                                                    <w:bottom w:val="none" w:sz="0" w:space="0" w:color="auto"/>
                                                    <w:right w:val="none" w:sz="0" w:space="0" w:color="auto"/>
                                                  </w:divBdr>
                                                  <w:divsChild>
                                                    <w:div w:id="696273137">
                                                      <w:marLeft w:val="0"/>
                                                      <w:marRight w:val="0"/>
                                                      <w:marTop w:val="0"/>
                                                      <w:marBottom w:val="0"/>
                                                      <w:divBdr>
                                                        <w:top w:val="none" w:sz="0" w:space="0" w:color="auto"/>
                                                        <w:left w:val="none" w:sz="0" w:space="0" w:color="auto"/>
                                                        <w:bottom w:val="none" w:sz="0" w:space="0" w:color="auto"/>
                                                        <w:right w:val="none" w:sz="0" w:space="0" w:color="auto"/>
                                                      </w:divBdr>
                                                      <w:divsChild>
                                                        <w:div w:id="12032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766272">
                                      <w:marLeft w:val="0"/>
                                      <w:marRight w:val="0"/>
                                      <w:marTop w:val="0"/>
                                      <w:marBottom w:val="0"/>
                                      <w:divBdr>
                                        <w:top w:val="none" w:sz="0" w:space="0" w:color="auto"/>
                                        <w:left w:val="none" w:sz="0" w:space="0" w:color="auto"/>
                                        <w:bottom w:val="none" w:sz="0" w:space="0" w:color="auto"/>
                                        <w:right w:val="none" w:sz="0" w:space="0" w:color="auto"/>
                                      </w:divBdr>
                                    </w:div>
                                    <w:div w:id="1268660669">
                                      <w:marLeft w:val="0"/>
                                      <w:marRight w:val="0"/>
                                      <w:marTop w:val="0"/>
                                      <w:marBottom w:val="0"/>
                                      <w:divBdr>
                                        <w:top w:val="none" w:sz="0" w:space="0" w:color="auto"/>
                                        <w:left w:val="none" w:sz="0" w:space="0" w:color="auto"/>
                                        <w:bottom w:val="none" w:sz="0" w:space="0" w:color="auto"/>
                                        <w:right w:val="none" w:sz="0" w:space="0" w:color="auto"/>
                                      </w:divBdr>
                                      <w:divsChild>
                                        <w:div w:id="724765745">
                                          <w:marLeft w:val="0"/>
                                          <w:marRight w:val="0"/>
                                          <w:marTop w:val="0"/>
                                          <w:marBottom w:val="0"/>
                                          <w:divBdr>
                                            <w:top w:val="none" w:sz="0" w:space="0" w:color="auto"/>
                                            <w:left w:val="none" w:sz="0" w:space="0" w:color="auto"/>
                                            <w:bottom w:val="none" w:sz="0" w:space="0" w:color="auto"/>
                                            <w:right w:val="none" w:sz="0" w:space="0" w:color="auto"/>
                                          </w:divBdr>
                                          <w:divsChild>
                                            <w:div w:id="1688407199">
                                              <w:marLeft w:val="0"/>
                                              <w:marRight w:val="0"/>
                                              <w:marTop w:val="0"/>
                                              <w:marBottom w:val="0"/>
                                              <w:divBdr>
                                                <w:top w:val="none" w:sz="0" w:space="0" w:color="auto"/>
                                                <w:left w:val="none" w:sz="0" w:space="0" w:color="auto"/>
                                                <w:bottom w:val="none" w:sz="0" w:space="0" w:color="auto"/>
                                                <w:right w:val="none" w:sz="0" w:space="0" w:color="auto"/>
                                              </w:divBdr>
                                              <w:divsChild>
                                                <w:div w:id="1673988506">
                                                  <w:marLeft w:val="0"/>
                                                  <w:marRight w:val="0"/>
                                                  <w:marTop w:val="0"/>
                                                  <w:marBottom w:val="0"/>
                                                  <w:divBdr>
                                                    <w:top w:val="none" w:sz="0" w:space="0" w:color="auto"/>
                                                    <w:left w:val="none" w:sz="0" w:space="0" w:color="auto"/>
                                                    <w:bottom w:val="none" w:sz="0" w:space="0" w:color="auto"/>
                                                    <w:right w:val="none" w:sz="0" w:space="0" w:color="auto"/>
                                                  </w:divBdr>
                                                  <w:divsChild>
                                                    <w:div w:id="694501109">
                                                      <w:marLeft w:val="0"/>
                                                      <w:marRight w:val="0"/>
                                                      <w:marTop w:val="0"/>
                                                      <w:marBottom w:val="0"/>
                                                      <w:divBdr>
                                                        <w:top w:val="none" w:sz="0" w:space="0" w:color="auto"/>
                                                        <w:left w:val="none" w:sz="0" w:space="0" w:color="auto"/>
                                                        <w:bottom w:val="none" w:sz="0" w:space="0" w:color="auto"/>
                                                        <w:right w:val="none" w:sz="0" w:space="0" w:color="auto"/>
                                                      </w:divBdr>
                                                      <w:divsChild>
                                                        <w:div w:id="4927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322596">
                                      <w:marLeft w:val="0"/>
                                      <w:marRight w:val="0"/>
                                      <w:marTop w:val="0"/>
                                      <w:marBottom w:val="0"/>
                                      <w:divBdr>
                                        <w:top w:val="none" w:sz="0" w:space="0" w:color="auto"/>
                                        <w:left w:val="none" w:sz="0" w:space="0" w:color="auto"/>
                                        <w:bottom w:val="none" w:sz="0" w:space="0" w:color="auto"/>
                                        <w:right w:val="none" w:sz="0" w:space="0" w:color="auto"/>
                                      </w:divBdr>
                                    </w:div>
                                    <w:div w:id="937563878">
                                      <w:marLeft w:val="0"/>
                                      <w:marRight w:val="0"/>
                                      <w:marTop w:val="0"/>
                                      <w:marBottom w:val="0"/>
                                      <w:divBdr>
                                        <w:top w:val="none" w:sz="0" w:space="0" w:color="auto"/>
                                        <w:left w:val="none" w:sz="0" w:space="0" w:color="auto"/>
                                        <w:bottom w:val="none" w:sz="0" w:space="0" w:color="auto"/>
                                        <w:right w:val="none" w:sz="0" w:space="0" w:color="auto"/>
                                      </w:divBdr>
                                      <w:divsChild>
                                        <w:div w:id="1332682852">
                                          <w:marLeft w:val="0"/>
                                          <w:marRight w:val="0"/>
                                          <w:marTop w:val="0"/>
                                          <w:marBottom w:val="0"/>
                                          <w:divBdr>
                                            <w:top w:val="none" w:sz="0" w:space="0" w:color="auto"/>
                                            <w:left w:val="none" w:sz="0" w:space="0" w:color="auto"/>
                                            <w:bottom w:val="none" w:sz="0" w:space="0" w:color="auto"/>
                                            <w:right w:val="none" w:sz="0" w:space="0" w:color="auto"/>
                                          </w:divBdr>
                                          <w:divsChild>
                                            <w:div w:id="1056122147">
                                              <w:marLeft w:val="0"/>
                                              <w:marRight w:val="0"/>
                                              <w:marTop w:val="0"/>
                                              <w:marBottom w:val="0"/>
                                              <w:divBdr>
                                                <w:top w:val="none" w:sz="0" w:space="0" w:color="auto"/>
                                                <w:left w:val="none" w:sz="0" w:space="0" w:color="auto"/>
                                                <w:bottom w:val="none" w:sz="0" w:space="0" w:color="auto"/>
                                                <w:right w:val="none" w:sz="0" w:space="0" w:color="auto"/>
                                              </w:divBdr>
                                              <w:divsChild>
                                                <w:div w:id="671488891">
                                                  <w:marLeft w:val="0"/>
                                                  <w:marRight w:val="0"/>
                                                  <w:marTop w:val="0"/>
                                                  <w:marBottom w:val="0"/>
                                                  <w:divBdr>
                                                    <w:top w:val="none" w:sz="0" w:space="0" w:color="auto"/>
                                                    <w:left w:val="none" w:sz="0" w:space="0" w:color="auto"/>
                                                    <w:bottom w:val="none" w:sz="0" w:space="0" w:color="auto"/>
                                                    <w:right w:val="none" w:sz="0" w:space="0" w:color="auto"/>
                                                  </w:divBdr>
                                                  <w:divsChild>
                                                    <w:div w:id="607078916">
                                                      <w:marLeft w:val="0"/>
                                                      <w:marRight w:val="0"/>
                                                      <w:marTop w:val="0"/>
                                                      <w:marBottom w:val="0"/>
                                                      <w:divBdr>
                                                        <w:top w:val="none" w:sz="0" w:space="0" w:color="auto"/>
                                                        <w:left w:val="none" w:sz="0" w:space="0" w:color="auto"/>
                                                        <w:bottom w:val="none" w:sz="0" w:space="0" w:color="auto"/>
                                                        <w:right w:val="none" w:sz="0" w:space="0" w:color="auto"/>
                                                      </w:divBdr>
                                                      <w:divsChild>
                                                        <w:div w:id="12380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055276">
                                      <w:marLeft w:val="0"/>
                                      <w:marRight w:val="0"/>
                                      <w:marTop w:val="0"/>
                                      <w:marBottom w:val="0"/>
                                      <w:divBdr>
                                        <w:top w:val="none" w:sz="0" w:space="0" w:color="auto"/>
                                        <w:left w:val="none" w:sz="0" w:space="0" w:color="auto"/>
                                        <w:bottom w:val="none" w:sz="0" w:space="0" w:color="auto"/>
                                        <w:right w:val="none" w:sz="0" w:space="0" w:color="auto"/>
                                      </w:divBdr>
                                    </w:div>
                                    <w:div w:id="732659123">
                                      <w:marLeft w:val="0"/>
                                      <w:marRight w:val="0"/>
                                      <w:marTop w:val="0"/>
                                      <w:marBottom w:val="0"/>
                                      <w:divBdr>
                                        <w:top w:val="none" w:sz="0" w:space="0" w:color="auto"/>
                                        <w:left w:val="none" w:sz="0" w:space="0" w:color="auto"/>
                                        <w:bottom w:val="none" w:sz="0" w:space="0" w:color="auto"/>
                                        <w:right w:val="none" w:sz="0" w:space="0" w:color="auto"/>
                                      </w:divBdr>
                                      <w:divsChild>
                                        <w:div w:id="133719835">
                                          <w:marLeft w:val="0"/>
                                          <w:marRight w:val="0"/>
                                          <w:marTop w:val="0"/>
                                          <w:marBottom w:val="0"/>
                                          <w:divBdr>
                                            <w:top w:val="none" w:sz="0" w:space="0" w:color="auto"/>
                                            <w:left w:val="none" w:sz="0" w:space="0" w:color="auto"/>
                                            <w:bottom w:val="none" w:sz="0" w:space="0" w:color="auto"/>
                                            <w:right w:val="none" w:sz="0" w:space="0" w:color="auto"/>
                                          </w:divBdr>
                                          <w:divsChild>
                                            <w:div w:id="1513377681">
                                              <w:marLeft w:val="0"/>
                                              <w:marRight w:val="0"/>
                                              <w:marTop w:val="0"/>
                                              <w:marBottom w:val="0"/>
                                              <w:divBdr>
                                                <w:top w:val="none" w:sz="0" w:space="0" w:color="auto"/>
                                                <w:left w:val="none" w:sz="0" w:space="0" w:color="auto"/>
                                                <w:bottom w:val="none" w:sz="0" w:space="0" w:color="auto"/>
                                                <w:right w:val="none" w:sz="0" w:space="0" w:color="auto"/>
                                              </w:divBdr>
                                              <w:divsChild>
                                                <w:div w:id="2041392967">
                                                  <w:marLeft w:val="0"/>
                                                  <w:marRight w:val="0"/>
                                                  <w:marTop w:val="0"/>
                                                  <w:marBottom w:val="0"/>
                                                  <w:divBdr>
                                                    <w:top w:val="none" w:sz="0" w:space="0" w:color="auto"/>
                                                    <w:left w:val="none" w:sz="0" w:space="0" w:color="auto"/>
                                                    <w:bottom w:val="none" w:sz="0" w:space="0" w:color="auto"/>
                                                    <w:right w:val="none" w:sz="0" w:space="0" w:color="auto"/>
                                                  </w:divBdr>
                                                  <w:divsChild>
                                                    <w:div w:id="1217012017">
                                                      <w:marLeft w:val="0"/>
                                                      <w:marRight w:val="0"/>
                                                      <w:marTop w:val="0"/>
                                                      <w:marBottom w:val="0"/>
                                                      <w:divBdr>
                                                        <w:top w:val="none" w:sz="0" w:space="0" w:color="auto"/>
                                                        <w:left w:val="none" w:sz="0" w:space="0" w:color="auto"/>
                                                        <w:bottom w:val="none" w:sz="0" w:space="0" w:color="auto"/>
                                                        <w:right w:val="none" w:sz="0" w:space="0" w:color="auto"/>
                                                      </w:divBdr>
                                                      <w:divsChild>
                                                        <w:div w:id="20514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728119">
                                      <w:marLeft w:val="0"/>
                                      <w:marRight w:val="0"/>
                                      <w:marTop w:val="0"/>
                                      <w:marBottom w:val="0"/>
                                      <w:divBdr>
                                        <w:top w:val="none" w:sz="0" w:space="0" w:color="auto"/>
                                        <w:left w:val="none" w:sz="0" w:space="0" w:color="auto"/>
                                        <w:bottom w:val="none" w:sz="0" w:space="0" w:color="auto"/>
                                        <w:right w:val="none" w:sz="0" w:space="0" w:color="auto"/>
                                      </w:divBdr>
                                    </w:div>
                                    <w:div w:id="1343707950">
                                      <w:marLeft w:val="0"/>
                                      <w:marRight w:val="0"/>
                                      <w:marTop w:val="0"/>
                                      <w:marBottom w:val="0"/>
                                      <w:divBdr>
                                        <w:top w:val="none" w:sz="0" w:space="0" w:color="auto"/>
                                        <w:left w:val="none" w:sz="0" w:space="0" w:color="auto"/>
                                        <w:bottom w:val="none" w:sz="0" w:space="0" w:color="auto"/>
                                        <w:right w:val="none" w:sz="0" w:space="0" w:color="auto"/>
                                      </w:divBdr>
                                      <w:divsChild>
                                        <w:div w:id="636688594">
                                          <w:marLeft w:val="0"/>
                                          <w:marRight w:val="0"/>
                                          <w:marTop w:val="0"/>
                                          <w:marBottom w:val="0"/>
                                          <w:divBdr>
                                            <w:top w:val="none" w:sz="0" w:space="0" w:color="auto"/>
                                            <w:left w:val="none" w:sz="0" w:space="0" w:color="auto"/>
                                            <w:bottom w:val="none" w:sz="0" w:space="0" w:color="auto"/>
                                            <w:right w:val="none" w:sz="0" w:space="0" w:color="auto"/>
                                          </w:divBdr>
                                          <w:divsChild>
                                            <w:div w:id="8682682">
                                              <w:marLeft w:val="0"/>
                                              <w:marRight w:val="0"/>
                                              <w:marTop w:val="0"/>
                                              <w:marBottom w:val="0"/>
                                              <w:divBdr>
                                                <w:top w:val="none" w:sz="0" w:space="0" w:color="auto"/>
                                                <w:left w:val="none" w:sz="0" w:space="0" w:color="auto"/>
                                                <w:bottom w:val="none" w:sz="0" w:space="0" w:color="auto"/>
                                                <w:right w:val="none" w:sz="0" w:space="0" w:color="auto"/>
                                              </w:divBdr>
                                              <w:divsChild>
                                                <w:div w:id="1939869110">
                                                  <w:marLeft w:val="0"/>
                                                  <w:marRight w:val="0"/>
                                                  <w:marTop w:val="0"/>
                                                  <w:marBottom w:val="0"/>
                                                  <w:divBdr>
                                                    <w:top w:val="none" w:sz="0" w:space="0" w:color="auto"/>
                                                    <w:left w:val="none" w:sz="0" w:space="0" w:color="auto"/>
                                                    <w:bottom w:val="none" w:sz="0" w:space="0" w:color="auto"/>
                                                    <w:right w:val="none" w:sz="0" w:space="0" w:color="auto"/>
                                                  </w:divBdr>
                                                  <w:divsChild>
                                                    <w:div w:id="612253270">
                                                      <w:marLeft w:val="0"/>
                                                      <w:marRight w:val="0"/>
                                                      <w:marTop w:val="0"/>
                                                      <w:marBottom w:val="0"/>
                                                      <w:divBdr>
                                                        <w:top w:val="none" w:sz="0" w:space="0" w:color="auto"/>
                                                        <w:left w:val="none" w:sz="0" w:space="0" w:color="auto"/>
                                                        <w:bottom w:val="none" w:sz="0" w:space="0" w:color="auto"/>
                                                        <w:right w:val="none" w:sz="0" w:space="0" w:color="auto"/>
                                                      </w:divBdr>
                                                      <w:divsChild>
                                                        <w:div w:id="12493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346631">
                      <w:marLeft w:val="0"/>
                      <w:marRight w:val="0"/>
                      <w:marTop w:val="0"/>
                      <w:marBottom w:val="0"/>
                      <w:divBdr>
                        <w:top w:val="none" w:sz="0" w:space="0" w:color="auto"/>
                        <w:left w:val="none" w:sz="0" w:space="0" w:color="auto"/>
                        <w:bottom w:val="none" w:sz="0" w:space="0" w:color="auto"/>
                        <w:right w:val="none" w:sz="0" w:space="0" w:color="auto"/>
                      </w:divBdr>
                      <w:divsChild>
                        <w:div w:id="1776435196">
                          <w:marLeft w:val="0"/>
                          <w:marRight w:val="0"/>
                          <w:marTop w:val="0"/>
                          <w:marBottom w:val="180"/>
                          <w:divBdr>
                            <w:top w:val="single" w:sz="6" w:space="18" w:color="DADCE0"/>
                            <w:left w:val="single" w:sz="6" w:space="18" w:color="DADCE0"/>
                            <w:bottom w:val="single" w:sz="6" w:space="18" w:color="DADCE0"/>
                            <w:right w:val="single" w:sz="6" w:space="18" w:color="DADCE0"/>
                          </w:divBdr>
                          <w:divsChild>
                            <w:div w:id="327094974">
                              <w:marLeft w:val="0"/>
                              <w:marRight w:val="0"/>
                              <w:marTop w:val="0"/>
                              <w:marBottom w:val="240"/>
                              <w:divBdr>
                                <w:top w:val="none" w:sz="0" w:space="0" w:color="auto"/>
                                <w:left w:val="none" w:sz="0" w:space="0" w:color="auto"/>
                                <w:bottom w:val="none" w:sz="0" w:space="0" w:color="auto"/>
                                <w:right w:val="none" w:sz="0" w:space="0" w:color="auto"/>
                              </w:divBdr>
                              <w:divsChild>
                                <w:div w:id="539510312">
                                  <w:marLeft w:val="0"/>
                                  <w:marRight w:val="0"/>
                                  <w:marTop w:val="0"/>
                                  <w:marBottom w:val="0"/>
                                  <w:divBdr>
                                    <w:top w:val="none" w:sz="0" w:space="0" w:color="auto"/>
                                    <w:left w:val="none" w:sz="0" w:space="0" w:color="auto"/>
                                    <w:bottom w:val="none" w:sz="0" w:space="0" w:color="auto"/>
                                    <w:right w:val="none" w:sz="0" w:space="0" w:color="auto"/>
                                  </w:divBdr>
                                  <w:divsChild>
                                    <w:div w:id="107746323">
                                      <w:marLeft w:val="0"/>
                                      <w:marRight w:val="0"/>
                                      <w:marTop w:val="0"/>
                                      <w:marBottom w:val="0"/>
                                      <w:divBdr>
                                        <w:top w:val="none" w:sz="0" w:space="0" w:color="auto"/>
                                        <w:left w:val="none" w:sz="0" w:space="0" w:color="auto"/>
                                        <w:bottom w:val="none" w:sz="0" w:space="0" w:color="auto"/>
                                        <w:right w:val="none" w:sz="0" w:space="0" w:color="auto"/>
                                      </w:divBdr>
                                      <w:divsChild>
                                        <w:div w:id="2326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396">
                              <w:marLeft w:val="0"/>
                              <w:marRight w:val="0"/>
                              <w:marTop w:val="0"/>
                              <w:marBottom w:val="0"/>
                              <w:divBdr>
                                <w:top w:val="none" w:sz="0" w:space="0" w:color="auto"/>
                                <w:left w:val="none" w:sz="0" w:space="0" w:color="auto"/>
                                <w:bottom w:val="none" w:sz="0" w:space="0" w:color="auto"/>
                                <w:right w:val="none" w:sz="0" w:space="0" w:color="auto"/>
                              </w:divBdr>
                              <w:divsChild>
                                <w:div w:id="1357270228">
                                  <w:marLeft w:val="0"/>
                                  <w:marRight w:val="0"/>
                                  <w:marTop w:val="0"/>
                                  <w:marBottom w:val="0"/>
                                  <w:divBdr>
                                    <w:top w:val="none" w:sz="0" w:space="0" w:color="auto"/>
                                    <w:left w:val="none" w:sz="0" w:space="0" w:color="auto"/>
                                    <w:bottom w:val="none" w:sz="0" w:space="0" w:color="auto"/>
                                    <w:right w:val="none" w:sz="0" w:space="0" w:color="auto"/>
                                  </w:divBdr>
                                  <w:divsChild>
                                    <w:div w:id="2132169965">
                                      <w:marLeft w:val="0"/>
                                      <w:marRight w:val="0"/>
                                      <w:marTop w:val="0"/>
                                      <w:marBottom w:val="0"/>
                                      <w:divBdr>
                                        <w:top w:val="none" w:sz="0" w:space="0" w:color="auto"/>
                                        <w:left w:val="none" w:sz="0" w:space="0" w:color="auto"/>
                                        <w:bottom w:val="none" w:sz="0" w:space="0" w:color="auto"/>
                                        <w:right w:val="none" w:sz="0" w:space="0" w:color="auto"/>
                                      </w:divBdr>
                                    </w:div>
                                    <w:div w:id="844201216">
                                      <w:marLeft w:val="0"/>
                                      <w:marRight w:val="0"/>
                                      <w:marTop w:val="0"/>
                                      <w:marBottom w:val="0"/>
                                      <w:divBdr>
                                        <w:top w:val="none" w:sz="0" w:space="0" w:color="auto"/>
                                        <w:left w:val="none" w:sz="0" w:space="0" w:color="auto"/>
                                        <w:bottom w:val="none" w:sz="0" w:space="0" w:color="auto"/>
                                        <w:right w:val="none" w:sz="0" w:space="0" w:color="auto"/>
                                      </w:divBdr>
                                      <w:divsChild>
                                        <w:div w:id="51777108">
                                          <w:marLeft w:val="0"/>
                                          <w:marRight w:val="0"/>
                                          <w:marTop w:val="0"/>
                                          <w:marBottom w:val="0"/>
                                          <w:divBdr>
                                            <w:top w:val="none" w:sz="0" w:space="0" w:color="auto"/>
                                            <w:left w:val="none" w:sz="0" w:space="0" w:color="auto"/>
                                            <w:bottom w:val="none" w:sz="0" w:space="0" w:color="auto"/>
                                            <w:right w:val="none" w:sz="0" w:space="0" w:color="auto"/>
                                          </w:divBdr>
                                          <w:divsChild>
                                            <w:div w:id="2099851">
                                              <w:marLeft w:val="0"/>
                                              <w:marRight w:val="0"/>
                                              <w:marTop w:val="0"/>
                                              <w:marBottom w:val="0"/>
                                              <w:divBdr>
                                                <w:top w:val="none" w:sz="0" w:space="0" w:color="auto"/>
                                                <w:left w:val="none" w:sz="0" w:space="0" w:color="auto"/>
                                                <w:bottom w:val="none" w:sz="0" w:space="0" w:color="auto"/>
                                                <w:right w:val="none" w:sz="0" w:space="0" w:color="auto"/>
                                              </w:divBdr>
                                              <w:divsChild>
                                                <w:div w:id="121465089">
                                                  <w:marLeft w:val="0"/>
                                                  <w:marRight w:val="0"/>
                                                  <w:marTop w:val="0"/>
                                                  <w:marBottom w:val="0"/>
                                                  <w:divBdr>
                                                    <w:top w:val="none" w:sz="0" w:space="0" w:color="auto"/>
                                                    <w:left w:val="none" w:sz="0" w:space="0" w:color="auto"/>
                                                    <w:bottom w:val="none" w:sz="0" w:space="0" w:color="auto"/>
                                                    <w:right w:val="none" w:sz="0" w:space="0" w:color="auto"/>
                                                  </w:divBdr>
                                                  <w:divsChild>
                                                    <w:div w:id="1378627838">
                                                      <w:marLeft w:val="0"/>
                                                      <w:marRight w:val="0"/>
                                                      <w:marTop w:val="0"/>
                                                      <w:marBottom w:val="0"/>
                                                      <w:divBdr>
                                                        <w:top w:val="none" w:sz="0" w:space="0" w:color="auto"/>
                                                        <w:left w:val="none" w:sz="0" w:space="0" w:color="auto"/>
                                                        <w:bottom w:val="none" w:sz="0" w:space="0" w:color="auto"/>
                                                        <w:right w:val="none" w:sz="0" w:space="0" w:color="auto"/>
                                                      </w:divBdr>
                                                      <w:divsChild>
                                                        <w:div w:id="9530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433086">
                                      <w:marLeft w:val="0"/>
                                      <w:marRight w:val="0"/>
                                      <w:marTop w:val="0"/>
                                      <w:marBottom w:val="0"/>
                                      <w:divBdr>
                                        <w:top w:val="none" w:sz="0" w:space="0" w:color="auto"/>
                                        <w:left w:val="none" w:sz="0" w:space="0" w:color="auto"/>
                                        <w:bottom w:val="none" w:sz="0" w:space="0" w:color="auto"/>
                                        <w:right w:val="none" w:sz="0" w:space="0" w:color="auto"/>
                                      </w:divBdr>
                                    </w:div>
                                    <w:div w:id="894387799">
                                      <w:marLeft w:val="0"/>
                                      <w:marRight w:val="0"/>
                                      <w:marTop w:val="0"/>
                                      <w:marBottom w:val="0"/>
                                      <w:divBdr>
                                        <w:top w:val="none" w:sz="0" w:space="0" w:color="auto"/>
                                        <w:left w:val="none" w:sz="0" w:space="0" w:color="auto"/>
                                        <w:bottom w:val="none" w:sz="0" w:space="0" w:color="auto"/>
                                        <w:right w:val="none" w:sz="0" w:space="0" w:color="auto"/>
                                      </w:divBdr>
                                      <w:divsChild>
                                        <w:div w:id="364450682">
                                          <w:marLeft w:val="0"/>
                                          <w:marRight w:val="0"/>
                                          <w:marTop w:val="0"/>
                                          <w:marBottom w:val="0"/>
                                          <w:divBdr>
                                            <w:top w:val="none" w:sz="0" w:space="0" w:color="auto"/>
                                            <w:left w:val="none" w:sz="0" w:space="0" w:color="auto"/>
                                            <w:bottom w:val="none" w:sz="0" w:space="0" w:color="auto"/>
                                            <w:right w:val="none" w:sz="0" w:space="0" w:color="auto"/>
                                          </w:divBdr>
                                          <w:divsChild>
                                            <w:div w:id="687755737">
                                              <w:marLeft w:val="0"/>
                                              <w:marRight w:val="0"/>
                                              <w:marTop w:val="0"/>
                                              <w:marBottom w:val="0"/>
                                              <w:divBdr>
                                                <w:top w:val="none" w:sz="0" w:space="0" w:color="auto"/>
                                                <w:left w:val="none" w:sz="0" w:space="0" w:color="auto"/>
                                                <w:bottom w:val="none" w:sz="0" w:space="0" w:color="auto"/>
                                                <w:right w:val="none" w:sz="0" w:space="0" w:color="auto"/>
                                              </w:divBdr>
                                              <w:divsChild>
                                                <w:div w:id="1309214398">
                                                  <w:marLeft w:val="0"/>
                                                  <w:marRight w:val="0"/>
                                                  <w:marTop w:val="0"/>
                                                  <w:marBottom w:val="0"/>
                                                  <w:divBdr>
                                                    <w:top w:val="none" w:sz="0" w:space="0" w:color="auto"/>
                                                    <w:left w:val="none" w:sz="0" w:space="0" w:color="auto"/>
                                                    <w:bottom w:val="none" w:sz="0" w:space="0" w:color="auto"/>
                                                    <w:right w:val="none" w:sz="0" w:space="0" w:color="auto"/>
                                                  </w:divBdr>
                                                  <w:divsChild>
                                                    <w:div w:id="583145185">
                                                      <w:marLeft w:val="0"/>
                                                      <w:marRight w:val="0"/>
                                                      <w:marTop w:val="0"/>
                                                      <w:marBottom w:val="0"/>
                                                      <w:divBdr>
                                                        <w:top w:val="none" w:sz="0" w:space="0" w:color="auto"/>
                                                        <w:left w:val="none" w:sz="0" w:space="0" w:color="auto"/>
                                                        <w:bottom w:val="none" w:sz="0" w:space="0" w:color="auto"/>
                                                        <w:right w:val="none" w:sz="0" w:space="0" w:color="auto"/>
                                                      </w:divBdr>
                                                      <w:divsChild>
                                                        <w:div w:id="7249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495919">
                                      <w:marLeft w:val="0"/>
                                      <w:marRight w:val="0"/>
                                      <w:marTop w:val="0"/>
                                      <w:marBottom w:val="0"/>
                                      <w:divBdr>
                                        <w:top w:val="none" w:sz="0" w:space="0" w:color="auto"/>
                                        <w:left w:val="none" w:sz="0" w:space="0" w:color="auto"/>
                                        <w:bottom w:val="none" w:sz="0" w:space="0" w:color="auto"/>
                                        <w:right w:val="none" w:sz="0" w:space="0" w:color="auto"/>
                                      </w:divBdr>
                                    </w:div>
                                    <w:div w:id="1533423995">
                                      <w:marLeft w:val="0"/>
                                      <w:marRight w:val="0"/>
                                      <w:marTop w:val="0"/>
                                      <w:marBottom w:val="0"/>
                                      <w:divBdr>
                                        <w:top w:val="none" w:sz="0" w:space="0" w:color="auto"/>
                                        <w:left w:val="none" w:sz="0" w:space="0" w:color="auto"/>
                                        <w:bottom w:val="none" w:sz="0" w:space="0" w:color="auto"/>
                                        <w:right w:val="none" w:sz="0" w:space="0" w:color="auto"/>
                                      </w:divBdr>
                                      <w:divsChild>
                                        <w:div w:id="1891842434">
                                          <w:marLeft w:val="0"/>
                                          <w:marRight w:val="0"/>
                                          <w:marTop w:val="0"/>
                                          <w:marBottom w:val="0"/>
                                          <w:divBdr>
                                            <w:top w:val="none" w:sz="0" w:space="0" w:color="auto"/>
                                            <w:left w:val="none" w:sz="0" w:space="0" w:color="auto"/>
                                            <w:bottom w:val="none" w:sz="0" w:space="0" w:color="auto"/>
                                            <w:right w:val="none" w:sz="0" w:space="0" w:color="auto"/>
                                          </w:divBdr>
                                          <w:divsChild>
                                            <w:div w:id="126123400">
                                              <w:marLeft w:val="0"/>
                                              <w:marRight w:val="0"/>
                                              <w:marTop w:val="0"/>
                                              <w:marBottom w:val="0"/>
                                              <w:divBdr>
                                                <w:top w:val="none" w:sz="0" w:space="0" w:color="auto"/>
                                                <w:left w:val="none" w:sz="0" w:space="0" w:color="auto"/>
                                                <w:bottom w:val="none" w:sz="0" w:space="0" w:color="auto"/>
                                                <w:right w:val="none" w:sz="0" w:space="0" w:color="auto"/>
                                              </w:divBdr>
                                              <w:divsChild>
                                                <w:div w:id="1048458674">
                                                  <w:marLeft w:val="0"/>
                                                  <w:marRight w:val="0"/>
                                                  <w:marTop w:val="0"/>
                                                  <w:marBottom w:val="0"/>
                                                  <w:divBdr>
                                                    <w:top w:val="none" w:sz="0" w:space="0" w:color="auto"/>
                                                    <w:left w:val="none" w:sz="0" w:space="0" w:color="auto"/>
                                                    <w:bottom w:val="none" w:sz="0" w:space="0" w:color="auto"/>
                                                    <w:right w:val="none" w:sz="0" w:space="0" w:color="auto"/>
                                                  </w:divBdr>
                                                  <w:divsChild>
                                                    <w:div w:id="1620064065">
                                                      <w:marLeft w:val="0"/>
                                                      <w:marRight w:val="0"/>
                                                      <w:marTop w:val="0"/>
                                                      <w:marBottom w:val="0"/>
                                                      <w:divBdr>
                                                        <w:top w:val="none" w:sz="0" w:space="0" w:color="auto"/>
                                                        <w:left w:val="none" w:sz="0" w:space="0" w:color="auto"/>
                                                        <w:bottom w:val="none" w:sz="0" w:space="0" w:color="auto"/>
                                                        <w:right w:val="none" w:sz="0" w:space="0" w:color="auto"/>
                                                      </w:divBdr>
                                                      <w:divsChild>
                                                        <w:div w:id="20490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962260">
                                      <w:marLeft w:val="0"/>
                                      <w:marRight w:val="0"/>
                                      <w:marTop w:val="0"/>
                                      <w:marBottom w:val="0"/>
                                      <w:divBdr>
                                        <w:top w:val="none" w:sz="0" w:space="0" w:color="auto"/>
                                        <w:left w:val="none" w:sz="0" w:space="0" w:color="auto"/>
                                        <w:bottom w:val="none" w:sz="0" w:space="0" w:color="auto"/>
                                        <w:right w:val="none" w:sz="0" w:space="0" w:color="auto"/>
                                      </w:divBdr>
                                    </w:div>
                                    <w:div w:id="1099059575">
                                      <w:marLeft w:val="0"/>
                                      <w:marRight w:val="0"/>
                                      <w:marTop w:val="0"/>
                                      <w:marBottom w:val="0"/>
                                      <w:divBdr>
                                        <w:top w:val="none" w:sz="0" w:space="0" w:color="auto"/>
                                        <w:left w:val="none" w:sz="0" w:space="0" w:color="auto"/>
                                        <w:bottom w:val="none" w:sz="0" w:space="0" w:color="auto"/>
                                        <w:right w:val="none" w:sz="0" w:space="0" w:color="auto"/>
                                      </w:divBdr>
                                      <w:divsChild>
                                        <w:div w:id="1416710264">
                                          <w:marLeft w:val="0"/>
                                          <w:marRight w:val="0"/>
                                          <w:marTop w:val="0"/>
                                          <w:marBottom w:val="0"/>
                                          <w:divBdr>
                                            <w:top w:val="none" w:sz="0" w:space="0" w:color="auto"/>
                                            <w:left w:val="none" w:sz="0" w:space="0" w:color="auto"/>
                                            <w:bottom w:val="none" w:sz="0" w:space="0" w:color="auto"/>
                                            <w:right w:val="none" w:sz="0" w:space="0" w:color="auto"/>
                                          </w:divBdr>
                                          <w:divsChild>
                                            <w:div w:id="436413024">
                                              <w:marLeft w:val="0"/>
                                              <w:marRight w:val="0"/>
                                              <w:marTop w:val="0"/>
                                              <w:marBottom w:val="0"/>
                                              <w:divBdr>
                                                <w:top w:val="none" w:sz="0" w:space="0" w:color="auto"/>
                                                <w:left w:val="none" w:sz="0" w:space="0" w:color="auto"/>
                                                <w:bottom w:val="none" w:sz="0" w:space="0" w:color="auto"/>
                                                <w:right w:val="none" w:sz="0" w:space="0" w:color="auto"/>
                                              </w:divBdr>
                                              <w:divsChild>
                                                <w:div w:id="1091052480">
                                                  <w:marLeft w:val="0"/>
                                                  <w:marRight w:val="0"/>
                                                  <w:marTop w:val="0"/>
                                                  <w:marBottom w:val="0"/>
                                                  <w:divBdr>
                                                    <w:top w:val="none" w:sz="0" w:space="0" w:color="auto"/>
                                                    <w:left w:val="none" w:sz="0" w:space="0" w:color="auto"/>
                                                    <w:bottom w:val="none" w:sz="0" w:space="0" w:color="auto"/>
                                                    <w:right w:val="none" w:sz="0" w:space="0" w:color="auto"/>
                                                  </w:divBdr>
                                                  <w:divsChild>
                                                    <w:div w:id="1986664681">
                                                      <w:marLeft w:val="0"/>
                                                      <w:marRight w:val="0"/>
                                                      <w:marTop w:val="0"/>
                                                      <w:marBottom w:val="0"/>
                                                      <w:divBdr>
                                                        <w:top w:val="none" w:sz="0" w:space="0" w:color="auto"/>
                                                        <w:left w:val="none" w:sz="0" w:space="0" w:color="auto"/>
                                                        <w:bottom w:val="none" w:sz="0" w:space="0" w:color="auto"/>
                                                        <w:right w:val="none" w:sz="0" w:space="0" w:color="auto"/>
                                                      </w:divBdr>
                                                      <w:divsChild>
                                                        <w:div w:id="38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276147">
                                      <w:marLeft w:val="0"/>
                                      <w:marRight w:val="0"/>
                                      <w:marTop w:val="0"/>
                                      <w:marBottom w:val="0"/>
                                      <w:divBdr>
                                        <w:top w:val="none" w:sz="0" w:space="0" w:color="auto"/>
                                        <w:left w:val="none" w:sz="0" w:space="0" w:color="auto"/>
                                        <w:bottom w:val="none" w:sz="0" w:space="0" w:color="auto"/>
                                        <w:right w:val="none" w:sz="0" w:space="0" w:color="auto"/>
                                      </w:divBdr>
                                    </w:div>
                                    <w:div w:id="1934589456">
                                      <w:marLeft w:val="0"/>
                                      <w:marRight w:val="0"/>
                                      <w:marTop w:val="0"/>
                                      <w:marBottom w:val="0"/>
                                      <w:divBdr>
                                        <w:top w:val="none" w:sz="0" w:space="0" w:color="auto"/>
                                        <w:left w:val="none" w:sz="0" w:space="0" w:color="auto"/>
                                        <w:bottom w:val="none" w:sz="0" w:space="0" w:color="auto"/>
                                        <w:right w:val="none" w:sz="0" w:space="0" w:color="auto"/>
                                      </w:divBdr>
                                      <w:divsChild>
                                        <w:div w:id="25721110">
                                          <w:marLeft w:val="0"/>
                                          <w:marRight w:val="0"/>
                                          <w:marTop w:val="0"/>
                                          <w:marBottom w:val="0"/>
                                          <w:divBdr>
                                            <w:top w:val="none" w:sz="0" w:space="0" w:color="auto"/>
                                            <w:left w:val="none" w:sz="0" w:space="0" w:color="auto"/>
                                            <w:bottom w:val="none" w:sz="0" w:space="0" w:color="auto"/>
                                            <w:right w:val="none" w:sz="0" w:space="0" w:color="auto"/>
                                          </w:divBdr>
                                          <w:divsChild>
                                            <w:div w:id="198661973">
                                              <w:marLeft w:val="0"/>
                                              <w:marRight w:val="0"/>
                                              <w:marTop w:val="0"/>
                                              <w:marBottom w:val="0"/>
                                              <w:divBdr>
                                                <w:top w:val="none" w:sz="0" w:space="0" w:color="auto"/>
                                                <w:left w:val="none" w:sz="0" w:space="0" w:color="auto"/>
                                                <w:bottom w:val="none" w:sz="0" w:space="0" w:color="auto"/>
                                                <w:right w:val="none" w:sz="0" w:space="0" w:color="auto"/>
                                              </w:divBdr>
                                              <w:divsChild>
                                                <w:div w:id="12000038">
                                                  <w:marLeft w:val="0"/>
                                                  <w:marRight w:val="0"/>
                                                  <w:marTop w:val="0"/>
                                                  <w:marBottom w:val="0"/>
                                                  <w:divBdr>
                                                    <w:top w:val="none" w:sz="0" w:space="0" w:color="auto"/>
                                                    <w:left w:val="none" w:sz="0" w:space="0" w:color="auto"/>
                                                    <w:bottom w:val="none" w:sz="0" w:space="0" w:color="auto"/>
                                                    <w:right w:val="none" w:sz="0" w:space="0" w:color="auto"/>
                                                  </w:divBdr>
                                                  <w:divsChild>
                                                    <w:div w:id="1300457372">
                                                      <w:marLeft w:val="0"/>
                                                      <w:marRight w:val="0"/>
                                                      <w:marTop w:val="0"/>
                                                      <w:marBottom w:val="0"/>
                                                      <w:divBdr>
                                                        <w:top w:val="none" w:sz="0" w:space="0" w:color="auto"/>
                                                        <w:left w:val="none" w:sz="0" w:space="0" w:color="auto"/>
                                                        <w:bottom w:val="none" w:sz="0" w:space="0" w:color="auto"/>
                                                        <w:right w:val="none" w:sz="0" w:space="0" w:color="auto"/>
                                                      </w:divBdr>
                                                      <w:divsChild>
                                                        <w:div w:id="67484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9576458">
                      <w:marLeft w:val="0"/>
                      <w:marRight w:val="0"/>
                      <w:marTop w:val="0"/>
                      <w:marBottom w:val="0"/>
                      <w:divBdr>
                        <w:top w:val="none" w:sz="0" w:space="0" w:color="auto"/>
                        <w:left w:val="none" w:sz="0" w:space="0" w:color="auto"/>
                        <w:bottom w:val="none" w:sz="0" w:space="0" w:color="auto"/>
                        <w:right w:val="none" w:sz="0" w:space="0" w:color="auto"/>
                      </w:divBdr>
                      <w:divsChild>
                        <w:div w:id="10133385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18300878">
                              <w:marLeft w:val="0"/>
                              <w:marRight w:val="0"/>
                              <w:marTop w:val="0"/>
                              <w:marBottom w:val="240"/>
                              <w:divBdr>
                                <w:top w:val="none" w:sz="0" w:space="0" w:color="auto"/>
                                <w:left w:val="none" w:sz="0" w:space="0" w:color="auto"/>
                                <w:bottom w:val="none" w:sz="0" w:space="0" w:color="auto"/>
                                <w:right w:val="none" w:sz="0" w:space="0" w:color="auto"/>
                              </w:divBdr>
                              <w:divsChild>
                                <w:div w:id="1488595140">
                                  <w:marLeft w:val="0"/>
                                  <w:marRight w:val="0"/>
                                  <w:marTop w:val="0"/>
                                  <w:marBottom w:val="0"/>
                                  <w:divBdr>
                                    <w:top w:val="none" w:sz="0" w:space="0" w:color="auto"/>
                                    <w:left w:val="none" w:sz="0" w:space="0" w:color="auto"/>
                                    <w:bottom w:val="none" w:sz="0" w:space="0" w:color="auto"/>
                                    <w:right w:val="none" w:sz="0" w:space="0" w:color="auto"/>
                                  </w:divBdr>
                                  <w:divsChild>
                                    <w:div w:id="1856766461">
                                      <w:marLeft w:val="0"/>
                                      <w:marRight w:val="0"/>
                                      <w:marTop w:val="0"/>
                                      <w:marBottom w:val="0"/>
                                      <w:divBdr>
                                        <w:top w:val="none" w:sz="0" w:space="0" w:color="auto"/>
                                        <w:left w:val="none" w:sz="0" w:space="0" w:color="auto"/>
                                        <w:bottom w:val="none" w:sz="0" w:space="0" w:color="auto"/>
                                        <w:right w:val="none" w:sz="0" w:space="0" w:color="auto"/>
                                      </w:divBdr>
                                      <w:divsChild>
                                        <w:div w:id="14813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6942">
                              <w:marLeft w:val="0"/>
                              <w:marRight w:val="0"/>
                              <w:marTop w:val="0"/>
                              <w:marBottom w:val="0"/>
                              <w:divBdr>
                                <w:top w:val="none" w:sz="0" w:space="0" w:color="auto"/>
                                <w:left w:val="none" w:sz="0" w:space="0" w:color="auto"/>
                                <w:bottom w:val="none" w:sz="0" w:space="0" w:color="auto"/>
                                <w:right w:val="none" w:sz="0" w:space="0" w:color="auto"/>
                              </w:divBdr>
                              <w:divsChild>
                                <w:div w:id="224681587">
                                  <w:marLeft w:val="0"/>
                                  <w:marRight w:val="0"/>
                                  <w:marTop w:val="0"/>
                                  <w:marBottom w:val="0"/>
                                  <w:divBdr>
                                    <w:top w:val="none" w:sz="0" w:space="0" w:color="auto"/>
                                    <w:left w:val="none" w:sz="0" w:space="0" w:color="auto"/>
                                    <w:bottom w:val="none" w:sz="0" w:space="0" w:color="auto"/>
                                    <w:right w:val="none" w:sz="0" w:space="0" w:color="auto"/>
                                  </w:divBdr>
                                  <w:divsChild>
                                    <w:div w:id="223759421">
                                      <w:marLeft w:val="0"/>
                                      <w:marRight w:val="0"/>
                                      <w:marTop w:val="0"/>
                                      <w:marBottom w:val="0"/>
                                      <w:divBdr>
                                        <w:top w:val="none" w:sz="0" w:space="0" w:color="auto"/>
                                        <w:left w:val="none" w:sz="0" w:space="0" w:color="auto"/>
                                        <w:bottom w:val="none" w:sz="0" w:space="0" w:color="auto"/>
                                        <w:right w:val="none" w:sz="0" w:space="0" w:color="auto"/>
                                      </w:divBdr>
                                    </w:div>
                                    <w:div w:id="2002855183">
                                      <w:marLeft w:val="0"/>
                                      <w:marRight w:val="0"/>
                                      <w:marTop w:val="0"/>
                                      <w:marBottom w:val="0"/>
                                      <w:divBdr>
                                        <w:top w:val="none" w:sz="0" w:space="0" w:color="auto"/>
                                        <w:left w:val="none" w:sz="0" w:space="0" w:color="auto"/>
                                        <w:bottom w:val="none" w:sz="0" w:space="0" w:color="auto"/>
                                        <w:right w:val="none" w:sz="0" w:space="0" w:color="auto"/>
                                      </w:divBdr>
                                      <w:divsChild>
                                        <w:div w:id="417287046">
                                          <w:marLeft w:val="0"/>
                                          <w:marRight w:val="0"/>
                                          <w:marTop w:val="0"/>
                                          <w:marBottom w:val="0"/>
                                          <w:divBdr>
                                            <w:top w:val="none" w:sz="0" w:space="0" w:color="auto"/>
                                            <w:left w:val="none" w:sz="0" w:space="0" w:color="auto"/>
                                            <w:bottom w:val="none" w:sz="0" w:space="0" w:color="auto"/>
                                            <w:right w:val="none" w:sz="0" w:space="0" w:color="auto"/>
                                          </w:divBdr>
                                          <w:divsChild>
                                            <w:div w:id="1223444486">
                                              <w:marLeft w:val="0"/>
                                              <w:marRight w:val="0"/>
                                              <w:marTop w:val="0"/>
                                              <w:marBottom w:val="0"/>
                                              <w:divBdr>
                                                <w:top w:val="none" w:sz="0" w:space="0" w:color="auto"/>
                                                <w:left w:val="none" w:sz="0" w:space="0" w:color="auto"/>
                                                <w:bottom w:val="none" w:sz="0" w:space="0" w:color="auto"/>
                                                <w:right w:val="none" w:sz="0" w:space="0" w:color="auto"/>
                                              </w:divBdr>
                                              <w:divsChild>
                                                <w:div w:id="750468159">
                                                  <w:marLeft w:val="0"/>
                                                  <w:marRight w:val="0"/>
                                                  <w:marTop w:val="0"/>
                                                  <w:marBottom w:val="0"/>
                                                  <w:divBdr>
                                                    <w:top w:val="none" w:sz="0" w:space="0" w:color="auto"/>
                                                    <w:left w:val="none" w:sz="0" w:space="0" w:color="auto"/>
                                                    <w:bottom w:val="none" w:sz="0" w:space="0" w:color="auto"/>
                                                    <w:right w:val="none" w:sz="0" w:space="0" w:color="auto"/>
                                                  </w:divBdr>
                                                  <w:divsChild>
                                                    <w:div w:id="886644586">
                                                      <w:marLeft w:val="0"/>
                                                      <w:marRight w:val="0"/>
                                                      <w:marTop w:val="0"/>
                                                      <w:marBottom w:val="0"/>
                                                      <w:divBdr>
                                                        <w:top w:val="none" w:sz="0" w:space="0" w:color="auto"/>
                                                        <w:left w:val="none" w:sz="0" w:space="0" w:color="auto"/>
                                                        <w:bottom w:val="none" w:sz="0" w:space="0" w:color="auto"/>
                                                        <w:right w:val="none" w:sz="0" w:space="0" w:color="auto"/>
                                                      </w:divBdr>
                                                      <w:divsChild>
                                                        <w:div w:id="17913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248676">
                                      <w:marLeft w:val="0"/>
                                      <w:marRight w:val="0"/>
                                      <w:marTop w:val="0"/>
                                      <w:marBottom w:val="0"/>
                                      <w:divBdr>
                                        <w:top w:val="none" w:sz="0" w:space="0" w:color="auto"/>
                                        <w:left w:val="none" w:sz="0" w:space="0" w:color="auto"/>
                                        <w:bottom w:val="none" w:sz="0" w:space="0" w:color="auto"/>
                                        <w:right w:val="none" w:sz="0" w:space="0" w:color="auto"/>
                                      </w:divBdr>
                                    </w:div>
                                    <w:div w:id="2144809319">
                                      <w:marLeft w:val="0"/>
                                      <w:marRight w:val="0"/>
                                      <w:marTop w:val="0"/>
                                      <w:marBottom w:val="0"/>
                                      <w:divBdr>
                                        <w:top w:val="none" w:sz="0" w:space="0" w:color="auto"/>
                                        <w:left w:val="none" w:sz="0" w:space="0" w:color="auto"/>
                                        <w:bottom w:val="none" w:sz="0" w:space="0" w:color="auto"/>
                                        <w:right w:val="none" w:sz="0" w:space="0" w:color="auto"/>
                                      </w:divBdr>
                                      <w:divsChild>
                                        <w:div w:id="774985744">
                                          <w:marLeft w:val="0"/>
                                          <w:marRight w:val="0"/>
                                          <w:marTop w:val="0"/>
                                          <w:marBottom w:val="0"/>
                                          <w:divBdr>
                                            <w:top w:val="none" w:sz="0" w:space="0" w:color="auto"/>
                                            <w:left w:val="none" w:sz="0" w:space="0" w:color="auto"/>
                                            <w:bottom w:val="none" w:sz="0" w:space="0" w:color="auto"/>
                                            <w:right w:val="none" w:sz="0" w:space="0" w:color="auto"/>
                                          </w:divBdr>
                                          <w:divsChild>
                                            <w:div w:id="1916813227">
                                              <w:marLeft w:val="0"/>
                                              <w:marRight w:val="0"/>
                                              <w:marTop w:val="0"/>
                                              <w:marBottom w:val="0"/>
                                              <w:divBdr>
                                                <w:top w:val="none" w:sz="0" w:space="0" w:color="auto"/>
                                                <w:left w:val="none" w:sz="0" w:space="0" w:color="auto"/>
                                                <w:bottom w:val="none" w:sz="0" w:space="0" w:color="auto"/>
                                                <w:right w:val="none" w:sz="0" w:space="0" w:color="auto"/>
                                              </w:divBdr>
                                              <w:divsChild>
                                                <w:div w:id="1597130840">
                                                  <w:marLeft w:val="0"/>
                                                  <w:marRight w:val="0"/>
                                                  <w:marTop w:val="0"/>
                                                  <w:marBottom w:val="0"/>
                                                  <w:divBdr>
                                                    <w:top w:val="none" w:sz="0" w:space="0" w:color="auto"/>
                                                    <w:left w:val="none" w:sz="0" w:space="0" w:color="auto"/>
                                                    <w:bottom w:val="none" w:sz="0" w:space="0" w:color="auto"/>
                                                    <w:right w:val="none" w:sz="0" w:space="0" w:color="auto"/>
                                                  </w:divBdr>
                                                  <w:divsChild>
                                                    <w:div w:id="1055371">
                                                      <w:marLeft w:val="0"/>
                                                      <w:marRight w:val="0"/>
                                                      <w:marTop w:val="0"/>
                                                      <w:marBottom w:val="0"/>
                                                      <w:divBdr>
                                                        <w:top w:val="none" w:sz="0" w:space="0" w:color="auto"/>
                                                        <w:left w:val="none" w:sz="0" w:space="0" w:color="auto"/>
                                                        <w:bottom w:val="none" w:sz="0" w:space="0" w:color="auto"/>
                                                        <w:right w:val="none" w:sz="0" w:space="0" w:color="auto"/>
                                                      </w:divBdr>
                                                      <w:divsChild>
                                                        <w:div w:id="9822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262874">
                                      <w:marLeft w:val="0"/>
                                      <w:marRight w:val="0"/>
                                      <w:marTop w:val="0"/>
                                      <w:marBottom w:val="0"/>
                                      <w:divBdr>
                                        <w:top w:val="none" w:sz="0" w:space="0" w:color="auto"/>
                                        <w:left w:val="none" w:sz="0" w:space="0" w:color="auto"/>
                                        <w:bottom w:val="none" w:sz="0" w:space="0" w:color="auto"/>
                                        <w:right w:val="none" w:sz="0" w:space="0" w:color="auto"/>
                                      </w:divBdr>
                                    </w:div>
                                    <w:div w:id="447626167">
                                      <w:marLeft w:val="0"/>
                                      <w:marRight w:val="0"/>
                                      <w:marTop w:val="0"/>
                                      <w:marBottom w:val="0"/>
                                      <w:divBdr>
                                        <w:top w:val="none" w:sz="0" w:space="0" w:color="auto"/>
                                        <w:left w:val="none" w:sz="0" w:space="0" w:color="auto"/>
                                        <w:bottom w:val="none" w:sz="0" w:space="0" w:color="auto"/>
                                        <w:right w:val="none" w:sz="0" w:space="0" w:color="auto"/>
                                      </w:divBdr>
                                      <w:divsChild>
                                        <w:div w:id="876233647">
                                          <w:marLeft w:val="0"/>
                                          <w:marRight w:val="0"/>
                                          <w:marTop w:val="0"/>
                                          <w:marBottom w:val="0"/>
                                          <w:divBdr>
                                            <w:top w:val="none" w:sz="0" w:space="0" w:color="auto"/>
                                            <w:left w:val="none" w:sz="0" w:space="0" w:color="auto"/>
                                            <w:bottom w:val="none" w:sz="0" w:space="0" w:color="auto"/>
                                            <w:right w:val="none" w:sz="0" w:space="0" w:color="auto"/>
                                          </w:divBdr>
                                          <w:divsChild>
                                            <w:div w:id="1983266802">
                                              <w:marLeft w:val="0"/>
                                              <w:marRight w:val="0"/>
                                              <w:marTop w:val="0"/>
                                              <w:marBottom w:val="0"/>
                                              <w:divBdr>
                                                <w:top w:val="none" w:sz="0" w:space="0" w:color="auto"/>
                                                <w:left w:val="none" w:sz="0" w:space="0" w:color="auto"/>
                                                <w:bottom w:val="none" w:sz="0" w:space="0" w:color="auto"/>
                                                <w:right w:val="none" w:sz="0" w:space="0" w:color="auto"/>
                                              </w:divBdr>
                                              <w:divsChild>
                                                <w:div w:id="1628512745">
                                                  <w:marLeft w:val="0"/>
                                                  <w:marRight w:val="0"/>
                                                  <w:marTop w:val="0"/>
                                                  <w:marBottom w:val="0"/>
                                                  <w:divBdr>
                                                    <w:top w:val="none" w:sz="0" w:space="0" w:color="auto"/>
                                                    <w:left w:val="none" w:sz="0" w:space="0" w:color="auto"/>
                                                    <w:bottom w:val="none" w:sz="0" w:space="0" w:color="auto"/>
                                                    <w:right w:val="none" w:sz="0" w:space="0" w:color="auto"/>
                                                  </w:divBdr>
                                                  <w:divsChild>
                                                    <w:div w:id="873345227">
                                                      <w:marLeft w:val="0"/>
                                                      <w:marRight w:val="0"/>
                                                      <w:marTop w:val="0"/>
                                                      <w:marBottom w:val="0"/>
                                                      <w:divBdr>
                                                        <w:top w:val="none" w:sz="0" w:space="0" w:color="auto"/>
                                                        <w:left w:val="none" w:sz="0" w:space="0" w:color="auto"/>
                                                        <w:bottom w:val="none" w:sz="0" w:space="0" w:color="auto"/>
                                                        <w:right w:val="none" w:sz="0" w:space="0" w:color="auto"/>
                                                      </w:divBdr>
                                                      <w:divsChild>
                                                        <w:div w:id="1860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618895">
                                      <w:marLeft w:val="0"/>
                                      <w:marRight w:val="0"/>
                                      <w:marTop w:val="0"/>
                                      <w:marBottom w:val="0"/>
                                      <w:divBdr>
                                        <w:top w:val="none" w:sz="0" w:space="0" w:color="auto"/>
                                        <w:left w:val="none" w:sz="0" w:space="0" w:color="auto"/>
                                        <w:bottom w:val="none" w:sz="0" w:space="0" w:color="auto"/>
                                        <w:right w:val="none" w:sz="0" w:space="0" w:color="auto"/>
                                      </w:divBdr>
                                    </w:div>
                                    <w:div w:id="1503935529">
                                      <w:marLeft w:val="0"/>
                                      <w:marRight w:val="0"/>
                                      <w:marTop w:val="0"/>
                                      <w:marBottom w:val="0"/>
                                      <w:divBdr>
                                        <w:top w:val="none" w:sz="0" w:space="0" w:color="auto"/>
                                        <w:left w:val="none" w:sz="0" w:space="0" w:color="auto"/>
                                        <w:bottom w:val="none" w:sz="0" w:space="0" w:color="auto"/>
                                        <w:right w:val="none" w:sz="0" w:space="0" w:color="auto"/>
                                      </w:divBdr>
                                      <w:divsChild>
                                        <w:div w:id="1226796699">
                                          <w:marLeft w:val="0"/>
                                          <w:marRight w:val="0"/>
                                          <w:marTop w:val="0"/>
                                          <w:marBottom w:val="0"/>
                                          <w:divBdr>
                                            <w:top w:val="none" w:sz="0" w:space="0" w:color="auto"/>
                                            <w:left w:val="none" w:sz="0" w:space="0" w:color="auto"/>
                                            <w:bottom w:val="none" w:sz="0" w:space="0" w:color="auto"/>
                                            <w:right w:val="none" w:sz="0" w:space="0" w:color="auto"/>
                                          </w:divBdr>
                                          <w:divsChild>
                                            <w:div w:id="1441140472">
                                              <w:marLeft w:val="0"/>
                                              <w:marRight w:val="0"/>
                                              <w:marTop w:val="0"/>
                                              <w:marBottom w:val="0"/>
                                              <w:divBdr>
                                                <w:top w:val="none" w:sz="0" w:space="0" w:color="auto"/>
                                                <w:left w:val="none" w:sz="0" w:space="0" w:color="auto"/>
                                                <w:bottom w:val="none" w:sz="0" w:space="0" w:color="auto"/>
                                                <w:right w:val="none" w:sz="0" w:space="0" w:color="auto"/>
                                              </w:divBdr>
                                              <w:divsChild>
                                                <w:div w:id="1755280765">
                                                  <w:marLeft w:val="0"/>
                                                  <w:marRight w:val="0"/>
                                                  <w:marTop w:val="0"/>
                                                  <w:marBottom w:val="0"/>
                                                  <w:divBdr>
                                                    <w:top w:val="none" w:sz="0" w:space="0" w:color="auto"/>
                                                    <w:left w:val="none" w:sz="0" w:space="0" w:color="auto"/>
                                                    <w:bottom w:val="none" w:sz="0" w:space="0" w:color="auto"/>
                                                    <w:right w:val="none" w:sz="0" w:space="0" w:color="auto"/>
                                                  </w:divBdr>
                                                  <w:divsChild>
                                                    <w:div w:id="1652179111">
                                                      <w:marLeft w:val="0"/>
                                                      <w:marRight w:val="0"/>
                                                      <w:marTop w:val="0"/>
                                                      <w:marBottom w:val="0"/>
                                                      <w:divBdr>
                                                        <w:top w:val="none" w:sz="0" w:space="0" w:color="auto"/>
                                                        <w:left w:val="none" w:sz="0" w:space="0" w:color="auto"/>
                                                        <w:bottom w:val="none" w:sz="0" w:space="0" w:color="auto"/>
                                                        <w:right w:val="none" w:sz="0" w:space="0" w:color="auto"/>
                                                      </w:divBdr>
                                                      <w:divsChild>
                                                        <w:div w:id="142272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956807">
                                      <w:marLeft w:val="0"/>
                                      <w:marRight w:val="0"/>
                                      <w:marTop w:val="0"/>
                                      <w:marBottom w:val="0"/>
                                      <w:divBdr>
                                        <w:top w:val="none" w:sz="0" w:space="0" w:color="auto"/>
                                        <w:left w:val="none" w:sz="0" w:space="0" w:color="auto"/>
                                        <w:bottom w:val="none" w:sz="0" w:space="0" w:color="auto"/>
                                        <w:right w:val="none" w:sz="0" w:space="0" w:color="auto"/>
                                      </w:divBdr>
                                    </w:div>
                                    <w:div w:id="138807907">
                                      <w:marLeft w:val="0"/>
                                      <w:marRight w:val="0"/>
                                      <w:marTop w:val="0"/>
                                      <w:marBottom w:val="0"/>
                                      <w:divBdr>
                                        <w:top w:val="none" w:sz="0" w:space="0" w:color="auto"/>
                                        <w:left w:val="none" w:sz="0" w:space="0" w:color="auto"/>
                                        <w:bottom w:val="none" w:sz="0" w:space="0" w:color="auto"/>
                                        <w:right w:val="none" w:sz="0" w:space="0" w:color="auto"/>
                                      </w:divBdr>
                                      <w:divsChild>
                                        <w:div w:id="2115323205">
                                          <w:marLeft w:val="0"/>
                                          <w:marRight w:val="0"/>
                                          <w:marTop w:val="0"/>
                                          <w:marBottom w:val="0"/>
                                          <w:divBdr>
                                            <w:top w:val="none" w:sz="0" w:space="0" w:color="auto"/>
                                            <w:left w:val="none" w:sz="0" w:space="0" w:color="auto"/>
                                            <w:bottom w:val="none" w:sz="0" w:space="0" w:color="auto"/>
                                            <w:right w:val="none" w:sz="0" w:space="0" w:color="auto"/>
                                          </w:divBdr>
                                          <w:divsChild>
                                            <w:div w:id="823162047">
                                              <w:marLeft w:val="0"/>
                                              <w:marRight w:val="0"/>
                                              <w:marTop w:val="0"/>
                                              <w:marBottom w:val="0"/>
                                              <w:divBdr>
                                                <w:top w:val="none" w:sz="0" w:space="0" w:color="auto"/>
                                                <w:left w:val="none" w:sz="0" w:space="0" w:color="auto"/>
                                                <w:bottom w:val="none" w:sz="0" w:space="0" w:color="auto"/>
                                                <w:right w:val="none" w:sz="0" w:space="0" w:color="auto"/>
                                              </w:divBdr>
                                              <w:divsChild>
                                                <w:div w:id="1113357539">
                                                  <w:marLeft w:val="0"/>
                                                  <w:marRight w:val="0"/>
                                                  <w:marTop w:val="0"/>
                                                  <w:marBottom w:val="0"/>
                                                  <w:divBdr>
                                                    <w:top w:val="none" w:sz="0" w:space="0" w:color="auto"/>
                                                    <w:left w:val="none" w:sz="0" w:space="0" w:color="auto"/>
                                                    <w:bottom w:val="none" w:sz="0" w:space="0" w:color="auto"/>
                                                    <w:right w:val="none" w:sz="0" w:space="0" w:color="auto"/>
                                                  </w:divBdr>
                                                  <w:divsChild>
                                                    <w:div w:id="529877159">
                                                      <w:marLeft w:val="0"/>
                                                      <w:marRight w:val="0"/>
                                                      <w:marTop w:val="0"/>
                                                      <w:marBottom w:val="0"/>
                                                      <w:divBdr>
                                                        <w:top w:val="none" w:sz="0" w:space="0" w:color="auto"/>
                                                        <w:left w:val="none" w:sz="0" w:space="0" w:color="auto"/>
                                                        <w:bottom w:val="none" w:sz="0" w:space="0" w:color="auto"/>
                                                        <w:right w:val="none" w:sz="0" w:space="0" w:color="auto"/>
                                                      </w:divBdr>
                                                      <w:divsChild>
                                                        <w:div w:id="43833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903504">
                      <w:marLeft w:val="0"/>
                      <w:marRight w:val="0"/>
                      <w:marTop w:val="0"/>
                      <w:marBottom w:val="0"/>
                      <w:divBdr>
                        <w:top w:val="none" w:sz="0" w:space="0" w:color="auto"/>
                        <w:left w:val="none" w:sz="0" w:space="0" w:color="auto"/>
                        <w:bottom w:val="none" w:sz="0" w:space="0" w:color="auto"/>
                        <w:right w:val="none" w:sz="0" w:space="0" w:color="auto"/>
                      </w:divBdr>
                      <w:divsChild>
                        <w:div w:id="414791904">
                          <w:marLeft w:val="0"/>
                          <w:marRight w:val="0"/>
                          <w:marTop w:val="0"/>
                          <w:marBottom w:val="180"/>
                          <w:divBdr>
                            <w:top w:val="single" w:sz="6" w:space="18" w:color="DADCE0"/>
                            <w:left w:val="single" w:sz="6" w:space="18" w:color="DADCE0"/>
                            <w:bottom w:val="single" w:sz="6" w:space="18" w:color="DADCE0"/>
                            <w:right w:val="single" w:sz="6" w:space="18" w:color="DADCE0"/>
                          </w:divBdr>
                          <w:divsChild>
                            <w:div w:id="2364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73719">
                      <w:marLeft w:val="0"/>
                      <w:marRight w:val="0"/>
                      <w:marTop w:val="0"/>
                      <w:marBottom w:val="0"/>
                      <w:divBdr>
                        <w:top w:val="none" w:sz="0" w:space="0" w:color="auto"/>
                        <w:left w:val="none" w:sz="0" w:space="0" w:color="auto"/>
                        <w:bottom w:val="none" w:sz="0" w:space="0" w:color="auto"/>
                        <w:right w:val="none" w:sz="0" w:space="0" w:color="auto"/>
                      </w:divBdr>
                      <w:divsChild>
                        <w:div w:id="2054841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506865284">
                              <w:marLeft w:val="0"/>
                              <w:marRight w:val="0"/>
                              <w:marTop w:val="0"/>
                              <w:marBottom w:val="240"/>
                              <w:divBdr>
                                <w:top w:val="none" w:sz="0" w:space="0" w:color="auto"/>
                                <w:left w:val="none" w:sz="0" w:space="0" w:color="auto"/>
                                <w:bottom w:val="none" w:sz="0" w:space="0" w:color="auto"/>
                                <w:right w:val="none" w:sz="0" w:space="0" w:color="auto"/>
                              </w:divBdr>
                              <w:divsChild>
                                <w:div w:id="92822275">
                                  <w:marLeft w:val="0"/>
                                  <w:marRight w:val="0"/>
                                  <w:marTop w:val="0"/>
                                  <w:marBottom w:val="0"/>
                                  <w:divBdr>
                                    <w:top w:val="none" w:sz="0" w:space="0" w:color="auto"/>
                                    <w:left w:val="none" w:sz="0" w:space="0" w:color="auto"/>
                                    <w:bottom w:val="none" w:sz="0" w:space="0" w:color="auto"/>
                                    <w:right w:val="none" w:sz="0" w:space="0" w:color="auto"/>
                                  </w:divBdr>
                                  <w:divsChild>
                                    <w:div w:id="1762948084">
                                      <w:marLeft w:val="0"/>
                                      <w:marRight w:val="0"/>
                                      <w:marTop w:val="0"/>
                                      <w:marBottom w:val="0"/>
                                      <w:divBdr>
                                        <w:top w:val="none" w:sz="0" w:space="0" w:color="auto"/>
                                        <w:left w:val="none" w:sz="0" w:space="0" w:color="auto"/>
                                        <w:bottom w:val="none" w:sz="0" w:space="0" w:color="auto"/>
                                        <w:right w:val="none" w:sz="0" w:space="0" w:color="auto"/>
                                      </w:divBdr>
                                      <w:divsChild>
                                        <w:div w:id="2093818478">
                                          <w:marLeft w:val="0"/>
                                          <w:marRight w:val="0"/>
                                          <w:marTop w:val="0"/>
                                          <w:marBottom w:val="0"/>
                                          <w:divBdr>
                                            <w:top w:val="none" w:sz="0" w:space="0" w:color="auto"/>
                                            <w:left w:val="none" w:sz="0" w:space="0" w:color="auto"/>
                                            <w:bottom w:val="none" w:sz="0" w:space="0" w:color="auto"/>
                                            <w:right w:val="none" w:sz="0" w:space="0" w:color="auto"/>
                                          </w:divBdr>
                                          <w:divsChild>
                                            <w:div w:id="7133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56171">
                              <w:marLeft w:val="0"/>
                              <w:marRight w:val="0"/>
                              <w:marTop w:val="0"/>
                              <w:marBottom w:val="0"/>
                              <w:divBdr>
                                <w:top w:val="none" w:sz="0" w:space="0" w:color="auto"/>
                                <w:left w:val="none" w:sz="0" w:space="0" w:color="auto"/>
                                <w:bottom w:val="none" w:sz="0" w:space="0" w:color="auto"/>
                                <w:right w:val="none" w:sz="0" w:space="0" w:color="auto"/>
                              </w:divBdr>
                              <w:divsChild>
                                <w:div w:id="1473281892">
                                  <w:marLeft w:val="0"/>
                                  <w:marRight w:val="0"/>
                                  <w:marTop w:val="0"/>
                                  <w:marBottom w:val="0"/>
                                  <w:divBdr>
                                    <w:top w:val="none" w:sz="0" w:space="0" w:color="auto"/>
                                    <w:left w:val="none" w:sz="0" w:space="0" w:color="auto"/>
                                    <w:bottom w:val="none" w:sz="0" w:space="0" w:color="auto"/>
                                    <w:right w:val="none" w:sz="0" w:space="0" w:color="auto"/>
                                  </w:divBdr>
                                  <w:divsChild>
                                    <w:div w:id="623973236">
                                      <w:marLeft w:val="0"/>
                                      <w:marRight w:val="0"/>
                                      <w:marTop w:val="0"/>
                                      <w:marBottom w:val="0"/>
                                      <w:divBdr>
                                        <w:top w:val="none" w:sz="0" w:space="0" w:color="auto"/>
                                        <w:left w:val="none" w:sz="0" w:space="0" w:color="auto"/>
                                        <w:bottom w:val="none" w:sz="0" w:space="0" w:color="auto"/>
                                        <w:right w:val="none" w:sz="0" w:space="0" w:color="auto"/>
                                      </w:divBdr>
                                    </w:div>
                                    <w:div w:id="967706995">
                                      <w:marLeft w:val="0"/>
                                      <w:marRight w:val="0"/>
                                      <w:marTop w:val="0"/>
                                      <w:marBottom w:val="0"/>
                                      <w:divBdr>
                                        <w:top w:val="none" w:sz="0" w:space="0" w:color="auto"/>
                                        <w:left w:val="none" w:sz="0" w:space="0" w:color="auto"/>
                                        <w:bottom w:val="none" w:sz="0" w:space="0" w:color="auto"/>
                                        <w:right w:val="none" w:sz="0" w:space="0" w:color="auto"/>
                                      </w:divBdr>
                                      <w:divsChild>
                                        <w:div w:id="1600867508">
                                          <w:marLeft w:val="0"/>
                                          <w:marRight w:val="0"/>
                                          <w:marTop w:val="0"/>
                                          <w:marBottom w:val="0"/>
                                          <w:divBdr>
                                            <w:top w:val="none" w:sz="0" w:space="0" w:color="auto"/>
                                            <w:left w:val="none" w:sz="0" w:space="0" w:color="auto"/>
                                            <w:bottom w:val="none" w:sz="0" w:space="0" w:color="auto"/>
                                            <w:right w:val="none" w:sz="0" w:space="0" w:color="auto"/>
                                          </w:divBdr>
                                          <w:divsChild>
                                            <w:div w:id="2068527454">
                                              <w:marLeft w:val="0"/>
                                              <w:marRight w:val="0"/>
                                              <w:marTop w:val="0"/>
                                              <w:marBottom w:val="0"/>
                                              <w:divBdr>
                                                <w:top w:val="none" w:sz="0" w:space="0" w:color="auto"/>
                                                <w:left w:val="none" w:sz="0" w:space="0" w:color="auto"/>
                                                <w:bottom w:val="none" w:sz="0" w:space="0" w:color="auto"/>
                                                <w:right w:val="none" w:sz="0" w:space="0" w:color="auto"/>
                                              </w:divBdr>
                                              <w:divsChild>
                                                <w:div w:id="90056236">
                                                  <w:marLeft w:val="0"/>
                                                  <w:marRight w:val="0"/>
                                                  <w:marTop w:val="0"/>
                                                  <w:marBottom w:val="0"/>
                                                  <w:divBdr>
                                                    <w:top w:val="none" w:sz="0" w:space="0" w:color="auto"/>
                                                    <w:left w:val="none" w:sz="0" w:space="0" w:color="auto"/>
                                                    <w:bottom w:val="none" w:sz="0" w:space="0" w:color="auto"/>
                                                    <w:right w:val="none" w:sz="0" w:space="0" w:color="auto"/>
                                                  </w:divBdr>
                                                  <w:divsChild>
                                                    <w:div w:id="1840266975">
                                                      <w:marLeft w:val="0"/>
                                                      <w:marRight w:val="0"/>
                                                      <w:marTop w:val="0"/>
                                                      <w:marBottom w:val="0"/>
                                                      <w:divBdr>
                                                        <w:top w:val="none" w:sz="0" w:space="0" w:color="auto"/>
                                                        <w:left w:val="none" w:sz="0" w:space="0" w:color="auto"/>
                                                        <w:bottom w:val="none" w:sz="0" w:space="0" w:color="auto"/>
                                                        <w:right w:val="none" w:sz="0" w:space="0" w:color="auto"/>
                                                      </w:divBdr>
                                                      <w:divsChild>
                                                        <w:div w:id="120213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857441">
                                      <w:marLeft w:val="0"/>
                                      <w:marRight w:val="0"/>
                                      <w:marTop w:val="0"/>
                                      <w:marBottom w:val="0"/>
                                      <w:divBdr>
                                        <w:top w:val="none" w:sz="0" w:space="0" w:color="auto"/>
                                        <w:left w:val="none" w:sz="0" w:space="0" w:color="auto"/>
                                        <w:bottom w:val="none" w:sz="0" w:space="0" w:color="auto"/>
                                        <w:right w:val="none" w:sz="0" w:space="0" w:color="auto"/>
                                      </w:divBdr>
                                    </w:div>
                                    <w:div w:id="1858537902">
                                      <w:marLeft w:val="0"/>
                                      <w:marRight w:val="0"/>
                                      <w:marTop w:val="0"/>
                                      <w:marBottom w:val="0"/>
                                      <w:divBdr>
                                        <w:top w:val="none" w:sz="0" w:space="0" w:color="auto"/>
                                        <w:left w:val="none" w:sz="0" w:space="0" w:color="auto"/>
                                        <w:bottom w:val="none" w:sz="0" w:space="0" w:color="auto"/>
                                        <w:right w:val="none" w:sz="0" w:space="0" w:color="auto"/>
                                      </w:divBdr>
                                      <w:divsChild>
                                        <w:div w:id="1245073286">
                                          <w:marLeft w:val="0"/>
                                          <w:marRight w:val="0"/>
                                          <w:marTop w:val="0"/>
                                          <w:marBottom w:val="0"/>
                                          <w:divBdr>
                                            <w:top w:val="none" w:sz="0" w:space="0" w:color="auto"/>
                                            <w:left w:val="none" w:sz="0" w:space="0" w:color="auto"/>
                                            <w:bottom w:val="none" w:sz="0" w:space="0" w:color="auto"/>
                                            <w:right w:val="none" w:sz="0" w:space="0" w:color="auto"/>
                                          </w:divBdr>
                                          <w:divsChild>
                                            <w:div w:id="624392296">
                                              <w:marLeft w:val="0"/>
                                              <w:marRight w:val="0"/>
                                              <w:marTop w:val="0"/>
                                              <w:marBottom w:val="0"/>
                                              <w:divBdr>
                                                <w:top w:val="none" w:sz="0" w:space="0" w:color="auto"/>
                                                <w:left w:val="none" w:sz="0" w:space="0" w:color="auto"/>
                                                <w:bottom w:val="none" w:sz="0" w:space="0" w:color="auto"/>
                                                <w:right w:val="none" w:sz="0" w:space="0" w:color="auto"/>
                                              </w:divBdr>
                                              <w:divsChild>
                                                <w:div w:id="751513888">
                                                  <w:marLeft w:val="0"/>
                                                  <w:marRight w:val="0"/>
                                                  <w:marTop w:val="0"/>
                                                  <w:marBottom w:val="0"/>
                                                  <w:divBdr>
                                                    <w:top w:val="none" w:sz="0" w:space="0" w:color="auto"/>
                                                    <w:left w:val="none" w:sz="0" w:space="0" w:color="auto"/>
                                                    <w:bottom w:val="none" w:sz="0" w:space="0" w:color="auto"/>
                                                    <w:right w:val="none" w:sz="0" w:space="0" w:color="auto"/>
                                                  </w:divBdr>
                                                  <w:divsChild>
                                                    <w:div w:id="1433818015">
                                                      <w:marLeft w:val="0"/>
                                                      <w:marRight w:val="0"/>
                                                      <w:marTop w:val="0"/>
                                                      <w:marBottom w:val="0"/>
                                                      <w:divBdr>
                                                        <w:top w:val="none" w:sz="0" w:space="0" w:color="auto"/>
                                                        <w:left w:val="none" w:sz="0" w:space="0" w:color="auto"/>
                                                        <w:bottom w:val="none" w:sz="0" w:space="0" w:color="auto"/>
                                                        <w:right w:val="none" w:sz="0" w:space="0" w:color="auto"/>
                                                      </w:divBdr>
                                                      <w:divsChild>
                                                        <w:div w:id="5955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691875">
                                      <w:marLeft w:val="0"/>
                                      <w:marRight w:val="0"/>
                                      <w:marTop w:val="0"/>
                                      <w:marBottom w:val="0"/>
                                      <w:divBdr>
                                        <w:top w:val="none" w:sz="0" w:space="0" w:color="auto"/>
                                        <w:left w:val="none" w:sz="0" w:space="0" w:color="auto"/>
                                        <w:bottom w:val="none" w:sz="0" w:space="0" w:color="auto"/>
                                        <w:right w:val="none" w:sz="0" w:space="0" w:color="auto"/>
                                      </w:divBdr>
                                    </w:div>
                                    <w:div w:id="2021589491">
                                      <w:marLeft w:val="0"/>
                                      <w:marRight w:val="0"/>
                                      <w:marTop w:val="0"/>
                                      <w:marBottom w:val="0"/>
                                      <w:divBdr>
                                        <w:top w:val="none" w:sz="0" w:space="0" w:color="auto"/>
                                        <w:left w:val="none" w:sz="0" w:space="0" w:color="auto"/>
                                        <w:bottom w:val="none" w:sz="0" w:space="0" w:color="auto"/>
                                        <w:right w:val="none" w:sz="0" w:space="0" w:color="auto"/>
                                      </w:divBdr>
                                      <w:divsChild>
                                        <w:div w:id="478041210">
                                          <w:marLeft w:val="0"/>
                                          <w:marRight w:val="0"/>
                                          <w:marTop w:val="0"/>
                                          <w:marBottom w:val="0"/>
                                          <w:divBdr>
                                            <w:top w:val="none" w:sz="0" w:space="0" w:color="auto"/>
                                            <w:left w:val="none" w:sz="0" w:space="0" w:color="auto"/>
                                            <w:bottom w:val="none" w:sz="0" w:space="0" w:color="auto"/>
                                            <w:right w:val="none" w:sz="0" w:space="0" w:color="auto"/>
                                          </w:divBdr>
                                          <w:divsChild>
                                            <w:div w:id="903562936">
                                              <w:marLeft w:val="0"/>
                                              <w:marRight w:val="0"/>
                                              <w:marTop w:val="0"/>
                                              <w:marBottom w:val="0"/>
                                              <w:divBdr>
                                                <w:top w:val="none" w:sz="0" w:space="0" w:color="auto"/>
                                                <w:left w:val="none" w:sz="0" w:space="0" w:color="auto"/>
                                                <w:bottom w:val="none" w:sz="0" w:space="0" w:color="auto"/>
                                                <w:right w:val="none" w:sz="0" w:space="0" w:color="auto"/>
                                              </w:divBdr>
                                              <w:divsChild>
                                                <w:div w:id="1550923461">
                                                  <w:marLeft w:val="0"/>
                                                  <w:marRight w:val="0"/>
                                                  <w:marTop w:val="0"/>
                                                  <w:marBottom w:val="0"/>
                                                  <w:divBdr>
                                                    <w:top w:val="none" w:sz="0" w:space="0" w:color="auto"/>
                                                    <w:left w:val="none" w:sz="0" w:space="0" w:color="auto"/>
                                                    <w:bottom w:val="none" w:sz="0" w:space="0" w:color="auto"/>
                                                    <w:right w:val="none" w:sz="0" w:space="0" w:color="auto"/>
                                                  </w:divBdr>
                                                  <w:divsChild>
                                                    <w:div w:id="1022049627">
                                                      <w:marLeft w:val="0"/>
                                                      <w:marRight w:val="0"/>
                                                      <w:marTop w:val="0"/>
                                                      <w:marBottom w:val="0"/>
                                                      <w:divBdr>
                                                        <w:top w:val="none" w:sz="0" w:space="0" w:color="auto"/>
                                                        <w:left w:val="none" w:sz="0" w:space="0" w:color="auto"/>
                                                        <w:bottom w:val="none" w:sz="0" w:space="0" w:color="auto"/>
                                                        <w:right w:val="none" w:sz="0" w:space="0" w:color="auto"/>
                                                      </w:divBdr>
                                                      <w:divsChild>
                                                        <w:div w:id="10098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228455">
                                      <w:marLeft w:val="0"/>
                                      <w:marRight w:val="0"/>
                                      <w:marTop w:val="0"/>
                                      <w:marBottom w:val="0"/>
                                      <w:divBdr>
                                        <w:top w:val="none" w:sz="0" w:space="0" w:color="auto"/>
                                        <w:left w:val="none" w:sz="0" w:space="0" w:color="auto"/>
                                        <w:bottom w:val="none" w:sz="0" w:space="0" w:color="auto"/>
                                        <w:right w:val="none" w:sz="0" w:space="0" w:color="auto"/>
                                      </w:divBdr>
                                    </w:div>
                                    <w:div w:id="1815559643">
                                      <w:marLeft w:val="0"/>
                                      <w:marRight w:val="0"/>
                                      <w:marTop w:val="0"/>
                                      <w:marBottom w:val="0"/>
                                      <w:divBdr>
                                        <w:top w:val="none" w:sz="0" w:space="0" w:color="auto"/>
                                        <w:left w:val="none" w:sz="0" w:space="0" w:color="auto"/>
                                        <w:bottom w:val="none" w:sz="0" w:space="0" w:color="auto"/>
                                        <w:right w:val="none" w:sz="0" w:space="0" w:color="auto"/>
                                      </w:divBdr>
                                      <w:divsChild>
                                        <w:div w:id="552624054">
                                          <w:marLeft w:val="0"/>
                                          <w:marRight w:val="0"/>
                                          <w:marTop w:val="0"/>
                                          <w:marBottom w:val="0"/>
                                          <w:divBdr>
                                            <w:top w:val="none" w:sz="0" w:space="0" w:color="auto"/>
                                            <w:left w:val="none" w:sz="0" w:space="0" w:color="auto"/>
                                            <w:bottom w:val="none" w:sz="0" w:space="0" w:color="auto"/>
                                            <w:right w:val="none" w:sz="0" w:space="0" w:color="auto"/>
                                          </w:divBdr>
                                          <w:divsChild>
                                            <w:div w:id="2071926289">
                                              <w:marLeft w:val="0"/>
                                              <w:marRight w:val="0"/>
                                              <w:marTop w:val="0"/>
                                              <w:marBottom w:val="0"/>
                                              <w:divBdr>
                                                <w:top w:val="none" w:sz="0" w:space="0" w:color="auto"/>
                                                <w:left w:val="none" w:sz="0" w:space="0" w:color="auto"/>
                                                <w:bottom w:val="none" w:sz="0" w:space="0" w:color="auto"/>
                                                <w:right w:val="none" w:sz="0" w:space="0" w:color="auto"/>
                                              </w:divBdr>
                                              <w:divsChild>
                                                <w:div w:id="157580710">
                                                  <w:marLeft w:val="0"/>
                                                  <w:marRight w:val="0"/>
                                                  <w:marTop w:val="0"/>
                                                  <w:marBottom w:val="0"/>
                                                  <w:divBdr>
                                                    <w:top w:val="none" w:sz="0" w:space="0" w:color="auto"/>
                                                    <w:left w:val="none" w:sz="0" w:space="0" w:color="auto"/>
                                                    <w:bottom w:val="none" w:sz="0" w:space="0" w:color="auto"/>
                                                    <w:right w:val="none" w:sz="0" w:space="0" w:color="auto"/>
                                                  </w:divBdr>
                                                  <w:divsChild>
                                                    <w:div w:id="1792048264">
                                                      <w:marLeft w:val="0"/>
                                                      <w:marRight w:val="0"/>
                                                      <w:marTop w:val="0"/>
                                                      <w:marBottom w:val="0"/>
                                                      <w:divBdr>
                                                        <w:top w:val="none" w:sz="0" w:space="0" w:color="auto"/>
                                                        <w:left w:val="none" w:sz="0" w:space="0" w:color="auto"/>
                                                        <w:bottom w:val="none" w:sz="0" w:space="0" w:color="auto"/>
                                                        <w:right w:val="none" w:sz="0" w:space="0" w:color="auto"/>
                                                      </w:divBdr>
                                                      <w:divsChild>
                                                        <w:div w:id="13942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682518">
                                      <w:marLeft w:val="0"/>
                                      <w:marRight w:val="0"/>
                                      <w:marTop w:val="0"/>
                                      <w:marBottom w:val="0"/>
                                      <w:divBdr>
                                        <w:top w:val="none" w:sz="0" w:space="0" w:color="auto"/>
                                        <w:left w:val="none" w:sz="0" w:space="0" w:color="auto"/>
                                        <w:bottom w:val="none" w:sz="0" w:space="0" w:color="auto"/>
                                        <w:right w:val="none" w:sz="0" w:space="0" w:color="auto"/>
                                      </w:divBdr>
                                    </w:div>
                                    <w:div w:id="35594057">
                                      <w:marLeft w:val="0"/>
                                      <w:marRight w:val="0"/>
                                      <w:marTop w:val="0"/>
                                      <w:marBottom w:val="0"/>
                                      <w:divBdr>
                                        <w:top w:val="none" w:sz="0" w:space="0" w:color="auto"/>
                                        <w:left w:val="none" w:sz="0" w:space="0" w:color="auto"/>
                                        <w:bottom w:val="none" w:sz="0" w:space="0" w:color="auto"/>
                                        <w:right w:val="none" w:sz="0" w:space="0" w:color="auto"/>
                                      </w:divBdr>
                                      <w:divsChild>
                                        <w:div w:id="509299537">
                                          <w:marLeft w:val="0"/>
                                          <w:marRight w:val="0"/>
                                          <w:marTop w:val="0"/>
                                          <w:marBottom w:val="0"/>
                                          <w:divBdr>
                                            <w:top w:val="none" w:sz="0" w:space="0" w:color="auto"/>
                                            <w:left w:val="none" w:sz="0" w:space="0" w:color="auto"/>
                                            <w:bottom w:val="none" w:sz="0" w:space="0" w:color="auto"/>
                                            <w:right w:val="none" w:sz="0" w:space="0" w:color="auto"/>
                                          </w:divBdr>
                                          <w:divsChild>
                                            <w:div w:id="614098168">
                                              <w:marLeft w:val="0"/>
                                              <w:marRight w:val="0"/>
                                              <w:marTop w:val="0"/>
                                              <w:marBottom w:val="0"/>
                                              <w:divBdr>
                                                <w:top w:val="none" w:sz="0" w:space="0" w:color="auto"/>
                                                <w:left w:val="none" w:sz="0" w:space="0" w:color="auto"/>
                                                <w:bottom w:val="none" w:sz="0" w:space="0" w:color="auto"/>
                                                <w:right w:val="none" w:sz="0" w:space="0" w:color="auto"/>
                                              </w:divBdr>
                                              <w:divsChild>
                                                <w:div w:id="2025284306">
                                                  <w:marLeft w:val="0"/>
                                                  <w:marRight w:val="0"/>
                                                  <w:marTop w:val="0"/>
                                                  <w:marBottom w:val="0"/>
                                                  <w:divBdr>
                                                    <w:top w:val="none" w:sz="0" w:space="0" w:color="auto"/>
                                                    <w:left w:val="none" w:sz="0" w:space="0" w:color="auto"/>
                                                    <w:bottom w:val="none" w:sz="0" w:space="0" w:color="auto"/>
                                                    <w:right w:val="none" w:sz="0" w:space="0" w:color="auto"/>
                                                  </w:divBdr>
                                                  <w:divsChild>
                                                    <w:div w:id="1461729871">
                                                      <w:marLeft w:val="0"/>
                                                      <w:marRight w:val="0"/>
                                                      <w:marTop w:val="0"/>
                                                      <w:marBottom w:val="0"/>
                                                      <w:divBdr>
                                                        <w:top w:val="none" w:sz="0" w:space="0" w:color="auto"/>
                                                        <w:left w:val="none" w:sz="0" w:space="0" w:color="auto"/>
                                                        <w:bottom w:val="none" w:sz="0" w:space="0" w:color="auto"/>
                                                        <w:right w:val="none" w:sz="0" w:space="0" w:color="auto"/>
                                                      </w:divBdr>
                                                      <w:divsChild>
                                                        <w:div w:id="19816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86885">
                      <w:marLeft w:val="0"/>
                      <w:marRight w:val="0"/>
                      <w:marTop w:val="0"/>
                      <w:marBottom w:val="0"/>
                      <w:divBdr>
                        <w:top w:val="none" w:sz="0" w:space="0" w:color="auto"/>
                        <w:left w:val="none" w:sz="0" w:space="0" w:color="auto"/>
                        <w:bottom w:val="none" w:sz="0" w:space="0" w:color="auto"/>
                        <w:right w:val="none" w:sz="0" w:space="0" w:color="auto"/>
                      </w:divBdr>
                      <w:divsChild>
                        <w:div w:id="65957990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8014160">
                              <w:marLeft w:val="0"/>
                              <w:marRight w:val="0"/>
                              <w:marTop w:val="0"/>
                              <w:marBottom w:val="240"/>
                              <w:divBdr>
                                <w:top w:val="none" w:sz="0" w:space="0" w:color="auto"/>
                                <w:left w:val="none" w:sz="0" w:space="0" w:color="auto"/>
                                <w:bottom w:val="none" w:sz="0" w:space="0" w:color="auto"/>
                                <w:right w:val="none" w:sz="0" w:space="0" w:color="auto"/>
                              </w:divBdr>
                              <w:divsChild>
                                <w:div w:id="1765832723">
                                  <w:marLeft w:val="0"/>
                                  <w:marRight w:val="0"/>
                                  <w:marTop w:val="0"/>
                                  <w:marBottom w:val="0"/>
                                  <w:divBdr>
                                    <w:top w:val="none" w:sz="0" w:space="0" w:color="auto"/>
                                    <w:left w:val="none" w:sz="0" w:space="0" w:color="auto"/>
                                    <w:bottom w:val="none" w:sz="0" w:space="0" w:color="auto"/>
                                    <w:right w:val="none" w:sz="0" w:space="0" w:color="auto"/>
                                  </w:divBdr>
                                  <w:divsChild>
                                    <w:div w:id="1917663235">
                                      <w:marLeft w:val="0"/>
                                      <w:marRight w:val="0"/>
                                      <w:marTop w:val="0"/>
                                      <w:marBottom w:val="0"/>
                                      <w:divBdr>
                                        <w:top w:val="none" w:sz="0" w:space="0" w:color="auto"/>
                                        <w:left w:val="none" w:sz="0" w:space="0" w:color="auto"/>
                                        <w:bottom w:val="none" w:sz="0" w:space="0" w:color="auto"/>
                                        <w:right w:val="none" w:sz="0" w:space="0" w:color="auto"/>
                                      </w:divBdr>
                                      <w:divsChild>
                                        <w:div w:id="195123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15310">
                              <w:marLeft w:val="0"/>
                              <w:marRight w:val="0"/>
                              <w:marTop w:val="0"/>
                              <w:marBottom w:val="0"/>
                              <w:divBdr>
                                <w:top w:val="none" w:sz="0" w:space="0" w:color="auto"/>
                                <w:left w:val="none" w:sz="0" w:space="0" w:color="auto"/>
                                <w:bottom w:val="none" w:sz="0" w:space="0" w:color="auto"/>
                                <w:right w:val="none" w:sz="0" w:space="0" w:color="auto"/>
                              </w:divBdr>
                              <w:divsChild>
                                <w:div w:id="1663702645">
                                  <w:marLeft w:val="0"/>
                                  <w:marRight w:val="0"/>
                                  <w:marTop w:val="0"/>
                                  <w:marBottom w:val="0"/>
                                  <w:divBdr>
                                    <w:top w:val="none" w:sz="0" w:space="0" w:color="auto"/>
                                    <w:left w:val="none" w:sz="0" w:space="0" w:color="auto"/>
                                    <w:bottom w:val="none" w:sz="0" w:space="0" w:color="auto"/>
                                    <w:right w:val="none" w:sz="0" w:space="0" w:color="auto"/>
                                  </w:divBdr>
                                  <w:divsChild>
                                    <w:div w:id="210265079">
                                      <w:marLeft w:val="0"/>
                                      <w:marRight w:val="0"/>
                                      <w:marTop w:val="0"/>
                                      <w:marBottom w:val="0"/>
                                      <w:divBdr>
                                        <w:top w:val="none" w:sz="0" w:space="0" w:color="auto"/>
                                        <w:left w:val="none" w:sz="0" w:space="0" w:color="auto"/>
                                        <w:bottom w:val="none" w:sz="0" w:space="0" w:color="auto"/>
                                        <w:right w:val="none" w:sz="0" w:space="0" w:color="auto"/>
                                      </w:divBdr>
                                    </w:div>
                                    <w:div w:id="115829234">
                                      <w:marLeft w:val="0"/>
                                      <w:marRight w:val="0"/>
                                      <w:marTop w:val="0"/>
                                      <w:marBottom w:val="0"/>
                                      <w:divBdr>
                                        <w:top w:val="none" w:sz="0" w:space="0" w:color="auto"/>
                                        <w:left w:val="none" w:sz="0" w:space="0" w:color="auto"/>
                                        <w:bottom w:val="none" w:sz="0" w:space="0" w:color="auto"/>
                                        <w:right w:val="none" w:sz="0" w:space="0" w:color="auto"/>
                                      </w:divBdr>
                                      <w:divsChild>
                                        <w:div w:id="13501270">
                                          <w:marLeft w:val="0"/>
                                          <w:marRight w:val="0"/>
                                          <w:marTop w:val="0"/>
                                          <w:marBottom w:val="0"/>
                                          <w:divBdr>
                                            <w:top w:val="none" w:sz="0" w:space="0" w:color="auto"/>
                                            <w:left w:val="none" w:sz="0" w:space="0" w:color="auto"/>
                                            <w:bottom w:val="none" w:sz="0" w:space="0" w:color="auto"/>
                                            <w:right w:val="none" w:sz="0" w:space="0" w:color="auto"/>
                                          </w:divBdr>
                                          <w:divsChild>
                                            <w:div w:id="1450470751">
                                              <w:marLeft w:val="0"/>
                                              <w:marRight w:val="0"/>
                                              <w:marTop w:val="0"/>
                                              <w:marBottom w:val="0"/>
                                              <w:divBdr>
                                                <w:top w:val="none" w:sz="0" w:space="0" w:color="auto"/>
                                                <w:left w:val="none" w:sz="0" w:space="0" w:color="auto"/>
                                                <w:bottom w:val="none" w:sz="0" w:space="0" w:color="auto"/>
                                                <w:right w:val="none" w:sz="0" w:space="0" w:color="auto"/>
                                              </w:divBdr>
                                              <w:divsChild>
                                                <w:div w:id="518277968">
                                                  <w:marLeft w:val="0"/>
                                                  <w:marRight w:val="0"/>
                                                  <w:marTop w:val="0"/>
                                                  <w:marBottom w:val="0"/>
                                                  <w:divBdr>
                                                    <w:top w:val="none" w:sz="0" w:space="0" w:color="auto"/>
                                                    <w:left w:val="none" w:sz="0" w:space="0" w:color="auto"/>
                                                    <w:bottom w:val="none" w:sz="0" w:space="0" w:color="auto"/>
                                                    <w:right w:val="none" w:sz="0" w:space="0" w:color="auto"/>
                                                  </w:divBdr>
                                                  <w:divsChild>
                                                    <w:div w:id="461772582">
                                                      <w:marLeft w:val="0"/>
                                                      <w:marRight w:val="0"/>
                                                      <w:marTop w:val="0"/>
                                                      <w:marBottom w:val="0"/>
                                                      <w:divBdr>
                                                        <w:top w:val="none" w:sz="0" w:space="0" w:color="auto"/>
                                                        <w:left w:val="none" w:sz="0" w:space="0" w:color="auto"/>
                                                        <w:bottom w:val="none" w:sz="0" w:space="0" w:color="auto"/>
                                                        <w:right w:val="none" w:sz="0" w:space="0" w:color="auto"/>
                                                      </w:divBdr>
                                                      <w:divsChild>
                                                        <w:div w:id="30323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992017">
                                      <w:marLeft w:val="0"/>
                                      <w:marRight w:val="0"/>
                                      <w:marTop w:val="0"/>
                                      <w:marBottom w:val="0"/>
                                      <w:divBdr>
                                        <w:top w:val="none" w:sz="0" w:space="0" w:color="auto"/>
                                        <w:left w:val="none" w:sz="0" w:space="0" w:color="auto"/>
                                        <w:bottom w:val="none" w:sz="0" w:space="0" w:color="auto"/>
                                        <w:right w:val="none" w:sz="0" w:space="0" w:color="auto"/>
                                      </w:divBdr>
                                    </w:div>
                                    <w:div w:id="181632261">
                                      <w:marLeft w:val="0"/>
                                      <w:marRight w:val="0"/>
                                      <w:marTop w:val="0"/>
                                      <w:marBottom w:val="0"/>
                                      <w:divBdr>
                                        <w:top w:val="none" w:sz="0" w:space="0" w:color="auto"/>
                                        <w:left w:val="none" w:sz="0" w:space="0" w:color="auto"/>
                                        <w:bottom w:val="none" w:sz="0" w:space="0" w:color="auto"/>
                                        <w:right w:val="none" w:sz="0" w:space="0" w:color="auto"/>
                                      </w:divBdr>
                                      <w:divsChild>
                                        <w:div w:id="2022925146">
                                          <w:marLeft w:val="0"/>
                                          <w:marRight w:val="0"/>
                                          <w:marTop w:val="0"/>
                                          <w:marBottom w:val="0"/>
                                          <w:divBdr>
                                            <w:top w:val="none" w:sz="0" w:space="0" w:color="auto"/>
                                            <w:left w:val="none" w:sz="0" w:space="0" w:color="auto"/>
                                            <w:bottom w:val="none" w:sz="0" w:space="0" w:color="auto"/>
                                            <w:right w:val="none" w:sz="0" w:space="0" w:color="auto"/>
                                          </w:divBdr>
                                          <w:divsChild>
                                            <w:div w:id="73169762">
                                              <w:marLeft w:val="0"/>
                                              <w:marRight w:val="0"/>
                                              <w:marTop w:val="0"/>
                                              <w:marBottom w:val="0"/>
                                              <w:divBdr>
                                                <w:top w:val="none" w:sz="0" w:space="0" w:color="auto"/>
                                                <w:left w:val="none" w:sz="0" w:space="0" w:color="auto"/>
                                                <w:bottom w:val="none" w:sz="0" w:space="0" w:color="auto"/>
                                                <w:right w:val="none" w:sz="0" w:space="0" w:color="auto"/>
                                              </w:divBdr>
                                              <w:divsChild>
                                                <w:div w:id="1389038042">
                                                  <w:marLeft w:val="0"/>
                                                  <w:marRight w:val="0"/>
                                                  <w:marTop w:val="0"/>
                                                  <w:marBottom w:val="0"/>
                                                  <w:divBdr>
                                                    <w:top w:val="none" w:sz="0" w:space="0" w:color="auto"/>
                                                    <w:left w:val="none" w:sz="0" w:space="0" w:color="auto"/>
                                                    <w:bottom w:val="none" w:sz="0" w:space="0" w:color="auto"/>
                                                    <w:right w:val="none" w:sz="0" w:space="0" w:color="auto"/>
                                                  </w:divBdr>
                                                  <w:divsChild>
                                                    <w:div w:id="1383021588">
                                                      <w:marLeft w:val="0"/>
                                                      <w:marRight w:val="0"/>
                                                      <w:marTop w:val="0"/>
                                                      <w:marBottom w:val="0"/>
                                                      <w:divBdr>
                                                        <w:top w:val="none" w:sz="0" w:space="0" w:color="auto"/>
                                                        <w:left w:val="none" w:sz="0" w:space="0" w:color="auto"/>
                                                        <w:bottom w:val="none" w:sz="0" w:space="0" w:color="auto"/>
                                                        <w:right w:val="none" w:sz="0" w:space="0" w:color="auto"/>
                                                      </w:divBdr>
                                                      <w:divsChild>
                                                        <w:div w:id="12473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705810">
                                      <w:marLeft w:val="0"/>
                                      <w:marRight w:val="0"/>
                                      <w:marTop w:val="0"/>
                                      <w:marBottom w:val="0"/>
                                      <w:divBdr>
                                        <w:top w:val="none" w:sz="0" w:space="0" w:color="auto"/>
                                        <w:left w:val="none" w:sz="0" w:space="0" w:color="auto"/>
                                        <w:bottom w:val="none" w:sz="0" w:space="0" w:color="auto"/>
                                        <w:right w:val="none" w:sz="0" w:space="0" w:color="auto"/>
                                      </w:divBdr>
                                    </w:div>
                                    <w:div w:id="997341648">
                                      <w:marLeft w:val="0"/>
                                      <w:marRight w:val="0"/>
                                      <w:marTop w:val="0"/>
                                      <w:marBottom w:val="0"/>
                                      <w:divBdr>
                                        <w:top w:val="none" w:sz="0" w:space="0" w:color="auto"/>
                                        <w:left w:val="none" w:sz="0" w:space="0" w:color="auto"/>
                                        <w:bottom w:val="none" w:sz="0" w:space="0" w:color="auto"/>
                                        <w:right w:val="none" w:sz="0" w:space="0" w:color="auto"/>
                                      </w:divBdr>
                                      <w:divsChild>
                                        <w:div w:id="738940075">
                                          <w:marLeft w:val="0"/>
                                          <w:marRight w:val="0"/>
                                          <w:marTop w:val="0"/>
                                          <w:marBottom w:val="0"/>
                                          <w:divBdr>
                                            <w:top w:val="none" w:sz="0" w:space="0" w:color="auto"/>
                                            <w:left w:val="none" w:sz="0" w:space="0" w:color="auto"/>
                                            <w:bottom w:val="none" w:sz="0" w:space="0" w:color="auto"/>
                                            <w:right w:val="none" w:sz="0" w:space="0" w:color="auto"/>
                                          </w:divBdr>
                                          <w:divsChild>
                                            <w:div w:id="1955820920">
                                              <w:marLeft w:val="0"/>
                                              <w:marRight w:val="0"/>
                                              <w:marTop w:val="0"/>
                                              <w:marBottom w:val="0"/>
                                              <w:divBdr>
                                                <w:top w:val="none" w:sz="0" w:space="0" w:color="auto"/>
                                                <w:left w:val="none" w:sz="0" w:space="0" w:color="auto"/>
                                                <w:bottom w:val="none" w:sz="0" w:space="0" w:color="auto"/>
                                                <w:right w:val="none" w:sz="0" w:space="0" w:color="auto"/>
                                              </w:divBdr>
                                              <w:divsChild>
                                                <w:div w:id="982080695">
                                                  <w:marLeft w:val="0"/>
                                                  <w:marRight w:val="0"/>
                                                  <w:marTop w:val="0"/>
                                                  <w:marBottom w:val="0"/>
                                                  <w:divBdr>
                                                    <w:top w:val="none" w:sz="0" w:space="0" w:color="auto"/>
                                                    <w:left w:val="none" w:sz="0" w:space="0" w:color="auto"/>
                                                    <w:bottom w:val="none" w:sz="0" w:space="0" w:color="auto"/>
                                                    <w:right w:val="none" w:sz="0" w:space="0" w:color="auto"/>
                                                  </w:divBdr>
                                                  <w:divsChild>
                                                    <w:div w:id="704335245">
                                                      <w:marLeft w:val="0"/>
                                                      <w:marRight w:val="0"/>
                                                      <w:marTop w:val="0"/>
                                                      <w:marBottom w:val="0"/>
                                                      <w:divBdr>
                                                        <w:top w:val="none" w:sz="0" w:space="0" w:color="auto"/>
                                                        <w:left w:val="none" w:sz="0" w:space="0" w:color="auto"/>
                                                        <w:bottom w:val="none" w:sz="0" w:space="0" w:color="auto"/>
                                                        <w:right w:val="none" w:sz="0" w:space="0" w:color="auto"/>
                                                      </w:divBdr>
                                                      <w:divsChild>
                                                        <w:div w:id="8231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902732">
                                      <w:marLeft w:val="0"/>
                                      <w:marRight w:val="0"/>
                                      <w:marTop w:val="0"/>
                                      <w:marBottom w:val="0"/>
                                      <w:divBdr>
                                        <w:top w:val="none" w:sz="0" w:space="0" w:color="auto"/>
                                        <w:left w:val="none" w:sz="0" w:space="0" w:color="auto"/>
                                        <w:bottom w:val="none" w:sz="0" w:space="0" w:color="auto"/>
                                        <w:right w:val="none" w:sz="0" w:space="0" w:color="auto"/>
                                      </w:divBdr>
                                    </w:div>
                                    <w:div w:id="1907182663">
                                      <w:marLeft w:val="0"/>
                                      <w:marRight w:val="0"/>
                                      <w:marTop w:val="0"/>
                                      <w:marBottom w:val="0"/>
                                      <w:divBdr>
                                        <w:top w:val="none" w:sz="0" w:space="0" w:color="auto"/>
                                        <w:left w:val="none" w:sz="0" w:space="0" w:color="auto"/>
                                        <w:bottom w:val="none" w:sz="0" w:space="0" w:color="auto"/>
                                        <w:right w:val="none" w:sz="0" w:space="0" w:color="auto"/>
                                      </w:divBdr>
                                      <w:divsChild>
                                        <w:div w:id="1126658986">
                                          <w:marLeft w:val="0"/>
                                          <w:marRight w:val="0"/>
                                          <w:marTop w:val="0"/>
                                          <w:marBottom w:val="0"/>
                                          <w:divBdr>
                                            <w:top w:val="none" w:sz="0" w:space="0" w:color="auto"/>
                                            <w:left w:val="none" w:sz="0" w:space="0" w:color="auto"/>
                                            <w:bottom w:val="none" w:sz="0" w:space="0" w:color="auto"/>
                                            <w:right w:val="none" w:sz="0" w:space="0" w:color="auto"/>
                                          </w:divBdr>
                                          <w:divsChild>
                                            <w:div w:id="457916052">
                                              <w:marLeft w:val="0"/>
                                              <w:marRight w:val="0"/>
                                              <w:marTop w:val="0"/>
                                              <w:marBottom w:val="0"/>
                                              <w:divBdr>
                                                <w:top w:val="none" w:sz="0" w:space="0" w:color="auto"/>
                                                <w:left w:val="none" w:sz="0" w:space="0" w:color="auto"/>
                                                <w:bottom w:val="none" w:sz="0" w:space="0" w:color="auto"/>
                                                <w:right w:val="none" w:sz="0" w:space="0" w:color="auto"/>
                                              </w:divBdr>
                                              <w:divsChild>
                                                <w:div w:id="1124083148">
                                                  <w:marLeft w:val="0"/>
                                                  <w:marRight w:val="0"/>
                                                  <w:marTop w:val="0"/>
                                                  <w:marBottom w:val="0"/>
                                                  <w:divBdr>
                                                    <w:top w:val="none" w:sz="0" w:space="0" w:color="auto"/>
                                                    <w:left w:val="none" w:sz="0" w:space="0" w:color="auto"/>
                                                    <w:bottom w:val="none" w:sz="0" w:space="0" w:color="auto"/>
                                                    <w:right w:val="none" w:sz="0" w:space="0" w:color="auto"/>
                                                  </w:divBdr>
                                                  <w:divsChild>
                                                    <w:div w:id="1597900662">
                                                      <w:marLeft w:val="0"/>
                                                      <w:marRight w:val="0"/>
                                                      <w:marTop w:val="0"/>
                                                      <w:marBottom w:val="0"/>
                                                      <w:divBdr>
                                                        <w:top w:val="none" w:sz="0" w:space="0" w:color="auto"/>
                                                        <w:left w:val="none" w:sz="0" w:space="0" w:color="auto"/>
                                                        <w:bottom w:val="none" w:sz="0" w:space="0" w:color="auto"/>
                                                        <w:right w:val="none" w:sz="0" w:space="0" w:color="auto"/>
                                                      </w:divBdr>
                                                      <w:divsChild>
                                                        <w:div w:id="3862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089895">
                                      <w:marLeft w:val="0"/>
                                      <w:marRight w:val="0"/>
                                      <w:marTop w:val="0"/>
                                      <w:marBottom w:val="0"/>
                                      <w:divBdr>
                                        <w:top w:val="none" w:sz="0" w:space="0" w:color="auto"/>
                                        <w:left w:val="none" w:sz="0" w:space="0" w:color="auto"/>
                                        <w:bottom w:val="none" w:sz="0" w:space="0" w:color="auto"/>
                                        <w:right w:val="none" w:sz="0" w:space="0" w:color="auto"/>
                                      </w:divBdr>
                                    </w:div>
                                    <w:div w:id="60376755">
                                      <w:marLeft w:val="0"/>
                                      <w:marRight w:val="0"/>
                                      <w:marTop w:val="0"/>
                                      <w:marBottom w:val="0"/>
                                      <w:divBdr>
                                        <w:top w:val="none" w:sz="0" w:space="0" w:color="auto"/>
                                        <w:left w:val="none" w:sz="0" w:space="0" w:color="auto"/>
                                        <w:bottom w:val="none" w:sz="0" w:space="0" w:color="auto"/>
                                        <w:right w:val="none" w:sz="0" w:space="0" w:color="auto"/>
                                      </w:divBdr>
                                      <w:divsChild>
                                        <w:div w:id="76441584">
                                          <w:marLeft w:val="0"/>
                                          <w:marRight w:val="0"/>
                                          <w:marTop w:val="0"/>
                                          <w:marBottom w:val="0"/>
                                          <w:divBdr>
                                            <w:top w:val="none" w:sz="0" w:space="0" w:color="auto"/>
                                            <w:left w:val="none" w:sz="0" w:space="0" w:color="auto"/>
                                            <w:bottom w:val="none" w:sz="0" w:space="0" w:color="auto"/>
                                            <w:right w:val="none" w:sz="0" w:space="0" w:color="auto"/>
                                          </w:divBdr>
                                          <w:divsChild>
                                            <w:div w:id="1722556628">
                                              <w:marLeft w:val="0"/>
                                              <w:marRight w:val="0"/>
                                              <w:marTop w:val="0"/>
                                              <w:marBottom w:val="0"/>
                                              <w:divBdr>
                                                <w:top w:val="none" w:sz="0" w:space="0" w:color="auto"/>
                                                <w:left w:val="none" w:sz="0" w:space="0" w:color="auto"/>
                                                <w:bottom w:val="none" w:sz="0" w:space="0" w:color="auto"/>
                                                <w:right w:val="none" w:sz="0" w:space="0" w:color="auto"/>
                                              </w:divBdr>
                                              <w:divsChild>
                                                <w:div w:id="158159116">
                                                  <w:marLeft w:val="0"/>
                                                  <w:marRight w:val="0"/>
                                                  <w:marTop w:val="0"/>
                                                  <w:marBottom w:val="0"/>
                                                  <w:divBdr>
                                                    <w:top w:val="none" w:sz="0" w:space="0" w:color="auto"/>
                                                    <w:left w:val="none" w:sz="0" w:space="0" w:color="auto"/>
                                                    <w:bottom w:val="none" w:sz="0" w:space="0" w:color="auto"/>
                                                    <w:right w:val="none" w:sz="0" w:space="0" w:color="auto"/>
                                                  </w:divBdr>
                                                  <w:divsChild>
                                                    <w:div w:id="641927692">
                                                      <w:marLeft w:val="0"/>
                                                      <w:marRight w:val="0"/>
                                                      <w:marTop w:val="0"/>
                                                      <w:marBottom w:val="0"/>
                                                      <w:divBdr>
                                                        <w:top w:val="none" w:sz="0" w:space="0" w:color="auto"/>
                                                        <w:left w:val="none" w:sz="0" w:space="0" w:color="auto"/>
                                                        <w:bottom w:val="none" w:sz="0" w:space="0" w:color="auto"/>
                                                        <w:right w:val="none" w:sz="0" w:space="0" w:color="auto"/>
                                                      </w:divBdr>
                                                      <w:divsChild>
                                                        <w:div w:id="10829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257100">
                      <w:marLeft w:val="0"/>
                      <w:marRight w:val="0"/>
                      <w:marTop w:val="0"/>
                      <w:marBottom w:val="0"/>
                      <w:divBdr>
                        <w:top w:val="none" w:sz="0" w:space="0" w:color="auto"/>
                        <w:left w:val="none" w:sz="0" w:space="0" w:color="auto"/>
                        <w:bottom w:val="none" w:sz="0" w:space="0" w:color="auto"/>
                        <w:right w:val="none" w:sz="0" w:space="0" w:color="auto"/>
                      </w:divBdr>
                      <w:divsChild>
                        <w:div w:id="82728682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47093713">
                              <w:marLeft w:val="0"/>
                              <w:marRight w:val="0"/>
                              <w:marTop w:val="0"/>
                              <w:marBottom w:val="240"/>
                              <w:divBdr>
                                <w:top w:val="none" w:sz="0" w:space="0" w:color="auto"/>
                                <w:left w:val="none" w:sz="0" w:space="0" w:color="auto"/>
                                <w:bottom w:val="none" w:sz="0" w:space="0" w:color="auto"/>
                                <w:right w:val="none" w:sz="0" w:space="0" w:color="auto"/>
                              </w:divBdr>
                              <w:divsChild>
                                <w:div w:id="1411191195">
                                  <w:marLeft w:val="0"/>
                                  <w:marRight w:val="0"/>
                                  <w:marTop w:val="0"/>
                                  <w:marBottom w:val="0"/>
                                  <w:divBdr>
                                    <w:top w:val="none" w:sz="0" w:space="0" w:color="auto"/>
                                    <w:left w:val="none" w:sz="0" w:space="0" w:color="auto"/>
                                    <w:bottom w:val="none" w:sz="0" w:space="0" w:color="auto"/>
                                    <w:right w:val="none" w:sz="0" w:space="0" w:color="auto"/>
                                  </w:divBdr>
                                  <w:divsChild>
                                    <w:div w:id="601837933">
                                      <w:marLeft w:val="0"/>
                                      <w:marRight w:val="0"/>
                                      <w:marTop w:val="0"/>
                                      <w:marBottom w:val="0"/>
                                      <w:divBdr>
                                        <w:top w:val="none" w:sz="0" w:space="0" w:color="auto"/>
                                        <w:left w:val="none" w:sz="0" w:space="0" w:color="auto"/>
                                        <w:bottom w:val="none" w:sz="0" w:space="0" w:color="auto"/>
                                        <w:right w:val="none" w:sz="0" w:space="0" w:color="auto"/>
                                      </w:divBdr>
                                      <w:divsChild>
                                        <w:div w:id="36648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255076">
                              <w:marLeft w:val="0"/>
                              <w:marRight w:val="0"/>
                              <w:marTop w:val="0"/>
                              <w:marBottom w:val="0"/>
                              <w:divBdr>
                                <w:top w:val="none" w:sz="0" w:space="0" w:color="auto"/>
                                <w:left w:val="none" w:sz="0" w:space="0" w:color="auto"/>
                                <w:bottom w:val="none" w:sz="0" w:space="0" w:color="auto"/>
                                <w:right w:val="none" w:sz="0" w:space="0" w:color="auto"/>
                              </w:divBdr>
                              <w:divsChild>
                                <w:div w:id="156962408">
                                  <w:marLeft w:val="0"/>
                                  <w:marRight w:val="0"/>
                                  <w:marTop w:val="0"/>
                                  <w:marBottom w:val="0"/>
                                  <w:divBdr>
                                    <w:top w:val="none" w:sz="0" w:space="0" w:color="auto"/>
                                    <w:left w:val="none" w:sz="0" w:space="0" w:color="auto"/>
                                    <w:bottom w:val="none" w:sz="0" w:space="0" w:color="auto"/>
                                    <w:right w:val="none" w:sz="0" w:space="0" w:color="auto"/>
                                  </w:divBdr>
                                  <w:divsChild>
                                    <w:div w:id="829323340">
                                      <w:marLeft w:val="0"/>
                                      <w:marRight w:val="0"/>
                                      <w:marTop w:val="0"/>
                                      <w:marBottom w:val="0"/>
                                      <w:divBdr>
                                        <w:top w:val="none" w:sz="0" w:space="0" w:color="auto"/>
                                        <w:left w:val="none" w:sz="0" w:space="0" w:color="auto"/>
                                        <w:bottom w:val="none" w:sz="0" w:space="0" w:color="auto"/>
                                        <w:right w:val="none" w:sz="0" w:space="0" w:color="auto"/>
                                      </w:divBdr>
                                    </w:div>
                                    <w:div w:id="1510439309">
                                      <w:marLeft w:val="0"/>
                                      <w:marRight w:val="0"/>
                                      <w:marTop w:val="0"/>
                                      <w:marBottom w:val="0"/>
                                      <w:divBdr>
                                        <w:top w:val="none" w:sz="0" w:space="0" w:color="auto"/>
                                        <w:left w:val="none" w:sz="0" w:space="0" w:color="auto"/>
                                        <w:bottom w:val="none" w:sz="0" w:space="0" w:color="auto"/>
                                        <w:right w:val="none" w:sz="0" w:space="0" w:color="auto"/>
                                      </w:divBdr>
                                      <w:divsChild>
                                        <w:div w:id="2004384445">
                                          <w:marLeft w:val="0"/>
                                          <w:marRight w:val="0"/>
                                          <w:marTop w:val="0"/>
                                          <w:marBottom w:val="0"/>
                                          <w:divBdr>
                                            <w:top w:val="none" w:sz="0" w:space="0" w:color="auto"/>
                                            <w:left w:val="none" w:sz="0" w:space="0" w:color="auto"/>
                                            <w:bottom w:val="none" w:sz="0" w:space="0" w:color="auto"/>
                                            <w:right w:val="none" w:sz="0" w:space="0" w:color="auto"/>
                                          </w:divBdr>
                                          <w:divsChild>
                                            <w:div w:id="1861822063">
                                              <w:marLeft w:val="0"/>
                                              <w:marRight w:val="0"/>
                                              <w:marTop w:val="0"/>
                                              <w:marBottom w:val="0"/>
                                              <w:divBdr>
                                                <w:top w:val="none" w:sz="0" w:space="0" w:color="auto"/>
                                                <w:left w:val="none" w:sz="0" w:space="0" w:color="auto"/>
                                                <w:bottom w:val="none" w:sz="0" w:space="0" w:color="auto"/>
                                                <w:right w:val="none" w:sz="0" w:space="0" w:color="auto"/>
                                              </w:divBdr>
                                              <w:divsChild>
                                                <w:div w:id="1157720321">
                                                  <w:marLeft w:val="0"/>
                                                  <w:marRight w:val="0"/>
                                                  <w:marTop w:val="0"/>
                                                  <w:marBottom w:val="0"/>
                                                  <w:divBdr>
                                                    <w:top w:val="none" w:sz="0" w:space="0" w:color="auto"/>
                                                    <w:left w:val="none" w:sz="0" w:space="0" w:color="auto"/>
                                                    <w:bottom w:val="none" w:sz="0" w:space="0" w:color="auto"/>
                                                    <w:right w:val="none" w:sz="0" w:space="0" w:color="auto"/>
                                                  </w:divBdr>
                                                  <w:divsChild>
                                                    <w:div w:id="92669757">
                                                      <w:marLeft w:val="0"/>
                                                      <w:marRight w:val="0"/>
                                                      <w:marTop w:val="0"/>
                                                      <w:marBottom w:val="0"/>
                                                      <w:divBdr>
                                                        <w:top w:val="none" w:sz="0" w:space="0" w:color="auto"/>
                                                        <w:left w:val="none" w:sz="0" w:space="0" w:color="auto"/>
                                                        <w:bottom w:val="none" w:sz="0" w:space="0" w:color="auto"/>
                                                        <w:right w:val="none" w:sz="0" w:space="0" w:color="auto"/>
                                                      </w:divBdr>
                                                      <w:divsChild>
                                                        <w:div w:id="5319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943020">
                                      <w:marLeft w:val="0"/>
                                      <w:marRight w:val="0"/>
                                      <w:marTop w:val="0"/>
                                      <w:marBottom w:val="0"/>
                                      <w:divBdr>
                                        <w:top w:val="none" w:sz="0" w:space="0" w:color="auto"/>
                                        <w:left w:val="none" w:sz="0" w:space="0" w:color="auto"/>
                                        <w:bottom w:val="none" w:sz="0" w:space="0" w:color="auto"/>
                                        <w:right w:val="none" w:sz="0" w:space="0" w:color="auto"/>
                                      </w:divBdr>
                                    </w:div>
                                    <w:div w:id="1675448190">
                                      <w:marLeft w:val="0"/>
                                      <w:marRight w:val="0"/>
                                      <w:marTop w:val="0"/>
                                      <w:marBottom w:val="0"/>
                                      <w:divBdr>
                                        <w:top w:val="none" w:sz="0" w:space="0" w:color="auto"/>
                                        <w:left w:val="none" w:sz="0" w:space="0" w:color="auto"/>
                                        <w:bottom w:val="none" w:sz="0" w:space="0" w:color="auto"/>
                                        <w:right w:val="none" w:sz="0" w:space="0" w:color="auto"/>
                                      </w:divBdr>
                                      <w:divsChild>
                                        <w:div w:id="440607429">
                                          <w:marLeft w:val="0"/>
                                          <w:marRight w:val="0"/>
                                          <w:marTop w:val="0"/>
                                          <w:marBottom w:val="0"/>
                                          <w:divBdr>
                                            <w:top w:val="none" w:sz="0" w:space="0" w:color="auto"/>
                                            <w:left w:val="none" w:sz="0" w:space="0" w:color="auto"/>
                                            <w:bottom w:val="none" w:sz="0" w:space="0" w:color="auto"/>
                                            <w:right w:val="none" w:sz="0" w:space="0" w:color="auto"/>
                                          </w:divBdr>
                                          <w:divsChild>
                                            <w:div w:id="625699955">
                                              <w:marLeft w:val="0"/>
                                              <w:marRight w:val="0"/>
                                              <w:marTop w:val="0"/>
                                              <w:marBottom w:val="0"/>
                                              <w:divBdr>
                                                <w:top w:val="none" w:sz="0" w:space="0" w:color="auto"/>
                                                <w:left w:val="none" w:sz="0" w:space="0" w:color="auto"/>
                                                <w:bottom w:val="none" w:sz="0" w:space="0" w:color="auto"/>
                                                <w:right w:val="none" w:sz="0" w:space="0" w:color="auto"/>
                                              </w:divBdr>
                                              <w:divsChild>
                                                <w:div w:id="1920363545">
                                                  <w:marLeft w:val="0"/>
                                                  <w:marRight w:val="0"/>
                                                  <w:marTop w:val="0"/>
                                                  <w:marBottom w:val="0"/>
                                                  <w:divBdr>
                                                    <w:top w:val="none" w:sz="0" w:space="0" w:color="auto"/>
                                                    <w:left w:val="none" w:sz="0" w:space="0" w:color="auto"/>
                                                    <w:bottom w:val="none" w:sz="0" w:space="0" w:color="auto"/>
                                                    <w:right w:val="none" w:sz="0" w:space="0" w:color="auto"/>
                                                  </w:divBdr>
                                                  <w:divsChild>
                                                    <w:div w:id="1389769291">
                                                      <w:marLeft w:val="0"/>
                                                      <w:marRight w:val="0"/>
                                                      <w:marTop w:val="0"/>
                                                      <w:marBottom w:val="0"/>
                                                      <w:divBdr>
                                                        <w:top w:val="none" w:sz="0" w:space="0" w:color="auto"/>
                                                        <w:left w:val="none" w:sz="0" w:space="0" w:color="auto"/>
                                                        <w:bottom w:val="none" w:sz="0" w:space="0" w:color="auto"/>
                                                        <w:right w:val="none" w:sz="0" w:space="0" w:color="auto"/>
                                                      </w:divBdr>
                                                      <w:divsChild>
                                                        <w:div w:id="102891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133612">
                                      <w:marLeft w:val="0"/>
                                      <w:marRight w:val="0"/>
                                      <w:marTop w:val="0"/>
                                      <w:marBottom w:val="0"/>
                                      <w:divBdr>
                                        <w:top w:val="none" w:sz="0" w:space="0" w:color="auto"/>
                                        <w:left w:val="none" w:sz="0" w:space="0" w:color="auto"/>
                                        <w:bottom w:val="none" w:sz="0" w:space="0" w:color="auto"/>
                                        <w:right w:val="none" w:sz="0" w:space="0" w:color="auto"/>
                                      </w:divBdr>
                                    </w:div>
                                    <w:div w:id="553124291">
                                      <w:marLeft w:val="0"/>
                                      <w:marRight w:val="0"/>
                                      <w:marTop w:val="0"/>
                                      <w:marBottom w:val="0"/>
                                      <w:divBdr>
                                        <w:top w:val="none" w:sz="0" w:space="0" w:color="auto"/>
                                        <w:left w:val="none" w:sz="0" w:space="0" w:color="auto"/>
                                        <w:bottom w:val="none" w:sz="0" w:space="0" w:color="auto"/>
                                        <w:right w:val="none" w:sz="0" w:space="0" w:color="auto"/>
                                      </w:divBdr>
                                      <w:divsChild>
                                        <w:div w:id="1971352975">
                                          <w:marLeft w:val="0"/>
                                          <w:marRight w:val="0"/>
                                          <w:marTop w:val="0"/>
                                          <w:marBottom w:val="0"/>
                                          <w:divBdr>
                                            <w:top w:val="none" w:sz="0" w:space="0" w:color="auto"/>
                                            <w:left w:val="none" w:sz="0" w:space="0" w:color="auto"/>
                                            <w:bottom w:val="none" w:sz="0" w:space="0" w:color="auto"/>
                                            <w:right w:val="none" w:sz="0" w:space="0" w:color="auto"/>
                                          </w:divBdr>
                                          <w:divsChild>
                                            <w:div w:id="1220093184">
                                              <w:marLeft w:val="0"/>
                                              <w:marRight w:val="0"/>
                                              <w:marTop w:val="0"/>
                                              <w:marBottom w:val="0"/>
                                              <w:divBdr>
                                                <w:top w:val="none" w:sz="0" w:space="0" w:color="auto"/>
                                                <w:left w:val="none" w:sz="0" w:space="0" w:color="auto"/>
                                                <w:bottom w:val="none" w:sz="0" w:space="0" w:color="auto"/>
                                                <w:right w:val="none" w:sz="0" w:space="0" w:color="auto"/>
                                              </w:divBdr>
                                              <w:divsChild>
                                                <w:div w:id="537477657">
                                                  <w:marLeft w:val="0"/>
                                                  <w:marRight w:val="0"/>
                                                  <w:marTop w:val="0"/>
                                                  <w:marBottom w:val="0"/>
                                                  <w:divBdr>
                                                    <w:top w:val="none" w:sz="0" w:space="0" w:color="auto"/>
                                                    <w:left w:val="none" w:sz="0" w:space="0" w:color="auto"/>
                                                    <w:bottom w:val="none" w:sz="0" w:space="0" w:color="auto"/>
                                                    <w:right w:val="none" w:sz="0" w:space="0" w:color="auto"/>
                                                  </w:divBdr>
                                                  <w:divsChild>
                                                    <w:div w:id="1567108260">
                                                      <w:marLeft w:val="0"/>
                                                      <w:marRight w:val="0"/>
                                                      <w:marTop w:val="0"/>
                                                      <w:marBottom w:val="0"/>
                                                      <w:divBdr>
                                                        <w:top w:val="none" w:sz="0" w:space="0" w:color="auto"/>
                                                        <w:left w:val="none" w:sz="0" w:space="0" w:color="auto"/>
                                                        <w:bottom w:val="none" w:sz="0" w:space="0" w:color="auto"/>
                                                        <w:right w:val="none" w:sz="0" w:space="0" w:color="auto"/>
                                                      </w:divBdr>
                                                      <w:divsChild>
                                                        <w:div w:id="192152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966785">
                                      <w:marLeft w:val="0"/>
                                      <w:marRight w:val="0"/>
                                      <w:marTop w:val="0"/>
                                      <w:marBottom w:val="0"/>
                                      <w:divBdr>
                                        <w:top w:val="none" w:sz="0" w:space="0" w:color="auto"/>
                                        <w:left w:val="none" w:sz="0" w:space="0" w:color="auto"/>
                                        <w:bottom w:val="none" w:sz="0" w:space="0" w:color="auto"/>
                                        <w:right w:val="none" w:sz="0" w:space="0" w:color="auto"/>
                                      </w:divBdr>
                                    </w:div>
                                    <w:div w:id="1121846197">
                                      <w:marLeft w:val="0"/>
                                      <w:marRight w:val="0"/>
                                      <w:marTop w:val="0"/>
                                      <w:marBottom w:val="0"/>
                                      <w:divBdr>
                                        <w:top w:val="none" w:sz="0" w:space="0" w:color="auto"/>
                                        <w:left w:val="none" w:sz="0" w:space="0" w:color="auto"/>
                                        <w:bottom w:val="none" w:sz="0" w:space="0" w:color="auto"/>
                                        <w:right w:val="none" w:sz="0" w:space="0" w:color="auto"/>
                                      </w:divBdr>
                                      <w:divsChild>
                                        <w:div w:id="561984667">
                                          <w:marLeft w:val="0"/>
                                          <w:marRight w:val="0"/>
                                          <w:marTop w:val="0"/>
                                          <w:marBottom w:val="0"/>
                                          <w:divBdr>
                                            <w:top w:val="none" w:sz="0" w:space="0" w:color="auto"/>
                                            <w:left w:val="none" w:sz="0" w:space="0" w:color="auto"/>
                                            <w:bottom w:val="none" w:sz="0" w:space="0" w:color="auto"/>
                                            <w:right w:val="none" w:sz="0" w:space="0" w:color="auto"/>
                                          </w:divBdr>
                                          <w:divsChild>
                                            <w:div w:id="693382615">
                                              <w:marLeft w:val="0"/>
                                              <w:marRight w:val="0"/>
                                              <w:marTop w:val="0"/>
                                              <w:marBottom w:val="0"/>
                                              <w:divBdr>
                                                <w:top w:val="none" w:sz="0" w:space="0" w:color="auto"/>
                                                <w:left w:val="none" w:sz="0" w:space="0" w:color="auto"/>
                                                <w:bottom w:val="none" w:sz="0" w:space="0" w:color="auto"/>
                                                <w:right w:val="none" w:sz="0" w:space="0" w:color="auto"/>
                                              </w:divBdr>
                                              <w:divsChild>
                                                <w:div w:id="850067590">
                                                  <w:marLeft w:val="0"/>
                                                  <w:marRight w:val="0"/>
                                                  <w:marTop w:val="0"/>
                                                  <w:marBottom w:val="0"/>
                                                  <w:divBdr>
                                                    <w:top w:val="none" w:sz="0" w:space="0" w:color="auto"/>
                                                    <w:left w:val="none" w:sz="0" w:space="0" w:color="auto"/>
                                                    <w:bottom w:val="none" w:sz="0" w:space="0" w:color="auto"/>
                                                    <w:right w:val="none" w:sz="0" w:space="0" w:color="auto"/>
                                                  </w:divBdr>
                                                  <w:divsChild>
                                                    <w:div w:id="245313400">
                                                      <w:marLeft w:val="0"/>
                                                      <w:marRight w:val="0"/>
                                                      <w:marTop w:val="0"/>
                                                      <w:marBottom w:val="0"/>
                                                      <w:divBdr>
                                                        <w:top w:val="none" w:sz="0" w:space="0" w:color="auto"/>
                                                        <w:left w:val="none" w:sz="0" w:space="0" w:color="auto"/>
                                                        <w:bottom w:val="none" w:sz="0" w:space="0" w:color="auto"/>
                                                        <w:right w:val="none" w:sz="0" w:space="0" w:color="auto"/>
                                                      </w:divBdr>
                                                      <w:divsChild>
                                                        <w:div w:id="10730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867780">
                                      <w:marLeft w:val="0"/>
                                      <w:marRight w:val="0"/>
                                      <w:marTop w:val="0"/>
                                      <w:marBottom w:val="0"/>
                                      <w:divBdr>
                                        <w:top w:val="none" w:sz="0" w:space="0" w:color="auto"/>
                                        <w:left w:val="none" w:sz="0" w:space="0" w:color="auto"/>
                                        <w:bottom w:val="none" w:sz="0" w:space="0" w:color="auto"/>
                                        <w:right w:val="none" w:sz="0" w:space="0" w:color="auto"/>
                                      </w:divBdr>
                                    </w:div>
                                    <w:div w:id="933323730">
                                      <w:marLeft w:val="0"/>
                                      <w:marRight w:val="0"/>
                                      <w:marTop w:val="0"/>
                                      <w:marBottom w:val="0"/>
                                      <w:divBdr>
                                        <w:top w:val="none" w:sz="0" w:space="0" w:color="auto"/>
                                        <w:left w:val="none" w:sz="0" w:space="0" w:color="auto"/>
                                        <w:bottom w:val="none" w:sz="0" w:space="0" w:color="auto"/>
                                        <w:right w:val="none" w:sz="0" w:space="0" w:color="auto"/>
                                      </w:divBdr>
                                      <w:divsChild>
                                        <w:div w:id="204104926">
                                          <w:marLeft w:val="0"/>
                                          <w:marRight w:val="0"/>
                                          <w:marTop w:val="0"/>
                                          <w:marBottom w:val="0"/>
                                          <w:divBdr>
                                            <w:top w:val="none" w:sz="0" w:space="0" w:color="auto"/>
                                            <w:left w:val="none" w:sz="0" w:space="0" w:color="auto"/>
                                            <w:bottom w:val="none" w:sz="0" w:space="0" w:color="auto"/>
                                            <w:right w:val="none" w:sz="0" w:space="0" w:color="auto"/>
                                          </w:divBdr>
                                          <w:divsChild>
                                            <w:div w:id="2027364231">
                                              <w:marLeft w:val="0"/>
                                              <w:marRight w:val="0"/>
                                              <w:marTop w:val="0"/>
                                              <w:marBottom w:val="0"/>
                                              <w:divBdr>
                                                <w:top w:val="none" w:sz="0" w:space="0" w:color="auto"/>
                                                <w:left w:val="none" w:sz="0" w:space="0" w:color="auto"/>
                                                <w:bottom w:val="none" w:sz="0" w:space="0" w:color="auto"/>
                                                <w:right w:val="none" w:sz="0" w:space="0" w:color="auto"/>
                                              </w:divBdr>
                                              <w:divsChild>
                                                <w:div w:id="1818103425">
                                                  <w:marLeft w:val="0"/>
                                                  <w:marRight w:val="0"/>
                                                  <w:marTop w:val="0"/>
                                                  <w:marBottom w:val="0"/>
                                                  <w:divBdr>
                                                    <w:top w:val="none" w:sz="0" w:space="0" w:color="auto"/>
                                                    <w:left w:val="none" w:sz="0" w:space="0" w:color="auto"/>
                                                    <w:bottom w:val="none" w:sz="0" w:space="0" w:color="auto"/>
                                                    <w:right w:val="none" w:sz="0" w:space="0" w:color="auto"/>
                                                  </w:divBdr>
                                                  <w:divsChild>
                                                    <w:div w:id="368989256">
                                                      <w:marLeft w:val="0"/>
                                                      <w:marRight w:val="0"/>
                                                      <w:marTop w:val="0"/>
                                                      <w:marBottom w:val="0"/>
                                                      <w:divBdr>
                                                        <w:top w:val="none" w:sz="0" w:space="0" w:color="auto"/>
                                                        <w:left w:val="none" w:sz="0" w:space="0" w:color="auto"/>
                                                        <w:bottom w:val="none" w:sz="0" w:space="0" w:color="auto"/>
                                                        <w:right w:val="none" w:sz="0" w:space="0" w:color="auto"/>
                                                      </w:divBdr>
                                                      <w:divsChild>
                                                        <w:div w:id="180338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218669">
                      <w:marLeft w:val="0"/>
                      <w:marRight w:val="0"/>
                      <w:marTop w:val="0"/>
                      <w:marBottom w:val="0"/>
                      <w:divBdr>
                        <w:top w:val="none" w:sz="0" w:space="0" w:color="auto"/>
                        <w:left w:val="none" w:sz="0" w:space="0" w:color="auto"/>
                        <w:bottom w:val="none" w:sz="0" w:space="0" w:color="auto"/>
                        <w:right w:val="none" w:sz="0" w:space="0" w:color="auto"/>
                      </w:divBdr>
                      <w:divsChild>
                        <w:div w:id="106194678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11661913">
                              <w:marLeft w:val="0"/>
                              <w:marRight w:val="0"/>
                              <w:marTop w:val="0"/>
                              <w:marBottom w:val="240"/>
                              <w:divBdr>
                                <w:top w:val="none" w:sz="0" w:space="0" w:color="auto"/>
                                <w:left w:val="none" w:sz="0" w:space="0" w:color="auto"/>
                                <w:bottom w:val="none" w:sz="0" w:space="0" w:color="auto"/>
                                <w:right w:val="none" w:sz="0" w:space="0" w:color="auto"/>
                              </w:divBdr>
                              <w:divsChild>
                                <w:div w:id="851184183">
                                  <w:marLeft w:val="0"/>
                                  <w:marRight w:val="0"/>
                                  <w:marTop w:val="0"/>
                                  <w:marBottom w:val="0"/>
                                  <w:divBdr>
                                    <w:top w:val="none" w:sz="0" w:space="0" w:color="auto"/>
                                    <w:left w:val="none" w:sz="0" w:space="0" w:color="auto"/>
                                    <w:bottom w:val="none" w:sz="0" w:space="0" w:color="auto"/>
                                    <w:right w:val="none" w:sz="0" w:space="0" w:color="auto"/>
                                  </w:divBdr>
                                  <w:divsChild>
                                    <w:div w:id="1407874785">
                                      <w:marLeft w:val="0"/>
                                      <w:marRight w:val="0"/>
                                      <w:marTop w:val="0"/>
                                      <w:marBottom w:val="0"/>
                                      <w:divBdr>
                                        <w:top w:val="none" w:sz="0" w:space="0" w:color="auto"/>
                                        <w:left w:val="none" w:sz="0" w:space="0" w:color="auto"/>
                                        <w:bottom w:val="none" w:sz="0" w:space="0" w:color="auto"/>
                                        <w:right w:val="none" w:sz="0" w:space="0" w:color="auto"/>
                                      </w:divBdr>
                                      <w:divsChild>
                                        <w:div w:id="440997815">
                                          <w:marLeft w:val="0"/>
                                          <w:marRight w:val="0"/>
                                          <w:marTop w:val="0"/>
                                          <w:marBottom w:val="0"/>
                                          <w:divBdr>
                                            <w:top w:val="none" w:sz="0" w:space="0" w:color="auto"/>
                                            <w:left w:val="none" w:sz="0" w:space="0" w:color="auto"/>
                                            <w:bottom w:val="none" w:sz="0" w:space="0" w:color="auto"/>
                                            <w:right w:val="none" w:sz="0" w:space="0" w:color="auto"/>
                                          </w:divBdr>
                                          <w:divsChild>
                                            <w:div w:id="23871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91438">
                              <w:marLeft w:val="0"/>
                              <w:marRight w:val="0"/>
                              <w:marTop w:val="0"/>
                              <w:marBottom w:val="0"/>
                              <w:divBdr>
                                <w:top w:val="none" w:sz="0" w:space="0" w:color="auto"/>
                                <w:left w:val="none" w:sz="0" w:space="0" w:color="auto"/>
                                <w:bottom w:val="none" w:sz="0" w:space="0" w:color="auto"/>
                                <w:right w:val="none" w:sz="0" w:space="0" w:color="auto"/>
                              </w:divBdr>
                              <w:divsChild>
                                <w:div w:id="600334950">
                                  <w:marLeft w:val="0"/>
                                  <w:marRight w:val="0"/>
                                  <w:marTop w:val="0"/>
                                  <w:marBottom w:val="0"/>
                                  <w:divBdr>
                                    <w:top w:val="none" w:sz="0" w:space="0" w:color="auto"/>
                                    <w:left w:val="none" w:sz="0" w:space="0" w:color="auto"/>
                                    <w:bottom w:val="none" w:sz="0" w:space="0" w:color="auto"/>
                                    <w:right w:val="none" w:sz="0" w:space="0" w:color="auto"/>
                                  </w:divBdr>
                                  <w:divsChild>
                                    <w:div w:id="2055889417">
                                      <w:marLeft w:val="0"/>
                                      <w:marRight w:val="0"/>
                                      <w:marTop w:val="0"/>
                                      <w:marBottom w:val="0"/>
                                      <w:divBdr>
                                        <w:top w:val="none" w:sz="0" w:space="0" w:color="auto"/>
                                        <w:left w:val="none" w:sz="0" w:space="0" w:color="auto"/>
                                        <w:bottom w:val="none" w:sz="0" w:space="0" w:color="auto"/>
                                        <w:right w:val="none" w:sz="0" w:space="0" w:color="auto"/>
                                      </w:divBdr>
                                    </w:div>
                                    <w:div w:id="90440686">
                                      <w:marLeft w:val="0"/>
                                      <w:marRight w:val="0"/>
                                      <w:marTop w:val="0"/>
                                      <w:marBottom w:val="0"/>
                                      <w:divBdr>
                                        <w:top w:val="none" w:sz="0" w:space="0" w:color="auto"/>
                                        <w:left w:val="none" w:sz="0" w:space="0" w:color="auto"/>
                                        <w:bottom w:val="none" w:sz="0" w:space="0" w:color="auto"/>
                                        <w:right w:val="none" w:sz="0" w:space="0" w:color="auto"/>
                                      </w:divBdr>
                                      <w:divsChild>
                                        <w:div w:id="117533380">
                                          <w:marLeft w:val="0"/>
                                          <w:marRight w:val="0"/>
                                          <w:marTop w:val="0"/>
                                          <w:marBottom w:val="0"/>
                                          <w:divBdr>
                                            <w:top w:val="none" w:sz="0" w:space="0" w:color="auto"/>
                                            <w:left w:val="none" w:sz="0" w:space="0" w:color="auto"/>
                                            <w:bottom w:val="none" w:sz="0" w:space="0" w:color="auto"/>
                                            <w:right w:val="none" w:sz="0" w:space="0" w:color="auto"/>
                                          </w:divBdr>
                                          <w:divsChild>
                                            <w:div w:id="799344107">
                                              <w:marLeft w:val="0"/>
                                              <w:marRight w:val="0"/>
                                              <w:marTop w:val="0"/>
                                              <w:marBottom w:val="0"/>
                                              <w:divBdr>
                                                <w:top w:val="none" w:sz="0" w:space="0" w:color="auto"/>
                                                <w:left w:val="none" w:sz="0" w:space="0" w:color="auto"/>
                                                <w:bottom w:val="none" w:sz="0" w:space="0" w:color="auto"/>
                                                <w:right w:val="none" w:sz="0" w:space="0" w:color="auto"/>
                                              </w:divBdr>
                                              <w:divsChild>
                                                <w:div w:id="1526097948">
                                                  <w:marLeft w:val="0"/>
                                                  <w:marRight w:val="0"/>
                                                  <w:marTop w:val="0"/>
                                                  <w:marBottom w:val="0"/>
                                                  <w:divBdr>
                                                    <w:top w:val="none" w:sz="0" w:space="0" w:color="auto"/>
                                                    <w:left w:val="none" w:sz="0" w:space="0" w:color="auto"/>
                                                    <w:bottom w:val="none" w:sz="0" w:space="0" w:color="auto"/>
                                                    <w:right w:val="none" w:sz="0" w:space="0" w:color="auto"/>
                                                  </w:divBdr>
                                                  <w:divsChild>
                                                    <w:div w:id="1771006959">
                                                      <w:marLeft w:val="0"/>
                                                      <w:marRight w:val="0"/>
                                                      <w:marTop w:val="0"/>
                                                      <w:marBottom w:val="0"/>
                                                      <w:divBdr>
                                                        <w:top w:val="none" w:sz="0" w:space="0" w:color="auto"/>
                                                        <w:left w:val="none" w:sz="0" w:space="0" w:color="auto"/>
                                                        <w:bottom w:val="none" w:sz="0" w:space="0" w:color="auto"/>
                                                        <w:right w:val="none" w:sz="0" w:space="0" w:color="auto"/>
                                                      </w:divBdr>
                                                      <w:divsChild>
                                                        <w:div w:id="2347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895661">
                                      <w:marLeft w:val="0"/>
                                      <w:marRight w:val="0"/>
                                      <w:marTop w:val="0"/>
                                      <w:marBottom w:val="0"/>
                                      <w:divBdr>
                                        <w:top w:val="none" w:sz="0" w:space="0" w:color="auto"/>
                                        <w:left w:val="none" w:sz="0" w:space="0" w:color="auto"/>
                                        <w:bottom w:val="none" w:sz="0" w:space="0" w:color="auto"/>
                                        <w:right w:val="none" w:sz="0" w:space="0" w:color="auto"/>
                                      </w:divBdr>
                                    </w:div>
                                    <w:div w:id="518010086">
                                      <w:marLeft w:val="0"/>
                                      <w:marRight w:val="0"/>
                                      <w:marTop w:val="0"/>
                                      <w:marBottom w:val="0"/>
                                      <w:divBdr>
                                        <w:top w:val="none" w:sz="0" w:space="0" w:color="auto"/>
                                        <w:left w:val="none" w:sz="0" w:space="0" w:color="auto"/>
                                        <w:bottom w:val="none" w:sz="0" w:space="0" w:color="auto"/>
                                        <w:right w:val="none" w:sz="0" w:space="0" w:color="auto"/>
                                      </w:divBdr>
                                      <w:divsChild>
                                        <w:div w:id="50614892">
                                          <w:marLeft w:val="0"/>
                                          <w:marRight w:val="0"/>
                                          <w:marTop w:val="0"/>
                                          <w:marBottom w:val="0"/>
                                          <w:divBdr>
                                            <w:top w:val="none" w:sz="0" w:space="0" w:color="auto"/>
                                            <w:left w:val="none" w:sz="0" w:space="0" w:color="auto"/>
                                            <w:bottom w:val="none" w:sz="0" w:space="0" w:color="auto"/>
                                            <w:right w:val="none" w:sz="0" w:space="0" w:color="auto"/>
                                          </w:divBdr>
                                          <w:divsChild>
                                            <w:div w:id="228883261">
                                              <w:marLeft w:val="0"/>
                                              <w:marRight w:val="0"/>
                                              <w:marTop w:val="0"/>
                                              <w:marBottom w:val="0"/>
                                              <w:divBdr>
                                                <w:top w:val="none" w:sz="0" w:space="0" w:color="auto"/>
                                                <w:left w:val="none" w:sz="0" w:space="0" w:color="auto"/>
                                                <w:bottom w:val="none" w:sz="0" w:space="0" w:color="auto"/>
                                                <w:right w:val="none" w:sz="0" w:space="0" w:color="auto"/>
                                              </w:divBdr>
                                              <w:divsChild>
                                                <w:div w:id="1333146411">
                                                  <w:marLeft w:val="0"/>
                                                  <w:marRight w:val="0"/>
                                                  <w:marTop w:val="0"/>
                                                  <w:marBottom w:val="0"/>
                                                  <w:divBdr>
                                                    <w:top w:val="none" w:sz="0" w:space="0" w:color="auto"/>
                                                    <w:left w:val="none" w:sz="0" w:space="0" w:color="auto"/>
                                                    <w:bottom w:val="none" w:sz="0" w:space="0" w:color="auto"/>
                                                    <w:right w:val="none" w:sz="0" w:space="0" w:color="auto"/>
                                                  </w:divBdr>
                                                  <w:divsChild>
                                                    <w:div w:id="1317949774">
                                                      <w:marLeft w:val="0"/>
                                                      <w:marRight w:val="0"/>
                                                      <w:marTop w:val="0"/>
                                                      <w:marBottom w:val="0"/>
                                                      <w:divBdr>
                                                        <w:top w:val="none" w:sz="0" w:space="0" w:color="auto"/>
                                                        <w:left w:val="none" w:sz="0" w:space="0" w:color="auto"/>
                                                        <w:bottom w:val="none" w:sz="0" w:space="0" w:color="auto"/>
                                                        <w:right w:val="none" w:sz="0" w:space="0" w:color="auto"/>
                                                      </w:divBdr>
                                                      <w:divsChild>
                                                        <w:div w:id="79517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389587">
                                      <w:marLeft w:val="0"/>
                                      <w:marRight w:val="0"/>
                                      <w:marTop w:val="0"/>
                                      <w:marBottom w:val="0"/>
                                      <w:divBdr>
                                        <w:top w:val="none" w:sz="0" w:space="0" w:color="auto"/>
                                        <w:left w:val="none" w:sz="0" w:space="0" w:color="auto"/>
                                        <w:bottom w:val="none" w:sz="0" w:space="0" w:color="auto"/>
                                        <w:right w:val="none" w:sz="0" w:space="0" w:color="auto"/>
                                      </w:divBdr>
                                    </w:div>
                                    <w:div w:id="1893423164">
                                      <w:marLeft w:val="0"/>
                                      <w:marRight w:val="0"/>
                                      <w:marTop w:val="0"/>
                                      <w:marBottom w:val="0"/>
                                      <w:divBdr>
                                        <w:top w:val="none" w:sz="0" w:space="0" w:color="auto"/>
                                        <w:left w:val="none" w:sz="0" w:space="0" w:color="auto"/>
                                        <w:bottom w:val="none" w:sz="0" w:space="0" w:color="auto"/>
                                        <w:right w:val="none" w:sz="0" w:space="0" w:color="auto"/>
                                      </w:divBdr>
                                      <w:divsChild>
                                        <w:div w:id="1868180819">
                                          <w:marLeft w:val="0"/>
                                          <w:marRight w:val="0"/>
                                          <w:marTop w:val="0"/>
                                          <w:marBottom w:val="0"/>
                                          <w:divBdr>
                                            <w:top w:val="none" w:sz="0" w:space="0" w:color="auto"/>
                                            <w:left w:val="none" w:sz="0" w:space="0" w:color="auto"/>
                                            <w:bottom w:val="none" w:sz="0" w:space="0" w:color="auto"/>
                                            <w:right w:val="none" w:sz="0" w:space="0" w:color="auto"/>
                                          </w:divBdr>
                                          <w:divsChild>
                                            <w:div w:id="1592466650">
                                              <w:marLeft w:val="0"/>
                                              <w:marRight w:val="0"/>
                                              <w:marTop w:val="0"/>
                                              <w:marBottom w:val="0"/>
                                              <w:divBdr>
                                                <w:top w:val="none" w:sz="0" w:space="0" w:color="auto"/>
                                                <w:left w:val="none" w:sz="0" w:space="0" w:color="auto"/>
                                                <w:bottom w:val="none" w:sz="0" w:space="0" w:color="auto"/>
                                                <w:right w:val="none" w:sz="0" w:space="0" w:color="auto"/>
                                              </w:divBdr>
                                              <w:divsChild>
                                                <w:div w:id="2058427443">
                                                  <w:marLeft w:val="0"/>
                                                  <w:marRight w:val="0"/>
                                                  <w:marTop w:val="0"/>
                                                  <w:marBottom w:val="0"/>
                                                  <w:divBdr>
                                                    <w:top w:val="none" w:sz="0" w:space="0" w:color="auto"/>
                                                    <w:left w:val="none" w:sz="0" w:space="0" w:color="auto"/>
                                                    <w:bottom w:val="none" w:sz="0" w:space="0" w:color="auto"/>
                                                    <w:right w:val="none" w:sz="0" w:space="0" w:color="auto"/>
                                                  </w:divBdr>
                                                  <w:divsChild>
                                                    <w:div w:id="771899650">
                                                      <w:marLeft w:val="0"/>
                                                      <w:marRight w:val="0"/>
                                                      <w:marTop w:val="0"/>
                                                      <w:marBottom w:val="0"/>
                                                      <w:divBdr>
                                                        <w:top w:val="none" w:sz="0" w:space="0" w:color="auto"/>
                                                        <w:left w:val="none" w:sz="0" w:space="0" w:color="auto"/>
                                                        <w:bottom w:val="none" w:sz="0" w:space="0" w:color="auto"/>
                                                        <w:right w:val="none" w:sz="0" w:space="0" w:color="auto"/>
                                                      </w:divBdr>
                                                      <w:divsChild>
                                                        <w:div w:id="90999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559112">
                                      <w:marLeft w:val="0"/>
                                      <w:marRight w:val="0"/>
                                      <w:marTop w:val="0"/>
                                      <w:marBottom w:val="0"/>
                                      <w:divBdr>
                                        <w:top w:val="none" w:sz="0" w:space="0" w:color="auto"/>
                                        <w:left w:val="none" w:sz="0" w:space="0" w:color="auto"/>
                                        <w:bottom w:val="none" w:sz="0" w:space="0" w:color="auto"/>
                                        <w:right w:val="none" w:sz="0" w:space="0" w:color="auto"/>
                                      </w:divBdr>
                                    </w:div>
                                    <w:div w:id="535698085">
                                      <w:marLeft w:val="0"/>
                                      <w:marRight w:val="0"/>
                                      <w:marTop w:val="0"/>
                                      <w:marBottom w:val="0"/>
                                      <w:divBdr>
                                        <w:top w:val="none" w:sz="0" w:space="0" w:color="auto"/>
                                        <w:left w:val="none" w:sz="0" w:space="0" w:color="auto"/>
                                        <w:bottom w:val="none" w:sz="0" w:space="0" w:color="auto"/>
                                        <w:right w:val="none" w:sz="0" w:space="0" w:color="auto"/>
                                      </w:divBdr>
                                      <w:divsChild>
                                        <w:div w:id="1465854379">
                                          <w:marLeft w:val="0"/>
                                          <w:marRight w:val="0"/>
                                          <w:marTop w:val="0"/>
                                          <w:marBottom w:val="0"/>
                                          <w:divBdr>
                                            <w:top w:val="none" w:sz="0" w:space="0" w:color="auto"/>
                                            <w:left w:val="none" w:sz="0" w:space="0" w:color="auto"/>
                                            <w:bottom w:val="none" w:sz="0" w:space="0" w:color="auto"/>
                                            <w:right w:val="none" w:sz="0" w:space="0" w:color="auto"/>
                                          </w:divBdr>
                                          <w:divsChild>
                                            <w:div w:id="602997535">
                                              <w:marLeft w:val="0"/>
                                              <w:marRight w:val="0"/>
                                              <w:marTop w:val="0"/>
                                              <w:marBottom w:val="0"/>
                                              <w:divBdr>
                                                <w:top w:val="none" w:sz="0" w:space="0" w:color="auto"/>
                                                <w:left w:val="none" w:sz="0" w:space="0" w:color="auto"/>
                                                <w:bottom w:val="none" w:sz="0" w:space="0" w:color="auto"/>
                                                <w:right w:val="none" w:sz="0" w:space="0" w:color="auto"/>
                                              </w:divBdr>
                                              <w:divsChild>
                                                <w:div w:id="1893229559">
                                                  <w:marLeft w:val="0"/>
                                                  <w:marRight w:val="0"/>
                                                  <w:marTop w:val="0"/>
                                                  <w:marBottom w:val="0"/>
                                                  <w:divBdr>
                                                    <w:top w:val="none" w:sz="0" w:space="0" w:color="auto"/>
                                                    <w:left w:val="none" w:sz="0" w:space="0" w:color="auto"/>
                                                    <w:bottom w:val="none" w:sz="0" w:space="0" w:color="auto"/>
                                                    <w:right w:val="none" w:sz="0" w:space="0" w:color="auto"/>
                                                  </w:divBdr>
                                                  <w:divsChild>
                                                    <w:div w:id="1051421126">
                                                      <w:marLeft w:val="0"/>
                                                      <w:marRight w:val="0"/>
                                                      <w:marTop w:val="0"/>
                                                      <w:marBottom w:val="0"/>
                                                      <w:divBdr>
                                                        <w:top w:val="none" w:sz="0" w:space="0" w:color="auto"/>
                                                        <w:left w:val="none" w:sz="0" w:space="0" w:color="auto"/>
                                                        <w:bottom w:val="none" w:sz="0" w:space="0" w:color="auto"/>
                                                        <w:right w:val="none" w:sz="0" w:space="0" w:color="auto"/>
                                                      </w:divBdr>
                                                      <w:divsChild>
                                                        <w:div w:id="90479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9007">
                                      <w:marLeft w:val="0"/>
                                      <w:marRight w:val="0"/>
                                      <w:marTop w:val="0"/>
                                      <w:marBottom w:val="0"/>
                                      <w:divBdr>
                                        <w:top w:val="none" w:sz="0" w:space="0" w:color="auto"/>
                                        <w:left w:val="none" w:sz="0" w:space="0" w:color="auto"/>
                                        <w:bottom w:val="none" w:sz="0" w:space="0" w:color="auto"/>
                                        <w:right w:val="none" w:sz="0" w:space="0" w:color="auto"/>
                                      </w:divBdr>
                                    </w:div>
                                    <w:div w:id="1160274838">
                                      <w:marLeft w:val="0"/>
                                      <w:marRight w:val="0"/>
                                      <w:marTop w:val="0"/>
                                      <w:marBottom w:val="0"/>
                                      <w:divBdr>
                                        <w:top w:val="none" w:sz="0" w:space="0" w:color="auto"/>
                                        <w:left w:val="none" w:sz="0" w:space="0" w:color="auto"/>
                                        <w:bottom w:val="none" w:sz="0" w:space="0" w:color="auto"/>
                                        <w:right w:val="none" w:sz="0" w:space="0" w:color="auto"/>
                                      </w:divBdr>
                                      <w:divsChild>
                                        <w:div w:id="1063261147">
                                          <w:marLeft w:val="0"/>
                                          <w:marRight w:val="0"/>
                                          <w:marTop w:val="0"/>
                                          <w:marBottom w:val="0"/>
                                          <w:divBdr>
                                            <w:top w:val="none" w:sz="0" w:space="0" w:color="auto"/>
                                            <w:left w:val="none" w:sz="0" w:space="0" w:color="auto"/>
                                            <w:bottom w:val="none" w:sz="0" w:space="0" w:color="auto"/>
                                            <w:right w:val="none" w:sz="0" w:space="0" w:color="auto"/>
                                          </w:divBdr>
                                          <w:divsChild>
                                            <w:div w:id="706024314">
                                              <w:marLeft w:val="0"/>
                                              <w:marRight w:val="0"/>
                                              <w:marTop w:val="0"/>
                                              <w:marBottom w:val="0"/>
                                              <w:divBdr>
                                                <w:top w:val="none" w:sz="0" w:space="0" w:color="auto"/>
                                                <w:left w:val="none" w:sz="0" w:space="0" w:color="auto"/>
                                                <w:bottom w:val="none" w:sz="0" w:space="0" w:color="auto"/>
                                                <w:right w:val="none" w:sz="0" w:space="0" w:color="auto"/>
                                              </w:divBdr>
                                              <w:divsChild>
                                                <w:div w:id="1411193856">
                                                  <w:marLeft w:val="0"/>
                                                  <w:marRight w:val="0"/>
                                                  <w:marTop w:val="0"/>
                                                  <w:marBottom w:val="0"/>
                                                  <w:divBdr>
                                                    <w:top w:val="none" w:sz="0" w:space="0" w:color="auto"/>
                                                    <w:left w:val="none" w:sz="0" w:space="0" w:color="auto"/>
                                                    <w:bottom w:val="none" w:sz="0" w:space="0" w:color="auto"/>
                                                    <w:right w:val="none" w:sz="0" w:space="0" w:color="auto"/>
                                                  </w:divBdr>
                                                  <w:divsChild>
                                                    <w:div w:id="1488663688">
                                                      <w:marLeft w:val="0"/>
                                                      <w:marRight w:val="0"/>
                                                      <w:marTop w:val="0"/>
                                                      <w:marBottom w:val="0"/>
                                                      <w:divBdr>
                                                        <w:top w:val="none" w:sz="0" w:space="0" w:color="auto"/>
                                                        <w:left w:val="none" w:sz="0" w:space="0" w:color="auto"/>
                                                        <w:bottom w:val="none" w:sz="0" w:space="0" w:color="auto"/>
                                                        <w:right w:val="none" w:sz="0" w:space="0" w:color="auto"/>
                                                      </w:divBdr>
                                                      <w:divsChild>
                                                        <w:div w:id="9122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132189">
                      <w:marLeft w:val="0"/>
                      <w:marRight w:val="0"/>
                      <w:marTop w:val="0"/>
                      <w:marBottom w:val="0"/>
                      <w:divBdr>
                        <w:top w:val="none" w:sz="0" w:space="0" w:color="auto"/>
                        <w:left w:val="none" w:sz="0" w:space="0" w:color="auto"/>
                        <w:bottom w:val="none" w:sz="0" w:space="0" w:color="auto"/>
                        <w:right w:val="none" w:sz="0" w:space="0" w:color="auto"/>
                      </w:divBdr>
                      <w:divsChild>
                        <w:div w:id="13713735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898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176">
                      <w:marLeft w:val="0"/>
                      <w:marRight w:val="0"/>
                      <w:marTop w:val="0"/>
                      <w:marBottom w:val="0"/>
                      <w:divBdr>
                        <w:top w:val="none" w:sz="0" w:space="0" w:color="auto"/>
                        <w:left w:val="none" w:sz="0" w:space="0" w:color="auto"/>
                        <w:bottom w:val="none" w:sz="0" w:space="0" w:color="auto"/>
                        <w:right w:val="none" w:sz="0" w:space="0" w:color="auto"/>
                      </w:divBdr>
                      <w:divsChild>
                        <w:div w:id="1377697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946698128">
                              <w:marLeft w:val="0"/>
                              <w:marRight w:val="0"/>
                              <w:marTop w:val="0"/>
                              <w:marBottom w:val="240"/>
                              <w:divBdr>
                                <w:top w:val="none" w:sz="0" w:space="0" w:color="auto"/>
                                <w:left w:val="none" w:sz="0" w:space="0" w:color="auto"/>
                                <w:bottom w:val="none" w:sz="0" w:space="0" w:color="auto"/>
                                <w:right w:val="none" w:sz="0" w:space="0" w:color="auto"/>
                              </w:divBdr>
                              <w:divsChild>
                                <w:div w:id="279384867">
                                  <w:marLeft w:val="0"/>
                                  <w:marRight w:val="0"/>
                                  <w:marTop w:val="0"/>
                                  <w:marBottom w:val="0"/>
                                  <w:divBdr>
                                    <w:top w:val="none" w:sz="0" w:space="0" w:color="auto"/>
                                    <w:left w:val="none" w:sz="0" w:space="0" w:color="auto"/>
                                    <w:bottom w:val="none" w:sz="0" w:space="0" w:color="auto"/>
                                    <w:right w:val="none" w:sz="0" w:space="0" w:color="auto"/>
                                  </w:divBdr>
                                  <w:divsChild>
                                    <w:div w:id="385035771">
                                      <w:marLeft w:val="0"/>
                                      <w:marRight w:val="0"/>
                                      <w:marTop w:val="0"/>
                                      <w:marBottom w:val="0"/>
                                      <w:divBdr>
                                        <w:top w:val="none" w:sz="0" w:space="0" w:color="auto"/>
                                        <w:left w:val="none" w:sz="0" w:space="0" w:color="auto"/>
                                        <w:bottom w:val="none" w:sz="0" w:space="0" w:color="auto"/>
                                        <w:right w:val="none" w:sz="0" w:space="0" w:color="auto"/>
                                      </w:divBdr>
                                      <w:divsChild>
                                        <w:div w:id="213424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28099">
                              <w:marLeft w:val="0"/>
                              <w:marRight w:val="0"/>
                              <w:marTop w:val="0"/>
                              <w:marBottom w:val="0"/>
                              <w:divBdr>
                                <w:top w:val="none" w:sz="0" w:space="0" w:color="auto"/>
                                <w:left w:val="none" w:sz="0" w:space="0" w:color="auto"/>
                                <w:bottom w:val="none" w:sz="0" w:space="0" w:color="auto"/>
                                <w:right w:val="none" w:sz="0" w:space="0" w:color="auto"/>
                              </w:divBdr>
                              <w:divsChild>
                                <w:div w:id="1881475793">
                                  <w:marLeft w:val="0"/>
                                  <w:marRight w:val="0"/>
                                  <w:marTop w:val="0"/>
                                  <w:marBottom w:val="0"/>
                                  <w:divBdr>
                                    <w:top w:val="none" w:sz="0" w:space="0" w:color="auto"/>
                                    <w:left w:val="none" w:sz="0" w:space="0" w:color="auto"/>
                                    <w:bottom w:val="none" w:sz="0" w:space="0" w:color="auto"/>
                                    <w:right w:val="none" w:sz="0" w:space="0" w:color="auto"/>
                                  </w:divBdr>
                                  <w:divsChild>
                                    <w:div w:id="121004927">
                                      <w:marLeft w:val="0"/>
                                      <w:marRight w:val="0"/>
                                      <w:marTop w:val="0"/>
                                      <w:marBottom w:val="0"/>
                                      <w:divBdr>
                                        <w:top w:val="none" w:sz="0" w:space="0" w:color="auto"/>
                                        <w:left w:val="none" w:sz="0" w:space="0" w:color="auto"/>
                                        <w:bottom w:val="none" w:sz="0" w:space="0" w:color="auto"/>
                                        <w:right w:val="none" w:sz="0" w:space="0" w:color="auto"/>
                                      </w:divBdr>
                                    </w:div>
                                    <w:div w:id="1513688586">
                                      <w:marLeft w:val="0"/>
                                      <w:marRight w:val="0"/>
                                      <w:marTop w:val="0"/>
                                      <w:marBottom w:val="0"/>
                                      <w:divBdr>
                                        <w:top w:val="none" w:sz="0" w:space="0" w:color="auto"/>
                                        <w:left w:val="none" w:sz="0" w:space="0" w:color="auto"/>
                                        <w:bottom w:val="none" w:sz="0" w:space="0" w:color="auto"/>
                                        <w:right w:val="none" w:sz="0" w:space="0" w:color="auto"/>
                                      </w:divBdr>
                                      <w:divsChild>
                                        <w:div w:id="677848723">
                                          <w:marLeft w:val="0"/>
                                          <w:marRight w:val="0"/>
                                          <w:marTop w:val="0"/>
                                          <w:marBottom w:val="0"/>
                                          <w:divBdr>
                                            <w:top w:val="none" w:sz="0" w:space="0" w:color="auto"/>
                                            <w:left w:val="none" w:sz="0" w:space="0" w:color="auto"/>
                                            <w:bottom w:val="none" w:sz="0" w:space="0" w:color="auto"/>
                                            <w:right w:val="none" w:sz="0" w:space="0" w:color="auto"/>
                                          </w:divBdr>
                                          <w:divsChild>
                                            <w:div w:id="678123330">
                                              <w:marLeft w:val="0"/>
                                              <w:marRight w:val="0"/>
                                              <w:marTop w:val="0"/>
                                              <w:marBottom w:val="0"/>
                                              <w:divBdr>
                                                <w:top w:val="none" w:sz="0" w:space="0" w:color="auto"/>
                                                <w:left w:val="none" w:sz="0" w:space="0" w:color="auto"/>
                                                <w:bottom w:val="none" w:sz="0" w:space="0" w:color="auto"/>
                                                <w:right w:val="none" w:sz="0" w:space="0" w:color="auto"/>
                                              </w:divBdr>
                                              <w:divsChild>
                                                <w:div w:id="1103186827">
                                                  <w:marLeft w:val="0"/>
                                                  <w:marRight w:val="0"/>
                                                  <w:marTop w:val="0"/>
                                                  <w:marBottom w:val="0"/>
                                                  <w:divBdr>
                                                    <w:top w:val="none" w:sz="0" w:space="0" w:color="auto"/>
                                                    <w:left w:val="none" w:sz="0" w:space="0" w:color="auto"/>
                                                    <w:bottom w:val="none" w:sz="0" w:space="0" w:color="auto"/>
                                                    <w:right w:val="none" w:sz="0" w:space="0" w:color="auto"/>
                                                  </w:divBdr>
                                                  <w:divsChild>
                                                    <w:div w:id="474268">
                                                      <w:marLeft w:val="0"/>
                                                      <w:marRight w:val="0"/>
                                                      <w:marTop w:val="0"/>
                                                      <w:marBottom w:val="0"/>
                                                      <w:divBdr>
                                                        <w:top w:val="none" w:sz="0" w:space="0" w:color="auto"/>
                                                        <w:left w:val="none" w:sz="0" w:space="0" w:color="auto"/>
                                                        <w:bottom w:val="none" w:sz="0" w:space="0" w:color="auto"/>
                                                        <w:right w:val="none" w:sz="0" w:space="0" w:color="auto"/>
                                                      </w:divBdr>
                                                      <w:divsChild>
                                                        <w:div w:id="7197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979001">
                                      <w:marLeft w:val="0"/>
                                      <w:marRight w:val="0"/>
                                      <w:marTop w:val="0"/>
                                      <w:marBottom w:val="0"/>
                                      <w:divBdr>
                                        <w:top w:val="none" w:sz="0" w:space="0" w:color="auto"/>
                                        <w:left w:val="none" w:sz="0" w:space="0" w:color="auto"/>
                                        <w:bottom w:val="none" w:sz="0" w:space="0" w:color="auto"/>
                                        <w:right w:val="none" w:sz="0" w:space="0" w:color="auto"/>
                                      </w:divBdr>
                                    </w:div>
                                    <w:div w:id="1760907362">
                                      <w:marLeft w:val="0"/>
                                      <w:marRight w:val="0"/>
                                      <w:marTop w:val="0"/>
                                      <w:marBottom w:val="0"/>
                                      <w:divBdr>
                                        <w:top w:val="none" w:sz="0" w:space="0" w:color="auto"/>
                                        <w:left w:val="none" w:sz="0" w:space="0" w:color="auto"/>
                                        <w:bottom w:val="none" w:sz="0" w:space="0" w:color="auto"/>
                                        <w:right w:val="none" w:sz="0" w:space="0" w:color="auto"/>
                                      </w:divBdr>
                                      <w:divsChild>
                                        <w:div w:id="53313421">
                                          <w:marLeft w:val="0"/>
                                          <w:marRight w:val="0"/>
                                          <w:marTop w:val="0"/>
                                          <w:marBottom w:val="0"/>
                                          <w:divBdr>
                                            <w:top w:val="none" w:sz="0" w:space="0" w:color="auto"/>
                                            <w:left w:val="none" w:sz="0" w:space="0" w:color="auto"/>
                                            <w:bottom w:val="none" w:sz="0" w:space="0" w:color="auto"/>
                                            <w:right w:val="none" w:sz="0" w:space="0" w:color="auto"/>
                                          </w:divBdr>
                                          <w:divsChild>
                                            <w:div w:id="1959482811">
                                              <w:marLeft w:val="0"/>
                                              <w:marRight w:val="0"/>
                                              <w:marTop w:val="0"/>
                                              <w:marBottom w:val="0"/>
                                              <w:divBdr>
                                                <w:top w:val="none" w:sz="0" w:space="0" w:color="auto"/>
                                                <w:left w:val="none" w:sz="0" w:space="0" w:color="auto"/>
                                                <w:bottom w:val="none" w:sz="0" w:space="0" w:color="auto"/>
                                                <w:right w:val="none" w:sz="0" w:space="0" w:color="auto"/>
                                              </w:divBdr>
                                              <w:divsChild>
                                                <w:div w:id="1214543253">
                                                  <w:marLeft w:val="0"/>
                                                  <w:marRight w:val="0"/>
                                                  <w:marTop w:val="0"/>
                                                  <w:marBottom w:val="0"/>
                                                  <w:divBdr>
                                                    <w:top w:val="none" w:sz="0" w:space="0" w:color="auto"/>
                                                    <w:left w:val="none" w:sz="0" w:space="0" w:color="auto"/>
                                                    <w:bottom w:val="none" w:sz="0" w:space="0" w:color="auto"/>
                                                    <w:right w:val="none" w:sz="0" w:space="0" w:color="auto"/>
                                                  </w:divBdr>
                                                  <w:divsChild>
                                                    <w:div w:id="1075783788">
                                                      <w:marLeft w:val="0"/>
                                                      <w:marRight w:val="0"/>
                                                      <w:marTop w:val="0"/>
                                                      <w:marBottom w:val="0"/>
                                                      <w:divBdr>
                                                        <w:top w:val="none" w:sz="0" w:space="0" w:color="auto"/>
                                                        <w:left w:val="none" w:sz="0" w:space="0" w:color="auto"/>
                                                        <w:bottom w:val="none" w:sz="0" w:space="0" w:color="auto"/>
                                                        <w:right w:val="none" w:sz="0" w:space="0" w:color="auto"/>
                                                      </w:divBdr>
                                                      <w:divsChild>
                                                        <w:div w:id="19301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185278">
                                      <w:marLeft w:val="0"/>
                                      <w:marRight w:val="0"/>
                                      <w:marTop w:val="0"/>
                                      <w:marBottom w:val="0"/>
                                      <w:divBdr>
                                        <w:top w:val="none" w:sz="0" w:space="0" w:color="auto"/>
                                        <w:left w:val="none" w:sz="0" w:space="0" w:color="auto"/>
                                        <w:bottom w:val="none" w:sz="0" w:space="0" w:color="auto"/>
                                        <w:right w:val="none" w:sz="0" w:space="0" w:color="auto"/>
                                      </w:divBdr>
                                    </w:div>
                                    <w:div w:id="739599857">
                                      <w:marLeft w:val="0"/>
                                      <w:marRight w:val="0"/>
                                      <w:marTop w:val="0"/>
                                      <w:marBottom w:val="0"/>
                                      <w:divBdr>
                                        <w:top w:val="none" w:sz="0" w:space="0" w:color="auto"/>
                                        <w:left w:val="none" w:sz="0" w:space="0" w:color="auto"/>
                                        <w:bottom w:val="none" w:sz="0" w:space="0" w:color="auto"/>
                                        <w:right w:val="none" w:sz="0" w:space="0" w:color="auto"/>
                                      </w:divBdr>
                                      <w:divsChild>
                                        <w:div w:id="493034719">
                                          <w:marLeft w:val="0"/>
                                          <w:marRight w:val="0"/>
                                          <w:marTop w:val="0"/>
                                          <w:marBottom w:val="0"/>
                                          <w:divBdr>
                                            <w:top w:val="none" w:sz="0" w:space="0" w:color="auto"/>
                                            <w:left w:val="none" w:sz="0" w:space="0" w:color="auto"/>
                                            <w:bottom w:val="none" w:sz="0" w:space="0" w:color="auto"/>
                                            <w:right w:val="none" w:sz="0" w:space="0" w:color="auto"/>
                                          </w:divBdr>
                                          <w:divsChild>
                                            <w:div w:id="274947459">
                                              <w:marLeft w:val="0"/>
                                              <w:marRight w:val="0"/>
                                              <w:marTop w:val="0"/>
                                              <w:marBottom w:val="0"/>
                                              <w:divBdr>
                                                <w:top w:val="none" w:sz="0" w:space="0" w:color="auto"/>
                                                <w:left w:val="none" w:sz="0" w:space="0" w:color="auto"/>
                                                <w:bottom w:val="none" w:sz="0" w:space="0" w:color="auto"/>
                                                <w:right w:val="none" w:sz="0" w:space="0" w:color="auto"/>
                                              </w:divBdr>
                                              <w:divsChild>
                                                <w:div w:id="835151456">
                                                  <w:marLeft w:val="0"/>
                                                  <w:marRight w:val="0"/>
                                                  <w:marTop w:val="0"/>
                                                  <w:marBottom w:val="0"/>
                                                  <w:divBdr>
                                                    <w:top w:val="none" w:sz="0" w:space="0" w:color="auto"/>
                                                    <w:left w:val="none" w:sz="0" w:space="0" w:color="auto"/>
                                                    <w:bottom w:val="none" w:sz="0" w:space="0" w:color="auto"/>
                                                    <w:right w:val="none" w:sz="0" w:space="0" w:color="auto"/>
                                                  </w:divBdr>
                                                  <w:divsChild>
                                                    <w:div w:id="948389771">
                                                      <w:marLeft w:val="0"/>
                                                      <w:marRight w:val="0"/>
                                                      <w:marTop w:val="0"/>
                                                      <w:marBottom w:val="0"/>
                                                      <w:divBdr>
                                                        <w:top w:val="none" w:sz="0" w:space="0" w:color="auto"/>
                                                        <w:left w:val="none" w:sz="0" w:space="0" w:color="auto"/>
                                                        <w:bottom w:val="none" w:sz="0" w:space="0" w:color="auto"/>
                                                        <w:right w:val="none" w:sz="0" w:space="0" w:color="auto"/>
                                                      </w:divBdr>
                                                      <w:divsChild>
                                                        <w:div w:id="165853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461752">
                                      <w:marLeft w:val="0"/>
                                      <w:marRight w:val="0"/>
                                      <w:marTop w:val="0"/>
                                      <w:marBottom w:val="0"/>
                                      <w:divBdr>
                                        <w:top w:val="none" w:sz="0" w:space="0" w:color="auto"/>
                                        <w:left w:val="none" w:sz="0" w:space="0" w:color="auto"/>
                                        <w:bottom w:val="none" w:sz="0" w:space="0" w:color="auto"/>
                                        <w:right w:val="none" w:sz="0" w:space="0" w:color="auto"/>
                                      </w:divBdr>
                                    </w:div>
                                    <w:div w:id="856430368">
                                      <w:marLeft w:val="0"/>
                                      <w:marRight w:val="0"/>
                                      <w:marTop w:val="0"/>
                                      <w:marBottom w:val="0"/>
                                      <w:divBdr>
                                        <w:top w:val="none" w:sz="0" w:space="0" w:color="auto"/>
                                        <w:left w:val="none" w:sz="0" w:space="0" w:color="auto"/>
                                        <w:bottom w:val="none" w:sz="0" w:space="0" w:color="auto"/>
                                        <w:right w:val="none" w:sz="0" w:space="0" w:color="auto"/>
                                      </w:divBdr>
                                      <w:divsChild>
                                        <w:div w:id="1772623628">
                                          <w:marLeft w:val="0"/>
                                          <w:marRight w:val="0"/>
                                          <w:marTop w:val="0"/>
                                          <w:marBottom w:val="0"/>
                                          <w:divBdr>
                                            <w:top w:val="none" w:sz="0" w:space="0" w:color="auto"/>
                                            <w:left w:val="none" w:sz="0" w:space="0" w:color="auto"/>
                                            <w:bottom w:val="none" w:sz="0" w:space="0" w:color="auto"/>
                                            <w:right w:val="none" w:sz="0" w:space="0" w:color="auto"/>
                                          </w:divBdr>
                                          <w:divsChild>
                                            <w:div w:id="1369530524">
                                              <w:marLeft w:val="0"/>
                                              <w:marRight w:val="0"/>
                                              <w:marTop w:val="0"/>
                                              <w:marBottom w:val="0"/>
                                              <w:divBdr>
                                                <w:top w:val="none" w:sz="0" w:space="0" w:color="auto"/>
                                                <w:left w:val="none" w:sz="0" w:space="0" w:color="auto"/>
                                                <w:bottom w:val="none" w:sz="0" w:space="0" w:color="auto"/>
                                                <w:right w:val="none" w:sz="0" w:space="0" w:color="auto"/>
                                              </w:divBdr>
                                              <w:divsChild>
                                                <w:div w:id="634650763">
                                                  <w:marLeft w:val="0"/>
                                                  <w:marRight w:val="0"/>
                                                  <w:marTop w:val="0"/>
                                                  <w:marBottom w:val="0"/>
                                                  <w:divBdr>
                                                    <w:top w:val="none" w:sz="0" w:space="0" w:color="auto"/>
                                                    <w:left w:val="none" w:sz="0" w:space="0" w:color="auto"/>
                                                    <w:bottom w:val="none" w:sz="0" w:space="0" w:color="auto"/>
                                                    <w:right w:val="none" w:sz="0" w:space="0" w:color="auto"/>
                                                  </w:divBdr>
                                                  <w:divsChild>
                                                    <w:div w:id="454296417">
                                                      <w:marLeft w:val="0"/>
                                                      <w:marRight w:val="0"/>
                                                      <w:marTop w:val="0"/>
                                                      <w:marBottom w:val="0"/>
                                                      <w:divBdr>
                                                        <w:top w:val="none" w:sz="0" w:space="0" w:color="auto"/>
                                                        <w:left w:val="none" w:sz="0" w:space="0" w:color="auto"/>
                                                        <w:bottom w:val="none" w:sz="0" w:space="0" w:color="auto"/>
                                                        <w:right w:val="none" w:sz="0" w:space="0" w:color="auto"/>
                                                      </w:divBdr>
                                                      <w:divsChild>
                                                        <w:div w:id="39921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851444">
                                      <w:marLeft w:val="0"/>
                                      <w:marRight w:val="0"/>
                                      <w:marTop w:val="0"/>
                                      <w:marBottom w:val="0"/>
                                      <w:divBdr>
                                        <w:top w:val="none" w:sz="0" w:space="0" w:color="auto"/>
                                        <w:left w:val="none" w:sz="0" w:space="0" w:color="auto"/>
                                        <w:bottom w:val="none" w:sz="0" w:space="0" w:color="auto"/>
                                        <w:right w:val="none" w:sz="0" w:space="0" w:color="auto"/>
                                      </w:divBdr>
                                    </w:div>
                                    <w:div w:id="888305632">
                                      <w:marLeft w:val="0"/>
                                      <w:marRight w:val="0"/>
                                      <w:marTop w:val="0"/>
                                      <w:marBottom w:val="0"/>
                                      <w:divBdr>
                                        <w:top w:val="none" w:sz="0" w:space="0" w:color="auto"/>
                                        <w:left w:val="none" w:sz="0" w:space="0" w:color="auto"/>
                                        <w:bottom w:val="none" w:sz="0" w:space="0" w:color="auto"/>
                                        <w:right w:val="none" w:sz="0" w:space="0" w:color="auto"/>
                                      </w:divBdr>
                                      <w:divsChild>
                                        <w:div w:id="170991056">
                                          <w:marLeft w:val="0"/>
                                          <w:marRight w:val="0"/>
                                          <w:marTop w:val="0"/>
                                          <w:marBottom w:val="0"/>
                                          <w:divBdr>
                                            <w:top w:val="none" w:sz="0" w:space="0" w:color="auto"/>
                                            <w:left w:val="none" w:sz="0" w:space="0" w:color="auto"/>
                                            <w:bottom w:val="none" w:sz="0" w:space="0" w:color="auto"/>
                                            <w:right w:val="none" w:sz="0" w:space="0" w:color="auto"/>
                                          </w:divBdr>
                                          <w:divsChild>
                                            <w:div w:id="305597074">
                                              <w:marLeft w:val="0"/>
                                              <w:marRight w:val="0"/>
                                              <w:marTop w:val="0"/>
                                              <w:marBottom w:val="0"/>
                                              <w:divBdr>
                                                <w:top w:val="none" w:sz="0" w:space="0" w:color="auto"/>
                                                <w:left w:val="none" w:sz="0" w:space="0" w:color="auto"/>
                                                <w:bottom w:val="none" w:sz="0" w:space="0" w:color="auto"/>
                                                <w:right w:val="none" w:sz="0" w:space="0" w:color="auto"/>
                                              </w:divBdr>
                                              <w:divsChild>
                                                <w:div w:id="599681579">
                                                  <w:marLeft w:val="0"/>
                                                  <w:marRight w:val="0"/>
                                                  <w:marTop w:val="0"/>
                                                  <w:marBottom w:val="0"/>
                                                  <w:divBdr>
                                                    <w:top w:val="none" w:sz="0" w:space="0" w:color="auto"/>
                                                    <w:left w:val="none" w:sz="0" w:space="0" w:color="auto"/>
                                                    <w:bottom w:val="none" w:sz="0" w:space="0" w:color="auto"/>
                                                    <w:right w:val="none" w:sz="0" w:space="0" w:color="auto"/>
                                                  </w:divBdr>
                                                  <w:divsChild>
                                                    <w:div w:id="667514999">
                                                      <w:marLeft w:val="0"/>
                                                      <w:marRight w:val="0"/>
                                                      <w:marTop w:val="0"/>
                                                      <w:marBottom w:val="0"/>
                                                      <w:divBdr>
                                                        <w:top w:val="none" w:sz="0" w:space="0" w:color="auto"/>
                                                        <w:left w:val="none" w:sz="0" w:space="0" w:color="auto"/>
                                                        <w:bottom w:val="none" w:sz="0" w:space="0" w:color="auto"/>
                                                        <w:right w:val="none" w:sz="0" w:space="0" w:color="auto"/>
                                                      </w:divBdr>
                                                      <w:divsChild>
                                                        <w:div w:id="16453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38215">
                      <w:marLeft w:val="0"/>
                      <w:marRight w:val="0"/>
                      <w:marTop w:val="0"/>
                      <w:marBottom w:val="0"/>
                      <w:divBdr>
                        <w:top w:val="none" w:sz="0" w:space="0" w:color="auto"/>
                        <w:left w:val="none" w:sz="0" w:space="0" w:color="auto"/>
                        <w:bottom w:val="none" w:sz="0" w:space="0" w:color="auto"/>
                        <w:right w:val="none" w:sz="0" w:space="0" w:color="auto"/>
                      </w:divBdr>
                      <w:divsChild>
                        <w:div w:id="671378002">
                          <w:marLeft w:val="0"/>
                          <w:marRight w:val="0"/>
                          <w:marTop w:val="0"/>
                          <w:marBottom w:val="180"/>
                          <w:divBdr>
                            <w:top w:val="single" w:sz="6" w:space="18" w:color="DADCE0"/>
                            <w:left w:val="single" w:sz="6" w:space="18" w:color="DADCE0"/>
                            <w:bottom w:val="single" w:sz="6" w:space="18" w:color="DADCE0"/>
                            <w:right w:val="single" w:sz="6" w:space="18" w:color="DADCE0"/>
                          </w:divBdr>
                          <w:divsChild>
                            <w:div w:id="448281433">
                              <w:marLeft w:val="0"/>
                              <w:marRight w:val="0"/>
                              <w:marTop w:val="0"/>
                              <w:marBottom w:val="240"/>
                              <w:divBdr>
                                <w:top w:val="none" w:sz="0" w:space="0" w:color="auto"/>
                                <w:left w:val="none" w:sz="0" w:space="0" w:color="auto"/>
                                <w:bottom w:val="none" w:sz="0" w:space="0" w:color="auto"/>
                                <w:right w:val="none" w:sz="0" w:space="0" w:color="auto"/>
                              </w:divBdr>
                              <w:divsChild>
                                <w:div w:id="380591151">
                                  <w:marLeft w:val="0"/>
                                  <w:marRight w:val="0"/>
                                  <w:marTop w:val="0"/>
                                  <w:marBottom w:val="0"/>
                                  <w:divBdr>
                                    <w:top w:val="none" w:sz="0" w:space="0" w:color="auto"/>
                                    <w:left w:val="none" w:sz="0" w:space="0" w:color="auto"/>
                                    <w:bottom w:val="none" w:sz="0" w:space="0" w:color="auto"/>
                                    <w:right w:val="none" w:sz="0" w:space="0" w:color="auto"/>
                                  </w:divBdr>
                                  <w:divsChild>
                                    <w:div w:id="948926833">
                                      <w:marLeft w:val="0"/>
                                      <w:marRight w:val="0"/>
                                      <w:marTop w:val="0"/>
                                      <w:marBottom w:val="0"/>
                                      <w:divBdr>
                                        <w:top w:val="none" w:sz="0" w:space="0" w:color="auto"/>
                                        <w:left w:val="none" w:sz="0" w:space="0" w:color="auto"/>
                                        <w:bottom w:val="none" w:sz="0" w:space="0" w:color="auto"/>
                                        <w:right w:val="none" w:sz="0" w:space="0" w:color="auto"/>
                                      </w:divBdr>
                                      <w:divsChild>
                                        <w:div w:id="843516673">
                                          <w:marLeft w:val="0"/>
                                          <w:marRight w:val="0"/>
                                          <w:marTop w:val="0"/>
                                          <w:marBottom w:val="0"/>
                                          <w:divBdr>
                                            <w:top w:val="none" w:sz="0" w:space="0" w:color="auto"/>
                                            <w:left w:val="none" w:sz="0" w:space="0" w:color="auto"/>
                                            <w:bottom w:val="none" w:sz="0" w:space="0" w:color="auto"/>
                                            <w:right w:val="none" w:sz="0" w:space="0" w:color="auto"/>
                                          </w:divBdr>
                                          <w:divsChild>
                                            <w:div w:id="156941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20850">
                              <w:marLeft w:val="0"/>
                              <w:marRight w:val="0"/>
                              <w:marTop w:val="0"/>
                              <w:marBottom w:val="0"/>
                              <w:divBdr>
                                <w:top w:val="none" w:sz="0" w:space="0" w:color="auto"/>
                                <w:left w:val="none" w:sz="0" w:space="0" w:color="auto"/>
                                <w:bottom w:val="none" w:sz="0" w:space="0" w:color="auto"/>
                                <w:right w:val="none" w:sz="0" w:space="0" w:color="auto"/>
                              </w:divBdr>
                              <w:divsChild>
                                <w:div w:id="85738489">
                                  <w:marLeft w:val="0"/>
                                  <w:marRight w:val="0"/>
                                  <w:marTop w:val="0"/>
                                  <w:marBottom w:val="0"/>
                                  <w:divBdr>
                                    <w:top w:val="none" w:sz="0" w:space="0" w:color="auto"/>
                                    <w:left w:val="none" w:sz="0" w:space="0" w:color="auto"/>
                                    <w:bottom w:val="none" w:sz="0" w:space="0" w:color="auto"/>
                                    <w:right w:val="none" w:sz="0" w:space="0" w:color="auto"/>
                                  </w:divBdr>
                                  <w:divsChild>
                                    <w:div w:id="1496651430">
                                      <w:marLeft w:val="0"/>
                                      <w:marRight w:val="0"/>
                                      <w:marTop w:val="0"/>
                                      <w:marBottom w:val="0"/>
                                      <w:divBdr>
                                        <w:top w:val="none" w:sz="0" w:space="0" w:color="auto"/>
                                        <w:left w:val="none" w:sz="0" w:space="0" w:color="auto"/>
                                        <w:bottom w:val="none" w:sz="0" w:space="0" w:color="auto"/>
                                        <w:right w:val="none" w:sz="0" w:space="0" w:color="auto"/>
                                      </w:divBdr>
                                    </w:div>
                                    <w:div w:id="1311131055">
                                      <w:marLeft w:val="0"/>
                                      <w:marRight w:val="0"/>
                                      <w:marTop w:val="0"/>
                                      <w:marBottom w:val="0"/>
                                      <w:divBdr>
                                        <w:top w:val="none" w:sz="0" w:space="0" w:color="auto"/>
                                        <w:left w:val="none" w:sz="0" w:space="0" w:color="auto"/>
                                        <w:bottom w:val="none" w:sz="0" w:space="0" w:color="auto"/>
                                        <w:right w:val="none" w:sz="0" w:space="0" w:color="auto"/>
                                      </w:divBdr>
                                      <w:divsChild>
                                        <w:div w:id="2016957685">
                                          <w:marLeft w:val="0"/>
                                          <w:marRight w:val="0"/>
                                          <w:marTop w:val="0"/>
                                          <w:marBottom w:val="0"/>
                                          <w:divBdr>
                                            <w:top w:val="none" w:sz="0" w:space="0" w:color="auto"/>
                                            <w:left w:val="none" w:sz="0" w:space="0" w:color="auto"/>
                                            <w:bottom w:val="none" w:sz="0" w:space="0" w:color="auto"/>
                                            <w:right w:val="none" w:sz="0" w:space="0" w:color="auto"/>
                                          </w:divBdr>
                                          <w:divsChild>
                                            <w:div w:id="204879265">
                                              <w:marLeft w:val="0"/>
                                              <w:marRight w:val="0"/>
                                              <w:marTop w:val="0"/>
                                              <w:marBottom w:val="0"/>
                                              <w:divBdr>
                                                <w:top w:val="none" w:sz="0" w:space="0" w:color="auto"/>
                                                <w:left w:val="none" w:sz="0" w:space="0" w:color="auto"/>
                                                <w:bottom w:val="none" w:sz="0" w:space="0" w:color="auto"/>
                                                <w:right w:val="none" w:sz="0" w:space="0" w:color="auto"/>
                                              </w:divBdr>
                                              <w:divsChild>
                                                <w:div w:id="646057858">
                                                  <w:marLeft w:val="0"/>
                                                  <w:marRight w:val="0"/>
                                                  <w:marTop w:val="0"/>
                                                  <w:marBottom w:val="0"/>
                                                  <w:divBdr>
                                                    <w:top w:val="none" w:sz="0" w:space="0" w:color="auto"/>
                                                    <w:left w:val="none" w:sz="0" w:space="0" w:color="auto"/>
                                                    <w:bottom w:val="none" w:sz="0" w:space="0" w:color="auto"/>
                                                    <w:right w:val="none" w:sz="0" w:space="0" w:color="auto"/>
                                                  </w:divBdr>
                                                  <w:divsChild>
                                                    <w:div w:id="1980451169">
                                                      <w:marLeft w:val="0"/>
                                                      <w:marRight w:val="0"/>
                                                      <w:marTop w:val="0"/>
                                                      <w:marBottom w:val="0"/>
                                                      <w:divBdr>
                                                        <w:top w:val="none" w:sz="0" w:space="0" w:color="auto"/>
                                                        <w:left w:val="none" w:sz="0" w:space="0" w:color="auto"/>
                                                        <w:bottom w:val="none" w:sz="0" w:space="0" w:color="auto"/>
                                                        <w:right w:val="none" w:sz="0" w:space="0" w:color="auto"/>
                                                      </w:divBdr>
                                                      <w:divsChild>
                                                        <w:div w:id="15477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497926">
                                      <w:marLeft w:val="0"/>
                                      <w:marRight w:val="0"/>
                                      <w:marTop w:val="0"/>
                                      <w:marBottom w:val="0"/>
                                      <w:divBdr>
                                        <w:top w:val="none" w:sz="0" w:space="0" w:color="auto"/>
                                        <w:left w:val="none" w:sz="0" w:space="0" w:color="auto"/>
                                        <w:bottom w:val="none" w:sz="0" w:space="0" w:color="auto"/>
                                        <w:right w:val="none" w:sz="0" w:space="0" w:color="auto"/>
                                      </w:divBdr>
                                    </w:div>
                                    <w:div w:id="512260872">
                                      <w:marLeft w:val="0"/>
                                      <w:marRight w:val="0"/>
                                      <w:marTop w:val="0"/>
                                      <w:marBottom w:val="0"/>
                                      <w:divBdr>
                                        <w:top w:val="none" w:sz="0" w:space="0" w:color="auto"/>
                                        <w:left w:val="none" w:sz="0" w:space="0" w:color="auto"/>
                                        <w:bottom w:val="none" w:sz="0" w:space="0" w:color="auto"/>
                                        <w:right w:val="none" w:sz="0" w:space="0" w:color="auto"/>
                                      </w:divBdr>
                                      <w:divsChild>
                                        <w:div w:id="1611665153">
                                          <w:marLeft w:val="0"/>
                                          <w:marRight w:val="0"/>
                                          <w:marTop w:val="0"/>
                                          <w:marBottom w:val="0"/>
                                          <w:divBdr>
                                            <w:top w:val="none" w:sz="0" w:space="0" w:color="auto"/>
                                            <w:left w:val="none" w:sz="0" w:space="0" w:color="auto"/>
                                            <w:bottom w:val="none" w:sz="0" w:space="0" w:color="auto"/>
                                            <w:right w:val="none" w:sz="0" w:space="0" w:color="auto"/>
                                          </w:divBdr>
                                          <w:divsChild>
                                            <w:div w:id="1565605711">
                                              <w:marLeft w:val="0"/>
                                              <w:marRight w:val="0"/>
                                              <w:marTop w:val="0"/>
                                              <w:marBottom w:val="0"/>
                                              <w:divBdr>
                                                <w:top w:val="none" w:sz="0" w:space="0" w:color="auto"/>
                                                <w:left w:val="none" w:sz="0" w:space="0" w:color="auto"/>
                                                <w:bottom w:val="none" w:sz="0" w:space="0" w:color="auto"/>
                                                <w:right w:val="none" w:sz="0" w:space="0" w:color="auto"/>
                                              </w:divBdr>
                                              <w:divsChild>
                                                <w:div w:id="1783842550">
                                                  <w:marLeft w:val="0"/>
                                                  <w:marRight w:val="0"/>
                                                  <w:marTop w:val="0"/>
                                                  <w:marBottom w:val="0"/>
                                                  <w:divBdr>
                                                    <w:top w:val="none" w:sz="0" w:space="0" w:color="auto"/>
                                                    <w:left w:val="none" w:sz="0" w:space="0" w:color="auto"/>
                                                    <w:bottom w:val="none" w:sz="0" w:space="0" w:color="auto"/>
                                                    <w:right w:val="none" w:sz="0" w:space="0" w:color="auto"/>
                                                  </w:divBdr>
                                                  <w:divsChild>
                                                    <w:div w:id="1610158347">
                                                      <w:marLeft w:val="0"/>
                                                      <w:marRight w:val="0"/>
                                                      <w:marTop w:val="0"/>
                                                      <w:marBottom w:val="0"/>
                                                      <w:divBdr>
                                                        <w:top w:val="none" w:sz="0" w:space="0" w:color="auto"/>
                                                        <w:left w:val="none" w:sz="0" w:space="0" w:color="auto"/>
                                                        <w:bottom w:val="none" w:sz="0" w:space="0" w:color="auto"/>
                                                        <w:right w:val="none" w:sz="0" w:space="0" w:color="auto"/>
                                                      </w:divBdr>
                                                      <w:divsChild>
                                                        <w:div w:id="852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386315">
                                      <w:marLeft w:val="0"/>
                                      <w:marRight w:val="0"/>
                                      <w:marTop w:val="0"/>
                                      <w:marBottom w:val="0"/>
                                      <w:divBdr>
                                        <w:top w:val="none" w:sz="0" w:space="0" w:color="auto"/>
                                        <w:left w:val="none" w:sz="0" w:space="0" w:color="auto"/>
                                        <w:bottom w:val="none" w:sz="0" w:space="0" w:color="auto"/>
                                        <w:right w:val="none" w:sz="0" w:space="0" w:color="auto"/>
                                      </w:divBdr>
                                    </w:div>
                                    <w:div w:id="1550678818">
                                      <w:marLeft w:val="0"/>
                                      <w:marRight w:val="0"/>
                                      <w:marTop w:val="0"/>
                                      <w:marBottom w:val="0"/>
                                      <w:divBdr>
                                        <w:top w:val="none" w:sz="0" w:space="0" w:color="auto"/>
                                        <w:left w:val="none" w:sz="0" w:space="0" w:color="auto"/>
                                        <w:bottom w:val="none" w:sz="0" w:space="0" w:color="auto"/>
                                        <w:right w:val="none" w:sz="0" w:space="0" w:color="auto"/>
                                      </w:divBdr>
                                      <w:divsChild>
                                        <w:div w:id="509947286">
                                          <w:marLeft w:val="0"/>
                                          <w:marRight w:val="0"/>
                                          <w:marTop w:val="0"/>
                                          <w:marBottom w:val="0"/>
                                          <w:divBdr>
                                            <w:top w:val="none" w:sz="0" w:space="0" w:color="auto"/>
                                            <w:left w:val="none" w:sz="0" w:space="0" w:color="auto"/>
                                            <w:bottom w:val="none" w:sz="0" w:space="0" w:color="auto"/>
                                            <w:right w:val="none" w:sz="0" w:space="0" w:color="auto"/>
                                          </w:divBdr>
                                          <w:divsChild>
                                            <w:div w:id="1058675631">
                                              <w:marLeft w:val="0"/>
                                              <w:marRight w:val="0"/>
                                              <w:marTop w:val="0"/>
                                              <w:marBottom w:val="0"/>
                                              <w:divBdr>
                                                <w:top w:val="none" w:sz="0" w:space="0" w:color="auto"/>
                                                <w:left w:val="none" w:sz="0" w:space="0" w:color="auto"/>
                                                <w:bottom w:val="none" w:sz="0" w:space="0" w:color="auto"/>
                                                <w:right w:val="none" w:sz="0" w:space="0" w:color="auto"/>
                                              </w:divBdr>
                                              <w:divsChild>
                                                <w:div w:id="861552689">
                                                  <w:marLeft w:val="0"/>
                                                  <w:marRight w:val="0"/>
                                                  <w:marTop w:val="0"/>
                                                  <w:marBottom w:val="0"/>
                                                  <w:divBdr>
                                                    <w:top w:val="none" w:sz="0" w:space="0" w:color="auto"/>
                                                    <w:left w:val="none" w:sz="0" w:space="0" w:color="auto"/>
                                                    <w:bottom w:val="none" w:sz="0" w:space="0" w:color="auto"/>
                                                    <w:right w:val="none" w:sz="0" w:space="0" w:color="auto"/>
                                                  </w:divBdr>
                                                  <w:divsChild>
                                                    <w:div w:id="1549100794">
                                                      <w:marLeft w:val="0"/>
                                                      <w:marRight w:val="0"/>
                                                      <w:marTop w:val="0"/>
                                                      <w:marBottom w:val="0"/>
                                                      <w:divBdr>
                                                        <w:top w:val="none" w:sz="0" w:space="0" w:color="auto"/>
                                                        <w:left w:val="none" w:sz="0" w:space="0" w:color="auto"/>
                                                        <w:bottom w:val="none" w:sz="0" w:space="0" w:color="auto"/>
                                                        <w:right w:val="none" w:sz="0" w:space="0" w:color="auto"/>
                                                      </w:divBdr>
                                                      <w:divsChild>
                                                        <w:div w:id="414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159572">
                                      <w:marLeft w:val="0"/>
                                      <w:marRight w:val="0"/>
                                      <w:marTop w:val="0"/>
                                      <w:marBottom w:val="0"/>
                                      <w:divBdr>
                                        <w:top w:val="none" w:sz="0" w:space="0" w:color="auto"/>
                                        <w:left w:val="none" w:sz="0" w:space="0" w:color="auto"/>
                                        <w:bottom w:val="none" w:sz="0" w:space="0" w:color="auto"/>
                                        <w:right w:val="none" w:sz="0" w:space="0" w:color="auto"/>
                                      </w:divBdr>
                                    </w:div>
                                    <w:div w:id="1341545783">
                                      <w:marLeft w:val="0"/>
                                      <w:marRight w:val="0"/>
                                      <w:marTop w:val="0"/>
                                      <w:marBottom w:val="0"/>
                                      <w:divBdr>
                                        <w:top w:val="none" w:sz="0" w:space="0" w:color="auto"/>
                                        <w:left w:val="none" w:sz="0" w:space="0" w:color="auto"/>
                                        <w:bottom w:val="none" w:sz="0" w:space="0" w:color="auto"/>
                                        <w:right w:val="none" w:sz="0" w:space="0" w:color="auto"/>
                                      </w:divBdr>
                                      <w:divsChild>
                                        <w:div w:id="1368680187">
                                          <w:marLeft w:val="0"/>
                                          <w:marRight w:val="0"/>
                                          <w:marTop w:val="0"/>
                                          <w:marBottom w:val="0"/>
                                          <w:divBdr>
                                            <w:top w:val="none" w:sz="0" w:space="0" w:color="auto"/>
                                            <w:left w:val="none" w:sz="0" w:space="0" w:color="auto"/>
                                            <w:bottom w:val="none" w:sz="0" w:space="0" w:color="auto"/>
                                            <w:right w:val="none" w:sz="0" w:space="0" w:color="auto"/>
                                          </w:divBdr>
                                          <w:divsChild>
                                            <w:div w:id="1898545056">
                                              <w:marLeft w:val="0"/>
                                              <w:marRight w:val="0"/>
                                              <w:marTop w:val="0"/>
                                              <w:marBottom w:val="0"/>
                                              <w:divBdr>
                                                <w:top w:val="none" w:sz="0" w:space="0" w:color="auto"/>
                                                <w:left w:val="none" w:sz="0" w:space="0" w:color="auto"/>
                                                <w:bottom w:val="none" w:sz="0" w:space="0" w:color="auto"/>
                                                <w:right w:val="none" w:sz="0" w:space="0" w:color="auto"/>
                                              </w:divBdr>
                                              <w:divsChild>
                                                <w:div w:id="1636178001">
                                                  <w:marLeft w:val="0"/>
                                                  <w:marRight w:val="0"/>
                                                  <w:marTop w:val="0"/>
                                                  <w:marBottom w:val="0"/>
                                                  <w:divBdr>
                                                    <w:top w:val="none" w:sz="0" w:space="0" w:color="auto"/>
                                                    <w:left w:val="none" w:sz="0" w:space="0" w:color="auto"/>
                                                    <w:bottom w:val="none" w:sz="0" w:space="0" w:color="auto"/>
                                                    <w:right w:val="none" w:sz="0" w:space="0" w:color="auto"/>
                                                  </w:divBdr>
                                                  <w:divsChild>
                                                    <w:div w:id="1518344486">
                                                      <w:marLeft w:val="0"/>
                                                      <w:marRight w:val="0"/>
                                                      <w:marTop w:val="0"/>
                                                      <w:marBottom w:val="0"/>
                                                      <w:divBdr>
                                                        <w:top w:val="none" w:sz="0" w:space="0" w:color="auto"/>
                                                        <w:left w:val="none" w:sz="0" w:space="0" w:color="auto"/>
                                                        <w:bottom w:val="none" w:sz="0" w:space="0" w:color="auto"/>
                                                        <w:right w:val="none" w:sz="0" w:space="0" w:color="auto"/>
                                                      </w:divBdr>
                                                      <w:divsChild>
                                                        <w:div w:id="208787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410462">
                                      <w:marLeft w:val="0"/>
                                      <w:marRight w:val="0"/>
                                      <w:marTop w:val="0"/>
                                      <w:marBottom w:val="0"/>
                                      <w:divBdr>
                                        <w:top w:val="none" w:sz="0" w:space="0" w:color="auto"/>
                                        <w:left w:val="none" w:sz="0" w:space="0" w:color="auto"/>
                                        <w:bottom w:val="none" w:sz="0" w:space="0" w:color="auto"/>
                                        <w:right w:val="none" w:sz="0" w:space="0" w:color="auto"/>
                                      </w:divBdr>
                                    </w:div>
                                    <w:div w:id="1868254120">
                                      <w:marLeft w:val="0"/>
                                      <w:marRight w:val="0"/>
                                      <w:marTop w:val="0"/>
                                      <w:marBottom w:val="0"/>
                                      <w:divBdr>
                                        <w:top w:val="none" w:sz="0" w:space="0" w:color="auto"/>
                                        <w:left w:val="none" w:sz="0" w:space="0" w:color="auto"/>
                                        <w:bottom w:val="none" w:sz="0" w:space="0" w:color="auto"/>
                                        <w:right w:val="none" w:sz="0" w:space="0" w:color="auto"/>
                                      </w:divBdr>
                                      <w:divsChild>
                                        <w:div w:id="1485048652">
                                          <w:marLeft w:val="0"/>
                                          <w:marRight w:val="0"/>
                                          <w:marTop w:val="0"/>
                                          <w:marBottom w:val="0"/>
                                          <w:divBdr>
                                            <w:top w:val="none" w:sz="0" w:space="0" w:color="auto"/>
                                            <w:left w:val="none" w:sz="0" w:space="0" w:color="auto"/>
                                            <w:bottom w:val="none" w:sz="0" w:space="0" w:color="auto"/>
                                            <w:right w:val="none" w:sz="0" w:space="0" w:color="auto"/>
                                          </w:divBdr>
                                          <w:divsChild>
                                            <w:div w:id="1778744915">
                                              <w:marLeft w:val="0"/>
                                              <w:marRight w:val="0"/>
                                              <w:marTop w:val="0"/>
                                              <w:marBottom w:val="0"/>
                                              <w:divBdr>
                                                <w:top w:val="none" w:sz="0" w:space="0" w:color="auto"/>
                                                <w:left w:val="none" w:sz="0" w:space="0" w:color="auto"/>
                                                <w:bottom w:val="none" w:sz="0" w:space="0" w:color="auto"/>
                                                <w:right w:val="none" w:sz="0" w:space="0" w:color="auto"/>
                                              </w:divBdr>
                                              <w:divsChild>
                                                <w:div w:id="1088115924">
                                                  <w:marLeft w:val="0"/>
                                                  <w:marRight w:val="0"/>
                                                  <w:marTop w:val="0"/>
                                                  <w:marBottom w:val="0"/>
                                                  <w:divBdr>
                                                    <w:top w:val="none" w:sz="0" w:space="0" w:color="auto"/>
                                                    <w:left w:val="none" w:sz="0" w:space="0" w:color="auto"/>
                                                    <w:bottom w:val="none" w:sz="0" w:space="0" w:color="auto"/>
                                                    <w:right w:val="none" w:sz="0" w:space="0" w:color="auto"/>
                                                  </w:divBdr>
                                                  <w:divsChild>
                                                    <w:div w:id="1921913842">
                                                      <w:marLeft w:val="0"/>
                                                      <w:marRight w:val="0"/>
                                                      <w:marTop w:val="0"/>
                                                      <w:marBottom w:val="0"/>
                                                      <w:divBdr>
                                                        <w:top w:val="none" w:sz="0" w:space="0" w:color="auto"/>
                                                        <w:left w:val="none" w:sz="0" w:space="0" w:color="auto"/>
                                                        <w:bottom w:val="none" w:sz="0" w:space="0" w:color="auto"/>
                                                        <w:right w:val="none" w:sz="0" w:space="0" w:color="auto"/>
                                                      </w:divBdr>
                                                      <w:divsChild>
                                                        <w:div w:id="4066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15495">
                      <w:marLeft w:val="0"/>
                      <w:marRight w:val="0"/>
                      <w:marTop w:val="0"/>
                      <w:marBottom w:val="0"/>
                      <w:divBdr>
                        <w:top w:val="none" w:sz="0" w:space="0" w:color="auto"/>
                        <w:left w:val="none" w:sz="0" w:space="0" w:color="auto"/>
                        <w:bottom w:val="none" w:sz="0" w:space="0" w:color="auto"/>
                        <w:right w:val="none" w:sz="0" w:space="0" w:color="auto"/>
                      </w:divBdr>
                      <w:divsChild>
                        <w:div w:id="89727786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88351338">
                              <w:marLeft w:val="0"/>
                              <w:marRight w:val="0"/>
                              <w:marTop w:val="0"/>
                              <w:marBottom w:val="240"/>
                              <w:divBdr>
                                <w:top w:val="none" w:sz="0" w:space="0" w:color="auto"/>
                                <w:left w:val="none" w:sz="0" w:space="0" w:color="auto"/>
                                <w:bottom w:val="none" w:sz="0" w:space="0" w:color="auto"/>
                                <w:right w:val="none" w:sz="0" w:space="0" w:color="auto"/>
                              </w:divBdr>
                              <w:divsChild>
                                <w:div w:id="552736739">
                                  <w:marLeft w:val="0"/>
                                  <w:marRight w:val="0"/>
                                  <w:marTop w:val="0"/>
                                  <w:marBottom w:val="0"/>
                                  <w:divBdr>
                                    <w:top w:val="none" w:sz="0" w:space="0" w:color="auto"/>
                                    <w:left w:val="none" w:sz="0" w:space="0" w:color="auto"/>
                                    <w:bottom w:val="none" w:sz="0" w:space="0" w:color="auto"/>
                                    <w:right w:val="none" w:sz="0" w:space="0" w:color="auto"/>
                                  </w:divBdr>
                                  <w:divsChild>
                                    <w:div w:id="865211834">
                                      <w:marLeft w:val="0"/>
                                      <w:marRight w:val="0"/>
                                      <w:marTop w:val="0"/>
                                      <w:marBottom w:val="0"/>
                                      <w:divBdr>
                                        <w:top w:val="none" w:sz="0" w:space="0" w:color="auto"/>
                                        <w:left w:val="none" w:sz="0" w:space="0" w:color="auto"/>
                                        <w:bottom w:val="none" w:sz="0" w:space="0" w:color="auto"/>
                                        <w:right w:val="none" w:sz="0" w:space="0" w:color="auto"/>
                                      </w:divBdr>
                                      <w:divsChild>
                                        <w:div w:id="10394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619502">
                              <w:marLeft w:val="0"/>
                              <w:marRight w:val="0"/>
                              <w:marTop w:val="0"/>
                              <w:marBottom w:val="0"/>
                              <w:divBdr>
                                <w:top w:val="none" w:sz="0" w:space="0" w:color="auto"/>
                                <w:left w:val="none" w:sz="0" w:space="0" w:color="auto"/>
                                <w:bottom w:val="none" w:sz="0" w:space="0" w:color="auto"/>
                                <w:right w:val="none" w:sz="0" w:space="0" w:color="auto"/>
                              </w:divBdr>
                              <w:divsChild>
                                <w:div w:id="556167580">
                                  <w:marLeft w:val="0"/>
                                  <w:marRight w:val="0"/>
                                  <w:marTop w:val="0"/>
                                  <w:marBottom w:val="0"/>
                                  <w:divBdr>
                                    <w:top w:val="none" w:sz="0" w:space="0" w:color="auto"/>
                                    <w:left w:val="none" w:sz="0" w:space="0" w:color="auto"/>
                                    <w:bottom w:val="none" w:sz="0" w:space="0" w:color="auto"/>
                                    <w:right w:val="none" w:sz="0" w:space="0" w:color="auto"/>
                                  </w:divBdr>
                                  <w:divsChild>
                                    <w:div w:id="1702316279">
                                      <w:marLeft w:val="0"/>
                                      <w:marRight w:val="0"/>
                                      <w:marTop w:val="0"/>
                                      <w:marBottom w:val="0"/>
                                      <w:divBdr>
                                        <w:top w:val="none" w:sz="0" w:space="0" w:color="auto"/>
                                        <w:left w:val="none" w:sz="0" w:space="0" w:color="auto"/>
                                        <w:bottom w:val="none" w:sz="0" w:space="0" w:color="auto"/>
                                        <w:right w:val="none" w:sz="0" w:space="0" w:color="auto"/>
                                      </w:divBdr>
                                    </w:div>
                                    <w:div w:id="174728041">
                                      <w:marLeft w:val="0"/>
                                      <w:marRight w:val="0"/>
                                      <w:marTop w:val="0"/>
                                      <w:marBottom w:val="0"/>
                                      <w:divBdr>
                                        <w:top w:val="none" w:sz="0" w:space="0" w:color="auto"/>
                                        <w:left w:val="none" w:sz="0" w:space="0" w:color="auto"/>
                                        <w:bottom w:val="none" w:sz="0" w:space="0" w:color="auto"/>
                                        <w:right w:val="none" w:sz="0" w:space="0" w:color="auto"/>
                                      </w:divBdr>
                                      <w:divsChild>
                                        <w:div w:id="1730375481">
                                          <w:marLeft w:val="0"/>
                                          <w:marRight w:val="0"/>
                                          <w:marTop w:val="0"/>
                                          <w:marBottom w:val="0"/>
                                          <w:divBdr>
                                            <w:top w:val="none" w:sz="0" w:space="0" w:color="auto"/>
                                            <w:left w:val="none" w:sz="0" w:space="0" w:color="auto"/>
                                            <w:bottom w:val="none" w:sz="0" w:space="0" w:color="auto"/>
                                            <w:right w:val="none" w:sz="0" w:space="0" w:color="auto"/>
                                          </w:divBdr>
                                          <w:divsChild>
                                            <w:div w:id="816992414">
                                              <w:marLeft w:val="0"/>
                                              <w:marRight w:val="0"/>
                                              <w:marTop w:val="0"/>
                                              <w:marBottom w:val="0"/>
                                              <w:divBdr>
                                                <w:top w:val="none" w:sz="0" w:space="0" w:color="auto"/>
                                                <w:left w:val="none" w:sz="0" w:space="0" w:color="auto"/>
                                                <w:bottom w:val="none" w:sz="0" w:space="0" w:color="auto"/>
                                                <w:right w:val="none" w:sz="0" w:space="0" w:color="auto"/>
                                              </w:divBdr>
                                              <w:divsChild>
                                                <w:div w:id="1580554581">
                                                  <w:marLeft w:val="0"/>
                                                  <w:marRight w:val="0"/>
                                                  <w:marTop w:val="0"/>
                                                  <w:marBottom w:val="0"/>
                                                  <w:divBdr>
                                                    <w:top w:val="none" w:sz="0" w:space="0" w:color="auto"/>
                                                    <w:left w:val="none" w:sz="0" w:space="0" w:color="auto"/>
                                                    <w:bottom w:val="none" w:sz="0" w:space="0" w:color="auto"/>
                                                    <w:right w:val="none" w:sz="0" w:space="0" w:color="auto"/>
                                                  </w:divBdr>
                                                  <w:divsChild>
                                                    <w:div w:id="1400906557">
                                                      <w:marLeft w:val="0"/>
                                                      <w:marRight w:val="0"/>
                                                      <w:marTop w:val="0"/>
                                                      <w:marBottom w:val="0"/>
                                                      <w:divBdr>
                                                        <w:top w:val="none" w:sz="0" w:space="0" w:color="auto"/>
                                                        <w:left w:val="none" w:sz="0" w:space="0" w:color="auto"/>
                                                        <w:bottom w:val="none" w:sz="0" w:space="0" w:color="auto"/>
                                                        <w:right w:val="none" w:sz="0" w:space="0" w:color="auto"/>
                                                      </w:divBdr>
                                                      <w:divsChild>
                                                        <w:div w:id="152305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126008">
                                      <w:marLeft w:val="0"/>
                                      <w:marRight w:val="0"/>
                                      <w:marTop w:val="0"/>
                                      <w:marBottom w:val="0"/>
                                      <w:divBdr>
                                        <w:top w:val="none" w:sz="0" w:space="0" w:color="auto"/>
                                        <w:left w:val="none" w:sz="0" w:space="0" w:color="auto"/>
                                        <w:bottom w:val="none" w:sz="0" w:space="0" w:color="auto"/>
                                        <w:right w:val="none" w:sz="0" w:space="0" w:color="auto"/>
                                      </w:divBdr>
                                    </w:div>
                                    <w:div w:id="764302837">
                                      <w:marLeft w:val="0"/>
                                      <w:marRight w:val="0"/>
                                      <w:marTop w:val="0"/>
                                      <w:marBottom w:val="0"/>
                                      <w:divBdr>
                                        <w:top w:val="none" w:sz="0" w:space="0" w:color="auto"/>
                                        <w:left w:val="none" w:sz="0" w:space="0" w:color="auto"/>
                                        <w:bottom w:val="none" w:sz="0" w:space="0" w:color="auto"/>
                                        <w:right w:val="none" w:sz="0" w:space="0" w:color="auto"/>
                                      </w:divBdr>
                                      <w:divsChild>
                                        <w:div w:id="854267700">
                                          <w:marLeft w:val="0"/>
                                          <w:marRight w:val="0"/>
                                          <w:marTop w:val="0"/>
                                          <w:marBottom w:val="0"/>
                                          <w:divBdr>
                                            <w:top w:val="none" w:sz="0" w:space="0" w:color="auto"/>
                                            <w:left w:val="none" w:sz="0" w:space="0" w:color="auto"/>
                                            <w:bottom w:val="none" w:sz="0" w:space="0" w:color="auto"/>
                                            <w:right w:val="none" w:sz="0" w:space="0" w:color="auto"/>
                                          </w:divBdr>
                                          <w:divsChild>
                                            <w:div w:id="1792479154">
                                              <w:marLeft w:val="0"/>
                                              <w:marRight w:val="0"/>
                                              <w:marTop w:val="0"/>
                                              <w:marBottom w:val="0"/>
                                              <w:divBdr>
                                                <w:top w:val="none" w:sz="0" w:space="0" w:color="auto"/>
                                                <w:left w:val="none" w:sz="0" w:space="0" w:color="auto"/>
                                                <w:bottom w:val="none" w:sz="0" w:space="0" w:color="auto"/>
                                                <w:right w:val="none" w:sz="0" w:space="0" w:color="auto"/>
                                              </w:divBdr>
                                              <w:divsChild>
                                                <w:div w:id="454715512">
                                                  <w:marLeft w:val="0"/>
                                                  <w:marRight w:val="0"/>
                                                  <w:marTop w:val="0"/>
                                                  <w:marBottom w:val="0"/>
                                                  <w:divBdr>
                                                    <w:top w:val="none" w:sz="0" w:space="0" w:color="auto"/>
                                                    <w:left w:val="none" w:sz="0" w:space="0" w:color="auto"/>
                                                    <w:bottom w:val="none" w:sz="0" w:space="0" w:color="auto"/>
                                                    <w:right w:val="none" w:sz="0" w:space="0" w:color="auto"/>
                                                  </w:divBdr>
                                                  <w:divsChild>
                                                    <w:div w:id="1452893448">
                                                      <w:marLeft w:val="0"/>
                                                      <w:marRight w:val="0"/>
                                                      <w:marTop w:val="0"/>
                                                      <w:marBottom w:val="0"/>
                                                      <w:divBdr>
                                                        <w:top w:val="none" w:sz="0" w:space="0" w:color="auto"/>
                                                        <w:left w:val="none" w:sz="0" w:space="0" w:color="auto"/>
                                                        <w:bottom w:val="none" w:sz="0" w:space="0" w:color="auto"/>
                                                        <w:right w:val="none" w:sz="0" w:space="0" w:color="auto"/>
                                                      </w:divBdr>
                                                      <w:divsChild>
                                                        <w:div w:id="6784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369745">
                                      <w:marLeft w:val="0"/>
                                      <w:marRight w:val="0"/>
                                      <w:marTop w:val="0"/>
                                      <w:marBottom w:val="0"/>
                                      <w:divBdr>
                                        <w:top w:val="none" w:sz="0" w:space="0" w:color="auto"/>
                                        <w:left w:val="none" w:sz="0" w:space="0" w:color="auto"/>
                                        <w:bottom w:val="none" w:sz="0" w:space="0" w:color="auto"/>
                                        <w:right w:val="none" w:sz="0" w:space="0" w:color="auto"/>
                                      </w:divBdr>
                                    </w:div>
                                    <w:div w:id="560753827">
                                      <w:marLeft w:val="0"/>
                                      <w:marRight w:val="0"/>
                                      <w:marTop w:val="0"/>
                                      <w:marBottom w:val="0"/>
                                      <w:divBdr>
                                        <w:top w:val="none" w:sz="0" w:space="0" w:color="auto"/>
                                        <w:left w:val="none" w:sz="0" w:space="0" w:color="auto"/>
                                        <w:bottom w:val="none" w:sz="0" w:space="0" w:color="auto"/>
                                        <w:right w:val="none" w:sz="0" w:space="0" w:color="auto"/>
                                      </w:divBdr>
                                      <w:divsChild>
                                        <w:div w:id="825245371">
                                          <w:marLeft w:val="0"/>
                                          <w:marRight w:val="0"/>
                                          <w:marTop w:val="0"/>
                                          <w:marBottom w:val="0"/>
                                          <w:divBdr>
                                            <w:top w:val="none" w:sz="0" w:space="0" w:color="auto"/>
                                            <w:left w:val="none" w:sz="0" w:space="0" w:color="auto"/>
                                            <w:bottom w:val="none" w:sz="0" w:space="0" w:color="auto"/>
                                            <w:right w:val="none" w:sz="0" w:space="0" w:color="auto"/>
                                          </w:divBdr>
                                          <w:divsChild>
                                            <w:div w:id="1898739765">
                                              <w:marLeft w:val="0"/>
                                              <w:marRight w:val="0"/>
                                              <w:marTop w:val="0"/>
                                              <w:marBottom w:val="0"/>
                                              <w:divBdr>
                                                <w:top w:val="none" w:sz="0" w:space="0" w:color="auto"/>
                                                <w:left w:val="none" w:sz="0" w:space="0" w:color="auto"/>
                                                <w:bottom w:val="none" w:sz="0" w:space="0" w:color="auto"/>
                                                <w:right w:val="none" w:sz="0" w:space="0" w:color="auto"/>
                                              </w:divBdr>
                                              <w:divsChild>
                                                <w:div w:id="783884223">
                                                  <w:marLeft w:val="0"/>
                                                  <w:marRight w:val="0"/>
                                                  <w:marTop w:val="0"/>
                                                  <w:marBottom w:val="0"/>
                                                  <w:divBdr>
                                                    <w:top w:val="none" w:sz="0" w:space="0" w:color="auto"/>
                                                    <w:left w:val="none" w:sz="0" w:space="0" w:color="auto"/>
                                                    <w:bottom w:val="none" w:sz="0" w:space="0" w:color="auto"/>
                                                    <w:right w:val="none" w:sz="0" w:space="0" w:color="auto"/>
                                                  </w:divBdr>
                                                  <w:divsChild>
                                                    <w:div w:id="1199010942">
                                                      <w:marLeft w:val="0"/>
                                                      <w:marRight w:val="0"/>
                                                      <w:marTop w:val="0"/>
                                                      <w:marBottom w:val="0"/>
                                                      <w:divBdr>
                                                        <w:top w:val="none" w:sz="0" w:space="0" w:color="auto"/>
                                                        <w:left w:val="none" w:sz="0" w:space="0" w:color="auto"/>
                                                        <w:bottom w:val="none" w:sz="0" w:space="0" w:color="auto"/>
                                                        <w:right w:val="none" w:sz="0" w:space="0" w:color="auto"/>
                                                      </w:divBdr>
                                                      <w:divsChild>
                                                        <w:div w:id="54830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527323">
                                      <w:marLeft w:val="0"/>
                                      <w:marRight w:val="0"/>
                                      <w:marTop w:val="0"/>
                                      <w:marBottom w:val="0"/>
                                      <w:divBdr>
                                        <w:top w:val="none" w:sz="0" w:space="0" w:color="auto"/>
                                        <w:left w:val="none" w:sz="0" w:space="0" w:color="auto"/>
                                        <w:bottom w:val="none" w:sz="0" w:space="0" w:color="auto"/>
                                        <w:right w:val="none" w:sz="0" w:space="0" w:color="auto"/>
                                      </w:divBdr>
                                    </w:div>
                                    <w:div w:id="1809978729">
                                      <w:marLeft w:val="0"/>
                                      <w:marRight w:val="0"/>
                                      <w:marTop w:val="0"/>
                                      <w:marBottom w:val="0"/>
                                      <w:divBdr>
                                        <w:top w:val="none" w:sz="0" w:space="0" w:color="auto"/>
                                        <w:left w:val="none" w:sz="0" w:space="0" w:color="auto"/>
                                        <w:bottom w:val="none" w:sz="0" w:space="0" w:color="auto"/>
                                        <w:right w:val="none" w:sz="0" w:space="0" w:color="auto"/>
                                      </w:divBdr>
                                      <w:divsChild>
                                        <w:div w:id="362285516">
                                          <w:marLeft w:val="0"/>
                                          <w:marRight w:val="0"/>
                                          <w:marTop w:val="0"/>
                                          <w:marBottom w:val="0"/>
                                          <w:divBdr>
                                            <w:top w:val="none" w:sz="0" w:space="0" w:color="auto"/>
                                            <w:left w:val="none" w:sz="0" w:space="0" w:color="auto"/>
                                            <w:bottom w:val="none" w:sz="0" w:space="0" w:color="auto"/>
                                            <w:right w:val="none" w:sz="0" w:space="0" w:color="auto"/>
                                          </w:divBdr>
                                          <w:divsChild>
                                            <w:div w:id="1047921174">
                                              <w:marLeft w:val="0"/>
                                              <w:marRight w:val="0"/>
                                              <w:marTop w:val="0"/>
                                              <w:marBottom w:val="0"/>
                                              <w:divBdr>
                                                <w:top w:val="none" w:sz="0" w:space="0" w:color="auto"/>
                                                <w:left w:val="none" w:sz="0" w:space="0" w:color="auto"/>
                                                <w:bottom w:val="none" w:sz="0" w:space="0" w:color="auto"/>
                                                <w:right w:val="none" w:sz="0" w:space="0" w:color="auto"/>
                                              </w:divBdr>
                                              <w:divsChild>
                                                <w:div w:id="786393070">
                                                  <w:marLeft w:val="0"/>
                                                  <w:marRight w:val="0"/>
                                                  <w:marTop w:val="0"/>
                                                  <w:marBottom w:val="0"/>
                                                  <w:divBdr>
                                                    <w:top w:val="none" w:sz="0" w:space="0" w:color="auto"/>
                                                    <w:left w:val="none" w:sz="0" w:space="0" w:color="auto"/>
                                                    <w:bottom w:val="none" w:sz="0" w:space="0" w:color="auto"/>
                                                    <w:right w:val="none" w:sz="0" w:space="0" w:color="auto"/>
                                                  </w:divBdr>
                                                  <w:divsChild>
                                                    <w:div w:id="650066038">
                                                      <w:marLeft w:val="0"/>
                                                      <w:marRight w:val="0"/>
                                                      <w:marTop w:val="0"/>
                                                      <w:marBottom w:val="0"/>
                                                      <w:divBdr>
                                                        <w:top w:val="none" w:sz="0" w:space="0" w:color="auto"/>
                                                        <w:left w:val="none" w:sz="0" w:space="0" w:color="auto"/>
                                                        <w:bottom w:val="none" w:sz="0" w:space="0" w:color="auto"/>
                                                        <w:right w:val="none" w:sz="0" w:space="0" w:color="auto"/>
                                                      </w:divBdr>
                                                      <w:divsChild>
                                                        <w:div w:id="168146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883831">
                                      <w:marLeft w:val="0"/>
                                      <w:marRight w:val="0"/>
                                      <w:marTop w:val="0"/>
                                      <w:marBottom w:val="0"/>
                                      <w:divBdr>
                                        <w:top w:val="none" w:sz="0" w:space="0" w:color="auto"/>
                                        <w:left w:val="none" w:sz="0" w:space="0" w:color="auto"/>
                                        <w:bottom w:val="none" w:sz="0" w:space="0" w:color="auto"/>
                                        <w:right w:val="none" w:sz="0" w:space="0" w:color="auto"/>
                                      </w:divBdr>
                                    </w:div>
                                    <w:div w:id="1157649541">
                                      <w:marLeft w:val="0"/>
                                      <w:marRight w:val="0"/>
                                      <w:marTop w:val="0"/>
                                      <w:marBottom w:val="0"/>
                                      <w:divBdr>
                                        <w:top w:val="none" w:sz="0" w:space="0" w:color="auto"/>
                                        <w:left w:val="none" w:sz="0" w:space="0" w:color="auto"/>
                                        <w:bottom w:val="none" w:sz="0" w:space="0" w:color="auto"/>
                                        <w:right w:val="none" w:sz="0" w:space="0" w:color="auto"/>
                                      </w:divBdr>
                                      <w:divsChild>
                                        <w:div w:id="2024429609">
                                          <w:marLeft w:val="0"/>
                                          <w:marRight w:val="0"/>
                                          <w:marTop w:val="0"/>
                                          <w:marBottom w:val="0"/>
                                          <w:divBdr>
                                            <w:top w:val="none" w:sz="0" w:space="0" w:color="auto"/>
                                            <w:left w:val="none" w:sz="0" w:space="0" w:color="auto"/>
                                            <w:bottom w:val="none" w:sz="0" w:space="0" w:color="auto"/>
                                            <w:right w:val="none" w:sz="0" w:space="0" w:color="auto"/>
                                          </w:divBdr>
                                          <w:divsChild>
                                            <w:div w:id="1833176475">
                                              <w:marLeft w:val="0"/>
                                              <w:marRight w:val="0"/>
                                              <w:marTop w:val="0"/>
                                              <w:marBottom w:val="0"/>
                                              <w:divBdr>
                                                <w:top w:val="none" w:sz="0" w:space="0" w:color="auto"/>
                                                <w:left w:val="none" w:sz="0" w:space="0" w:color="auto"/>
                                                <w:bottom w:val="none" w:sz="0" w:space="0" w:color="auto"/>
                                                <w:right w:val="none" w:sz="0" w:space="0" w:color="auto"/>
                                              </w:divBdr>
                                              <w:divsChild>
                                                <w:div w:id="416904053">
                                                  <w:marLeft w:val="0"/>
                                                  <w:marRight w:val="0"/>
                                                  <w:marTop w:val="0"/>
                                                  <w:marBottom w:val="0"/>
                                                  <w:divBdr>
                                                    <w:top w:val="none" w:sz="0" w:space="0" w:color="auto"/>
                                                    <w:left w:val="none" w:sz="0" w:space="0" w:color="auto"/>
                                                    <w:bottom w:val="none" w:sz="0" w:space="0" w:color="auto"/>
                                                    <w:right w:val="none" w:sz="0" w:space="0" w:color="auto"/>
                                                  </w:divBdr>
                                                  <w:divsChild>
                                                    <w:div w:id="1651329093">
                                                      <w:marLeft w:val="0"/>
                                                      <w:marRight w:val="0"/>
                                                      <w:marTop w:val="0"/>
                                                      <w:marBottom w:val="0"/>
                                                      <w:divBdr>
                                                        <w:top w:val="none" w:sz="0" w:space="0" w:color="auto"/>
                                                        <w:left w:val="none" w:sz="0" w:space="0" w:color="auto"/>
                                                        <w:bottom w:val="none" w:sz="0" w:space="0" w:color="auto"/>
                                                        <w:right w:val="none" w:sz="0" w:space="0" w:color="auto"/>
                                                      </w:divBdr>
                                                      <w:divsChild>
                                                        <w:div w:id="15210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857207">
                      <w:marLeft w:val="0"/>
                      <w:marRight w:val="0"/>
                      <w:marTop w:val="0"/>
                      <w:marBottom w:val="0"/>
                      <w:divBdr>
                        <w:top w:val="none" w:sz="0" w:space="0" w:color="auto"/>
                        <w:left w:val="none" w:sz="0" w:space="0" w:color="auto"/>
                        <w:bottom w:val="none" w:sz="0" w:space="0" w:color="auto"/>
                        <w:right w:val="none" w:sz="0" w:space="0" w:color="auto"/>
                      </w:divBdr>
                      <w:divsChild>
                        <w:div w:id="89103801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4949844">
                              <w:marLeft w:val="0"/>
                              <w:marRight w:val="0"/>
                              <w:marTop w:val="0"/>
                              <w:marBottom w:val="240"/>
                              <w:divBdr>
                                <w:top w:val="none" w:sz="0" w:space="0" w:color="auto"/>
                                <w:left w:val="none" w:sz="0" w:space="0" w:color="auto"/>
                                <w:bottom w:val="none" w:sz="0" w:space="0" w:color="auto"/>
                                <w:right w:val="none" w:sz="0" w:space="0" w:color="auto"/>
                              </w:divBdr>
                              <w:divsChild>
                                <w:div w:id="178669143">
                                  <w:marLeft w:val="0"/>
                                  <w:marRight w:val="0"/>
                                  <w:marTop w:val="0"/>
                                  <w:marBottom w:val="0"/>
                                  <w:divBdr>
                                    <w:top w:val="none" w:sz="0" w:space="0" w:color="auto"/>
                                    <w:left w:val="none" w:sz="0" w:space="0" w:color="auto"/>
                                    <w:bottom w:val="none" w:sz="0" w:space="0" w:color="auto"/>
                                    <w:right w:val="none" w:sz="0" w:space="0" w:color="auto"/>
                                  </w:divBdr>
                                  <w:divsChild>
                                    <w:div w:id="1240139153">
                                      <w:marLeft w:val="0"/>
                                      <w:marRight w:val="0"/>
                                      <w:marTop w:val="0"/>
                                      <w:marBottom w:val="0"/>
                                      <w:divBdr>
                                        <w:top w:val="none" w:sz="0" w:space="0" w:color="auto"/>
                                        <w:left w:val="none" w:sz="0" w:space="0" w:color="auto"/>
                                        <w:bottom w:val="none" w:sz="0" w:space="0" w:color="auto"/>
                                        <w:right w:val="none" w:sz="0" w:space="0" w:color="auto"/>
                                      </w:divBdr>
                                      <w:divsChild>
                                        <w:div w:id="100605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80079">
                              <w:marLeft w:val="0"/>
                              <w:marRight w:val="0"/>
                              <w:marTop w:val="0"/>
                              <w:marBottom w:val="0"/>
                              <w:divBdr>
                                <w:top w:val="none" w:sz="0" w:space="0" w:color="auto"/>
                                <w:left w:val="none" w:sz="0" w:space="0" w:color="auto"/>
                                <w:bottom w:val="none" w:sz="0" w:space="0" w:color="auto"/>
                                <w:right w:val="none" w:sz="0" w:space="0" w:color="auto"/>
                              </w:divBdr>
                              <w:divsChild>
                                <w:div w:id="1376269671">
                                  <w:marLeft w:val="0"/>
                                  <w:marRight w:val="0"/>
                                  <w:marTop w:val="0"/>
                                  <w:marBottom w:val="0"/>
                                  <w:divBdr>
                                    <w:top w:val="none" w:sz="0" w:space="0" w:color="auto"/>
                                    <w:left w:val="none" w:sz="0" w:space="0" w:color="auto"/>
                                    <w:bottom w:val="none" w:sz="0" w:space="0" w:color="auto"/>
                                    <w:right w:val="none" w:sz="0" w:space="0" w:color="auto"/>
                                  </w:divBdr>
                                  <w:divsChild>
                                    <w:div w:id="156187467">
                                      <w:marLeft w:val="0"/>
                                      <w:marRight w:val="0"/>
                                      <w:marTop w:val="0"/>
                                      <w:marBottom w:val="0"/>
                                      <w:divBdr>
                                        <w:top w:val="none" w:sz="0" w:space="0" w:color="auto"/>
                                        <w:left w:val="none" w:sz="0" w:space="0" w:color="auto"/>
                                        <w:bottom w:val="none" w:sz="0" w:space="0" w:color="auto"/>
                                        <w:right w:val="none" w:sz="0" w:space="0" w:color="auto"/>
                                      </w:divBdr>
                                    </w:div>
                                    <w:div w:id="1344624381">
                                      <w:marLeft w:val="0"/>
                                      <w:marRight w:val="0"/>
                                      <w:marTop w:val="0"/>
                                      <w:marBottom w:val="0"/>
                                      <w:divBdr>
                                        <w:top w:val="none" w:sz="0" w:space="0" w:color="auto"/>
                                        <w:left w:val="none" w:sz="0" w:space="0" w:color="auto"/>
                                        <w:bottom w:val="none" w:sz="0" w:space="0" w:color="auto"/>
                                        <w:right w:val="none" w:sz="0" w:space="0" w:color="auto"/>
                                      </w:divBdr>
                                      <w:divsChild>
                                        <w:div w:id="1381593798">
                                          <w:marLeft w:val="0"/>
                                          <w:marRight w:val="0"/>
                                          <w:marTop w:val="0"/>
                                          <w:marBottom w:val="0"/>
                                          <w:divBdr>
                                            <w:top w:val="none" w:sz="0" w:space="0" w:color="auto"/>
                                            <w:left w:val="none" w:sz="0" w:space="0" w:color="auto"/>
                                            <w:bottom w:val="none" w:sz="0" w:space="0" w:color="auto"/>
                                            <w:right w:val="none" w:sz="0" w:space="0" w:color="auto"/>
                                          </w:divBdr>
                                          <w:divsChild>
                                            <w:div w:id="1511095877">
                                              <w:marLeft w:val="0"/>
                                              <w:marRight w:val="0"/>
                                              <w:marTop w:val="0"/>
                                              <w:marBottom w:val="0"/>
                                              <w:divBdr>
                                                <w:top w:val="none" w:sz="0" w:space="0" w:color="auto"/>
                                                <w:left w:val="none" w:sz="0" w:space="0" w:color="auto"/>
                                                <w:bottom w:val="none" w:sz="0" w:space="0" w:color="auto"/>
                                                <w:right w:val="none" w:sz="0" w:space="0" w:color="auto"/>
                                              </w:divBdr>
                                              <w:divsChild>
                                                <w:div w:id="1605115735">
                                                  <w:marLeft w:val="0"/>
                                                  <w:marRight w:val="0"/>
                                                  <w:marTop w:val="0"/>
                                                  <w:marBottom w:val="0"/>
                                                  <w:divBdr>
                                                    <w:top w:val="none" w:sz="0" w:space="0" w:color="auto"/>
                                                    <w:left w:val="none" w:sz="0" w:space="0" w:color="auto"/>
                                                    <w:bottom w:val="none" w:sz="0" w:space="0" w:color="auto"/>
                                                    <w:right w:val="none" w:sz="0" w:space="0" w:color="auto"/>
                                                  </w:divBdr>
                                                  <w:divsChild>
                                                    <w:div w:id="1251353305">
                                                      <w:marLeft w:val="0"/>
                                                      <w:marRight w:val="0"/>
                                                      <w:marTop w:val="0"/>
                                                      <w:marBottom w:val="0"/>
                                                      <w:divBdr>
                                                        <w:top w:val="none" w:sz="0" w:space="0" w:color="auto"/>
                                                        <w:left w:val="none" w:sz="0" w:space="0" w:color="auto"/>
                                                        <w:bottom w:val="none" w:sz="0" w:space="0" w:color="auto"/>
                                                        <w:right w:val="none" w:sz="0" w:space="0" w:color="auto"/>
                                                      </w:divBdr>
                                                      <w:divsChild>
                                                        <w:div w:id="109879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047488">
                                      <w:marLeft w:val="0"/>
                                      <w:marRight w:val="0"/>
                                      <w:marTop w:val="0"/>
                                      <w:marBottom w:val="0"/>
                                      <w:divBdr>
                                        <w:top w:val="none" w:sz="0" w:space="0" w:color="auto"/>
                                        <w:left w:val="none" w:sz="0" w:space="0" w:color="auto"/>
                                        <w:bottom w:val="none" w:sz="0" w:space="0" w:color="auto"/>
                                        <w:right w:val="none" w:sz="0" w:space="0" w:color="auto"/>
                                      </w:divBdr>
                                    </w:div>
                                    <w:div w:id="10305415">
                                      <w:marLeft w:val="0"/>
                                      <w:marRight w:val="0"/>
                                      <w:marTop w:val="0"/>
                                      <w:marBottom w:val="0"/>
                                      <w:divBdr>
                                        <w:top w:val="none" w:sz="0" w:space="0" w:color="auto"/>
                                        <w:left w:val="none" w:sz="0" w:space="0" w:color="auto"/>
                                        <w:bottom w:val="none" w:sz="0" w:space="0" w:color="auto"/>
                                        <w:right w:val="none" w:sz="0" w:space="0" w:color="auto"/>
                                      </w:divBdr>
                                      <w:divsChild>
                                        <w:div w:id="134569794">
                                          <w:marLeft w:val="0"/>
                                          <w:marRight w:val="0"/>
                                          <w:marTop w:val="0"/>
                                          <w:marBottom w:val="0"/>
                                          <w:divBdr>
                                            <w:top w:val="none" w:sz="0" w:space="0" w:color="auto"/>
                                            <w:left w:val="none" w:sz="0" w:space="0" w:color="auto"/>
                                            <w:bottom w:val="none" w:sz="0" w:space="0" w:color="auto"/>
                                            <w:right w:val="none" w:sz="0" w:space="0" w:color="auto"/>
                                          </w:divBdr>
                                          <w:divsChild>
                                            <w:div w:id="1852136201">
                                              <w:marLeft w:val="0"/>
                                              <w:marRight w:val="0"/>
                                              <w:marTop w:val="0"/>
                                              <w:marBottom w:val="0"/>
                                              <w:divBdr>
                                                <w:top w:val="none" w:sz="0" w:space="0" w:color="auto"/>
                                                <w:left w:val="none" w:sz="0" w:space="0" w:color="auto"/>
                                                <w:bottom w:val="none" w:sz="0" w:space="0" w:color="auto"/>
                                                <w:right w:val="none" w:sz="0" w:space="0" w:color="auto"/>
                                              </w:divBdr>
                                              <w:divsChild>
                                                <w:div w:id="1846632918">
                                                  <w:marLeft w:val="0"/>
                                                  <w:marRight w:val="0"/>
                                                  <w:marTop w:val="0"/>
                                                  <w:marBottom w:val="0"/>
                                                  <w:divBdr>
                                                    <w:top w:val="none" w:sz="0" w:space="0" w:color="auto"/>
                                                    <w:left w:val="none" w:sz="0" w:space="0" w:color="auto"/>
                                                    <w:bottom w:val="none" w:sz="0" w:space="0" w:color="auto"/>
                                                    <w:right w:val="none" w:sz="0" w:space="0" w:color="auto"/>
                                                  </w:divBdr>
                                                  <w:divsChild>
                                                    <w:div w:id="879511236">
                                                      <w:marLeft w:val="0"/>
                                                      <w:marRight w:val="0"/>
                                                      <w:marTop w:val="0"/>
                                                      <w:marBottom w:val="0"/>
                                                      <w:divBdr>
                                                        <w:top w:val="none" w:sz="0" w:space="0" w:color="auto"/>
                                                        <w:left w:val="none" w:sz="0" w:space="0" w:color="auto"/>
                                                        <w:bottom w:val="none" w:sz="0" w:space="0" w:color="auto"/>
                                                        <w:right w:val="none" w:sz="0" w:space="0" w:color="auto"/>
                                                      </w:divBdr>
                                                      <w:divsChild>
                                                        <w:div w:id="9547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431047">
                                      <w:marLeft w:val="0"/>
                                      <w:marRight w:val="0"/>
                                      <w:marTop w:val="0"/>
                                      <w:marBottom w:val="0"/>
                                      <w:divBdr>
                                        <w:top w:val="none" w:sz="0" w:space="0" w:color="auto"/>
                                        <w:left w:val="none" w:sz="0" w:space="0" w:color="auto"/>
                                        <w:bottom w:val="none" w:sz="0" w:space="0" w:color="auto"/>
                                        <w:right w:val="none" w:sz="0" w:space="0" w:color="auto"/>
                                      </w:divBdr>
                                    </w:div>
                                    <w:div w:id="1783187589">
                                      <w:marLeft w:val="0"/>
                                      <w:marRight w:val="0"/>
                                      <w:marTop w:val="0"/>
                                      <w:marBottom w:val="0"/>
                                      <w:divBdr>
                                        <w:top w:val="none" w:sz="0" w:space="0" w:color="auto"/>
                                        <w:left w:val="none" w:sz="0" w:space="0" w:color="auto"/>
                                        <w:bottom w:val="none" w:sz="0" w:space="0" w:color="auto"/>
                                        <w:right w:val="none" w:sz="0" w:space="0" w:color="auto"/>
                                      </w:divBdr>
                                      <w:divsChild>
                                        <w:div w:id="677929867">
                                          <w:marLeft w:val="0"/>
                                          <w:marRight w:val="0"/>
                                          <w:marTop w:val="0"/>
                                          <w:marBottom w:val="0"/>
                                          <w:divBdr>
                                            <w:top w:val="none" w:sz="0" w:space="0" w:color="auto"/>
                                            <w:left w:val="none" w:sz="0" w:space="0" w:color="auto"/>
                                            <w:bottom w:val="none" w:sz="0" w:space="0" w:color="auto"/>
                                            <w:right w:val="none" w:sz="0" w:space="0" w:color="auto"/>
                                          </w:divBdr>
                                          <w:divsChild>
                                            <w:div w:id="1576478066">
                                              <w:marLeft w:val="0"/>
                                              <w:marRight w:val="0"/>
                                              <w:marTop w:val="0"/>
                                              <w:marBottom w:val="0"/>
                                              <w:divBdr>
                                                <w:top w:val="none" w:sz="0" w:space="0" w:color="auto"/>
                                                <w:left w:val="none" w:sz="0" w:space="0" w:color="auto"/>
                                                <w:bottom w:val="none" w:sz="0" w:space="0" w:color="auto"/>
                                                <w:right w:val="none" w:sz="0" w:space="0" w:color="auto"/>
                                              </w:divBdr>
                                              <w:divsChild>
                                                <w:div w:id="1999267990">
                                                  <w:marLeft w:val="0"/>
                                                  <w:marRight w:val="0"/>
                                                  <w:marTop w:val="0"/>
                                                  <w:marBottom w:val="0"/>
                                                  <w:divBdr>
                                                    <w:top w:val="none" w:sz="0" w:space="0" w:color="auto"/>
                                                    <w:left w:val="none" w:sz="0" w:space="0" w:color="auto"/>
                                                    <w:bottom w:val="none" w:sz="0" w:space="0" w:color="auto"/>
                                                    <w:right w:val="none" w:sz="0" w:space="0" w:color="auto"/>
                                                  </w:divBdr>
                                                  <w:divsChild>
                                                    <w:div w:id="276841306">
                                                      <w:marLeft w:val="0"/>
                                                      <w:marRight w:val="0"/>
                                                      <w:marTop w:val="0"/>
                                                      <w:marBottom w:val="0"/>
                                                      <w:divBdr>
                                                        <w:top w:val="none" w:sz="0" w:space="0" w:color="auto"/>
                                                        <w:left w:val="none" w:sz="0" w:space="0" w:color="auto"/>
                                                        <w:bottom w:val="none" w:sz="0" w:space="0" w:color="auto"/>
                                                        <w:right w:val="none" w:sz="0" w:space="0" w:color="auto"/>
                                                      </w:divBdr>
                                                      <w:divsChild>
                                                        <w:div w:id="118629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997712">
                                      <w:marLeft w:val="0"/>
                                      <w:marRight w:val="0"/>
                                      <w:marTop w:val="0"/>
                                      <w:marBottom w:val="0"/>
                                      <w:divBdr>
                                        <w:top w:val="none" w:sz="0" w:space="0" w:color="auto"/>
                                        <w:left w:val="none" w:sz="0" w:space="0" w:color="auto"/>
                                        <w:bottom w:val="none" w:sz="0" w:space="0" w:color="auto"/>
                                        <w:right w:val="none" w:sz="0" w:space="0" w:color="auto"/>
                                      </w:divBdr>
                                    </w:div>
                                    <w:div w:id="1102262466">
                                      <w:marLeft w:val="0"/>
                                      <w:marRight w:val="0"/>
                                      <w:marTop w:val="0"/>
                                      <w:marBottom w:val="0"/>
                                      <w:divBdr>
                                        <w:top w:val="none" w:sz="0" w:space="0" w:color="auto"/>
                                        <w:left w:val="none" w:sz="0" w:space="0" w:color="auto"/>
                                        <w:bottom w:val="none" w:sz="0" w:space="0" w:color="auto"/>
                                        <w:right w:val="none" w:sz="0" w:space="0" w:color="auto"/>
                                      </w:divBdr>
                                      <w:divsChild>
                                        <w:div w:id="2003771236">
                                          <w:marLeft w:val="0"/>
                                          <w:marRight w:val="0"/>
                                          <w:marTop w:val="0"/>
                                          <w:marBottom w:val="0"/>
                                          <w:divBdr>
                                            <w:top w:val="none" w:sz="0" w:space="0" w:color="auto"/>
                                            <w:left w:val="none" w:sz="0" w:space="0" w:color="auto"/>
                                            <w:bottom w:val="none" w:sz="0" w:space="0" w:color="auto"/>
                                            <w:right w:val="none" w:sz="0" w:space="0" w:color="auto"/>
                                          </w:divBdr>
                                          <w:divsChild>
                                            <w:div w:id="271744632">
                                              <w:marLeft w:val="0"/>
                                              <w:marRight w:val="0"/>
                                              <w:marTop w:val="0"/>
                                              <w:marBottom w:val="0"/>
                                              <w:divBdr>
                                                <w:top w:val="none" w:sz="0" w:space="0" w:color="auto"/>
                                                <w:left w:val="none" w:sz="0" w:space="0" w:color="auto"/>
                                                <w:bottom w:val="none" w:sz="0" w:space="0" w:color="auto"/>
                                                <w:right w:val="none" w:sz="0" w:space="0" w:color="auto"/>
                                              </w:divBdr>
                                              <w:divsChild>
                                                <w:div w:id="682243943">
                                                  <w:marLeft w:val="0"/>
                                                  <w:marRight w:val="0"/>
                                                  <w:marTop w:val="0"/>
                                                  <w:marBottom w:val="0"/>
                                                  <w:divBdr>
                                                    <w:top w:val="none" w:sz="0" w:space="0" w:color="auto"/>
                                                    <w:left w:val="none" w:sz="0" w:space="0" w:color="auto"/>
                                                    <w:bottom w:val="none" w:sz="0" w:space="0" w:color="auto"/>
                                                    <w:right w:val="none" w:sz="0" w:space="0" w:color="auto"/>
                                                  </w:divBdr>
                                                  <w:divsChild>
                                                    <w:div w:id="1562868138">
                                                      <w:marLeft w:val="0"/>
                                                      <w:marRight w:val="0"/>
                                                      <w:marTop w:val="0"/>
                                                      <w:marBottom w:val="0"/>
                                                      <w:divBdr>
                                                        <w:top w:val="none" w:sz="0" w:space="0" w:color="auto"/>
                                                        <w:left w:val="none" w:sz="0" w:space="0" w:color="auto"/>
                                                        <w:bottom w:val="none" w:sz="0" w:space="0" w:color="auto"/>
                                                        <w:right w:val="none" w:sz="0" w:space="0" w:color="auto"/>
                                                      </w:divBdr>
                                                      <w:divsChild>
                                                        <w:div w:id="18332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389973">
                                      <w:marLeft w:val="0"/>
                                      <w:marRight w:val="0"/>
                                      <w:marTop w:val="0"/>
                                      <w:marBottom w:val="0"/>
                                      <w:divBdr>
                                        <w:top w:val="none" w:sz="0" w:space="0" w:color="auto"/>
                                        <w:left w:val="none" w:sz="0" w:space="0" w:color="auto"/>
                                        <w:bottom w:val="none" w:sz="0" w:space="0" w:color="auto"/>
                                        <w:right w:val="none" w:sz="0" w:space="0" w:color="auto"/>
                                      </w:divBdr>
                                    </w:div>
                                    <w:div w:id="984312318">
                                      <w:marLeft w:val="0"/>
                                      <w:marRight w:val="0"/>
                                      <w:marTop w:val="0"/>
                                      <w:marBottom w:val="0"/>
                                      <w:divBdr>
                                        <w:top w:val="none" w:sz="0" w:space="0" w:color="auto"/>
                                        <w:left w:val="none" w:sz="0" w:space="0" w:color="auto"/>
                                        <w:bottom w:val="none" w:sz="0" w:space="0" w:color="auto"/>
                                        <w:right w:val="none" w:sz="0" w:space="0" w:color="auto"/>
                                      </w:divBdr>
                                      <w:divsChild>
                                        <w:div w:id="1065110528">
                                          <w:marLeft w:val="0"/>
                                          <w:marRight w:val="0"/>
                                          <w:marTop w:val="0"/>
                                          <w:marBottom w:val="0"/>
                                          <w:divBdr>
                                            <w:top w:val="none" w:sz="0" w:space="0" w:color="auto"/>
                                            <w:left w:val="none" w:sz="0" w:space="0" w:color="auto"/>
                                            <w:bottom w:val="none" w:sz="0" w:space="0" w:color="auto"/>
                                            <w:right w:val="none" w:sz="0" w:space="0" w:color="auto"/>
                                          </w:divBdr>
                                          <w:divsChild>
                                            <w:div w:id="2110544243">
                                              <w:marLeft w:val="0"/>
                                              <w:marRight w:val="0"/>
                                              <w:marTop w:val="0"/>
                                              <w:marBottom w:val="0"/>
                                              <w:divBdr>
                                                <w:top w:val="none" w:sz="0" w:space="0" w:color="auto"/>
                                                <w:left w:val="none" w:sz="0" w:space="0" w:color="auto"/>
                                                <w:bottom w:val="none" w:sz="0" w:space="0" w:color="auto"/>
                                                <w:right w:val="none" w:sz="0" w:space="0" w:color="auto"/>
                                              </w:divBdr>
                                              <w:divsChild>
                                                <w:div w:id="159783357">
                                                  <w:marLeft w:val="0"/>
                                                  <w:marRight w:val="0"/>
                                                  <w:marTop w:val="0"/>
                                                  <w:marBottom w:val="0"/>
                                                  <w:divBdr>
                                                    <w:top w:val="none" w:sz="0" w:space="0" w:color="auto"/>
                                                    <w:left w:val="none" w:sz="0" w:space="0" w:color="auto"/>
                                                    <w:bottom w:val="none" w:sz="0" w:space="0" w:color="auto"/>
                                                    <w:right w:val="none" w:sz="0" w:space="0" w:color="auto"/>
                                                  </w:divBdr>
                                                  <w:divsChild>
                                                    <w:div w:id="1247305254">
                                                      <w:marLeft w:val="0"/>
                                                      <w:marRight w:val="0"/>
                                                      <w:marTop w:val="0"/>
                                                      <w:marBottom w:val="0"/>
                                                      <w:divBdr>
                                                        <w:top w:val="none" w:sz="0" w:space="0" w:color="auto"/>
                                                        <w:left w:val="none" w:sz="0" w:space="0" w:color="auto"/>
                                                        <w:bottom w:val="none" w:sz="0" w:space="0" w:color="auto"/>
                                                        <w:right w:val="none" w:sz="0" w:space="0" w:color="auto"/>
                                                      </w:divBdr>
                                                      <w:divsChild>
                                                        <w:div w:id="21042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11777">
                      <w:marLeft w:val="0"/>
                      <w:marRight w:val="0"/>
                      <w:marTop w:val="0"/>
                      <w:marBottom w:val="0"/>
                      <w:divBdr>
                        <w:top w:val="none" w:sz="0" w:space="0" w:color="auto"/>
                        <w:left w:val="none" w:sz="0" w:space="0" w:color="auto"/>
                        <w:bottom w:val="none" w:sz="0" w:space="0" w:color="auto"/>
                        <w:right w:val="none" w:sz="0" w:space="0" w:color="auto"/>
                      </w:divBdr>
                      <w:divsChild>
                        <w:div w:id="51618905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138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45013">
                      <w:marLeft w:val="0"/>
                      <w:marRight w:val="0"/>
                      <w:marTop w:val="0"/>
                      <w:marBottom w:val="0"/>
                      <w:divBdr>
                        <w:top w:val="none" w:sz="0" w:space="0" w:color="auto"/>
                        <w:left w:val="none" w:sz="0" w:space="0" w:color="auto"/>
                        <w:bottom w:val="none" w:sz="0" w:space="0" w:color="auto"/>
                        <w:right w:val="none" w:sz="0" w:space="0" w:color="auto"/>
                      </w:divBdr>
                      <w:divsChild>
                        <w:div w:id="111871541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8861094">
                              <w:marLeft w:val="0"/>
                              <w:marRight w:val="0"/>
                              <w:marTop w:val="0"/>
                              <w:marBottom w:val="240"/>
                              <w:divBdr>
                                <w:top w:val="none" w:sz="0" w:space="0" w:color="auto"/>
                                <w:left w:val="none" w:sz="0" w:space="0" w:color="auto"/>
                                <w:bottom w:val="none" w:sz="0" w:space="0" w:color="auto"/>
                                <w:right w:val="none" w:sz="0" w:space="0" w:color="auto"/>
                              </w:divBdr>
                              <w:divsChild>
                                <w:div w:id="267856616">
                                  <w:marLeft w:val="0"/>
                                  <w:marRight w:val="0"/>
                                  <w:marTop w:val="0"/>
                                  <w:marBottom w:val="0"/>
                                  <w:divBdr>
                                    <w:top w:val="none" w:sz="0" w:space="0" w:color="auto"/>
                                    <w:left w:val="none" w:sz="0" w:space="0" w:color="auto"/>
                                    <w:bottom w:val="none" w:sz="0" w:space="0" w:color="auto"/>
                                    <w:right w:val="none" w:sz="0" w:space="0" w:color="auto"/>
                                  </w:divBdr>
                                  <w:divsChild>
                                    <w:div w:id="1770731624">
                                      <w:marLeft w:val="0"/>
                                      <w:marRight w:val="0"/>
                                      <w:marTop w:val="0"/>
                                      <w:marBottom w:val="0"/>
                                      <w:divBdr>
                                        <w:top w:val="none" w:sz="0" w:space="0" w:color="auto"/>
                                        <w:left w:val="none" w:sz="0" w:space="0" w:color="auto"/>
                                        <w:bottom w:val="none" w:sz="0" w:space="0" w:color="auto"/>
                                        <w:right w:val="none" w:sz="0" w:space="0" w:color="auto"/>
                                      </w:divBdr>
                                      <w:divsChild>
                                        <w:div w:id="1451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89280">
                              <w:marLeft w:val="0"/>
                              <w:marRight w:val="0"/>
                              <w:marTop w:val="0"/>
                              <w:marBottom w:val="0"/>
                              <w:divBdr>
                                <w:top w:val="none" w:sz="0" w:space="0" w:color="auto"/>
                                <w:left w:val="none" w:sz="0" w:space="0" w:color="auto"/>
                                <w:bottom w:val="none" w:sz="0" w:space="0" w:color="auto"/>
                                <w:right w:val="none" w:sz="0" w:space="0" w:color="auto"/>
                              </w:divBdr>
                              <w:divsChild>
                                <w:div w:id="717555874">
                                  <w:marLeft w:val="0"/>
                                  <w:marRight w:val="0"/>
                                  <w:marTop w:val="0"/>
                                  <w:marBottom w:val="0"/>
                                  <w:divBdr>
                                    <w:top w:val="none" w:sz="0" w:space="0" w:color="auto"/>
                                    <w:left w:val="none" w:sz="0" w:space="0" w:color="auto"/>
                                    <w:bottom w:val="none" w:sz="0" w:space="0" w:color="auto"/>
                                    <w:right w:val="none" w:sz="0" w:space="0" w:color="auto"/>
                                  </w:divBdr>
                                  <w:divsChild>
                                    <w:div w:id="152988881">
                                      <w:marLeft w:val="0"/>
                                      <w:marRight w:val="0"/>
                                      <w:marTop w:val="0"/>
                                      <w:marBottom w:val="0"/>
                                      <w:divBdr>
                                        <w:top w:val="none" w:sz="0" w:space="0" w:color="auto"/>
                                        <w:left w:val="none" w:sz="0" w:space="0" w:color="auto"/>
                                        <w:bottom w:val="none" w:sz="0" w:space="0" w:color="auto"/>
                                        <w:right w:val="none" w:sz="0" w:space="0" w:color="auto"/>
                                      </w:divBdr>
                                    </w:div>
                                    <w:div w:id="2036349111">
                                      <w:marLeft w:val="0"/>
                                      <w:marRight w:val="0"/>
                                      <w:marTop w:val="0"/>
                                      <w:marBottom w:val="0"/>
                                      <w:divBdr>
                                        <w:top w:val="none" w:sz="0" w:space="0" w:color="auto"/>
                                        <w:left w:val="none" w:sz="0" w:space="0" w:color="auto"/>
                                        <w:bottom w:val="none" w:sz="0" w:space="0" w:color="auto"/>
                                        <w:right w:val="none" w:sz="0" w:space="0" w:color="auto"/>
                                      </w:divBdr>
                                      <w:divsChild>
                                        <w:div w:id="1718822988">
                                          <w:marLeft w:val="0"/>
                                          <w:marRight w:val="0"/>
                                          <w:marTop w:val="0"/>
                                          <w:marBottom w:val="0"/>
                                          <w:divBdr>
                                            <w:top w:val="none" w:sz="0" w:space="0" w:color="auto"/>
                                            <w:left w:val="none" w:sz="0" w:space="0" w:color="auto"/>
                                            <w:bottom w:val="none" w:sz="0" w:space="0" w:color="auto"/>
                                            <w:right w:val="none" w:sz="0" w:space="0" w:color="auto"/>
                                          </w:divBdr>
                                          <w:divsChild>
                                            <w:div w:id="1291862647">
                                              <w:marLeft w:val="0"/>
                                              <w:marRight w:val="0"/>
                                              <w:marTop w:val="0"/>
                                              <w:marBottom w:val="0"/>
                                              <w:divBdr>
                                                <w:top w:val="none" w:sz="0" w:space="0" w:color="auto"/>
                                                <w:left w:val="none" w:sz="0" w:space="0" w:color="auto"/>
                                                <w:bottom w:val="none" w:sz="0" w:space="0" w:color="auto"/>
                                                <w:right w:val="none" w:sz="0" w:space="0" w:color="auto"/>
                                              </w:divBdr>
                                              <w:divsChild>
                                                <w:div w:id="146672890">
                                                  <w:marLeft w:val="0"/>
                                                  <w:marRight w:val="0"/>
                                                  <w:marTop w:val="0"/>
                                                  <w:marBottom w:val="0"/>
                                                  <w:divBdr>
                                                    <w:top w:val="none" w:sz="0" w:space="0" w:color="auto"/>
                                                    <w:left w:val="none" w:sz="0" w:space="0" w:color="auto"/>
                                                    <w:bottom w:val="none" w:sz="0" w:space="0" w:color="auto"/>
                                                    <w:right w:val="none" w:sz="0" w:space="0" w:color="auto"/>
                                                  </w:divBdr>
                                                  <w:divsChild>
                                                    <w:div w:id="1846506407">
                                                      <w:marLeft w:val="0"/>
                                                      <w:marRight w:val="0"/>
                                                      <w:marTop w:val="0"/>
                                                      <w:marBottom w:val="0"/>
                                                      <w:divBdr>
                                                        <w:top w:val="none" w:sz="0" w:space="0" w:color="auto"/>
                                                        <w:left w:val="none" w:sz="0" w:space="0" w:color="auto"/>
                                                        <w:bottom w:val="none" w:sz="0" w:space="0" w:color="auto"/>
                                                        <w:right w:val="none" w:sz="0" w:space="0" w:color="auto"/>
                                                      </w:divBdr>
                                                      <w:divsChild>
                                                        <w:div w:id="89793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586727">
                                      <w:marLeft w:val="0"/>
                                      <w:marRight w:val="0"/>
                                      <w:marTop w:val="0"/>
                                      <w:marBottom w:val="0"/>
                                      <w:divBdr>
                                        <w:top w:val="none" w:sz="0" w:space="0" w:color="auto"/>
                                        <w:left w:val="none" w:sz="0" w:space="0" w:color="auto"/>
                                        <w:bottom w:val="none" w:sz="0" w:space="0" w:color="auto"/>
                                        <w:right w:val="none" w:sz="0" w:space="0" w:color="auto"/>
                                      </w:divBdr>
                                    </w:div>
                                    <w:div w:id="1969047226">
                                      <w:marLeft w:val="0"/>
                                      <w:marRight w:val="0"/>
                                      <w:marTop w:val="0"/>
                                      <w:marBottom w:val="0"/>
                                      <w:divBdr>
                                        <w:top w:val="none" w:sz="0" w:space="0" w:color="auto"/>
                                        <w:left w:val="none" w:sz="0" w:space="0" w:color="auto"/>
                                        <w:bottom w:val="none" w:sz="0" w:space="0" w:color="auto"/>
                                        <w:right w:val="none" w:sz="0" w:space="0" w:color="auto"/>
                                      </w:divBdr>
                                      <w:divsChild>
                                        <w:div w:id="1269897644">
                                          <w:marLeft w:val="0"/>
                                          <w:marRight w:val="0"/>
                                          <w:marTop w:val="0"/>
                                          <w:marBottom w:val="0"/>
                                          <w:divBdr>
                                            <w:top w:val="none" w:sz="0" w:space="0" w:color="auto"/>
                                            <w:left w:val="none" w:sz="0" w:space="0" w:color="auto"/>
                                            <w:bottom w:val="none" w:sz="0" w:space="0" w:color="auto"/>
                                            <w:right w:val="none" w:sz="0" w:space="0" w:color="auto"/>
                                          </w:divBdr>
                                          <w:divsChild>
                                            <w:div w:id="1083069094">
                                              <w:marLeft w:val="0"/>
                                              <w:marRight w:val="0"/>
                                              <w:marTop w:val="0"/>
                                              <w:marBottom w:val="0"/>
                                              <w:divBdr>
                                                <w:top w:val="none" w:sz="0" w:space="0" w:color="auto"/>
                                                <w:left w:val="none" w:sz="0" w:space="0" w:color="auto"/>
                                                <w:bottom w:val="none" w:sz="0" w:space="0" w:color="auto"/>
                                                <w:right w:val="none" w:sz="0" w:space="0" w:color="auto"/>
                                              </w:divBdr>
                                              <w:divsChild>
                                                <w:div w:id="1275477295">
                                                  <w:marLeft w:val="0"/>
                                                  <w:marRight w:val="0"/>
                                                  <w:marTop w:val="0"/>
                                                  <w:marBottom w:val="0"/>
                                                  <w:divBdr>
                                                    <w:top w:val="none" w:sz="0" w:space="0" w:color="auto"/>
                                                    <w:left w:val="none" w:sz="0" w:space="0" w:color="auto"/>
                                                    <w:bottom w:val="none" w:sz="0" w:space="0" w:color="auto"/>
                                                    <w:right w:val="none" w:sz="0" w:space="0" w:color="auto"/>
                                                  </w:divBdr>
                                                  <w:divsChild>
                                                    <w:div w:id="2103794059">
                                                      <w:marLeft w:val="0"/>
                                                      <w:marRight w:val="0"/>
                                                      <w:marTop w:val="0"/>
                                                      <w:marBottom w:val="0"/>
                                                      <w:divBdr>
                                                        <w:top w:val="none" w:sz="0" w:space="0" w:color="auto"/>
                                                        <w:left w:val="none" w:sz="0" w:space="0" w:color="auto"/>
                                                        <w:bottom w:val="none" w:sz="0" w:space="0" w:color="auto"/>
                                                        <w:right w:val="none" w:sz="0" w:space="0" w:color="auto"/>
                                                      </w:divBdr>
                                                      <w:divsChild>
                                                        <w:div w:id="20544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872627">
                                      <w:marLeft w:val="0"/>
                                      <w:marRight w:val="0"/>
                                      <w:marTop w:val="0"/>
                                      <w:marBottom w:val="0"/>
                                      <w:divBdr>
                                        <w:top w:val="none" w:sz="0" w:space="0" w:color="auto"/>
                                        <w:left w:val="none" w:sz="0" w:space="0" w:color="auto"/>
                                        <w:bottom w:val="none" w:sz="0" w:space="0" w:color="auto"/>
                                        <w:right w:val="none" w:sz="0" w:space="0" w:color="auto"/>
                                      </w:divBdr>
                                    </w:div>
                                    <w:div w:id="264314285">
                                      <w:marLeft w:val="0"/>
                                      <w:marRight w:val="0"/>
                                      <w:marTop w:val="0"/>
                                      <w:marBottom w:val="0"/>
                                      <w:divBdr>
                                        <w:top w:val="none" w:sz="0" w:space="0" w:color="auto"/>
                                        <w:left w:val="none" w:sz="0" w:space="0" w:color="auto"/>
                                        <w:bottom w:val="none" w:sz="0" w:space="0" w:color="auto"/>
                                        <w:right w:val="none" w:sz="0" w:space="0" w:color="auto"/>
                                      </w:divBdr>
                                      <w:divsChild>
                                        <w:div w:id="2114208032">
                                          <w:marLeft w:val="0"/>
                                          <w:marRight w:val="0"/>
                                          <w:marTop w:val="0"/>
                                          <w:marBottom w:val="0"/>
                                          <w:divBdr>
                                            <w:top w:val="none" w:sz="0" w:space="0" w:color="auto"/>
                                            <w:left w:val="none" w:sz="0" w:space="0" w:color="auto"/>
                                            <w:bottom w:val="none" w:sz="0" w:space="0" w:color="auto"/>
                                            <w:right w:val="none" w:sz="0" w:space="0" w:color="auto"/>
                                          </w:divBdr>
                                          <w:divsChild>
                                            <w:div w:id="2140418798">
                                              <w:marLeft w:val="0"/>
                                              <w:marRight w:val="0"/>
                                              <w:marTop w:val="0"/>
                                              <w:marBottom w:val="0"/>
                                              <w:divBdr>
                                                <w:top w:val="none" w:sz="0" w:space="0" w:color="auto"/>
                                                <w:left w:val="none" w:sz="0" w:space="0" w:color="auto"/>
                                                <w:bottom w:val="none" w:sz="0" w:space="0" w:color="auto"/>
                                                <w:right w:val="none" w:sz="0" w:space="0" w:color="auto"/>
                                              </w:divBdr>
                                              <w:divsChild>
                                                <w:div w:id="74860229">
                                                  <w:marLeft w:val="0"/>
                                                  <w:marRight w:val="0"/>
                                                  <w:marTop w:val="0"/>
                                                  <w:marBottom w:val="0"/>
                                                  <w:divBdr>
                                                    <w:top w:val="none" w:sz="0" w:space="0" w:color="auto"/>
                                                    <w:left w:val="none" w:sz="0" w:space="0" w:color="auto"/>
                                                    <w:bottom w:val="none" w:sz="0" w:space="0" w:color="auto"/>
                                                    <w:right w:val="none" w:sz="0" w:space="0" w:color="auto"/>
                                                  </w:divBdr>
                                                  <w:divsChild>
                                                    <w:div w:id="2070806858">
                                                      <w:marLeft w:val="0"/>
                                                      <w:marRight w:val="0"/>
                                                      <w:marTop w:val="0"/>
                                                      <w:marBottom w:val="0"/>
                                                      <w:divBdr>
                                                        <w:top w:val="none" w:sz="0" w:space="0" w:color="auto"/>
                                                        <w:left w:val="none" w:sz="0" w:space="0" w:color="auto"/>
                                                        <w:bottom w:val="none" w:sz="0" w:space="0" w:color="auto"/>
                                                        <w:right w:val="none" w:sz="0" w:space="0" w:color="auto"/>
                                                      </w:divBdr>
                                                      <w:divsChild>
                                                        <w:div w:id="9793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333418">
                                      <w:marLeft w:val="0"/>
                                      <w:marRight w:val="0"/>
                                      <w:marTop w:val="0"/>
                                      <w:marBottom w:val="0"/>
                                      <w:divBdr>
                                        <w:top w:val="none" w:sz="0" w:space="0" w:color="auto"/>
                                        <w:left w:val="none" w:sz="0" w:space="0" w:color="auto"/>
                                        <w:bottom w:val="none" w:sz="0" w:space="0" w:color="auto"/>
                                        <w:right w:val="none" w:sz="0" w:space="0" w:color="auto"/>
                                      </w:divBdr>
                                    </w:div>
                                    <w:div w:id="719598683">
                                      <w:marLeft w:val="0"/>
                                      <w:marRight w:val="0"/>
                                      <w:marTop w:val="0"/>
                                      <w:marBottom w:val="0"/>
                                      <w:divBdr>
                                        <w:top w:val="none" w:sz="0" w:space="0" w:color="auto"/>
                                        <w:left w:val="none" w:sz="0" w:space="0" w:color="auto"/>
                                        <w:bottom w:val="none" w:sz="0" w:space="0" w:color="auto"/>
                                        <w:right w:val="none" w:sz="0" w:space="0" w:color="auto"/>
                                      </w:divBdr>
                                      <w:divsChild>
                                        <w:div w:id="1350833271">
                                          <w:marLeft w:val="0"/>
                                          <w:marRight w:val="0"/>
                                          <w:marTop w:val="0"/>
                                          <w:marBottom w:val="0"/>
                                          <w:divBdr>
                                            <w:top w:val="none" w:sz="0" w:space="0" w:color="auto"/>
                                            <w:left w:val="none" w:sz="0" w:space="0" w:color="auto"/>
                                            <w:bottom w:val="none" w:sz="0" w:space="0" w:color="auto"/>
                                            <w:right w:val="none" w:sz="0" w:space="0" w:color="auto"/>
                                          </w:divBdr>
                                          <w:divsChild>
                                            <w:div w:id="764544616">
                                              <w:marLeft w:val="0"/>
                                              <w:marRight w:val="0"/>
                                              <w:marTop w:val="0"/>
                                              <w:marBottom w:val="0"/>
                                              <w:divBdr>
                                                <w:top w:val="none" w:sz="0" w:space="0" w:color="auto"/>
                                                <w:left w:val="none" w:sz="0" w:space="0" w:color="auto"/>
                                                <w:bottom w:val="none" w:sz="0" w:space="0" w:color="auto"/>
                                                <w:right w:val="none" w:sz="0" w:space="0" w:color="auto"/>
                                              </w:divBdr>
                                              <w:divsChild>
                                                <w:div w:id="79757393">
                                                  <w:marLeft w:val="0"/>
                                                  <w:marRight w:val="0"/>
                                                  <w:marTop w:val="0"/>
                                                  <w:marBottom w:val="0"/>
                                                  <w:divBdr>
                                                    <w:top w:val="none" w:sz="0" w:space="0" w:color="auto"/>
                                                    <w:left w:val="none" w:sz="0" w:space="0" w:color="auto"/>
                                                    <w:bottom w:val="none" w:sz="0" w:space="0" w:color="auto"/>
                                                    <w:right w:val="none" w:sz="0" w:space="0" w:color="auto"/>
                                                  </w:divBdr>
                                                  <w:divsChild>
                                                    <w:div w:id="872887306">
                                                      <w:marLeft w:val="0"/>
                                                      <w:marRight w:val="0"/>
                                                      <w:marTop w:val="0"/>
                                                      <w:marBottom w:val="0"/>
                                                      <w:divBdr>
                                                        <w:top w:val="none" w:sz="0" w:space="0" w:color="auto"/>
                                                        <w:left w:val="none" w:sz="0" w:space="0" w:color="auto"/>
                                                        <w:bottom w:val="none" w:sz="0" w:space="0" w:color="auto"/>
                                                        <w:right w:val="none" w:sz="0" w:space="0" w:color="auto"/>
                                                      </w:divBdr>
                                                      <w:divsChild>
                                                        <w:div w:id="10420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14475">
                                      <w:marLeft w:val="0"/>
                                      <w:marRight w:val="0"/>
                                      <w:marTop w:val="0"/>
                                      <w:marBottom w:val="0"/>
                                      <w:divBdr>
                                        <w:top w:val="none" w:sz="0" w:space="0" w:color="auto"/>
                                        <w:left w:val="none" w:sz="0" w:space="0" w:color="auto"/>
                                        <w:bottom w:val="none" w:sz="0" w:space="0" w:color="auto"/>
                                        <w:right w:val="none" w:sz="0" w:space="0" w:color="auto"/>
                                      </w:divBdr>
                                    </w:div>
                                    <w:div w:id="1151751842">
                                      <w:marLeft w:val="0"/>
                                      <w:marRight w:val="0"/>
                                      <w:marTop w:val="0"/>
                                      <w:marBottom w:val="0"/>
                                      <w:divBdr>
                                        <w:top w:val="none" w:sz="0" w:space="0" w:color="auto"/>
                                        <w:left w:val="none" w:sz="0" w:space="0" w:color="auto"/>
                                        <w:bottom w:val="none" w:sz="0" w:space="0" w:color="auto"/>
                                        <w:right w:val="none" w:sz="0" w:space="0" w:color="auto"/>
                                      </w:divBdr>
                                      <w:divsChild>
                                        <w:div w:id="487477005">
                                          <w:marLeft w:val="0"/>
                                          <w:marRight w:val="0"/>
                                          <w:marTop w:val="0"/>
                                          <w:marBottom w:val="0"/>
                                          <w:divBdr>
                                            <w:top w:val="none" w:sz="0" w:space="0" w:color="auto"/>
                                            <w:left w:val="none" w:sz="0" w:space="0" w:color="auto"/>
                                            <w:bottom w:val="none" w:sz="0" w:space="0" w:color="auto"/>
                                            <w:right w:val="none" w:sz="0" w:space="0" w:color="auto"/>
                                          </w:divBdr>
                                          <w:divsChild>
                                            <w:div w:id="1364673258">
                                              <w:marLeft w:val="0"/>
                                              <w:marRight w:val="0"/>
                                              <w:marTop w:val="0"/>
                                              <w:marBottom w:val="0"/>
                                              <w:divBdr>
                                                <w:top w:val="none" w:sz="0" w:space="0" w:color="auto"/>
                                                <w:left w:val="none" w:sz="0" w:space="0" w:color="auto"/>
                                                <w:bottom w:val="none" w:sz="0" w:space="0" w:color="auto"/>
                                                <w:right w:val="none" w:sz="0" w:space="0" w:color="auto"/>
                                              </w:divBdr>
                                              <w:divsChild>
                                                <w:div w:id="658195990">
                                                  <w:marLeft w:val="0"/>
                                                  <w:marRight w:val="0"/>
                                                  <w:marTop w:val="0"/>
                                                  <w:marBottom w:val="0"/>
                                                  <w:divBdr>
                                                    <w:top w:val="none" w:sz="0" w:space="0" w:color="auto"/>
                                                    <w:left w:val="none" w:sz="0" w:space="0" w:color="auto"/>
                                                    <w:bottom w:val="none" w:sz="0" w:space="0" w:color="auto"/>
                                                    <w:right w:val="none" w:sz="0" w:space="0" w:color="auto"/>
                                                  </w:divBdr>
                                                  <w:divsChild>
                                                    <w:div w:id="826750337">
                                                      <w:marLeft w:val="0"/>
                                                      <w:marRight w:val="0"/>
                                                      <w:marTop w:val="0"/>
                                                      <w:marBottom w:val="0"/>
                                                      <w:divBdr>
                                                        <w:top w:val="none" w:sz="0" w:space="0" w:color="auto"/>
                                                        <w:left w:val="none" w:sz="0" w:space="0" w:color="auto"/>
                                                        <w:bottom w:val="none" w:sz="0" w:space="0" w:color="auto"/>
                                                        <w:right w:val="none" w:sz="0" w:space="0" w:color="auto"/>
                                                      </w:divBdr>
                                                      <w:divsChild>
                                                        <w:div w:id="10531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8786818">
                      <w:marLeft w:val="0"/>
                      <w:marRight w:val="0"/>
                      <w:marTop w:val="0"/>
                      <w:marBottom w:val="0"/>
                      <w:divBdr>
                        <w:top w:val="none" w:sz="0" w:space="0" w:color="auto"/>
                        <w:left w:val="none" w:sz="0" w:space="0" w:color="auto"/>
                        <w:bottom w:val="none" w:sz="0" w:space="0" w:color="auto"/>
                        <w:right w:val="none" w:sz="0" w:space="0" w:color="auto"/>
                      </w:divBdr>
                      <w:divsChild>
                        <w:div w:id="73794556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10866079">
                              <w:marLeft w:val="0"/>
                              <w:marRight w:val="0"/>
                              <w:marTop w:val="0"/>
                              <w:marBottom w:val="240"/>
                              <w:divBdr>
                                <w:top w:val="none" w:sz="0" w:space="0" w:color="auto"/>
                                <w:left w:val="none" w:sz="0" w:space="0" w:color="auto"/>
                                <w:bottom w:val="none" w:sz="0" w:space="0" w:color="auto"/>
                                <w:right w:val="none" w:sz="0" w:space="0" w:color="auto"/>
                              </w:divBdr>
                              <w:divsChild>
                                <w:div w:id="1122767098">
                                  <w:marLeft w:val="0"/>
                                  <w:marRight w:val="0"/>
                                  <w:marTop w:val="0"/>
                                  <w:marBottom w:val="0"/>
                                  <w:divBdr>
                                    <w:top w:val="none" w:sz="0" w:space="0" w:color="auto"/>
                                    <w:left w:val="none" w:sz="0" w:space="0" w:color="auto"/>
                                    <w:bottom w:val="none" w:sz="0" w:space="0" w:color="auto"/>
                                    <w:right w:val="none" w:sz="0" w:space="0" w:color="auto"/>
                                  </w:divBdr>
                                  <w:divsChild>
                                    <w:div w:id="1402486213">
                                      <w:marLeft w:val="0"/>
                                      <w:marRight w:val="0"/>
                                      <w:marTop w:val="0"/>
                                      <w:marBottom w:val="0"/>
                                      <w:divBdr>
                                        <w:top w:val="none" w:sz="0" w:space="0" w:color="auto"/>
                                        <w:left w:val="none" w:sz="0" w:space="0" w:color="auto"/>
                                        <w:bottom w:val="none" w:sz="0" w:space="0" w:color="auto"/>
                                        <w:right w:val="none" w:sz="0" w:space="0" w:color="auto"/>
                                      </w:divBdr>
                                      <w:divsChild>
                                        <w:div w:id="6328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93322">
                              <w:marLeft w:val="0"/>
                              <w:marRight w:val="0"/>
                              <w:marTop w:val="0"/>
                              <w:marBottom w:val="0"/>
                              <w:divBdr>
                                <w:top w:val="none" w:sz="0" w:space="0" w:color="auto"/>
                                <w:left w:val="none" w:sz="0" w:space="0" w:color="auto"/>
                                <w:bottom w:val="none" w:sz="0" w:space="0" w:color="auto"/>
                                <w:right w:val="none" w:sz="0" w:space="0" w:color="auto"/>
                              </w:divBdr>
                              <w:divsChild>
                                <w:div w:id="1516459542">
                                  <w:marLeft w:val="0"/>
                                  <w:marRight w:val="0"/>
                                  <w:marTop w:val="0"/>
                                  <w:marBottom w:val="0"/>
                                  <w:divBdr>
                                    <w:top w:val="none" w:sz="0" w:space="0" w:color="auto"/>
                                    <w:left w:val="none" w:sz="0" w:space="0" w:color="auto"/>
                                    <w:bottom w:val="none" w:sz="0" w:space="0" w:color="auto"/>
                                    <w:right w:val="none" w:sz="0" w:space="0" w:color="auto"/>
                                  </w:divBdr>
                                  <w:divsChild>
                                    <w:div w:id="1825008497">
                                      <w:marLeft w:val="0"/>
                                      <w:marRight w:val="0"/>
                                      <w:marTop w:val="0"/>
                                      <w:marBottom w:val="0"/>
                                      <w:divBdr>
                                        <w:top w:val="none" w:sz="0" w:space="0" w:color="auto"/>
                                        <w:left w:val="none" w:sz="0" w:space="0" w:color="auto"/>
                                        <w:bottom w:val="none" w:sz="0" w:space="0" w:color="auto"/>
                                        <w:right w:val="none" w:sz="0" w:space="0" w:color="auto"/>
                                      </w:divBdr>
                                    </w:div>
                                    <w:div w:id="1545436644">
                                      <w:marLeft w:val="0"/>
                                      <w:marRight w:val="0"/>
                                      <w:marTop w:val="0"/>
                                      <w:marBottom w:val="0"/>
                                      <w:divBdr>
                                        <w:top w:val="none" w:sz="0" w:space="0" w:color="auto"/>
                                        <w:left w:val="none" w:sz="0" w:space="0" w:color="auto"/>
                                        <w:bottom w:val="none" w:sz="0" w:space="0" w:color="auto"/>
                                        <w:right w:val="none" w:sz="0" w:space="0" w:color="auto"/>
                                      </w:divBdr>
                                      <w:divsChild>
                                        <w:div w:id="2034257721">
                                          <w:marLeft w:val="0"/>
                                          <w:marRight w:val="0"/>
                                          <w:marTop w:val="0"/>
                                          <w:marBottom w:val="0"/>
                                          <w:divBdr>
                                            <w:top w:val="none" w:sz="0" w:space="0" w:color="auto"/>
                                            <w:left w:val="none" w:sz="0" w:space="0" w:color="auto"/>
                                            <w:bottom w:val="none" w:sz="0" w:space="0" w:color="auto"/>
                                            <w:right w:val="none" w:sz="0" w:space="0" w:color="auto"/>
                                          </w:divBdr>
                                          <w:divsChild>
                                            <w:div w:id="385493929">
                                              <w:marLeft w:val="0"/>
                                              <w:marRight w:val="0"/>
                                              <w:marTop w:val="0"/>
                                              <w:marBottom w:val="0"/>
                                              <w:divBdr>
                                                <w:top w:val="none" w:sz="0" w:space="0" w:color="auto"/>
                                                <w:left w:val="none" w:sz="0" w:space="0" w:color="auto"/>
                                                <w:bottom w:val="none" w:sz="0" w:space="0" w:color="auto"/>
                                                <w:right w:val="none" w:sz="0" w:space="0" w:color="auto"/>
                                              </w:divBdr>
                                              <w:divsChild>
                                                <w:div w:id="1573929449">
                                                  <w:marLeft w:val="0"/>
                                                  <w:marRight w:val="0"/>
                                                  <w:marTop w:val="0"/>
                                                  <w:marBottom w:val="0"/>
                                                  <w:divBdr>
                                                    <w:top w:val="none" w:sz="0" w:space="0" w:color="auto"/>
                                                    <w:left w:val="none" w:sz="0" w:space="0" w:color="auto"/>
                                                    <w:bottom w:val="none" w:sz="0" w:space="0" w:color="auto"/>
                                                    <w:right w:val="none" w:sz="0" w:space="0" w:color="auto"/>
                                                  </w:divBdr>
                                                  <w:divsChild>
                                                    <w:div w:id="12072669">
                                                      <w:marLeft w:val="0"/>
                                                      <w:marRight w:val="0"/>
                                                      <w:marTop w:val="0"/>
                                                      <w:marBottom w:val="0"/>
                                                      <w:divBdr>
                                                        <w:top w:val="none" w:sz="0" w:space="0" w:color="auto"/>
                                                        <w:left w:val="none" w:sz="0" w:space="0" w:color="auto"/>
                                                        <w:bottom w:val="none" w:sz="0" w:space="0" w:color="auto"/>
                                                        <w:right w:val="none" w:sz="0" w:space="0" w:color="auto"/>
                                                      </w:divBdr>
                                                      <w:divsChild>
                                                        <w:div w:id="3030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328997">
                                      <w:marLeft w:val="0"/>
                                      <w:marRight w:val="0"/>
                                      <w:marTop w:val="0"/>
                                      <w:marBottom w:val="0"/>
                                      <w:divBdr>
                                        <w:top w:val="none" w:sz="0" w:space="0" w:color="auto"/>
                                        <w:left w:val="none" w:sz="0" w:space="0" w:color="auto"/>
                                        <w:bottom w:val="none" w:sz="0" w:space="0" w:color="auto"/>
                                        <w:right w:val="none" w:sz="0" w:space="0" w:color="auto"/>
                                      </w:divBdr>
                                    </w:div>
                                    <w:div w:id="590283723">
                                      <w:marLeft w:val="0"/>
                                      <w:marRight w:val="0"/>
                                      <w:marTop w:val="0"/>
                                      <w:marBottom w:val="0"/>
                                      <w:divBdr>
                                        <w:top w:val="none" w:sz="0" w:space="0" w:color="auto"/>
                                        <w:left w:val="none" w:sz="0" w:space="0" w:color="auto"/>
                                        <w:bottom w:val="none" w:sz="0" w:space="0" w:color="auto"/>
                                        <w:right w:val="none" w:sz="0" w:space="0" w:color="auto"/>
                                      </w:divBdr>
                                      <w:divsChild>
                                        <w:div w:id="428086825">
                                          <w:marLeft w:val="0"/>
                                          <w:marRight w:val="0"/>
                                          <w:marTop w:val="0"/>
                                          <w:marBottom w:val="0"/>
                                          <w:divBdr>
                                            <w:top w:val="none" w:sz="0" w:space="0" w:color="auto"/>
                                            <w:left w:val="none" w:sz="0" w:space="0" w:color="auto"/>
                                            <w:bottom w:val="none" w:sz="0" w:space="0" w:color="auto"/>
                                            <w:right w:val="none" w:sz="0" w:space="0" w:color="auto"/>
                                          </w:divBdr>
                                          <w:divsChild>
                                            <w:div w:id="1349137405">
                                              <w:marLeft w:val="0"/>
                                              <w:marRight w:val="0"/>
                                              <w:marTop w:val="0"/>
                                              <w:marBottom w:val="0"/>
                                              <w:divBdr>
                                                <w:top w:val="none" w:sz="0" w:space="0" w:color="auto"/>
                                                <w:left w:val="none" w:sz="0" w:space="0" w:color="auto"/>
                                                <w:bottom w:val="none" w:sz="0" w:space="0" w:color="auto"/>
                                                <w:right w:val="none" w:sz="0" w:space="0" w:color="auto"/>
                                              </w:divBdr>
                                              <w:divsChild>
                                                <w:div w:id="2000425463">
                                                  <w:marLeft w:val="0"/>
                                                  <w:marRight w:val="0"/>
                                                  <w:marTop w:val="0"/>
                                                  <w:marBottom w:val="0"/>
                                                  <w:divBdr>
                                                    <w:top w:val="none" w:sz="0" w:space="0" w:color="auto"/>
                                                    <w:left w:val="none" w:sz="0" w:space="0" w:color="auto"/>
                                                    <w:bottom w:val="none" w:sz="0" w:space="0" w:color="auto"/>
                                                    <w:right w:val="none" w:sz="0" w:space="0" w:color="auto"/>
                                                  </w:divBdr>
                                                  <w:divsChild>
                                                    <w:div w:id="2128163326">
                                                      <w:marLeft w:val="0"/>
                                                      <w:marRight w:val="0"/>
                                                      <w:marTop w:val="0"/>
                                                      <w:marBottom w:val="0"/>
                                                      <w:divBdr>
                                                        <w:top w:val="none" w:sz="0" w:space="0" w:color="auto"/>
                                                        <w:left w:val="none" w:sz="0" w:space="0" w:color="auto"/>
                                                        <w:bottom w:val="none" w:sz="0" w:space="0" w:color="auto"/>
                                                        <w:right w:val="none" w:sz="0" w:space="0" w:color="auto"/>
                                                      </w:divBdr>
                                                      <w:divsChild>
                                                        <w:div w:id="3926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694894">
                                      <w:marLeft w:val="0"/>
                                      <w:marRight w:val="0"/>
                                      <w:marTop w:val="0"/>
                                      <w:marBottom w:val="0"/>
                                      <w:divBdr>
                                        <w:top w:val="none" w:sz="0" w:space="0" w:color="auto"/>
                                        <w:left w:val="none" w:sz="0" w:space="0" w:color="auto"/>
                                        <w:bottom w:val="none" w:sz="0" w:space="0" w:color="auto"/>
                                        <w:right w:val="none" w:sz="0" w:space="0" w:color="auto"/>
                                      </w:divBdr>
                                    </w:div>
                                    <w:div w:id="1511143950">
                                      <w:marLeft w:val="0"/>
                                      <w:marRight w:val="0"/>
                                      <w:marTop w:val="0"/>
                                      <w:marBottom w:val="0"/>
                                      <w:divBdr>
                                        <w:top w:val="none" w:sz="0" w:space="0" w:color="auto"/>
                                        <w:left w:val="none" w:sz="0" w:space="0" w:color="auto"/>
                                        <w:bottom w:val="none" w:sz="0" w:space="0" w:color="auto"/>
                                        <w:right w:val="none" w:sz="0" w:space="0" w:color="auto"/>
                                      </w:divBdr>
                                      <w:divsChild>
                                        <w:div w:id="1801608761">
                                          <w:marLeft w:val="0"/>
                                          <w:marRight w:val="0"/>
                                          <w:marTop w:val="0"/>
                                          <w:marBottom w:val="0"/>
                                          <w:divBdr>
                                            <w:top w:val="none" w:sz="0" w:space="0" w:color="auto"/>
                                            <w:left w:val="none" w:sz="0" w:space="0" w:color="auto"/>
                                            <w:bottom w:val="none" w:sz="0" w:space="0" w:color="auto"/>
                                            <w:right w:val="none" w:sz="0" w:space="0" w:color="auto"/>
                                          </w:divBdr>
                                          <w:divsChild>
                                            <w:div w:id="1331249236">
                                              <w:marLeft w:val="0"/>
                                              <w:marRight w:val="0"/>
                                              <w:marTop w:val="0"/>
                                              <w:marBottom w:val="0"/>
                                              <w:divBdr>
                                                <w:top w:val="none" w:sz="0" w:space="0" w:color="auto"/>
                                                <w:left w:val="none" w:sz="0" w:space="0" w:color="auto"/>
                                                <w:bottom w:val="none" w:sz="0" w:space="0" w:color="auto"/>
                                                <w:right w:val="none" w:sz="0" w:space="0" w:color="auto"/>
                                              </w:divBdr>
                                              <w:divsChild>
                                                <w:div w:id="1435443791">
                                                  <w:marLeft w:val="0"/>
                                                  <w:marRight w:val="0"/>
                                                  <w:marTop w:val="0"/>
                                                  <w:marBottom w:val="0"/>
                                                  <w:divBdr>
                                                    <w:top w:val="none" w:sz="0" w:space="0" w:color="auto"/>
                                                    <w:left w:val="none" w:sz="0" w:space="0" w:color="auto"/>
                                                    <w:bottom w:val="none" w:sz="0" w:space="0" w:color="auto"/>
                                                    <w:right w:val="none" w:sz="0" w:space="0" w:color="auto"/>
                                                  </w:divBdr>
                                                  <w:divsChild>
                                                    <w:div w:id="1641770010">
                                                      <w:marLeft w:val="0"/>
                                                      <w:marRight w:val="0"/>
                                                      <w:marTop w:val="0"/>
                                                      <w:marBottom w:val="0"/>
                                                      <w:divBdr>
                                                        <w:top w:val="none" w:sz="0" w:space="0" w:color="auto"/>
                                                        <w:left w:val="none" w:sz="0" w:space="0" w:color="auto"/>
                                                        <w:bottom w:val="none" w:sz="0" w:space="0" w:color="auto"/>
                                                        <w:right w:val="none" w:sz="0" w:space="0" w:color="auto"/>
                                                      </w:divBdr>
                                                      <w:divsChild>
                                                        <w:div w:id="12354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20525">
                                      <w:marLeft w:val="0"/>
                                      <w:marRight w:val="0"/>
                                      <w:marTop w:val="0"/>
                                      <w:marBottom w:val="0"/>
                                      <w:divBdr>
                                        <w:top w:val="none" w:sz="0" w:space="0" w:color="auto"/>
                                        <w:left w:val="none" w:sz="0" w:space="0" w:color="auto"/>
                                        <w:bottom w:val="none" w:sz="0" w:space="0" w:color="auto"/>
                                        <w:right w:val="none" w:sz="0" w:space="0" w:color="auto"/>
                                      </w:divBdr>
                                    </w:div>
                                    <w:div w:id="1592854713">
                                      <w:marLeft w:val="0"/>
                                      <w:marRight w:val="0"/>
                                      <w:marTop w:val="0"/>
                                      <w:marBottom w:val="0"/>
                                      <w:divBdr>
                                        <w:top w:val="none" w:sz="0" w:space="0" w:color="auto"/>
                                        <w:left w:val="none" w:sz="0" w:space="0" w:color="auto"/>
                                        <w:bottom w:val="none" w:sz="0" w:space="0" w:color="auto"/>
                                        <w:right w:val="none" w:sz="0" w:space="0" w:color="auto"/>
                                      </w:divBdr>
                                      <w:divsChild>
                                        <w:div w:id="859439673">
                                          <w:marLeft w:val="0"/>
                                          <w:marRight w:val="0"/>
                                          <w:marTop w:val="0"/>
                                          <w:marBottom w:val="0"/>
                                          <w:divBdr>
                                            <w:top w:val="none" w:sz="0" w:space="0" w:color="auto"/>
                                            <w:left w:val="none" w:sz="0" w:space="0" w:color="auto"/>
                                            <w:bottom w:val="none" w:sz="0" w:space="0" w:color="auto"/>
                                            <w:right w:val="none" w:sz="0" w:space="0" w:color="auto"/>
                                          </w:divBdr>
                                          <w:divsChild>
                                            <w:div w:id="578057055">
                                              <w:marLeft w:val="0"/>
                                              <w:marRight w:val="0"/>
                                              <w:marTop w:val="0"/>
                                              <w:marBottom w:val="0"/>
                                              <w:divBdr>
                                                <w:top w:val="none" w:sz="0" w:space="0" w:color="auto"/>
                                                <w:left w:val="none" w:sz="0" w:space="0" w:color="auto"/>
                                                <w:bottom w:val="none" w:sz="0" w:space="0" w:color="auto"/>
                                                <w:right w:val="none" w:sz="0" w:space="0" w:color="auto"/>
                                              </w:divBdr>
                                              <w:divsChild>
                                                <w:div w:id="292250598">
                                                  <w:marLeft w:val="0"/>
                                                  <w:marRight w:val="0"/>
                                                  <w:marTop w:val="0"/>
                                                  <w:marBottom w:val="0"/>
                                                  <w:divBdr>
                                                    <w:top w:val="none" w:sz="0" w:space="0" w:color="auto"/>
                                                    <w:left w:val="none" w:sz="0" w:space="0" w:color="auto"/>
                                                    <w:bottom w:val="none" w:sz="0" w:space="0" w:color="auto"/>
                                                    <w:right w:val="none" w:sz="0" w:space="0" w:color="auto"/>
                                                  </w:divBdr>
                                                  <w:divsChild>
                                                    <w:div w:id="2033648654">
                                                      <w:marLeft w:val="0"/>
                                                      <w:marRight w:val="0"/>
                                                      <w:marTop w:val="0"/>
                                                      <w:marBottom w:val="0"/>
                                                      <w:divBdr>
                                                        <w:top w:val="none" w:sz="0" w:space="0" w:color="auto"/>
                                                        <w:left w:val="none" w:sz="0" w:space="0" w:color="auto"/>
                                                        <w:bottom w:val="none" w:sz="0" w:space="0" w:color="auto"/>
                                                        <w:right w:val="none" w:sz="0" w:space="0" w:color="auto"/>
                                                      </w:divBdr>
                                                      <w:divsChild>
                                                        <w:div w:id="3995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947289">
                                      <w:marLeft w:val="0"/>
                                      <w:marRight w:val="0"/>
                                      <w:marTop w:val="0"/>
                                      <w:marBottom w:val="0"/>
                                      <w:divBdr>
                                        <w:top w:val="none" w:sz="0" w:space="0" w:color="auto"/>
                                        <w:left w:val="none" w:sz="0" w:space="0" w:color="auto"/>
                                        <w:bottom w:val="none" w:sz="0" w:space="0" w:color="auto"/>
                                        <w:right w:val="none" w:sz="0" w:space="0" w:color="auto"/>
                                      </w:divBdr>
                                    </w:div>
                                    <w:div w:id="1148403121">
                                      <w:marLeft w:val="0"/>
                                      <w:marRight w:val="0"/>
                                      <w:marTop w:val="0"/>
                                      <w:marBottom w:val="0"/>
                                      <w:divBdr>
                                        <w:top w:val="none" w:sz="0" w:space="0" w:color="auto"/>
                                        <w:left w:val="none" w:sz="0" w:space="0" w:color="auto"/>
                                        <w:bottom w:val="none" w:sz="0" w:space="0" w:color="auto"/>
                                        <w:right w:val="none" w:sz="0" w:space="0" w:color="auto"/>
                                      </w:divBdr>
                                      <w:divsChild>
                                        <w:div w:id="1360474557">
                                          <w:marLeft w:val="0"/>
                                          <w:marRight w:val="0"/>
                                          <w:marTop w:val="0"/>
                                          <w:marBottom w:val="0"/>
                                          <w:divBdr>
                                            <w:top w:val="none" w:sz="0" w:space="0" w:color="auto"/>
                                            <w:left w:val="none" w:sz="0" w:space="0" w:color="auto"/>
                                            <w:bottom w:val="none" w:sz="0" w:space="0" w:color="auto"/>
                                            <w:right w:val="none" w:sz="0" w:space="0" w:color="auto"/>
                                          </w:divBdr>
                                          <w:divsChild>
                                            <w:div w:id="1253465964">
                                              <w:marLeft w:val="0"/>
                                              <w:marRight w:val="0"/>
                                              <w:marTop w:val="0"/>
                                              <w:marBottom w:val="0"/>
                                              <w:divBdr>
                                                <w:top w:val="none" w:sz="0" w:space="0" w:color="auto"/>
                                                <w:left w:val="none" w:sz="0" w:space="0" w:color="auto"/>
                                                <w:bottom w:val="none" w:sz="0" w:space="0" w:color="auto"/>
                                                <w:right w:val="none" w:sz="0" w:space="0" w:color="auto"/>
                                              </w:divBdr>
                                              <w:divsChild>
                                                <w:div w:id="1423989848">
                                                  <w:marLeft w:val="0"/>
                                                  <w:marRight w:val="0"/>
                                                  <w:marTop w:val="0"/>
                                                  <w:marBottom w:val="0"/>
                                                  <w:divBdr>
                                                    <w:top w:val="none" w:sz="0" w:space="0" w:color="auto"/>
                                                    <w:left w:val="none" w:sz="0" w:space="0" w:color="auto"/>
                                                    <w:bottom w:val="none" w:sz="0" w:space="0" w:color="auto"/>
                                                    <w:right w:val="none" w:sz="0" w:space="0" w:color="auto"/>
                                                  </w:divBdr>
                                                  <w:divsChild>
                                                    <w:div w:id="810488302">
                                                      <w:marLeft w:val="0"/>
                                                      <w:marRight w:val="0"/>
                                                      <w:marTop w:val="0"/>
                                                      <w:marBottom w:val="0"/>
                                                      <w:divBdr>
                                                        <w:top w:val="none" w:sz="0" w:space="0" w:color="auto"/>
                                                        <w:left w:val="none" w:sz="0" w:space="0" w:color="auto"/>
                                                        <w:bottom w:val="none" w:sz="0" w:space="0" w:color="auto"/>
                                                        <w:right w:val="none" w:sz="0" w:space="0" w:color="auto"/>
                                                      </w:divBdr>
                                                      <w:divsChild>
                                                        <w:div w:id="66775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836755">
                      <w:marLeft w:val="0"/>
                      <w:marRight w:val="0"/>
                      <w:marTop w:val="0"/>
                      <w:marBottom w:val="0"/>
                      <w:divBdr>
                        <w:top w:val="none" w:sz="0" w:space="0" w:color="auto"/>
                        <w:left w:val="none" w:sz="0" w:space="0" w:color="auto"/>
                        <w:bottom w:val="none" w:sz="0" w:space="0" w:color="auto"/>
                        <w:right w:val="none" w:sz="0" w:space="0" w:color="auto"/>
                      </w:divBdr>
                      <w:divsChild>
                        <w:div w:id="18425046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644510801">
                              <w:marLeft w:val="0"/>
                              <w:marRight w:val="0"/>
                              <w:marTop w:val="0"/>
                              <w:marBottom w:val="240"/>
                              <w:divBdr>
                                <w:top w:val="none" w:sz="0" w:space="0" w:color="auto"/>
                                <w:left w:val="none" w:sz="0" w:space="0" w:color="auto"/>
                                <w:bottom w:val="none" w:sz="0" w:space="0" w:color="auto"/>
                                <w:right w:val="none" w:sz="0" w:space="0" w:color="auto"/>
                              </w:divBdr>
                              <w:divsChild>
                                <w:div w:id="70080022">
                                  <w:marLeft w:val="0"/>
                                  <w:marRight w:val="0"/>
                                  <w:marTop w:val="0"/>
                                  <w:marBottom w:val="0"/>
                                  <w:divBdr>
                                    <w:top w:val="none" w:sz="0" w:space="0" w:color="auto"/>
                                    <w:left w:val="none" w:sz="0" w:space="0" w:color="auto"/>
                                    <w:bottom w:val="none" w:sz="0" w:space="0" w:color="auto"/>
                                    <w:right w:val="none" w:sz="0" w:space="0" w:color="auto"/>
                                  </w:divBdr>
                                  <w:divsChild>
                                    <w:div w:id="816796748">
                                      <w:marLeft w:val="0"/>
                                      <w:marRight w:val="0"/>
                                      <w:marTop w:val="0"/>
                                      <w:marBottom w:val="0"/>
                                      <w:divBdr>
                                        <w:top w:val="none" w:sz="0" w:space="0" w:color="auto"/>
                                        <w:left w:val="none" w:sz="0" w:space="0" w:color="auto"/>
                                        <w:bottom w:val="none" w:sz="0" w:space="0" w:color="auto"/>
                                        <w:right w:val="none" w:sz="0" w:space="0" w:color="auto"/>
                                      </w:divBdr>
                                      <w:divsChild>
                                        <w:div w:id="47395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508046">
                              <w:marLeft w:val="0"/>
                              <w:marRight w:val="0"/>
                              <w:marTop w:val="0"/>
                              <w:marBottom w:val="0"/>
                              <w:divBdr>
                                <w:top w:val="none" w:sz="0" w:space="0" w:color="auto"/>
                                <w:left w:val="none" w:sz="0" w:space="0" w:color="auto"/>
                                <w:bottom w:val="none" w:sz="0" w:space="0" w:color="auto"/>
                                <w:right w:val="none" w:sz="0" w:space="0" w:color="auto"/>
                              </w:divBdr>
                              <w:divsChild>
                                <w:div w:id="1654487687">
                                  <w:marLeft w:val="0"/>
                                  <w:marRight w:val="0"/>
                                  <w:marTop w:val="0"/>
                                  <w:marBottom w:val="0"/>
                                  <w:divBdr>
                                    <w:top w:val="none" w:sz="0" w:space="0" w:color="auto"/>
                                    <w:left w:val="none" w:sz="0" w:space="0" w:color="auto"/>
                                    <w:bottom w:val="none" w:sz="0" w:space="0" w:color="auto"/>
                                    <w:right w:val="none" w:sz="0" w:space="0" w:color="auto"/>
                                  </w:divBdr>
                                  <w:divsChild>
                                    <w:div w:id="1783913917">
                                      <w:marLeft w:val="0"/>
                                      <w:marRight w:val="0"/>
                                      <w:marTop w:val="0"/>
                                      <w:marBottom w:val="0"/>
                                      <w:divBdr>
                                        <w:top w:val="none" w:sz="0" w:space="0" w:color="auto"/>
                                        <w:left w:val="none" w:sz="0" w:space="0" w:color="auto"/>
                                        <w:bottom w:val="none" w:sz="0" w:space="0" w:color="auto"/>
                                        <w:right w:val="none" w:sz="0" w:space="0" w:color="auto"/>
                                      </w:divBdr>
                                    </w:div>
                                    <w:div w:id="848714910">
                                      <w:marLeft w:val="0"/>
                                      <w:marRight w:val="0"/>
                                      <w:marTop w:val="0"/>
                                      <w:marBottom w:val="0"/>
                                      <w:divBdr>
                                        <w:top w:val="none" w:sz="0" w:space="0" w:color="auto"/>
                                        <w:left w:val="none" w:sz="0" w:space="0" w:color="auto"/>
                                        <w:bottom w:val="none" w:sz="0" w:space="0" w:color="auto"/>
                                        <w:right w:val="none" w:sz="0" w:space="0" w:color="auto"/>
                                      </w:divBdr>
                                      <w:divsChild>
                                        <w:div w:id="962735442">
                                          <w:marLeft w:val="0"/>
                                          <w:marRight w:val="0"/>
                                          <w:marTop w:val="0"/>
                                          <w:marBottom w:val="0"/>
                                          <w:divBdr>
                                            <w:top w:val="none" w:sz="0" w:space="0" w:color="auto"/>
                                            <w:left w:val="none" w:sz="0" w:space="0" w:color="auto"/>
                                            <w:bottom w:val="none" w:sz="0" w:space="0" w:color="auto"/>
                                            <w:right w:val="none" w:sz="0" w:space="0" w:color="auto"/>
                                          </w:divBdr>
                                          <w:divsChild>
                                            <w:div w:id="1341735952">
                                              <w:marLeft w:val="0"/>
                                              <w:marRight w:val="0"/>
                                              <w:marTop w:val="0"/>
                                              <w:marBottom w:val="0"/>
                                              <w:divBdr>
                                                <w:top w:val="none" w:sz="0" w:space="0" w:color="auto"/>
                                                <w:left w:val="none" w:sz="0" w:space="0" w:color="auto"/>
                                                <w:bottom w:val="none" w:sz="0" w:space="0" w:color="auto"/>
                                                <w:right w:val="none" w:sz="0" w:space="0" w:color="auto"/>
                                              </w:divBdr>
                                              <w:divsChild>
                                                <w:div w:id="1174301669">
                                                  <w:marLeft w:val="0"/>
                                                  <w:marRight w:val="0"/>
                                                  <w:marTop w:val="0"/>
                                                  <w:marBottom w:val="0"/>
                                                  <w:divBdr>
                                                    <w:top w:val="none" w:sz="0" w:space="0" w:color="auto"/>
                                                    <w:left w:val="none" w:sz="0" w:space="0" w:color="auto"/>
                                                    <w:bottom w:val="none" w:sz="0" w:space="0" w:color="auto"/>
                                                    <w:right w:val="none" w:sz="0" w:space="0" w:color="auto"/>
                                                  </w:divBdr>
                                                  <w:divsChild>
                                                    <w:div w:id="1714033947">
                                                      <w:marLeft w:val="0"/>
                                                      <w:marRight w:val="0"/>
                                                      <w:marTop w:val="0"/>
                                                      <w:marBottom w:val="0"/>
                                                      <w:divBdr>
                                                        <w:top w:val="none" w:sz="0" w:space="0" w:color="auto"/>
                                                        <w:left w:val="none" w:sz="0" w:space="0" w:color="auto"/>
                                                        <w:bottom w:val="none" w:sz="0" w:space="0" w:color="auto"/>
                                                        <w:right w:val="none" w:sz="0" w:space="0" w:color="auto"/>
                                                      </w:divBdr>
                                                      <w:divsChild>
                                                        <w:div w:id="121720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427391">
                                      <w:marLeft w:val="0"/>
                                      <w:marRight w:val="0"/>
                                      <w:marTop w:val="0"/>
                                      <w:marBottom w:val="0"/>
                                      <w:divBdr>
                                        <w:top w:val="none" w:sz="0" w:space="0" w:color="auto"/>
                                        <w:left w:val="none" w:sz="0" w:space="0" w:color="auto"/>
                                        <w:bottom w:val="none" w:sz="0" w:space="0" w:color="auto"/>
                                        <w:right w:val="none" w:sz="0" w:space="0" w:color="auto"/>
                                      </w:divBdr>
                                    </w:div>
                                    <w:div w:id="369840214">
                                      <w:marLeft w:val="0"/>
                                      <w:marRight w:val="0"/>
                                      <w:marTop w:val="0"/>
                                      <w:marBottom w:val="0"/>
                                      <w:divBdr>
                                        <w:top w:val="none" w:sz="0" w:space="0" w:color="auto"/>
                                        <w:left w:val="none" w:sz="0" w:space="0" w:color="auto"/>
                                        <w:bottom w:val="none" w:sz="0" w:space="0" w:color="auto"/>
                                        <w:right w:val="none" w:sz="0" w:space="0" w:color="auto"/>
                                      </w:divBdr>
                                      <w:divsChild>
                                        <w:div w:id="604772955">
                                          <w:marLeft w:val="0"/>
                                          <w:marRight w:val="0"/>
                                          <w:marTop w:val="0"/>
                                          <w:marBottom w:val="0"/>
                                          <w:divBdr>
                                            <w:top w:val="none" w:sz="0" w:space="0" w:color="auto"/>
                                            <w:left w:val="none" w:sz="0" w:space="0" w:color="auto"/>
                                            <w:bottom w:val="none" w:sz="0" w:space="0" w:color="auto"/>
                                            <w:right w:val="none" w:sz="0" w:space="0" w:color="auto"/>
                                          </w:divBdr>
                                          <w:divsChild>
                                            <w:div w:id="450590345">
                                              <w:marLeft w:val="0"/>
                                              <w:marRight w:val="0"/>
                                              <w:marTop w:val="0"/>
                                              <w:marBottom w:val="0"/>
                                              <w:divBdr>
                                                <w:top w:val="none" w:sz="0" w:space="0" w:color="auto"/>
                                                <w:left w:val="none" w:sz="0" w:space="0" w:color="auto"/>
                                                <w:bottom w:val="none" w:sz="0" w:space="0" w:color="auto"/>
                                                <w:right w:val="none" w:sz="0" w:space="0" w:color="auto"/>
                                              </w:divBdr>
                                              <w:divsChild>
                                                <w:div w:id="122625690">
                                                  <w:marLeft w:val="0"/>
                                                  <w:marRight w:val="0"/>
                                                  <w:marTop w:val="0"/>
                                                  <w:marBottom w:val="0"/>
                                                  <w:divBdr>
                                                    <w:top w:val="none" w:sz="0" w:space="0" w:color="auto"/>
                                                    <w:left w:val="none" w:sz="0" w:space="0" w:color="auto"/>
                                                    <w:bottom w:val="none" w:sz="0" w:space="0" w:color="auto"/>
                                                    <w:right w:val="none" w:sz="0" w:space="0" w:color="auto"/>
                                                  </w:divBdr>
                                                  <w:divsChild>
                                                    <w:div w:id="383990071">
                                                      <w:marLeft w:val="0"/>
                                                      <w:marRight w:val="0"/>
                                                      <w:marTop w:val="0"/>
                                                      <w:marBottom w:val="0"/>
                                                      <w:divBdr>
                                                        <w:top w:val="none" w:sz="0" w:space="0" w:color="auto"/>
                                                        <w:left w:val="none" w:sz="0" w:space="0" w:color="auto"/>
                                                        <w:bottom w:val="none" w:sz="0" w:space="0" w:color="auto"/>
                                                        <w:right w:val="none" w:sz="0" w:space="0" w:color="auto"/>
                                                      </w:divBdr>
                                                      <w:divsChild>
                                                        <w:div w:id="13768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989746">
                                      <w:marLeft w:val="0"/>
                                      <w:marRight w:val="0"/>
                                      <w:marTop w:val="0"/>
                                      <w:marBottom w:val="0"/>
                                      <w:divBdr>
                                        <w:top w:val="none" w:sz="0" w:space="0" w:color="auto"/>
                                        <w:left w:val="none" w:sz="0" w:space="0" w:color="auto"/>
                                        <w:bottom w:val="none" w:sz="0" w:space="0" w:color="auto"/>
                                        <w:right w:val="none" w:sz="0" w:space="0" w:color="auto"/>
                                      </w:divBdr>
                                    </w:div>
                                    <w:div w:id="1830317563">
                                      <w:marLeft w:val="0"/>
                                      <w:marRight w:val="0"/>
                                      <w:marTop w:val="0"/>
                                      <w:marBottom w:val="0"/>
                                      <w:divBdr>
                                        <w:top w:val="none" w:sz="0" w:space="0" w:color="auto"/>
                                        <w:left w:val="none" w:sz="0" w:space="0" w:color="auto"/>
                                        <w:bottom w:val="none" w:sz="0" w:space="0" w:color="auto"/>
                                        <w:right w:val="none" w:sz="0" w:space="0" w:color="auto"/>
                                      </w:divBdr>
                                      <w:divsChild>
                                        <w:div w:id="1205168598">
                                          <w:marLeft w:val="0"/>
                                          <w:marRight w:val="0"/>
                                          <w:marTop w:val="0"/>
                                          <w:marBottom w:val="0"/>
                                          <w:divBdr>
                                            <w:top w:val="none" w:sz="0" w:space="0" w:color="auto"/>
                                            <w:left w:val="none" w:sz="0" w:space="0" w:color="auto"/>
                                            <w:bottom w:val="none" w:sz="0" w:space="0" w:color="auto"/>
                                            <w:right w:val="none" w:sz="0" w:space="0" w:color="auto"/>
                                          </w:divBdr>
                                          <w:divsChild>
                                            <w:div w:id="226453897">
                                              <w:marLeft w:val="0"/>
                                              <w:marRight w:val="0"/>
                                              <w:marTop w:val="0"/>
                                              <w:marBottom w:val="0"/>
                                              <w:divBdr>
                                                <w:top w:val="none" w:sz="0" w:space="0" w:color="auto"/>
                                                <w:left w:val="none" w:sz="0" w:space="0" w:color="auto"/>
                                                <w:bottom w:val="none" w:sz="0" w:space="0" w:color="auto"/>
                                                <w:right w:val="none" w:sz="0" w:space="0" w:color="auto"/>
                                              </w:divBdr>
                                              <w:divsChild>
                                                <w:div w:id="1999993378">
                                                  <w:marLeft w:val="0"/>
                                                  <w:marRight w:val="0"/>
                                                  <w:marTop w:val="0"/>
                                                  <w:marBottom w:val="0"/>
                                                  <w:divBdr>
                                                    <w:top w:val="none" w:sz="0" w:space="0" w:color="auto"/>
                                                    <w:left w:val="none" w:sz="0" w:space="0" w:color="auto"/>
                                                    <w:bottom w:val="none" w:sz="0" w:space="0" w:color="auto"/>
                                                    <w:right w:val="none" w:sz="0" w:space="0" w:color="auto"/>
                                                  </w:divBdr>
                                                  <w:divsChild>
                                                    <w:div w:id="1172331192">
                                                      <w:marLeft w:val="0"/>
                                                      <w:marRight w:val="0"/>
                                                      <w:marTop w:val="0"/>
                                                      <w:marBottom w:val="0"/>
                                                      <w:divBdr>
                                                        <w:top w:val="none" w:sz="0" w:space="0" w:color="auto"/>
                                                        <w:left w:val="none" w:sz="0" w:space="0" w:color="auto"/>
                                                        <w:bottom w:val="none" w:sz="0" w:space="0" w:color="auto"/>
                                                        <w:right w:val="none" w:sz="0" w:space="0" w:color="auto"/>
                                                      </w:divBdr>
                                                      <w:divsChild>
                                                        <w:div w:id="12265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0692">
                                      <w:marLeft w:val="0"/>
                                      <w:marRight w:val="0"/>
                                      <w:marTop w:val="0"/>
                                      <w:marBottom w:val="0"/>
                                      <w:divBdr>
                                        <w:top w:val="none" w:sz="0" w:space="0" w:color="auto"/>
                                        <w:left w:val="none" w:sz="0" w:space="0" w:color="auto"/>
                                        <w:bottom w:val="none" w:sz="0" w:space="0" w:color="auto"/>
                                        <w:right w:val="none" w:sz="0" w:space="0" w:color="auto"/>
                                      </w:divBdr>
                                    </w:div>
                                    <w:div w:id="555245022">
                                      <w:marLeft w:val="0"/>
                                      <w:marRight w:val="0"/>
                                      <w:marTop w:val="0"/>
                                      <w:marBottom w:val="0"/>
                                      <w:divBdr>
                                        <w:top w:val="none" w:sz="0" w:space="0" w:color="auto"/>
                                        <w:left w:val="none" w:sz="0" w:space="0" w:color="auto"/>
                                        <w:bottom w:val="none" w:sz="0" w:space="0" w:color="auto"/>
                                        <w:right w:val="none" w:sz="0" w:space="0" w:color="auto"/>
                                      </w:divBdr>
                                      <w:divsChild>
                                        <w:div w:id="810632104">
                                          <w:marLeft w:val="0"/>
                                          <w:marRight w:val="0"/>
                                          <w:marTop w:val="0"/>
                                          <w:marBottom w:val="0"/>
                                          <w:divBdr>
                                            <w:top w:val="none" w:sz="0" w:space="0" w:color="auto"/>
                                            <w:left w:val="none" w:sz="0" w:space="0" w:color="auto"/>
                                            <w:bottom w:val="none" w:sz="0" w:space="0" w:color="auto"/>
                                            <w:right w:val="none" w:sz="0" w:space="0" w:color="auto"/>
                                          </w:divBdr>
                                          <w:divsChild>
                                            <w:div w:id="1159228748">
                                              <w:marLeft w:val="0"/>
                                              <w:marRight w:val="0"/>
                                              <w:marTop w:val="0"/>
                                              <w:marBottom w:val="0"/>
                                              <w:divBdr>
                                                <w:top w:val="none" w:sz="0" w:space="0" w:color="auto"/>
                                                <w:left w:val="none" w:sz="0" w:space="0" w:color="auto"/>
                                                <w:bottom w:val="none" w:sz="0" w:space="0" w:color="auto"/>
                                                <w:right w:val="none" w:sz="0" w:space="0" w:color="auto"/>
                                              </w:divBdr>
                                              <w:divsChild>
                                                <w:div w:id="883835774">
                                                  <w:marLeft w:val="0"/>
                                                  <w:marRight w:val="0"/>
                                                  <w:marTop w:val="0"/>
                                                  <w:marBottom w:val="0"/>
                                                  <w:divBdr>
                                                    <w:top w:val="none" w:sz="0" w:space="0" w:color="auto"/>
                                                    <w:left w:val="none" w:sz="0" w:space="0" w:color="auto"/>
                                                    <w:bottom w:val="none" w:sz="0" w:space="0" w:color="auto"/>
                                                    <w:right w:val="none" w:sz="0" w:space="0" w:color="auto"/>
                                                  </w:divBdr>
                                                  <w:divsChild>
                                                    <w:div w:id="1151554450">
                                                      <w:marLeft w:val="0"/>
                                                      <w:marRight w:val="0"/>
                                                      <w:marTop w:val="0"/>
                                                      <w:marBottom w:val="0"/>
                                                      <w:divBdr>
                                                        <w:top w:val="none" w:sz="0" w:space="0" w:color="auto"/>
                                                        <w:left w:val="none" w:sz="0" w:space="0" w:color="auto"/>
                                                        <w:bottom w:val="none" w:sz="0" w:space="0" w:color="auto"/>
                                                        <w:right w:val="none" w:sz="0" w:space="0" w:color="auto"/>
                                                      </w:divBdr>
                                                      <w:divsChild>
                                                        <w:div w:id="5134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538973">
                                      <w:marLeft w:val="0"/>
                                      <w:marRight w:val="0"/>
                                      <w:marTop w:val="0"/>
                                      <w:marBottom w:val="0"/>
                                      <w:divBdr>
                                        <w:top w:val="none" w:sz="0" w:space="0" w:color="auto"/>
                                        <w:left w:val="none" w:sz="0" w:space="0" w:color="auto"/>
                                        <w:bottom w:val="none" w:sz="0" w:space="0" w:color="auto"/>
                                        <w:right w:val="none" w:sz="0" w:space="0" w:color="auto"/>
                                      </w:divBdr>
                                    </w:div>
                                    <w:div w:id="1473909370">
                                      <w:marLeft w:val="0"/>
                                      <w:marRight w:val="0"/>
                                      <w:marTop w:val="0"/>
                                      <w:marBottom w:val="0"/>
                                      <w:divBdr>
                                        <w:top w:val="none" w:sz="0" w:space="0" w:color="auto"/>
                                        <w:left w:val="none" w:sz="0" w:space="0" w:color="auto"/>
                                        <w:bottom w:val="none" w:sz="0" w:space="0" w:color="auto"/>
                                        <w:right w:val="none" w:sz="0" w:space="0" w:color="auto"/>
                                      </w:divBdr>
                                      <w:divsChild>
                                        <w:div w:id="1921676675">
                                          <w:marLeft w:val="0"/>
                                          <w:marRight w:val="0"/>
                                          <w:marTop w:val="0"/>
                                          <w:marBottom w:val="0"/>
                                          <w:divBdr>
                                            <w:top w:val="none" w:sz="0" w:space="0" w:color="auto"/>
                                            <w:left w:val="none" w:sz="0" w:space="0" w:color="auto"/>
                                            <w:bottom w:val="none" w:sz="0" w:space="0" w:color="auto"/>
                                            <w:right w:val="none" w:sz="0" w:space="0" w:color="auto"/>
                                          </w:divBdr>
                                          <w:divsChild>
                                            <w:div w:id="1699431058">
                                              <w:marLeft w:val="0"/>
                                              <w:marRight w:val="0"/>
                                              <w:marTop w:val="0"/>
                                              <w:marBottom w:val="0"/>
                                              <w:divBdr>
                                                <w:top w:val="none" w:sz="0" w:space="0" w:color="auto"/>
                                                <w:left w:val="none" w:sz="0" w:space="0" w:color="auto"/>
                                                <w:bottom w:val="none" w:sz="0" w:space="0" w:color="auto"/>
                                                <w:right w:val="none" w:sz="0" w:space="0" w:color="auto"/>
                                              </w:divBdr>
                                              <w:divsChild>
                                                <w:div w:id="1959096617">
                                                  <w:marLeft w:val="0"/>
                                                  <w:marRight w:val="0"/>
                                                  <w:marTop w:val="0"/>
                                                  <w:marBottom w:val="0"/>
                                                  <w:divBdr>
                                                    <w:top w:val="none" w:sz="0" w:space="0" w:color="auto"/>
                                                    <w:left w:val="none" w:sz="0" w:space="0" w:color="auto"/>
                                                    <w:bottom w:val="none" w:sz="0" w:space="0" w:color="auto"/>
                                                    <w:right w:val="none" w:sz="0" w:space="0" w:color="auto"/>
                                                  </w:divBdr>
                                                  <w:divsChild>
                                                    <w:div w:id="507673555">
                                                      <w:marLeft w:val="0"/>
                                                      <w:marRight w:val="0"/>
                                                      <w:marTop w:val="0"/>
                                                      <w:marBottom w:val="0"/>
                                                      <w:divBdr>
                                                        <w:top w:val="none" w:sz="0" w:space="0" w:color="auto"/>
                                                        <w:left w:val="none" w:sz="0" w:space="0" w:color="auto"/>
                                                        <w:bottom w:val="none" w:sz="0" w:space="0" w:color="auto"/>
                                                        <w:right w:val="none" w:sz="0" w:space="0" w:color="auto"/>
                                                      </w:divBdr>
                                                      <w:divsChild>
                                                        <w:div w:id="7461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9024184">
                      <w:marLeft w:val="0"/>
                      <w:marRight w:val="0"/>
                      <w:marTop w:val="0"/>
                      <w:marBottom w:val="0"/>
                      <w:divBdr>
                        <w:top w:val="none" w:sz="0" w:space="0" w:color="auto"/>
                        <w:left w:val="none" w:sz="0" w:space="0" w:color="auto"/>
                        <w:bottom w:val="none" w:sz="0" w:space="0" w:color="auto"/>
                        <w:right w:val="none" w:sz="0" w:space="0" w:color="auto"/>
                      </w:divBdr>
                      <w:divsChild>
                        <w:div w:id="12092179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53332266">
                              <w:marLeft w:val="0"/>
                              <w:marRight w:val="0"/>
                              <w:marTop w:val="0"/>
                              <w:marBottom w:val="240"/>
                              <w:divBdr>
                                <w:top w:val="none" w:sz="0" w:space="0" w:color="auto"/>
                                <w:left w:val="none" w:sz="0" w:space="0" w:color="auto"/>
                                <w:bottom w:val="none" w:sz="0" w:space="0" w:color="auto"/>
                                <w:right w:val="none" w:sz="0" w:space="0" w:color="auto"/>
                              </w:divBdr>
                              <w:divsChild>
                                <w:div w:id="1642926250">
                                  <w:marLeft w:val="0"/>
                                  <w:marRight w:val="0"/>
                                  <w:marTop w:val="0"/>
                                  <w:marBottom w:val="0"/>
                                  <w:divBdr>
                                    <w:top w:val="none" w:sz="0" w:space="0" w:color="auto"/>
                                    <w:left w:val="none" w:sz="0" w:space="0" w:color="auto"/>
                                    <w:bottom w:val="none" w:sz="0" w:space="0" w:color="auto"/>
                                    <w:right w:val="none" w:sz="0" w:space="0" w:color="auto"/>
                                  </w:divBdr>
                                  <w:divsChild>
                                    <w:div w:id="64036895">
                                      <w:marLeft w:val="0"/>
                                      <w:marRight w:val="0"/>
                                      <w:marTop w:val="0"/>
                                      <w:marBottom w:val="0"/>
                                      <w:divBdr>
                                        <w:top w:val="none" w:sz="0" w:space="0" w:color="auto"/>
                                        <w:left w:val="none" w:sz="0" w:space="0" w:color="auto"/>
                                        <w:bottom w:val="none" w:sz="0" w:space="0" w:color="auto"/>
                                        <w:right w:val="none" w:sz="0" w:space="0" w:color="auto"/>
                                      </w:divBdr>
                                      <w:divsChild>
                                        <w:div w:id="19215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033189">
                              <w:marLeft w:val="0"/>
                              <w:marRight w:val="0"/>
                              <w:marTop w:val="0"/>
                              <w:marBottom w:val="0"/>
                              <w:divBdr>
                                <w:top w:val="none" w:sz="0" w:space="0" w:color="auto"/>
                                <w:left w:val="none" w:sz="0" w:space="0" w:color="auto"/>
                                <w:bottom w:val="none" w:sz="0" w:space="0" w:color="auto"/>
                                <w:right w:val="none" w:sz="0" w:space="0" w:color="auto"/>
                              </w:divBdr>
                              <w:divsChild>
                                <w:div w:id="1712998693">
                                  <w:marLeft w:val="0"/>
                                  <w:marRight w:val="0"/>
                                  <w:marTop w:val="0"/>
                                  <w:marBottom w:val="0"/>
                                  <w:divBdr>
                                    <w:top w:val="none" w:sz="0" w:space="0" w:color="auto"/>
                                    <w:left w:val="none" w:sz="0" w:space="0" w:color="auto"/>
                                    <w:bottom w:val="none" w:sz="0" w:space="0" w:color="auto"/>
                                    <w:right w:val="none" w:sz="0" w:space="0" w:color="auto"/>
                                  </w:divBdr>
                                  <w:divsChild>
                                    <w:div w:id="703677484">
                                      <w:marLeft w:val="0"/>
                                      <w:marRight w:val="0"/>
                                      <w:marTop w:val="0"/>
                                      <w:marBottom w:val="0"/>
                                      <w:divBdr>
                                        <w:top w:val="none" w:sz="0" w:space="0" w:color="auto"/>
                                        <w:left w:val="none" w:sz="0" w:space="0" w:color="auto"/>
                                        <w:bottom w:val="none" w:sz="0" w:space="0" w:color="auto"/>
                                        <w:right w:val="none" w:sz="0" w:space="0" w:color="auto"/>
                                      </w:divBdr>
                                    </w:div>
                                    <w:div w:id="1912931364">
                                      <w:marLeft w:val="0"/>
                                      <w:marRight w:val="0"/>
                                      <w:marTop w:val="0"/>
                                      <w:marBottom w:val="0"/>
                                      <w:divBdr>
                                        <w:top w:val="none" w:sz="0" w:space="0" w:color="auto"/>
                                        <w:left w:val="none" w:sz="0" w:space="0" w:color="auto"/>
                                        <w:bottom w:val="none" w:sz="0" w:space="0" w:color="auto"/>
                                        <w:right w:val="none" w:sz="0" w:space="0" w:color="auto"/>
                                      </w:divBdr>
                                      <w:divsChild>
                                        <w:div w:id="1008871196">
                                          <w:marLeft w:val="0"/>
                                          <w:marRight w:val="0"/>
                                          <w:marTop w:val="0"/>
                                          <w:marBottom w:val="0"/>
                                          <w:divBdr>
                                            <w:top w:val="none" w:sz="0" w:space="0" w:color="auto"/>
                                            <w:left w:val="none" w:sz="0" w:space="0" w:color="auto"/>
                                            <w:bottom w:val="none" w:sz="0" w:space="0" w:color="auto"/>
                                            <w:right w:val="none" w:sz="0" w:space="0" w:color="auto"/>
                                          </w:divBdr>
                                          <w:divsChild>
                                            <w:div w:id="767845952">
                                              <w:marLeft w:val="0"/>
                                              <w:marRight w:val="0"/>
                                              <w:marTop w:val="0"/>
                                              <w:marBottom w:val="0"/>
                                              <w:divBdr>
                                                <w:top w:val="none" w:sz="0" w:space="0" w:color="auto"/>
                                                <w:left w:val="none" w:sz="0" w:space="0" w:color="auto"/>
                                                <w:bottom w:val="none" w:sz="0" w:space="0" w:color="auto"/>
                                                <w:right w:val="none" w:sz="0" w:space="0" w:color="auto"/>
                                              </w:divBdr>
                                              <w:divsChild>
                                                <w:div w:id="966593188">
                                                  <w:marLeft w:val="0"/>
                                                  <w:marRight w:val="0"/>
                                                  <w:marTop w:val="0"/>
                                                  <w:marBottom w:val="0"/>
                                                  <w:divBdr>
                                                    <w:top w:val="none" w:sz="0" w:space="0" w:color="auto"/>
                                                    <w:left w:val="none" w:sz="0" w:space="0" w:color="auto"/>
                                                    <w:bottom w:val="none" w:sz="0" w:space="0" w:color="auto"/>
                                                    <w:right w:val="none" w:sz="0" w:space="0" w:color="auto"/>
                                                  </w:divBdr>
                                                  <w:divsChild>
                                                    <w:div w:id="1611233557">
                                                      <w:marLeft w:val="0"/>
                                                      <w:marRight w:val="0"/>
                                                      <w:marTop w:val="0"/>
                                                      <w:marBottom w:val="0"/>
                                                      <w:divBdr>
                                                        <w:top w:val="none" w:sz="0" w:space="0" w:color="auto"/>
                                                        <w:left w:val="none" w:sz="0" w:space="0" w:color="auto"/>
                                                        <w:bottom w:val="none" w:sz="0" w:space="0" w:color="auto"/>
                                                        <w:right w:val="none" w:sz="0" w:space="0" w:color="auto"/>
                                                      </w:divBdr>
                                                      <w:divsChild>
                                                        <w:div w:id="174005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342209">
                                      <w:marLeft w:val="0"/>
                                      <w:marRight w:val="0"/>
                                      <w:marTop w:val="0"/>
                                      <w:marBottom w:val="0"/>
                                      <w:divBdr>
                                        <w:top w:val="none" w:sz="0" w:space="0" w:color="auto"/>
                                        <w:left w:val="none" w:sz="0" w:space="0" w:color="auto"/>
                                        <w:bottom w:val="none" w:sz="0" w:space="0" w:color="auto"/>
                                        <w:right w:val="none" w:sz="0" w:space="0" w:color="auto"/>
                                      </w:divBdr>
                                    </w:div>
                                    <w:div w:id="1158306314">
                                      <w:marLeft w:val="0"/>
                                      <w:marRight w:val="0"/>
                                      <w:marTop w:val="0"/>
                                      <w:marBottom w:val="0"/>
                                      <w:divBdr>
                                        <w:top w:val="none" w:sz="0" w:space="0" w:color="auto"/>
                                        <w:left w:val="none" w:sz="0" w:space="0" w:color="auto"/>
                                        <w:bottom w:val="none" w:sz="0" w:space="0" w:color="auto"/>
                                        <w:right w:val="none" w:sz="0" w:space="0" w:color="auto"/>
                                      </w:divBdr>
                                      <w:divsChild>
                                        <w:div w:id="1008482296">
                                          <w:marLeft w:val="0"/>
                                          <w:marRight w:val="0"/>
                                          <w:marTop w:val="0"/>
                                          <w:marBottom w:val="0"/>
                                          <w:divBdr>
                                            <w:top w:val="none" w:sz="0" w:space="0" w:color="auto"/>
                                            <w:left w:val="none" w:sz="0" w:space="0" w:color="auto"/>
                                            <w:bottom w:val="none" w:sz="0" w:space="0" w:color="auto"/>
                                            <w:right w:val="none" w:sz="0" w:space="0" w:color="auto"/>
                                          </w:divBdr>
                                          <w:divsChild>
                                            <w:div w:id="1392775601">
                                              <w:marLeft w:val="0"/>
                                              <w:marRight w:val="0"/>
                                              <w:marTop w:val="0"/>
                                              <w:marBottom w:val="0"/>
                                              <w:divBdr>
                                                <w:top w:val="none" w:sz="0" w:space="0" w:color="auto"/>
                                                <w:left w:val="none" w:sz="0" w:space="0" w:color="auto"/>
                                                <w:bottom w:val="none" w:sz="0" w:space="0" w:color="auto"/>
                                                <w:right w:val="none" w:sz="0" w:space="0" w:color="auto"/>
                                              </w:divBdr>
                                              <w:divsChild>
                                                <w:div w:id="1536697612">
                                                  <w:marLeft w:val="0"/>
                                                  <w:marRight w:val="0"/>
                                                  <w:marTop w:val="0"/>
                                                  <w:marBottom w:val="0"/>
                                                  <w:divBdr>
                                                    <w:top w:val="none" w:sz="0" w:space="0" w:color="auto"/>
                                                    <w:left w:val="none" w:sz="0" w:space="0" w:color="auto"/>
                                                    <w:bottom w:val="none" w:sz="0" w:space="0" w:color="auto"/>
                                                    <w:right w:val="none" w:sz="0" w:space="0" w:color="auto"/>
                                                  </w:divBdr>
                                                  <w:divsChild>
                                                    <w:div w:id="751128090">
                                                      <w:marLeft w:val="0"/>
                                                      <w:marRight w:val="0"/>
                                                      <w:marTop w:val="0"/>
                                                      <w:marBottom w:val="0"/>
                                                      <w:divBdr>
                                                        <w:top w:val="none" w:sz="0" w:space="0" w:color="auto"/>
                                                        <w:left w:val="none" w:sz="0" w:space="0" w:color="auto"/>
                                                        <w:bottom w:val="none" w:sz="0" w:space="0" w:color="auto"/>
                                                        <w:right w:val="none" w:sz="0" w:space="0" w:color="auto"/>
                                                      </w:divBdr>
                                                      <w:divsChild>
                                                        <w:div w:id="10023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185427">
                                      <w:marLeft w:val="0"/>
                                      <w:marRight w:val="0"/>
                                      <w:marTop w:val="0"/>
                                      <w:marBottom w:val="0"/>
                                      <w:divBdr>
                                        <w:top w:val="none" w:sz="0" w:space="0" w:color="auto"/>
                                        <w:left w:val="none" w:sz="0" w:space="0" w:color="auto"/>
                                        <w:bottom w:val="none" w:sz="0" w:space="0" w:color="auto"/>
                                        <w:right w:val="none" w:sz="0" w:space="0" w:color="auto"/>
                                      </w:divBdr>
                                    </w:div>
                                    <w:div w:id="1951278695">
                                      <w:marLeft w:val="0"/>
                                      <w:marRight w:val="0"/>
                                      <w:marTop w:val="0"/>
                                      <w:marBottom w:val="0"/>
                                      <w:divBdr>
                                        <w:top w:val="none" w:sz="0" w:space="0" w:color="auto"/>
                                        <w:left w:val="none" w:sz="0" w:space="0" w:color="auto"/>
                                        <w:bottom w:val="none" w:sz="0" w:space="0" w:color="auto"/>
                                        <w:right w:val="none" w:sz="0" w:space="0" w:color="auto"/>
                                      </w:divBdr>
                                      <w:divsChild>
                                        <w:div w:id="1665474051">
                                          <w:marLeft w:val="0"/>
                                          <w:marRight w:val="0"/>
                                          <w:marTop w:val="0"/>
                                          <w:marBottom w:val="0"/>
                                          <w:divBdr>
                                            <w:top w:val="none" w:sz="0" w:space="0" w:color="auto"/>
                                            <w:left w:val="none" w:sz="0" w:space="0" w:color="auto"/>
                                            <w:bottom w:val="none" w:sz="0" w:space="0" w:color="auto"/>
                                            <w:right w:val="none" w:sz="0" w:space="0" w:color="auto"/>
                                          </w:divBdr>
                                          <w:divsChild>
                                            <w:div w:id="94441339">
                                              <w:marLeft w:val="0"/>
                                              <w:marRight w:val="0"/>
                                              <w:marTop w:val="0"/>
                                              <w:marBottom w:val="0"/>
                                              <w:divBdr>
                                                <w:top w:val="none" w:sz="0" w:space="0" w:color="auto"/>
                                                <w:left w:val="none" w:sz="0" w:space="0" w:color="auto"/>
                                                <w:bottom w:val="none" w:sz="0" w:space="0" w:color="auto"/>
                                                <w:right w:val="none" w:sz="0" w:space="0" w:color="auto"/>
                                              </w:divBdr>
                                              <w:divsChild>
                                                <w:div w:id="473759934">
                                                  <w:marLeft w:val="0"/>
                                                  <w:marRight w:val="0"/>
                                                  <w:marTop w:val="0"/>
                                                  <w:marBottom w:val="0"/>
                                                  <w:divBdr>
                                                    <w:top w:val="none" w:sz="0" w:space="0" w:color="auto"/>
                                                    <w:left w:val="none" w:sz="0" w:space="0" w:color="auto"/>
                                                    <w:bottom w:val="none" w:sz="0" w:space="0" w:color="auto"/>
                                                    <w:right w:val="none" w:sz="0" w:space="0" w:color="auto"/>
                                                  </w:divBdr>
                                                  <w:divsChild>
                                                    <w:div w:id="2017684572">
                                                      <w:marLeft w:val="0"/>
                                                      <w:marRight w:val="0"/>
                                                      <w:marTop w:val="0"/>
                                                      <w:marBottom w:val="0"/>
                                                      <w:divBdr>
                                                        <w:top w:val="none" w:sz="0" w:space="0" w:color="auto"/>
                                                        <w:left w:val="none" w:sz="0" w:space="0" w:color="auto"/>
                                                        <w:bottom w:val="none" w:sz="0" w:space="0" w:color="auto"/>
                                                        <w:right w:val="none" w:sz="0" w:space="0" w:color="auto"/>
                                                      </w:divBdr>
                                                      <w:divsChild>
                                                        <w:div w:id="11399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442425">
                                      <w:marLeft w:val="0"/>
                                      <w:marRight w:val="0"/>
                                      <w:marTop w:val="0"/>
                                      <w:marBottom w:val="0"/>
                                      <w:divBdr>
                                        <w:top w:val="none" w:sz="0" w:space="0" w:color="auto"/>
                                        <w:left w:val="none" w:sz="0" w:space="0" w:color="auto"/>
                                        <w:bottom w:val="none" w:sz="0" w:space="0" w:color="auto"/>
                                        <w:right w:val="none" w:sz="0" w:space="0" w:color="auto"/>
                                      </w:divBdr>
                                    </w:div>
                                    <w:div w:id="1277328113">
                                      <w:marLeft w:val="0"/>
                                      <w:marRight w:val="0"/>
                                      <w:marTop w:val="0"/>
                                      <w:marBottom w:val="0"/>
                                      <w:divBdr>
                                        <w:top w:val="none" w:sz="0" w:space="0" w:color="auto"/>
                                        <w:left w:val="none" w:sz="0" w:space="0" w:color="auto"/>
                                        <w:bottom w:val="none" w:sz="0" w:space="0" w:color="auto"/>
                                        <w:right w:val="none" w:sz="0" w:space="0" w:color="auto"/>
                                      </w:divBdr>
                                      <w:divsChild>
                                        <w:div w:id="1719011817">
                                          <w:marLeft w:val="0"/>
                                          <w:marRight w:val="0"/>
                                          <w:marTop w:val="0"/>
                                          <w:marBottom w:val="0"/>
                                          <w:divBdr>
                                            <w:top w:val="none" w:sz="0" w:space="0" w:color="auto"/>
                                            <w:left w:val="none" w:sz="0" w:space="0" w:color="auto"/>
                                            <w:bottom w:val="none" w:sz="0" w:space="0" w:color="auto"/>
                                            <w:right w:val="none" w:sz="0" w:space="0" w:color="auto"/>
                                          </w:divBdr>
                                          <w:divsChild>
                                            <w:div w:id="2104255037">
                                              <w:marLeft w:val="0"/>
                                              <w:marRight w:val="0"/>
                                              <w:marTop w:val="0"/>
                                              <w:marBottom w:val="0"/>
                                              <w:divBdr>
                                                <w:top w:val="none" w:sz="0" w:space="0" w:color="auto"/>
                                                <w:left w:val="none" w:sz="0" w:space="0" w:color="auto"/>
                                                <w:bottom w:val="none" w:sz="0" w:space="0" w:color="auto"/>
                                                <w:right w:val="none" w:sz="0" w:space="0" w:color="auto"/>
                                              </w:divBdr>
                                              <w:divsChild>
                                                <w:div w:id="6058112">
                                                  <w:marLeft w:val="0"/>
                                                  <w:marRight w:val="0"/>
                                                  <w:marTop w:val="0"/>
                                                  <w:marBottom w:val="0"/>
                                                  <w:divBdr>
                                                    <w:top w:val="none" w:sz="0" w:space="0" w:color="auto"/>
                                                    <w:left w:val="none" w:sz="0" w:space="0" w:color="auto"/>
                                                    <w:bottom w:val="none" w:sz="0" w:space="0" w:color="auto"/>
                                                    <w:right w:val="none" w:sz="0" w:space="0" w:color="auto"/>
                                                  </w:divBdr>
                                                  <w:divsChild>
                                                    <w:div w:id="2028287864">
                                                      <w:marLeft w:val="0"/>
                                                      <w:marRight w:val="0"/>
                                                      <w:marTop w:val="0"/>
                                                      <w:marBottom w:val="0"/>
                                                      <w:divBdr>
                                                        <w:top w:val="none" w:sz="0" w:space="0" w:color="auto"/>
                                                        <w:left w:val="none" w:sz="0" w:space="0" w:color="auto"/>
                                                        <w:bottom w:val="none" w:sz="0" w:space="0" w:color="auto"/>
                                                        <w:right w:val="none" w:sz="0" w:space="0" w:color="auto"/>
                                                      </w:divBdr>
                                                      <w:divsChild>
                                                        <w:div w:id="4733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719707">
                                      <w:marLeft w:val="0"/>
                                      <w:marRight w:val="0"/>
                                      <w:marTop w:val="0"/>
                                      <w:marBottom w:val="0"/>
                                      <w:divBdr>
                                        <w:top w:val="none" w:sz="0" w:space="0" w:color="auto"/>
                                        <w:left w:val="none" w:sz="0" w:space="0" w:color="auto"/>
                                        <w:bottom w:val="none" w:sz="0" w:space="0" w:color="auto"/>
                                        <w:right w:val="none" w:sz="0" w:space="0" w:color="auto"/>
                                      </w:divBdr>
                                    </w:div>
                                    <w:div w:id="693967763">
                                      <w:marLeft w:val="0"/>
                                      <w:marRight w:val="0"/>
                                      <w:marTop w:val="0"/>
                                      <w:marBottom w:val="0"/>
                                      <w:divBdr>
                                        <w:top w:val="none" w:sz="0" w:space="0" w:color="auto"/>
                                        <w:left w:val="none" w:sz="0" w:space="0" w:color="auto"/>
                                        <w:bottom w:val="none" w:sz="0" w:space="0" w:color="auto"/>
                                        <w:right w:val="none" w:sz="0" w:space="0" w:color="auto"/>
                                      </w:divBdr>
                                      <w:divsChild>
                                        <w:div w:id="721900834">
                                          <w:marLeft w:val="0"/>
                                          <w:marRight w:val="0"/>
                                          <w:marTop w:val="0"/>
                                          <w:marBottom w:val="0"/>
                                          <w:divBdr>
                                            <w:top w:val="none" w:sz="0" w:space="0" w:color="auto"/>
                                            <w:left w:val="none" w:sz="0" w:space="0" w:color="auto"/>
                                            <w:bottom w:val="none" w:sz="0" w:space="0" w:color="auto"/>
                                            <w:right w:val="none" w:sz="0" w:space="0" w:color="auto"/>
                                          </w:divBdr>
                                          <w:divsChild>
                                            <w:div w:id="676464912">
                                              <w:marLeft w:val="0"/>
                                              <w:marRight w:val="0"/>
                                              <w:marTop w:val="0"/>
                                              <w:marBottom w:val="0"/>
                                              <w:divBdr>
                                                <w:top w:val="none" w:sz="0" w:space="0" w:color="auto"/>
                                                <w:left w:val="none" w:sz="0" w:space="0" w:color="auto"/>
                                                <w:bottom w:val="none" w:sz="0" w:space="0" w:color="auto"/>
                                                <w:right w:val="none" w:sz="0" w:space="0" w:color="auto"/>
                                              </w:divBdr>
                                              <w:divsChild>
                                                <w:div w:id="1764644738">
                                                  <w:marLeft w:val="0"/>
                                                  <w:marRight w:val="0"/>
                                                  <w:marTop w:val="0"/>
                                                  <w:marBottom w:val="0"/>
                                                  <w:divBdr>
                                                    <w:top w:val="none" w:sz="0" w:space="0" w:color="auto"/>
                                                    <w:left w:val="none" w:sz="0" w:space="0" w:color="auto"/>
                                                    <w:bottom w:val="none" w:sz="0" w:space="0" w:color="auto"/>
                                                    <w:right w:val="none" w:sz="0" w:space="0" w:color="auto"/>
                                                  </w:divBdr>
                                                  <w:divsChild>
                                                    <w:div w:id="2038892160">
                                                      <w:marLeft w:val="0"/>
                                                      <w:marRight w:val="0"/>
                                                      <w:marTop w:val="0"/>
                                                      <w:marBottom w:val="0"/>
                                                      <w:divBdr>
                                                        <w:top w:val="none" w:sz="0" w:space="0" w:color="auto"/>
                                                        <w:left w:val="none" w:sz="0" w:space="0" w:color="auto"/>
                                                        <w:bottom w:val="none" w:sz="0" w:space="0" w:color="auto"/>
                                                        <w:right w:val="none" w:sz="0" w:space="0" w:color="auto"/>
                                                      </w:divBdr>
                                                      <w:divsChild>
                                                        <w:div w:id="20607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5157196">
                      <w:marLeft w:val="0"/>
                      <w:marRight w:val="0"/>
                      <w:marTop w:val="0"/>
                      <w:marBottom w:val="0"/>
                      <w:divBdr>
                        <w:top w:val="none" w:sz="0" w:space="0" w:color="auto"/>
                        <w:left w:val="none" w:sz="0" w:space="0" w:color="auto"/>
                        <w:bottom w:val="none" w:sz="0" w:space="0" w:color="auto"/>
                        <w:right w:val="none" w:sz="0" w:space="0" w:color="auto"/>
                      </w:divBdr>
                      <w:divsChild>
                        <w:div w:id="179247796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84520874">
                              <w:marLeft w:val="0"/>
                              <w:marRight w:val="0"/>
                              <w:marTop w:val="0"/>
                              <w:marBottom w:val="240"/>
                              <w:divBdr>
                                <w:top w:val="none" w:sz="0" w:space="0" w:color="auto"/>
                                <w:left w:val="none" w:sz="0" w:space="0" w:color="auto"/>
                                <w:bottom w:val="none" w:sz="0" w:space="0" w:color="auto"/>
                                <w:right w:val="none" w:sz="0" w:space="0" w:color="auto"/>
                              </w:divBdr>
                              <w:divsChild>
                                <w:div w:id="287509697">
                                  <w:marLeft w:val="0"/>
                                  <w:marRight w:val="0"/>
                                  <w:marTop w:val="0"/>
                                  <w:marBottom w:val="0"/>
                                  <w:divBdr>
                                    <w:top w:val="none" w:sz="0" w:space="0" w:color="auto"/>
                                    <w:left w:val="none" w:sz="0" w:space="0" w:color="auto"/>
                                    <w:bottom w:val="none" w:sz="0" w:space="0" w:color="auto"/>
                                    <w:right w:val="none" w:sz="0" w:space="0" w:color="auto"/>
                                  </w:divBdr>
                                  <w:divsChild>
                                    <w:div w:id="1068722978">
                                      <w:marLeft w:val="0"/>
                                      <w:marRight w:val="0"/>
                                      <w:marTop w:val="0"/>
                                      <w:marBottom w:val="0"/>
                                      <w:divBdr>
                                        <w:top w:val="none" w:sz="0" w:space="0" w:color="auto"/>
                                        <w:left w:val="none" w:sz="0" w:space="0" w:color="auto"/>
                                        <w:bottom w:val="none" w:sz="0" w:space="0" w:color="auto"/>
                                        <w:right w:val="none" w:sz="0" w:space="0" w:color="auto"/>
                                      </w:divBdr>
                                      <w:divsChild>
                                        <w:div w:id="17001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5419">
                              <w:marLeft w:val="0"/>
                              <w:marRight w:val="0"/>
                              <w:marTop w:val="0"/>
                              <w:marBottom w:val="0"/>
                              <w:divBdr>
                                <w:top w:val="none" w:sz="0" w:space="0" w:color="auto"/>
                                <w:left w:val="none" w:sz="0" w:space="0" w:color="auto"/>
                                <w:bottom w:val="none" w:sz="0" w:space="0" w:color="auto"/>
                                <w:right w:val="none" w:sz="0" w:space="0" w:color="auto"/>
                              </w:divBdr>
                              <w:divsChild>
                                <w:div w:id="10031786">
                                  <w:marLeft w:val="0"/>
                                  <w:marRight w:val="0"/>
                                  <w:marTop w:val="0"/>
                                  <w:marBottom w:val="0"/>
                                  <w:divBdr>
                                    <w:top w:val="none" w:sz="0" w:space="0" w:color="auto"/>
                                    <w:left w:val="none" w:sz="0" w:space="0" w:color="auto"/>
                                    <w:bottom w:val="none" w:sz="0" w:space="0" w:color="auto"/>
                                    <w:right w:val="none" w:sz="0" w:space="0" w:color="auto"/>
                                  </w:divBdr>
                                  <w:divsChild>
                                    <w:div w:id="1026911456">
                                      <w:marLeft w:val="0"/>
                                      <w:marRight w:val="0"/>
                                      <w:marTop w:val="0"/>
                                      <w:marBottom w:val="0"/>
                                      <w:divBdr>
                                        <w:top w:val="none" w:sz="0" w:space="0" w:color="auto"/>
                                        <w:left w:val="none" w:sz="0" w:space="0" w:color="auto"/>
                                        <w:bottom w:val="none" w:sz="0" w:space="0" w:color="auto"/>
                                        <w:right w:val="none" w:sz="0" w:space="0" w:color="auto"/>
                                      </w:divBdr>
                                    </w:div>
                                    <w:div w:id="55399746">
                                      <w:marLeft w:val="0"/>
                                      <w:marRight w:val="0"/>
                                      <w:marTop w:val="0"/>
                                      <w:marBottom w:val="0"/>
                                      <w:divBdr>
                                        <w:top w:val="none" w:sz="0" w:space="0" w:color="auto"/>
                                        <w:left w:val="none" w:sz="0" w:space="0" w:color="auto"/>
                                        <w:bottom w:val="none" w:sz="0" w:space="0" w:color="auto"/>
                                        <w:right w:val="none" w:sz="0" w:space="0" w:color="auto"/>
                                      </w:divBdr>
                                      <w:divsChild>
                                        <w:div w:id="1056002614">
                                          <w:marLeft w:val="0"/>
                                          <w:marRight w:val="0"/>
                                          <w:marTop w:val="0"/>
                                          <w:marBottom w:val="0"/>
                                          <w:divBdr>
                                            <w:top w:val="none" w:sz="0" w:space="0" w:color="auto"/>
                                            <w:left w:val="none" w:sz="0" w:space="0" w:color="auto"/>
                                            <w:bottom w:val="none" w:sz="0" w:space="0" w:color="auto"/>
                                            <w:right w:val="none" w:sz="0" w:space="0" w:color="auto"/>
                                          </w:divBdr>
                                          <w:divsChild>
                                            <w:div w:id="1578631707">
                                              <w:marLeft w:val="0"/>
                                              <w:marRight w:val="0"/>
                                              <w:marTop w:val="0"/>
                                              <w:marBottom w:val="0"/>
                                              <w:divBdr>
                                                <w:top w:val="none" w:sz="0" w:space="0" w:color="auto"/>
                                                <w:left w:val="none" w:sz="0" w:space="0" w:color="auto"/>
                                                <w:bottom w:val="none" w:sz="0" w:space="0" w:color="auto"/>
                                                <w:right w:val="none" w:sz="0" w:space="0" w:color="auto"/>
                                              </w:divBdr>
                                              <w:divsChild>
                                                <w:div w:id="969700369">
                                                  <w:marLeft w:val="0"/>
                                                  <w:marRight w:val="0"/>
                                                  <w:marTop w:val="0"/>
                                                  <w:marBottom w:val="0"/>
                                                  <w:divBdr>
                                                    <w:top w:val="none" w:sz="0" w:space="0" w:color="auto"/>
                                                    <w:left w:val="none" w:sz="0" w:space="0" w:color="auto"/>
                                                    <w:bottom w:val="none" w:sz="0" w:space="0" w:color="auto"/>
                                                    <w:right w:val="none" w:sz="0" w:space="0" w:color="auto"/>
                                                  </w:divBdr>
                                                  <w:divsChild>
                                                    <w:div w:id="750154965">
                                                      <w:marLeft w:val="0"/>
                                                      <w:marRight w:val="0"/>
                                                      <w:marTop w:val="0"/>
                                                      <w:marBottom w:val="0"/>
                                                      <w:divBdr>
                                                        <w:top w:val="none" w:sz="0" w:space="0" w:color="auto"/>
                                                        <w:left w:val="none" w:sz="0" w:space="0" w:color="auto"/>
                                                        <w:bottom w:val="none" w:sz="0" w:space="0" w:color="auto"/>
                                                        <w:right w:val="none" w:sz="0" w:space="0" w:color="auto"/>
                                                      </w:divBdr>
                                                      <w:divsChild>
                                                        <w:div w:id="198064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140225">
                                      <w:marLeft w:val="0"/>
                                      <w:marRight w:val="0"/>
                                      <w:marTop w:val="0"/>
                                      <w:marBottom w:val="0"/>
                                      <w:divBdr>
                                        <w:top w:val="none" w:sz="0" w:space="0" w:color="auto"/>
                                        <w:left w:val="none" w:sz="0" w:space="0" w:color="auto"/>
                                        <w:bottom w:val="none" w:sz="0" w:space="0" w:color="auto"/>
                                        <w:right w:val="none" w:sz="0" w:space="0" w:color="auto"/>
                                      </w:divBdr>
                                    </w:div>
                                    <w:div w:id="1670593461">
                                      <w:marLeft w:val="0"/>
                                      <w:marRight w:val="0"/>
                                      <w:marTop w:val="0"/>
                                      <w:marBottom w:val="0"/>
                                      <w:divBdr>
                                        <w:top w:val="none" w:sz="0" w:space="0" w:color="auto"/>
                                        <w:left w:val="none" w:sz="0" w:space="0" w:color="auto"/>
                                        <w:bottom w:val="none" w:sz="0" w:space="0" w:color="auto"/>
                                        <w:right w:val="none" w:sz="0" w:space="0" w:color="auto"/>
                                      </w:divBdr>
                                      <w:divsChild>
                                        <w:div w:id="892808127">
                                          <w:marLeft w:val="0"/>
                                          <w:marRight w:val="0"/>
                                          <w:marTop w:val="0"/>
                                          <w:marBottom w:val="0"/>
                                          <w:divBdr>
                                            <w:top w:val="none" w:sz="0" w:space="0" w:color="auto"/>
                                            <w:left w:val="none" w:sz="0" w:space="0" w:color="auto"/>
                                            <w:bottom w:val="none" w:sz="0" w:space="0" w:color="auto"/>
                                            <w:right w:val="none" w:sz="0" w:space="0" w:color="auto"/>
                                          </w:divBdr>
                                          <w:divsChild>
                                            <w:div w:id="1493374011">
                                              <w:marLeft w:val="0"/>
                                              <w:marRight w:val="0"/>
                                              <w:marTop w:val="0"/>
                                              <w:marBottom w:val="0"/>
                                              <w:divBdr>
                                                <w:top w:val="none" w:sz="0" w:space="0" w:color="auto"/>
                                                <w:left w:val="none" w:sz="0" w:space="0" w:color="auto"/>
                                                <w:bottom w:val="none" w:sz="0" w:space="0" w:color="auto"/>
                                                <w:right w:val="none" w:sz="0" w:space="0" w:color="auto"/>
                                              </w:divBdr>
                                              <w:divsChild>
                                                <w:div w:id="2093503046">
                                                  <w:marLeft w:val="0"/>
                                                  <w:marRight w:val="0"/>
                                                  <w:marTop w:val="0"/>
                                                  <w:marBottom w:val="0"/>
                                                  <w:divBdr>
                                                    <w:top w:val="none" w:sz="0" w:space="0" w:color="auto"/>
                                                    <w:left w:val="none" w:sz="0" w:space="0" w:color="auto"/>
                                                    <w:bottom w:val="none" w:sz="0" w:space="0" w:color="auto"/>
                                                    <w:right w:val="none" w:sz="0" w:space="0" w:color="auto"/>
                                                  </w:divBdr>
                                                  <w:divsChild>
                                                    <w:div w:id="830026732">
                                                      <w:marLeft w:val="0"/>
                                                      <w:marRight w:val="0"/>
                                                      <w:marTop w:val="0"/>
                                                      <w:marBottom w:val="0"/>
                                                      <w:divBdr>
                                                        <w:top w:val="none" w:sz="0" w:space="0" w:color="auto"/>
                                                        <w:left w:val="none" w:sz="0" w:space="0" w:color="auto"/>
                                                        <w:bottom w:val="none" w:sz="0" w:space="0" w:color="auto"/>
                                                        <w:right w:val="none" w:sz="0" w:space="0" w:color="auto"/>
                                                      </w:divBdr>
                                                      <w:divsChild>
                                                        <w:div w:id="159824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552556">
                                      <w:marLeft w:val="0"/>
                                      <w:marRight w:val="0"/>
                                      <w:marTop w:val="0"/>
                                      <w:marBottom w:val="0"/>
                                      <w:divBdr>
                                        <w:top w:val="none" w:sz="0" w:space="0" w:color="auto"/>
                                        <w:left w:val="none" w:sz="0" w:space="0" w:color="auto"/>
                                        <w:bottom w:val="none" w:sz="0" w:space="0" w:color="auto"/>
                                        <w:right w:val="none" w:sz="0" w:space="0" w:color="auto"/>
                                      </w:divBdr>
                                    </w:div>
                                    <w:div w:id="1580138959">
                                      <w:marLeft w:val="0"/>
                                      <w:marRight w:val="0"/>
                                      <w:marTop w:val="0"/>
                                      <w:marBottom w:val="0"/>
                                      <w:divBdr>
                                        <w:top w:val="none" w:sz="0" w:space="0" w:color="auto"/>
                                        <w:left w:val="none" w:sz="0" w:space="0" w:color="auto"/>
                                        <w:bottom w:val="none" w:sz="0" w:space="0" w:color="auto"/>
                                        <w:right w:val="none" w:sz="0" w:space="0" w:color="auto"/>
                                      </w:divBdr>
                                      <w:divsChild>
                                        <w:div w:id="1734959734">
                                          <w:marLeft w:val="0"/>
                                          <w:marRight w:val="0"/>
                                          <w:marTop w:val="0"/>
                                          <w:marBottom w:val="0"/>
                                          <w:divBdr>
                                            <w:top w:val="none" w:sz="0" w:space="0" w:color="auto"/>
                                            <w:left w:val="none" w:sz="0" w:space="0" w:color="auto"/>
                                            <w:bottom w:val="none" w:sz="0" w:space="0" w:color="auto"/>
                                            <w:right w:val="none" w:sz="0" w:space="0" w:color="auto"/>
                                          </w:divBdr>
                                          <w:divsChild>
                                            <w:div w:id="238713113">
                                              <w:marLeft w:val="0"/>
                                              <w:marRight w:val="0"/>
                                              <w:marTop w:val="0"/>
                                              <w:marBottom w:val="0"/>
                                              <w:divBdr>
                                                <w:top w:val="none" w:sz="0" w:space="0" w:color="auto"/>
                                                <w:left w:val="none" w:sz="0" w:space="0" w:color="auto"/>
                                                <w:bottom w:val="none" w:sz="0" w:space="0" w:color="auto"/>
                                                <w:right w:val="none" w:sz="0" w:space="0" w:color="auto"/>
                                              </w:divBdr>
                                              <w:divsChild>
                                                <w:div w:id="619265379">
                                                  <w:marLeft w:val="0"/>
                                                  <w:marRight w:val="0"/>
                                                  <w:marTop w:val="0"/>
                                                  <w:marBottom w:val="0"/>
                                                  <w:divBdr>
                                                    <w:top w:val="none" w:sz="0" w:space="0" w:color="auto"/>
                                                    <w:left w:val="none" w:sz="0" w:space="0" w:color="auto"/>
                                                    <w:bottom w:val="none" w:sz="0" w:space="0" w:color="auto"/>
                                                    <w:right w:val="none" w:sz="0" w:space="0" w:color="auto"/>
                                                  </w:divBdr>
                                                  <w:divsChild>
                                                    <w:div w:id="236213655">
                                                      <w:marLeft w:val="0"/>
                                                      <w:marRight w:val="0"/>
                                                      <w:marTop w:val="0"/>
                                                      <w:marBottom w:val="0"/>
                                                      <w:divBdr>
                                                        <w:top w:val="none" w:sz="0" w:space="0" w:color="auto"/>
                                                        <w:left w:val="none" w:sz="0" w:space="0" w:color="auto"/>
                                                        <w:bottom w:val="none" w:sz="0" w:space="0" w:color="auto"/>
                                                        <w:right w:val="none" w:sz="0" w:space="0" w:color="auto"/>
                                                      </w:divBdr>
                                                      <w:divsChild>
                                                        <w:div w:id="14669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291459">
                                      <w:marLeft w:val="0"/>
                                      <w:marRight w:val="0"/>
                                      <w:marTop w:val="0"/>
                                      <w:marBottom w:val="0"/>
                                      <w:divBdr>
                                        <w:top w:val="none" w:sz="0" w:space="0" w:color="auto"/>
                                        <w:left w:val="none" w:sz="0" w:space="0" w:color="auto"/>
                                        <w:bottom w:val="none" w:sz="0" w:space="0" w:color="auto"/>
                                        <w:right w:val="none" w:sz="0" w:space="0" w:color="auto"/>
                                      </w:divBdr>
                                    </w:div>
                                    <w:div w:id="256911015">
                                      <w:marLeft w:val="0"/>
                                      <w:marRight w:val="0"/>
                                      <w:marTop w:val="0"/>
                                      <w:marBottom w:val="0"/>
                                      <w:divBdr>
                                        <w:top w:val="none" w:sz="0" w:space="0" w:color="auto"/>
                                        <w:left w:val="none" w:sz="0" w:space="0" w:color="auto"/>
                                        <w:bottom w:val="none" w:sz="0" w:space="0" w:color="auto"/>
                                        <w:right w:val="none" w:sz="0" w:space="0" w:color="auto"/>
                                      </w:divBdr>
                                      <w:divsChild>
                                        <w:div w:id="1944878503">
                                          <w:marLeft w:val="0"/>
                                          <w:marRight w:val="0"/>
                                          <w:marTop w:val="0"/>
                                          <w:marBottom w:val="0"/>
                                          <w:divBdr>
                                            <w:top w:val="none" w:sz="0" w:space="0" w:color="auto"/>
                                            <w:left w:val="none" w:sz="0" w:space="0" w:color="auto"/>
                                            <w:bottom w:val="none" w:sz="0" w:space="0" w:color="auto"/>
                                            <w:right w:val="none" w:sz="0" w:space="0" w:color="auto"/>
                                          </w:divBdr>
                                          <w:divsChild>
                                            <w:div w:id="1821460431">
                                              <w:marLeft w:val="0"/>
                                              <w:marRight w:val="0"/>
                                              <w:marTop w:val="0"/>
                                              <w:marBottom w:val="0"/>
                                              <w:divBdr>
                                                <w:top w:val="none" w:sz="0" w:space="0" w:color="auto"/>
                                                <w:left w:val="none" w:sz="0" w:space="0" w:color="auto"/>
                                                <w:bottom w:val="none" w:sz="0" w:space="0" w:color="auto"/>
                                                <w:right w:val="none" w:sz="0" w:space="0" w:color="auto"/>
                                              </w:divBdr>
                                              <w:divsChild>
                                                <w:div w:id="1715077239">
                                                  <w:marLeft w:val="0"/>
                                                  <w:marRight w:val="0"/>
                                                  <w:marTop w:val="0"/>
                                                  <w:marBottom w:val="0"/>
                                                  <w:divBdr>
                                                    <w:top w:val="none" w:sz="0" w:space="0" w:color="auto"/>
                                                    <w:left w:val="none" w:sz="0" w:space="0" w:color="auto"/>
                                                    <w:bottom w:val="none" w:sz="0" w:space="0" w:color="auto"/>
                                                    <w:right w:val="none" w:sz="0" w:space="0" w:color="auto"/>
                                                  </w:divBdr>
                                                  <w:divsChild>
                                                    <w:div w:id="444542611">
                                                      <w:marLeft w:val="0"/>
                                                      <w:marRight w:val="0"/>
                                                      <w:marTop w:val="0"/>
                                                      <w:marBottom w:val="0"/>
                                                      <w:divBdr>
                                                        <w:top w:val="none" w:sz="0" w:space="0" w:color="auto"/>
                                                        <w:left w:val="none" w:sz="0" w:space="0" w:color="auto"/>
                                                        <w:bottom w:val="none" w:sz="0" w:space="0" w:color="auto"/>
                                                        <w:right w:val="none" w:sz="0" w:space="0" w:color="auto"/>
                                                      </w:divBdr>
                                                      <w:divsChild>
                                                        <w:div w:id="59690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985119">
                                      <w:marLeft w:val="0"/>
                                      <w:marRight w:val="0"/>
                                      <w:marTop w:val="0"/>
                                      <w:marBottom w:val="0"/>
                                      <w:divBdr>
                                        <w:top w:val="none" w:sz="0" w:space="0" w:color="auto"/>
                                        <w:left w:val="none" w:sz="0" w:space="0" w:color="auto"/>
                                        <w:bottom w:val="none" w:sz="0" w:space="0" w:color="auto"/>
                                        <w:right w:val="none" w:sz="0" w:space="0" w:color="auto"/>
                                      </w:divBdr>
                                    </w:div>
                                    <w:div w:id="1707490331">
                                      <w:marLeft w:val="0"/>
                                      <w:marRight w:val="0"/>
                                      <w:marTop w:val="0"/>
                                      <w:marBottom w:val="0"/>
                                      <w:divBdr>
                                        <w:top w:val="none" w:sz="0" w:space="0" w:color="auto"/>
                                        <w:left w:val="none" w:sz="0" w:space="0" w:color="auto"/>
                                        <w:bottom w:val="none" w:sz="0" w:space="0" w:color="auto"/>
                                        <w:right w:val="none" w:sz="0" w:space="0" w:color="auto"/>
                                      </w:divBdr>
                                      <w:divsChild>
                                        <w:div w:id="1996301617">
                                          <w:marLeft w:val="0"/>
                                          <w:marRight w:val="0"/>
                                          <w:marTop w:val="0"/>
                                          <w:marBottom w:val="0"/>
                                          <w:divBdr>
                                            <w:top w:val="none" w:sz="0" w:space="0" w:color="auto"/>
                                            <w:left w:val="none" w:sz="0" w:space="0" w:color="auto"/>
                                            <w:bottom w:val="none" w:sz="0" w:space="0" w:color="auto"/>
                                            <w:right w:val="none" w:sz="0" w:space="0" w:color="auto"/>
                                          </w:divBdr>
                                          <w:divsChild>
                                            <w:div w:id="1506241323">
                                              <w:marLeft w:val="0"/>
                                              <w:marRight w:val="0"/>
                                              <w:marTop w:val="0"/>
                                              <w:marBottom w:val="0"/>
                                              <w:divBdr>
                                                <w:top w:val="none" w:sz="0" w:space="0" w:color="auto"/>
                                                <w:left w:val="none" w:sz="0" w:space="0" w:color="auto"/>
                                                <w:bottom w:val="none" w:sz="0" w:space="0" w:color="auto"/>
                                                <w:right w:val="none" w:sz="0" w:space="0" w:color="auto"/>
                                              </w:divBdr>
                                              <w:divsChild>
                                                <w:div w:id="1645234800">
                                                  <w:marLeft w:val="0"/>
                                                  <w:marRight w:val="0"/>
                                                  <w:marTop w:val="0"/>
                                                  <w:marBottom w:val="0"/>
                                                  <w:divBdr>
                                                    <w:top w:val="none" w:sz="0" w:space="0" w:color="auto"/>
                                                    <w:left w:val="none" w:sz="0" w:space="0" w:color="auto"/>
                                                    <w:bottom w:val="none" w:sz="0" w:space="0" w:color="auto"/>
                                                    <w:right w:val="none" w:sz="0" w:space="0" w:color="auto"/>
                                                  </w:divBdr>
                                                  <w:divsChild>
                                                    <w:div w:id="220097609">
                                                      <w:marLeft w:val="0"/>
                                                      <w:marRight w:val="0"/>
                                                      <w:marTop w:val="0"/>
                                                      <w:marBottom w:val="0"/>
                                                      <w:divBdr>
                                                        <w:top w:val="none" w:sz="0" w:space="0" w:color="auto"/>
                                                        <w:left w:val="none" w:sz="0" w:space="0" w:color="auto"/>
                                                        <w:bottom w:val="none" w:sz="0" w:space="0" w:color="auto"/>
                                                        <w:right w:val="none" w:sz="0" w:space="0" w:color="auto"/>
                                                      </w:divBdr>
                                                      <w:divsChild>
                                                        <w:div w:id="15595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891310">
                      <w:marLeft w:val="0"/>
                      <w:marRight w:val="0"/>
                      <w:marTop w:val="0"/>
                      <w:marBottom w:val="0"/>
                      <w:divBdr>
                        <w:top w:val="none" w:sz="0" w:space="0" w:color="auto"/>
                        <w:left w:val="none" w:sz="0" w:space="0" w:color="auto"/>
                        <w:bottom w:val="none" w:sz="0" w:space="0" w:color="auto"/>
                        <w:right w:val="none" w:sz="0" w:space="0" w:color="auto"/>
                      </w:divBdr>
                      <w:divsChild>
                        <w:div w:id="1989701361">
                          <w:marLeft w:val="0"/>
                          <w:marRight w:val="0"/>
                          <w:marTop w:val="0"/>
                          <w:marBottom w:val="180"/>
                          <w:divBdr>
                            <w:top w:val="single" w:sz="6" w:space="18" w:color="DADCE0"/>
                            <w:left w:val="single" w:sz="6" w:space="18" w:color="DADCE0"/>
                            <w:bottom w:val="single" w:sz="6" w:space="18" w:color="DADCE0"/>
                            <w:right w:val="single" w:sz="6" w:space="18" w:color="DADCE0"/>
                          </w:divBdr>
                          <w:divsChild>
                            <w:div w:id="536508417">
                              <w:marLeft w:val="0"/>
                              <w:marRight w:val="0"/>
                              <w:marTop w:val="0"/>
                              <w:marBottom w:val="240"/>
                              <w:divBdr>
                                <w:top w:val="none" w:sz="0" w:space="0" w:color="auto"/>
                                <w:left w:val="none" w:sz="0" w:space="0" w:color="auto"/>
                                <w:bottom w:val="none" w:sz="0" w:space="0" w:color="auto"/>
                                <w:right w:val="none" w:sz="0" w:space="0" w:color="auto"/>
                              </w:divBdr>
                              <w:divsChild>
                                <w:div w:id="1213886336">
                                  <w:marLeft w:val="0"/>
                                  <w:marRight w:val="0"/>
                                  <w:marTop w:val="0"/>
                                  <w:marBottom w:val="0"/>
                                  <w:divBdr>
                                    <w:top w:val="none" w:sz="0" w:space="0" w:color="auto"/>
                                    <w:left w:val="none" w:sz="0" w:space="0" w:color="auto"/>
                                    <w:bottom w:val="none" w:sz="0" w:space="0" w:color="auto"/>
                                    <w:right w:val="none" w:sz="0" w:space="0" w:color="auto"/>
                                  </w:divBdr>
                                  <w:divsChild>
                                    <w:div w:id="343172195">
                                      <w:marLeft w:val="0"/>
                                      <w:marRight w:val="0"/>
                                      <w:marTop w:val="0"/>
                                      <w:marBottom w:val="0"/>
                                      <w:divBdr>
                                        <w:top w:val="none" w:sz="0" w:space="0" w:color="auto"/>
                                        <w:left w:val="none" w:sz="0" w:space="0" w:color="auto"/>
                                        <w:bottom w:val="none" w:sz="0" w:space="0" w:color="auto"/>
                                        <w:right w:val="none" w:sz="0" w:space="0" w:color="auto"/>
                                      </w:divBdr>
                                      <w:divsChild>
                                        <w:div w:id="62484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809192">
                              <w:marLeft w:val="0"/>
                              <w:marRight w:val="0"/>
                              <w:marTop w:val="0"/>
                              <w:marBottom w:val="0"/>
                              <w:divBdr>
                                <w:top w:val="none" w:sz="0" w:space="0" w:color="auto"/>
                                <w:left w:val="none" w:sz="0" w:space="0" w:color="auto"/>
                                <w:bottom w:val="none" w:sz="0" w:space="0" w:color="auto"/>
                                <w:right w:val="none" w:sz="0" w:space="0" w:color="auto"/>
                              </w:divBdr>
                              <w:divsChild>
                                <w:div w:id="530802299">
                                  <w:marLeft w:val="0"/>
                                  <w:marRight w:val="0"/>
                                  <w:marTop w:val="0"/>
                                  <w:marBottom w:val="0"/>
                                  <w:divBdr>
                                    <w:top w:val="none" w:sz="0" w:space="0" w:color="auto"/>
                                    <w:left w:val="none" w:sz="0" w:space="0" w:color="auto"/>
                                    <w:bottom w:val="none" w:sz="0" w:space="0" w:color="auto"/>
                                    <w:right w:val="none" w:sz="0" w:space="0" w:color="auto"/>
                                  </w:divBdr>
                                  <w:divsChild>
                                    <w:div w:id="1956519378">
                                      <w:marLeft w:val="0"/>
                                      <w:marRight w:val="0"/>
                                      <w:marTop w:val="0"/>
                                      <w:marBottom w:val="0"/>
                                      <w:divBdr>
                                        <w:top w:val="none" w:sz="0" w:space="0" w:color="auto"/>
                                        <w:left w:val="none" w:sz="0" w:space="0" w:color="auto"/>
                                        <w:bottom w:val="none" w:sz="0" w:space="0" w:color="auto"/>
                                        <w:right w:val="none" w:sz="0" w:space="0" w:color="auto"/>
                                      </w:divBdr>
                                    </w:div>
                                    <w:div w:id="1929073815">
                                      <w:marLeft w:val="0"/>
                                      <w:marRight w:val="0"/>
                                      <w:marTop w:val="0"/>
                                      <w:marBottom w:val="0"/>
                                      <w:divBdr>
                                        <w:top w:val="none" w:sz="0" w:space="0" w:color="auto"/>
                                        <w:left w:val="none" w:sz="0" w:space="0" w:color="auto"/>
                                        <w:bottom w:val="none" w:sz="0" w:space="0" w:color="auto"/>
                                        <w:right w:val="none" w:sz="0" w:space="0" w:color="auto"/>
                                      </w:divBdr>
                                      <w:divsChild>
                                        <w:div w:id="1263685941">
                                          <w:marLeft w:val="0"/>
                                          <w:marRight w:val="0"/>
                                          <w:marTop w:val="0"/>
                                          <w:marBottom w:val="0"/>
                                          <w:divBdr>
                                            <w:top w:val="none" w:sz="0" w:space="0" w:color="auto"/>
                                            <w:left w:val="none" w:sz="0" w:space="0" w:color="auto"/>
                                            <w:bottom w:val="none" w:sz="0" w:space="0" w:color="auto"/>
                                            <w:right w:val="none" w:sz="0" w:space="0" w:color="auto"/>
                                          </w:divBdr>
                                          <w:divsChild>
                                            <w:div w:id="739400939">
                                              <w:marLeft w:val="0"/>
                                              <w:marRight w:val="0"/>
                                              <w:marTop w:val="0"/>
                                              <w:marBottom w:val="0"/>
                                              <w:divBdr>
                                                <w:top w:val="none" w:sz="0" w:space="0" w:color="auto"/>
                                                <w:left w:val="none" w:sz="0" w:space="0" w:color="auto"/>
                                                <w:bottom w:val="none" w:sz="0" w:space="0" w:color="auto"/>
                                                <w:right w:val="none" w:sz="0" w:space="0" w:color="auto"/>
                                              </w:divBdr>
                                              <w:divsChild>
                                                <w:div w:id="1372653082">
                                                  <w:marLeft w:val="0"/>
                                                  <w:marRight w:val="0"/>
                                                  <w:marTop w:val="0"/>
                                                  <w:marBottom w:val="0"/>
                                                  <w:divBdr>
                                                    <w:top w:val="none" w:sz="0" w:space="0" w:color="auto"/>
                                                    <w:left w:val="none" w:sz="0" w:space="0" w:color="auto"/>
                                                    <w:bottom w:val="none" w:sz="0" w:space="0" w:color="auto"/>
                                                    <w:right w:val="none" w:sz="0" w:space="0" w:color="auto"/>
                                                  </w:divBdr>
                                                  <w:divsChild>
                                                    <w:div w:id="235406241">
                                                      <w:marLeft w:val="0"/>
                                                      <w:marRight w:val="0"/>
                                                      <w:marTop w:val="0"/>
                                                      <w:marBottom w:val="0"/>
                                                      <w:divBdr>
                                                        <w:top w:val="none" w:sz="0" w:space="0" w:color="auto"/>
                                                        <w:left w:val="none" w:sz="0" w:space="0" w:color="auto"/>
                                                        <w:bottom w:val="none" w:sz="0" w:space="0" w:color="auto"/>
                                                        <w:right w:val="none" w:sz="0" w:space="0" w:color="auto"/>
                                                      </w:divBdr>
                                                      <w:divsChild>
                                                        <w:div w:id="2732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708660">
                                      <w:marLeft w:val="0"/>
                                      <w:marRight w:val="0"/>
                                      <w:marTop w:val="0"/>
                                      <w:marBottom w:val="0"/>
                                      <w:divBdr>
                                        <w:top w:val="none" w:sz="0" w:space="0" w:color="auto"/>
                                        <w:left w:val="none" w:sz="0" w:space="0" w:color="auto"/>
                                        <w:bottom w:val="none" w:sz="0" w:space="0" w:color="auto"/>
                                        <w:right w:val="none" w:sz="0" w:space="0" w:color="auto"/>
                                      </w:divBdr>
                                    </w:div>
                                    <w:div w:id="1607270876">
                                      <w:marLeft w:val="0"/>
                                      <w:marRight w:val="0"/>
                                      <w:marTop w:val="0"/>
                                      <w:marBottom w:val="0"/>
                                      <w:divBdr>
                                        <w:top w:val="none" w:sz="0" w:space="0" w:color="auto"/>
                                        <w:left w:val="none" w:sz="0" w:space="0" w:color="auto"/>
                                        <w:bottom w:val="none" w:sz="0" w:space="0" w:color="auto"/>
                                        <w:right w:val="none" w:sz="0" w:space="0" w:color="auto"/>
                                      </w:divBdr>
                                      <w:divsChild>
                                        <w:div w:id="501773109">
                                          <w:marLeft w:val="0"/>
                                          <w:marRight w:val="0"/>
                                          <w:marTop w:val="0"/>
                                          <w:marBottom w:val="0"/>
                                          <w:divBdr>
                                            <w:top w:val="none" w:sz="0" w:space="0" w:color="auto"/>
                                            <w:left w:val="none" w:sz="0" w:space="0" w:color="auto"/>
                                            <w:bottom w:val="none" w:sz="0" w:space="0" w:color="auto"/>
                                            <w:right w:val="none" w:sz="0" w:space="0" w:color="auto"/>
                                          </w:divBdr>
                                          <w:divsChild>
                                            <w:div w:id="214853346">
                                              <w:marLeft w:val="0"/>
                                              <w:marRight w:val="0"/>
                                              <w:marTop w:val="0"/>
                                              <w:marBottom w:val="0"/>
                                              <w:divBdr>
                                                <w:top w:val="none" w:sz="0" w:space="0" w:color="auto"/>
                                                <w:left w:val="none" w:sz="0" w:space="0" w:color="auto"/>
                                                <w:bottom w:val="none" w:sz="0" w:space="0" w:color="auto"/>
                                                <w:right w:val="none" w:sz="0" w:space="0" w:color="auto"/>
                                              </w:divBdr>
                                              <w:divsChild>
                                                <w:div w:id="718628788">
                                                  <w:marLeft w:val="0"/>
                                                  <w:marRight w:val="0"/>
                                                  <w:marTop w:val="0"/>
                                                  <w:marBottom w:val="0"/>
                                                  <w:divBdr>
                                                    <w:top w:val="none" w:sz="0" w:space="0" w:color="auto"/>
                                                    <w:left w:val="none" w:sz="0" w:space="0" w:color="auto"/>
                                                    <w:bottom w:val="none" w:sz="0" w:space="0" w:color="auto"/>
                                                    <w:right w:val="none" w:sz="0" w:space="0" w:color="auto"/>
                                                  </w:divBdr>
                                                  <w:divsChild>
                                                    <w:div w:id="131287189">
                                                      <w:marLeft w:val="0"/>
                                                      <w:marRight w:val="0"/>
                                                      <w:marTop w:val="0"/>
                                                      <w:marBottom w:val="0"/>
                                                      <w:divBdr>
                                                        <w:top w:val="none" w:sz="0" w:space="0" w:color="auto"/>
                                                        <w:left w:val="none" w:sz="0" w:space="0" w:color="auto"/>
                                                        <w:bottom w:val="none" w:sz="0" w:space="0" w:color="auto"/>
                                                        <w:right w:val="none" w:sz="0" w:space="0" w:color="auto"/>
                                                      </w:divBdr>
                                                      <w:divsChild>
                                                        <w:div w:id="1534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963290">
                                      <w:marLeft w:val="0"/>
                                      <w:marRight w:val="0"/>
                                      <w:marTop w:val="0"/>
                                      <w:marBottom w:val="0"/>
                                      <w:divBdr>
                                        <w:top w:val="none" w:sz="0" w:space="0" w:color="auto"/>
                                        <w:left w:val="none" w:sz="0" w:space="0" w:color="auto"/>
                                        <w:bottom w:val="none" w:sz="0" w:space="0" w:color="auto"/>
                                        <w:right w:val="none" w:sz="0" w:space="0" w:color="auto"/>
                                      </w:divBdr>
                                    </w:div>
                                    <w:div w:id="162622904">
                                      <w:marLeft w:val="0"/>
                                      <w:marRight w:val="0"/>
                                      <w:marTop w:val="0"/>
                                      <w:marBottom w:val="0"/>
                                      <w:divBdr>
                                        <w:top w:val="none" w:sz="0" w:space="0" w:color="auto"/>
                                        <w:left w:val="none" w:sz="0" w:space="0" w:color="auto"/>
                                        <w:bottom w:val="none" w:sz="0" w:space="0" w:color="auto"/>
                                        <w:right w:val="none" w:sz="0" w:space="0" w:color="auto"/>
                                      </w:divBdr>
                                      <w:divsChild>
                                        <w:div w:id="1866365180">
                                          <w:marLeft w:val="0"/>
                                          <w:marRight w:val="0"/>
                                          <w:marTop w:val="0"/>
                                          <w:marBottom w:val="0"/>
                                          <w:divBdr>
                                            <w:top w:val="none" w:sz="0" w:space="0" w:color="auto"/>
                                            <w:left w:val="none" w:sz="0" w:space="0" w:color="auto"/>
                                            <w:bottom w:val="none" w:sz="0" w:space="0" w:color="auto"/>
                                            <w:right w:val="none" w:sz="0" w:space="0" w:color="auto"/>
                                          </w:divBdr>
                                          <w:divsChild>
                                            <w:div w:id="777528939">
                                              <w:marLeft w:val="0"/>
                                              <w:marRight w:val="0"/>
                                              <w:marTop w:val="0"/>
                                              <w:marBottom w:val="0"/>
                                              <w:divBdr>
                                                <w:top w:val="none" w:sz="0" w:space="0" w:color="auto"/>
                                                <w:left w:val="none" w:sz="0" w:space="0" w:color="auto"/>
                                                <w:bottom w:val="none" w:sz="0" w:space="0" w:color="auto"/>
                                                <w:right w:val="none" w:sz="0" w:space="0" w:color="auto"/>
                                              </w:divBdr>
                                              <w:divsChild>
                                                <w:div w:id="169489863">
                                                  <w:marLeft w:val="0"/>
                                                  <w:marRight w:val="0"/>
                                                  <w:marTop w:val="0"/>
                                                  <w:marBottom w:val="0"/>
                                                  <w:divBdr>
                                                    <w:top w:val="none" w:sz="0" w:space="0" w:color="auto"/>
                                                    <w:left w:val="none" w:sz="0" w:space="0" w:color="auto"/>
                                                    <w:bottom w:val="none" w:sz="0" w:space="0" w:color="auto"/>
                                                    <w:right w:val="none" w:sz="0" w:space="0" w:color="auto"/>
                                                  </w:divBdr>
                                                  <w:divsChild>
                                                    <w:div w:id="1026754187">
                                                      <w:marLeft w:val="0"/>
                                                      <w:marRight w:val="0"/>
                                                      <w:marTop w:val="0"/>
                                                      <w:marBottom w:val="0"/>
                                                      <w:divBdr>
                                                        <w:top w:val="none" w:sz="0" w:space="0" w:color="auto"/>
                                                        <w:left w:val="none" w:sz="0" w:space="0" w:color="auto"/>
                                                        <w:bottom w:val="none" w:sz="0" w:space="0" w:color="auto"/>
                                                        <w:right w:val="none" w:sz="0" w:space="0" w:color="auto"/>
                                                      </w:divBdr>
                                                      <w:divsChild>
                                                        <w:div w:id="20442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416582">
                                      <w:marLeft w:val="0"/>
                                      <w:marRight w:val="0"/>
                                      <w:marTop w:val="0"/>
                                      <w:marBottom w:val="0"/>
                                      <w:divBdr>
                                        <w:top w:val="none" w:sz="0" w:space="0" w:color="auto"/>
                                        <w:left w:val="none" w:sz="0" w:space="0" w:color="auto"/>
                                        <w:bottom w:val="none" w:sz="0" w:space="0" w:color="auto"/>
                                        <w:right w:val="none" w:sz="0" w:space="0" w:color="auto"/>
                                      </w:divBdr>
                                    </w:div>
                                    <w:div w:id="1718819512">
                                      <w:marLeft w:val="0"/>
                                      <w:marRight w:val="0"/>
                                      <w:marTop w:val="0"/>
                                      <w:marBottom w:val="0"/>
                                      <w:divBdr>
                                        <w:top w:val="none" w:sz="0" w:space="0" w:color="auto"/>
                                        <w:left w:val="none" w:sz="0" w:space="0" w:color="auto"/>
                                        <w:bottom w:val="none" w:sz="0" w:space="0" w:color="auto"/>
                                        <w:right w:val="none" w:sz="0" w:space="0" w:color="auto"/>
                                      </w:divBdr>
                                      <w:divsChild>
                                        <w:div w:id="11223651">
                                          <w:marLeft w:val="0"/>
                                          <w:marRight w:val="0"/>
                                          <w:marTop w:val="0"/>
                                          <w:marBottom w:val="0"/>
                                          <w:divBdr>
                                            <w:top w:val="none" w:sz="0" w:space="0" w:color="auto"/>
                                            <w:left w:val="none" w:sz="0" w:space="0" w:color="auto"/>
                                            <w:bottom w:val="none" w:sz="0" w:space="0" w:color="auto"/>
                                            <w:right w:val="none" w:sz="0" w:space="0" w:color="auto"/>
                                          </w:divBdr>
                                          <w:divsChild>
                                            <w:div w:id="2121757224">
                                              <w:marLeft w:val="0"/>
                                              <w:marRight w:val="0"/>
                                              <w:marTop w:val="0"/>
                                              <w:marBottom w:val="0"/>
                                              <w:divBdr>
                                                <w:top w:val="none" w:sz="0" w:space="0" w:color="auto"/>
                                                <w:left w:val="none" w:sz="0" w:space="0" w:color="auto"/>
                                                <w:bottom w:val="none" w:sz="0" w:space="0" w:color="auto"/>
                                                <w:right w:val="none" w:sz="0" w:space="0" w:color="auto"/>
                                              </w:divBdr>
                                              <w:divsChild>
                                                <w:div w:id="1823043411">
                                                  <w:marLeft w:val="0"/>
                                                  <w:marRight w:val="0"/>
                                                  <w:marTop w:val="0"/>
                                                  <w:marBottom w:val="0"/>
                                                  <w:divBdr>
                                                    <w:top w:val="none" w:sz="0" w:space="0" w:color="auto"/>
                                                    <w:left w:val="none" w:sz="0" w:space="0" w:color="auto"/>
                                                    <w:bottom w:val="none" w:sz="0" w:space="0" w:color="auto"/>
                                                    <w:right w:val="none" w:sz="0" w:space="0" w:color="auto"/>
                                                  </w:divBdr>
                                                  <w:divsChild>
                                                    <w:div w:id="475413411">
                                                      <w:marLeft w:val="0"/>
                                                      <w:marRight w:val="0"/>
                                                      <w:marTop w:val="0"/>
                                                      <w:marBottom w:val="0"/>
                                                      <w:divBdr>
                                                        <w:top w:val="none" w:sz="0" w:space="0" w:color="auto"/>
                                                        <w:left w:val="none" w:sz="0" w:space="0" w:color="auto"/>
                                                        <w:bottom w:val="none" w:sz="0" w:space="0" w:color="auto"/>
                                                        <w:right w:val="none" w:sz="0" w:space="0" w:color="auto"/>
                                                      </w:divBdr>
                                                      <w:divsChild>
                                                        <w:div w:id="18223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070580">
                                      <w:marLeft w:val="0"/>
                                      <w:marRight w:val="0"/>
                                      <w:marTop w:val="0"/>
                                      <w:marBottom w:val="0"/>
                                      <w:divBdr>
                                        <w:top w:val="none" w:sz="0" w:space="0" w:color="auto"/>
                                        <w:left w:val="none" w:sz="0" w:space="0" w:color="auto"/>
                                        <w:bottom w:val="none" w:sz="0" w:space="0" w:color="auto"/>
                                        <w:right w:val="none" w:sz="0" w:space="0" w:color="auto"/>
                                      </w:divBdr>
                                    </w:div>
                                    <w:div w:id="387805303">
                                      <w:marLeft w:val="0"/>
                                      <w:marRight w:val="0"/>
                                      <w:marTop w:val="0"/>
                                      <w:marBottom w:val="0"/>
                                      <w:divBdr>
                                        <w:top w:val="none" w:sz="0" w:space="0" w:color="auto"/>
                                        <w:left w:val="none" w:sz="0" w:space="0" w:color="auto"/>
                                        <w:bottom w:val="none" w:sz="0" w:space="0" w:color="auto"/>
                                        <w:right w:val="none" w:sz="0" w:space="0" w:color="auto"/>
                                      </w:divBdr>
                                      <w:divsChild>
                                        <w:div w:id="51973742">
                                          <w:marLeft w:val="0"/>
                                          <w:marRight w:val="0"/>
                                          <w:marTop w:val="0"/>
                                          <w:marBottom w:val="0"/>
                                          <w:divBdr>
                                            <w:top w:val="none" w:sz="0" w:space="0" w:color="auto"/>
                                            <w:left w:val="none" w:sz="0" w:space="0" w:color="auto"/>
                                            <w:bottom w:val="none" w:sz="0" w:space="0" w:color="auto"/>
                                            <w:right w:val="none" w:sz="0" w:space="0" w:color="auto"/>
                                          </w:divBdr>
                                          <w:divsChild>
                                            <w:div w:id="668362092">
                                              <w:marLeft w:val="0"/>
                                              <w:marRight w:val="0"/>
                                              <w:marTop w:val="0"/>
                                              <w:marBottom w:val="0"/>
                                              <w:divBdr>
                                                <w:top w:val="none" w:sz="0" w:space="0" w:color="auto"/>
                                                <w:left w:val="none" w:sz="0" w:space="0" w:color="auto"/>
                                                <w:bottom w:val="none" w:sz="0" w:space="0" w:color="auto"/>
                                                <w:right w:val="none" w:sz="0" w:space="0" w:color="auto"/>
                                              </w:divBdr>
                                              <w:divsChild>
                                                <w:div w:id="1174762348">
                                                  <w:marLeft w:val="0"/>
                                                  <w:marRight w:val="0"/>
                                                  <w:marTop w:val="0"/>
                                                  <w:marBottom w:val="0"/>
                                                  <w:divBdr>
                                                    <w:top w:val="none" w:sz="0" w:space="0" w:color="auto"/>
                                                    <w:left w:val="none" w:sz="0" w:space="0" w:color="auto"/>
                                                    <w:bottom w:val="none" w:sz="0" w:space="0" w:color="auto"/>
                                                    <w:right w:val="none" w:sz="0" w:space="0" w:color="auto"/>
                                                  </w:divBdr>
                                                  <w:divsChild>
                                                    <w:div w:id="1392843546">
                                                      <w:marLeft w:val="0"/>
                                                      <w:marRight w:val="0"/>
                                                      <w:marTop w:val="0"/>
                                                      <w:marBottom w:val="0"/>
                                                      <w:divBdr>
                                                        <w:top w:val="none" w:sz="0" w:space="0" w:color="auto"/>
                                                        <w:left w:val="none" w:sz="0" w:space="0" w:color="auto"/>
                                                        <w:bottom w:val="none" w:sz="0" w:space="0" w:color="auto"/>
                                                        <w:right w:val="none" w:sz="0" w:space="0" w:color="auto"/>
                                                      </w:divBdr>
                                                      <w:divsChild>
                                                        <w:div w:id="91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9665028">
                      <w:marLeft w:val="0"/>
                      <w:marRight w:val="0"/>
                      <w:marTop w:val="0"/>
                      <w:marBottom w:val="0"/>
                      <w:divBdr>
                        <w:top w:val="none" w:sz="0" w:space="0" w:color="auto"/>
                        <w:left w:val="none" w:sz="0" w:space="0" w:color="auto"/>
                        <w:bottom w:val="none" w:sz="0" w:space="0" w:color="auto"/>
                        <w:right w:val="none" w:sz="0" w:space="0" w:color="auto"/>
                      </w:divBdr>
                      <w:divsChild>
                        <w:div w:id="14362501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602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185300">
      <w:bodyDiv w:val="1"/>
      <w:marLeft w:val="0"/>
      <w:marRight w:val="0"/>
      <w:marTop w:val="0"/>
      <w:marBottom w:val="0"/>
      <w:divBdr>
        <w:top w:val="none" w:sz="0" w:space="0" w:color="auto"/>
        <w:left w:val="none" w:sz="0" w:space="0" w:color="auto"/>
        <w:bottom w:val="none" w:sz="0" w:space="0" w:color="auto"/>
        <w:right w:val="none" w:sz="0" w:space="0" w:color="auto"/>
      </w:divBdr>
    </w:div>
    <w:div w:id="414207684">
      <w:bodyDiv w:val="1"/>
      <w:marLeft w:val="0"/>
      <w:marRight w:val="0"/>
      <w:marTop w:val="0"/>
      <w:marBottom w:val="0"/>
      <w:divBdr>
        <w:top w:val="none" w:sz="0" w:space="0" w:color="auto"/>
        <w:left w:val="none" w:sz="0" w:space="0" w:color="auto"/>
        <w:bottom w:val="none" w:sz="0" w:space="0" w:color="auto"/>
        <w:right w:val="none" w:sz="0" w:space="0" w:color="auto"/>
      </w:divBdr>
    </w:div>
    <w:div w:id="431827672">
      <w:bodyDiv w:val="1"/>
      <w:marLeft w:val="0"/>
      <w:marRight w:val="0"/>
      <w:marTop w:val="0"/>
      <w:marBottom w:val="0"/>
      <w:divBdr>
        <w:top w:val="none" w:sz="0" w:space="0" w:color="auto"/>
        <w:left w:val="none" w:sz="0" w:space="0" w:color="auto"/>
        <w:bottom w:val="none" w:sz="0" w:space="0" w:color="auto"/>
        <w:right w:val="none" w:sz="0" w:space="0" w:color="auto"/>
      </w:divBdr>
    </w:div>
    <w:div w:id="438641517">
      <w:bodyDiv w:val="1"/>
      <w:marLeft w:val="0"/>
      <w:marRight w:val="0"/>
      <w:marTop w:val="0"/>
      <w:marBottom w:val="0"/>
      <w:divBdr>
        <w:top w:val="none" w:sz="0" w:space="0" w:color="auto"/>
        <w:left w:val="none" w:sz="0" w:space="0" w:color="auto"/>
        <w:bottom w:val="none" w:sz="0" w:space="0" w:color="auto"/>
        <w:right w:val="none" w:sz="0" w:space="0" w:color="auto"/>
      </w:divBdr>
    </w:div>
    <w:div w:id="449395968">
      <w:bodyDiv w:val="1"/>
      <w:marLeft w:val="0"/>
      <w:marRight w:val="0"/>
      <w:marTop w:val="0"/>
      <w:marBottom w:val="0"/>
      <w:divBdr>
        <w:top w:val="none" w:sz="0" w:space="0" w:color="auto"/>
        <w:left w:val="none" w:sz="0" w:space="0" w:color="auto"/>
        <w:bottom w:val="none" w:sz="0" w:space="0" w:color="auto"/>
        <w:right w:val="none" w:sz="0" w:space="0" w:color="auto"/>
      </w:divBdr>
      <w:divsChild>
        <w:div w:id="169296780">
          <w:marLeft w:val="0"/>
          <w:marRight w:val="0"/>
          <w:marTop w:val="0"/>
          <w:marBottom w:val="240"/>
          <w:divBdr>
            <w:top w:val="none" w:sz="0" w:space="0" w:color="auto"/>
            <w:left w:val="none" w:sz="0" w:space="0" w:color="auto"/>
            <w:bottom w:val="none" w:sz="0" w:space="0" w:color="auto"/>
            <w:right w:val="none" w:sz="0" w:space="0" w:color="auto"/>
          </w:divBdr>
          <w:divsChild>
            <w:div w:id="2070879925">
              <w:marLeft w:val="0"/>
              <w:marRight w:val="0"/>
              <w:marTop w:val="0"/>
              <w:marBottom w:val="0"/>
              <w:divBdr>
                <w:top w:val="none" w:sz="0" w:space="0" w:color="auto"/>
                <w:left w:val="none" w:sz="0" w:space="0" w:color="auto"/>
                <w:bottom w:val="none" w:sz="0" w:space="0" w:color="auto"/>
                <w:right w:val="none" w:sz="0" w:space="0" w:color="auto"/>
              </w:divBdr>
              <w:divsChild>
                <w:div w:id="1363018342">
                  <w:marLeft w:val="0"/>
                  <w:marRight w:val="0"/>
                  <w:marTop w:val="0"/>
                  <w:marBottom w:val="0"/>
                  <w:divBdr>
                    <w:top w:val="none" w:sz="0" w:space="0" w:color="auto"/>
                    <w:left w:val="none" w:sz="0" w:space="0" w:color="auto"/>
                    <w:bottom w:val="none" w:sz="0" w:space="0" w:color="auto"/>
                    <w:right w:val="none" w:sz="0" w:space="0" w:color="auto"/>
                  </w:divBdr>
                  <w:divsChild>
                    <w:div w:id="736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1150">
          <w:marLeft w:val="0"/>
          <w:marRight w:val="0"/>
          <w:marTop w:val="0"/>
          <w:marBottom w:val="0"/>
          <w:divBdr>
            <w:top w:val="none" w:sz="0" w:space="0" w:color="auto"/>
            <w:left w:val="none" w:sz="0" w:space="0" w:color="auto"/>
            <w:bottom w:val="none" w:sz="0" w:space="0" w:color="auto"/>
            <w:right w:val="none" w:sz="0" w:space="0" w:color="auto"/>
          </w:divBdr>
          <w:divsChild>
            <w:div w:id="381753373">
              <w:marLeft w:val="0"/>
              <w:marRight w:val="0"/>
              <w:marTop w:val="0"/>
              <w:marBottom w:val="0"/>
              <w:divBdr>
                <w:top w:val="none" w:sz="0" w:space="0" w:color="auto"/>
                <w:left w:val="none" w:sz="0" w:space="0" w:color="auto"/>
                <w:bottom w:val="none" w:sz="0" w:space="0" w:color="auto"/>
                <w:right w:val="none" w:sz="0" w:space="0" w:color="auto"/>
              </w:divBdr>
              <w:divsChild>
                <w:div w:id="1504079974">
                  <w:marLeft w:val="0"/>
                  <w:marRight w:val="0"/>
                  <w:marTop w:val="180"/>
                  <w:marBottom w:val="180"/>
                  <w:divBdr>
                    <w:top w:val="none" w:sz="0" w:space="0" w:color="auto"/>
                    <w:left w:val="none" w:sz="0" w:space="0" w:color="auto"/>
                    <w:bottom w:val="none" w:sz="0" w:space="0" w:color="auto"/>
                    <w:right w:val="none" w:sz="0" w:space="0" w:color="auto"/>
                  </w:divBdr>
                  <w:divsChild>
                    <w:div w:id="1368532544">
                      <w:marLeft w:val="0"/>
                      <w:marRight w:val="0"/>
                      <w:marTop w:val="0"/>
                      <w:marBottom w:val="0"/>
                      <w:divBdr>
                        <w:top w:val="none" w:sz="0" w:space="0" w:color="auto"/>
                        <w:left w:val="none" w:sz="0" w:space="0" w:color="auto"/>
                        <w:bottom w:val="none" w:sz="0" w:space="0" w:color="auto"/>
                        <w:right w:val="none" w:sz="0" w:space="0" w:color="auto"/>
                      </w:divBdr>
                      <w:divsChild>
                        <w:div w:id="1962106115">
                          <w:marLeft w:val="0"/>
                          <w:marRight w:val="0"/>
                          <w:marTop w:val="0"/>
                          <w:marBottom w:val="0"/>
                          <w:divBdr>
                            <w:top w:val="none" w:sz="0" w:space="0" w:color="auto"/>
                            <w:left w:val="none" w:sz="0" w:space="0" w:color="auto"/>
                            <w:bottom w:val="none" w:sz="0" w:space="0" w:color="auto"/>
                            <w:right w:val="none" w:sz="0" w:space="0" w:color="auto"/>
                          </w:divBdr>
                          <w:divsChild>
                            <w:div w:id="661080736">
                              <w:marLeft w:val="180"/>
                              <w:marRight w:val="0"/>
                              <w:marTop w:val="0"/>
                              <w:marBottom w:val="0"/>
                              <w:divBdr>
                                <w:top w:val="none" w:sz="0" w:space="0" w:color="auto"/>
                                <w:left w:val="none" w:sz="0" w:space="0" w:color="auto"/>
                                <w:bottom w:val="none" w:sz="0" w:space="0" w:color="auto"/>
                                <w:right w:val="none" w:sz="0" w:space="0" w:color="auto"/>
                              </w:divBdr>
                              <w:divsChild>
                                <w:div w:id="17431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6854">
                      <w:marLeft w:val="0"/>
                      <w:marRight w:val="0"/>
                      <w:marTop w:val="0"/>
                      <w:marBottom w:val="0"/>
                      <w:divBdr>
                        <w:top w:val="none" w:sz="0" w:space="0" w:color="auto"/>
                        <w:left w:val="none" w:sz="0" w:space="0" w:color="auto"/>
                        <w:bottom w:val="none" w:sz="0" w:space="0" w:color="auto"/>
                        <w:right w:val="none" w:sz="0" w:space="0" w:color="auto"/>
                      </w:divBdr>
                      <w:divsChild>
                        <w:div w:id="1661539046">
                          <w:marLeft w:val="0"/>
                          <w:marRight w:val="0"/>
                          <w:marTop w:val="0"/>
                          <w:marBottom w:val="0"/>
                          <w:divBdr>
                            <w:top w:val="none" w:sz="0" w:space="0" w:color="auto"/>
                            <w:left w:val="none" w:sz="0" w:space="0" w:color="auto"/>
                            <w:bottom w:val="none" w:sz="0" w:space="0" w:color="auto"/>
                            <w:right w:val="none" w:sz="0" w:space="0" w:color="auto"/>
                          </w:divBdr>
                          <w:divsChild>
                            <w:div w:id="1170170289">
                              <w:marLeft w:val="180"/>
                              <w:marRight w:val="0"/>
                              <w:marTop w:val="0"/>
                              <w:marBottom w:val="0"/>
                              <w:divBdr>
                                <w:top w:val="none" w:sz="0" w:space="0" w:color="auto"/>
                                <w:left w:val="none" w:sz="0" w:space="0" w:color="auto"/>
                                <w:bottom w:val="none" w:sz="0" w:space="0" w:color="auto"/>
                                <w:right w:val="none" w:sz="0" w:space="0" w:color="auto"/>
                              </w:divBdr>
                              <w:divsChild>
                                <w:div w:id="19147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111">
                      <w:marLeft w:val="0"/>
                      <w:marRight w:val="0"/>
                      <w:marTop w:val="0"/>
                      <w:marBottom w:val="0"/>
                      <w:divBdr>
                        <w:top w:val="none" w:sz="0" w:space="0" w:color="auto"/>
                        <w:left w:val="none" w:sz="0" w:space="0" w:color="auto"/>
                        <w:bottom w:val="none" w:sz="0" w:space="0" w:color="auto"/>
                        <w:right w:val="none" w:sz="0" w:space="0" w:color="auto"/>
                      </w:divBdr>
                      <w:divsChild>
                        <w:div w:id="1379354576">
                          <w:marLeft w:val="0"/>
                          <w:marRight w:val="0"/>
                          <w:marTop w:val="0"/>
                          <w:marBottom w:val="0"/>
                          <w:divBdr>
                            <w:top w:val="none" w:sz="0" w:space="0" w:color="auto"/>
                            <w:left w:val="none" w:sz="0" w:space="0" w:color="auto"/>
                            <w:bottom w:val="none" w:sz="0" w:space="0" w:color="auto"/>
                            <w:right w:val="none" w:sz="0" w:space="0" w:color="auto"/>
                          </w:divBdr>
                          <w:divsChild>
                            <w:div w:id="466122649">
                              <w:marLeft w:val="180"/>
                              <w:marRight w:val="0"/>
                              <w:marTop w:val="0"/>
                              <w:marBottom w:val="0"/>
                              <w:divBdr>
                                <w:top w:val="none" w:sz="0" w:space="0" w:color="auto"/>
                                <w:left w:val="none" w:sz="0" w:space="0" w:color="auto"/>
                                <w:bottom w:val="none" w:sz="0" w:space="0" w:color="auto"/>
                                <w:right w:val="none" w:sz="0" w:space="0" w:color="auto"/>
                              </w:divBdr>
                              <w:divsChild>
                                <w:div w:id="8124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789535">
                      <w:marLeft w:val="0"/>
                      <w:marRight w:val="0"/>
                      <w:marTop w:val="0"/>
                      <w:marBottom w:val="0"/>
                      <w:divBdr>
                        <w:top w:val="none" w:sz="0" w:space="0" w:color="auto"/>
                        <w:left w:val="none" w:sz="0" w:space="0" w:color="auto"/>
                        <w:bottom w:val="none" w:sz="0" w:space="0" w:color="auto"/>
                        <w:right w:val="none" w:sz="0" w:space="0" w:color="auto"/>
                      </w:divBdr>
                      <w:divsChild>
                        <w:div w:id="340160881">
                          <w:marLeft w:val="0"/>
                          <w:marRight w:val="0"/>
                          <w:marTop w:val="0"/>
                          <w:marBottom w:val="0"/>
                          <w:divBdr>
                            <w:top w:val="none" w:sz="0" w:space="0" w:color="auto"/>
                            <w:left w:val="none" w:sz="0" w:space="0" w:color="auto"/>
                            <w:bottom w:val="none" w:sz="0" w:space="0" w:color="auto"/>
                            <w:right w:val="none" w:sz="0" w:space="0" w:color="auto"/>
                          </w:divBdr>
                          <w:divsChild>
                            <w:div w:id="1383824280">
                              <w:marLeft w:val="180"/>
                              <w:marRight w:val="0"/>
                              <w:marTop w:val="0"/>
                              <w:marBottom w:val="0"/>
                              <w:divBdr>
                                <w:top w:val="none" w:sz="0" w:space="0" w:color="auto"/>
                                <w:left w:val="none" w:sz="0" w:space="0" w:color="auto"/>
                                <w:bottom w:val="none" w:sz="0" w:space="0" w:color="auto"/>
                                <w:right w:val="none" w:sz="0" w:space="0" w:color="auto"/>
                              </w:divBdr>
                              <w:divsChild>
                                <w:div w:id="19313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738193">
      <w:bodyDiv w:val="1"/>
      <w:marLeft w:val="0"/>
      <w:marRight w:val="0"/>
      <w:marTop w:val="0"/>
      <w:marBottom w:val="0"/>
      <w:divBdr>
        <w:top w:val="none" w:sz="0" w:space="0" w:color="auto"/>
        <w:left w:val="none" w:sz="0" w:space="0" w:color="auto"/>
        <w:bottom w:val="none" w:sz="0" w:space="0" w:color="auto"/>
        <w:right w:val="none" w:sz="0" w:space="0" w:color="auto"/>
      </w:divBdr>
    </w:div>
    <w:div w:id="477503711">
      <w:bodyDiv w:val="1"/>
      <w:marLeft w:val="0"/>
      <w:marRight w:val="0"/>
      <w:marTop w:val="0"/>
      <w:marBottom w:val="0"/>
      <w:divBdr>
        <w:top w:val="none" w:sz="0" w:space="0" w:color="auto"/>
        <w:left w:val="none" w:sz="0" w:space="0" w:color="auto"/>
        <w:bottom w:val="none" w:sz="0" w:space="0" w:color="auto"/>
        <w:right w:val="none" w:sz="0" w:space="0" w:color="auto"/>
      </w:divBdr>
    </w:div>
    <w:div w:id="477646311">
      <w:bodyDiv w:val="1"/>
      <w:marLeft w:val="0"/>
      <w:marRight w:val="0"/>
      <w:marTop w:val="0"/>
      <w:marBottom w:val="0"/>
      <w:divBdr>
        <w:top w:val="none" w:sz="0" w:space="0" w:color="auto"/>
        <w:left w:val="none" w:sz="0" w:space="0" w:color="auto"/>
        <w:bottom w:val="none" w:sz="0" w:space="0" w:color="auto"/>
        <w:right w:val="none" w:sz="0" w:space="0" w:color="auto"/>
      </w:divBdr>
    </w:div>
    <w:div w:id="499320914">
      <w:bodyDiv w:val="1"/>
      <w:marLeft w:val="0"/>
      <w:marRight w:val="0"/>
      <w:marTop w:val="0"/>
      <w:marBottom w:val="0"/>
      <w:divBdr>
        <w:top w:val="none" w:sz="0" w:space="0" w:color="auto"/>
        <w:left w:val="none" w:sz="0" w:space="0" w:color="auto"/>
        <w:bottom w:val="none" w:sz="0" w:space="0" w:color="auto"/>
        <w:right w:val="none" w:sz="0" w:space="0" w:color="auto"/>
      </w:divBdr>
    </w:div>
    <w:div w:id="553539143">
      <w:bodyDiv w:val="1"/>
      <w:marLeft w:val="0"/>
      <w:marRight w:val="0"/>
      <w:marTop w:val="0"/>
      <w:marBottom w:val="0"/>
      <w:divBdr>
        <w:top w:val="none" w:sz="0" w:space="0" w:color="auto"/>
        <w:left w:val="none" w:sz="0" w:space="0" w:color="auto"/>
        <w:bottom w:val="none" w:sz="0" w:space="0" w:color="auto"/>
        <w:right w:val="none" w:sz="0" w:space="0" w:color="auto"/>
      </w:divBdr>
    </w:div>
    <w:div w:id="566457724">
      <w:bodyDiv w:val="1"/>
      <w:marLeft w:val="0"/>
      <w:marRight w:val="0"/>
      <w:marTop w:val="0"/>
      <w:marBottom w:val="0"/>
      <w:divBdr>
        <w:top w:val="none" w:sz="0" w:space="0" w:color="auto"/>
        <w:left w:val="none" w:sz="0" w:space="0" w:color="auto"/>
        <w:bottom w:val="none" w:sz="0" w:space="0" w:color="auto"/>
        <w:right w:val="none" w:sz="0" w:space="0" w:color="auto"/>
      </w:divBdr>
    </w:div>
    <w:div w:id="586155796">
      <w:bodyDiv w:val="1"/>
      <w:marLeft w:val="0"/>
      <w:marRight w:val="0"/>
      <w:marTop w:val="0"/>
      <w:marBottom w:val="0"/>
      <w:divBdr>
        <w:top w:val="none" w:sz="0" w:space="0" w:color="auto"/>
        <w:left w:val="none" w:sz="0" w:space="0" w:color="auto"/>
        <w:bottom w:val="none" w:sz="0" w:space="0" w:color="auto"/>
        <w:right w:val="none" w:sz="0" w:space="0" w:color="auto"/>
      </w:divBdr>
    </w:div>
    <w:div w:id="604731360">
      <w:bodyDiv w:val="1"/>
      <w:marLeft w:val="0"/>
      <w:marRight w:val="0"/>
      <w:marTop w:val="0"/>
      <w:marBottom w:val="0"/>
      <w:divBdr>
        <w:top w:val="none" w:sz="0" w:space="0" w:color="auto"/>
        <w:left w:val="none" w:sz="0" w:space="0" w:color="auto"/>
        <w:bottom w:val="none" w:sz="0" w:space="0" w:color="auto"/>
        <w:right w:val="none" w:sz="0" w:space="0" w:color="auto"/>
      </w:divBdr>
    </w:div>
    <w:div w:id="606275126">
      <w:bodyDiv w:val="1"/>
      <w:marLeft w:val="0"/>
      <w:marRight w:val="0"/>
      <w:marTop w:val="0"/>
      <w:marBottom w:val="0"/>
      <w:divBdr>
        <w:top w:val="none" w:sz="0" w:space="0" w:color="auto"/>
        <w:left w:val="none" w:sz="0" w:space="0" w:color="auto"/>
        <w:bottom w:val="none" w:sz="0" w:space="0" w:color="auto"/>
        <w:right w:val="none" w:sz="0" w:space="0" w:color="auto"/>
      </w:divBdr>
    </w:div>
    <w:div w:id="654340898">
      <w:bodyDiv w:val="1"/>
      <w:marLeft w:val="0"/>
      <w:marRight w:val="0"/>
      <w:marTop w:val="0"/>
      <w:marBottom w:val="0"/>
      <w:divBdr>
        <w:top w:val="none" w:sz="0" w:space="0" w:color="auto"/>
        <w:left w:val="none" w:sz="0" w:space="0" w:color="auto"/>
        <w:bottom w:val="none" w:sz="0" w:space="0" w:color="auto"/>
        <w:right w:val="none" w:sz="0" w:space="0" w:color="auto"/>
      </w:divBdr>
    </w:div>
    <w:div w:id="755249186">
      <w:bodyDiv w:val="1"/>
      <w:marLeft w:val="0"/>
      <w:marRight w:val="0"/>
      <w:marTop w:val="0"/>
      <w:marBottom w:val="0"/>
      <w:divBdr>
        <w:top w:val="none" w:sz="0" w:space="0" w:color="auto"/>
        <w:left w:val="none" w:sz="0" w:space="0" w:color="auto"/>
        <w:bottom w:val="none" w:sz="0" w:space="0" w:color="auto"/>
        <w:right w:val="none" w:sz="0" w:space="0" w:color="auto"/>
      </w:divBdr>
    </w:div>
    <w:div w:id="825825450">
      <w:bodyDiv w:val="1"/>
      <w:marLeft w:val="0"/>
      <w:marRight w:val="0"/>
      <w:marTop w:val="0"/>
      <w:marBottom w:val="0"/>
      <w:divBdr>
        <w:top w:val="none" w:sz="0" w:space="0" w:color="auto"/>
        <w:left w:val="none" w:sz="0" w:space="0" w:color="auto"/>
        <w:bottom w:val="none" w:sz="0" w:space="0" w:color="auto"/>
        <w:right w:val="none" w:sz="0" w:space="0" w:color="auto"/>
      </w:divBdr>
    </w:div>
    <w:div w:id="829174753">
      <w:bodyDiv w:val="1"/>
      <w:marLeft w:val="0"/>
      <w:marRight w:val="0"/>
      <w:marTop w:val="0"/>
      <w:marBottom w:val="0"/>
      <w:divBdr>
        <w:top w:val="none" w:sz="0" w:space="0" w:color="auto"/>
        <w:left w:val="none" w:sz="0" w:space="0" w:color="auto"/>
        <w:bottom w:val="none" w:sz="0" w:space="0" w:color="auto"/>
        <w:right w:val="none" w:sz="0" w:space="0" w:color="auto"/>
      </w:divBdr>
    </w:div>
    <w:div w:id="876703880">
      <w:bodyDiv w:val="1"/>
      <w:marLeft w:val="0"/>
      <w:marRight w:val="0"/>
      <w:marTop w:val="0"/>
      <w:marBottom w:val="0"/>
      <w:divBdr>
        <w:top w:val="none" w:sz="0" w:space="0" w:color="auto"/>
        <w:left w:val="none" w:sz="0" w:space="0" w:color="auto"/>
        <w:bottom w:val="none" w:sz="0" w:space="0" w:color="auto"/>
        <w:right w:val="none" w:sz="0" w:space="0" w:color="auto"/>
      </w:divBdr>
    </w:div>
    <w:div w:id="886527181">
      <w:bodyDiv w:val="1"/>
      <w:marLeft w:val="0"/>
      <w:marRight w:val="0"/>
      <w:marTop w:val="0"/>
      <w:marBottom w:val="0"/>
      <w:divBdr>
        <w:top w:val="none" w:sz="0" w:space="0" w:color="auto"/>
        <w:left w:val="none" w:sz="0" w:space="0" w:color="auto"/>
        <w:bottom w:val="none" w:sz="0" w:space="0" w:color="auto"/>
        <w:right w:val="none" w:sz="0" w:space="0" w:color="auto"/>
      </w:divBdr>
    </w:div>
    <w:div w:id="926810934">
      <w:bodyDiv w:val="1"/>
      <w:marLeft w:val="0"/>
      <w:marRight w:val="0"/>
      <w:marTop w:val="0"/>
      <w:marBottom w:val="0"/>
      <w:divBdr>
        <w:top w:val="none" w:sz="0" w:space="0" w:color="auto"/>
        <w:left w:val="none" w:sz="0" w:space="0" w:color="auto"/>
        <w:bottom w:val="none" w:sz="0" w:space="0" w:color="auto"/>
        <w:right w:val="none" w:sz="0" w:space="0" w:color="auto"/>
      </w:divBdr>
    </w:div>
    <w:div w:id="943222370">
      <w:bodyDiv w:val="1"/>
      <w:marLeft w:val="0"/>
      <w:marRight w:val="0"/>
      <w:marTop w:val="0"/>
      <w:marBottom w:val="0"/>
      <w:divBdr>
        <w:top w:val="none" w:sz="0" w:space="0" w:color="auto"/>
        <w:left w:val="none" w:sz="0" w:space="0" w:color="auto"/>
        <w:bottom w:val="none" w:sz="0" w:space="0" w:color="auto"/>
        <w:right w:val="none" w:sz="0" w:space="0" w:color="auto"/>
      </w:divBdr>
    </w:div>
    <w:div w:id="1036352776">
      <w:bodyDiv w:val="1"/>
      <w:marLeft w:val="0"/>
      <w:marRight w:val="0"/>
      <w:marTop w:val="0"/>
      <w:marBottom w:val="0"/>
      <w:divBdr>
        <w:top w:val="none" w:sz="0" w:space="0" w:color="auto"/>
        <w:left w:val="none" w:sz="0" w:space="0" w:color="auto"/>
        <w:bottom w:val="none" w:sz="0" w:space="0" w:color="auto"/>
        <w:right w:val="none" w:sz="0" w:space="0" w:color="auto"/>
      </w:divBdr>
    </w:div>
    <w:div w:id="1091657190">
      <w:bodyDiv w:val="1"/>
      <w:marLeft w:val="0"/>
      <w:marRight w:val="0"/>
      <w:marTop w:val="0"/>
      <w:marBottom w:val="0"/>
      <w:divBdr>
        <w:top w:val="none" w:sz="0" w:space="0" w:color="auto"/>
        <w:left w:val="none" w:sz="0" w:space="0" w:color="auto"/>
        <w:bottom w:val="none" w:sz="0" w:space="0" w:color="auto"/>
        <w:right w:val="none" w:sz="0" w:space="0" w:color="auto"/>
      </w:divBdr>
    </w:div>
    <w:div w:id="1131941040">
      <w:bodyDiv w:val="1"/>
      <w:marLeft w:val="0"/>
      <w:marRight w:val="0"/>
      <w:marTop w:val="0"/>
      <w:marBottom w:val="0"/>
      <w:divBdr>
        <w:top w:val="none" w:sz="0" w:space="0" w:color="auto"/>
        <w:left w:val="none" w:sz="0" w:space="0" w:color="auto"/>
        <w:bottom w:val="none" w:sz="0" w:space="0" w:color="auto"/>
        <w:right w:val="none" w:sz="0" w:space="0" w:color="auto"/>
      </w:divBdr>
      <w:divsChild>
        <w:div w:id="667253711">
          <w:marLeft w:val="0"/>
          <w:marRight w:val="0"/>
          <w:marTop w:val="0"/>
          <w:marBottom w:val="240"/>
          <w:divBdr>
            <w:top w:val="none" w:sz="0" w:space="0" w:color="auto"/>
            <w:left w:val="none" w:sz="0" w:space="0" w:color="auto"/>
            <w:bottom w:val="none" w:sz="0" w:space="0" w:color="auto"/>
            <w:right w:val="none" w:sz="0" w:space="0" w:color="auto"/>
          </w:divBdr>
          <w:divsChild>
            <w:div w:id="1210846186">
              <w:marLeft w:val="0"/>
              <w:marRight w:val="0"/>
              <w:marTop w:val="0"/>
              <w:marBottom w:val="0"/>
              <w:divBdr>
                <w:top w:val="none" w:sz="0" w:space="0" w:color="auto"/>
                <w:left w:val="none" w:sz="0" w:space="0" w:color="auto"/>
                <w:bottom w:val="none" w:sz="0" w:space="0" w:color="auto"/>
                <w:right w:val="none" w:sz="0" w:space="0" w:color="auto"/>
              </w:divBdr>
              <w:divsChild>
                <w:div w:id="235290000">
                  <w:marLeft w:val="0"/>
                  <w:marRight w:val="0"/>
                  <w:marTop w:val="0"/>
                  <w:marBottom w:val="0"/>
                  <w:divBdr>
                    <w:top w:val="none" w:sz="0" w:space="0" w:color="auto"/>
                    <w:left w:val="none" w:sz="0" w:space="0" w:color="auto"/>
                    <w:bottom w:val="none" w:sz="0" w:space="0" w:color="auto"/>
                    <w:right w:val="none" w:sz="0" w:space="0" w:color="auto"/>
                  </w:divBdr>
                  <w:divsChild>
                    <w:div w:id="20923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18204">
          <w:marLeft w:val="0"/>
          <w:marRight w:val="0"/>
          <w:marTop w:val="0"/>
          <w:marBottom w:val="0"/>
          <w:divBdr>
            <w:top w:val="none" w:sz="0" w:space="0" w:color="auto"/>
            <w:left w:val="none" w:sz="0" w:space="0" w:color="auto"/>
            <w:bottom w:val="none" w:sz="0" w:space="0" w:color="auto"/>
            <w:right w:val="none" w:sz="0" w:space="0" w:color="auto"/>
          </w:divBdr>
          <w:divsChild>
            <w:div w:id="513155375">
              <w:marLeft w:val="0"/>
              <w:marRight w:val="0"/>
              <w:marTop w:val="0"/>
              <w:marBottom w:val="0"/>
              <w:divBdr>
                <w:top w:val="none" w:sz="0" w:space="0" w:color="auto"/>
                <w:left w:val="none" w:sz="0" w:space="0" w:color="auto"/>
                <w:bottom w:val="none" w:sz="0" w:space="0" w:color="auto"/>
                <w:right w:val="none" w:sz="0" w:space="0" w:color="auto"/>
              </w:divBdr>
              <w:divsChild>
                <w:div w:id="1978147540">
                  <w:marLeft w:val="0"/>
                  <w:marRight w:val="0"/>
                  <w:marTop w:val="180"/>
                  <w:marBottom w:val="180"/>
                  <w:divBdr>
                    <w:top w:val="none" w:sz="0" w:space="0" w:color="auto"/>
                    <w:left w:val="none" w:sz="0" w:space="0" w:color="auto"/>
                    <w:bottom w:val="none" w:sz="0" w:space="0" w:color="auto"/>
                    <w:right w:val="none" w:sz="0" w:space="0" w:color="auto"/>
                  </w:divBdr>
                  <w:divsChild>
                    <w:div w:id="1395472195">
                      <w:marLeft w:val="0"/>
                      <w:marRight w:val="0"/>
                      <w:marTop w:val="0"/>
                      <w:marBottom w:val="0"/>
                      <w:divBdr>
                        <w:top w:val="none" w:sz="0" w:space="0" w:color="auto"/>
                        <w:left w:val="none" w:sz="0" w:space="0" w:color="auto"/>
                        <w:bottom w:val="none" w:sz="0" w:space="0" w:color="auto"/>
                        <w:right w:val="none" w:sz="0" w:space="0" w:color="auto"/>
                      </w:divBdr>
                      <w:divsChild>
                        <w:div w:id="1369911802">
                          <w:marLeft w:val="0"/>
                          <w:marRight w:val="0"/>
                          <w:marTop w:val="0"/>
                          <w:marBottom w:val="0"/>
                          <w:divBdr>
                            <w:top w:val="none" w:sz="0" w:space="0" w:color="auto"/>
                            <w:left w:val="none" w:sz="0" w:space="0" w:color="auto"/>
                            <w:bottom w:val="none" w:sz="0" w:space="0" w:color="auto"/>
                            <w:right w:val="none" w:sz="0" w:space="0" w:color="auto"/>
                          </w:divBdr>
                          <w:divsChild>
                            <w:div w:id="409277577">
                              <w:marLeft w:val="180"/>
                              <w:marRight w:val="0"/>
                              <w:marTop w:val="0"/>
                              <w:marBottom w:val="0"/>
                              <w:divBdr>
                                <w:top w:val="none" w:sz="0" w:space="0" w:color="auto"/>
                                <w:left w:val="none" w:sz="0" w:space="0" w:color="auto"/>
                                <w:bottom w:val="none" w:sz="0" w:space="0" w:color="auto"/>
                                <w:right w:val="none" w:sz="0" w:space="0" w:color="auto"/>
                              </w:divBdr>
                              <w:divsChild>
                                <w:div w:id="180107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8098">
                      <w:marLeft w:val="0"/>
                      <w:marRight w:val="0"/>
                      <w:marTop w:val="0"/>
                      <w:marBottom w:val="0"/>
                      <w:divBdr>
                        <w:top w:val="none" w:sz="0" w:space="0" w:color="auto"/>
                        <w:left w:val="none" w:sz="0" w:space="0" w:color="auto"/>
                        <w:bottom w:val="none" w:sz="0" w:space="0" w:color="auto"/>
                        <w:right w:val="none" w:sz="0" w:space="0" w:color="auto"/>
                      </w:divBdr>
                      <w:divsChild>
                        <w:div w:id="2074892846">
                          <w:marLeft w:val="0"/>
                          <w:marRight w:val="0"/>
                          <w:marTop w:val="0"/>
                          <w:marBottom w:val="0"/>
                          <w:divBdr>
                            <w:top w:val="none" w:sz="0" w:space="0" w:color="auto"/>
                            <w:left w:val="none" w:sz="0" w:space="0" w:color="auto"/>
                            <w:bottom w:val="none" w:sz="0" w:space="0" w:color="auto"/>
                            <w:right w:val="none" w:sz="0" w:space="0" w:color="auto"/>
                          </w:divBdr>
                          <w:divsChild>
                            <w:div w:id="1283733384">
                              <w:marLeft w:val="180"/>
                              <w:marRight w:val="0"/>
                              <w:marTop w:val="0"/>
                              <w:marBottom w:val="0"/>
                              <w:divBdr>
                                <w:top w:val="none" w:sz="0" w:space="0" w:color="auto"/>
                                <w:left w:val="none" w:sz="0" w:space="0" w:color="auto"/>
                                <w:bottom w:val="none" w:sz="0" w:space="0" w:color="auto"/>
                                <w:right w:val="none" w:sz="0" w:space="0" w:color="auto"/>
                              </w:divBdr>
                              <w:divsChild>
                                <w:div w:id="5591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84322">
                      <w:marLeft w:val="0"/>
                      <w:marRight w:val="0"/>
                      <w:marTop w:val="0"/>
                      <w:marBottom w:val="0"/>
                      <w:divBdr>
                        <w:top w:val="none" w:sz="0" w:space="0" w:color="auto"/>
                        <w:left w:val="none" w:sz="0" w:space="0" w:color="auto"/>
                        <w:bottom w:val="none" w:sz="0" w:space="0" w:color="auto"/>
                        <w:right w:val="none" w:sz="0" w:space="0" w:color="auto"/>
                      </w:divBdr>
                      <w:divsChild>
                        <w:div w:id="752581769">
                          <w:marLeft w:val="0"/>
                          <w:marRight w:val="0"/>
                          <w:marTop w:val="0"/>
                          <w:marBottom w:val="0"/>
                          <w:divBdr>
                            <w:top w:val="none" w:sz="0" w:space="0" w:color="auto"/>
                            <w:left w:val="none" w:sz="0" w:space="0" w:color="auto"/>
                            <w:bottom w:val="none" w:sz="0" w:space="0" w:color="auto"/>
                            <w:right w:val="none" w:sz="0" w:space="0" w:color="auto"/>
                          </w:divBdr>
                          <w:divsChild>
                            <w:div w:id="400366495">
                              <w:marLeft w:val="180"/>
                              <w:marRight w:val="0"/>
                              <w:marTop w:val="0"/>
                              <w:marBottom w:val="0"/>
                              <w:divBdr>
                                <w:top w:val="none" w:sz="0" w:space="0" w:color="auto"/>
                                <w:left w:val="none" w:sz="0" w:space="0" w:color="auto"/>
                                <w:bottom w:val="none" w:sz="0" w:space="0" w:color="auto"/>
                                <w:right w:val="none" w:sz="0" w:space="0" w:color="auto"/>
                              </w:divBdr>
                              <w:divsChild>
                                <w:div w:id="2499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8326">
                      <w:marLeft w:val="0"/>
                      <w:marRight w:val="0"/>
                      <w:marTop w:val="0"/>
                      <w:marBottom w:val="0"/>
                      <w:divBdr>
                        <w:top w:val="none" w:sz="0" w:space="0" w:color="auto"/>
                        <w:left w:val="none" w:sz="0" w:space="0" w:color="auto"/>
                        <w:bottom w:val="none" w:sz="0" w:space="0" w:color="auto"/>
                        <w:right w:val="none" w:sz="0" w:space="0" w:color="auto"/>
                      </w:divBdr>
                      <w:divsChild>
                        <w:div w:id="1498032491">
                          <w:marLeft w:val="0"/>
                          <w:marRight w:val="0"/>
                          <w:marTop w:val="0"/>
                          <w:marBottom w:val="0"/>
                          <w:divBdr>
                            <w:top w:val="none" w:sz="0" w:space="0" w:color="auto"/>
                            <w:left w:val="none" w:sz="0" w:space="0" w:color="auto"/>
                            <w:bottom w:val="none" w:sz="0" w:space="0" w:color="auto"/>
                            <w:right w:val="none" w:sz="0" w:space="0" w:color="auto"/>
                          </w:divBdr>
                          <w:divsChild>
                            <w:div w:id="583416311">
                              <w:marLeft w:val="180"/>
                              <w:marRight w:val="0"/>
                              <w:marTop w:val="0"/>
                              <w:marBottom w:val="0"/>
                              <w:divBdr>
                                <w:top w:val="none" w:sz="0" w:space="0" w:color="auto"/>
                                <w:left w:val="none" w:sz="0" w:space="0" w:color="auto"/>
                                <w:bottom w:val="none" w:sz="0" w:space="0" w:color="auto"/>
                                <w:right w:val="none" w:sz="0" w:space="0" w:color="auto"/>
                              </w:divBdr>
                              <w:divsChild>
                                <w:div w:id="109243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15852">
                      <w:marLeft w:val="0"/>
                      <w:marRight w:val="0"/>
                      <w:marTop w:val="0"/>
                      <w:marBottom w:val="0"/>
                      <w:divBdr>
                        <w:top w:val="none" w:sz="0" w:space="0" w:color="auto"/>
                        <w:left w:val="none" w:sz="0" w:space="0" w:color="auto"/>
                        <w:bottom w:val="none" w:sz="0" w:space="0" w:color="auto"/>
                        <w:right w:val="none" w:sz="0" w:space="0" w:color="auto"/>
                      </w:divBdr>
                      <w:divsChild>
                        <w:div w:id="1188375428">
                          <w:marLeft w:val="0"/>
                          <w:marRight w:val="0"/>
                          <w:marTop w:val="0"/>
                          <w:marBottom w:val="0"/>
                          <w:divBdr>
                            <w:top w:val="none" w:sz="0" w:space="0" w:color="auto"/>
                            <w:left w:val="none" w:sz="0" w:space="0" w:color="auto"/>
                            <w:bottom w:val="none" w:sz="0" w:space="0" w:color="auto"/>
                            <w:right w:val="none" w:sz="0" w:space="0" w:color="auto"/>
                          </w:divBdr>
                          <w:divsChild>
                            <w:div w:id="1275282936">
                              <w:marLeft w:val="180"/>
                              <w:marRight w:val="0"/>
                              <w:marTop w:val="0"/>
                              <w:marBottom w:val="0"/>
                              <w:divBdr>
                                <w:top w:val="none" w:sz="0" w:space="0" w:color="auto"/>
                                <w:left w:val="none" w:sz="0" w:space="0" w:color="auto"/>
                                <w:bottom w:val="none" w:sz="0" w:space="0" w:color="auto"/>
                                <w:right w:val="none" w:sz="0" w:space="0" w:color="auto"/>
                              </w:divBdr>
                              <w:divsChild>
                                <w:div w:id="21381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80803">
                      <w:marLeft w:val="0"/>
                      <w:marRight w:val="0"/>
                      <w:marTop w:val="0"/>
                      <w:marBottom w:val="0"/>
                      <w:divBdr>
                        <w:top w:val="none" w:sz="0" w:space="0" w:color="auto"/>
                        <w:left w:val="none" w:sz="0" w:space="0" w:color="auto"/>
                        <w:bottom w:val="none" w:sz="0" w:space="0" w:color="auto"/>
                        <w:right w:val="none" w:sz="0" w:space="0" w:color="auto"/>
                      </w:divBdr>
                      <w:divsChild>
                        <w:div w:id="1932591300">
                          <w:marLeft w:val="0"/>
                          <w:marRight w:val="0"/>
                          <w:marTop w:val="0"/>
                          <w:marBottom w:val="0"/>
                          <w:divBdr>
                            <w:top w:val="none" w:sz="0" w:space="0" w:color="auto"/>
                            <w:left w:val="none" w:sz="0" w:space="0" w:color="auto"/>
                            <w:bottom w:val="none" w:sz="0" w:space="0" w:color="auto"/>
                            <w:right w:val="none" w:sz="0" w:space="0" w:color="auto"/>
                          </w:divBdr>
                          <w:divsChild>
                            <w:div w:id="1293945079">
                              <w:marLeft w:val="180"/>
                              <w:marRight w:val="0"/>
                              <w:marTop w:val="0"/>
                              <w:marBottom w:val="0"/>
                              <w:divBdr>
                                <w:top w:val="none" w:sz="0" w:space="0" w:color="auto"/>
                                <w:left w:val="none" w:sz="0" w:space="0" w:color="auto"/>
                                <w:bottom w:val="none" w:sz="0" w:space="0" w:color="auto"/>
                                <w:right w:val="none" w:sz="0" w:space="0" w:color="auto"/>
                              </w:divBdr>
                              <w:divsChild>
                                <w:div w:id="12200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738717">
      <w:bodyDiv w:val="1"/>
      <w:marLeft w:val="0"/>
      <w:marRight w:val="0"/>
      <w:marTop w:val="0"/>
      <w:marBottom w:val="0"/>
      <w:divBdr>
        <w:top w:val="none" w:sz="0" w:space="0" w:color="auto"/>
        <w:left w:val="none" w:sz="0" w:space="0" w:color="auto"/>
        <w:bottom w:val="none" w:sz="0" w:space="0" w:color="auto"/>
        <w:right w:val="none" w:sz="0" w:space="0" w:color="auto"/>
      </w:divBdr>
    </w:div>
    <w:div w:id="1201625444">
      <w:bodyDiv w:val="1"/>
      <w:marLeft w:val="0"/>
      <w:marRight w:val="0"/>
      <w:marTop w:val="0"/>
      <w:marBottom w:val="0"/>
      <w:divBdr>
        <w:top w:val="none" w:sz="0" w:space="0" w:color="auto"/>
        <w:left w:val="none" w:sz="0" w:space="0" w:color="auto"/>
        <w:bottom w:val="none" w:sz="0" w:space="0" w:color="auto"/>
        <w:right w:val="none" w:sz="0" w:space="0" w:color="auto"/>
      </w:divBdr>
    </w:div>
    <w:div w:id="1221210392">
      <w:bodyDiv w:val="1"/>
      <w:marLeft w:val="0"/>
      <w:marRight w:val="0"/>
      <w:marTop w:val="0"/>
      <w:marBottom w:val="0"/>
      <w:divBdr>
        <w:top w:val="none" w:sz="0" w:space="0" w:color="auto"/>
        <w:left w:val="none" w:sz="0" w:space="0" w:color="auto"/>
        <w:bottom w:val="none" w:sz="0" w:space="0" w:color="auto"/>
        <w:right w:val="none" w:sz="0" w:space="0" w:color="auto"/>
      </w:divBdr>
    </w:div>
    <w:div w:id="1244871561">
      <w:bodyDiv w:val="1"/>
      <w:marLeft w:val="0"/>
      <w:marRight w:val="0"/>
      <w:marTop w:val="0"/>
      <w:marBottom w:val="0"/>
      <w:divBdr>
        <w:top w:val="none" w:sz="0" w:space="0" w:color="auto"/>
        <w:left w:val="none" w:sz="0" w:space="0" w:color="auto"/>
        <w:bottom w:val="none" w:sz="0" w:space="0" w:color="auto"/>
        <w:right w:val="none" w:sz="0" w:space="0" w:color="auto"/>
      </w:divBdr>
    </w:div>
    <w:div w:id="1273393340">
      <w:bodyDiv w:val="1"/>
      <w:marLeft w:val="0"/>
      <w:marRight w:val="0"/>
      <w:marTop w:val="0"/>
      <w:marBottom w:val="0"/>
      <w:divBdr>
        <w:top w:val="none" w:sz="0" w:space="0" w:color="auto"/>
        <w:left w:val="none" w:sz="0" w:space="0" w:color="auto"/>
        <w:bottom w:val="none" w:sz="0" w:space="0" w:color="auto"/>
        <w:right w:val="none" w:sz="0" w:space="0" w:color="auto"/>
      </w:divBdr>
    </w:div>
    <w:div w:id="1274508435">
      <w:bodyDiv w:val="1"/>
      <w:marLeft w:val="0"/>
      <w:marRight w:val="0"/>
      <w:marTop w:val="0"/>
      <w:marBottom w:val="0"/>
      <w:divBdr>
        <w:top w:val="none" w:sz="0" w:space="0" w:color="auto"/>
        <w:left w:val="none" w:sz="0" w:space="0" w:color="auto"/>
        <w:bottom w:val="none" w:sz="0" w:space="0" w:color="auto"/>
        <w:right w:val="none" w:sz="0" w:space="0" w:color="auto"/>
      </w:divBdr>
    </w:div>
    <w:div w:id="1446535087">
      <w:bodyDiv w:val="1"/>
      <w:marLeft w:val="0"/>
      <w:marRight w:val="0"/>
      <w:marTop w:val="0"/>
      <w:marBottom w:val="0"/>
      <w:divBdr>
        <w:top w:val="none" w:sz="0" w:space="0" w:color="auto"/>
        <w:left w:val="none" w:sz="0" w:space="0" w:color="auto"/>
        <w:bottom w:val="none" w:sz="0" w:space="0" w:color="auto"/>
        <w:right w:val="none" w:sz="0" w:space="0" w:color="auto"/>
      </w:divBdr>
    </w:div>
    <w:div w:id="1449741527">
      <w:bodyDiv w:val="1"/>
      <w:marLeft w:val="0"/>
      <w:marRight w:val="0"/>
      <w:marTop w:val="0"/>
      <w:marBottom w:val="0"/>
      <w:divBdr>
        <w:top w:val="none" w:sz="0" w:space="0" w:color="auto"/>
        <w:left w:val="none" w:sz="0" w:space="0" w:color="auto"/>
        <w:bottom w:val="none" w:sz="0" w:space="0" w:color="auto"/>
        <w:right w:val="none" w:sz="0" w:space="0" w:color="auto"/>
      </w:divBdr>
    </w:div>
    <w:div w:id="1511025076">
      <w:bodyDiv w:val="1"/>
      <w:marLeft w:val="0"/>
      <w:marRight w:val="0"/>
      <w:marTop w:val="0"/>
      <w:marBottom w:val="0"/>
      <w:divBdr>
        <w:top w:val="none" w:sz="0" w:space="0" w:color="auto"/>
        <w:left w:val="none" w:sz="0" w:space="0" w:color="auto"/>
        <w:bottom w:val="none" w:sz="0" w:space="0" w:color="auto"/>
        <w:right w:val="none" w:sz="0" w:space="0" w:color="auto"/>
      </w:divBdr>
    </w:div>
    <w:div w:id="1513451544">
      <w:bodyDiv w:val="1"/>
      <w:marLeft w:val="0"/>
      <w:marRight w:val="0"/>
      <w:marTop w:val="0"/>
      <w:marBottom w:val="0"/>
      <w:divBdr>
        <w:top w:val="none" w:sz="0" w:space="0" w:color="auto"/>
        <w:left w:val="none" w:sz="0" w:space="0" w:color="auto"/>
        <w:bottom w:val="none" w:sz="0" w:space="0" w:color="auto"/>
        <w:right w:val="none" w:sz="0" w:space="0" w:color="auto"/>
      </w:divBdr>
    </w:div>
    <w:div w:id="1515614505">
      <w:bodyDiv w:val="1"/>
      <w:marLeft w:val="0"/>
      <w:marRight w:val="0"/>
      <w:marTop w:val="0"/>
      <w:marBottom w:val="0"/>
      <w:divBdr>
        <w:top w:val="none" w:sz="0" w:space="0" w:color="auto"/>
        <w:left w:val="none" w:sz="0" w:space="0" w:color="auto"/>
        <w:bottom w:val="none" w:sz="0" w:space="0" w:color="auto"/>
        <w:right w:val="none" w:sz="0" w:space="0" w:color="auto"/>
      </w:divBdr>
    </w:div>
    <w:div w:id="1530147868">
      <w:bodyDiv w:val="1"/>
      <w:marLeft w:val="0"/>
      <w:marRight w:val="0"/>
      <w:marTop w:val="0"/>
      <w:marBottom w:val="0"/>
      <w:divBdr>
        <w:top w:val="none" w:sz="0" w:space="0" w:color="auto"/>
        <w:left w:val="none" w:sz="0" w:space="0" w:color="auto"/>
        <w:bottom w:val="none" w:sz="0" w:space="0" w:color="auto"/>
        <w:right w:val="none" w:sz="0" w:space="0" w:color="auto"/>
      </w:divBdr>
    </w:div>
    <w:div w:id="1548759290">
      <w:bodyDiv w:val="1"/>
      <w:marLeft w:val="0"/>
      <w:marRight w:val="0"/>
      <w:marTop w:val="0"/>
      <w:marBottom w:val="0"/>
      <w:divBdr>
        <w:top w:val="none" w:sz="0" w:space="0" w:color="auto"/>
        <w:left w:val="none" w:sz="0" w:space="0" w:color="auto"/>
        <w:bottom w:val="none" w:sz="0" w:space="0" w:color="auto"/>
        <w:right w:val="none" w:sz="0" w:space="0" w:color="auto"/>
      </w:divBdr>
    </w:div>
    <w:div w:id="1549146094">
      <w:bodyDiv w:val="1"/>
      <w:marLeft w:val="0"/>
      <w:marRight w:val="0"/>
      <w:marTop w:val="0"/>
      <w:marBottom w:val="0"/>
      <w:divBdr>
        <w:top w:val="none" w:sz="0" w:space="0" w:color="auto"/>
        <w:left w:val="none" w:sz="0" w:space="0" w:color="auto"/>
        <w:bottom w:val="none" w:sz="0" w:space="0" w:color="auto"/>
        <w:right w:val="none" w:sz="0" w:space="0" w:color="auto"/>
      </w:divBdr>
    </w:div>
    <w:div w:id="1632438096">
      <w:bodyDiv w:val="1"/>
      <w:marLeft w:val="0"/>
      <w:marRight w:val="0"/>
      <w:marTop w:val="0"/>
      <w:marBottom w:val="0"/>
      <w:divBdr>
        <w:top w:val="none" w:sz="0" w:space="0" w:color="auto"/>
        <w:left w:val="none" w:sz="0" w:space="0" w:color="auto"/>
        <w:bottom w:val="none" w:sz="0" w:space="0" w:color="auto"/>
        <w:right w:val="none" w:sz="0" w:space="0" w:color="auto"/>
      </w:divBdr>
    </w:div>
    <w:div w:id="1633368095">
      <w:bodyDiv w:val="1"/>
      <w:marLeft w:val="0"/>
      <w:marRight w:val="0"/>
      <w:marTop w:val="0"/>
      <w:marBottom w:val="0"/>
      <w:divBdr>
        <w:top w:val="none" w:sz="0" w:space="0" w:color="auto"/>
        <w:left w:val="none" w:sz="0" w:space="0" w:color="auto"/>
        <w:bottom w:val="none" w:sz="0" w:space="0" w:color="auto"/>
        <w:right w:val="none" w:sz="0" w:space="0" w:color="auto"/>
      </w:divBdr>
    </w:div>
    <w:div w:id="1659842551">
      <w:bodyDiv w:val="1"/>
      <w:marLeft w:val="0"/>
      <w:marRight w:val="0"/>
      <w:marTop w:val="0"/>
      <w:marBottom w:val="0"/>
      <w:divBdr>
        <w:top w:val="none" w:sz="0" w:space="0" w:color="auto"/>
        <w:left w:val="none" w:sz="0" w:space="0" w:color="auto"/>
        <w:bottom w:val="none" w:sz="0" w:space="0" w:color="auto"/>
        <w:right w:val="none" w:sz="0" w:space="0" w:color="auto"/>
      </w:divBdr>
    </w:div>
    <w:div w:id="1673947307">
      <w:bodyDiv w:val="1"/>
      <w:marLeft w:val="0"/>
      <w:marRight w:val="0"/>
      <w:marTop w:val="0"/>
      <w:marBottom w:val="0"/>
      <w:divBdr>
        <w:top w:val="none" w:sz="0" w:space="0" w:color="auto"/>
        <w:left w:val="none" w:sz="0" w:space="0" w:color="auto"/>
        <w:bottom w:val="none" w:sz="0" w:space="0" w:color="auto"/>
        <w:right w:val="none" w:sz="0" w:space="0" w:color="auto"/>
      </w:divBdr>
    </w:div>
    <w:div w:id="1686639756">
      <w:bodyDiv w:val="1"/>
      <w:marLeft w:val="0"/>
      <w:marRight w:val="0"/>
      <w:marTop w:val="0"/>
      <w:marBottom w:val="0"/>
      <w:divBdr>
        <w:top w:val="none" w:sz="0" w:space="0" w:color="auto"/>
        <w:left w:val="none" w:sz="0" w:space="0" w:color="auto"/>
        <w:bottom w:val="none" w:sz="0" w:space="0" w:color="auto"/>
        <w:right w:val="none" w:sz="0" w:space="0" w:color="auto"/>
      </w:divBdr>
    </w:div>
    <w:div w:id="1720859648">
      <w:bodyDiv w:val="1"/>
      <w:marLeft w:val="0"/>
      <w:marRight w:val="0"/>
      <w:marTop w:val="0"/>
      <w:marBottom w:val="0"/>
      <w:divBdr>
        <w:top w:val="none" w:sz="0" w:space="0" w:color="auto"/>
        <w:left w:val="none" w:sz="0" w:space="0" w:color="auto"/>
        <w:bottom w:val="none" w:sz="0" w:space="0" w:color="auto"/>
        <w:right w:val="none" w:sz="0" w:space="0" w:color="auto"/>
      </w:divBdr>
    </w:div>
    <w:div w:id="1737240495">
      <w:bodyDiv w:val="1"/>
      <w:marLeft w:val="0"/>
      <w:marRight w:val="0"/>
      <w:marTop w:val="0"/>
      <w:marBottom w:val="0"/>
      <w:divBdr>
        <w:top w:val="none" w:sz="0" w:space="0" w:color="auto"/>
        <w:left w:val="none" w:sz="0" w:space="0" w:color="auto"/>
        <w:bottom w:val="none" w:sz="0" w:space="0" w:color="auto"/>
        <w:right w:val="none" w:sz="0" w:space="0" w:color="auto"/>
      </w:divBdr>
    </w:div>
    <w:div w:id="1737313661">
      <w:bodyDiv w:val="1"/>
      <w:marLeft w:val="0"/>
      <w:marRight w:val="0"/>
      <w:marTop w:val="0"/>
      <w:marBottom w:val="0"/>
      <w:divBdr>
        <w:top w:val="none" w:sz="0" w:space="0" w:color="auto"/>
        <w:left w:val="none" w:sz="0" w:space="0" w:color="auto"/>
        <w:bottom w:val="none" w:sz="0" w:space="0" w:color="auto"/>
        <w:right w:val="none" w:sz="0" w:space="0" w:color="auto"/>
      </w:divBdr>
    </w:div>
    <w:div w:id="1744064224">
      <w:bodyDiv w:val="1"/>
      <w:marLeft w:val="0"/>
      <w:marRight w:val="0"/>
      <w:marTop w:val="0"/>
      <w:marBottom w:val="0"/>
      <w:divBdr>
        <w:top w:val="none" w:sz="0" w:space="0" w:color="auto"/>
        <w:left w:val="none" w:sz="0" w:space="0" w:color="auto"/>
        <w:bottom w:val="none" w:sz="0" w:space="0" w:color="auto"/>
        <w:right w:val="none" w:sz="0" w:space="0" w:color="auto"/>
      </w:divBdr>
    </w:div>
    <w:div w:id="1759860028">
      <w:bodyDiv w:val="1"/>
      <w:marLeft w:val="0"/>
      <w:marRight w:val="0"/>
      <w:marTop w:val="0"/>
      <w:marBottom w:val="0"/>
      <w:divBdr>
        <w:top w:val="none" w:sz="0" w:space="0" w:color="auto"/>
        <w:left w:val="none" w:sz="0" w:space="0" w:color="auto"/>
        <w:bottom w:val="none" w:sz="0" w:space="0" w:color="auto"/>
        <w:right w:val="none" w:sz="0" w:space="0" w:color="auto"/>
      </w:divBdr>
    </w:div>
    <w:div w:id="1777021441">
      <w:bodyDiv w:val="1"/>
      <w:marLeft w:val="0"/>
      <w:marRight w:val="0"/>
      <w:marTop w:val="0"/>
      <w:marBottom w:val="0"/>
      <w:divBdr>
        <w:top w:val="none" w:sz="0" w:space="0" w:color="auto"/>
        <w:left w:val="none" w:sz="0" w:space="0" w:color="auto"/>
        <w:bottom w:val="none" w:sz="0" w:space="0" w:color="auto"/>
        <w:right w:val="none" w:sz="0" w:space="0" w:color="auto"/>
      </w:divBdr>
    </w:div>
    <w:div w:id="1878276378">
      <w:bodyDiv w:val="1"/>
      <w:marLeft w:val="0"/>
      <w:marRight w:val="0"/>
      <w:marTop w:val="0"/>
      <w:marBottom w:val="0"/>
      <w:divBdr>
        <w:top w:val="none" w:sz="0" w:space="0" w:color="auto"/>
        <w:left w:val="none" w:sz="0" w:space="0" w:color="auto"/>
        <w:bottom w:val="none" w:sz="0" w:space="0" w:color="auto"/>
        <w:right w:val="none" w:sz="0" w:space="0" w:color="auto"/>
      </w:divBdr>
    </w:div>
    <w:div w:id="1879202931">
      <w:bodyDiv w:val="1"/>
      <w:marLeft w:val="0"/>
      <w:marRight w:val="0"/>
      <w:marTop w:val="0"/>
      <w:marBottom w:val="0"/>
      <w:divBdr>
        <w:top w:val="none" w:sz="0" w:space="0" w:color="auto"/>
        <w:left w:val="none" w:sz="0" w:space="0" w:color="auto"/>
        <w:bottom w:val="none" w:sz="0" w:space="0" w:color="auto"/>
        <w:right w:val="none" w:sz="0" w:space="0" w:color="auto"/>
      </w:divBdr>
    </w:div>
    <w:div w:id="1901399918">
      <w:bodyDiv w:val="1"/>
      <w:marLeft w:val="0"/>
      <w:marRight w:val="0"/>
      <w:marTop w:val="0"/>
      <w:marBottom w:val="0"/>
      <w:divBdr>
        <w:top w:val="none" w:sz="0" w:space="0" w:color="auto"/>
        <w:left w:val="none" w:sz="0" w:space="0" w:color="auto"/>
        <w:bottom w:val="none" w:sz="0" w:space="0" w:color="auto"/>
        <w:right w:val="none" w:sz="0" w:space="0" w:color="auto"/>
      </w:divBdr>
    </w:div>
    <w:div w:id="1915816864">
      <w:bodyDiv w:val="1"/>
      <w:marLeft w:val="0"/>
      <w:marRight w:val="0"/>
      <w:marTop w:val="0"/>
      <w:marBottom w:val="0"/>
      <w:divBdr>
        <w:top w:val="none" w:sz="0" w:space="0" w:color="auto"/>
        <w:left w:val="none" w:sz="0" w:space="0" w:color="auto"/>
        <w:bottom w:val="none" w:sz="0" w:space="0" w:color="auto"/>
        <w:right w:val="none" w:sz="0" w:space="0" w:color="auto"/>
      </w:divBdr>
    </w:div>
    <w:div w:id="1953779830">
      <w:bodyDiv w:val="1"/>
      <w:marLeft w:val="0"/>
      <w:marRight w:val="0"/>
      <w:marTop w:val="0"/>
      <w:marBottom w:val="0"/>
      <w:divBdr>
        <w:top w:val="none" w:sz="0" w:space="0" w:color="auto"/>
        <w:left w:val="none" w:sz="0" w:space="0" w:color="auto"/>
        <w:bottom w:val="none" w:sz="0" w:space="0" w:color="auto"/>
        <w:right w:val="none" w:sz="0" w:space="0" w:color="auto"/>
      </w:divBdr>
    </w:div>
    <w:div w:id="1983273135">
      <w:bodyDiv w:val="1"/>
      <w:marLeft w:val="0"/>
      <w:marRight w:val="0"/>
      <w:marTop w:val="0"/>
      <w:marBottom w:val="0"/>
      <w:divBdr>
        <w:top w:val="none" w:sz="0" w:space="0" w:color="auto"/>
        <w:left w:val="none" w:sz="0" w:space="0" w:color="auto"/>
        <w:bottom w:val="none" w:sz="0" w:space="0" w:color="auto"/>
        <w:right w:val="none" w:sz="0" w:space="0" w:color="auto"/>
      </w:divBdr>
    </w:div>
    <w:div w:id="2020698687">
      <w:bodyDiv w:val="1"/>
      <w:marLeft w:val="0"/>
      <w:marRight w:val="0"/>
      <w:marTop w:val="0"/>
      <w:marBottom w:val="0"/>
      <w:divBdr>
        <w:top w:val="none" w:sz="0" w:space="0" w:color="auto"/>
        <w:left w:val="none" w:sz="0" w:space="0" w:color="auto"/>
        <w:bottom w:val="none" w:sz="0" w:space="0" w:color="auto"/>
        <w:right w:val="none" w:sz="0" w:space="0" w:color="auto"/>
      </w:divBdr>
    </w:div>
    <w:div w:id="2023630780">
      <w:bodyDiv w:val="1"/>
      <w:marLeft w:val="0"/>
      <w:marRight w:val="0"/>
      <w:marTop w:val="0"/>
      <w:marBottom w:val="0"/>
      <w:divBdr>
        <w:top w:val="none" w:sz="0" w:space="0" w:color="auto"/>
        <w:left w:val="none" w:sz="0" w:space="0" w:color="auto"/>
        <w:bottom w:val="none" w:sz="0" w:space="0" w:color="auto"/>
        <w:right w:val="none" w:sz="0" w:space="0" w:color="auto"/>
      </w:divBdr>
    </w:div>
    <w:div w:id="2025746025">
      <w:bodyDiv w:val="1"/>
      <w:marLeft w:val="0"/>
      <w:marRight w:val="0"/>
      <w:marTop w:val="0"/>
      <w:marBottom w:val="0"/>
      <w:divBdr>
        <w:top w:val="none" w:sz="0" w:space="0" w:color="auto"/>
        <w:left w:val="none" w:sz="0" w:space="0" w:color="auto"/>
        <w:bottom w:val="none" w:sz="0" w:space="0" w:color="auto"/>
        <w:right w:val="none" w:sz="0" w:space="0" w:color="auto"/>
      </w:divBdr>
    </w:div>
    <w:div w:id="2033915699">
      <w:bodyDiv w:val="1"/>
      <w:marLeft w:val="0"/>
      <w:marRight w:val="0"/>
      <w:marTop w:val="0"/>
      <w:marBottom w:val="0"/>
      <w:divBdr>
        <w:top w:val="none" w:sz="0" w:space="0" w:color="auto"/>
        <w:left w:val="none" w:sz="0" w:space="0" w:color="auto"/>
        <w:bottom w:val="none" w:sz="0" w:space="0" w:color="auto"/>
        <w:right w:val="none" w:sz="0" w:space="0" w:color="auto"/>
      </w:divBdr>
    </w:div>
    <w:div w:id="2040399403">
      <w:bodyDiv w:val="1"/>
      <w:marLeft w:val="0"/>
      <w:marRight w:val="0"/>
      <w:marTop w:val="0"/>
      <w:marBottom w:val="0"/>
      <w:divBdr>
        <w:top w:val="none" w:sz="0" w:space="0" w:color="auto"/>
        <w:left w:val="none" w:sz="0" w:space="0" w:color="auto"/>
        <w:bottom w:val="none" w:sz="0" w:space="0" w:color="auto"/>
        <w:right w:val="none" w:sz="0" w:space="0" w:color="auto"/>
      </w:divBdr>
    </w:div>
    <w:div w:id="2042315572">
      <w:bodyDiv w:val="1"/>
      <w:marLeft w:val="0"/>
      <w:marRight w:val="0"/>
      <w:marTop w:val="0"/>
      <w:marBottom w:val="0"/>
      <w:divBdr>
        <w:top w:val="none" w:sz="0" w:space="0" w:color="auto"/>
        <w:left w:val="none" w:sz="0" w:space="0" w:color="auto"/>
        <w:bottom w:val="none" w:sz="0" w:space="0" w:color="auto"/>
        <w:right w:val="none" w:sz="0" w:space="0" w:color="auto"/>
      </w:divBdr>
    </w:div>
    <w:div w:id="210595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OLF\Desktop\NU%20Thesis%20&amp;%20IS%20template\&#3611;&#3619;&#3632;&#3585;&#3634;&#3624;&#3588;&#3640;&#3603;&#3641;&#3611;&#3619;&#3632;&#3585;&#3634;&#3619;%20(Acknowledgement)%20Template\&#3611;&#3619;&#3632;&#3585;&#3634;&#3624;&#3588;&#3640;&#3603;&#3641;&#3611;&#3585;&#3634;&#3619;&#3585;&#3634;&#3619;&#3624;&#3638;&#3585;&#3625;&#3634;&#3588;&#3657;&#3609;&#3588;&#3623;&#3657;&#3634;&#3604;&#3657;&#3623;&#3618;&#3605;&#3609;&#3648;&#3629;&#3591;%20(Englis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UNW201</b:Tag>
    <b:SourceType>InternetSite</b:SourceType>
    <b:Guid>{C6C874E5-079A-479C-9645-D2CC0349C49E}</b:Guid>
    <b:Title>https://www.unwto.org/tourism-and-covid-19-unprecedented-economic-impacts</b:Title>
    <b:Year>2020</b:Year>
    <b:Author>
      <b:Author>
        <b:NameList>
          <b:Person>
            <b:Last>UNWTO</b:Last>
          </b:Person>
        </b:NameList>
      </b:Author>
    </b:Author>
    <b:InternetSiteTitle>www.unwto.org/tourism-and-covid-19-unprecedented-economic-impacts</b:InternetSiteTitle>
    <b:URL>https://www.unwto.org/tourism-and-covid-19-unprecedented-economic-impacts</b:URL>
    <b:RefOrder>43</b:RefOrder>
  </b:Source>
  <b:Source>
    <b:Tag>San19</b:Tag>
    <b:SourceType>ArticleInAPeriodical</b:SourceType>
    <b:Guid>{84D6BD38-F8CA-4BE0-B495-68BE2D7279B9}</b:Guid>
    <b:Title>Consumer Attitude and buying behavior of ABC convenience stores in Yangon </b:Title>
    <b:Year>2019</b:Year>
    <b:Author>
      <b:Author>
        <b:NameList>
          <b:Person>
            <b:Last>San</b:Last>
            <b:Middle>N</b:Middle>
            <b:First>Aye</b:First>
          </b:Person>
        </b:NameList>
      </b:Author>
    </b:Author>
    <b:PeriodicalTitle>(Doctoral dissertation,MERAL Portal)</b:PeriodicalTitle>
    <b:RefOrder>44</b:RefOrder>
  </b:Source>
  <b:Source>
    <b:Tag>She20</b:Tag>
    <b:SourceType>ArticleInAPeriodical</b:SourceType>
    <b:Guid>{2E805FC1-0E74-4F54-B474-800CD7321413}</b:Guid>
    <b:Title>Factors Influencing Online Buying Behavior Of Men's Skincare Products in Myanmar</b:Title>
    <b:PeriodicalTitle>(Dectoral dissertation ,MERAl Portal )</b:PeriodicalTitle>
    <b:Year>2020</b:Year>
    <b:Author>
      <b:Author>
        <b:NameList>
          <b:Person>
            <b:Last>Shein</b:Last>
            <b:Middle>Thinzar</b:Middle>
            <b:First>Ei</b:First>
          </b:Person>
        </b:NameList>
      </b:Author>
    </b:Author>
    <b:RefOrder>45</b:RefOrder>
  </b:Source>
  <b:Source>
    <b:Tag>Zha11</b:Tag>
    <b:SourceType>JournalArticle</b:SourceType>
    <b:Guid>{AA06BBA0-887C-4A25-8C3D-5CC94AD8515D}</b:Guid>
    <b:Title>Consumer attitude towards sustainability of fast fashion products in the UK</b:Title>
    <b:Year>2021</b:Year>
    <b:Author>
      <b:Author>
        <b:NameList>
          <b:Person>
            <b:Last>Zhang</b:Last>
            <b:First>B</b:First>
          </b:Person>
          <b:Person>
            <b:Last>Zhang</b:Last>
            <b:First>Y</b:First>
          </b:Person>
          <b:Person>
            <b:Last>Zhou</b:Last>
            <b:First>P</b:First>
          </b:Person>
        </b:NameList>
      </b:Author>
    </b:Author>
    <b:Pages>1646</b:Pages>
    <b:JournalName>Substainability</b:JournalName>
    <b:Volume>13</b:Volume>
    <b:Issue>4</b:Issue>
    <b:RefOrder>46</b:RefOrder>
  </b:Source>
  <b:Source>
    <b:Tag>The19</b:Tag>
    <b:SourceType>JournalArticle</b:SourceType>
    <b:Guid>{20AE5895-2011-4A8C-B58C-A47864A9EDAF}</b:Guid>
    <b:Title>The Effect of Consumer Attitude On Purchasing Intention for organic products</b:Title>
    <b:Year>2019</b:Year>
    <b:JournalName>International Journal of Reserarch-Granthaalayah</b:JournalName>
    <b:Pages>1-9</b:Pages>
    <b:Volume>7</b:Volume>
    <b:Issue>2</b:Issue>
    <b:Author>
      <b:Author>
        <b:NameList>
          <b:Person>
            <b:Last>Sandhe</b:Last>
            <b:First>A</b:First>
          </b:Person>
        </b:NameList>
      </b:Author>
    </b:Author>
    <b:RefOrder>47</b:RefOrder>
  </b:Source>
  <b:Source>
    <b:Tag>Zaw</b:Tag>
    <b:SourceType>ArticleInAPeriodical</b:SourceType>
    <b:Guid>{FBE74DDF-F9B3-4C3F-A449-A68E166E7E4C}</b:Guid>
    <b:Title>Consumer Attitude and Their Buying Behavior Towards Suzuki Automobile (Doctoral dissertation,MERAL Portal)</b:Title>
    <b:Author>
      <b:Author>
        <b:NameList>
          <b:Person>
            <b:Last>Zaw</b:Last>
            <b:Middle>S</b:Middle>
            <b:First>L</b:First>
          </b:Person>
        </b:NameList>
      </b:Author>
    </b:Author>
    <b:Year>2022</b:Year>
    <b:RefOrder>48</b:RefOrder>
  </b:Source>
  <b:Source>
    <b:Tag>Kha18</b:Tag>
    <b:SourceType>ArticleInAPeriodical</b:SourceType>
    <b:Guid>{3E4FA4AE-312A-4A38-9537-317ABEA446C7}</b:Guid>
    <b:Title>Influence of affective, cognitive and behavioral intention on customer attitude towards coffee shops in Norway:Comparative study of local and international branded coffee shop</b:Title>
    <b:PeriodicalTitle>Master Thesis</b:PeriodicalTitle>
    <b:Year>2018</b:Year>
    <b:Month>November</b:Month>
    <b:Day>30</b:Day>
    <b:Author>
      <b:Author>
        <b:NameList>
          <b:Person>
            <b:Last>Khanal</b:Last>
            <b:First>Jivan</b:First>
          </b:Person>
        </b:NameList>
      </b:Author>
    </b:Author>
    <b:RefOrder>49</b:RefOrder>
  </b:Source>
  <b:Source>
    <b:Tag>htt</b:Tag>
    <b:SourceType>InternetSite</b:SourceType>
    <b:Guid>{784A2A68-2FDB-4695-B2CD-5477EA01B7FF}</b:Guid>
    <b:Title>https://www.charltonsmyanmar.com/myanmar-economy/hotels-and-tourism-in-myanmar/</b:Title>
    <b:InternetSiteTitle>www.charltonsmyanmar.com</b:InternetSiteTitle>
    <b:Author>
      <b:Author>
        <b:Corporate>Charltons</b:Corporate>
      </b:Author>
    </b:Author>
    <b:URL>https://www.charltonsmyanmar.com/myanmar-economy/hotels-and-tourism-in-myanmar/</b:URL>
    <b:RefOrder>50</b:RefOrder>
  </b:Source>
  <b:Source>
    <b:Tag>KBZ20</b:Tag>
    <b:SourceType>InternetSite</b:SourceType>
    <b:Guid>{5A250B59-09DB-49B3-8553-7ECD4BAA2004}</b:Guid>
    <b:Title>KBZ Bank Unveils Transformational Strategy Driven by its Next-Generation Leadership</b:Title>
    <b:Year>2020</b:Year>
    <b:InternetSiteTitle>KBZ BANK</b:InternetSiteTitle>
    <b:Month>02</b:Month>
    <b:Day>03</b:Day>
    <b:URL>https://www.kbzbank.com/en/blog/news-en/kbz-bank-unveils-transformational-strategy-driven-by-its-next-generation-leadership/</b:URL>
    <b:RefOrder>1</b:RefOrder>
  </b:Source>
  <b:Source>
    <b:Tag>Dig</b:Tag>
    <b:SourceType>InternetSite</b:SourceType>
    <b:Guid>{14A3B7B0-306F-4C77-A584-4F4E1170960B}</b:Guid>
    <b:Title>Digital Payments - Myanmar</b:Title>
    <b:InternetSiteTitle>Statista</b:InternetSiteTitle>
    <b:URL>https://www.statista.com/outlook/dmo/fintech/digital-payments/myanmar</b:URL>
    <b:RefOrder>2</b:RefOrder>
  </b:Source>
  <b:Source>
    <b:Tag>Tui23</b:Tag>
    <b:SourceType>JournalArticle</b:SourceType>
    <b:Guid>{DE489365-7815-4E95-B5E9-BD5CE69EA858}</b:Guid>
    <b:Title>A Study on the Adoption of Digital Payments in Postcovid-19 Era with Reference to Telangana State</b:Title>
    <b:Year>2023</b:Year>
    <b:JournalName>Journal of Propulsion Technology</b:JournalName>
    <b:Pages>9</b:Pages>
    <b:Author>
      <b:Author>
        <b:NameList>
          <b:Person>
            <b:Last>Tuijin Jishu</b:Last>
          </b:Person>
        </b:NameList>
      </b:Author>
    </b:Author>
    <b:RefOrder>3</b:RefOrder>
  </b:Source>
  <b:Source>
    <b:Tag>How</b:Tag>
    <b:SourceType>InternetSite</b:SourceType>
    <b:Guid>{C22D0857-7D0E-4E98-8BD2-5C18BB79AE27}</b:Guid>
    <b:Title>How to Improve Customer Satisfaction in the Banking Industry</b:Title>
    <b:InternetSiteTitle>Process Street</b:InternetSiteTitle>
    <b:URL>https://www.process.st/how-to/improve-customer-satisfaction-in-the-banking-industry/#:~:text=In%20the%20banking%20sector%2C%20customer,convenience</b:URL>
    <b:RefOrder>5</b:RefOrder>
  </b:Source>
  <b:Source>
    <b:Tag>Par16</b:Tag>
    <b:SourceType>JournalArticle</b:SourceType>
    <b:Guid>{A94C845A-3061-4D3B-973A-006A5CFBE000}</b:Guid>
    <b:Title>American Journal of Industrial and Business Management</b:Title>
    <b:Year>1988</b:Year>
    <b:Author>
      <b:Author>
        <b:NameList>
          <b:Person>
            <b:Last>Parasuraman</b:Last>
            <b:First>A.,</b:First>
            <b:Middle>Zeithaml, V.A. and Berry, L.L. (1988)</b:Middle>
          </b:Person>
        </b:NameList>
      </b:Author>
    </b:Author>
    <b:JournalName>Journal of Retailing</b:JournalName>
    <b:RefOrder>4</b:RefOrder>
  </b:Source>
  <b:Source>
    <b:Tag>CBM23</b:Tag>
    <b:SourceType>InternetSite</b:SourceType>
    <b:Guid>{E7A1CCA7-0626-4CC5-9240-6F1F223EF98D}</b:Guid>
    <b:Title>CBM eyes digital payment growth</b:Title>
    <b:InternetSiteTitle>The Global New Light of Myanmar</b:InternetSiteTitle>
    <b:Year>2023</b:Year>
    <b:Month>06</b:Month>
    <b:Day>16</b:Day>
    <b:URL>https://www.gnlm.com.mm/cbm-eyes-digital-payment-growth/</b:URL>
    <b:RefOrder>6</b:RefOrder>
  </b:Source>
  <b:Source>
    <b:Tag>KBZ</b:Tag>
    <b:SourceType>InternetSite</b:SourceType>
    <b:Guid>{0B4A91D7-64AA-4C1F-AC0A-D571ECA8B4A6}</b:Guid>
    <b:Title>KBZ Bank: A new generation of banking</b:Title>
    <b:InternetSiteTitle>KBZ BANK</b:InternetSiteTitle>
    <b:URL>https://www.kbzbank.com/en/company-profile/</b:URL>
    <b:RefOrder>7</b:RefOrder>
  </b:Source>
  <b:Source>
    <b:Tag>Gay</b:Tag>
    <b:SourceType>InternetSite</b:SourceType>
    <b:Guid>{64FC53F4-1856-4910-81DD-CC01D0648253}</b:Guid>
    <b:Title>NEW HORIZONS FOR PAYMENTS IN OUR HYPER-DIGITAL AGE</b:Title>
    <b:URL>https://www.visa.co.th/dam/VCOM/regional/ap/singapore/global-elements/documents/visa-cpa-2023-report-smt-final.pdf</b:URL>
    <b:Author>
      <b:Author>
        <b:NameList>
          <b:Person>
            <b:Last>Gay</b:Last>
            <b:First>Serene</b:First>
          </b:Person>
        </b:NameList>
      </b:Author>
    </b:Author>
    <b:RefOrder>9</b:RefOrder>
  </b:Source>
  <b:Source>
    <b:Tag>KBZ22</b:Tag>
    <b:SourceType>InternetSite</b:SourceType>
    <b:Guid>{DAD355A9-8098-4116-8143-C6843E2F6B02}</b:Guid>
    <b:Title>KBZ Bank: A new generation of banking</b:Title>
    <b:Year>2022</b:Year>
    <b:Author>
      <b:Author>
        <b:NameList>
          <b:Person>
            <b:Last>Bank</b:Last>
            <b:First>KBZ</b:First>
          </b:Person>
        </b:NameList>
      </b:Author>
    </b:Author>
    <b:InternetSiteTitle>KBZ Bank</b:InternetSiteTitle>
    <b:URL>https://www.kbzbank.com/en/company-profile/</b:URL>
    <b:RefOrder>8</b:RefOrder>
  </b:Source>
  <b:Source>
    <b:Tag>Ran23</b:Tag>
    <b:SourceType>JournalArticle</b:SourceType>
    <b:Guid>{4977CAAB-133D-4DBD-B63F-0DD40EEAE20F}</b:Guid>
    <b:Title>Enhancing customer loyalty through quality of service: Effective strategies to improve customer satisfaction, experience, relationship, and engagement</b:Title>
    <b:Year>2023</b:Year>
    <b:JournalName>Customer Loyalty</b:JournalName>
    <b:Author>
      <b:Author>
        <b:NameList>
          <b:Person>
            <b:Last>Rane</b:Last>
            <b:First>Nitin</b:First>
          </b:Person>
          <b:Person>
            <b:Last> Achari</b:Last>
            <b:First>Anand</b:First>
          </b:Person>
          <b:Person>
            <b:Last> Choudhary</b:Last>
            <b:First>Saurabh Purushottam</b:First>
          </b:Person>
        </b:NameList>
      </b:Author>
    </b:Author>
    <b:RefOrder>10</b:RefOrder>
  </b:Source>
  <b:Source>
    <b:Tag>Viv14</b:Tag>
    <b:SourceType>JournalArticle</b:SourceType>
    <b:Guid>{B125CB6B-D393-4243-B74D-FF6CAEB83AFC}</b:Guid>
    <b:JournalName>Customer Engagement: Exploring Customer Relationships Beyond Purchase</b:JournalName>
    <b:Year>2014</b:Year>
    <b:Author>
      <b:Author>
        <b:NameList>
          <b:Person>
            <b:Last>Vivek</b:Last>
            <b:First>Shiri D. </b:First>
          </b:Person>
          <b:Person>
            <b:Last>Beatty </b:Last>
            <b:First>Sharon E. </b:First>
          </b:Person>
          <b:Person>
            <b:Last>Morgan</b:Last>
            <b:First>Robert M. </b:First>
          </b:Person>
        </b:NameList>
      </b:Author>
    </b:Author>
    <b:RefOrder>12</b:RefOrder>
  </b:Source>
  <b:Source>
    <b:Tag>Gro00</b:Tag>
    <b:SourceType>Book</b:SourceType>
    <b:Guid>{54F40A8A-22F2-4135-9633-57DBA65AAE8E}</b:Guid>
    <b:Title>Service management and marketing : a customer relationship management approach</b:Title>
    <b:Year>2000</b:Year>
    <b:City>Chichester ; New York </b:City>
    <b:Publisher>Wiley</b:Publisher>
    <b:Author>
      <b:Author>
        <b:NameList>
          <b:Person>
            <b:Last>Grönroos</b:Last>
          </b:Person>
        </b:NameList>
      </b:Author>
    </b:Author>
    <b:RefOrder>11</b:RefOrder>
  </b:Source>
  <b:Source>
    <b:Tag>JDC17</b:Tag>
    <b:SourceType>Film</b:SourceType>
    <b:Guid>{EFE35DD8-2649-4A13-A0B9-A0840C02D472}</b:Guid>
    <b:Title>Sridevi</b:Title>
    <b:Year>2017</b:Year>
    <b:Author>
      <b:Director>
        <b:NameList>
          <b:Person>
            <b:Last>Chakravarthy</b:Last>
            <b:First>J.</b:First>
            <b:Middle>D.</b:Middle>
          </b:Person>
        </b:NameList>
      </b:Director>
    </b:Author>
    <b:RefOrder>13</b:RefOrder>
  </b:Source>
  <b:Source>
    <b:Tag>Bel</b:Tag>
    <b:SourceType>JournalArticle</b:SourceType>
    <b:Guid>{DD82B050-0DAC-4300-A22C-AE80C418F591}</b:Guid>
    <b:Author>
      <b:Author>
        <b:NameList>
          <b:Person>
            <b:Last>Belke</b:Last>
            <b:First>E.,</b:First>
            <b:Middle>Shao, Z., &amp; Meyer, A. S. (2017)</b:Middle>
          </b:Person>
        </b:NameList>
      </b:Author>
    </b:Author>
    <b:JournalName>Journal of Experimental Psychology: Learning, Memory, and Cognition</b:JournalName>
    <b:Year>2016</b:Year>
    <b:RefOrder>14</b:RefOrder>
  </b:Source>
  <b:Source>
    <b:Tag>Tra98</b:Tag>
    <b:SourceType>JournalArticle</b:SourceType>
    <b:Guid>{1322C3F9-0C10-440D-A9A2-E0B67FB9D07D}</b:Guid>
    <b:Author>
      <b:Author>
        <b:NameList>
          <b:Person>
            <b:Last>Trang</b:Last>
            <b:First>Tran</b:First>
          </b:Person>
        </b:NameList>
      </b:Author>
    </b:Author>
    <b:Title>An Investigation Into Four Characteristics of Services </b:Title>
    <b:JournalName>Journal of Empirical Generalisations in Marketing Science, Volume Three 1998</b:JournalName>
    <b:Year>1998</b:Year>
    <b:RefOrder>15</b:RefOrder>
  </b:Source>
  <b:Source>
    <b:Tag>Zei81</b:Tag>
    <b:SourceType>Book</b:SourceType>
    <b:Guid>{35D8897A-BB94-4257-BFBD-E37A9556EAED}</b:Guid>
    <b:Title>How Consumer Evaluation Processes Differ Between Goods and Services</b:Title>
    <b:Year>1981</b:Year>
    <b:Publisher>American Marketing Association</b:Publisher>
    <b:Author>
      <b:Author>
        <b:NameList>
          <b:Person>
            <b:Last>Zeithaml</b:Last>
            <b:First>Valarie A. </b:First>
          </b:Person>
        </b:NameList>
      </b:Author>
    </b:Author>
    <b:RefOrder>16</b:RefOrder>
  </b:Source>
  <b:Source>
    <b:Tag>Edg93</b:Tag>
    <b:SourceType>JournalArticle</b:SourceType>
    <b:Guid>{C637372E-4E9C-4061-8CC7-535FF9D67486}</b:Guid>
    <b:Title>Insights from Architectural Elements of a Service Transformation Process— A Literature Review</b:Title>
    <b:Year>1993</b:Year>
    <b:Author>
      <b:Author>
        <b:NameList>
          <b:Person>
            <b:Last>Edgett, S.,</b:Last>
          </b:Person>
          <b:Person>
            <b:Last> Parkinson, S.</b:Last>
          </b:Person>
        </b:NameList>
      </b:Author>
    </b:Author>
    <b:JournalName>Journal of Service Science and Management</b:JournalName>
    <b:RefOrder>19</b:RefOrder>
  </b:Source>
  <b:Source>
    <b:Tag>Bow00</b:Tag>
    <b:SourceType>JournalArticle</b:SourceType>
    <b:Guid>{4943621D-A20D-496A-A708-063A321B2621}</b:Guid>
    <b:Title>A Quantitative Literature Review of Cooperative Learning Effects on High School and College Chemistry Achievement</b:Title>
    <b:JournalName>Journal of Chemical Education</b:JournalName>
    <b:Year>2000</b:Year>
    <b:Author>
      <b:Author>
        <b:NameList>
          <b:Person>
            <b:Last> Bowen</b:Last>
            <b:First>Craig W.</b:First>
          </b:Person>
        </b:NameList>
      </b:Author>
    </b:Author>
    <b:RefOrder>17</b:RefOrder>
  </b:Source>
  <b:Source>
    <b:Tag>Bit90</b:Tag>
    <b:SourceType>JournalArticle</b:SourceType>
    <b:Guid>{44EC31D0-012D-4632-BFCC-47297F4577B8}</b:Guid>
    <b:Title>Evaluating Service Encounters: The Effects of Physical Surroundings and Employee Responses</b:Title>
    <b:JournalName>Journal of Marketing</b:JournalName>
    <b:Year>1990</b:Year>
    <b:Author>
      <b:Author>
        <b:NameList>
          <b:Person>
            <b:Last>Bitner</b:Last>
            <b:First>Mary Jo </b:First>
          </b:Person>
        </b:NameList>
      </b:Author>
    </b:Author>
    <b:RefOrder>18</b:RefOrder>
  </b:Source>
  <b:Source>
    <b:Tag>Reg63</b:Tag>
    <b:SourceType>JournalArticle</b:SourceType>
    <b:Guid>{D2C34133-2C24-4726-B9E8-FD612AFB2884}</b:Guid>
    <b:Title>The Service Revolution</b:Title>
    <b:Year>1963</b:Year>
    <b:Author>
      <b:Author>
        <b:NameList>
          <b:Person>
            <b:Last>Regan</b:Last>
            <b:First>William J. </b:First>
          </b:Person>
        </b:NameList>
      </b:Author>
    </b:Author>
    <b:RefOrder>20</b:RefOrder>
  </b:Source>
  <b:Source>
    <b:Tag>Rat66</b:Tag>
    <b:SourceType>JournalArticle</b:SourceType>
    <b:Guid>{AE97443D-D310-4843-8C17-F4CBF4CF8431}</b:Guid>
    <b:Title>What is Meant by Services?</b:Title>
    <b:JournalName>Journal of Marketing</b:JournalName>
    <b:Year>1966</b:Year>
    <b:Author>
      <b:Author>
        <b:NameList>
          <b:Person>
            <b:Last>Rathmell</b:Last>
            <b:First>John M. </b:First>
          </b:Person>
        </b:NameList>
      </b:Author>
    </b:Author>
    <b:RefOrder>21</b:RefOrder>
  </b:Source>
  <b:Source>
    <b:Tag>Lov83</b:Tag>
    <b:SourceType>JournalArticle</b:SourceType>
    <b:Guid>{CFBEB055-BD7E-4961-9005-6A6A5720C7C4}</b:Guid>
    <b:Title>Classifying Services to Gain Strategic Marketing Insights</b:Title>
    <b:Year>1983</b:Year>
    <b:Author>
      <b:Author>
        <b:NameList>
          <b:Person>
            <b:Last>Lovelock</b:Last>
            <b:First>Christopher H.</b:First>
          </b:Person>
        </b:NameList>
      </b:Author>
    </b:Author>
    <b:RefOrder>22</b:RefOrder>
  </b:Source>
  <b:Source>
    <b:Tag>Par88</b:Tag>
    <b:SourceType>JournalArticle</b:SourceType>
    <b:Guid>{EF8BE807-7939-4376-897E-954848FA8B82}</b:Guid>
    <b:Title>Servqual: A multiple-item scale for measuring consumer perc</b:Title>
    <b:Year>1988</b:Year>
    <b:Author>
      <b:Author>
        <b:NameList>
          <b:Person>
            <b:Last>Parasuraman</b:Last>
            <b:First>A </b:First>
          </b:Person>
        </b:NameList>
      </b:Author>
    </b:Author>
    <b:RefOrder>23</b:RefOrder>
  </b:Source>
  <b:Source>
    <b:Tag>Web88</b:Tag>
    <b:SourceType>JournalArticle</b:SourceType>
    <b:Guid>{0FC5D9FB-CE28-4510-A4D3-6A6897ECE233}</b:Guid>
    <b:Title>The Rediscovery of the Marketing Concept, Business Horizons</b:Title>
    <b:Year>1988</b:Year>
    <b:Author>
      <b:Author>
        <b:NameList>
          <b:Person>
            <b:Last>Webster</b:Last>
            <b:First>F. E. (Jr.)</b:First>
          </b:Person>
        </b:NameList>
      </b:Author>
    </b:Author>
    <b:RefOrder>24</b:RefOrder>
  </b:Source>
  <b:Source>
    <b:Tag>Ari05</b:Tag>
    <b:SourceType>JournalArticle</b:SourceType>
    <b:Guid>{3DC0B122-18BE-41BD-AAB5-FD1504033F05}</b:Guid>
    <b:Title>The Influence of Inclusive Leadership on Employee Innovative Behavior is Mediated by Perceived</b:Title>
    <b:Year>2005</b:Year>
    <b:Author>
      <b:Author>
        <b:NameList>
          <b:Person>
            <b:Last>Arisli </b:Last>
            <b:First>et all</b:First>
          </b:Person>
        </b:NameList>
      </b:Author>
    </b:Author>
    <b:RefOrder>25</b:RefOrder>
  </b:Source>
  <b:Source>
    <b:Tag>But02</b:Tag>
    <b:SourceType>JournalArticle</b:SourceType>
    <b:Guid>{6A7902DA-7ACE-483A-A4F2-07B0134EBAD3}</b:Guid>
    <b:Title>Customer retention management: a reflection of theory and practice</b:Title>
    <b:Year>2002</b:Year>
    <b:Author>
      <b:Author>
        <b:NameList>
          <b:Person>
            <b:Last>Buttle</b:Last>
            <b:First>Francis </b:First>
          </b:Person>
        </b:NameList>
      </b:Author>
    </b:Author>
    <b:RefOrder>26</b:RefOrder>
  </b:Source>
  <b:Source>
    <b:Tag>Bol91</b:Tag>
    <b:SourceType>JournalArticle</b:SourceType>
    <b:Guid>{A6960596-AED1-4E3D-BA3B-881F82541DFA}</b:Guid>
    <b:Title>A Multistage Model of Customers’ Assessments of Service Quality and Value</b:Title>
    <b:JournalName>Journal of Consumer Research</b:JournalName>
    <b:Year>1991</b:Year>
    <b:Author>
      <b:Author>
        <b:NameList>
          <b:Person>
            <b:Last>Bolton</b:Last>
            <b:First> R.N.</b:First>
          </b:Person>
          <b:Person>
            <b:Last>Drew</b:Last>
            <b:First> J.H.</b:First>
          </b:Person>
        </b:NameList>
      </b:Author>
    </b:Author>
    <b:RefOrder>27</b:RefOrder>
  </b:Source>
  <b:Source>
    <b:Tag>Dis16</b:Tag>
    <b:SourceType>JournalArticle</b:SourceType>
    <b:Guid>{5F63A7F0-B6BC-4838-A62A-5A62CE49FCE7}</b:Guid>
    <b:Title>Efficacy and Biological Correlates of Response in a Phase II Study of Venetoclax Monotherapy in Patients with Acute Myelogenous Leukemia</b:Title>
    <b:Year>2016</b:Year>
    <b:Author>
      <b:Author>
        <b:NameList>
          <b:Person>
            <b:Last>Discov</b:Last>
            <b:First>Cancer </b:First>
          </b:Person>
        </b:NameList>
      </b:Author>
    </b:Author>
    <b:RefOrder>28</b:RefOrder>
  </b:Source>
  <b:Source>
    <b:Tag>Kot09</b:Tag>
    <b:SourceType>JournalArticle</b:SourceType>
    <b:Guid>{734A5AF3-53D2-40E7-844A-BC851DE42328}</b:Guid>
    <b:Title>Global Edition, Pearson Education Inc., Upper Saddle River</b:Title>
    <b:Year>2009</b:Year>
    <b:Author>
      <b:Author>
        <b:NameList>
          <b:Person>
            <b:Last>Kotler</b:Last>
            <b:First> P. and Keller, K. </b:First>
          </b:Person>
        </b:NameList>
      </b:Author>
    </b:Author>
    <b:RefOrder>29</b:RefOrder>
  </b:Source>
  <b:Source>
    <b:Tag>Oli80</b:Tag>
    <b:SourceType>JournalArticle</b:SourceType>
    <b:Guid>{4B8F0B0F-AC66-4712-9D4A-9BF00F7C71A2}</b:Guid>
    <b:Author>
      <b:Author>
        <b:NameList>
          <b:Person>
            <b:Last>Oliver</b:Last>
            <b:First>R.L</b:First>
          </b:Person>
        </b:NameList>
      </b:Author>
    </b:Author>
    <b:Title>A Cognitive Model of the Antecedents and Consequences of Satisfaction Decisions</b:Title>
    <b:JournalName>Journal of Marketing Research</b:JournalName>
    <b:Year>1980</b:Year>
    <b:RefOrder>30</b:RefOrder>
  </b:Source>
  <b:Source>
    <b:Tag>Tay94</b:Tag>
    <b:SourceType>JournalArticle</b:SourceType>
    <b:Guid>{7A0460E2-4A71-4A88-9650-5634BC647F0E}</b:Guid>
    <b:Author>
      <b:Author>
        <b:NameList>
          <b:Person>
            <b:Last>Taylor</b:Last>
            <b:First>Steven A. </b:First>
          </b:Person>
        </b:NameList>
      </b:Author>
    </b:Author>
    <b:Title>An assessment of the relationship between service quality and customer satisfaction in the formation of consumers' purchase intentions</b:Title>
    <b:JournalName>Journal of Retailing</b:JournalName>
    <b:Year>1994</b:Year>
    <b:RefOrder>31</b:RefOrder>
  </b:Source>
  <b:Source>
    <b:Tag>Ath00</b:Tag>
    <b:SourceType>JournalArticle</b:SourceType>
    <b:Guid>{43768B21-F647-48A2-B7E6-F3F7426CCD07}</b:Guid>
    <b:Title>Customer Satisfaction Cues To Support Market Segmentation and Explain Switching Behavior</b:Title>
    <b:JournalName>Journal of Business Research</b:JournalName>
    <b:Year>2000</b:Year>
    <b:Author>
      <b:Author>
        <b:NameList>
          <b:Person>
            <b:Last>Athanassopoulos</b:Last>
            <b:First>Antreas D. </b:First>
          </b:Person>
        </b:NameList>
      </b:Author>
    </b:Author>
    <b:RefOrder>32</b:RefOrder>
  </b:Source>
  <b:Source>
    <b:Tag>Mis09</b:Tag>
    <b:SourceType>JournalArticle</b:SourceType>
    <b:Guid>{CB08763C-8F7A-4BA7-891F-FBFF3AA4B1C3}</b:Guid>
    <b:Title>What Is Technological Pedagogical Content Knowledge? Contemporary Issues in Technology and Teacher Education</b:Title>
    <b:Year>2009</b:Year>
    <b:Author>
      <b:Author>
        <b:NameList>
          <b:Person>
            <b:Last>Mishra</b:Last>
            <b:First>P</b:First>
          </b:Person>
        </b:NameList>
      </b:Author>
    </b:Author>
    <b:RefOrder>33</b:RefOrder>
  </b:Source>
  <b:Source>
    <b:Tag>Muf95</b:Tag>
    <b:SourceType>JournalArticle</b:SourceType>
    <b:Guid>{3264671C-8B96-4751-95A6-763C4083C249}</b:Guid>
    <b:Title>A process‐based view for customer satisfaction</b:Title>
    <b:Year>1995</b:Year>
    <b:Author>
      <b:Author>
        <b:NameList>
          <b:Person>
            <b:Last>Muffatto </b:Last>
            <b:First>Moreno </b:First>
          </b:Person>
          <b:Person>
            <b:Last>Panizzolo</b:Last>
            <b:First>Roberto </b:First>
          </b:Person>
        </b:NameList>
      </b:Author>
    </b:Author>
    <b:RefOrder>34</b:RefOrder>
  </b:Source>
  <b:Source>
    <b:Tag>Avk94</b:Tag>
    <b:SourceType>JournalArticle</b:SourceType>
    <b:Guid>{AEF09A78-6792-44AE-8227-C6113F5A0033}</b:Guid>
    <b:Title>Credibility and Staff Conduct Make or Break Bank Customer Service Quality</b:Title>
    <b:Year>1994</b:Year>
    <b:Author>
      <b:Author>
        <b:NameList>
          <b:Person>
            <b:Last> Avkiran</b:Last>
            <b:First>Necmi Kemal</b:First>
          </b:Person>
        </b:NameList>
      </b:Author>
    </b:Author>
    <b:RefOrder>35</b:RefOrder>
  </b:Source>
  <b:Source>
    <b:Tag>Rei96</b:Tag>
    <b:SourceType>JournalArticle</b:SourceType>
    <b:Guid>{79ED8DD3-E239-4E74-942F-95398D26A806}</b:Guid>
    <b:Title>The Loyalty Effect</b:Title>
    <b:Year>1996</b:Year>
    <b:Author>
      <b:Author>
        <b:NameList>
          <b:Person>
            <b:Last>Reichheld</b:Last>
            <b:First>F.F.</b:First>
          </b:Person>
        </b:NameList>
      </b:Author>
    </b:Author>
    <b:RefOrder>36</b:RefOrder>
  </b:Source>
  <b:Source>
    <b:Tag>Sid11</b:Tag>
    <b:SourceType>JournalArticle</b:SourceType>
    <b:Guid>{DCB226DF-C3EA-45B1-BA6E-61A769722430}</b:Guid>
    <b:Title>Interrelations between Service Quality Attributes, Customer Satisfaction and Customer Loyalty in the Retail Banking Sector in Bangladesh</b:Title>
    <b:Year>2011</b:Year>
    <b:Author>
      <b:Author>
        <b:NameList>
          <b:Person>
            <b:Last>Siddiqi</b:Last>
            <b:First>kazi omar</b:First>
          </b:Person>
        </b:NameList>
      </b:Author>
    </b:Author>
    <b:RefOrder>37</b:RefOrder>
  </b:Source>
  <b:Source>
    <b:Tag>Sil19</b:Tag>
    <b:SourceType>Book</b:SourceType>
    <b:Guid>{921915CF-A6FC-4225-8A75-4BEB948AE184}</b:Guid>
    <b:Title>Research Design and Methodology</b:Title>
    <b:Year>2019</b:Year>
    <b:Author>
      <b:Author>
        <b:NameList>
          <b:Person>
            <b:Last>Sileyew</b:Last>
            <b:First>Kassu Jilcha </b:First>
          </b:Person>
        </b:NameList>
      </b:Author>
    </b:Author>
    <b:RefOrder>38</b:RefOrder>
  </b:Source>
  <b:Source>
    <b:Tag>Mab18</b:Tag>
    <b:SourceType>JournalArticle</b:SourceType>
    <b:Guid>{751B4416-B4AE-4265-BBFC-A9CF5543BEB3}</b:Guid>
    <b:Title>Total rewards and its effects on organisational commitment in higher education institutions</b:Title>
    <b:Year>2018</b:Year>
    <b:Author>
      <b:Author>
        <b:NameList>
          <b:Person>
            <b:Last>Mabaso</b:Last>
            <b:First>Calvin </b:First>
          </b:Person>
          <b:Person>
            <b:Last>Dlamini</b:Last>
            <b:First>Bongani Innocent </b:First>
          </b:Person>
        </b:NameList>
      </b:Author>
    </b:Author>
    <b:JournalName>Reward</b:JournalName>
    <b:RefOrder>39</b:RefOrder>
  </b:Source>
  <b:Source>
    <b:Tag>Mel18</b:Tag>
    <b:SourceType>JournalArticle</b:SourceType>
    <b:Guid>{29BD1B1A-5A0B-4FCC-8278-8BDA6B763C58}</b:Guid>
    <b:Title>Towards an Explicit Research Methodology: Adapting Research Onion Model for Futures Studies.</b:Title>
    <b:JournalName>Journal of futures Studies</b:JournalName>
    <b:Year>2018</b:Year>
    <b:Author>
      <b:Author>
        <b:NameList>
          <b:Person>
            <b:Last>Melnikovas</b:Last>
            <b:First>A</b:First>
          </b:Person>
        </b:NameList>
      </b:Author>
    </b:Author>
    <b:RefOrder>40</b:RefOrder>
  </b:Source>
  <b:Source>
    <b:Tag>Shu20</b:Tag>
    <b:SourceType>JournalArticle</b:SourceType>
    <b:Guid>{654DEA33-2037-427B-B7CC-3C15903BF7F4}</b:Guid>
    <b:Title>CONCEPT OF POPULATION AND SAMPLE</b:Title>
    <b:JournalName>Conference: How to Write a Research Paper</b:JournalName>
    <b:Year>2020</b:Year>
    <b:Author>
      <b:Author>
        <b:NameList>
          <b:Person>
            <b:Last>Shukla</b:Last>
            <b:First>Satishprakash </b:First>
          </b:Person>
        </b:NameList>
      </b:Author>
    </b:Author>
    <b:RefOrder>41</b:RefOrder>
  </b:Source>
  <b:Source>
    <b:Tag>Bab01</b:Tag>
    <b:SourceType>JournalArticle</b:SourceType>
    <b:Guid>{3AC4E00C-7F6C-4D43-ABF5-E97A1E541480}</b:Guid>
    <b:Title>The Practice of Social Research</b:Title>
    <b:Year>2001</b:Year>
    <b:Author>
      <b:Author>
        <b:NameList>
          <b:Person>
            <b:Last>Babbie</b:Last>
            <b:First>E</b:First>
          </b:Person>
          <b:Person>
            <b:Last>Mouton</b:Last>
            <b:First>J</b:First>
          </b:Person>
        </b:NameList>
      </b:Author>
    </b:Author>
    <b:RefOrder>42</b:RefOrder>
  </b:Source>
</b:Sources>
</file>

<file path=customXml/itemProps1.xml><?xml version="1.0" encoding="utf-8"?>
<ds:datastoreItem xmlns:ds="http://schemas.openxmlformats.org/officeDocument/2006/customXml" ds:itemID="{94FB911C-0AA1-47C2-8B96-1569BF081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Settings\GOLF\Desktop\NU Thesis &amp; IS template\ประกาศคุณูประการ (Acknowledgement) Template\ประกาศคุณูปการการศึกษาค้นคว้าด้วยตนเอง (English).dot</Template>
  <TotalTime>3991</TotalTime>
  <Pages>74</Pages>
  <Words>18693</Words>
  <Characters>106556</Characters>
  <Application>Microsoft Office Word</Application>
  <DocSecurity>0</DocSecurity>
  <Lines>887</Lines>
  <Paragraphs>249</Paragraphs>
  <ScaleCrop>false</ScaleCrop>
  <HeadingPairs>
    <vt:vector size="6" baseType="variant">
      <vt:variant>
        <vt:lpstr>Title</vt:lpstr>
      </vt:variant>
      <vt:variant>
        <vt:i4>1</vt:i4>
      </vt:variant>
      <vt:variant>
        <vt:lpstr>Headings</vt:lpstr>
      </vt:variant>
      <vt:variant>
        <vt:i4>65</vt:i4>
      </vt:variant>
      <vt:variant>
        <vt:lpstr>ชื่อเรื่อง</vt:lpstr>
      </vt:variant>
      <vt:variant>
        <vt:i4>1</vt:i4>
      </vt:variant>
    </vt:vector>
  </HeadingPairs>
  <TitlesOfParts>
    <vt:vector size="67" baseType="lpstr">
      <vt:lpstr>ACKNOWLEDGEMENT</vt:lpstr>
      <vt:lpstr>ACKNOWLEDGEMENT</vt:lpstr>
      <vt:lpstr>ABSTRACT</vt:lpstr>
      <vt:lpstr>ABBREVIATION</vt:lpstr>
      <vt:lpstr>CHAPTER I</vt:lpstr>
      <vt:lpstr>INTRODUCTION</vt:lpstr>
      <vt:lpstr>    Background information of the Study</vt:lpstr>
      <vt:lpstr>    Problem Statement of the Study</vt:lpstr>
      <vt:lpstr>    Objectives of the Study</vt:lpstr>
      <vt:lpstr>    Research Question of the Study</vt:lpstr>
      <vt:lpstr>    Scope and Limitation of the Study</vt:lpstr>
      <vt:lpstr>    Relevance of the Study</vt:lpstr>
      <vt:lpstr>    Organization of the Study</vt:lpstr>
      <vt:lpstr>CHAPTER II</vt:lpstr>
      <vt:lpstr>LITERATURE REVIEW</vt:lpstr>
      <vt:lpstr>    Concept of Service Management</vt:lpstr>
      <vt:lpstr>    Service Characteristics</vt:lpstr>
      <vt:lpstr>    Intangibility</vt:lpstr>
      <vt:lpstr>    </vt:lpstr>
      <vt:lpstr>    Inseparability</vt:lpstr>
      <vt:lpstr>    Heterogeneity</vt:lpstr>
      <vt:lpstr>    Perishability</vt:lpstr>
      <vt:lpstr>    Service Quality</vt:lpstr>
      <vt:lpstr>    Customer Satisfaction</vt:lpstr>
      <vt:lpstr>    Relationship between Service Quality and Customer Satisfaction</vt:lpstr>
      <vt:lpstr>    Finding from the Previous Studies</vt:lpstr>
      <vt:lpstr>    Conceptual Framework of the Study</vt:lpstr>
      <vt:lpstr>    Figure (2.1) Conceptual Framework of the Study</vt:lpstr>
      <vt:lpstr>CHAPTER III</vt:lpstr>
      <vt:lpstr>RESEARCH DESIGN AND METHODOLOGY</vt:lpstr>
      <vt:lpstr>    Research Methodology</vt:lpstr>
      <vt:lpstr>    Research Design</vt:lpstr>
      <vt:lpstr>    Population and Sampling</vt:lpstr>
      <vt:lpstr>    Data Collection</vt:lpstr>
      <vt:lpstr>    Data Analysis</vt:lpstr>
      <vt:lpstr>CHAPTER IV</vt:lpstr>
      <vt:lpstr>FINDINGS AND DISCUSSION</vt:lpstr>
      <vt:lpstr>    Demographic profile of the Respondents</vt:lpstr>
      <vt:lpstr>        Respondents by Gender</vt:lpstr>
      <vt:lpstr>    Figure (4.1) Comparison of Gender</vt:lpstr>
      <vt:lpstr>        Respondents by Age</vt:lpstr>
      <vt:lpstr>    Figure (4.2) Comparison of Age</vt:lpstr>
      <vt:lpstr>        Education Level of Respondents</vt:lpstr>
      <vt:lpstr>    Figure (4.3) Comparison of Education Level</vt:lpstr>
      <vt:lpstr>        Respondent of Occupation</vt:lpstr>
      <vt:lpstr>    Figure (4.4) Comparison of Occupation Status</vt:lpstr>
      <vt:lpstr>        Salary of Respondents</vt:lpstr>
      <vt:lpstr>    Figure (4.5) Salary of Respondents</vt:lpstr>
      <vt:lpstr>        Awareness of Respondents</vt:lpstr>
      <vt:lpstr>    Figure (4.6) Awareness of Respondents</vt:lpstr>
      <vt:lpstr>        Usage of Respondents</vt:lpstr>
      <vt:lpstr>    Figure (4.7) Usage of Respondents</vt:lpstr>
      <vt:lpstr>        Services usage of Respondents</vt:lpstr>
      <vt:lpstr>    Figure (4.8) Services usage of Respondents</vt:lpstr>
      <vt:lpstr>    Analysis of the Effect of Service Quality on Customer Satisfaction of KBZ PAY</vt:lpstr>
      <vt:lpstr>        Reliability Test</vt:lpstr>
      <vt:lpstr>    Analysis of Respondents Perception on Service Quality and Customer Satisfaction </vt:lpstr>
      <vt:lpstr>        Respondent Perception on Tangible</vt:lpstr>
      <vt:lpstr>        Respondent Perception on Reliability</vt:lpstr>
      <vt:lpstr>        Respondent Perception on Responsiveness</vt:lpstr>
      <vt:lpstr>        Respondent Perception on Empathy</vt:lpstr>
      <vt:lpstr>        Respondent Perception on Assurance</vt:lpstr>
      <vt:lpstr>        Summary of Respondent Perception on Service Quality Dimension</vt:lpstr>
      <vt:lpstr>        Respondent Perception on Customer Satisfaction</vt:lpstr>
      <vt:lpstr>    Correlation between Service Quality and Customer Satisfaction</vt:lpstr>
      <vt:lpstr>    Multiple Regression Analysis of Service Quality and Customer Satisfaction</vt:lpstr>
      <vt:lpstr>ACKNOWLEDGEMENT</vt:lpstr>
    </vt:vector>
  </TitlesOfParts>
  <Company>nu</Company>
  <LinksUpToDate>false</LinksUpToDate>
  <CharactersWithSpaces>125000</CharactersWithSpaces>
  <SharedDoc>false</SharedDoc>
  <HLinks>
    <vt:vector size="12" baseType="variant">
      <vt:variant>
        <vt:i4>3670060</vt:i4>
      </vt:variant>
      <vt:variant>
        <vt:i4>3</vt:i4>
      </vt:variant>
      <vt:variant>
        <vt:i4>0</vt:i4>
      </vt:variant>
      <vt:variant>
        <vt:i4>5</vt:i4>
      </vt:variant>
      <vt:variant>
        <vt:lpwstr>http://www.thesun.co.uk/article/0,2-2006420584</vt:lpwstr>
      </vt:variant>
      <vt:variant>
        <vt:lpwstr/>
      </vt:variant>
      <vt:variant>
        <vt:i4>3670060</vt:i4>
      </vt:variant>
      <vt:variant>
        <vt:i4>0</vt:i4>
      </vt:variant>
      <vt:variant>
        <vt:i4>0</vt:i4>
      </vt:variant>
      <vt:variant>
        <vt:i4>5</vt:i4>
      </vt:variant>
      <vt:variant>
        <vt:lpwstr>http://www.thesun.co.uk/article/0,2-2006420584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dc:title>
  <dc:subject/>
  <dc:creator>ttt</dc:creator>
  <cp:keywords/>
  <cp:lastModifiedBy>Su Hlaing</cp:lastModifiedBy>
  <cp:revision>135</cp:revision>
  <cp:lastPrinted>2022-09-28T09:20:00Z</cp:lastPrinted>
  <dcterms:created xsi:type="dcterms:W3CDTF">2022-05-12T09:22:00Z</dcterms:created>
  <dcterms:modified xsi:type="dcterms:W3CDTF">2025-06-18T14:45:00Z</dcterms:modified>
</cp:coreProperties>
</file>