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64FE2A" w14:textId="77777777" w:rsidR="00155701" w:rsidRDefault="00C24EB2" w:rsidP="00C24EB2">
      <w:pPr>
        <w:spacing w:line="360" w:lineRule="auto"/>
        <w:jc w:val="center"/>
        <w:rPr>
          <w:rFonts w:ascii="Times New Roman" w:hAnsi="Times New Roman" w:cs="Times New Roman"/>
          <w:b/>
          <w:bCs/>
          <w:sz w:val="28"/>
        </w:rPr>
      </w:pPr>
      <w:bookmarkStart w:id="0" w:name="_Hlk204405530"/>
      <w:bookmarkEnd w:id="0"/>
      <w:r>
        <w:rPr>
          <w:noProof/>
          <w:lang w:eastAsia="zh-TW" w:bidi="ar-SA"/>
        </w:rPr>
        <w:drawing>
          <wp:inline distT="0" distB="0" distL="0" distR="0" wp14:anchorId="721475AD" wp14:editId="15F366DC">
            <wp:extent cx="1801783" cy="1962150"/>
            <wp:effectExtent l="0" t="0" r="0" b="0"/>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a:stretch>
                      <a:fillRect/>
                    </a:stretch>
                  </pic:blipFill>
                  <pic:spPr>
                    <a:xfrm>
                      <a:off x="0" y="0"/>
                      <a:ext cx="1806521" cy="1967309"/>
                    </a:xfrm>
                    <a:prstGeom prst="rect">
                      <a:avLst/>
                    </a:prstGeom>
                  </pic:spPr>
                </pic:pic>
              </a:graphicData>
            </a:graphic>
          </wp:inline>
        </w:drawing>
      </w:r>
    </w:p>
    <w:p w14:paraId="4C83B873" w14:textId="4677663A" w:rsidR="00C24EB2" w:rsidRDefault="00C24EB2" w:rsidP="00C24EB2">
      <w:pPr>
        <w:spacing w:line="360" w:lineRule="auto"/>
        <w:jc w:val="center"/>
        <w:rPr>
          <w:rFonts w:ascii="Times New Roman" w:hAnsi="Times New Roman" w:cs="Times New Roman"/>
          <w:b/>
          <w:bCs/>
          <w:sz w:val="28"/>
        </w:rPr>
      </w:pPr>
      <w:r>
        <w:rPr>
          <w:rFonts w:ascii="Times New Roman" w:hAnsi="Times New Roman" w:cs="Times New Roman"/>
          <w:b/>
          <w:bCs/>
          <w:sz w:val="28"/>
        </w:rPr>
        <w:t xml:space="preserve">EXPLORING THE FACTORS AFFECTING </w:t>
      </w:r>
      <w:r w:rsidRPr="008E1921">
        <w:rPr>
          <w:rFonts w:ascii="Times New Roman" w:hAnsi="Times New Roman" w:cs="Times New Roman"/>
          <w:b/>
          <w:bCs/>
          <w:sz w:val="28"/>
        </w:rPr>
        <w:t xml:space="preserve">SMALL AND MEDIUM ENTREPRISES’ INTENTION TO USE AI </w:t>
      </w:r>
      <w:r>
        <w:rPr>
          <w:rFonts w:ascii="Times New Roman" w:hAnsi="Times New Roman" w:cs="Times New Roman"/>
          <w:b/>
          <w:bCs/>
          <w:sz w:val="28"/>
        </w:rPr>
        <w:t>IN BUSINESS OPERATIONS</w:t>
      </w:r>
    </w:p>
    <w:p w14:paraId="64C274F0" w14:textId="77777777" w:rsidR="00C24EB2" w:rsidRPr="00606FD5" w:rsidRDefault="00C24EB2" w:rsidP="00C24EB2">
      <w:pPr>
        <w:spacing w:after="0" w:line="360" w:lineRule="auto"/>
        <w:rPr>
          <w:rFonts w:ascii="Times New Roman" w:hAnsi="Times New Roman" w:cs="Times New Roman"/>
          <w:b/>
          <w:sz w:val="28"/>
        </w:rPr>
      </w:pPr>
    </w:p>
    <w:p w14:paraId="130D04EA" w14:textId="77777777" w:rsidR="00C24EB2" w:rsidRDefault="00C24EB2" w:rsidP="00C24EB2">
      <w:pPr>
        <w:spacing w:after="0" w:line="360" w:lineRule="auto"/>
        <w:jc w:val="center"/>
        <w:rPr>
          <w:rFonts w:ascii="Times New Roman" w:hAnsi="Times New Roman" w:cs="Times New Roman"/>
          <w:b/>
          <w:sz w:val="28"/>
        </w:rPr>
      </w:pPr>
    </w:p>
    <w:p w14:paraId="7447E047" w14:textId="77777777" w:rsidR="00C24EB2" w:rsidRPr="00606FD5" w:rsidRDefault="00C24EB2" w:rsidP="00C24EB2">
      <w:pPr>
        <w:spacing w:after="0" w:line="360" w:lineRule="auto"/>
        <w:jc w:val="center"/>
        <w:rPr>
          <w:rFonts w:ascii="Times New Roman" w:hAnsi="Times New Roman" w:cs="Times New Roman"/>
          <w:b/>
          <w:sz w:val="28"/>
        </w:rPr>
      </w:pPr>
    </w:p>
    <w:p w14:paraId="758243CB" w14:textId="77777777" w:rsidR="00C24EB2" w:rsidRPr="00606FD5" w:rsidRDefault="00C24EB2" w:rsidP="00C24EB2">
      <w:pPr>
        <w:spacing w:after="0" w:line="360" w:lineRule="auto"/>
        <w:jc w:val="center"/>
        <w:rPr>
          <w:rFonts w:ascii="Times New Roman" w:hAnsi="Times New Roman" w:cs="Times New Roman"/>
          <w:b/>
          <w:sz w:val="28"/>
        </w:rPr>
      </w:pPr>
    </w:p>
    <w:p w14:paraId="216FCB31" w14:textId="77777777" w:rsidR="00C24EB2" w:rsidRPr="00606FD5" w:rsidRDefault="00C24EB2" w:rsidP="00C24EB2">
      <w:pPr>
        <w:spacing w:after="0" w:line="360" w:lineRule="auto"/>
        <w:jc w:val="center"/>
        <w:rPr>
          <w:rFonts w:ascii="Times New Roman" w:hAnsi="Times New Roman" w:cs="Times New Roman"/>
          <w:b/>
          <w:sz w:val="28"/>
        </w:rPr>
      </w:pPr>
      <w:r w:rsidRPr="00606FD5">
        <w:rPr>
          <w:rFonts w:ascii="Times New Roman" w:hAnsi="Times New Roman" w:cs="Times New Roman"/>
          <w:b/>
          <w:bCs/>
          <w:sz w:val="28"/>
        </w:rPr>
        <w:t>MASTER OF BUSINESS ADMINISTRATION</w:t>
      </w:r>
    </w:p>
    <w:p w14:paraId="58D2E7CC" w14:textId="77777777" w:rsidR="00C24EB2" w:rsidRPr="00606FD5" w:rsidRDefault="00C24EB2" w:rsidP="00C24EB2">
      <w:pPr>
        <w:spacing w:after="0" w:line="360" w:lineRule="auto"/>
        <w:jc w:val="center"/>
        <w:rPr>
          <w:rFonts w:ascii="Times New Roman" w:hAnsi="Times New Roman" w:cs="Times New Roman"/>
          <w:b/>
          <w:sz w:val="28"/>
        </w:rPr>
      </w:pPr>
      <w:r w:rsidRPr="00606FD5">
        <w:rPr>
          <w:rFonts w:ascii="Times New Roman" w:hAnsi="Times New Roman" w:cs="Times New Roman"/>
          <w:b/>
          <w:sz w:val="28"/>
        </w:rPr>
        <w:t>(MBA)</w:t>
      </w:r>
    </w:p>
    <w:p w14:paraId="2E136483" w14:textId="77777777" w:rsidR="00C24EB2" w:rsidRPr="00606FD5" w:rsidRDefault="00C24EB2" w:rsidP="00C24EB2">
      <w:pPr>
        <w:spacing w:after="0" w:line="360" w:lineRule="auto"/>
        <w:jc w:val="center"/>
        <w:rPr>
          <w:rFonts w:ascii="Times New Roman" w:hAnsi="Times New Roman" w:cs="Times New Roman"/>
          <w:b/>
          <w:sz w:val="28"/>
        </w:rPr>
      </w:pPr>
    </w:p>
    <w:p w14:paraId="604B16E0" w14:textId="77777777" w:rsidR="00C24EB2" w:rsidRPr="00606FD5" w:rsidRDefault="00C24EB2" w:rsidP="00B63F2F">
      <w:pPr>
        <w:spacing w:after="0" w:line="360" w:lineRule="auto"/>
        <w:rPr>
          <w:rFonts w:ascii="Times New Roman" w:hAnsi="Times New Roman" w:cs="Times New Roman"/>
          <w:b/>
          <w:sz w:val="28"/>
        </w:rPr>
      </w:pPr>
    </w:p>
    <w:p w14:paraId="3BB97B0C" w14:textId="77777777" w:rsidR="00C24EB2" w:rsidRDefault="00C24EB2" w:rsidP="00C24EB2">
      <w:pPr>
        <w:spacing w:after="0" w:line="360" w:lineRule="auto"/>
        <w:jc w:val="center"/>
        <w:rPr>
          <w:rFonts w:ascii="Times New Roman" w:hAnsi="Times New Roman" w:cs="Times New Roman"/>
          <w:b/>
          <w:sz w:val="28"/>
        </w:rPr>
      </w:pPr>
    </w:p>
    <w:p w14:paraId="0BBB3A91" w14:textId="77777777" w:rsidR="00BB19D2" w:rsidRPr="00606FD5" w:rsidRDefault="00BB19D2" w:rsidP="00C24EB2">
      <w:pPr>
        <w:spacing w:after="0" w:line="360" w:lineRule="auto"/>
        <w:jc w:val="center"/>
        <w:rPr>
          <w:rFonts w:ascii="Times New Roman" w:hAnsi="Times New Roman" w:cs="Times New Roman"/>
          <w:b/>
          <w:sz w:val="28"/>
        </w:rPr>
      </w:pPr>
    </w:p>
    <w:p w14:paraId="55B255DF" w14:textId="77777777" w:rsidR="00C24EB2" w:rsidRPr="00606FD5" w:rsidRDefault="00C24EB2" w:rsidP="00C24EB2">
      <w:pPr>
        <w:spacing w:after="0" w:line="360" w:lineRule="auto"/>
        <w:jc w:val="center"/>
        <w:rPr>
          <w:rFonts w:ascii="Times New Roman" w:hAnsi="Times New Roman" w:cs="Times New Roman"/>
          <w:b/>
          <w:sz w:val="28"/>
        </w:rPr>
      </w:pPr>
      <w:r w:rsidRPr="00606FD5">
        <w:rPr>
          <w:rFonts w:ascii="Times New Roman" w:hAnsi="Times New Roman" w:cs="Times New Roman"/>
          <w:b/>
          <w:sz w:val="28"/>
        </w:rPr>
        <w:t>HTET ARKAR SOE</w:t>
      </w:r>
    </w:p>
    <w:p w14:paraId="35953609" w14:textId="77777777" w:rsidR="00C24EB2" w:rsidRPr="00606FD5" w:rsidRDefault="00C24EB2" w:rsidP="00C24EB2">
      <w:pPr>
        <w:spacing w:after="0" w:line="360" w:lineRule="auto"/>
        <w:jc w:val="center"/>
        <w:rPr>
          <w:rFonts w:ascii="Times New Roman" w:hAnsi="Times New Roman" w:cs="Times New Roman"/>
          <w:b/>
          <w:sz w:val="28"/>
        </w:rPr>
      </w:pPr>
      <w:r w:rsidRPr="00606FD5">
        <w:rPr>
          <w:rFonts w:ascii="Times New Roman" w:hAnsi="Times New Roman" w:cs="Times New Roman"/>
          <w:b/>
          <w:sz w:val="28"/>
        </w:rPr>
        <w:t>SSBR/2023/MBA120899</w:t>
      </w:r>
    </w:p>
    <w:p w14:paraId="3846D1EF" w14:textId="77777777" w:rsidR="00C24EB2" w:rsidRPr="00606FD5" w:rsidRDefault="00C24EB2" w:rsidP="00C24EB2">
      <w:pPr>
        <w:spacing w:after="0" w:line="360" w:lineRule="auto"/>
        <w:jc w:val="center"/>
        <w:rPr>
          <w:rFonts w:ascii="Times New Roman" w:hAnsi="Times New Roman" w:cs="Times New Roman"/>
          <w:b/>
          <w:sz w:val="28"/>
        </w:rPr>
      </w:pPr>
    </w:p>
    <w:p w14:paraId="0FF08F6D" w14:textId="77777777" w:rsidR="00C24EB2" w:rsidRPr="00606FD5" w:rsidRDefault="00C24EB2" w:rsidP="00C24EB2">
      <w:pPr>
        <w:spacing w:after="0" w:line="360" w:lineRule="auto"/>
        <w:jc w:val="center"/>
        <w:rPr>
          <w:rFonts w:ascii="Times New Roman" w:hAnsi="Times New Roman" w:cs="Times New Roman"/>
          <w:b/>
          <w:sz w:val="28"/>
        </w:rPr>
      </w:pPr>
    </w:p>
    <w:p w14:paraId="1ABAF4A8" w14:textId="77777777" w:rsidR="00C24EB2" w:rsidRPr="00606FD5" w:rsidRDefault="00C24EB2" w:rsidP="00B63F2F">
      <w:pPr>
        <w:spacing w:after="0" w:line="360" w:lineRule="auto"/>
        <w:rPr>
          <w:rFonts w:ascii="Times New Roman" w:hAnsi="Times New Roman" w:cs="Times New Roman"/>
          <w:b/>
          <w:sz w:val="28"/>
        </w:rPr>
      </w:pPr>
    </w:p>
    <w:p w14:paraId="1148A361" w14:textId="77777777" w:rsidR="00C24EB2" w:rsidRPr="00606FD5" w:rsidRDefault="00C24EB2" w:rsidP="00C24EB2">
      <w:pPr>
        <w:spacing w:after="0" w:line="360" w:lineRule="auto"/>
        <w:jc w:val="center"/>
        <w:rPr>
          <w:rFonts w:ascii="Times New Roman" w:hAnsi="Times New Roman" w:cs="Times New Roman"/>
          <w:b/>
          <w:sz w:val="28"/>
        </w:rPr>
      </w:pPr>
    </w:p>
    <w:p w14:paraId="621DB24D" w14:textId="47464D71" w:rsidR="00C24EB2" w:rsidRPr="00BB19D2" w:rsidRDefault="00C24EB2" w:rsidP="00BB19D2">
      <w:pPr>
        <w:spacing w:after="0" w:line="360" w:lineRule="auto"/>
        <w:jc w:val="center"/>
        <w:rPr>
          <w:rFonts w:ascii="Times New Roman" w:hAnsi="Times New Roman" w:cs="Times New Roman"/>
          <w:b/>
          <w:sz w:val="28"/>
        </w:rPr>
      </w:pPr>
      <w:r w:rsidRPr="00606FD5">
        <w:rPr>
          <w:rFonts w:ascii="Times New Roman" w:hAnsi="Times New Roman" w:cs="Times New Roman"/>
          <w:b/>
          <w:sz w:val="28"/>
        </w:rPr>
        <w:t>JULY 2025</w:t>
      </w:r>
    </w:p>
    <w:p w14:paraId="358A9F14" w14:textId="77777777" w:rsidR="000722BB" w:rsidRDefault="00C24EB2">
      <w:pPr>
        <w:spacing w:line="360" w:lineRule="auto"/>
        <w:jc w:val="center"/>
        <w:rPr>
          <w:rFonts w:ascii="Times New Roman" w:hAnsi="Times New Roman" w:cs="Times New Roman"/>
          <w:b/>
          <w:bCs/>
          <w:caps/>
          <w:sz w:val="28"/>
        </w:rPr>
      </w:pPr>
      <w:r>
        <w:rPr>
          <w:rFonts w:ascii="Times New Roman" w:hAnsi="Times New Roman" w:cs="Times New Roman"/>
          <w:noProof/>
          <w:lang w:eastAsia="zh-TW" w:bidi="ar-SA"/>
        </w:rPr>
        <w:lastRenderedPageBreak/>
        <w:drawing>
          <wp:inline distT="0" distB="0" distL="0" distR="0" wp14:anchorId="1A7F89F6" wp14:editId="6EA82363">
            <wp:extent cx="1633863" cy="1760117"/>
            <wp:effectExtent l="0" t="0" r="0" b="0"/>
            <wp:docPr id="3" name="Imagen 3"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A blue and white logo&#10;&#10;AI-generated content may be incorrect."/>
                    <pic:cNvPicPr>
                      <a:picLocks noChangeAspect="1"/>
                    </pic:cNvPicPr>
                  </pic:nvPicPr>
                  <pic:blipFill>
                    <a:blip r:embed="rId10"/>
                    <a:stretch>
                      <a:fillRect/>
                    </a:stretch>
                  </pic:blipFill>
                  <pic:spPr>
                    <a:xfrm>
                      <a:off x="0" y="0"/>
                      <a:ext cx="1636158" cy="1762589"/>
                    </a:xfrm>
                    <a:prstGeom prst="rect">
                      <a:avLst/>
                    </a:prstGeom>
                  </pic:spPr>
                </pic:pic>
              </a:graphicData>
            </a:graphic>
          </wp:inline>
        </w:drawing>
      </w:r>
    </w:p>
    <w:p w14:paraId="220583D4" w14:textId="60C142C5" w:rsidR="000722BB" w:rsidRDefault="00C24EB2" w:rsidP="00C24EB2">
      <w:pPr>
        <w:spacing w:after="0" w:line="360" w:lineRule="auto"/>
        <w:jc w:val="center"/>
        <w:rPr>
          <w:rFonts w:ascii="Times New Roman" w:hAnsi="Times New Roman" w:cs="Times New Roman"/>
          <w:b/>
          <w:bCs/>
          <w:sz w:val="28"/>
        </w:rPr>
      </w:pPr>
      <w:r>
        <w:rPr>
          <w:rFonts w:ascii="Times New Roman" w:hAnsi="Times New Roman" w:cs="Times New Roman"/>
          <w:b/>
          <w:bCs/>
          <w:sz w:val="28"/>
        </w:rPr>
        <w:t xml:space="preserve">EXPLORING THE FACTORS AFFECTING </w:t>
      </w:r>
      <w:r w:rsidR="008E1921" w:rsidRPr="008E1921">
        <w:rPr>
          <w:rFonts w:ascii="Times New Roman" w:hAnsi="Times New Roman" w:cs="Times New Roman"/>
          <w:b/>
          <w:bCs/>
          <w:sz w:val="28"/>
        </w:rPr>
        <w:t>SMALL AND MEDIUM ENTREPRISES’</w:t>
      </w:r>
      <w:r w:rsidRPr="008E1921">
        <w:rPr>
          <w:rFonts w:ascii="Times New Roman" w:hAnsi="Times New Roman" w:cs="Times New Roman"/>
          <w:b/>
          <w:bCs/>
          <w:sz w:val="28"/>
        </w:rPr>
        <w:t xml:space="preserve"> INTENTION TO USE AI </w:t>
      </w:r>
      <w:r>
        <w:rPr>
          <w:rFonts w:ascii="Times New Roman" w:hAnsi="Times New Roman" w:cs="Times New Roman"/>
          <w:b/>
          <w:bCs/>
          <w:sz w:val="28"/>
        </w:rPr>
        <w:t>IN BUSINESS OPERATIONS</w:t>
      </w:r>
    </w:p>
    <w:p w14:paraId="2B184E4C" w14:textId="77777777" w:rsidR="00C24EB2" w:rsidRDefault="00C24EB2" w:rsidP="00C24EB2">
      <w:pPr>
        <w:spacing w:after="0" w:line="360" w:lineRule="auto"/>
        <w:jc w:val="center"/>
        <w:rPr>
          <w:rFonts w:ascii="Times New Roman" w:hAnsi="Times New Roman" w:cs="Times New Roman"/>
          <w:b/>
          <w:bCs/>
          <w:sz w:val="28"/>
        </w:rPr>
      </w:pPr>
    </w:p>
    <w:p w14:paraId="1A5C6B85" w14:textId="77777777" w:rsidR="00C24EB2" w:rsidRDefault="00C24EB2" w:rsidP="00C24EB2">
      <w:pPr>
        <w:spacing w:after="0" w:line="360" w:lineRule="auto"/>
        <w:jc w:val="center"/>
        <w:rPr>
          <w:rFonts w:ascii="Times New Roman" w:hAnsi="Times New Roman" w:cs="Times New Roman"/>
          <w:b/>
          <w:bCs/>
          <w:sz w:val="28"/>
        </w:rPr>
      </w:pPr>
    </w:p>
    <w:p w14:paraId="489F3362" w14:textId="77777777" w:rsidR="000722BB" w:rsidRDefault="00C24EB2" w:rsidP="00C24EB2">
      <w:pPr>
        <w:spacing w:after="0" w:line="360" w:lineRule="auto"/>
        <w:jc w:val="center"/>
        <w:rPr>
          <w:rFonts w:ascii="Times New Roman" w:hAnsi="Times New Roman" w:cs="Times New Roman"/>
          <w:b/>
          <w:bCs/>
          <w:caps/>
        </w:rPr>
      </w:pPr>
      <w:r>
        <w:rPr>
          <w:rFonts w:ascii="Times New Roman" w:hAnsi="Times New Roman" w:cs="Times New Roman"/>
        </w:rPr>
        <w:t>A Thesis Presented</w:t>
      </w:r>
    </w:p>
    <w:p w14:paraId="1E830880" w14:textId="77777777" w:rsidR="000722BB" w:rsidRDefault="00C24EB2" w:rsidP="00C24EB2">
      <w:pPr>
        <w:spacing w:after="0" w:line="360" w:lineRule="auto"/>
        <w:jc w:val="center"/>
        <w:rPr>
          <w:rFonts w:ascii="Times New Roman" w:hAnsi="Times New Roman" w:cs="Times New Roman"/>
        </w:rPr>
      </w:pPr>
      <w:proofErr w:type="gramStart"/>
      <w:r>
        <w:rPr>
          <w:rFonts w:ascii="Times New Roman" w:hAnsi="Times New Roman" w:cs="Times New Roman"/>
        </w:rPr>
        <w:t>by</w:t>
      </w:r>
      <w:proofErr w:type="gramEnd"/>
    </w:p>
    <w:p w14:paraId="10F657DC" w14:textId="77777777" w:rsidR="00C24EB2" w:rsidRPr="00155701" w:rsidRDefault="00C24EB2" w:rsidP="00C24EB2">
      <w:pPr>
        <w:spacing w:after="0" w:line="360" w:lineRule="auto"/>
        <w:jc w:val="center"/>
        <w:rPr>
          <w:rFonts w:ascii="Times New Roman" w:hAnsi="Times New Roman" w:cs="Times New Roman"/>
        </w:rPr>
      </w:pPr>
      <w:r w:rsidRPr="00155701">
        <w:rPr>
          <w:rFonts w:ascii="Times New Roman" w:hAnsi="Times New Roman" w:cs="Times New Roman"/>
        </w:rPr>
        <w:t>HTET ARKAR SOE</w:t>
      </w:r>
    </w:p>
    <w:p w14:paraId="5E070A2F" w14:textId="77777777" w:rsidR="000722BB" w:rsidRDefault="000722BB" w:rsidP="00C24EB2">
      <w:pPr>
        <w:spacing w:after="0" w:line="360" w:lineRule="auto"/>
        <w:jc w:val="center"/>
        <w:rPr>
          <w:rFonts w:ascii="Times New Roman" w:hAnsi="Times New Roman" w:cs="Times New Roman"/>
        </w:rPr>
      </w:pPr>
    </w:p>
    <w:p w14:paraId="28C28506" w14:textId="77777777" w:rsidR="00BB19D2" w:rsidRDefault="00BB19D2" w:rsidP="00C24EB2">
      <w:pPr>
        <w:spacing w:after="0" w:line="360" w:lineRule="auto"/>
        <w:jc w:val="center"/>
        <w:rPr>
          <w:rFonts w:ascii="Times New Roman" w:hAnsi="Times New Roman" w:cs="Times New Roman"/>
        </w:rPr>
      </w:pPr>
    </w:p>
    <w:p w14:paraId="5E8081EA" w14:textId="77777777" w:rsidR="00C24EB2" w:rsidRDefault="00C24EB2" w:rsidP="00C24EB2">
      <w:pPr>
        <w:spacing w:after="0" w:line="360" w:lineRule="auto"/>
        <w:rPr>
          <w:rFonts w:ascii="Times New Roman" w:hAnsi="Times New Roman" w:cs="Times New Roman"/>
        </w:rPr>
      </w:pPr>
    </w:p>
    <w:p w14:paraId="64F904D6" w14:textId="77777777" w:rsidR="000722BB" w:rsidRDefault="00C24EB2" w:rsidP="00C24EB2">
      <w:pPr>
        <w:pStyle w:val="Paragraph-center"/>
        <w:spacing w:line="360" w:lineRule="auto"/>
      </w:pPr>
      <w:r>
        <w:t>Submitted to the Swiss School of Business Research</w:t>
      </w:r>
    </w:p>
    <w:p w14:paraId="4418E2E9" w14:textId="5CD9D048" w:rsidR="000722BB" w:rsidRDefault="00C24EB2" w:rsidP="00C24EB2">
      <w:pPr>
        <w:pStyle w:val="Paragraph-center"/>
        <w:spacing w:line="360" w:lineRule="auto"/>
      </w:pPr>
      <w:r>
        <w:t xml:space="preserve"> </w:t>
      </w:r>
      <w:proofErr w:type="gramStart"/>
      <w:r>
        <w:t>in</w:t>
      </w:r>
      <w:proofErr w:type="gramEnd"/>
      <w:r>
        <w:t xml:space="preserve"> partial fulfillment of the requirements for the degree of</w:t>
      </w:r>
    </w:p>
    <w:p w14:paraId="6B146EC0" w14:textId="77777777" w:rsidR="00C24EB2" w:rsidRDefault="00C24EB2" w:rsidP="00C24EB2">
      <w:pPr>
        <w:pStyle w:val="Paragraph-center"/>
        <w:spacing w:line="360" w:lineRule="auto"/>
        <w:jc w:val="left"/>
      </w:pPr>
    </w:p>
    <w:p w14:paraId="04294CED" w14:textId="77777777" w:rsidR="000722BB" w:rsidRDefault="000722BB" w:rsidP="00C24EB2">
      <w:pPr>
        <w:pStyle w:val="Paragraph-center"/>
        <w:spacing w:line="360" w:lineRule="auto"/>
      </w:pPr>
    </w:p>
    <w:p w14:paraId="4976016F" w14:textId="77777777" w:rsidR="00BB19D2" w:rsidRDefault="00BB19D2" w:rsidP="00C24EB2">
      <w:pPr>
        <w:pStyle w:val="Paragraph-center"/>
        <w:spacing w:line="360" w:lineRule="auto"/>
      </w:pPr>
    </w:p>
    <w:p w14:paraId="3F78C975" w14:textId="77777777" w:rsidR="000722BB" w:rsidRDefault="00C24EB2" w:rsidP="00C24EB2">
      <w:pPr>
        <w:pStyle w:val="Paragraph-center"/>
        <w:spacing w:line="360" w:lineRule="auto"/>
      </w:pPr>
      <w:r>
        <w:t>MASTER OF BUSINESS ADMINISTRATION</w:t>
      </w:r>
    </w:p>
    <w:p w14:paraId="17D57189" w14:textId="77777777" w:rsidR="000722BB" w:rsidRDefault="00C24EB2" w:rsidP="00C24EB2">
      <w:pPr>
        <w:pStyle w:val="Paragraph-center"/>
        <w:spacing w:line="360" w:lineRule="auto"/>
      </w:pPr>
      <w:r>
        <w:t>(MBA)</w:t>
      </w:r>
    </w:p>
    <w:p w14:paraId="72715B0D" w14:textId="77777777" w:rsidR="000722BB" w:rsidRDefault="000722BB" w:rsidP="00C24EB2">
      <w:pPr>
        <w:pStyle w:val="Paragraph-center"/>
        <w:spacing w:line="360" w:lineRule="auto"/>
      </w:pPr>
    </w:p>
    <w:p w14:paraId="14279BF9" w14:textId="77777777" w:rsidR="000722BB" w:rsidRDefault="000722BB" w:rsidP="00C24EB2">
      <w:pPr>
        <w:pStyle w:val="Paragraph-center"/>
        <w:spacing w:line="360" w:lineRule="auto"/>
        <w:jc w:val="left"/>
      </w:pPr>
    </w:p>
    <w:p w14:paraId="4E975F99" w14:textId="2E7AD4BF" w:rsidR="000722BB" w:rsidRDefault="00C24EB2" w:rsidP="00C24EB2">
      <w:pPr>
        <w:pStyle w:val="Paragraph-center"/>
        <w:spacing w:line="360" w:lineRule="auto"/>
      </w:pPr>
      <w:r>
        <w:t>JULY 2025</w:t>
      </w:r>
    </w:p>
    <w:p w14:paraId="203B4DA5" w14:textId="77777777" w:rsidR="000722BB" w:rsidRDefault="00C24EB2" w:rsidP="00C24EB2">
      <w:pPr>
        <w:spacing w:after="0" w:line="360" w:lineRule="auto"/>
        <w:rPr>
          <w:rFonts w:ascii="Times New Roman" w:hAnsi="Times New Roman" w:cs="Times New Roman"/>
        </w:rPr>
      </w:pPr>
      <w:r>
        <w:rPr>
          <w:rFonts w:ascii="Times New Roman" w:hAnsi="Times New Roman" w:cs="Times New Roman"/>
        </w:rPr>
        <w:t xml:space="preserve">        </w:t>
      </w:r>
    </w:p>
    <w:p w14:paraId="09E9A568" w14:textId="77777777" w:rsidR="00C24EB2" w:rsidRDefault="00C24EB2" w:rsidP="00C24EB2">
      <w:pPr>
        <w:spacing w:after="0" w:line="360" w:lineRule="auto"/>
        <w:rPr>
          <w:rFonts w:ascii="Times New Roman" w:hAnsi="Times New Roman" w:cs="Times New Roman"/>
        </w:rPr>
      </w:pPr>
    </w:p>
    <w:p w14:paraId="1E1E7D59" w14:textId="07D31A89" w:rsidR="000722BB" w:rsidRDefault="00C24EB2" w:rsidP="00C24EB2">
      <w:pPr>
        <w:spacing w:after="0" w:line="360" w:lineRule="auto"/>
        <w:jc w:val="center"/>
        <w:rPr>
          <w:rFonts w:ascii="Times New Roman" w:hAnsi="Times New Roman" w:cs="Times New Roman"/>
        </w:rPr>
      </w:pPr>
      <w:r>
        <w:rPr>
          <w:rFonts w:ascii="Times New Roman" w:hAnsi="Times New Roman" w:cs="Times New Roman"/>
        </w:rPr>
        <w:t>Copyright by HTET ARKAR SOE, 2025</w:t>
      </w:r>
    </w:p>
    <w:p w14:paraId="4F21D963" w14:textId="77777777" w:rsidR="00BB19D2" w:rsidRDefault="00BB19D2" w:rsidP="00C24EB2">
      <w:pPr>
        <w:spacing w:after="0" w:line="360" w:lineRule="auto"/>
        <w:jc w:val="center"/>
        <w:rPr>
          <w:rFonts w:ascii="Times New Roman" w:hAnsi="Times New Roman" w:cs="Times New Roman"/>
        </w:rPr>
      </w:pPr>
    </w:p>
    <w:p w14:paraId="12BB80F9" w14:textId="77777777" w:rsidR="000722BB" w:rsidRDefault="00C24EB2" w:rsidP="00C24EB2">
      <w:pPr>
        <w:spacing w:after="0" w:line="360" w:lineRule="auto"/>
        <w:jc w:val="center"/>
        <w:rPr>
          <w:rFonts w:ascii="Times New Roman" w:hAnsi="Times New Roman" w:cs="Times New Roman"/>
        </w:rPr>
      </w:pPr>
      <w:r>
        <w:rPr>
          <w:rFonts w:ascii="Times New Roman" w:hAnsi="Times New Roman" w:cs="Times New Roman"/>
        </w:rPr>
        <w:lastRenderedPageBreak/>
        <w:t>All Rights Reserved</w:t>
      </w:r>
    </w:p>
    <w:p w14:paraId="48ADA0A8" w14:textId="77777777" w:rsidR="00C24EB2" w:rsidRDefault="00C24EB2" w:rsidP="00C24EB2">
      <w:pPr>
        <w:spacing w:after="0" w:line="360" w:lineRule="auto"/>
        <w:jc w:val="center"/>
        <w:rPr>
          <w:rFonts w:ascii="Times New Roman" w:hAnsi="Times New Roman" w:cs="Times New Roman"/>
        </w:rPr>
      </w:pPr>
    </w:p>
    <w:p w14:paraId="697C67F7" w14:textId="61143950" w:rsidR="000722BB" w:rsidRDefault="00C24EB2" w:rsidP="00C24EB2">
      <w:pPr>
        <w:spacing w:after="0" w:line="360" w:lineRule="auto"/>
        <w:jc w:val="center"/>
        <w:rPr>
          <w:rFonts w:ascii="Times New Roman" w:hAnsi="Times New Roman" w:cs="Times New Roman"/>
          <w:b/>
          <w:bCs/>
          <w:sz w:val="28"/>
        </w:rPr>
      </w:pPr>
      <w:r>
        <w:rPr>
          <w:rFonts w:ascii="Times New Roman" w:hAnsi="Times New Roman" w:cs="Times New Roman"/>
          <w:b/>
          <w:bCs/>
          <w:sz w:val="28"/>
        </w:rPr>
        <w:t xml:space="preserve">EXPLORING THE FACTORS AFFECTING </w:t>
      </w:r>
      <w:r w:rsidR="008E1921" w:rsidRPr="008E1921">
        <w:rPr>
          <w:rFonts w:ascii="Times New Roman" w:hAnsi="Times New Roman" w:cs="Times New Roman"/>
          <w:b/>
          <w:bCs/>
          <w:sz w:val="28"/>
        </w:rPr>
        <w:t>SMALL AND MEDIUM ENTREPRISES’</w:t>
      </w:r>
      <w:r w:rsidRPr="008E1921">
        <w:rPr>
          <w:rFonts w:ascii="Times New Roman" w:hAnsi="Times New Roman" w:cs="Times New Roman"/>
          <w:b/>
          <w:bCs/>
          <w:sz w:val="28"/>
        </w:rPr>
        <w:t xml:space="preserve"> INTENTION TO USE AI </w:t>
      </w:r>
      <w:r>
        <w:rPr>
          <w:rFonts w:ascii="Times New Roman" w:hAnsi="Times New Roman" w:cs="Times New Roman"/>
          <w:b/>
          <w:bCs/>
          <w:sz w:val="28"/>
        </w:rPr>
        <w:t>IN BUSINESS OPERATIONS</w:t>
      </w:r>
    </w:p>
    <w:p w14:paraId="47F93149" w14:textId="77777777" w:rsidR="00C24EB2" w:rsidRDefault="00C24EB2" w:rsidP="00C24EB2">
      <w:pPr>
        <w:spacing w:after="0" w:line="360" w:lineRule="auto"/>
        <w:jc w:val="center"/>
        <w:rPr>
          <w:rFonts w:ascii="Times New Roman" w:hAnsi="Times New Roman" w:cs="Times New Roman"/>
          <w:b/>
          <w:bCs/>
          <w:sz w:val="28"/>
        </w:rPr>
      </w:pPr>
    </w:p>
    <w:p w14:paraId="64AD536F" w14:textId="77777777" w:rsidR="000722BB" w:rsidRDefault="00C24EB2" w:rsidP="00C24EB2">
      <w:pPr>
        <w:spacing w:after="0" w:line="360" w:lineRule="auto"/>
        <w:jc w:val="center"/>
        <w:rPr>
          <w:rFonts w:ascii="Times New Roman" w:hAnsi="Times New Roman" w:cs="Times New Roman"/>
          <w:b/>
          <w:bCs/>
          <w:caps/>
        </w:rPr>
      </w:pPr>
      <w:r>
        <w:rPr>
          <w:rFonts w:ascii="Times New Roman" w:hAnsi="Times New Roman" w:cs="Times New Roman"/>
        </w:rPr>
        <w:t>A Thesis Presented</w:t>
      </w:r>
    </w:p>
    <w:p w14:paraId="6866A7F5" w14:textId="77777777" w:rsidR="000722BB" w:rsidRDefault="00C24EB2" w:rsidP="00C24EB2">
      <w:pPr>
        <w:spacing w:after="0" w:line="360" w:lineRule="auto"/>
        <w:jc w:val="center"/>
        <w:rPr>
          <w:rFonts w:ascii="Times New Roman" w:hAnsi="Times New Roman" w:cs="Times New Roman"/>
        </w:rPr>
      </w:pPr>
      <w:proofErr w:type="gramStart"/>
      <w:r>
        <w:rPr>
          <w:rFonts w:ascii="Times New Roman" w:hAnsi="Times New Roman" w:cs="Times New Roman"/>
        </w:rPr>
        <w:t>by</w:t>
      </w:r>
      <w:proofErr w:type="gramEnd"/>
    </w:p>
    <w:p w14:paraId="45464BA7" w14:textId="18414F11" w:rsidR="000722BB" w:rsidRDefault="00C24EB2" w:rsidP="00C24EB2">
      <w:pPr>
        <w:spacing w:after="0" w:line="360" w:lineRule="auto"/>
        <w:jc w:val="center"/>
        <w:rPr>
          <w:rFonts w:ascii="Times New Roman" w:hAnsi="Times New Roman" w:cs="Times New Roman"/>
        </w:rPr>
      </w:pPr>
      <w:r>
        <w:rPr>
          <w:rFonts w:ascii="Times New Roman" w:hAnsi="Times New Roman" w:cs="Times New Roman"/>
        </w:rPr>
        <w:t>HTET ARKAR SOE</w:t>
      </w:r>
    </w:p>
    <w:p w14:paraId="34D123DB" w14:textId="77777777" w:rsidR="000722BB" w:rsidRDefault="000722BB" w:rsidP="00C24EB2">
      <w:pPr>
        <w:spacing w:after="0" w:line="360" w:lineRule="auto"/>
        <w:jc w:val="center"/>
        <w:rPr>
          <w:rFonts w:ascii="Times New Roman" w:hAnsi="Times New Roman" w:cs="Times New Roman"/>
        </w:rPr>
      </w:pPr>
    </w:p>
    <w:p w14:paraId="56594865" w14:textId="77777777" w:rsidR="000722BB" w:rsidRDefault="000722BB" w:rsidP="00C24EB2">
      <w:pPr>
        <w:spacing w:after="0" w:line="360" w:lineRule="auto"/>
        <w:rPr>
          <w:rFonts w:ascii="Times New Roman" w:hAnsi="Times New Roman" w:cs="Times New Roman"/>
        </w:rPr>
      </w:pPr>
    </w:p>
    <w:p w14:paraId="500FBD3F" w14:textId="77777777" w:rsidR="00C24EB2" w:rsidRPr="008758AE" w:rsidRDefault="00C24EB2" w:rsidP="00C24EB2">
      <w:pPr>
        <w:spacing w:after="0" w:line="360" w:lineRule="auto"/>
        <w:rPr>
          <w:rFonts w:ascii="Times New Roman" w:hAnsi="Times New Roman" w:cs="Times New Roman"/>
        </w:rPr>
      </w:pPr>
      <w:r w:rsidRPr="008758AE">
        <w:rPr>
          <w:rFonts w:ascii="Times New Roman" w:hAnsi="Times New Roman" w:cs="Times New Roman"/>
        </w:rPr>
        <w:t>Approved as to style and content by:</w:t>
      </w:r>
    </w:p>
    <w:p w14:paraId="06DBEAE3" w14:textId="77777777" w:rsidR="00C24EB2" w:rsidRPr="008758AE" w:rsidRDefault="00C24EB2" w:rsidP="00C24EB2">
      <w:pPr>
        <w:spacing w:after="0" w:line="360" w:lineRule="auto"/>
        <w:rPr>
          <w:rFonts w:ascii="Times New Roman" w:hAnsi="Times New Roman" w:cs="Times New Roman"/>
        </w:rPr>
      </w:pPr>
    </w:p>
    <w:p w14:paraId="3DCEC781" w14:textId="77777777" w:rsidR="00C24EB2" w:rsidRPr="008758AE" w:rsidRDefault="00C24EB2" w:rsidP="00C24EB2">
      <w:pPr>
        <w:spacing w:after="0" w:line="360" w:lineRule="auto"/>
        <w:rPr>
          <w:rFonts w:ascii="Times New Roman" w:hAnsi="Times New Roman" w:cs="Times New Roman"/>
        </w:rPr>
      </w:pPr>
    </w:p>
    <w:p w14:paraId="40C86CD1" w14:textId="77777777" w:rsidR="00C24EB2" w:rsidRPr="008758AE" w:rsidRDefault="00C24EB2" w:rsidP="00C24EB2">
      <w:pPr>
        <w:tabs>
          <w:tab w:val="left" w:leader="underscore" w:pos="4320"/>
        </w:tabs>
        <w:spacing w:after="0" w:line="360" w:lineRule="auto"/>
        <w:rPr>
          <w:rFonts w:ascii="Times New Roman" w:hAnsi="Times New Roman" w:cs="Times New Roman"/>
        </w:rPr>
      </w:pPr>
      <w:r w:rsidRPr="008758AE">
        <w:rPr>
          <w:rFonts w:ascii="Times New Roman" w:hAnsi="Times New Roman" w:cs="Times New Roman"/>
        </w:rPr>
        <w:tab/>
      </w:r>
    </w:p>
    <w:p w14:paraId="6403564E" w14:textId="7A4DC574" w:rsidR="00C24EB2" w:rsidRPr="00606FD5" w:rsidRDefault="00C24EB2" w:rsidP="00C24EB2">
      <w:pPr>
        <w:tabs>
          <w:tab w:val="left" w:leader="underscore" w:pos="5040"/>
        </w:tabs>
        <w:spacing w:after="0" w:line="360" w:lineRule="auto"/>
        <w:rPr>
          <w:rFonts w:ascii="Times New Roman" w:hAnsi="Times New Roman" w:cs="Times New Roman"/>
        </w:rPr>
      </w:pPr>
      <w:r w:rsidRPr="00606FD5">
        <w:rPr>
          <w:rFonts w:ascii="Times New Roman" w:hAnsi="Times New Roman" w:cs="Times New Roman"/>
        </w:rPr>
        <w:t xml:space="preserve">Dr. </w:t>
      </w:r>
      <w:proofErr w:type="spellStart"/>
      <w:r w:rsidRPr="00606FD5">
        <w:rPr>
          <w:rFonts w:ascii="Times New Roman" w:hAnsi="Times New Roman" w:cs="Times New Roman"/>
        </w:rPr>
        <w:t>Paing</w:t>
      </w:r>
      <w:proofErr w:type="spellEnd"/>
      <w:r w:rsidRPr="00606FD5">
        <w:rPr>
          <w:rFonts w:ascii="Times New Roman" w:hAnsi="Times New Roman" w:cs="Times New Roman"/>
        </w:rPr>
        <w:t xml:space="preserve"> </w:t>
      </w:r>
      <w:proofErr w:type="spellStart"/>
      <w:r w:rsidRPr="00606FD5">
        <w:rPr>
          <w:rFonts w:ascii="Times New Roman" w:hAnsi="Times New Roman" w:cs="Times New Roman"/>
        </w:rPr>
        <w:t>Soe</w:t>
      </w:r>
      <w:proofErr w:type="spellEnd"/>
      <w:r w:rsidR="00155701">
        <w:rPr>
          <w:rFonts w:ascii="Times New Roman" w:hAnsi="Times New Roman" w:cs="Times New Roman"/>
        </w:rPr>
        <w:t>, Chair</w:t>
      </w:r>
    </w:p>
    <w:p w14:paraId="6F12DA01" w14:textId="77777777" w:rsidR="00C24EB2" w:rsidRDefault="00C24EB2" w:rsidP="00C24EB2">
      <w:pPr>
        <w:tabs>
          <w:tab w:val="left" w:leader="underscore" w:pos="5040"/>
        </w:tabs>
        <w:spacing w:after="0" w:line="360" w:lineRule="auto"/>
        <w:rPr>
          <w:rFonts w:ascii="Times New Roman" w:hAnsi="Times New Roman" w:cs="Times New Roman"/>
        </w:rPr>
      </w:pPr>
      <w:r w:rsidRPr="00606FD5">
        <w:rPr>
          <w:rFonts w:ascii="Times New Roman" w:hAnsi="Times New Roman" w:cs="Times New Roman"/>
        </w:rPr>
        <w:t>President, Centre</w:t>
      </w:r>
      <w:r>
        <w:rPr>
          <w:rFonts w:ascii="Times New Roman" w:hAnsi="Times New Roman" w:cs="Times New Roman"/>
        </w:rPr>
        <w:t xml:space="preserve"> for Professional Development</w:t>
      </w:r>
    </w:p>
    <w:p w14:paraId="4142593D" w14:textId="77777777" w:rsidR="00C24EB2" w:rsidRPr="008758AE" w:rsidRDefault="00C24EB2" w:rsidP="00C24EB2">
      <w:pPr>
        <w:tabs>
          <w:tab w:val="left" w:leader="underscore" w:pos="5040"/>
        </w:tabs>
        <w:spacing w:after="0" w:line="360" w:lineRule="auto"/>
        <w:rPr>
          <w:rFonts w:ascii="Times New Roman" w:hAnsi="Times New Roman" w:cs="Times New Roman"/>
        </w:rPr>
      </w:pPr>
    </w:p>
    <w:p w14:paraId="2966632F" w14:textId="77777777" w:rsidR="00C24EB2" w:rsidRPr="008758AE" w:rsidRDefault="00C24EB2" w:rsidP="00C24EB2">
      <w:pPr>
        <w:tabs>
          <w:tab w:val="left" w:pos="2076"/>
        </w:tabs>
        <w:spacing w:after="0" w:line="360" w:lineRule="auto"/>
        <w:rPr>
          <w:rFonts w:ascii="Times New Roman" w:hAnsi="Times New Roman" w:cs="Times New Roman"/>
        </w:rPr>
      </w:pPr>
    </w:p>
    <w:p w14:paraId="57F7DCBC" w14:textId="77777777" w:rsidR="00C24EB2" w:rsidRPr="008758AE" w:rsidRDefault="00C24EB2" w:rsidP="00C24EB2">
      <w:pPr>
        <w:tabs>
          <w:tab w:val="left" w:leader="underscore" w:pos="4320"/>
        </w:tabs>
        <w:spacing w:after="0" w:line="360" w:lineRule="auto"/>
        <w:rPr>
          <w:rFonts w:ascii="Times New Roman" w:hAnsi="Times New Roman" w:cs="Times New Roman"/>
        </w:rPr>
      </w:pPr>
    </w:p>
    <w:p w14:paraId="5ADC1041" w14:textId="77777777" w:rsidR="00C24EB2" w:rsidRPr="008758AE" w:rsidRDefault="00C24EB2" w:rsidP="00C24EB2">
      <w:pPr>
        <w:tabs>
          <w:tab w:val="left" w:leader="underscore" w:pos="4320"/>
        </w:tabs>
        <w:spacing w:after="0" w:line="360" w:lineRule="auto"/>
        <w:rPr>
          <w:rFonts w:ascii="Times New Roman" w:hAnsi="Times New Roman" w:cs="Times New Roman"/>
        </w:rPr>
      </w:pPr>
      <w:r w:rsidRPr="008758AE">
        <w:rPr>
          <w:rFonts w:ascii="Times New Roman" w:hAnsi="Times New Roman" w:cs="Times New Roman"/>
        </w:rPr>
        <w:tab/>
      </w:r>
    </w:p>
    <w:p w14:paraId="47688666" w14:textId="736916CC" w:rsidR="00C24EB2" w:rsidRPr="00606FD5" w:rsidRDefault="00C24EB2" w:rsidP="00C24EB2">
      <w:pPr>
        <w:tabs>
          <w:tab w:val="left" w:leader="underscore" w:pos="5040"/>
        </w:tabs>
        <w:spacing w:after="0" w:line="360" w:lineRule="auto"/>
        <w:rPr>
          <w:rFonts w:ascii="Times New Roman" w:hAnsi="Times New Roman" w:cs="Times New Roman"/>
        </w:rPr>
      </w:pPr>
      <w:r w:rsidRPr="00606FD5">
        <w:rPr>
          <w:rFonts w:ascii="Times New Roman" w:hAnsi="Times New Roman" w:cs="Times New Roman"/>
        </w:rPr>
        <w:t xml:space="preserve">Dr. Win </w:t>
      </w:r>
      <w:proofErr w:type="spellStart"/>
      <w:r w:rsidRPr="00606FD5">
        <w:rPr>
          <w:rFonts w:ascii="Times New Roman" w:hAnsi="Times New Roman" w:cs="Times New Roman"/>
        </w:rPr>
        <w:t>Thandar</w:t>
      </w:r>
      <w:proofErr w:type="spellEnd"/>
      <w:r w:rsidR="00155701">
        <w:rPr>
          <w:rFonts w:ascii="Times New Roman" w:hAnsi="Times New Roman" w:cs="Times New Roman"/>
        </w:rPr>
        <w:t>, Supervisor</w:t>
      </w:r>
    </w:p>
    <w:p w14:paraId="0FF8C967" w14:textId="7F99AC55" w:rsidR="00C24EB2" w:rsidRPr="00606FD5" w:rsidRDefault="00155701" w:rsidP="00C24EB2">
      <w:pPr>
        <w:tabs>
          <w:tab w:val="left" w:leader="underscore" w:pos="5040"/>
        </w:tabs>
        <w:spacing w:after="0" w:line="360" w:lineRule="auto"/>
        <w:rPr>
          <w:rFonts w:ascii="Times New Roman" w:hAnsi="Times New Roman" w:cs="Times New Roman"/>
        </w:rPr>
      </w:pPr>
      <w:r>
        <w:rPr>
          <w:rFonts w:ascii="Times New Roman" w:hAnsi="Times New Roman" w:cs="Times New Roman"/>
        </w:rPr>
        <w:t>Professor</w:t>
      </w:r>
      <w:r w:rsidR="00C24EB2">
        <w:rPr>
          <w:rFonts w:ascii="Times New Roman" w:hAnsi="Times New Roman" w:cs="Times New Roman"/>
        </w:rPr>
        <w:t>, Centre for Professional Development</w:t>
      </w:r>
    </w:p>
    <w:p w14:paraId="56533FCB" w14:textId="77777777" w:rsidR="00C24EB2" w:rsidRPr="008758AE" w:rsidRDefault="00C24EB2" w:rsidP="00C24EB2">
      <w:pPr>
        <w:tabs>
          <w:tab w:val="left" w:leader="underscore" w:pos="5040"/>
        </w:tabs>
        <w:spacing w:after="0" w:line="360" w:lineRule="auto"/>
        <w:rPr>
          <w:rFonts w:ascii="Times New Roman" w:hAnsi="Times New Roman" w:cs="Times New Roman"/>
        </w:rPr>
      </w:pPr>
    </w:p>
    <w:p w14:paraId="52C3449C" w14:textId="77777777" w:rsidR="00C24EB2" w:rsidRPr="008758AE" w:rsidRDefault="00C24EB2" w:rsidP="00C24EB2">
      <w:pPr>
        <w:tabs>
          <w:tab w:val="right" w:leader="underscore" w:pos="8496"/>
        </w:tabs>
        <w:spacing w:after="0" w:line="360" w:lineRule="auto"/>
        <w:rPr>
          <w:rFonts w:ascii="Times New Roman" w:hAnsi="Times New Roman" w:cs="Times New Roman"/>
        </w:rPr>
      </w:pPr>
      <w:r w:rsidRPr="008758AE">
        <w:rPr>
          <w:rFonts w:ascii="Times New Roman" w:hAnsi="Times New Roman" w:cs="Times New Roman"/>
        </w:rPr>
        <w:t xml:space="preserve">                                                                      </w:t>
      </w:r>
    </w:p>
    <w:p w14:paraId="282BE3CC" w14:textId="77777777" w:rsidR="00C24EB2" w:rsidRPr="008758AE" w:rsidRDefault="00C24EB2" w:rsidP="00C24EB2">
      <w:pPr>
        <w:tabs>
          <w:tab w:val="right" w:leader="underscore" w:pos="8496"/>
        </w:tabs>
        <w:spacing w:after="0" w:line="360" w:lineRule="auto"/>
        <w:rPr>
          <w:rFonts w:ascii="Times New Roman" w:hAnsi="Times New Roman" w:cs="Times New Roman"/>
        </w:rPr>
      </w:pPr>
    </w:p>
    <w:p w14:paraId="36CEDBC2" w14:textId="77777777" w:rsidR="00C24EB2" w:rsidRPr="00EF51A0" w:rsidRDefault="00C24EB2" w:rsidP="00C24EB2">
      <w:pPr>
        <w:tabs>
          <w:tab w:val="right" w:leader="underscore" w:pos="8496"/>
        </w:tabs>
        <w:spacing w:after="0" w:line="360" w:lineRule="auto"/>
        <w:rPr>
          <w:rFonts w:ascii="Times New Roman" w:hAnsi="Times New Roman" w:cs="Times New Roman"/>
        </w:rPr>
      </w:pPr>
      <w:r w:rsidRPr="00EF51A0">
        <w:rPr>
          <w:rFonts w:ascii="Times New Roman" w:hAnsi="Times New Roman" w:cs="Times New Roman"/>
        </w:rPr>
        <w:t xml:space="preserve">                                                                       Dr. Stephen Harrison</w:t>
      </w:r>
    </w:p>
    <w:p w14:paraId="38D1625D" w14:textId="77777777" w:rsidR="00C24EB2" w:rsidRDefault="00C24EB2" w:rsidP="00C24EB2">
      <w:pPr>
        <w:tabs>
          <w:tab w:val="right" w:leader="underscore" w:pos="8496"/>
        </w:tabs>
        <w:spacing w:after="0" w:line="360" w:lineRule="auto"/>
        <w:ind w:firstLine="702"/>
        <w:rPr>
          <w:rFonts w:ascii="Times New Roman" w:hAnsi="Times New Roman" w:cs="Times New Roman"/>
        </w:rPr>
      </w:pPr>
      <w:r w:rsidRPr="008758AE">
        <w:rPr>
          <w:rFonts w:ascii="Times New Roman" w:hAnsi="Times New Roman" w:cs="Times New Roman"/>
        </w:rPr>
        <w:t xml:space="preserve">                                                           Dean </w:t>
      </w:r>
    </w:p>
    <w:p w14:paraId="69484243" w14:textId="40C5E17B" w:rsidR="00155701" w:rsidRDefault="00BB19D2" w:rsidP="00155701">
      <w:pPr>
        <w:tabs>
          <w:tab w:val="right" w:leader="underscore" w:pos="8496"/>
        </w:tabs>
        <w:spacing w:after="0" w:line="360" w:lineRule="auto"/>
        <w:ind w:firstLine="702"/>
        <w:rPr>
          <w:rFonts w:ascii="Times New Roman" w:hAnsi="Times New Roman" w:cs="Times New Roman"/>
        </w:rPr>
      </w:pPr>
      <w:r>
        <w:rPr>
          <w:rFonts w:ascii="Times New Roman" w:hAnsi="Times New Roman" w:cs="Times New Roman"/>
        </w:rPr>
        <w:t xml:space="preserve">                                                          </w:t>
      </w:r>
      <w:r w:rsidRPr="008758AE">
        <w:rPr>
          <w:rFonts w:ascii="Times New Roman" w:hAnsi="Times New Roman" w:cs="Times New Roman"/>
        </w:rPr>
        <w:t>Swiss School of Business Research</w:t>
      </w:r>
    </w:p>
    <w:p w14:paraId="41D2D56F" w14:textId="77777777" w:rsidR="00155701" w:rsidRDefault="00155701" w:rsidP="00155701">
      <w:pPr>
        <w:tabs>
          <w:tab w:val="right" w:leader="underscore" w:pos="8496"/>
        </w:tabs>
        <w:spacing w:after="0" w:line="360" w:lineRule="auto"/>
        <w:ind w:firstLine="702"/>
        <w:rPr>
          <w:rFonts w:ascii="Times New Roman" w:hAnsi="Times New Roman" w:cs="Times New Roman"/>
        </w:rPr>
      </w:pPr>
    </w:p>
    <w:p w14:paraId="23E1D8BA" w14:textId="77777777" w:rsidR="00057D89" w:rsidRDefault="00057D89" w:rsidP="00155701">
      <w:pPr>
        <w:tabs>
          <w:tab w:val="right" w:leader="underscore" w:pos="8496"/>
        </w:tabs>
        <w:spacing w:after="0" w:line="360" w:lineRule="auto"/>
        <w:ind w:firstLine="702"/>
        <w:rPr>
          <w:rFonts w:ascii="Times New Roman" w:hAnsi="Times New Roman" w:cs="Times New Roman"/>
        </w:rPr>
        <w:sectPr w:rsidR="00057D89" w:rsidSect="009B0814">
          <w:headerReference w:type="default" r:id="rId11"/>
          <w:footerReference w:type="even" r:id="rId12"/>
          <w:footerReference w:type="default" r:id="rId13"/>
          <w:pgSz w:w="11907" w:h="16839" w:code="9"/>
          <w:pgMar w:top="1440" w:right="1440" w:bottom="1440" w:left="2160" w:header="720" w:footer="720" w:gutter="0"/>
          <w:pgNumType w:fmt="lowerRoman"/>
          <w:cols w:space="720"/>
          <w:docGrid w:linePitch="360"/>
        </w:sectPr>
      </w:pPr>
    </w:p>
    <w:p w14:paraId="24F3DA2F" w14:textId="0EB07E16" w:rsidR="00155701" w:rsidRDefault="00155701" w:rsidP="00155701">
      <w:pPr>
        <w:tabs>
          <w:tab w:val="right" w:leader="underscore" w:pos="8496"/>
        </w:tabs>
        <w:spacing w:after="0" w:line="360" w:lineRule="auto"/>
        <w:ind w:firstLine="702"/>
        <w:rPr>
          <w:rFonts w:ascii="Times New Roman" w:hAnsi="Times New Roman" w:cs="Times New Roman"/>
        </w:rPr>
        <w:sectPr w:rsidR="00155701" w:rsidSect="00057D89">
          <w:type w:val="continuous"/>
          <w:pgSz w:w="11907" w:h="16839" w:code="9"/>
          <w:pgMar w:top="1440" w:right="1440" w:bottom="1440" w:left="2160" w:header="720" w:footer="720" w:gutter="0"/>
          <w:cols w:space="720"/>
          <w:docGrid w:linePitch="360"/>
        </w:sectPr>
      </w:pPr>
    </w:p>
    <w:p w14:paraId="75E1BE8D" w14:textId="37430B92" w:rsidR="00BB19D2" w:rsidRPr="00BB19D2" w:rsidRDefault="00BB19D2" w:rsidP="00BB19D2">
      <w:pPr>
        <w:pStyle w:val="Heading1"/>
        <w:spacing w:before="0" w:after="0" w:line="360" w:lineRule="auto"/>
        <w:jc w:val="center"/>
        <w:rPr>
          <w:rFonts w:ascii="Times New Roman" w:hAnsi="Times New Roman" w:cs="Times New Roman"/>
          <w:b/>
          <w:color w:val="auto"/>
          <w:sz w:val="28"/>
          <w:szCs w:val="28"/>
          <w:lang w:bidi="ar-SA"/>
        </w:rPr>
      </w:pPr>
      <w:bookmarkStart w:id="1" w:name="_Toc208855461"/>
      <w:r w:rsidRPr="00BB19D2">
        <w:rPr>
          <w:rFonts w:ascii="Times New Roman" w:hAnsi="Times New Roman" w:cs="Times New Roman"/>
          <w:b/>
          <w:color w:val="auto"/>
          <w:sz w:val="28"/>
          <w:szCs w:val="28"/>
        </w:rPr>
        <w:lastRenderedPageBreak/>
        <w:t>ACKNOWLEDGEMENT</w:t>
      </w:r>
      <w:bookmarkEnd w:id="1"/>
    </w:p>
    <w:p w14:paraId="70581211" w14:textId="221FB9BB" w:rsidR="00BB19D2" w:rsidRPr="00BB19D2" w:rsidRDefault="00BB19D2" w:rsidP="00BB19D2">
      <w:pPr>
        <w:spacing w:after="0" w:line="360" w:lineRule="auto"/>
        <w:jc w:val="both"/>
        <w:rPr>
          <w:rFonts w:ascii="Times New Roman" w:hAnsi="Times New Roman" w:cs="Times New Roman"/>
        </w:rPr>
      </w:pPr>
      <w:r w:rsidRPr="00BB19D2">
        <w:rPr>
          <w:rFonts w:ascii="Times New Roman" w:hAnsi="Times New Roman" w:cs="Times New Roman"/>
        </w:rPr>
        <w:t xml:space="preserve">First and foremost, I would like to express my sincere gratitude to Dr. </w:t>
      </w:r>
      <w:proofErr w:type="spellStart"/>
      <w:r w:rsidRPr="00BB19D2">
        <w:rPr>
          <w:rFonts w:ascii="Times New Roman" w:hAnsi="Times New Roman" w:cs="Times New Roman"/>
        </w:rPr>
        <w:t>Paing</w:t>
      </w:r>
      <w:proofErr w:type="spellEnd"/>
      <w:r w:rsidRPr="00BB19D2">
        <w:rPr>
          <w:rFonts w:ascii="Times New Roman" w:hAnsi="Times New Roman" w:cs="Times New Roman"/>
        </w:rPr>
        <w:t xml:space="preserve"> </w:t>
      </w:r>
      <w:proofErr w:type="spellStart"/>
      <w:r w:rsidRPr="00BB19D2">
        <w:rPr>
          <w:rFonts w:ascii="Times New Roman" w:hAnsi="Times New Roman" w:cs="Times New Roman"/>
        </w:rPr>
        <w:t>Soe</w:t>
      </w:r>
      <w:proofErr w:type="spellEnd"/>
      <w:r w:rsidRPr="00BB19D2">
        <w:rPr>
          <w:rFonts w:ascii="Times New Roman" w:hAnsi="Times New Roman" w:cs="Times New Roman"/>
        </w:rPr>
        <w:t>, President of Centre for Professional Development, and Dr. Stephen Harrison, Dean of the Swiss School of Business Research, for giving me the opportunity and recognition to undertake this study.</w:t>
      </w:r>
    </w:p>
    <w:p w14:paraId="479D4D98" w14:textId="77777777" w:rsidR="000722BB" w:rsidRDefault="00C24EB2" w:rsidP="00BB19D2">
      <w:pPr>
        <w:spacing w:after="0" w:line="360" w:lineRule="auto"/>
        <w:jc w:val="both"/>
        <w:rPr>
          <w:rFonts w:ascii="Times New Roman" w:hAnsi="Times New Roman" w:cs="Times New Roman"/>
          <w:lang w:bidi="ar-SA"/>
        </w:rPr>
      </w:pPr>
      <w:r>
        <w:rPr>
          <w:rFonts w:ascii="Times New Roman" w:hAnsi="Times New Roman" w:cs="Times New Roman"/>
          <w:lang w:bidi="ar-SA"/>
        </w:rPr>
        <w:t>I am deeply grateful for the opportunity to express my heartfelt appreciation to all those who have supported and guided me throughout the course of this research on AI adoption in SMEs in Yangon’s Food &amp; Beverage sector.</w:t>
      </w:r>
    </w:p>
    <w:p w14:paraId="78B6927D" w14:textId="06C621A2" w:rsidR="000722BB" w:rsidRDefault="00BB19D2" w:rsidP="00BB19D2">
      <w:pPr>
        <w:spacing w:after="0" w:line="360" w:lineRule="auto"/>
        <w:jc w:val="both"/>
        <w:rPr>
          <w:rFonts w:ascii="Times New Roman" w:hAnsi="Times New Roman" w:cs="Times New Roman"/>
          <w:lang w:bidi="ar-SA"/>
        </w:rPr>
      </w:pPr>
      <w:r>
        <w:rPr>
          <w:rFonts w:ascii="Times New Roman" w:hAnsi="Times New Roman" w:cs="Times New Roman"/>
          <w:lang w:bidi="ar-SA"/>
        </w:rPr>
        <w:t>Secondly,</w:t>
      </w:r>
      <w:r w:rsidR="00C24EB2">
        <w:rPr>
          <w:rFonts w:ascii="Times New Roman" w:hAnsi="Times New Roman" w:cs="Times New Roman"/>
          <w:lang w:bidi="ar-SA"/>
        </w:rPr>
        <w:t xml:space="preserve"> I would like to sincerely thank my t</w:t>
      </w:r>
      <w:r w:rsidR="00155701">
        <w:rPr>
          <w:rFonts w:ascii="Times New Roman" w:hAnsi="Times New Roman" w:cs="Times New Roman"/>
          <w:lang w:bidi="ar-SA"/>
        </w:rPr>
        <w:t xml:space="preserve">hesis supervisor, Dr. Win </w:t>
      </w:r>
      <w:proofErr w:type="spellStart"/>
      <w:r w:rsidR="00155701">
        <w:rPr>
          <w:rFonts w:ascii="Times New Roman" w:hAnsi="Times New Roman" w:cs="Times New Roman"/>
          <w:lang w:bidi="ar-SA"/>
        </w:rPr>
        <w:t>Thand</w:t>
      </w:r>
      <w:r w:rsidR="00C24EB2">
        <w:rPr>
          <w:rFonts w:ascii="Times New Roman" w:hAnsi="Times New Roman" w:cs="Times New Roman"/>
          <w:lang w:bidi="ar-SA"/>
        </w:rPr>
        <w:t>ar</w:t>
      </w:r>
      <w:proofErr w:type="spellEnd"/>
      <w:r w:rsidR="00C24EB2">
        <w:rPr>
          <w:rFonts w:ascii="Times New Roman" w:hAnsi="Times New Roman" w:cs="Times New Roman"/>
          <w:lang w:bidi="ar-SA"/>
        </w:rPr>
        <w:t>, for her unwavering support, encouragement, and patience throughout this academic journey. Her insightful feedback and guidance have been instrumental in shaping the direction and quality of this thesis.</w:t>
      </w:r>
    </w:p>
    <w:p w14:paraId="0F1EB030" w14:textId="77777777" w:rsidR="000722BB" w:rsidRDefault="00C24EB2" w:rsidP="00BB19D2">
      <w:pPr>
        <w:spacing w:after="0" w:line="360" w:lineRule="auto"/>
        <w:jc w:val="both"/>
        <w:rPr>
          <w:rFonts w:ascii="Times New Roman" w:hAnsi="Times New Roman" w:cs="Times New Roman"/>
          <w:lang w:bidi="ar-SA"/>
        </w:rPr>
      </w:pPr>
      <w:r>
        <w:rPr>
          <w:rFonts w:ascii="Times New Roman" w:hAnsi="Times New Roman" w:cs="Times New Roman"/>
          <w:lang w:bidi="ar-SA"/>
        </w:rPr>
        <w:t>My appreciation also goes to all the professors, associate professors, visiting lecturers, and administrative staff at the Centre for Professional Development (CPD), as well as the broader academic team of the Swiss School of Business Research (SSBR). Their knowledge, dedication, and support have significantly contributed to my academic growth.</w:t>
      </w:r>
    </w:p>
    <w:p w14:paraId="2759CEC5" w14:textId="77777777" w:rsidR="000722BB" w:rsidRDefault="00C24EB2" w:rsidP="00BB19D2">
      <w:pPr>
        <w:spacing w:after="0" w:line="360" w:lineRule="auto"/>
        <w:jc w:val="both"/>
        <w:rPr>
          <w:rFonts w:ascii="Times New Roman" w:hAnsi="Times New Roman" w:cs="Times New Roman"/>
          <w:lang w:bidi="ar-SA"/>
        </w:rPr>
      </w:pPr>
      <w:r>
        <w:rPr>
          <w:rFonts w:ascii="Times New Roman" w:hAnsi="Times New Roman" w:cs="Times New Roman"/>
          <w:lang w:bidi="ar-SA"/>
        </w:rPr>
        <w:t xml:space="preserve">I am also especially thankful to SME Hub Asia, with particular appreciation to Fred Lim and </w:t>
      </w:r>
      <w:proofErr w:type="spellStart"/>
      <w:r>
        <w:rPr>
          <w:rFonts w:ascii="Times New Roman" w:hAnsi="Times New Roman" w:cs="Times New Roman"/>
          <w:lang w:bidi="ar-SA"/>
        </w:rPr>
        <w:t>Khant</w:t>
      </w:r>
      <w:proofErr w:type="spellEnd"/>
      <w:r>
        <w:rPr>
          <w:rFonts w:ascii="Times New Roman" w:hAnsi="Times New Roman" w:cs="Times New Roman"/>
          <w:lang w:bidi="ar-SA"/>
        </w:rPr>
        <w:t xml:space="preserve"> </w:t>
      </w:r>
      <w:proofErr w:type="spellStart"/>
      <w:r>
        <w:rPr>
          <w:rFonts w:ascii="Times New Roman" w:hAnsi="Times New Roman" w:cs="Times New Roman"/>
          <w:lang w:bidi="ar-SA"/>
        </w:rPr>
        <w:t>Kyaw</w:t>
      </w:r>
      <w:proofErr w:type="spellEnd"/>
      <w:r>
        <w:rPr>
          <w:rFonts w:ascii="Times New Roman" w:hAnsi="Times New Roman" w:cs="Times New Roman"/>
          <w:lang w:bidi="ar-SA"/>
        </w:rPr>
        <w:t xml:space="preserve"> </w:t>
      </w:r>
      <w:proofErr w:type="spellStart"/>
      <w:r>
        <w:rPr>
          <w:rFonts w:ascii="Times New Roman" w:hAnsi="Times New Roman" w:cs="Times New Roman"/>
          <w:lang w:bidi="ar-SA"/>
        </w:rPr>
        <w:t>Za</w:t>
      </w:r>
      <w:proofErr w:type="spellEnd"/>
      <w:r>
        <w:rPr>
          <w:rFonts w:ascii="Times New Roman" w:hAnsi="Times New Roman" w:cs="Times New Roman"/>
          <w:lang w:bidi="ar-SA"/>
        </w:rPr>
        <w:t>, for their professional insight, connections, and encouragement during the data collection process. Their assistance played a critical role in making this research practical and grounded in the realities of Myanmar’s SME ecosystem.</w:t>
      </w:r>
    </w:p>
    <w:p w14:paraId="3B5E3149" w14:textId="77777777" w:rsidR="000722BB" w:rsidRDefault="00C24EB2" w:rsidP="00BB19D2">
      <w:pPr>
        <w:spacing w:after="0" w:line="360" w:lineRule="auto"/>
        <w:jc w:val="both"/>
        <w:rPr>
          <w:rFonts w:ascii="Times New Roman" w:hAnsi="Times New Roman" w:cs="Times New Roman"/>
          <w:lang w:bidi="ar-SA"/>
        </w:rPr>
      </w:pPr>
      <w:r>
        <w:rPr>
          <w:rFonts w:ascii="Times New Roman" w:hAnsi="Times New Roman" w:cs="Times New Roman"/>
          <w:lang w:bidi="ar-SA"/>
        </w:rPr>
        <w:t xml:space="preserve">To my family, who </w:t>
      </w:r>
      <w:proofErr w:type="gramStart"/>
      <w:r>
        <w:rPr>
          <w:rFonts w:ascii="Times New Roman" w:hAnsi="Times New Roman" w:cs="Times New Roman"/>
          <w:lang w:bidi="ar-SA"/>
        </w:rPr>
        <w:t>have been my foundation</w:t>
      </w:r>
      <w:proofErr w:type="gramEnd"/>
      <w:r>
        <w:rPr>
          <w:rFonts w:ascii="Times New Roman" w:hAnsi="Times New Roman" w:cs="Times New Roman"/>
          <w:lang w:bidi="ar-SA"/>
        </w:rPr>
        <w:t xml:space="preserve"> throughout this academic pursuit. Thank you for your unconditional love, emotional support, and belief in me. Your encouragement has always been my driving force.</w:t>
      </w:r>
    </w:p>
    <w:p w14:paraId="27958F91" w14:textId="77777777" w:rsidR="000722BB" w:rsidRDefault="00C24EB2" w:rsidP="00BB19D2">
      <w:pPr>
        <w:spacing w:after="0" w:line="360" w:lineRule="auto"/>
        <w:jc w:val="both"/>
        <w:rPr>
          <w:rFonts w:ascii="Times New Roman" w:hAnsi="Times New Roman" w:cs="Times New Roman"/>
          <w:lang w:bidi="ar-SA"/>
        </w:rPr>
      </w:pPr>
      <w:r>
        <w:rPr>
          <w:rFonts w:ascii="Times New Roman" w:hAnsi="Times New Roman" w:cs="Times New Roman"/>
          <w:lang w:bidi="ar-SA"/>
        </w:rPr>
        <w:t>Lastly, I wish to express my gratitude to all the respondents and SME stakeholders who generously shared their time and perspectives. This research would not have been possible without their openness and contributions.</w:t>
      </w:r>
    </w:p>
    <w:p w14:paraId="2FB1838C" w14:textId="77777777" w:rsidR="000722BB" w:rsidRDefault="00C24EB2" w:rsidP="00BB19D2">
      <w:pPr>
        <w:spacing w:after="0" w:line="360" w:lineRule="auto"/>
        <w:jc w:val="both"/>
        <w:rPr>
          <w:rFonts w:ascii="Times New Roman" w:hAnsi="Times New Roman" w:cs="Times New Roman"/>
          <w:lang w:bidi="ar-SA"/>
        </w:rPr>
      </w:pPr>
      <w:r>
        <w:rPr>
          <w:rFonts w:ascii="Times New Roman" w:hAnsi="Times New Roman" w:cs="Times New Roman"/>
          <w:lang w:bidi="ar-SA"/>
        </w:rPr>
        <w:t>This thesis is a result of collaboration, inspiration, and generosity from many people. I am sincerely thankful to everyone who played a role in its completion.</w:t>
      </w:r>
    </w:p>
    <w:p w14:paraId="65FB4EF9" w14:textId="77777777" w:rsidR="00301B84" w:rsidRDefault="00C24EB2" w:rsidP="00301B84">
      <w:pPr>
        <w:spacing w:after="0" w:line="360" w:lineRule="auto"/>
        <w:rPr>
          <w:rFonts w:ascii="Times New Roman" w:hAnsi="Times New Roman" w:cs="Times New Roman"/>
        </w:rPr>
      </w:pPr>
      <w:r>
        <w:rPr>
          <w:rFonts w:ascii="Times New Roman" w:hAnsi="Times New Roman" w:cs="Times New Roman"/>
        </w:rPr>
        <w:t xml:space="preserve">                                                                                                                                </w:t>
      </w:r>
    </w:p>
    <w:p w14:paraId="48104B7B" w14:textId="3BFDAF13" w:rsidR="000722BB" w:rsidRDefault="00C24EB2" w:rsidP="00301B84">
      <w:pPr>
        <w:tabs>
          <w:tab w:val="right" w:pos="8307"/>
        </w:tabs>
        <w:spacing w:after="0" w:line="360" w:lineRule="auto"/>
        <w:ind w:left="5040" w:firstLine="720"/>
        <w:rPr>
          <w:rFonts w:ascii="Times New Roman" w:hAnsi="Times New Roman" w:cs="Times New Roman"/>
        </w:rPr>
      </w:pPr>
      <w:proofErr w:type="spellStart"/>
      <w:r>
        <w:rPr>
          <w:rFonts w:ascii="Times New Roman" w:hAnsi="Times New Roman" w:cs="Times New Roman"/>
        </w:rPr>
        <w:t>Htet</w:t>
      </w:r>
      <w:proofErr w:type="spellEnd"/>
      <w:r>
        <w:rPr>
          <w:rFonts w:ascii="Times New Roman" w:hAnsi="Times New Roman" w:cs="Times New Roman"/>
        </w:rPr>
        <w:t xml:space="preserve"> </w:t>
      </w:r>
      <w:proofErr w:type="spellStart"/>
      <w:r>
        <w:rPr>
          <w:rFonts w:ascii="Times New Roman" w:hAnsi="Times New Roman" w:cs="Times New Roman"/>
        </w:rPr>
        <w:t>Arkar</w:t>
      </w:r>
      <w:proofErr w:type="spellEnd"/>
      <w:r>
        <w:rPr>
          <w:rFonts w:ascii="Times New Roman" w:hAnsi="Times New Roman" w:cs="Times New Roman"/>
        </w:rPr>
        <w:t xml:space="preserve"> </w:t>
      </w:r>
      <w:proofErr w:type="spellStart"/>
      <w:r>
        <w:rPr>
          <w:rFonts w:ascii="Times New Roman" w:hAnsi="Times New Roman" w:cs="Times New Roman"/>
        </w:rPr>
        <w:t>Soe</w:t>
      </w:r>
      <w:bookmarkStart w:id="2" w:name="_GoBack"/>
      <w:bookmarkEnd w:id="2"/>
      <w:proofErr w:type="spellEnd"/>
      <w:r w:rsidR="00301B84">
        <w:rPr>
          <w:rFonts w:ascii="Times New Roman" w:hAnsi="Times New Roman" w:cs="Times New Roman"/>
        </w:rPr>
        <w:tab/>
      </w:r>
    </w:p>
    <w:p w14:paraId="77E2DB52" w14:textId="77777777" w:rsidR="00BB19D2" w:rsidRPr="00EF51A0" w:rsidRDefault="00BB19D2" w:rsidP="00BB19D2">
      <w:pPr>
        <w:spacing w:after="0" w:line="276" w:lineRule="auto"/>
        <w:ind w:left="5040" w:firstLine="720"/>
        <w:jc w:val="both"/>
        <w:rPr>
          <w:rFonts w:ascii="Times New Roman" w:hAnsi="Times New Roman" w:cs="Times New Roman"/>
        </w:rPr>
      </w:pPr>
      <w:r w:rsidRPr="00EF51A0">
        <w:rPr>
          <w:rFonts w:ascii="Times New Roman" w:hAnsi="Times New Roman" w:cs="Times New Roman"/>
        </w:rPr>
        <w:t>SSBR/2023/MBA120899</w:t>
      </w:r>
    </w:p>
    <w:p w14:paraId="2983666F" w14:textId="59EA0B47" w:rsidR="000722BB" w:rsidRPr="0096743D" w:rsidRDefault="00C24EB2">
      <w:pPr>
        <w:pStyle w:val="Heading1"/>
        <w:spacing w:line="360" w:lineRule="auto"/>
        <w:jc w:val="center"/>
        <w:rPr>
          <w:rFonts w:ascii="Times New Roman" w:hAnsi="Times New Roman" w:cs="Times New Roman"/>
          <w:b/>
          <w:color w:val="auto"/>
          <w:sz w:val="28"/>
          <w:szCs w:val="28"/>
        </w:rPr>
      </w:pPr>
      <w:r>
        <w:rPr>
          <w:rFonts w:ascii="Times New Roman" w:hAnsi="Times New Roman" w:cs="Times New Roman"/>
          <w:color w:val="auto"/>
          <w:sz w:val="28"/>
          <w:szCs w:val="28"/>
        </w:rPr>
        <w:br w:type="page"/>
      </w:r>
      <w:bookmarkStart w:id="3" w:name="_Toc208855462"/>
      <w:r w:rsidR="0096743D" w:rsidRPr="0096743D">
        <w:rPr>
          <w:rFonts w:ascii="Times New Roman" w:hAnsi="Times New Roman" w:cs="Times New Roman"/>
          <w:b/>
          <w:color w:val="auto"/>
          <w:sz w:val="28"/>
          <w:szCs w:val="28"/>
        </w:rPr>
        <w:lastRenderedPageBreak/>
        <w:t>ABSTRACT</w:t>
      </w:r>
      <w:bookmarkEnd w:id="3"/>
    </w:p>
    <w:p w14:paraId="30FD76E8" w14:textId="77777777" w:rsidR="000722BB" w:rsidRDefault="00C24EB2">
      <w:pPr>
        <w:spacing w:line="360" w:lineRule="auto"/>
        <w:jc w:val="both"/>
        <w:rPr>
          <w:rFonts w:ascii="Times New Roman" w:hAnsi="Times New Roman" w:cs="Times New Roman"/>
        </w:rPr>
      </w:pPr>
      <w:r>
        <w:rPr>
          <w:rFonts w:ascii="Times New Roman" w:hAnsi="Times New Roman" w:cs="Times New Roman"/>
        </w:rPr>
        <w:t>This study investigates the factors influencing the intention to adopt Artificial Intelligence (AI) technologies among small and medium-sized enterprises (SMEs) in the Food and Beverage (F&amp;B) sector in Yangon, Myanmar. As global business environments increasingly embrace AI to enhance operational efficiency, SMEs in developing countries often face barriers related to cost, awareness, and digital capability. This research adopts the Technology Acceptance Model (TAM) as its foundational framework, integrating three key variables: Perceived Usefulness (PU), Perceived Ease of Use (PEOU), and Confidence in Digital Knowledge (CDK) to explore their impact on the intention to adopt AI.</w:t>
      </w:r>
    </w:p>
    <w:p w14:paraId="06C7802C" w14:textId="77777777" w:rsidR="000722BB" w:rsidRDefault="00C24EB2">
      <w:pPr>
        <w:spacing w:line="360" w:lineRule="auto"/>
        <w:jc w:val="both"/>
        <w:rPr>
          <w:rFonts w:ascii="Times New Roman" w:hAnsi="Times New Roman" w:cs="Times New Roman"/>
        </w:rPr>
      </w:pPr>
      <w:r>
        <w:rPr>
          <w:rFonts w:ascii="Times New Roman" w:hAnsi="Times New Roman" w:cs="Times New Roman"/>
        </w:rPr>
        <w:t>Using a quantitative methodology, primary data were collected through structured questionnaires from 144 SME respondents operating in Yangon’s F&amp;B sector. The findings reveal that PU has a strong and statistically significant positive effect on AI adoption intention, while CDK shows a marginally significant influence. PEOU, however, was not found to be a significant predictor in the presence of other variables. The study also identifies key challenges preventing AI adoption, including a lack of technical expertise and limited understanding of AI benefits. In contrast, respondents indicated that access to AI tools, affordable training, and peer knowledge-sharing networks are critical enablers of adoption.</w:t>
      </w:r>
    </w:p>
    <w:p w14:paraId="2E8CBBF4" w14:textId="77777777" w:rsidR="000722BB" w:rsidRDefault="00C24EB2">
      <w:pPr>
        <w:spacing w:line="360" w:lineRule="auto"/>
        <w:jc w:val="both"/>
        <w:rPr>
          <w:rFonts w:ascii="Times New Roman" w:hAnsi="Times New Roman" w:cs="Times New Roman"/>
        </w:rPr>
      </w:pPr>
      <w:r>
        <w:rPr>
          <w:rFonts w:ascii="Times New Roman" w:hAnsi="Times New Roman" w:cs="Times New Roman"/>
        </w:rPr>
        <w:t>The results underscore the importance of raising awareness, building digital confidence, and ensuring practical access to AI technologies for SMEs in developing contexts. The study concludes with strategic recommendations for policymakers, support organizations, and technology providers to foster a supportive ecosystem that empowers local SMEs to embrace AI and remain competitive in a rapidly evolving digital economy.</w:t>
      </w:r>
    </w:p>
    <w:p w14:paraId="68133A4F" w14:textId="77777777" w:rsidR="000722BB" w:rsidRDefault="00C24EB2">
      <w:pPr>
        <w:spacing w:line="360" w:lineRule="auto"/>
        <w:jc w:val="both"/>
        <w:rPr>
          <w:rFonts w:ascii="Times New Roman" w:hAnsi="Times New Roman" w:cs="Times New Roman"/>
        </w:rPr>
      </w:pPr>
      <w:r>
        <w:rPr>
          <w:rFonts w:ascii="Times New Roman" w:hAnsi="Times New Roman" w:cs="Times New Roman"/>
          <w:b/>
          <w:bCs/>
        </w:rPr>
        <w:t>Keywords</w:t>
      </w:r>
      <w:r>
        <w:rPr>
          <w:rFonts w:ascii="Times New Roman" w:hAnsi="Times New Roman" w:cs="Times New Roman"/>
        </w:rPr>
        <w:t>: Artificial Intelligence, SMEs, Technology Acceptance Model, Yangon, Food and Beverage Industry, Digital Knowledge, AI Adoption, Myanmar</w:t>
      </w:r>
      <w:r>
        <w:rPr>
          <w:rFonts w:ascii="Times New Roman" w:hAnsi="Times New Roman" w:cs="Times New Roman"/>
        </w:rPr>
        <w:br w:type="page"/>
      </w:r>
    </w:p>
    <w:sdt>
      <w:sdtPr>
        <w:rPr>
          <w:rFonts w:ascii="Times New Roman" w:eastAsiaTheme="minorHAnsi" w:hAnsi="Times New Roman" w:cs="Times New Roman"/>
          <w:color w:val="auto"/>
          <w:kern w:val="2"/>
          <w:sz w:val="24"/>
          <w:szCs w:val="24"/>
          <w:lang w:bidi="zh-CN"/>
          <w14:ligatures w14:val="standardContextual"/>
        </w:rPr>
        <w:id w:val="561834445"/>
        <w:docPartObj>
          <w:docPartGallery w:val="Table of Contents"/>
          <w:docPartUnique/>
        </w:docPartObj>
      </w:sdtPr>
      <w:sdtEndPr>
        <w:rPr>
          <w:bCs/>
        </w:rPr>
      </w:sdtEndPr>
      <w:sdtContent>
        <w:p w14:paraId="44B0CB28" w14:textId="7BD360C1" w:rsidR="000722BB" w:rsidRPr="0096743D" w:rsidRDefault="0096743D">
          <w:pPr>
            <w:pStyle w:val="TOCHeading1"/>
            <w:spacing w:line="360" w:lineRule="auto"/>
            <w:jc w:val="center"/>
            <w:rPr>
              <w:rFonts w:ascii="Times New Roman" w:hAnsi="Times New Roman" w:cs="Times New Roman"/>
              <w:b/>
              <w:color w:val="auto"/>
              <w:sz w:val="28"/>
              <w:szCs w:val="24"/>
            </w:rPr>
          </w:pPr>
          <w:r w:rsidRPr="0096743D">
            <w:rPr>
              <w:rFonts w:ascii="Times New Roman" w:hAnsi="Times New Roman" w:cs="Times New Roman"/>
              <w:b/>
              <w:color w:val="auto"/>
              <w:sz w:val="28"/>
              <w:szCs w:val="24"/>
            </w:rPr>
            <w:t>TABLE OF CONTENTS</w:t>
          </w:r>
        </w:p>
        <w:p w14:paraId="1DA205F9" w14:textId="77777777" w:rsidR="009B0814" w:rsidRPr="009B0814" w:rsidRDefault="00C24EB2">
          <w:pPr>
            <w:pStyle w:val="TOC1"/>
            <w:rPr>
              <w:rFonts w:ascii="Times New Roman" w:eastAsiaTheme="minorEastAsia" w:hAnsi="Times New Roman" w:cs="Times New Roman"/>
              <w:noProof/>
              <w:kern w:val="0"/>
              <w:lang w:eastAsia="zh-TW" w:bidi="ar-SA"/>
              <w14:ligatures w14:val="none"/>
            </w:rPr>
          </w:pPr>
          <w:r w:rsidRPr="009B0814">
            <w:rPr>
              <w:rFonts w:ascii="Times New Roman" w:hAnsi="Times New Roman" w:cs="Times New Roman"/>
            </w:rPr>
            <w:fldChar w:fldCharType="begin"/>
          </w:r>
          <w:r w:rsidRPr="009B0814">
            <w:rPr>
              <w:rFonts w:ascii="Times New Roman" w:hAnsi="Times New Roman" w:cs="Times New Roman"/>
            </w:rPr>
            <w:instrText xml:space="preserve"> TOC \o "1-3" \h \z \u </w:instrText>
          </w:r>
          <w:r w:rsidRPr="009B0814">
            <w:rPr>
              <w:rFonts w:ascii="Times New Roman" w:hAnsi="Times New Roman" w:cs="Times New Roman"/>
            </w:rPr>
            <w:fldChar w:fldCharType="separate"/>
          </w:r>
          <w:hyperlink w:anchor="_Toc208855461" w:history="1">
            <w:r w:rsidR="009B0814" w:rsidRPr="009B0814">
              <w:rPr>
                <w:rStyle w:val="Hyperlink"/>
                <w:rFonts w:ascii="Times New Roman" w:hAnsi="Times New Roman" w:cs="Times New Roman"/>
                <w:noProof/>
              </w:rPr>
              <w:t>ACKNOWLEDGEMENT</w:t>
            </w:r>
            <w:r w:rsidR="009B0814" w:rsidRPr="009B0814">
              <w:rPr>
                <w:rFonts w:ascii="Times New Roman" w:hAnsi="Times New Roman" w:cs="Times New Roman"/>
                <w:noProof/>
                <w:webHidden/>
              </w:rPr>
              <w:tab/>
            </w:r>
            <w:r w:rsidR="009B0814" w:rsidRPr="009B0814">
              <w:rPr>
                <w:rFonts w:ascii="Times New Roman" w:hAnsi="Times New Roman" w:cs="Times New Roman"/>
                <w:noProof/>
                <w:webHidden/>
              </w:rPr>
              <w:fldChar w:fldCharType="begin"/>
            </w:r>
            <w:r w:rsidR="009B0814" w:rsidRPr="009B0814">
              <w:rPr>
                <w:rFonts w:ascii="Times New Roman" w:hAnsi="Times New Roman" w:cs="Times New Roman"/>
                <w:noProof/>
                <w:webHidden/>
              </w:rPr>
              <w:instrText xml:space="preserve"> PAGEREF _Toc208855461 \h </w:instrText>
            </w:r>
            <w:r w:rsidR="009B0814" w:rsidRPr="009B0814">
              <w:rPr>
                <w:rFonts w:ascii="Times New Roman" w:hAnsi="Times New Roman" w:cs="Times New Roman"/>
                <w:noProof/>
                <w:webHidden/>
              </w:rPr>
            </w:r>
            <w:r w:rsidR="009B0814" w:rsidRPr="009B0814">
              <w:rPr>
                <w:rFonts w:ascii="Times New Roman" w:hAnsi="Times New Roman" w:cs="Times New Roman"/>
                <w:noProof/>
                <w:webHidden/>
              </w:rPr>
              <w:fldChar w:fldCharType="separate"/>
            </w:r>
            <w:r w:rsidR="006300B2">
              <w:rPr>
                <w:rFonts w:ascii="Times New Roman" w:hAnsi="Times New Roman" w:cs="Times New Roman"/>
                <w:noProof/>
                <w:webHidden/>
              </w:rPr>
              <w:t>iv</w:t>
            </w:r>
            <w:r w:rsidR="009B0814" w:rsidRPr="009B0814">
              <w:rPr>
                <w:rFonts w:ascii="Times New Roman" w:hAnsi="Times New Roman" w:cs="Times New Roman"/>
                <w:noProof/>
                <w:webHidden/>
              </w:rPr>
              <w:fldChar w:fldCharType="end"/>
            </w:r>
          </w:hyperlink>
        </w:p>
        <w:p w14:paraId="6BCBF5F9" w14:textId="77777777" w:rsidR="009B0814" w:rsidRPr="009B0814" w:rsidRDefault="009B0814">
          <w:pPr>
            <w:pStyle w:val="TOC1"/>
            <w:rPr>
              <w:rFonts w:ascii="Times New Roman" w:eastAsiaTheme="minorEastAsia" w:hAnsi="Times New Roman" w:cs="Times New Roman"/>
              <w:noProof/>
              <w:kern w:val="0"/>
              <w:lang w:eastAsia="zh-TW" w:bidi="ar-SA"/>
              <w14:ligatures w14:val="none"/>
            </w:rPr>
          </w:pPr>
          <w:hyperlink w:anchor="_Toc208855462" w:history="1">
            <w:r w:rsidRPr="009B0814">
              <w:rPr>
                <w:rStyle w:val="Hyperlink"/>
                <w:rFonts w:ascii="Times New Roman" w:hAnsi="Times New Roman" w:cs="Times New Roman"/>
                <w:noProof/>
              </w:rPr>
              <w:t>ABSTRACT</w:t>
            </w:r>
            <w:r w:rsidRPr="009B0814">
              <w:rPr>
                <w:rFonts w:ascii="Times New Roman" w:hAnsi="Times New Roman" w:cs="Times New Roman"/>
                <w:noProof/>
                <w:webHidden/>
              </w:rPr>
              <w:tab/>
            </w:r>
            <w:r w:rsidRPr="009B0814">
              <w:rPr>
                <w:rFonts w:ascii="Times New Roman" w:hAnsi="Times New Roman" w:cs="Times New Roman"/>
                <w:noProof/>
                <w:webHidden/>
              </w:rPr>
              <w:fldChar w:fldCharType="begin"/>
            </w:r>
            <w:r w:rsidRPr="009B0814">
              <w:rPr>
                <w:rFonts w:ascii="Times New Roman" w:hAnsi="Times New Roman" w:cs="Times New Roman"/>
                <w:noProof/>
                <w:webHidden/>
              </w:rPr>
              <w:instrText xml:space="preserve"> PAGEREF _Toc208855462 \h </w:instrText>
            </w:r>
            <w:r w:rsidRPr="009B0814">
              <w:rPr>
                <w:rFonts w:ascii="Times New Roman" w:hAnsi="Times New Roman" w:cs="Times New Roman"/>
                <w:noProof/>
                <w:webHidden/>
              </w:rPr>
            </w:r>
            <w:r w:rsidRPr="009B0814">
              <w:rPr>
                <w:rFonts w:ascii="Times New Roman" w:hAnsi="Times New Roman" w:cs="Times New Roman"/>
                <w:noProof/>
                <w:webHidden/>
              </w:rPr>
              <w:fldChar w:fldCharType="separate"/>
            </w:r>
            <w:r w:rsidR="006300B2">
              <w:rPr>
                <w:rFonts w:ascii="Times New Roman" w:hAnsi="Times New Roman" w:cs="Times New Roman"/>
                <w:noProof/>
                <w:webHidden/>
              </w:rPr>
              <w:t>v</w:t>
            </w:r>
            <w:r w:rsidRPr="009B0814">
              <w:rPr>
                <w:rFonts w:ascii="Times New Roman" w:hAnsi="Times New Roman" w:cs="Times New Roman"/>
                <w:noProof/>
                <w:webHidden/>
              </w:rPr>
              <w:fldChar w:fldCharType="end"/>
            </w:r>
          </w:hyperlink>
        </w:p>
        <w:p w14:paraId="0AA84D78" w14:textId="77777777" w:rsidR="009B0814" w:rsidRPr="009B0814" w:rsidRDefault="009B0814">
          <w:pPr>
            <w:pStyle w:val="TOC1"/>
            <w:rPr>
              <w:rFonts w:ascii="Times New Roman" w:eastAsiaTheme="minorEastAsia" w:hAnsi="Times New Roman" w:cs="Times New Roman"/>
              <w:noProof/>
              <w:kern w:val="0"/>
              <w:lang w:eastAsia="zh-TW" w:bidi="ar-SA"/>
              <w14:ligatures w14:val="none"/>
            </w:rPr>
          </w:pPr>
          <w:hyperlink w:anchor="_Toc208855463" w:history="1">
            <w:r w:rsidRPr="009B0814">
              <w:rPr>
                <w:rStyle w:val="Hyperlink"/>
                <w:rFonts w:ascii="Times New Roman" w:hAnsi="Times New Roman" w:cs="Times New Roman"/>
                <w:bCs/>
                <w:noProof/>
              </w:rPr>
              <w:t>CHAPTER 1</w:t>
            </w:r>
            <w:r w:rsidRPr="009B0814">
              <w:rPr>
                <w:rFonts w:ascii="Times New Roman" w:hAnsi="Times New Roman" w:cs="Times New Roman"/>
                <w:noProof/>
                <w:webHidden/>
              </w:rPr>
              <w:tab/>
            </w:r>
            <w:r w:rsidRPr="009B0814">
              <w:rPr>
                <w:rFonts w:ascii="Times New Roman" w:hAnsi="Times New Roman" w:cs="Times New Roman"/>
                <w:noProof/>
                <w:webHidden/>
              </w:rPr>
              <w:fldChar w:fldCharType="begin"/>
            </w:r>
            <w:r w:rsidRPr="009B0814">
              <w:rPr>
                <w:rFonts w:ascii="Times New Roman" w:hAnsi="Times New Roman" w:cs="Times New Roman"/>
                <w:noProof/>
                <w:webHidden/>
              </w:rPr>
              <w:instrText xml:space="preserve"> PAGEREF _Toc208855463 \h </w:instrText>
            </w:r>
            <w:r w:rsidRPr="009B0814">
              <w:rPr>
                <w:rFonts w:ascii="Times New Roman" w:hAnsi="Times New Roman" w:cs="Times New Roman"/>
                <w:noProof/>
                <w:webHidden/>
              </w:rPr>
            </w:r>
            <w:r w:rsidRPr="009B0814">
              <w:rPr>
                <w:rFonts w:ascii="Times New Roman" w:hAnsi="Times New Roman" w:cs="Times New Roman"/>
                <w:noProof/>
                <w:webHidden/>
              </w:rPr>
              <w:fldChar w:fldCharType="separate"/>
            </w:r>
            <w:r w:rsidR="006300B2">
              <w:rPr>
                <w:rFonts w:ascii="Times New Roman" w:hAnsi="Times New Roman" w:cs="Times New Roman"/>
                <w:noProof/>
                <w:webHidden/>
              </w:rPr>
              <w:t>1</w:t>
            </w:r>
            <w:r w:rsidRPr="009B0814">
              <w:rPr>
                <w:rFonts w:ascii="Times New Roman" w:hAnsi="Times New Roman" w:cs="Times New Roman"/>
                <w:noProof/>
                <w:webHidden/>
              </w:rPr>
              <w:fldChar w:fldCharType="end"/>
            </w:r>
          </w:hyperlink>
        </w:p>
        <w:p w14:paraId="75B09961" w14:textId="77777777" w:rsidR="009B0814" w:rsidRPr="009B0814" w:rsidRDefault="009B0814">
          <w:pPr>
            <w:pStyle w:val="TOC1"/>
            <w:rPr>
              <w:rFonts w:ascii="Times New Roman" w:eastAsiaTheme="minorEastAsia" w:hAnsi="Times New Roman" w:cs="Times New Roman"/>
              <w:noProof/>
              <w:kern w:val="0"/>
              <w:lang w:eastAsia="zh-TW" w:bidi="ar-SA"/>
              <w14:ligatures w14:val="none"/>
            </w:rPr>
          </w:pPr>
          <w:hyperlink w:anchor="_Toc208855464" w:history="1">
            <w:r w:rsidRPr="009B0814">
              <w:rPr>
                <w:rStyle w:val="Hyperlink"/>
                <w:rFonts w:ascii="Times New Roman" w:hAnsi="Times New Roman" w:cs="Times New Roman"/>
                <w:bCs/>
                <w:noProof/>
              </w:rPr>
              <w:t>INTRODUCTION</w:t>
            </w:r>
            <w:r w:rsidRPr="009B0814">
              <w:rPr>
                <w:rFonts w:ascii="Times New Roman" w:hAnsi="Times New Roman" w:cs="Times New Roman"/>
                <w:noProof/>
                <w:webHidden/>
              </w:rPr>
              <w:tab/>
            </w:r>
            <w:r w:rsidRPr="009B0814">
              <w:rPr>
                <w:rFonts w:ascii="Times New Roman" w:hAnsi="Times New Roman" w:cs="Times New Roman"/>
                <w:noProof/>
                <w:webHidden/>
              </w:rPr>
              <w:fldChar w:fldCharType="begin"/>
            </w:r>
            <w:r w:rsidRPr="009B0814">
              <w:rPr>
                <w:rFonts w:ascii="Times New Roman" w:hAnsi="Times New Roman" w:cs="Times New Roman"/>
                <w:noProof/>
                <w:webHidden/>
              </w:rPr>
              <w:instrText xml:space="preserve"> PAGEREF _Toc208855464 \h </w:instrText>
            </w:r>
            <w:r w:rsidRPr="009B0814">
              <w:rPr>
                <w:rFonts w:ascii="Times New Roman" w:hAnsi="Times New Roman" w:cs="Times New Roman"/>
                <w:noProof/>
                <w:webHidden/>
              </w:rPr>
            </w:r>
            <w:r w:rsidRPr="009B0814">
              <w:rPr>
                <w:rFonts w:ascii="Times New Roman" w:hAnsi="Times New Roman" w:cs="Times New Roman"/>
                <w:noProof/>
                <w:webHidden/>
              </w:rPr>
              <w:fldChar w:fldCharType="separate"/>
            </w:r>
            <w:r w:rsidR="006300B2">
              <w:rPr>
                <w:rFonts w:ascii="Times New Roman" w:hAnsi="Times New Roman" w:cs="Times New Roman"/>
                <w:noProof/>
                <w:webHidden/>
              </w:rPr>
              <w:t>1</w:t>
            </w:r>
            <w:r w:rsidRPr="009B0814">
              <w:rPr>
                <w:rFonts w:ascii="Times New Roman" w:hAnsi="Times New Roman" w:cs="Times New Roman"/>
                <w:noProof/>
                <w:webHidden/>
              </w:rPr>
              <w:fldChar w:fldCharType="end"/>
            </w:r>
          </w:hyperlink>
        </w:p>
        <w:p w14:paraId="12F92590" w14:textId="77777777" w:rsidR="009B0814" w:rsidRPr="009B0814" w:rsidRDefault="009B0814">
          <w:pPr>
            <w:pStyle w:val="TOC2"/>
            <w:rPr>
              <w:rFonts w:ascii="Times New Roman" w:eastAsiaTheme="minorEastAsia" w:hAnsi="Times New Roman" w:cs="Times New Roman"/>
              <w:noProof/>
              <w:kern w:val="0"/>
              <w:lang w:eastAsia="zh-TW" w:bidi="ar-SA"/>
              <w14:ligatures w14:val="none"/>
            </w:rPr>
          </w:pPr>
          <w:hyperlink w:anchor="_Toc208855465" w:history="1">
            <w:r w:rsidRPr="009B0814">
              <w:rPr>
                <w:rStyle w:val="Hyperlink"/>
                <w:rFonts w:ascii="Times New Roman" w:hAnsi="Times New Roman" w:cs="Times New Roman"/>
                <w:bCs/>
                <w:noProof/>
              </w:rPr>
              <w:t>1.1 Problem Statement of the Study</w:t>
            </w:r>
            <w:r w:rsidRPr="009B0814">
              <w:rPr>
                <w:rFonts w:ascii="Times New Roman" w:hAnsi="Times New Roman" w:cs="Times New Roman"/>
                <w:noProof/>
                <w:webHidden/>
              </w:rPr>
              <w:tab/>
            </w:r>
            <w:r w:rsidRPr="009B0814">
              <w:rPr>
                <w:rFonts w:ascii="Times New Roman" w:hAnsi="Times New Roman" w:cs="Times New Roman"/>
                <w:noProof/>
                <w:webHidden/>
              </w:rPr>
              <w:fldChar w:fldCharType="begin"/>
            </w:r>
            <w:r w:rsidRPr="009B0814">
              <w:rPr>
                <w:rFonts w:ascii="Times New Roman" w:hAnsi="Times New Roman" w:cs="Times New Roman"/>
                <w:noProof/>
                <w:webHidden/>
              </w:rPr>
              <w:instrText xml:space="preserve"> PAGEREF _Toc208855465 \h </w:instrText>
            </w:r>
            <w:r w:rsidRPr="009B0814">
              <w:rPr>
                <w:rFonts w:ascii="Times New Roman" w:hAnsi="Times New Roman" w:cs="Times New Roman"/>
                <w:noProof/>
                <w:webHidden/>
              </w:rPr>
            </w:r>
            <w:r w:rsidRPr="009B0814">
              <w:rPr>
                <w:rFonts w:ascii="Times New Roman" w:hAnsi="Times New Roman" w:cs="Times New Roman"/>
                <w:noProof/>
                <w:webHidden/>
              </w:rPr>
              <w:fldChar w:fldCharType="separate"/>
            </w:r>
            <w:r w:rsidR="006300B2">
              <w:rPr>
                <w:rFonts w:ascii="Times New Roman" w:hAnsi="Times New Roman" w:cs="Times New Roman"/>
                <w:noProof/>
                <w:webHidden/>
              </w:rPr>
              <w:t>2</w:t>
            </w:r>
            <w:r w:rsidRPr="009B0814">
              <w:rPr>
                <w:rFonts w:ascii="Times New Roman" w:hAnsi="Times New Roman" w:cs="Times New Roman"/>
                <w:noProof/>
                <w:webHidden/>
              </w:rPr>
              <w:fldChar w:fldCharType="end"/>
            </w:r>
          </w:hyperlink>
        </w:p>
        <w:p w14:paraId="7B22BA95" w14:textId="77777777" w:rsidR="009B0814" w:rsidRPr="009B0814" w:rsidRDefault="009B0814">
          <w:pPr>
            <w:pStyle w:val="TOC2"/>
            <w:rPr>
              <w:rFonts w:ascii="Times New Roman" w:eastAsiaTheme="minorEastAsia" w:hAnsi="Times New Roman" w:cs="Times New Roman"/>
              <w:noProof/>
              <w:kern w:val="0"/>
              <w:lang w:eastAsia="zh-TW" w:bidi="ar-SA"/>
              <w14:ligatures w14:val="none"/>
            </w:rPr>
          </w:pPr>
          <w:hyperlink w:anchor="_Toc208855466" w:history="1">
            <w:r w:rsidRPr="009B0814">
              <w:rPr>
                <w:rStyle w:val="Hyperlink"/>
                <w:rFonts w:ascii="Times New Roman" w:hAnsi="Times New Roman" w:cs="Times New Roman"/>
                <w:bCs/>
                <w:noProof/>
              </w:rPr>
              <w:t>1.2 Research Objectives</w:t>
            </w:r>
            <w:r w:rsidRPr="009B0814">
              <w:rPr>
                <w:rFonts w:ascii="Times New Roman" w:hAnsi="Times New Roman" w:cs="Times New Roman"/>
                <w:noProof/>
                <w:webHidden/>
              </w:rPr>
              <w:tab/>
            </w:r>
            <w:r w:rsidRPr="009B0814">
              <w:rPr>
                <w:rFonts w:ascii="Times New Roman" w:hAnsi="Times New Roman" w:cs="Times New Roman"/>
                <w:noProof/>
                <w:webHidden/>
              </w:rPr>
              <w:fldChar w:fldCharType="begin"/>
            </w:r>
            <w:r w:rsidRPr="009B0814">
              <w:rPr>
                <w:rFonts w:ascii="Times New Roman" w:hAnsi="Times New Roman" w:cs="Times New Roman"/>
                <w:noProof/>
                <w:webHidden/>
              </w:rPr>
              <w:instrText xml:space="preserve"> PAGEREF _Toc208855466 \h </w:instrText>
            </w:r>
            <w:r w:rsidRPr="009B0814">
              <w:rPr>
                <w:rFonts w:ascii="Times New Roman" w:hAnsi="Times New Roman" w:cs="Times New Roman"/>
                <w:noProof/>
                <w:webHidden/>
              </w:rPr>
            </w:r>
            <w:r w:rsidRPr="009B0814">
              <w:rPr>
                <w:rFonts w:ascii="Times New Roman" w:hAnsi="Times New Roman" w:cs="Times New Roman"/>
                <w:noProof/>
                <w:webHidden/>
              </w:rPr>
              <w:fldChar w:fldCharType="separate"/>
            </w:r>
            <w:r w:rsidR="006300B2">
              <w:rPr>
                <w:rFonts w:ascii="Times New Roman" w:hAnsi="Times New Roman" w:cs="Times New Roman"/>
                <w:noProof/>
                <w:webHidden/>
              </w:rPr>
              <w:t>3</w:t>
            </w:r>
            <w:r w:rsidRPr="009B0814">
              <w:rPr>
                <w:rFonts w:ascii="Times New Roman" w:hAnsi="Times New Roman" w:cs="Times New Roman"/>
                <w:noProof/>
                <w:webHidden/>
              </w:rPr>
              <w:fldChar w:fldCharType="end"/>
            </w:r>
          </w:hyperlink>
        </w:p>
        <w:p w14:paraId="7E5CEBF3" w14:textId="77777777" w:rsidR="009B0814" w:rsidRPr="009B0814" w:rsidRDefault="009B0814">
          <w:pPr>
            <w:pStyle w:val="TOC2"/>
            <w:rPr>
              <w:rFonts w:ascii="Times New Roman" w:eastAsiaTheme="minorEastAsia" w:hAnsi="Times New Roman" w:cs="Times New Roman"/>
              <w:noProof/>
              <w:kern w:val="0"/>
              <w:lang w:eastAsia="zh-TW" w:bidi="ar-SA"/>
              <w14:ligatures w14:val="none"/>
            </w:rPr>
          </w:pPr>
          <w:hyperlink w:anchor="_Toc208855467" w:history="1">
            <w:r w:rsidRPr="009B0814">
              <w:rPr>
                <w:rStyle w:val="Hyperlink"/>
                <w:rFonts w:ascii="Times New Roman" w:hAnsi="Times New Roman" w:cs="Times New Roman"/>
                <w:bCs/>
                <w:noProof/>
              </w:rPr>
              <w:t>1.3 Research Questions</w:t>
            </w:r>
            <w:r w:rsidRPr="009B0814">
              <w:rPr>
                <w:rFonts w:ascii="Times New Roman" w:hAnsi="Times New Roman" w:cs="Times New Roman"/>
                <w:noProof/>
                <w:webHidden/>
              </w:rPr>
              <w:tab/>
            </w:r>
            <w:r w:rsidRPr="009B0814">
              <w:rPr>
                <w:rFonts w:ascii="Times New Roman" w:hAnsi="Times New Roman" w:cs="Times New Roman"/>
                <w:noProof/>
                <w:webHidden/>
              </w:rPr>
              <w:fldChar w:fldCharType="begin"/>
            </w:r>
            <w:r w:rsidRPr="009B0814">
              <w:rPr>
                <w:rFonts w:ascii="Times New Roman" w:hAnsi="Times New Roman" w:cs="Times New Roman"/>
                <w:noProof/>
                <w:webHidden/>
              </w:rPr>
              <w:instrText xml:space="preserve"> PAGEREF _Toc208855467 \h </w:instrText>
            </w:r>
            <w:r w:rsidRPr="009B0814">
              <w:rPr>
                <w:rFonts w:ascii="Times New Roman" w:hAnsi="Times New Roman" w:cs="Times New Roman"/>
                <w:noProof/>
                <w:webHidden/>
              </w:rPr>
            </w:r>
            <w:r w:rsidRPr="009B0814">
              <w:rPr>
                <w:rFonts w:ascii="Times New Roman" w:hAnsi="Times New Roman" w:cs="Times New Roman"/>
                <w:noProof/>
                <w:webHidden/>
              </w:rPr>
              <w:fldChar w:fldCharType="separate"/>
            </w:r>
            <w:r w:rsidR="006300B2">
              <w:rPr>
                <w:rFonts w:ascii="Times New Roman" w:hAnsi="Times New Roman" w:cs="Times New Roman"/>
                <w:noProof/>
                <w:webHidden/>
              </w:rPr>
              <w:t>4</w:t>
            </w:r>
            <w:r w:rsidRPr="009B0814">
              <w:rPr>
                <w:rFonts w:ascii="Times New Roman" w:hAnsi="Times New Roman" w:cs="Times New Roman"/>
                <w:noProof/>
                <w:webHidden/>
              </w:rPr>
              <w:fldChar w:fldCharType="end"/>
            </w:r>
          </w:hyperlink>
        </w:p>
        <w:p w14:paraId="4DD4B300" w14:textId="77777777" w:rsidR="009B0814" w:rsidRPr="009B0814" w:rsidRDefault="009B0814">
          <w:pPr>
            <w:pStyle w:val="TOC2"/>
            <w:rPr>
              <w:rFonts w:ascii="Times New Roman" w:eastAsiaTheme="minorEastAsia" w:hAnsi="Times New Roman" w:cs="Times New Roman"/>
              <w:noProof/>
              <w:kern w:val="0"/>
              <w:lang w:eastAsia="zh-TW" w:bidi="ar-SA"/>
              <w14:ligatures w14:val="none"/>
            </w:rPr>
          </w:pPr>
          <w:hyperlink w:anchor="_Toc208855468" w:history="1">
            <w:r w:rsidRPr="009B0814">
              <w:rPr>
                <w:rStyle w:val="Hyperlink"/>
                <w:rFonts w:ascii="Times New Roman" w:hAnsi="Times New Roman" w:cs="Times New Roman"/>
                <w:bCs/>
                <w:noProof/>
              </w:rPr>
              <w:t>1.4 Scope of the Study</w:t>
            </w:r>
            <w:r w:rsidRPr="009B0814">
              <w:rPr>
                <w:rFonts w:ascii="Times New Roman" w:hAnsi="Times New Roman" w:cs="Times New Roman"/>
                <w:noProof/>
                <w:webHidden/>
              </w:rPr>
              <w:tab/>
            </w:r>
            <w:r w:rsidRPr="009B0814">
              <w:rPr>
                <w:rFonts w:ascii="Times New Roman" w:hAnsi="Times New Roman" w:cs="Times New Roman"/>
                <w:noProof/>
                <w:webHidden/>
              </w:rPr>
              <w:fldChar w:fldCharType="begin"/>
            </w:r>
            <w:r w:rsidRPr="009B0814">
              <w:rPr>
                <w:rFonts w:ascii="Times New Roman" w:hAnsi="Times New Roman" w:cs="Times New Roman"/>
                <w:noProof/>
                <w:webHidden/>
              </w:rPr>
              <w:instrText xml:space="preserve"> PAGEREF _Toc208855468 \h </w:instrText>
            </w:r>
            <w:r w:rsidRPr="009B0814">
              <w:rPr>
                <w:rFonts w:ascii="Times New Roman" w:hAnsi="Times New Roman" w:cs="Times New Roman"/>
                <w:noProof/>
                <w:webHidden/>
              </w:rPr>
            </w:r>
            <w:r w:rsidRPr="009B0814">
              <w:rPr>
                <w:rFonts w:ascii="Times New Roman" w:hAnsi="Times New Roman" w:cs="Times New Roman"/>
                <w:noProof/>
                <w:webHidden/>
              </w:rPr>
              <w:fldChar w:fldCharType="separate"/>
            </w:r>
            <w:r w:rsidR="006300B2">
              <w:rPr>
                <w:rFonts w:ascii="Times New Roman" w:hAnsi="Times New Roman" w:cs="Times New Roman"/>
                <w:noProof/>
                <w:webHidden/>
              </w:rPr>
              <w:t>4</w:t>
            </w:r>
            <w:r w:rsidRPr="009B0814">
              <w:rPr>
                <w:rFonts w:ascii="Times New Roman" w:hAnsi="Times New Roman" w:cs="Times New Roman"/>
                <w:noProof/>
                <w:webHidden/>
              </w:rPr>
              <w:fldChar w:fldCharType="end"/>
            </w:r>
          </w:hyperlink>
        </w:p>
        <w:p w14:paraId="73E3EC3A" w14:textId="77777777" w:rsidR="009B0814" w:rsidRPr="009B0814" w:rsidRDefault="009B0814">
          <w:pPr>
            <w:pStyle w:val="TOC2"/>
            <w:rPr>
              <w:rFonts w:ascii="Times New Roman" w:eastAsiaTheme="minorEastAsia" w:hAnsi="Times New Roman" w:cs="Times New Roman"/>
              <w:noProof/>
              <w:kern w:val="0"/>
              <w:lang w:eastAsia="zh-TW" w:bidi="ar-SA"/>
              <w14:ligatures w14:val="none"/>
            </w:rPr>
          </w:pPr>
          <w:hyperlink w:anchor="_Toc208855469" w:history="1">
            <w:r w:rsidRPr="009B0814">
              <w:rPr>
                <w:rStyle w:val="Hyperlink"/>
                <w:rFonts w:ascii="Times New Roman" w:hAnsi="Times New Roman" w:cs="Times New Roman"/>
                <w:bCs/>
                <w:noProof/>
              </w:rPr>
              <w:t>1.5 Significance of the Study</w:t>
            </w:r>
            <w:r w:rsidRPr="009B0814">
              <w:rPr>
                <w:rFonts w:ascii="Times New Roman" w:hAnsi="Times New Roman" w:cs="Times New Roman"/>
                <w:noProof/>
                <w:webHidden/>
              </w:rPr>
              <w:tab/>
            </w:r>
            <w:r w:rsidRPr="009B0814">
              <w:rPr>
                <w:rFonts w:ascii="Times New Roman" w:hAnsi="Times New Roman" w:cs="Times New Roman"/>
                <w:noProof/>
                <w:webHidden/>
              </w:rPr>
              <w:fldChar w:fldCharType="begin"/>
            </w:r>
            <w:r w:rsidRPr="009B0814">
              <w:rPr>
                <w:rFonts w:ascii="Times New Roman" w:hAnsi="Times New Roman" w:cs="Times New Roman"/>
                <w:noProof/>
                <w:webHidden/>
              </w:rPr>
              <w:instrText xml:space="preserve"> PAGEREF _Toc208855469 \h </w:instrText>
            </w:r>
            <w:r w:rsidRPr="009B0814">
              <w:rPr>
                <w:rFonts w:ascii="Times New Roman" w:hAnsi="Times New Roman" w:cs="Times New Roman"/>
                <w:noProof/>
                <w:webHidden/>
              </w:rPr>
            </w:r>
            <w:r w:rsidRPr="009B0814">
              <w:rPr>
                <w:rFonts w:ascii="Times New Roman" w:hAnsi="Times New Roman" w:cs="Times New Roman"/>
                <w:noProof/>
                <w:webHidden/>
              </w:rPr>
              <w:fldChar w:fldCharType="separate"/>
            </w:r>
            <w:r w:rsidR="006300B2">
              <w:rPr>
                <w:rFonts w:ascii="Times New Roman" w:hAnsi="Times New Roman" w:cs="Times New Roman"/>
                <w:noProof/>
                <w:webHidden/>
              </w:rPr>
              <w:t>5</w:t>
            </w:r>
            <w:r w:rsidRPr="009B0814">
              <w:rPr>
                <w:rFonts w:ascii="Times New Roman" w:hAnsi="Times New Roman" w:cs="Times New Roman"/>
                <w:noProof/>
                <w:webHidden/>
              </w:rPr>
              <w:fldChar w:fldCharType="end"/>
            </w:r>
          </w:hyperlink>
        </w:p>
        <w:p w14:paraId="09EA5620" w14:textId="77777777" w:rsidR="009B0814" w:rsidRPr="009B0814" w:rsidRDefault="009B0814">
          <w:pPr>
            <w:pStyle w:val="TOC2"/>
            <w:rPr>
              <w:rFonts w:ascii="Times New Roman" w:eastAsiaTheme="minorEastAsia" w:hAnsi="Times New Roman" w:cs="Times New Roman"/>
              <w:noProof/>
              <w:kern w:val="0"/>
              <w:lang w:eastAsia="zh-TW" w:bidi="ar-SA"/>
              <w14:ligatures w14:val="none"/>
            </w:rPr>
          </w:pPr>
          <w:hyperlink w:anchor="_Toc208855470" w:history="1">
            <w:r w:rsidRPr="009B0814">
              <w:rPr>
                <w:rStyle w:val="Hyperlink"/>
                <w:rFonts w:ascii="Times New Roman" w:hAnsi="Times New Roman" w:cs="Times New Roman"/>
                <w:bCs/>
                <w:noProof/>
              </w:rPr>
              <w:t>1.6 Structure of the Thesis</w:t>
            </w:r>
            <w:r w:rsidRPr="009B0814">
              <w:rPr>
                <w:rFonts w:ascii="Times New Roman" w:hAnsi="Times New Roman" w:cs="Times New Roman"/>
                <w:noProof/>
                <w:webHidden/>
              </w:rPr>
              <w:tab/>
            </w:r>
            <w:r w:rsidRPr="009B0814">
              <w:rPr>
                <w:rFonts w:ascii="Times New Roman" w:hAnsi="Times New Roman" w:cs="Times New Roman"/>
                <w:noProof/>
                <w:webHidden/>
              </w:rPr>
              <w:fldChar w:fldCharType="begin"/>
            </w:r>
            <w:r w:rsidRPr="009B0814">
              <w:rPr>
                <w:rFonts w:ascii="Times New Roman" w:hAnsi="Times New Roman" w:cs="Times New Roman"/>
                <w:noProof/>
                <w:webHidden/>
              </w:rPr>
              <w:instrText xml:space="preserve"> PAGEREF _Toc208855470 \h </w:instrText>
            </w:r>
            <w:r w:rsidRPr="009B0814">
              <w:rPr>
                <w:rFonts w:ascii="Times New Roman" w:hAnsi="Times New Roman" w:cs="Times New Roman"/>
                <w:noProof/>
                <w:webHidden/>
              </w:rPr>
            </w:r>
            <w:r w:rsidRPr="009B0814">
              <w:rPr>
                <w:rFonts w:ascii="Times New Roman" w:hAnsi="Times New Roman" w:cs="Times New Roman"/>
                <w:noProof/>
                <w:webHidden/>
              </w:rPr>
              <w:fldChar w:fldCharType="separate"/>
            </w:r>
            <w:r w:rsidR="006300B2">
              <w:rPr>
                <w:rFonts w:ascii="Times New Roman" w:hAnsi="Times New Roman" w:cs="Times New Roman"/>
                <w:noProof/>
                <w:webHidden/>
              </w:rPr>
              <w:t>6</w:t>
            </w:r>
            <w:r w:rsidRPr="009B0814">
              <w:rPr>
                <w:rFonts w:ascii="Times New Roman" w:hAnsi="Times New Roman" w:cs="Times New Roman"/>
                <w:noProof/>
                <w:webHidden/>
              </w:rPr>
              <w:fldChar w:fldCharType="end"/>
            </w:r>
          </w:hyperlink>
        </w:p>
        <w:p w14:paraId="7DF6B036" w14:textId="77777777" w:rsidR="009B0814" w:rsidRPr="009B0814" w:rsidRDefault="009B0814">
          <w:pPr>
            <w:pStyle w:val="TOC1"/>
            <w:rPr>
              <w:rFonts w:ascii="Times New Roman" w:eastAsiaTheme="minorEastAsia" w:hAnsi="Times New Roman" w:cs="Times New Roman"/>
              <w:noProof/>
              <w:kern w:val="0"/>
              <w:lang w:eastAsia="zh-TW" w:bidi="ar-SA"/>
              <w14:ligatures w14:val="none"/>
            </w:rPr>
          </w:pPr>
          <w:hyperlink w:anchor="_Toc208855471" w:history="1">
            <w:r w:rsidRPr="009B0814">
              <w:rPr>
                <w:rStyle w:val="Hyperlink"/>
                <w:rFonts w:ascii="Times New Roman" w:hAnsi="Times New Roman" w:cs="Times New Roman"/>
                <w:bCs/>
                <w:noProof/>
              </w:rPr>
              <w:t>CHAPTER 2</w:t>
            </w:r>
            <w:r w:rsidRPr="009B0814">
              <w:rPr>
                <w:rFonts w:ascii="Times New Roman" w:hAnsi="Times New Roman" w:cs="Times New Roman"/>
                <w:noProof/>
                <w:webHidden/>
              </w:rPr>
              <w:tab/>
            </w:r>
            <w:r w:rsidRPr="009B0814">
              <w:rPr>
                <w:rFonts w:ascii="Times New Roman" w:hAnsi="Times New Roman" w:cs="Times New Roman"/>
                <w:noProof/>
                <w:webHidden/>
              </w:rPr>
              <w:fldChar w:fldCharType="begin"/>
            </w:r>
            <w:r w:rsidRPr="009B0814">
              <w:rPr>
                <w:rFonts w:ascii="Times New Roman" w:hAnsi="Times New Roman" w:cs="Times New Roman"/>
                <w:noProof/>
                <w:webHidden/>
              </w:rPr>
              <w:instrText xml:space="preserve"> PAGEREF _Toc208855471 \h </w:instrText>
            </w:r>
            <w:r w:rsidRPr="009B0814">
              <w:rPr>
                <w:rFonts w:ascii="Times New Roman" w:hAnsi="Times New Roman" w:cs="Times New Roman"/>
                <w:noProof/>
                <w:webHidden/>
              </w:rPr>
            </w:r>
            <w:r w:rsidRPr="009B0814">
              <w:rPr>
                <w:rFonts w:ascii="Times New Roman" w:hAnsi="Times New Roman" w:cs="Times New Roman"/>
                <w:noProof/>
                <w:webHidden/>
              </w:rPr>
              <w:fldChar w:fldCharType="separate"/>
            </w:r>
            <w:r w:rsidR="006300B2">
              <w:rPr>
                <w:rFonts w:ascii="Times New Roman" w:hAnsi="Times New Roman" w:cs="Times New Roman"/>
                <w:noProof/>
                <w:webHidden/>
              </w:rPr>
              <w:t>7</w:t>
            </w:r>
            <w:r w:rsidRPr="009B0814">
              <w:rPr>
                <w:rFonts w:ascii="Times New Roman" w:hAnsi="Times New Roman" w:cs="Times New Roman"/>
                <w:noProof/>
                <w:webHidden/>
              </w:rPr>
              <w:fldChar w:fldCharType="end"/>
            </w:r>
          </w:hyperlink>
        </w:p>
        <w:p w14:paraId="7BD2F65C" w14:textId="77777777" w:rsidR="009B0814" w:rsidRPr="009B0814" w:rsidRDefault="009B0814">
          <w:pPr>
            <w:pStyle w:val="TOC1"/>
            <w:rPr>
              <w:rFonts w:ascii="Times New Roman" w:eastAsiaTheme="minorEastAsia" w:hAnsi="Times New Roman" w:cs="Times New Roman"/>
              <w:noProof/>
              <w:kern w:val="0"/>
              <w:lang w:eastAsia="zh-TW" w:bidi="ar-SA"/>
              <w14:ligatures w14:val="none"/>
            </w:rPr>
          </w:pPr>
          <w:hyperlink w:anchor="_Toc208855472" w:history="1">
            <w:r w:rsidRPr="009B0814">
              <w:rPr>
                <w:rStyle w:val="Hyperlink"/>
                <w:rFonts w:ascii="Times New Roman" w:hAnsi="Times New Roman" w:cs="Times New Roman"/>
                <w:bCs/>
                <w:noProof/>
              </w:rPr>
              <w:t>LITERATURE REVIEW</w:t>
            </w:r>
            <w:r w:rsidRPr="009B0814">
              <w:rPr>
                <w:rFonts w:ascii="Times New Roman" w:hAnsi="Times New Roman" w:cs="Times New Roman"/>
                <w:noProof/>
                <w:webHidden/>
              </w:rPr>
              <w:tab/>
            </w:r>
            <w:r w:rsidRPr="009B0814">
              <w:rPr>
                <w:rFonts w:ascii="Times New Roman" w:hAnsi="Times New Roman" w:cs="Times New Roman"/>
                <w:noProof/>
                <w:webHidden/>
              </w:rPr>
              <w:fldChar w:fldCharType="begin"/>
            </w:r>
            <w:r w:rsidRPr="009B0814">
              <w:rPr>
                <w:rFonts w:ascii="Times New Roman" w:hAnsi="Times New Roman" w:cs="Times New Roman"/>
                <w:noProof/>
                <w:webHidden/>
              </w:rPr>
              <w:instrText xml:space="preserve"> PAGEREF _Toc208855472 \h </w:instrText>
            </w:r>
            <w:r w:rsidRPr="009B0814">
              <w:rPr>
                <w:rFonts w:ascii="Times New Roman" w:hAnsi="Times New Roman" w:cs="Times New Roman"/>
                <w:noProof/>
                <w:webHidden/>
              </w:rPr>
            </w:r>
            <w:r w:rsidRPr="009B0814">
              <w:rPr>
                <w:rFonts w:ascii="Times New Roman" w:hAnsi="Times New Roman" w:cs="Times New Roman"/>
                <w:noProof/>
                <w:webHidden/>
              </w:rPr>
              <w:fldChar w:fldCharType="separate"/>
            </w:r>
            <w:r w:rsidR="006300B2">
              <w:rPr>
                <w:rFonts w:ascii="Times New Roman" w:hAnsi="Times New Roman" w:cs="Times New Roman"/>
                <w:noProof/>
                <w:webHidden/>
              </w:rPr>
              <w:t>7</w:t>
            </w:r>
            <w:r w:rsidRPr="009B0814">
              <w:rPr>
                <w:rFonts w:ascii="Times New Roman" w:hAnsi="Times New Roman" w:cs="Times New Roman"/>
                <w:noProof/>
                <w:webHidden/>
              </w:rPr>
              <w:fldChar w:fldCharType="end"/>
            </w:r>
          </w:hyperlink>
        </w:p>
        <w:p w14:paraId="6742133E" w14:textId="77777777" w:rsidR="009B0814" w:rsidRPr="009B0814" w:rsidRDefault="009B0814">
          <w:pPr>
            <w:pStyle w:val="TOC2"/>
            <w:rPr>
              <w:rFonts w:ascii="Times New Roman" w:eastAsiaTheme="minorEastAsia" w:hAnsi="Times New Roman" w:cs="Times New Roman"/>
              <w:noProof/>
              <w:kern w:val="0"/>
              <w:lang w:eastAsia="zh-TW" w:bidi="ar-SA"/>
              <w14:ligatures w14:val="none"/>
            </w:rPr>
          </w:pPr>
          <w:hyperlink w:anchor="_Toc208855473" w:history="1">
            <w:r w:rsidRPr="009B0814">
              <w:rPr>
                <w:rStyle w:val="Hyperlink"/>
                <w:rFonts w:ascii="Times New Roman" w:hAnsi="Times New Roman" w:cs="Times New Roman"/>
                <w:bCs/>
                <w:noProof/>
              </w:rPr>
              <w:t>2.1 Introduction and Importance of Small Business Management</w:t>
            </w:r>
            <w:r w:rsidRPr="009B0814">
              <w:rPr>
                <w:rFonts w:ascii="Times New Roman" w:hAnsi="Times New Roman" w:cs="Times New Roman"/>
                <w:noProof/>
                <w:webHidden/>
              </w:rPr>
              <w:tab/>
            </w:r>
            <w:r w:rsidRPr="009B0814">
              <w:rPr>
                <w:rFonts w:ascii="Times New Roman" w:hAnsi="Times New Roman" w:cs="Times New Roman"/>
                <w:noProof/>
                <w:webHidden/>
              </w:rPr>
              <w:fldChar w:fldCharType="begin"/>
            </w:r>
            <w:r w:rsidRPr="009B0814">
              <w:rPr>
                <w:rFonts w:ascii="Times New Roman" w:hAnsi="Times New Roman" w:cs="Times New Roman"/>
                <w:noProof/>
                <w:webHidden/>
              </w:rPr>
              <w:instrText xml:space="preserve"> PAGEREF _Toc208855473 \h </w:instrText>
            </w:r>
            <w:r w:rsidRPr="009B0814">
              <w:rPr>
                <w:rFonts w:ascii="Times New Roman" w:hAnsi="Times New Roman" w:cs="Times New Roman"/>
                <w:noProof/>
                <w:webHidden/>
              </w:rPr>
            </w:r>
            <w:r w:rsidRPr="009B0814">
              <w:rPr>
                <w:rFonts w:ascii="Times New Roman" w:hAnsi="Times New Roman" w:cs="Times New Roman"/>
                <w:noProof/>
                <w:webHidden/>
              </w:rPr>
              <w:fldChar w:fldCharType="separate"/>
            </w:r>
            <w:r w:rsidR="006300B2">
              <w:rPr>
                <w:rFonts w:ascii="Times New Roman" w:hAnsi="Times New Roman" w:cs="Times New Roman"/>
                <w:noProof/>
                <w:webHidden/>
              </w:rPr>
              <w:t>7</w:t>
            </w:r>
            <w:r w:rsidRPr="009B0814">
              <w:rPr>
                <w:rFonts w:ascii="Times New Roman" w:hAnsi="Times New Roman" w:cs="Times New Roman"/>
                <w:noProof/>
                <w:webHidden/>
              </w:rPr>
              <w:fldChar w:fldCharType="end"/>
            </w:r>
          </w:hyperlink>
        </w:p>
        <w:p w14:paraId="6CE91A0C" w14:textId="77777777" w:rsidR="009B0814" w:rsidRPr="009B0814" w:rsidRDefault="009B0814">
          <w:pPr>
            <w:pStyle w:val="TOC2"/>
            <w:rPr>
              <w:rFonts w:ascii="Times New Roman" w:eastAsiaTheme="minorEastAsia" w:hAnsi="Times New Roman" w:cs="Times New Roman"/>
              <w:noProof/>
              <w:kern w:val="0"/>
              <w:lang w:eastAsia="zh-TW" w:bidi="ar-SA"/>
              <w14:ligatures w14:val="none"/>
            </w:rPr>
          </w:pPr>
          <w:hyperlink w:anchor="_Toc208855474" w:history="1">
            <w:r w:rsidRPr="009B0814">
              <w:rPr>
                <w:rStyle w:val="Hyperlink"/>
                <w:rFonts w:ascii="Times New Roman" w:hAnsi="Times New Roman" w:cs="Times New Roman"/>
                <w:bCs/>
                <w:noProof/>
              </w:rPr>
              <w:t>2.2 Technology Acceptance Model (TAM)</w:t>
            </w:r>
            <w:r w:rsidRPr="009B0814">
              <w:rPr>
                <w:rFonts w:ascii="Times New Roman" w:hAnsi="Times New Roman" w:cs="Times New Roman"/>
                <w:noProof/>
                <w:webHidden/>
              </w:rPr>
              <w:tab/>
            </w:r>
            <w:r w:rsidRPr="009B0814">
              <w:rPr>
                <w:rFonts w:ascii="Times New Roman" w:hAnsi="Times New Roman" w:cs="Times New Roman"/>
                <w:noProof/>
                <w:webHidden/>
              </w:rPr>
              <w:fldChar w:fldCharType="begin"/>
            </w:r>
            <w:r w:rsidRPr="009B0814">
              <w:rPr>
                <w:rFonts w:ascii="Times New Roman" w:hAnsi="Times New Roman" w:cs="Times New Roman"/>
                <w:noProof/>
                <w:webHidden/>
              </w:rPr>
              <w:instrText xml:space="preserve"> PAGEREF _Toc208855474 \h </w:instrText>
            </w:r>
            <w:r w:rsidRPr="009B0814">
              <w:rPr>
                <w:rFonts w:ascii="Times New Roman" w:hAnsi="Times New Roman" w:cs="Times New Roman"/>
                <w:noProof/>
                <w:webHidden/>
              </w:rPr>
            </w:r>
            <w:r w:rsidRPr="009B0814">
              <w:rPr>
                <w:rFonts w:ascii="Times New Roman" w:hAnsi="Times New Roman" w:cs="Times New Roman"/>
                <w:noProof/>
                <w:webHidden/>
              </w:rPr>
              <w:fldChar w:fldCharType="separate"/>
            </w:r>
            <w:r w:rsidR="006300B2">
              <w:rPr>
                <w:rFonts w:ascii="Times New Roman" w:hAnsi="Times New Roman" w:cs="Times New Roman"/>
                <w:noProof/>
                <w:webHidden/>
              </w:rPr>
              <w:t>10</w:t>
            </w:r>
            <w:r w:rsidRPr="009B0814">
              <w:rPr>
                <w:rFonts w:ascii="Times New Roman" w:hAnsi="Times New Roman" w:cs="Times New Roman"/>
                <w:noProof/>
                <w:webHidden/>
              </w:rPr>
              <w:fldChar w:fldCharType="end"/>
            </w:r>
          </w:hyperlink>
        </w:p>
        <w:p w14:paraId="4599271C" w14:textId="77777777" w:rsidR="009B0814" w:rsidRPr="009B0814" w:rsidRDefault="009B0814">
          <w:pPr>
            <w:pStyle w:val="TOC2"/>
            <w:rPr>
              <w:rFonts w:ascii="Times New Roman" w:eastAsiaTheme="minorEastAsia" w:hAnsi="Times New Roman" w:cs="Times New Roman"/>
              <w:noProof/>
              <w:kern w:val="0"/>
              <w:lang w:eastAsia="zh-TW" w:bidi="ar-SA"/>
              <w14:ligatures w14:val="none"/>
            </w:rPr>
          </w:pPr>
          <w:hyperlink w:anchor="_Toc208855475" w:history="1">
            <w:r w:rsidRPr="009B0814">
              <w:rPr>
                <w:rStyle w:val="Hyperlink"/>
                <w:rFonts w:ascii="Times New Roman" w:hAnsi="Times New Roman" w:cs="Times New Roman"/>
                <w:bCs/>
                <w:noProof/>
              </w:rPr>
              <w:t>2.3 Variables of the Study</w:t>
            </w:r>
            <w:r w:rsidRPr="009B0814">
              <w:rPr>
                <w:rFonts w:ascii="Times New Roman" w:hAnsi="Times New Roman" w:cs="Times New Roman"/>
                <w:noProof/>
                <w:webHidden/>
              </w:rPr>
              <w:tab/>
            </w:r>
            <w:r w:rsidRPr="009B0814">
              <w:rPr>
                <w:rFonts w:ascii="Times New Roman" w:hAnsi="Times New Roman" w:cs="Times New Roman"/>
                <w:noProof/>
                <w:webHidden/>
              </w:rPr>
              <w:fldChar w:fldCharType="begin"/>
            </w:r>
            <w:r w:rsidRPr="009B0814">
              <w:rPr>
                <w:rFonts w:ascii="Times New Roman" w:hAnsi="Times New Roman" w:cs="Times New Roman"/>
                <w:noProof/>
                <w:webHidden/>
              </w:rPr>
              <w:instrText xml:space="preserve"> PAGEREF _Toc208855475 \h </w:instrText>
            </w:r>
            <w:r w:rsidRPr="009B0814">
              <w:rPr>
                <w:rFonts w:ascii="Times New Roman" w:hAnsi="Times New Roman" w:cs="Times New Roman"/>
                <w:noProof/>
                <w:webHidden/>
              </w:rPr>
            </w:r>
            <w:r w:rsidRPr="009B0814">
              <w:rPr>
                <w:rFonts w:ascii="Times New Roman" w:hAnsi="Times New Roman" w:cs="Times New Roman"/>
                <w:noProof/>
                <w:webHidden/>
              </w:rPr>
              <w:fldChar w:fldCharType="separate"/>
            </w:r>
            <w:r w:rsidR="006300B2">
              <w:rPr>
                <w:rFonts w:ascii="Times New Roman" w:hAnsi="Times New Roman" w:cs="Times New Roman"/>
                <w:noProof/>
                <w:webHidden/>
              </w:rPr>
              <w:t>13</w:t>
            </w:r>
            <w:r w:rsidRPr="009B0814">
              <w:rPr>
                <w:rFonts w:ascii="Times New Roman" w:hAnsi="Times New Roman" w:cs="Times New Roman"/>
                <w:noProof/>
                <w:webHidden/>
              </w:rPr>
              <w:fldChar w:fldCharType="end"/>
            </w:r>
          </w:hyperlink>
        </w:p>
        <w:p w14:paraId="1F7E349E" w14:textId="77777777" w:rsidR="009B0814" w:rsidRPr="009B0814" w:rsidRDefault="009B0814">
          <w:pPr>
            <w:pStyle w:val="TOC3"/>
            <w:rPr>
              <w:rFonts w:ascii="Times New Roman" w:eastAsiaTheme="minorEastAsia" w:hAnsi="Times New Roman" w:cs="Times New Roman"/>
              <w:noProof/>
              <w:kern w:val="0"/>
              <w:lang w:eastAsia="zh-TW" w:bidi="ar-SA"/>
              <w14:ligatures w14:val="none"/>
            </w:rPr>
          </w:pPr>
          <w:hyperlink w:anchor="_Toc208855476" w:history="1">
            <w:r w:rsidRPr="009B0814">
              <w:rPr>
                <w:rStyle w:val="Hyperlink"/>
                <w:rFonts w:ascii="Times New Roman" w:hAnsi="Times New Roman" w:cs="Times New Roman"/>
                <w:bCs/>
                <w:noProof/>
              </w:rPr>
              <w:t>2.3.1 Dependent Variables</w:t>
            </w:r>
            <w:r w:rsidRPr="009B0814">
              <w:rPr>
                <w:rFonts w:ascii="Times New Roman" w:hAnsi="Times New Roman" w:cs="Times New Roman"/>
                <w:noProof/>
                <w:webHidden/>
              </w:rPr>
              <w:tab/>
            </w:r>
            <w:r w:rsidRPr="009B0814">
              <w:rPr>
                <w:rFonts w:ascii="Times New Roman" w:hAnsi="Times New Roman" w:cs="Times New Roman"/>
                <w:noProof/>
                <w:webHidden/>
              </w:rPr>
              <w:fldChar w:fldCharType="begin"/>
            </w:r>
            <w:r w:rsidRPr="009B0814">
              <w:rPr>
                <w:rFonts w:ascii="Times New Roman" w:hAnsi="Times New Roman" w:cs="Times New Roman"/>
                <w:noProof/>
                <w:webHidden/>
              </w:rPr>
              <w:instrText xml:space="preserve"> PAGEREF _Toc208855476 \h </w:instrText>
            </w:r>
            <w:r w:rsidRPr="009B0814">
              <w:rPr>
                <w:rFonts w:ascii="Times New Roman" w:hAnsi="Times New Roman" w:cs="Times New Roman"/>
                <w:noProof/>
                <w:webHidden/>
              </w:rPr>
            </w:r>
            <w:r w:rsidRPr="009B0814">
              <w:rPr>
                <w:rFonts w:ascii="Times New Roman" w:hAnsi="Times New Roman" w:cs="Times New Roman"/>
                <w:noProof/>
                <w:webHidden/>
              </w:rPr>
              <w:fldChar w:fldCharType="separate"/>
            </w:r>
            <w:r w:rsidR="006300B2">
              <w:rPr>
                <w:rFonts w:ascii="Times New Roman" w:hAnsi="Times New Roman" w:cs="Times New Roman"/>
                <w:noProof/>
                <w:webHidden/>
              </w:rPr>
              <w:t>13</w:t>
            </w:r>
            <w:r w:rsidRPr="009B0814">
              <w:rPr>
                <w:rFonts w:ascii="Times New Roman" w:hAnsi="Times New Roman" w:cs="Times New Roman"/>
                <w:noProof/>
                <w:webHidden/>
              </w:rPr>
              <w:fldChar w:fldCharType="end"/>
            </w:r>
          </w:hyperlink>
        </w:p>
        <w:p w14:paraId="47B543E6" w14:textId="77777777" w:rsidR="009B0814" w:rsidRPr="009B0814" w:rsidRDefault="009B0814">
          <w:pPr>
            <w:pStyle w:val="TOC3"/>
            <w:rPr>
              <w:rFonts w:ascii="Times New Roman" w:eastAsiaTheme="minorEastAsia" w:hAnsi="Times New Roman" w:cs="Times New Roman"/>
              <w:noProof/>
              <w:kern w:val="0"/>
              <w:lang w:eastAsia="zh-TW" w:bidi="ar-SA"/>
              <w14:ligatures w14:val="none"/>
            </w:rPr>
          </w:pPr>
          <w:hyperlink w:anchor="_Toc208855477" w:history="1">
            <w:r w:rsidRPr="009B0814">
              <w:rPr>
                <w:rStyle w:val="Hyperlink"/>
                <w:rFonts w:ascii="Times New Roman" w:hAnsi="Times New Roman" w:cs="Times New Roman"/>
                <w:bCs/>
                <w:noProof/>
              </w:rPr>
              <w:t>2.3.2 Independent Variables</w:t>
            </w:r>
            <w:r w:rsidRPr="009B0814">
              <w:rPr>
                <w:rFonts w:ascii="Times New Roman" w:hAnsi="Times New Roman" w:cs="Times New Roman"/>
                <w:noProof/>
                <w:webHidden/>
              </w:rPr>
              <w:tab/>
            </w:r>
            <w:r w:rsidRPr="009B0814">
              <w:rPr>
                <w:rFonts w:ascii="Times New Roman" w:hAnsi="Times New Roman" w:cs="Times New Roman"/>
                <w:noProof/>
                <w:webHidden/>
              </w:rPr>
              <w:fldChar w:fldCharType="begin"/>
            </w:r>
            <w:r w:rsidRPr="009B0814">
              <w:rPr>
                <w:rFonts w:ascii="Times New Roman" w:hAnsi="Times New Roman" w:cs="Times New Roman"/>
                <w:noProof/>
                <w:webHidden/>
              </w:rPr>
              <w:instrText xml:space="preserve"> PAGEREF _Toc208855477 \h </w:instrText>
            </w:r>
            <w:r w:rsidRPr="009B0814">
              <w:rPr>
                <w:rFonts w:ascii="Times New Roman" w:hAnsi="Times New Roman" w:cs="Times New Roman"/>
                <w:noProof/>
                <w:webHidden/>
              </w:rPr>
            </w:r>
            <w:r w:rsidRPr="009B0814">
              <w:rPr>
                <w:rFonts w:ascii="Times New Roman" w:hAnsi="Times New Roman" w:cs="Times New Roman"/>
                <w:noProof/>
                <w:webHidden/>
              </w:rPr>
              <w:fldChar w:fldCharType="separate"/>
            </w:r>
            <w:r w:rsidR="006300B2">
              <w:rPr>
                <w:rFonts w:ascii="Times New Roman" w:hAnsi="Times New Roman" w:cs="Times New Roman"/>
                <w:noProof/>
                <w:webHidden/>
              </w:rPr>
              <w:t>14</w:t>
            </w:r>
            <w:r w:rsidRPr="009B0814">
              <w:rPr>
                <w:rFonts w:ascii="Times New Roman" w:hAnsi="Times New Roman" w:cs="Times New Roman"/>
                <w:noProof/>
                <w:webHidden/>
              </w:rPr>
              <w:fldChar w:fldCharType="end"/>
            </w:r>
          </w:hyperlink>
        </w:p>
        <w:p w14:paraId="0FFAB8BB" w14:textId="77777777" w:rsidR="009B0814" w:rsidRPr="009B0814" w:rsidRDefault="009B0814">
          <w:pPr>
            <w:pStyle w:val="TOC2"/>
            <w:rPr>
              <w:rFonts w:ascii="Times New Roman" w:eastAsiaTheme="minorEastAsia" w:hAnsi="Times New Roman" w:cs="Times New Roman"/>
              <w:noProof/>
              <w:kern w:val="0"/>
              <w:lang w:eastAsia="zh-TW" w:bidi="ar-SA"/>
              <w14:ligatures w14:val="none"/>
            </w:rPr>
          </w:pPr>
          <w:hyperlink w:anchor="_Toc208855478" w:history="1">
            <w:r w:rsidRPr="009B0814">
              <w:rPr>
                <w:rStyle w:val="Hyperlink"/>
                <w:rFonts w:ascii="Times New Roman" w:hAnsi="Times New Roman" w:cs="Times New Roman"/>
                <w:bCs/>
                <w:noProof/>
              </w:rPr>
              <w:t>2.4 Review of Empirical Studies</w:t>
            </w:r>
            <w:r w:rsidRPr="009B0814">
              <w:rPr>
                <w:rFonts w:ascii="Times New Roman" w:hAnsi="Times New Roman" w:cs="Times New Roman"/>
                <w:noProof/>
                <w:webHidden/>
              </w:rPr>
              <w:tab/>
            </w:r>
            <w:r w:rsidRPr="009B0814">
              <w:rPr>
                <w:rFonts w:ascii="Times New Roman" w:hAnsi="Times New Roman" w:cs="Times New Roman"/>
                <w:noProof/>
                <w:webHidden/>
              </w:rPr>
              <w:fldChar w:fldCharType="begin"/>
            </w:r>
            <w:r w:rsidRPr="009B0814">
              <w:rPr>
                <w:rFonts w:ascii="Times New Roman" w:hAnsi="Times New Roman" w:cs="Times New Roman"/>
                <w:noProof/>
                <w:webHidden/>
              </w:rPr>
              <w:instrText xml:space="preserve"> PAGEREF _Toc208855478 \h </w:instrText>
            </w:r>
            <w:r w:rsidRPr="009B0814">
              <w:rPr>
                <w:rFonts w:ascii="Times New Roman" w:hAnsi="Times New Roman" w:cs="Times New Roman"/>
                <w:noProof/>
                <w:webHidden/>
              </w:rPr>
            </w:r>
            <w:r w:rsidRPr="009B0814">
              <w:rPr>
                <w:rFonts w:ascii="Times New Roman" w:hAnsi="Times New Roman" w:cs="Times New Roman"/>
                <w:noProof/>
                <w:webHidden/>
              </w:rPr>
              <w:fldChar w:fldCharType="separate"/>
            </w:r>
            <w:r w:rsidR="006300B2">
              <w:rPr>
                <w:rFonts w:ascii="Times New Roman" w:hAnsi="Times New Roman" w:cs="Times New Roman"/>
                <w:noProof/>
                <w:webHidden/>
              </w:rPr>
              <w:t>15</w:t>
            </w:r>
            <w:r w:rsidRPr="009B0814">
              <w:rPr>
                <w:rFonts w:ascii="Times New Roman" w:hAnsi="Times New Roman" w:cs="Times New Roman"/>
                <w:noProof/>
                <w:webHidden/>
              </w:rPr>
              <w:fldChar w:fldCharType="end"/>
            </w:r>
          </w:hyperlink>
        </w:p>
        <w:p w14:paraId="208DA02C" w14:textId="77777777" w:rsidR="009B0814" w:rsidRPr="009B0814" w:rsidRDefault="009B0814">
          <w:pPr>
            <w:pStyle w:val="TOC2"/>
            <w:rPr>
              <w:rFonts w:ascii="Times New Roman" w:eastAsiaTheme="minorEastAsia" w:hAnsi="Times New Roman" w:cs="Times New Roman"/>
              <w:noProof/>
              <w:kern w:val="0"/>
              <w:lang w:eastAsia="zh-TW" w:bidi="ar-SA"/>
              <w14:ligatures w14:val="none"/>
            </w:rPr>
          </w:pPr>
          <w:hyperlink w:anchor="_Toc208855479" w:history="1">
            <w:r w:rsidRPr="009B0814">
              <w:rPr>
                <w:rStyle w:val="Hyperlink"/>
                <w:rFonts w:ascii="Times New Roman" w:hAnsi="Times New Roman" w:cs="Times New Roman"/>
                <w:bCs/>
                <w:noProof/>
              </w:rPr>
              <w:t>2.5 Conceptual Framework of the Study</w:t>
            </w:r>
            <w:r w:rsidRPr="009B0814">
              <w:rPr>
                <w:rFonts w:ascii="Times New Roman" w:hAnsi="Times New Roman" w:cs="Times New Roman"/>
                <w:noProof/>
                <w:webHidden/>
              </w:rPr>
              <w:tab/>
            </w:r>
            <w:r w:rsidRPr="009B0814">
              <w:rPr>
                <w:rFonts w:ascii="Times New Roman" w:hAnsi="Times New Roman" w:cs="Times New Roman"/>
                <w:noProof/>
                <w:webHidden/>
              </w:rPr>
              <w:fldChar w:fldCharType="begin"/>
            </w:r>
            <w:r w:rsidRPr="009B0814">
              <w:rPr>
                <w:rFonts w:ascii="Times New Roman" w:hAnsi="Times New Roman" w:cs="Times New Roman"/>
                <w:noProof/>
                <w:webHidden/>
              </w:rPr>
              <w:instrText xml:space="preserve"> PAGEREF _Toc208855479 \h </w:instrText>
            </w:r>
            <w:r w:rsidRPr="009B0814">
              <w:rPr>
                <w:rFonts w:ascii="Times New Roman" w:hAnsi="Times New Roman" w:cs="Times New Roman"/>
                <w:noProof/>
                <w:webHidden/>
              </w:rPr>
            </w:r>
            <w:r w:rsidRPr="009B0814">
              <w:rPr>
                <w:rFonts w:ascii="Times New Roman" w:hAnsi="Times New Roman" w:cs="Times New Roman"/>
                <w:noProof/>
                <w:webHidden/>
              </w:rPr>
              <w:fldChar w:fldCharType="separate"/>
            </w:r>
            <w:r w:rsidR="006300B2">
              <w:rPr>
                <w:rFonts w:ascii="Times New Roman" w:hAnsi="Times New Roman" w:cs="Times New Roman"/>
                <w:noProof/>
                <w:webHidden/>
              </w:rPr>
              <w:t>17</w:t>
            </w:r>
            <w:r w:rsidRPr="009B0814">
              <w:rPr>
                <w:rFonts w:ascii="Times New Roman" w:hAnsi="Times New Roman" w:cs="Times New Roman"/>
                <w:noProof/>
                <w:webHidden/>
              </w:rPr>
              <w:fldChar w:fldCharType="end"/>
            </w:r>
          </w:hyperlink>
        </w:p>
        <w:p w14:paraId="74468156" w14:textId="77777777" w:rsidR="009B0814" w:rsidRPr="009B0814" w:rsidRDefault="009B0814">
          <w:pPr>
            <w:pStyle w:val="TOC1"/>
            <w:rPr>
              <w:rFonts w:ascii="Times New Roman" w:eastAsiaTheme="minorEastAsia" w:hAnsi="Times New Roman" w:cs="Times New Roman"/>
              <w:noProof/>
              <w:kern w:val="0"/>
              <w:lang w:eastAsia="zh-TW" w:bidi="ar-SA"/>
              <w14:ligatures w14:val="none"/>
            </w:rPr>
          </w:pPr>
          <w:hyperlink w:anchor="_Toc208855480" w:history="1">
            <w:r w:rsidRPr="009B0814">
              <w:rPr>
                <w:rStyle w:val="Hyperlink"/>
                <w:rFonts w:ascii="Times New Roman" w:hAnsi="Times New Roman" w:cs="Times New Roman"/>
                <w:bCs/>
                <w:noProof/>
              </w:rPr>
              <w:t>RESEARCH METHODOLOGIES</w:t>
            </w:r>
            <w:r w:rsidRPr="009B0814">
              <w:rPr>
                <w:rFonts w:ascii="Times New Roman" w:hAnsi="Times New Roman" w:cs="Times New Roman"/>
                <w:noProof/>
                <w:webHidden/>
              </w:rPr>
              <w:tab/>
            </w:r>
            <w:r w:rsidRPr="009B0814">
              <w:rPr>
                <w:rFonts w:ascii="Times New Roman" w:hAnsi="Times New Roman" w:cs="Times New Roman"/>
                <w:noProof/>
                <w:webHidden/>
              </w:rPr>
              <w:fldChar w:fldCharType="begin"/>
            </w:r>
            <w:r w:rsidRPr="009B0814">
              <w:rPr>
                <w:rFonts w:ascii="Times New Roman" w:hAnsi="Times New Roman" w:cs="Times New Roman"/>
                <w:noProof/>
                <w:webHidden/>
              </w:rPr>
              <w:instrText xml:space="preserve"> PAGEREF _Toc208855480 \h </w:instrText>
            </w:r>
            <w:r w:rsidRPr="009B0814">
              <w:rPr>
                <w:rFonts w:ascii="Times New Roman" w:hAnsi="Times New Roman" w:cs="Times New Roman"/>
                <w:noProof/>
                <w:webHidden/>
              </w:rPr>
            </w:r>
            <w:r w:rsidRPr="009B0814">
              <w:rPr>
                <w:rFonts w:ascii="Times New Roman" w:hAnsi="Times New Roman" w:cs="Times New Roman"/>
                <w:noProof/>
                <w:webHidden/>
              </w:rPr>
              <w:fldChar w:fldCharType="separate"/>
            </w:r>
            <w:r w:rsidR="006300B2">
              <w:rPr>
                <w:rFonts w:ascii="Times New Roman" w:hAnsi="Times New Roman" w:cs="Times New Roman"/>
                <w:noProof/>
                <w:webHidden/>
              </w:rPr>
              <w:t>19</w:t>
            </w:r>
            <w:r w:rsidRPr="009B0814">
              <w:rPr>
                <w:rFonts w:ascii="Times New Roman" w:hAnsi="Times New Roman" w:cs="Times New Roman"/>
                <w:noProof/>
                <w:webHidden/>
              </w:rPr>
              <w:fldChar w:fldCharType="end"/>
            </w:r>
          </w:hyperlink>
        </w:p>
        <w:p w14:paraId="4FDCB9C6" w14:textId="77777777" w:rsidR="009B0814" w:rsidRPr="009B0814" w:rsidRDefault="009B0814">
          <w:pPr>
            <w:pStyle w:val="TOC2"/>
            <w:rPr>
              <w:rFonts w:ascii="Times New Roman" w:eastAsiaTheme="minorEastAsia" w:hAnsi="Times New Roman" w:cs="Times New Roman"/>
              <w:noProof/>
              <w:kern w:val="0"/>
              <w:lang w:eastAsia="zh-TW" w:bidi="ar-SA"/>
              <w14:ligatures w14:val="none"/>
            </w:rPr>
          </w:pPr>
          <w:hyperlink w:anchor="_Toc208855481" w:history="1">
            <w:r w:rsidRPr="009B0814">
              <w:rPr>
                <w:rStyle w:val="Hyperlink"/>
                <w:rFonts w:ascii="Times New Roman" w:hAnsi="Times New Roman" w:cs="Times New Roman"/>
                <w:bCs/>
                <w:noProof/>
              </w:rPr>
              <w:t>3.1 Research Methods</w:t>
            </w:r>
            <w:r w:rsidRPr="009B0814">
              <w:rPr>
                <w:rFonts w:ascii="Times New Roman" w:hAnsi="Times New Roman" w:cs="Times New Roman"/>
                <w:noProof/>
                <w:webHidden/>
              </w:rPr>
              <w:tab/>
            </w:r>
            <w:r w:rsidRPr="009B0814">
              <w:rPr>
                <w:rFonts w:ascii="Times New Roman" w:hAnsi="Times New Roman" w:cs="Times New Roman"/>
                <w:noProof/>
                <w:webHidden/>
              </w:rPr>
              <w:fldChar w:fldCharType="begin"/>
            </w:r>
            <w:r w:rsidRPr="009B0814">
              <w:rPr>
                <w:rFonts w:ascii="Times New Roman" w:hAnsi="Times New Roman" w:cs="Times New Roman"/>
                <w:noProof/>
                <w:webHidden/>
              </w:rPr>
              <w:instrText xml:space="preserve"> PAGEREF _Toc208855481 \h </w:instrText>
            </w:r>
            <w:r w:rsidRPr="009B0814">
              <w:rPr>
                <w:rFonts w:ascii="Times New Roman" w:hAnsi="Times New Roman" w:cs="Times New Roman"/>
                <w:noProof/>
                <w:webHidden/>
              </w:rPr>
            </w:r>
            <w:r w:rsidRPr="009B0814">
              <w:rPr>
                <w:rFonts w:ascii="Times New Roman" w:hAnsi="Times New Roman" w:cs="Times New Roman"/>
                <w:noProof/>
                <w:webHidden/>
              </w:rPr>
              <w:fldChar w:fldCharType="separate"/>
            </w:r>
            <w:r w:rsidR="006300B2">
              <w:rPr>
                <w:rFonts w:ascii="Times New Roman" w:hAnsi="Times New Roman" w:cs="Times New Roman"/>
                <w:noProof/>
                <w:webHidden/>
              </w:rPr>
              <w:t>19</w:t>
            </w:r>
            <w:r w:rsidRPr="009B0814">
              <w:rPr>
                <w:rFonts w:ascii="Times New Roman" w:hAnsi="Times New Roman" w:cs="Times New Roman"/>
                <w:noProof/>
                <w:webHidden/>
              </w:rPr>
              <w:fldChar w:fldCharType="end"/>
            </w:r>
          </w:hyperlink>
        </w:p>
        <w:p w14:paraId="61CFD2BE" w14:textId="77777777" w:rsidR="009B0814" w:rsidRPr="009B0814" w:rsidRDefault="009B0814">
          <w:pPr>
            <w:pStyle w:val="TOC2"/>
            <w:rPr>
              <w:rFonts w:ascii="Times New Roman" w:eastAsiaTheme="minorEastAsia" w:hAnsi="Times New Roman" w:cs="Times New Roman"/>
              <w:noProof/>
              <w:kern w:val="0"/>
              <w:lang w:eastAsia="zh-TW" w:bidi="ar-SA"/>
              <w14:ligatures w14:val="none"/>
            </w:rPr>
          </w:pPr>
          <w:hyperlink w:anchor="_Toc208855482" w:history="1">
            <w:r w:rsidRPr="009B0814">
              <w:rPr>
                <w:rStyle w:val="Hyperlink"/>
                <w:rFonts w:ascii="Times New Roman" w:hAnsi="Times New Roman" w:cs="Times New Roman"/>
                <w:bCs/>
                <w:noProof/>
              </w:rPr>
              <w:t>3.2 Research Design</w:t>
            </w:r>
            <w:r w:rsidRPr="009B0814">
              <w:rPr>
                <w:rFonts w:ascii="Times New Roman" w:hAnsi="Times New Roman" w:cs="Times New Roman"/>
                <w:noProof/>
                <w:webHidden/>
              </w:rPr>
              <w:tab/>
            </w:r>
            <w:r w:rsidRPr="009B0814">
              <w:rPr>
                <w:rFonts w:ascii="Times New Roman" w:hAnsi="Times New Roman" w:cs="Times New Roman"/>
                <w:noProof/>
                <w:webHidden/>
              </w:rPr>
              <w:fldChar w:fldCharType="begin"/>
            </w:r>
            <w:r w:rsidRPr="009B0814">
              <w:rPr>
                <w:rFonts w:ascii="Times New Roman" w:hAnsi="Times New Roman" w:cs="Times New Roman"/>
                <w:noProof/>
                <w:webHidden/>
              </w:rPr>
              <w:instrText xml:space="preserve"> PAGEREF _Toc208855482 \h </w:instrText>
            </w:r>
            <w:r w:rsidRPr="009B0814">
              <w:rPr>
                <w:rFonts w:ascii="Times New Roman" w:hAnsi="Times New Roman" w:cs="Times New Roman"/>
                <w:noProof/>
                <w:webHidden/>
              </w:rPr>
            </w:r>
            <w:r w:rsidRPr="009B0814">
              <w:rPr>
                <w:rFonts w:ascii="Times New Roman" w:hAnsi="Times New Roman" w:cs="Times New Roman"/>
                <w:noProof/>
                <w:webHidden/>
              </w:rPr>
              <w:fldChar w:fldCharType="separate"/>
            </w:r>
            <w:r w:rsidR="006300B2">
              <w:rPr>
                <w:rFonts w:ascii="Times New Roman" w:hAnsi="Times New Roman" w:cs="Times New Roman"/>
                <w:noProof/>
                <w:webHidden/>
              </w:rPr>
              <w:t>20</w:t>
            </w:r>
            <w:r w:rsidRPr="009B0814">
              <w:rPr>
                <w:rFonts w:ascii="Times New Roman" w:hAnsi="Times New Roman" w:cs="Times New Roman"/>
                <w:noProof/>
                <w:webHidden/>
              </w:rPr>
              <w:fldChar w:fldCharType="end"/>
            </w:r>
          </w:hyperlink>
        </w:p>
        <w:p w14:paraId="7CD4BFDA" w14:textId="77777777" w:rsidR="009B0814" w:rsidRPr="009B0814" w:rsidRDefault="009B0814">
          <w:pPr>
            <w:pStyle w:val="TOC2"/>
            <w:rPr>
              <w:rFonts w:ascii="Times New Roman" w:eastAsiaTheme="minorEastAsia" w:hAnsi="Times New Roman" w:cs="Times New Roman"/>
              <w:noProof/>
              <w:kern w:val="0"/>
              <w:lang w:eastAsia="zh-TW" w:bidi="ar-SA"/>
              <w14:ligatures w14:val="none"/>
            </w:rPr>
          </w:pPr>
          <w:hyperlink w:anchor="_Toc208855483" w:history="1">
            <w:r w:rsidRPr="009B0814">
              <w:rPr>
                <w:rStyle w:val="Hyperlink"/>
                <w:rFonts w:ascii="Times New Roman" w:hAnsi="Times New Roman" w:cs="Times New Roman"/>
                <w:bCs/>
                <w:noProof/>
              </w:rPr>
              <w:t>3.3 Questionnaire Development</w:t>
            </w:r>
            <w:r w:rsidRPr="009B0814">
              <w:rPr>
                <w:rFonts w:ascii="Times New Roman" w:hAnsi="Times New Roman" w:cs="Times New Roman"/>
                <w:noProof/>
                <w:webHidden/>
              </w:rPr>
              <w:tab/>
            </w:r>
            <w:r w:rsidRPr="009B0814">
              <w:rPr>
                <w:rFonts w:ascii="Times New Roman" w:hAnsi="Times New Roman" w:cs="Times New Roman"/>
                <w:noProof/>
                <w:webHidden/>
              </w:rPr>
              <w:fldChar w:fldCharType="begin"/>
            </w:r>
            <w:r w:rsidRPr="009B0814">
              <w:rPr>
                <w:rFonts w:ascii="Times New Roman" w:hAnsi="Times New Roman" w:cs="Times New Roman"/>
                <w:noProof/>
                <w:webHidden/>
              </w:rPr>
              <w:instrText xml:space="preserve"> PAGEREF _Toc208855483 \h </w:instrText>
            </w:r>
            <w:r w:rsidRPr="009B0814">
              <w:rPr>
                <w:rFonts w:ascii="Times New Roman" w:hAnsi="Times New Roman" w:cs="Times New Roman"/>
                <w:noProof/>
                <w:webHidden/>
              </w:rPr>
            </w:r>
            <w:r w:rsidRPr="009B0814">
              <w:rPr>
                <w:rFonts w:ascii="Times New Roman" w:hAnsi="Times New Roman" w:cs="Times New Roman"/>
                <w:noProof/>
                <w:webHidden/>
              </w:rPr>
              <w:fldChar w:fldCharType="separate"/>
            </w:r>
            <w:r w:rsidR="006300B2">
              <w:rPr>
                <w:rFonts w:ascii="Times New Roman" w:hAnsi="Times New Roman" w:cs="Times New Roman"/>
                <w:noProof/>
                <w:webHidden/>
              </w:rPr>
              <w:t>21</w:t>
            </w:r>
            <w:r w:rsidRPr="009B0814">
              <w:rPr>
                <w:rFonts w:ascii="Times New Roman" w:hAnsi="Times New Roman" w:cs="Times New Roman"/>
                <w:noProof/>
                <w:webHidden/>
              </w:rPr>
              <w:fldChar w:fldCharType="end"/>
            </w:r>
          </w:hyperlink>
        </w:p>
        <w:p w14:paraId="08D0FF91" w14:textId="77777777" w:rsidR="009B0814" w:rsidRPr="009B0814" w:rsidRDefault="009B0814">
          <w:pPr>
            <w:pStyle w:val="TOC2"/>
            <w:rPr>
              <w:rFonts w:ascii="Times New Roman" w:eastAsiaTheme="minorEastAsia" w:hAnsi="Times New Roman" w:cs="Times New Roman"/>
              <w:noProof/>
              <w:kern w:val="0"/>
              <w:lang w:eastAsia="zh-TW" w:bidi="ar-SA"/>
              <w14:ligatures w14:val="none"/>
            </w:rPr>
          </w:pPr>
          <w:hyperlink w:anchor="_Toc208855484" w:history="1">
            <w:r w:rsidRPr="009B0814">
              <w:rPr>
                <w:rStyle w:val="Hyperlink"/>
                <w:rFonts w:ascii="Times New Roman" w:hAnsi="Times New Roman" w:cs="Times New Roman"/>
                <w:bCs/>
                <w:noProof/>
              </w:rPr>
              <w:t>3.4 Data Collection Method</w:t>
            </w:r>
            <w:r w:rsidRPr="009B0814">
              <w:rPr>
                <w:rFonts w:ascii="Times New Roman" w:hAnsi="Times New Roman" w:cs="Times New Roman"/>
                <w:noProof/>
                <w:webHidden/>
              </w:rPr>
              <w:tab/>
            </w:r>
            <w:r w:rsidRPr="009B0814">
              <w:rPr>
                <w:rFonts w:ascii="Times New Roman" w:hAnsi="Times New Roman" w:cs="Times New Roman"/>
                <w:noProof/>
                <w:webHidden/>
              </w:rPr>
              <w:fldChar w:fldCharType="begin"/>
            </w:r>
            <w:r w:rsidRPr="009B0814">
              <w:rPr>
                <w:rFonts w:ascii="Times New Roman" w:hAnsi="Times New Roman" w:cs="Times New Roman"/>
                <w:noProof/>
                <w:webHidden/>
              </w:rPr>
              <w:instrText xml:space="preserve"> PAGEREF _Toc208855484 \h </w:instrText>
            </w:r>
            <w:r w:rsidRPr="009B0814">
              <w:rPr>
                <w:rFonts w:ascii="Times New Roman" w:hAnsi="Times New Roman" w:cs="Times New Roman"/>
                <w:noProof/>
                <w:webHidden/>
              </w:rPr>
            </w:r>
            <w:r w:rsidRPr="009B0814">
              <w:rPr>
                <w:rFonts w:ascii="Times New Roman" w:hAnsi="Times New Roman" w:cs="Times New Roman"/>
                <w:noProof/>
                <w:webHidden/>
              </w:rPr>
              <w:fldChar w:fldCharType="separate"/>
            </w:r>
            <w:r w:rsidR="006300B2">
              <w:rPr>
                <w:rFonts w:ascii="Times New Roman" w:hAnsi="Times New Roman" w:cs="Times New Roman"/>
                <w:noProof/>
                <w:webHidden/>
              </w:rPr>
              <w:t>23</w:t>
            </w:r>
            <w:r w:rsidRPr="009B0814">
              <w:rPr>
                <w:rFonts w:ascii="Times New Roman" w:hAnsi="Times New Roman" w:cs="Times New Roman"/>
                <w:noProof/>
                <w:webHidden/>
              </w:rPr>
              <w:fldChar w:fldCharType="end"/>
            </w:r>
          </w:hyperlink>
        </w:p>
        <w:p w14:paraId="54E90A68" w14:textId="77777777" w:rsidR="009B0814" w:rsidRPr="009B0814" w:rsidRDefault="009B0814">
          <w:pPr>
            <w:pStyle w:val="TOC2"/>
            <w:rPr>
              <w:rFonts w:ascii="Times New Roman" w:eastAsiaTheme="minorEastAsia" w:hAnsi="Times New Roman" w:cs="Times New Roman"/>
              <w:noProof/>
              <w:kern w:val="0"/>
              <w:lang w:eastAsia="zh-TW" w:bidi="ar-SA"/>
              <w14:ligatures w14:val="none"/>
            </w:rPr>
          </w:pPr>
          <w:hyperlink w:anchor="_Toc208855485" w:history="1">
            <w:r w:rsidRPr="009B0814">
              <w:rPr>
                <w:rStyle w:val="Hyperlink"/>
                <w:rFonts w:ascii="Times New Roman" w:hAnsi="Times New Roman" w:cs="Times New Roman"/>
                <w:bCs/>
                <w:noProof/>
              </w:rPr>
              <w:t>3.5 Data Analysis Method</w:t>
            </w:r>
            <w:r w:rsidRPr="009B0814">
              <w:rPr>
                <w:rFonts w:ascii="Times New Roman" w:hAnsi="Times New Roman" w:cs="Times New Roman"/>
                <w:noProof/>
                <w:webHidden/>
              </w:rPr>
              <w:tab/>
            </w:r>
            <w:r w:rsidRPr="009B0814">
              <w:rPr>
                <w:rFonts w:ascii="Times New Roman" w:hAnsi="Times New Roman" w:cs="Times New Roman"/>
                <w:noProof/>
                <w:webHidden/>
              </w:rPr>
              <w:fldChar w:fldCharType="begin"/>
            </w:r>
            <w:r w:rsidRPr="009B0814">
              <w:rPr>
                <w:rFonts w:ascii="Times New Roman" w:hAnsi="Times New Roman" w:cs="Times New Roman"/>
                <w:noProof/>
                <w:webHidden/>
              </w:rPr>
              <w:instrText xml:space="preserve"> PAGEREF _Toc208855485 \h </w:instrText>
            </w:r>
            <w:r w:rsidRPr="009B0814">
              <w:rPr>
                <w:rFonts w:ascii="Times New Roman" w:hAnsi="Times New Roman" w:cs="Times New Roman"/>
                <w:noProof/>
                <w:webHidden/>
              </w:rPr>
            </w:r>
            <w:r w:rsidRPr="009B0814">
              <w:rPr>
                <w:rFonts w:ascii="Times New Roman" w:hAnsi="Times New Roman" w:cs="Times New Roman"/>
                <w:noProof/>
                <w:webHidden/>
              </w:rPr>
              <w:fldChar w:fldCharType="separate"/>
            </w:r>
            <w:r w:rsidR="006300B2">
              <w:rPr>
                <w:rFonts w:ascii="Times New Roman" w:hAnsi="Times New Roman" w:cs="Times New Roman"/>
                <w:noProof/>
                <w:webHidden/>
              </w:rPr>
              <w:t>24</w:t>
            </w:r>
            <w:r w:rsidRPr="009B0814">
              <w:rPr>
                <w:rFonts w:ascii="Times New Roman" w:hAnsi="Times New Roman" w:cs="Times New Roman"/>
                <w:noProof/>
                <w:webHidden/>
              </w:rPr>
              <w:fldChar w:fldCharType="end"/>
            </w:r>
          </w:hyperlink>
        </w:p>
        <w:p w14:paraId="0B41227C" w14:textId="77777777" w:rsidR="009B0814" w:rsidRPr="009B0814" w:rsidRDefault="009B0814">
          <w:pPr>
            <w:pStyle w:val="TOC3"/>
            <w:rPr>
              <w:rFonts w:ascii="Times New Roman" w:eastAsiaTheme="minorEastAsia" w:hAnsi="Times New Roman" w:cs="Times New Roman"/>
              <w:noProof/>
              <w:kern w:val="0"/>
              <w:lang w:eastAsia="zh-TW" w:bidi="ar-SA"/>
              <w14:ligatures w14:val="none"/>
            </w:rPr>
          </w:pPr>
          <w:hyperlink w:anchor="_Toc208855486" w:history="1">
            <w:r w:rsidRPr="009B0814">
              <w:rPr>
                <w:rStyle w:val="Hyperlink"/>
                <w:rFonts w:ascii="Times New Roman" w:hAnsi="Times New Roman" w:cs="Times New Roman"/>
                <w:bCs/>
                <w:noProof/>
              </w:rPr>
              <w:t>3.5.1 Reliability Analysis</w:t>
            </w:r>
            <w:r w:rsidRPr="009B0814">
              <w:rPr>
                <w:rFonts w:ascii="Times New Roman" w:hAnsi="Times New Roman" w:cs="Times New Roman"/>
                <w:noProof/>
                <w:webHidden/>
              </w:rPr>
              <w:tab/>
            </w:r>
            <w:r w:rsidRPr="009B0814">
              <w:rPr>
                <w:rFonts w:ascii="Times New Roman" w:hAnsi="Times New Roman" w:cs="Times New Roman"/>
                <w:noProof/>
                <w:webHidden/>
              </w:rPr>
              <w:fldChar w:fldCharType="begin"/>
            </w:r>
            <w:r w:rsidRPr="009B0814">
              <w:rPr>
                <w:rFonts w:ascii="Times New Roman" w:hAnsi="Times New Roman" w:cs="Times New Roman"/>
                <w:noProof/>
                <w:webHidden/>
              </w:rPr>
              <w:instrText xml:space="preserve"> PAGEREF _Toc208855486 \h </w:instrText>
            </w:r>
            <w:r w:rsidRPr="009B0814">
              <w:rPr>
                <w:rFonts w:ascii="Times New Roman" w:hAnsi="Times New Roman" w:cs="Times New Roman"/>
                <w:noProof/>
                <w:webHidden/>
              </w:rPr>
            </w:r>
            <w:r w:rsidRPr="009B0814">
              <w:rPr>
                <w:rFonts w:ascii="Times New Roman" w:hAnsi="Times New Roman" w:cs="Times New Roman"/>
                <w:noProof/>
                <w:webHidden/>
              </w:rPr>
              <w:fldChar w:fldCharType="separate"/>
            </w:r>
            <w:r w:rsidR="006300B2">
              <w:rPr>
                <w:rFonts w:ascii="Times New Roman" w:hAnsi="Times New Roman" w:cs="Times New Roman"/>
                <w:noProof/>
                <w:webHidden/>
              </w:rPr>
              <w:t>24</w:t>
            </w:r>
            <w:r w:rsidRPr="009B0814">
              <w:rPr>
                <w:rFonts w:ascii="Times New Roman" w:hAnsi="Times New Roman" w:cs="Times New Roman"/>
                <w:noProof/>
                <w:webHidden/>
              </w:rPr>
              <w:fldChar w:fldCharType="end"/>
            </w:r>
          </w:hyperlink>
        </w:p>
        <w:p w14:paraId="5CD49555" w14:textId="77777777" w:rsidR="009B0814" w:rsidRPr="009B0814" w:rsidRDefault="009B0814">
          <w:pPr>
            <w:pStyle w:val="TOC3"/>
            <w:rPr>
              <w:rFonts w:ascii="Times New Roman" w:eastAsiaTheme="minorEastAsia" w:hAnsi="Times New Roman" w:cs="Times New Roman"/>
              <w:noProof/>
              <w:kern w:val="0"/>
              <w:lang w:eastAsia="zh-TW" w:bidi="ar-SA"/>
              <w14:ligatures w14:val="none"/>
            </w:rPr>
          </w:pPr>
          <w:hyperlink w:anchor="_Toc208855487" w:history="1">
            <w:r w:rsidRPr="009B0814">
              <w:rPr>
                <w:rStyle w:val="Hyperlink"/>
                <w:rFonts w:ascii="Times New Roman" w:hAnsi="Times New Roman" w:cs="Times New Roman"/>
                <w:bCs/>
                <w:noProof/>
              </w:rPr>
              <w:t>3.5.2 Descriptive Statistics</w:t>
            </w:r>
            <w:r w:rsidRPr="009B0814">
              <w:rPr>
                <w:rFonts w:ascii="Times New Roman" w:hAnsi="Times New Roman" w:cs="Times New Roman"/>
                <w:noProof/>
                <w:webHidden/>
              </w:rPr>
              <w:tab/>
            </w:r>
            <w:r w:rsidRPr="009B0814">
              <w:rPr>
                <w:rFonts w:ascii="Times New Roman" w:hAnsi="Times New Roman" w:cs="Times New Roman"/>
                <w:noProof/>
                <w:webHidden/>
              </w:rPr>
              <w:fldChar w:fldCharType="begin"/>
            </w:r>
            <w:r w:rsidRPr="009B0814">
              <w:rPr>
                <w:rFonts w:ascii="Times New Roman" w:hAnsi="Times New Roman" w:cs="Times New Roman"/>
                <w:noProof/>
                <w:webHidden/>
              </w:rPr>
              <w:instrText xml:space="preserve"> PAGEREF _Toc208855487 \h </w:instrText>
            </w:r>
            <w:r w:rsidRPr="009B0814">
              <w:rPr>
                <w:rFonts w:ascii="Times New Roman" w:hAnsi="Times New Roman" w:cs="Times New Roman"/>
                <w:noProof/>
                <w:webHidden/>
              </w:rPr>
            </w:r>
            <w:r w:rsidRPr="009B0814">
              <w:rPr>
                <w:rFonts w:ascii="Times New Roman" w:hAnsi="Times New Roman" w:cs="Times New Roman"/>
                <w:noProof/>
                <w:webHidden/>
              </w:rPr>
              <w:fldChar w:fldCharType="separate"/>
            </w:r>
            <w:r w:rsidR="006300B2">
              <w:rPr>
                <w:rFonts w:ascii="Times New Roman" w:hAnsi="Times New Roman" w:cs="Times New Roman"/>
                <w:noProof/>
                <w:webHidden/>
              </w:rPr>
              <w:t>25</w:t>
            </w:r>
            <w:r w:rsidRPr="009B0814">
              <w:rPr>
                <w:rFonts w:ascii="Times New Roman" w:hAnsi="Times New Roman" w:cs="Times New Roman"/>
                <w:noProof/>
                <w:webHidden/>
              </w:rPr>
              <w:fldChar w:fldCharType="end"/>
            </w:r>
          </w:hyperlink>
        </w:p>
        <w:p w14:paraId="6271D71C" w14:textId="77777777" w:rsidR="009B0814" w:rsidRPr="009B0814" w:rsidRDefault="009B0814">
          <w:pPr>
            <w:pStyle w:val="TOC3"/>
            <w:rPr>
              <w:rFonts w:ascii="Times New Roman" w:eastAsiaTheme="minorEastAsia" w:hAnsi="Times New Roman" w:cs="Times New Roman"/>
              <w:noProof/>
              <w:kern w:val="0"/>
              <w:lang w:eastAsia="zh-TW" w:bidi="ar-SA"/>
              <w14:ligatures w14:val="none"/>
            </w:rPr>
          </w:pPr>
          <w:hyperlink w:anchor="_Toc208855488" w:history="1">
            <w:r w:rsidRPr="009B0814">
              <w:rPr>
                <w:rStyle w:val="Hyperlink"/>
                <w:rFonts w:ascii="Times New Roman" w:hAnsi="Times New Roman" w:cs="Times New Roman"/>
                <w:bCs/>
                <w:noProof/>
              </w:rPr>
              <w:t>3.5.3 Regression Analysis</w:t>
            </w:r>
            <w:r w:rsidRPr="009B0814">
              <w:rPr>
                <w:rFonts w:ascii="Times New Roman" w:hAnsi="Times New Roman" w:cs="Times New Roman"/>
                <w:noProof/>
                <w:webHidden/>
              </w:rPr>
              <w:tab/>
            </w:r>
            <w:r w:rsidRPr="009B0814">
              <w:rPr>
                <w:rFonts w:ascii="Times New Roman" w:hAnsi="Times New Roman" w:cs="Times New Roman"/>
                <w:noProof/>
                <w:webHidden/>
              </w:rPr>
              <w:fldChar w:fldCharType="begin"/>
            </w:r>
            <w:r w:rsidRPr="009B0814">
              <w:rPr>
                <w:rFonts w:ascii="Times New Roman" w:hAnsi="Times New Roman" w:cs="Times New Roman"/>
                <w:noProof/>
                <w:webHidden/>
              </w:rPr>
              <w:instrText xml:space="preserve"> PAGEREF _Toc208855488 \h </w:instrText>
            </w:r>
            <w:r w:rsidRPr="009B0814">
              <w:rPr>
                <w:rFonts w:ascii="Times New Roman" w:hAnsi="Times New Roman" w:cs="Times New Roman"/>
                <w:noProof/>
                <w:webHidden/>
              </w:rPr>
            </w:r>
            <w:r w:rsidRPr="009B0814">
              <w:rPr>
                <w:rFonts w:ascii="Times New Roman" w:hAnsi="Times New Roman" w:cs="Times New Roman"/>
                <w:noProof/>
                <w:webHidden/>
              </w:rPr>
              <w:fldChar w:fldCharType="separate"/>
            </w:r>
            <w:r w:rsidR="006300B2">
              <w:rPr>
                <w:rFonts w:ascii="Times New Roman" w:hAnsi="Times New Roman" w:cs="Times New Roman"/>
                <w:noProof/>
                <w:webHidden/>
              </w:rPr>
              <w:t>25</w:t>
            </w:r>
            <w:r w:rsidRPr="009B0814">
              <w:rPr>
                <w:rFonts w:ascii="Times New Roman" w:hAnsi="Times New Roman" w:cs="Times New Roman"/>
                <w:noProof/>
                <w:webHidden/>
              </w:rPr>
              <w:fldChar w:fldCharType="end"/>
            </w:r>
          </w:hyperlink>
        </w:p>
        <w:p w14:paraId="44564954" w14:textId="77777777" w:rsidR="009B0814" w:rsidRPr="009B0814" w:rsidRDefault="009B0814">
          <w:pPr>
            <w:pStyle w:val="TOC2"/>
            <w:rPr>
              <w:rFonts w:ascii="Times New Roman" w:eastAsiaTheme="minorEastAsia" w:hAnsi="Times New Roman" w:cs="Times New Roman"/>
              <w:noProof/>
              <w:kern w:val="0"/>
              <w:lang w:eastAsia="zh-TW" w:bidi="ar-SA"/>
              <w14:ligatures w14:val="none"/>
            </w:rPr>
          </w:pPr>
          <w:hyperlink w:anchor="_Toc208855489" w:history="1">
            <w:r w:rsidRPr="009B0814">
              <w:rPr>
                <w:rStyle w:val="Hyperlink"/>
                <w:rFonts w:ascii="Times New Roman" w:hAnsi="Times New Roman" w:cs="Times New Roman"/>
                <w:bCs/>
                <w:noProof/>
              </w:rPr>
              <w:t>3.6 Ethical Considerations</w:t>
            </w:r>
            <w:r w:rsidRPr="009B0814">
              <w:rPr>
                <w:rFonts w:ascii="Times New Roman" w:hAnsi="Times New Roman" w:cs="Times New Roman"/>
                <w:noProof/>
                <w:webHidden/>
              </w:rPr>
              <w:tab/>
            </w:r>
            <w:r w:rsidRPr="009B0814">
              <w:rPr>
                <w:rFonts w:ascii="Times New Roman" w:hAnsi="Times New Roman" w:cs="Times New Roman"/>
                <w:noProof/>
                <w:webHidden/>
              </w:rPr>
              <w:fldChar w:fldCharType="begin"/>
            </w:r>
            <w:r w:rsidRPr="009B0814">
              <w:rPr>
                <w:rFonts w:ascii="Times New Roman" w:hAnsi="Times New Roman" w:cs="Times New Roman"/>
                <w:noProof/>
                <w:webHidden/>
              </w:rPr>
              <w:instrText xml:space="preserve"> PAGEREF _Toc208855489 \h </w:instrText>
            </w:r>
            <w:r w:rsidRPr="009B0814">
              <w:rPr>
                <w:rFonts w:ascii="Times New Roman" w:hAnsi="Times New Roman" w:cs="Times New Roman"/>
                <w:noProof/>
                <w:webHidden/>
              </w:rPr>
            </w:r>
            <w:r w:rsidRPr="009B0814">
              <w:rPr>
                <w:rFonts w:ascii="Times New Roman" w:hAnsi="Times New Roman" w:cs="Times New Roman"/>
                <w:noProof/>
                <w:webHidden/>
              </w:rPr>
              <w:fldChar w:fldCharType="separate"/>
            </w:r>
            <w:r w:rsidR="006300B2">
              <w:rPr>
                <w:rFonts w:ascii="Times New Roman" w:hAnsi="Times New Roman" w:cs="Times New Roman"/>
                <w:noProof/>
                <w:webHidden/>
              </w:rPr>
              <w:t>25</w:t>
            </w:r>
            <w:r w:rsidRPr="009B0814">
              <w:rPr>
                <w:rFonts w:ascii="Times New Roman" w:hAnsi="Times New Roman" w:cs="Times New Roman"/>
                <w:noProof/>
                <w:webHidden/>
              </w:rPr>
              <w:fldChar w:fldCharType="end"/>
            </w:r>
          </w:hyperlink>
        </w:p>
        <w:p w14:paraId="3D47F488" w14:textId="77777777" w:rsidR="009B0814" w:rsidRPr="009B0814" w:rsidRDefault="009B0814">
          <w:pPr>
            <w:pStyle w:val="TOC1"/>
            <w:rPr>
              <w:rFonts w:ascii="Times New Roman" w:eastAsiaTheme="minorEastAsia" w:hAnsi="Times New Roman" w:cs="Times New Roman"/>
              <w:noProof/>
              <w:kern w:val="0"/>
              <w:lang w:eastAsia="zh-TW" w:bidi="ar-SA"/>
              <w14:ligatures w14:val="none"/>
            </w:rPr>
          </w:pPr>
          <w:hyperlink w:anchor="_Toc208855490" w:history="1">
            <w:r w:rsidRPr="009B0814">
              <w:rPr>
                <w:rStyle w:val="Hyperlink"/>
                <w:rFonts w:ascii="Times New Roman" w:hAnsi="Times New Roman" w:cs="Times New Roman"/>
                <w:bCs/>
                <w:noProof/>
              </w:rPr>
              <w:t>CHAPTER 4</w:t>
            </w:r>
            <w:r w:rsidRPr="009B0814">
              <w:rPr>
                <w:rFonts w:ascii="Times New Roman" w:hAnsi="Times New Roman" w:cs="Times New Roman"/>
                <w:noProof/>
                <w:webHidden/>
              </w:rPr>
              <w:tab/>
            </w:r>
            <w:r w:rsidRPr="009B0814">
              <w:rPr>
                <w:rFonts w:ascii="Times New Roman" w:hAnsi="Times New Roman" w:cs="Times New Roman"/>
                <w:noProof/>
                <w:webHidden/>
              </w:rPr>
              <w:fldChar w:fldCharType="begin"/>
            </w:r>
            <w:r w:rsidRPr="009B0814">
              <w:rPr>
                <w:rFonts w:ascii="Times New Roman" w:hAnsi="Times New Roman" w:cs="Times New Roman"/>
                <w:noProof/>
                <w:webHidden/>
              </w:rPr>
              <w:instrText xml:space="preserve"> PAGEREF _Toc208855490 \h </w:instrText>
            </w:r>
            <w:r w:rsidRPr="009B0814">
              <w:rPr>
                <w:rFonts w:ascii="Times New Roman" w:hAnsi="Times New Roman" w:cs="Times New Roman"/>
                <w:noProof/>
                <w:webHidden/>
              </w:rPr>
            </w:r>
            <w:r w:rsidRPr="009B0814">
              <w:rPr>
                <w:rFonts w:ascii="Times New Roman" w:hAnsi="Times New Roman" w:cs="Times New Roman"/>
                <w:noProof/>
                <w:webHidden/>
              </w:rPr>
              <w:fldChar w:fldCharType="separate"/>
            </w:r>
            <w:r w:rsidR="006300B2">
              <w:rPr>
                <w:rFonts w:ascii="Times New Roman" w:hAnsi="Times New Roman" w:cs="Times New Roman"/>
                <w:noProof/>
                <w:webHidden/>
              </w:rPr>
              <w:t>26</w:t>
            </w:r>
            <w:r w:rsidRPr="009B0814">
              <w:rPr>
                <w:rFonts w:ascii="Times New Roman" w:hAnsi="Times New Roman" w:cs="Times New Roman"/>
                <w:noProof/>
                <w:webHidden/>
              </w:rPr>
              <w:fldChar w:fldCharType="end"/>
            </w:r>
          </w:hyperlink>
        </w:p>
        <w:p w14:paraId="0C7CD728" w14:textId="77777777" w:rsidR="009B0814" w:rsidRPr="009B0814" w:rsidRDefault="009B0814">
          <w:pPr>
            <w:pStyle w:val="TOC1"/>
            <w:rPr>
              <w:rFonts w:ascii="Times New Roman" w:eastAsiaTheme="minorEastAsia" w:hAnsi="Times New Roman" w:cs="Times New Roman"/>
              <w:noProof/>
              <w:kern w:val="0"/>
              <w:lang w:eastAsia="zh-TW" w:bidi="ar-SA"/>
              <w14:ligatures w14:val="none"/>
            </w:rPr>
          </w:pPr>
          <w:hyperlink w:anchor="_Toc208855491" w:history="1">
            <w:r w:rsidRPr="009B0814">
              <w:rPr>
                <w:rStyle w:val="Hyperlink"/>
                <w:rFonts w:ascii="Times New Roman" w:hAnsi="Times New Roman" w:cs="Times New Roman"/>
                <w:bCs/>
                <w:noProof/>
              </w:rPr>
              <w:t>ANALYSIS ON FACTORS INFLUENCING THE INTENTION TO ADOPT ARTIFICIAL INTELLIGENCE (AI) IN SMES IN THE FOOD AND BEVERAGE INDUSTRY IN YANGON, MYANMAR</w:t>
            </w:r>
            <w:r w:rsidRPr="009B0814">
              <w:rPr>
                <w:rFonts w:ascii="Times New Roman" w:hAnsi="Times New Roman" w:cs="Times New Roman"/>
                <w:noProof/>
                <w:webHidden/>
              </w:rPr>
              <w:tab/>
            </w:r>
            <w:r w:rsidRPr="009B0814">
              <w:rPr>
                <w:rFonts w:ascii="Times New Roman" w:hAnsi="Times New Roman" w:cs="Times New Roman"/>
                <w:noProof/>
                <w:webHidden/>
              </w:rPr>
              <w:fldChar w:fldCharType="begin"/>
            </w:r>
            <w:r w:rsidRPr="009B0814">
              <w:rPr>
                <w:rFonts w:ascii="Times New Roman" w:hAnsi="Times New Roman" w:cs="Times New Roman"/>
                <w:noProof/>
                <w:webHidden/>
              </w:rPr>
              <w:instrText xml:space="preserve"> PAGEREF _Toc208855491 \h </w:instrText>
            </w:r>
            <w:r w:rsidRPr="009B0814">
              <w:rPr>
                <w:rFonts w:ascii="Times New Roman" w:hAnsi="Times New Roman" w:cs="Times New Roman"/>
                <w:noProof/>
                <w:webHidden/>
              </w:rPr>
            </w:r>
            <w:r w:rsidRPr="009B0814">
              <w:rPr>
                <w:rFonts w:ascii="Times New Roman" w:hAnsi="Times New Roman" w:cs="Times New Roman"/>
                <w:noProof/>
                <w:webHidden/>
              </w:rPr>
              <w:fldChar w:fldCharType="separate"/>
            </w:r>
            <w:r w:rsidR="006300B2">
              <w:rPr>
                <w:rFonts w:ascii="Times New Roman" w:hAnsi="Times New Roman" w:cs="Times New Roman"/>
                <w:noProof/>
                <w:webHidden/>
              </w:rPr>
              <w:t>26</w:t>
            </w:r>
            <w:r w:rsidRPr="009B0814">
              <w:rPr>
                <w:rFonts w:ascii="Times New Roman" w:hAnsi="Times New Roman" w:cs="Times New Roman"/>
                <w:noProof/>
                <w:webHidden/>
              </w:rPr>
              <w:fldChar w:fldCharType="end"/>
            </w:r>
          </w:hyperlink>
        </w:p>
        <w:p w14:paraId="2C56D387" w14:textId="77777777" w:rsidR="009B0814" w:rsidRPr="009B0814" w:rsidRDefault="009B0814">
          <w:pPr>
            <w:pStyle w:val="TOC2"/>
            <w:rPr>
              <w:rFonts w:ascii="Times New Roman" w:eastAsiaTheme="minorEastAsia" w:hAnsi="Times New Roman" w:cs="Times New Roman"/>
              <w:noProof/>
              <w:kern w:val="0"/>
              <w:lang w:eastAsia="zh-TW" w:bidi="ar-SA"/>
              <w14:ligatures w14:val="none"/>
            </w:rPr>
          </w:pPr>
          <w:hyperlink w:anchor="_Toc208855492" w:history="1">
            <w:r w:rsidRPr="009B0814">
              <w:rPr>
                <w:rStyle w:val="Hyperlink"/>
                <w:rFonts w:ascii="Times New Roman" w:hAnsi="Times New Roman" w:cs="Times New Roman"/>
                <w:bCs/>
                <w:noProof/>
              </w:rPr>
              <w:t>4.1 Business Profile of Respondents</w:t>
            </w:r>
            <w:r w:rsidRPr="009B0814">
              <w:rPr>
                <w:rFonts w:ascii="Times New Roman" w:hAnsi="Times New Roman" w:cs="Times New Roman"/>
                <w:noProof/>
                <w:webHidden/>
              </w:rPr>
              <w:tab/>
            </w:r>
            <w:r w:rsidRPr="009B0814">
              <w:rPr>
                <w:rFonts w:ascii="Times New Roman" w:hAnsi="Times New Roman" w:cs="Times New Roman"/>
                <w:noProof/>
                <w:webHidden/>
              </w:rPr>
              <w:fldChar w:fldCharType="begin"/>
            </w:r>
            <w:r w:rsidRPr="009B0814">
              <w:rPr>
                <w:rFonts w:ascii="Times New Roman" w:hAnsi="Times New Roman" w:cs="Times New Roman"/>
                <w:noProof/>
                <w:webHidden/>
              </w:rPr>
              <w:instrText xml:space="preserve"> PAGEREF _Toc208855492 \h </w:instrText>
            </w:r>
            <w:r w:rsidRPr="009B0814">
              <w:rPr>
                <w:rFonts w:ascii="Times New Roman" w:hAnsi="Times New Roman" w:cs="Times New Roman"/>
                <w:noProof/>
                <w:webHidden/>
              </w:rPr>
            </w:r>
            <w:r w:rsidRPr="009B0814">
              <w:rPr>
                <w:rFonts w:ascii="Times New Roman" w:hAnsi="Times New Roman" w:cs="Times New Roman"/>
                <w:noProof/>
                <w:webHidden/>
              </w:rPr>
              <w:fldChar w:fldCharType="separate"/>
            </w:r>
            <w:r w:rsidR="006300B2">
              <w:rPr>
                <w:rFonts w:ascii="Times New Roman" w:hAnsi="Times New Roman" w:cs="Times New Roman"/>
                <w:noProof/>
                <w:webHidden/>
              </w:rPr>
              <w:t>27</w:t>
            </w:r>
            <w:r w:rsidRPr="009B0814">
              <w:rPr>
                <w:rFonts w:ascii="Times New Roman" w:hAnsi="Times New Roman" w:cs="Times New Roman"/>
                <w:noProof/>
                <w:webHidden/>
              </w:rPr>
              <w:fldChar w:fldCharType="end"/>
            </w:r>
          </w:hyperlink>
        </w:p>
        <w:p w14:paraId="19FDAC26" w14:textId="77777777" w:rsidR="009B0814" w:rsidRPr="009B0814" w:rsidRDefault="009B0814">
          <w:pPr>
            <w:pStyle w:val="TOC3"/>
            <w:rPr>
              <w:rFonts w:ascii="Times New Roman" w:eastAsiaTheme="minorEastAsia" w:hAnsi="Times New Roman" w:cs="Times New Roman"/>
              <w:noProof/>
              <w:kern w:val="0"/>
              <w:lang w:eastAsia="zh-TW" w:bidi="ar-SA"/>
              <w14:ligatures w14:val="none"/>
            </w:rPr>
          </w:pPr>
          <w:hyperlink w:anchor="_Toc208855493" w:history="1">
            <w:r w:rsidRPr="009B0814">
              <w:rPr>
                <w:rStyle w:val="Hyperlink"/>
                <w:rFonts w:ascii="Times New Roman" w:hAnsi="Times New Roman" w:cs="Times New Roman"/>
                <w:bCs/>
                <w:noProof/>
              </w:rPr>
              <w:t>4.1.1 Respondents by Business Types</w:t>
            </w:r>
            <w:r w:rsidRPr="009B0814">
              <w:rPr>
                <w:rFonts w:ascii="Times New Roman" w:hAnsi="Times New Roman" w:cs="Times New Roman"/>
                <w:noProof/>
                <w:webHidden/>
              </w:rPr>
              <w:tab/>
            </w:r>
            <w:r w:rsidRPr="009B0814">
              <w:rPr>
                <w:rFonts w:ascii="Times New Roman" w:hAnsi="Times New Roman" w:cs="Times New Roman"/>
                <w:noProof/>
                <w:webHidden/>
              </w:rPr>
              <w:fldChar w:fldCharType="begin"/>
            </w:r>
            <w:r w:rsidRPr="009B0814">
              <w:rPr>
                <w:rFonts w:ascii="Times New Roman" w:hAnsi="Times New Roman" w:cs="Times New Roman"/>
                <w:noProof/>
                <w:webHidden/>
              </w:rPr>
              <w:instrText xml:space="preserve"> PAGEREF _Toc208855493 \h </w:instrText>
            </w:r>
            <w:r w:rsidRPr="009B0814">
              <w:rPr>
                <w:rFonts w:ascii="Times New Roman" w:hAnsi="Times New Roman" w:cs="Times New Roman"/>
                <w:noProof/>
                <w:webHidden/>
              </w:rPr>
            </w:r>
            <w:r w:rsidRPr="009B0814">
              <w:rPr>
                <w:rFonts w:ascii="Times New Roman" w:hAnsi="Times New Roman" w:cs="Times New Roman"/>
                <w:noProof/>
                <w:webHidden/>
              </w:rPr>
              <w:fldChar w:fldCharType="separate"/>
            </w:r>
            <w:r w:rsidR="006300B2">
              <w:rPr>
                <w:rFonts w:ascii="Times New Roman" w:hAnsi="Times New Roman" w:cs="Times New Roman"/>
                <w:noProof/>
                <w:webHidden/>
              </w:rPr>
              <w:t>27</w:t>
            </w:r>
            <w:r w:rsidRPr="009B0814">
              <w:rPr>
                <w:rFonts w:ascii="Times New Roman" w:hAnsi="Times New Roman" w:cs="Times New Roman"/>
                <w:noProof/>
                <w:webHidden/>
              </w:rPr>
              <w:fldChar w:fldCharType="end"/>
            </w:r>
          </w:hyperlink>
        </w:p>
        <w:p w14:paraId="33C1F9EF" w14:textId="77777777" w:rsidR="009B0814" w:rsidRPr="009B0814" w:rsidRDefault="009B0814">
          <w:pPr>
            <w:pStyle w:val="TOC3"/>
            <w:rPr>
              <w:rFonts w:ascii="Times New Roman" w:eastAsiaTheme="minorEastAsia" w:hAnsi="Times New Roman" w:cs="Times New Roman"/>
              <w:noProof/>
              <w:kern w:val="0"/>
              <w:lang w:eastAsia="zh-TW" w:bidi="ar-SA"/>
              <w14:ligatures w14:val="none"/>
            </w:rPr>
          </w:pPr>
          <w:hyperlink w:anchor="_Toc208855494" w:history="1">
            <w:r w:rsidRPr="009B0814">
              <w:rPr>
                <w:rStyle w:val="Hyperlink"/>
                <w:rFonts w:ascii="Times New Roman" w:hAnsi="Times New Roman" w:cs="Times New Roman"/>
                <w:bCs/>
                <w:noProof/>
              </w:rPr>
              <w:t>4.1.2 Respondents by Business Size</w:t>
            </w:r>
            <w:r w:rsidRPr="009B0814">
              <w:rPr>
                <w:rFonts w:ascii="Times New Roman" w:hAnsi="Times New Roman" w:cs="Times New Roman"/>
                <w:noProof/>
                <w:webHidden/>
              </w:rPr>
              <w:tab/>
            </w:r>
            <w:r w:rsidRPr="009B0814">
              <w:rPr>
                <w:rFonts w:ascii="Times New Roman" w:hAnsi="Times New Roman" w:cs="Times New Roman"/>
                <w:noProof/>
                <w:webHidden/>
              </w:rPr>
              <w:fldChar w:fldCharType="begin"/>
            </w:r>
            <w:r w:rsidRPr="009B0814">
              <w:rPr>
                <w:rFonts w:ascii="Times New Roman" w:hAnsi="Times New Roman" w:cs="Times New Roman"/>
                <w:noProof/>
                <w:webHidden/>
              </w:rPr>
              <w:instrText xml:space="preserve"> PAGEREF _Toc208855494 \h </w:instrText>
            </w:r>
            <w:r w:rsidRPr="009B0814">
              <w:rPr>
                <w:rFonts w:ascii="Times New Roman" w:hAnsi="Times New Roman" w:cs="Times New Roman"/>
                <w:noProof/>
                <w:webHidden/>
              </w:rPr>
            </w:r>
            <w:r w:rsidRPr="009B0814">
              <w:rPr>
                <w:rFonts w:ascii="Times New Roman" w:hAnsi="Times New Roman" w:cs="Times New Roman"/>
                <w:noProof/>
                <w:webHidden/>
              </w:rPr>
              <w:fldChar w:fldCharType="separate"/>
            </w:r>
            <w:r w:rsidR="006300B2">
              <w:rPr>
                <w:rFonts w:ascii="Times New Roman" w:hAnsi="Times New Roman" w:cs="Times New Roman"/>
                <w:noProof/>
                <w:webHidden/>
              </w:rPr>
              <w:t>28</w:t>
            </w:r>
            <w:r w:rsidRPr="009B0814">
              <w:rPr>
                <w:rFonts w:ascii="Times New Roman" w:hAnsi="Times New Roman" w:cs="Times New Roman"/>
                <w:noProof/>
                <w:webHidden/>
              </w:rPr>
              <w:fldChar w:fldCharType="end"/>
            </w:r>
          </w:hyperlink>
        </w:p>
        <w:p w14:paraId="339E0E48" w14:textId="77777777" w:rsidR="009B0814" w:rsidRPr="009B0814" w:rsidRDefault="009B0814">
          <w:pPr>
            <w:pStyle w:val="TOC3"/>
            <w:rPr>
              <w:rFonts w:ascii="Times New Roman" w:eastAsiaTheme="minorEastAsia" w:hAnsi="Times New Roman" w:cs="Times New Roman"/>
              <w:noProof/>
              <w:kern w:val="0"/>
              <w:lang w:eastAsia="zh-TW" w:bidi="ar-SA"/>
              <w14:ligatures w14:val="none"/>
            </w:rPr>
          </w:pPr>
          <w:hyperlink w:anchor="_Toc208855495" w:history="1">
            <w:r w:rsidRPr="009B0814">
              <w:rPr>
                <w:rStyle w:val="Hyperlink"/>
                <w:rFonts w:ascii="Times New Roman" w:hAnsi="Times New Roman" w:cs="Times New Roman"/>
                <w:bCs/>
                <w:noProof/>
              </w:rPr>
              <w:t>4.1.3 Respondents by their role in the business</w:t>
            </w:r>
            <w:r w:rsidRPr="009B0814">
              <w:rPr>
                <w:rFonts w:ascii="Times New Roman" w:hAnsi="Times New Roman" w:cs="Times New Roman"/>
                <w:noProof/>
                <w:webHidden/>
              </w:rPr>
              <w:tab/>
            </w:r>
            <w:r w:rsidRPr="009B0814">
              <w:rPr>
                <w:rFonts w:ascii="Times New Roman" w:hAnsi="Times New Roman" w:cs="Times New Roman"/>
                <w:noProof/>
                <w:webHidden/>
              </w:rPr>
              <w:fldChar w:fldCharType="begin"/>
            </w:r>
            <w:r w:rsidRPr="009B0814">
              <w:rPr>
                <w:rFonts w:ascii="Times New Roman" w:hAnsi="Times New Roman" w:cs="Times New Roman"/>
                <w:noProof/>
                <w:webHidden/>
              </w:rPr>
              <w:instrText xml:space="preserve"> PAGEREF _Toc208855495 \h </w:instrText>
            </w:r>
            <w:r w:rsidRPr="009B0814">
              <w:rPr>
                <w:rFonts w:ascii="Times New Roman" w:hAnsi="Times New Roman" w:cs="Times New Roman"/>
                <w:noProof/>
                <w:webHidden/>
              </w:rPr>
            </w:r>
            <w:r w:rsidRPr="009B0814">
              <w:rPr>
                <w:rFonts w:ascii="Times New Roman" w:hAnsi="Times New Roman" w:cs="Times New Roman"/>
                <w:noProof/>
                <w:webHidden/>
              </w:rPr>
              <w:fldChar w:fldCharType="separate"/>
            </w:r>
            <w:r w:rsidR="006300B2">
              <w:rPr>
                <w:rFonts w:ascii="Times New Roman" w:hAnsi="Times New Roman" w:cs="Times New Roman"/>
                <w:noProof/>
                <w:webHidden/>
              </w:rPr>
              <w:t>28</w:t>
            </w:r>
            <w:r w:rsidRPr="009B0814">
              <w:rPr>
                <w:rFonts w:ascii="Times New Roman" w:hAnsi="Times New Roman" w:cs="Times New Roman"/>
                <w:noProof/>
                <w:webHidden/>
              </w:rPr>
              <w:fldChar w:fldCharType="end"/>
            </w:r>
          </w:hyperlink>
        </w:p>
        <w:p w14:paraId="5196AC6F" w14:textId="77777777" w:rsidR="009B0814" w:rsidRPr="009B0814" w:rsidRDefault="009B0814">
          <w:pPr>
            <w:pStyle w:val="TOC2"/>
            <w:rPr>
              <w:rFonts w:ascii="Times New Roman" w:eastAsiaTheme="minorEastAsia" w:hAnsi="Times New Roman" w:cs="Times New Roman"/>
              <w:noProof/>
              <w:kern w:val="0"/>
              <w:lang w:eastAsia="zh-TW" w:bidi="ar-SA"/>
              <w14:ligatures w14:val="none"/>
            </w:rPr>
          </w:pPr>
          <w:hyperlink w:anchor="_Toc208855496" w:history="1">
            <w:r w:rsidRPr="009B0814">
              <w:rPr>
                <w:rStyle w:val="Hyperlink"/>
                <w:rFonts w:ascii="Times New Roman" w:hAnsi="Times New Roman" w:cs="Times New Roman"/>
                <w:bCs/>
                <w:noProof/>
              </w:rPr>
              <w:t>4.2 Demographic Profile of Respondents</w:t>
            </w:r>
            <w:r w:rsidRPr="009B0814">
              <w:rPr>
                <w:rFonts w:ascii="Times New Roman" w:hAnsi="Times New Roman" w:cs="Times New Roman"/>
                <w:noProof/>
                <w:webHidden/>
              </w:rPr>
              <w:tab/>
            </w:r>
            <w:r w:rsidRPr="009B0814">
              <w:rPr>
                <w:rFonts w:ascii="Times New Roman" w:hAnsi="Times New Roman" w:cs="Times New Roman"/>
                <w:noProof/>
                <w:webHidden/>
              </w:rPr>
              <w:fldChar w:fldCharType="begin"/>
            </w:r>
            <w:r w:rsidRPr="009B0814">
              <w:rPr>
                <w:rFonts w:ascii="Times New Roman" w:hAnsi="Times New Roman" w:cs="Times New Roman"/>
                <w:noProof/>
                <w:webHidden/>
              </w:rPr>
              <w:instrText xml:space="preserve"> PAGEREF _Toc208855496 \h </w:instrText>
            </w:r>
            <w:r w:rsidRPr="009B0814">
              <w:rPr>
                <w:rFonts w:ascii="Times New Roman" w:hAnsi="Times New Roman" w:cs="Times New Roman"/>
                <w:noProof/>
                <w:webHidden/>
              </w:rPr>
            </w:r>
            <w:r w:rsidRPr="009B0814">
              <w:rPr>
                <w:rFonts w:ascii="Times New Roman" w:hAnsi="Times New Roman" w:cs="Times New Roman"/>
                <w:noProof/>
                <w:webHidden/>
              </w:rPr>
              <w:fldChar w:fldCharType="separate"/>
            </w:r>
            <w:r w:rsidR="006300B2">
              <w:rPr>
                <w:rFonts w:ascii="Times New Roman" w:hAnsi="Times New Roman" w:cs="Times New Roman"/>
                <w:noProof/>
                <w:webHidden/>
              </w:rPr>
              <w:t>29</w:t>
            </w:r>
            <w:r w:rsidRPr="009B0814">
              <w:rPr>
                <w:rFonts w:ascii="Times New Roman" w:hAnsi="Times New Roman" w:cs="Times New Roman"/>
                <w:noProof/>
                <w:webHidden/>
              </w:rPr>
              <w:fldChar w:fldCharType="end"/>
            </w:r>
          </w:hyperlink>
        </w:p>
        <w:p w14:paraId="1C61F4B8" w14:textId="77777777" w:rsidR="009B0814" w:rsidRPr="009B0814" w:rsidRDefault="009B0814">
          <w:pPr>
            <w:pStyle w:val="TOC3"/>
            <w:rPr>
              <w:rFonts w:ascii="Times New Roman" w:eastAsiaTheme="minorEastAsia" w:hAnsi="Times New Roman" w:cs="Times New Roman"/>
              <w:noProof/>
              <w:kern w:val="0"/>
              <w:lang w:eastAsia="zh-TW" w:bidi="ar-SA"/>
              <w14:ligatures w14:val="none"/>
            </w:rPr>
          </w:pPr>
          <w:hyperlink w:anchor="_Toc208855497" w:history="1">
            <w:r w:rsidRPr="009B0814">
              <w:rPr>
                <w:rStyle w:val="Hyperlink"/>
                <w:rFonts w:ascii="Times New Roman" w:hAnsi="Times New Roman" w:cs="Times New Roman"/>
                <w:bCs/>
                <w:noProof/>
              </w:rPr>
              <w:t>4.2.1 Respondents by Age</w:t>
            </w:r>
            <w:r w:rsidRPr="009B0814">
              <w:rPr>
                <w:rFonts w:ascii="Times New Roman" w:hAnsi="Times New Roman" w:cs="Times New Roman"/>
                <w:noProof/>
                <w:webHidden/>
              </w:rPr>
              <w:tab/>
            </w:r>
            <w:r w:rsidRPr="009B0814">
              <w:rPr>
                <w:rFonts w:ascii="Times New Roman" w:hAnsi="Times New Roman" w:cs="Times New Roman"/>
                <w:noProof/>
                <w:webHidden/>
              </w:rPr>
              <w:fldChar w:fldCharType="begin"/>
            </w:r>
            <w:r w:rsidRPr="009B0814">
              <w:rPr>
                <w:rFonts w:ascii="Times New Roman" w:hAnsi="Times New Roman" w:cs="Times New Roman"/>
                <w:noProof/>
                <w:webHidden/>
              </w:rPr>
              <w:instrText xml:space="preserve"> PAGEREF _Toc208855497 \h </w:instrText>
            </w:r>
            <w:r w:rsidRPr="009B0814">
              <w:rPr>
                <w:rFonts w:ascii="Times New Roman" w:hAnsi="Times New Roman" w:cs="Times New Roman"/>
                <w:noProof/>
                <w:webHidden/>
              </w:rPr>
            </w:r>
            <w:r w:rsidRPr="009B0814">
              <w:rPr>
                <w:rFonts w:ascii="Times New Roman" w:hAnsi="Times New Roman" w:cs="Times New Roman"/>
                <w:noProof/>
                <w:webHidden/>
              </w:rPr>
              <w:fldChar w:fldCharType="separate"/>
            </w:r>
            <w:r w:rsidR="006300B2">
              <w:rPr>
                <w:rFonts w:ascii="Times New Roman" w:hAnsi="Times New Roman" w:cs="Times New Roman"/>
                <w:noProof/>
                <w:webHidden/>
              </w:rPr>
              <w:t>29</w:t>
            </w:r>
            <w:r w:rsidRPr="009B0814">
              <w:rPr>
                <w:rFonts w:ascii="Times New Roman" w:hAnsi="Times New Roman" w:cs="Times New Roman"/>
                <w:noProof/>
                <w:webHidden/>
              </w:rPr>
              <w:fldChar w:fldCharType="end"/>
            </w:r>
          </w:hyperlink>
        </w:p>
        <w:p w14:paraId="74F5FAE0" w14:textId="77777777" w:rsidR="009B0814" w:rsidRPr="009B0814" w:rsidRDefault="009B0814">
          <w:pPr>
            <w:pStyle w:val="TOC3"/>
            <w:rPr>
              <w:rFonts w:ascii="Times New Roman" w:eastAsiaTheme="minorEastAsia" w:hAnsi="Times New Roman" w:cs="Times New Roman"/>
              <w:noProof/>
              <w:kern w:val="0"/>
              <w:lang w:eastAsia="zh-TW" w:bidi="ar-SA"/>
              <w14:ligatures w14:val="none"/>
            </w:rPr>
          </w:pPr>
          <w:hyperlink w:anchor="_Toc208855498" w:history="1">
            <w:r w:rsidRPr="009B0814">
              <w:rPr>
                <w:rStyle w:val="Hyperlink"/>
                <w:rFonts w:ascii="Times New Roman" w:hAnsi="Times New Roman" w:cs="Times New Roman"/>
                <w:bCs/>
                <w:noProof/>
              </w:rPr>
              <w:t>4.2.2 Respondents by Highest Education</w:t>
            </w:r>
            <w:r w:rsidRPr="009B0814">
              <w:rPr>
                <w:rFonts w:ascii="Times New Roman" w:hAnsi="Times New Roman" w:cs="Times New Roman"/>
                <w:noProof/>
                <w:webHidden/>
              </w:rPr>
              <w:tab/>
            </w:r>
            <w:r w:rsidRPr="009B0814">
              <w:rPr>
                <w:rFonts w:ascii="Times New Roman" w:hAnsi="Times New Roman" w:cs="Times New Roman"/>
                <w:noProof/>
                <w:webHidden/>
              </w:rPr>
              <w:fldChar w:fldCharType="begin"/>
            </w:r>
            <w:r w:rsidRPr="009B0814">
              <w:rPr>
                <w:rFonts w:ascii="Times New Roman" w:hAnsi="Times New Roman" w:cs="Times New Roman"/>
                <w:noProof/>
                <w:webHidden/>
              </w:rPr>
              <w:instrText xml:space="preserve"> PAGEREF _Toc208855498 \h </w:instrText>
            </w:r>
            <w:r w:rsidRPr="009B0814">
              <w:rPr>
                <w:rFonts w:ascii="Times New Roman" w:hAnsi="Times New Roman" w:cs="Times New Roman"/>
                <w:noProof/>
                <w:webHidden/>
              </w:rPr>
            </w:r>
            <w:r w:rsidRPr="009B0814">
              <w:rPr>
                <w:rFonts w:ascii="Times New Roman" w:hAnsi="Times New Roman" w:cs="Times New Roman"/>
                <w:noProof/>
                <w:webHidden/>
              </w:rPr>
              <w:fldChar w:fldCharType="separate"/>
            </w:r>
            <w:r w:rsidR="006300B2">
              <w:rPr>
                <w:rFonts w:ascii="Times New Roman" w:hAnsi="Times New Roman" w:cs="Times New Roman"/>
                <w:noProof/>
                <w:webHidden/>
              </w:rPr>
              <w:t>30</w:t>
            </w:r>
            <w:r w:rsidRPr="009B0814">
              <w:rPr>
                <w:rFonts w:ascii="Times New Roman" w:hAnsi="Times New Roman" w:cs="Times New Roman"/>
                <w:noProof/>
                <w:webHidden/>
              </w:rPr>
              <w:fldChar w:fldCharType="end"/>
            </w:r>
          </w:hyperlink>
        </w:p>
        <w:p w14:paraId="1BA660E2" w14:textId="77777777" w:rsidR="009B0814" w:rsidRPr="009B0814" w:rsidRDefault="009B0814">
          <w:pPr>
            <w:pStyle w:val="TOC3"/>
            <w:rPr>
              <w:rFonts w:ascii="Times New Roman" w:eastAsiaTheme="minorEastAsia" w:hAnsi="Times New Roman" w:cs="Times New Roman"/>
              <w:noProof/>
              <w:kern w:val="0"/>
              <w:lang w:eastAsia="zh-TW" w:bidi="ar-SA"/>
              <w14:ligatures w14:val="none"/>
            </w:rPr>
          </w:pPr>
          <w:hyperlink w:anchor="_Toc208855499" w:history="1">
            <w:r w:rsidRPr="009B0814">
              <w:rPr>
                <w:rStyle w:val="Hyperlink"/>
                <w:rFonts w:ascii="Times New Roman" w:hAnsi="Times New Roman" w:cs="Times New Roman"/>
                <w:bCs/>
                <w:noProof/>
              </w:rPr>
              <w:t>4.2.3 Respondents by Gender</w:t>
            </w:r>
            <w:r w:rsidRPr="009B0814">
              <w:rPr>
                <w:rFonts w:ascii="Times New Roman" w:hAnsi="Times New Roman" w:cs="Times New Roman"/>
                <w:noProof/>
                <w:webHidden/>
              </w:rPr>
              <w:tab/>
            </w:r>
            <w:r w:rsidRPr="009B0814">
              <w:rPr>
                <w:rFonts w:ascii="Times New Roman" w:hAnsi="Times New Roman" w:cs="Times New Roman"/>
                <w:noProof/>
                <w:webHidden/>
              </w:rPr>
              <w:fldChar w:fldCharType="begin"/>
            </w:r>
            <w:r w:rsidRPr="009B0814">
              <w:rPr>
                <w:rFonts w:ascii="Times New Roman" w:hAnsi="Times New Roman" w:cs="Times New Roman"/>
                <w:noProof/>
                <w:webHidden/>
              </w:rPr>
              <w:instrText xml:space="preserve"> PAGEREF _Toc208855499 \h </w:instrText>
            </w:r>
            <w:r w:rsidRPr="009B0814">
              <w:rPr>
                <w:rFonts w:ascii="Times New Roman" w:hAnsi="Times New Roman" w:cs="Times New Roman"/>
                <w:noProof/>
                <w:webHidden/>
              </w:rPr>
            </w:r>
            <w:r w:rsidRPr="009B0814">
              <w:rPr>
                <w:rFonts w:ascii="Times New Roman" w:hAnsi="Times New Roman" w:cs="Times New Roman"/>
                <w:noProof/>
                <w:webHidden/>
              </w:rPr>
              <w:fldChar w:fldCharType="separate"/>
            </w:r>
            <w:r w:rsidR="006300B2">
              <w:rPr>
                <w:rFonts w:ascii="Times New Roman" w:hAnsi="Times New Roman" w:cs="Times New Roman"/>
                <w:noProof/>
                <w:webHidden/>
              </w:rPr>
              <w:t>30</w:t>
            </w:r>
            <w:r w:rsidRPr="009B0814">
              <w:rPr>
                <w:rFonts w:ascii="Times New Roman" w:hAnsi="Times New Roman" w:cs="Times New Roman"/>
                <w:noProof/>
                <w:webHidden/>
              </w:rPr>
              <w:fldChar w:fldCharType="end"/>
            </w:r>
          </w:hyperlink>
        </w:p>
        <w:p w14:paraId="58DF7B2B" w14:textId="77777777" w:rsidR="009B0814" w:rsidRPr="009B0814" w:rsidRDefault="009B0814">
          <w:pPr>
            <w:pStyle w:val="TOC2"/>
            <w:rPr>
              <w:rFonts w:ascii="Times New Roman" w:eastAsiaTheme="minorEastAsia" w:hAnsi="Times New Roman" w:cs="Times New Roman"/>
              <w:noProof/>
              <w:kern w:val="0"/>
              <w:lang w:eastAsia="zh-TW" w:bidi="ar-SA"/>
              <w14:ligatures w14:val="none"/>
            </w:rPr>
          </w:pPr>
          <w:hyperlink w:anchor="_Toc208855500" w:history="1">
            <w:r w:rsidRPr="009B0814">
              <w:rPr>
                <w:rStyle w:val="Hyperlink"/>
                <w:rFonts w:ascii="Times New Roman" w:hAnsi="Times New Roman" w:cs="Times New Roman"/>
                <w:bCs/>
                <w:noProof/>
              </w:rPr>
              <w:t>4.3 Familiarity with AI by respondents</w:t>
            </w:r>
            <w:r w:rsidRPr="009B0814">
              <w:rPr>
                <w:rFonts w:ascii="Times New Roman" w:hAnsi="Times New Roman" w:cs="Times New Roman"/>
                <w:noProof/>
                <w:webHidden/>
              </w:rPr>
              <w:tab/>
            </w:r>
            <w:r w:rsidRPr="009B0814">
              <w:rPr>
                <w:rFonts w:ascii="Times New Roman" w:hAnsi="Times New Roman" w:cs="Times New Roman"/>
                <w:noProof/>
                <w:webHidden/>
              </w:rPr>
              <w:fldChar w:fldCharType="begin"/>
            </w:r>
            <w:r w:rsidRPr="009B0814">
              <w:rPr>
                <w:rFonts w:ascii="Times New Roman" w:hAnsi="Times New Roman" w:cs="Times New Roman"/>
                <w:noProof/>
                <w:webHidden/>
              </w:rPr>
              <w:instrText xml:space="preserve"> PAGEREF _Toc208855500 \h </w:instrText>
            </w:r>
            <w:r w:rsidRPr="009B0814">
              <w:rPr>
                <w:rFonts w:ascii="Times New Roman" w:hAnsi="Times New Roman" w:cs="Times New Roman"/>
                <w:noProof/>
                <w:webHidden/>
              </w:rPr>
            </w:r>
            <w:r w:rsidRPr="009B0814">
              <w:rPr>
                <w:rFonts w:ascii="Times New Roman" w:hAnsi="Times New Roman" w:cs="Times New Roman"/>
                <w:noProof/>
                <w:webHidden/>
              </w:rPr>
              <w:fldChar w:fldCharType="separate"/>
            </w:r>
            <w:r w:rsidR="006300B2">
              <w:rPr>
                <w:rFonts w:ascii="Times New Roman" w:hAnsi="Times New Roman" w:cs="Times New Roman"/>
                <w:noProof/>
                <w:webHidden/>
              </w:rPr>
              <w:t>31</w:t>
            </w:r>
            <w:r w:rsidRPr="009B0814">
              <w:rPr>
                <w:rFonts w:ascii="Times New Roman" w:hAnsi="Times New Roman" w:cs="Times New Roman"/>
                <w:noProof/>
                <w:webHidden/>
              </w:rPr>
              <w:fldChar w:fldCharType="end"/>
            </w:r>
          </w:hyperlink>
        </w:p>
        <w:p w14:paraId="1084FBE3" w14:textId="77777777" w:rsidR="009B0814" w:rsidRPr="009B0814" w:rsidRDefault="009B0814">
          <w:pPr>
            <w:pStyle w:val="TOC3"/>
            <w:rPr>
              <w:rFonts w:ascii="Times New Roman" w:eastAsiaTheme="minorEastAsia" w:hAnsi="Times New Roman" w:cs="Times New Roman"/>
              <w:noProof/>
              <w:kern w:val="0"/>
              <w:lang w:eastAsia="zh-TW" w:bidi="ar-SA"/>
              <w14:ligatures w14:val="none"/>
            </w:rPr>
          </w:pPr>
          <w:hyperlink w:anchor="_Toc208855501" w:history="1">
            <w:r w:rsidRPr="009B0814">
              <w:rPr>
                <w:rStyle w:val="Hyperlink"/>
                <w:rFonts w:ascii="Times New Roman" w:hAnsi="Times New Roman" w:cs="Times New Roman"/>
                <w:bCs/>
                <w:noProof/>
              </w:rPr>
              <w:t>4.3.1 AI Familiarity of Respondents</w:t>
            </w:r>
            <w:r w:rsidRPr="009B0814">
              <w:rPr>
                <w:rFonts w:ascii="Times New Roman" w:hAnsi="Times New Roman" w:cs="Times New Roman"/>
                <w:noProof/>
                <w:webHidden/>
              </w:rPr>
              <w:tab/>
            </w:r>
            <w:r w:rsidRPr="009B0814">
              <w:rPr>
                <w:rFonts w:ascii="Times New Roman" w:hAnsi="Times New Roman" w:cs="Times New Roman"/>
                <w:noProof/>
                <w:webHidden/>
              </w:rPr>
              <w:fldChar w:fldCharType="begin"/>
            </w:r>
            <w:r w:rsidRPr="009B0814">
              <w:rPr>
                <w:rFonts w:ascii="Times New Roman" w:hAnsi="Times New Roman" w:cs="Times New Roman"/>
                <w:noProof/>
                <w:webHidden/>
              </w:rPr>
              <w:instrText xml:space="preserve"> PAGEREF _Toc208855501 \h </w:instrText>
            </w:r>
            <w:r w:rsidRPr="009B0814">
              <w:rPr>
                <w:rFonts w:ascii="Times New Roman" w:hAnsi="Times New Roman" w:cs="Times New Roman"/>
                <w:noProof/>
                <w:webHidden/>
              </w:rPr>
            </w:r>
            <w:r w:rsidRPr="009B0814">
              <w:rPr>
                <w:rFonts w:ascii="Times New Roman" w:hAnsi="Times New Roman" w:cs="Times New Roman"/>
                <w:noProof/>
                <w:webHidden/>
              </w:rPr>
              <w:fldChar w:fldCharType="separate"/>
            </w:r>
            <w:r w:rsidR="006300B2">
              <w:rPr>
                <w:rFonts w:ascii="Times New Roman" w:hAnsi="Times New Roman" w:cs="Times New Roman"/>
                <w:noProof/>
                <w:webHidden/>
              </w:rPr>
              <w:t>31</w:t>
            </w:r>
            <w:r w:rsidRPr="009B0814">
              <w:rPr>
                <w:rFonts w:ascii="Times New Roman" w:hAnsi="Times New Roman" w:cs="Times New Roman"/>
                <w:noProof/>
                <w:webHidden/>
              </w:rPr>
              <w:fldChar w:fldCharType="end"/>
            </w:r>
          </w:hyperlink>
        </w:p>
        <w:p w14:paraId="58BFF015" w14:textId="77777777" w:rsidR="009B0814" w:rsidRPr="009B0814" w:rsidRDefault="009B0814">
          <w:pPr>
            <w:pStyle w:val="TOC3"/>
            <w:rPr>
              <w:rFonts w:ascii="Times New Roman" w:eastAsiaTheme="minorEastAsia" w:hAnsi="Times New Roman" w:cs="Times New Roman"/>
              <w:noProof/>
              <w:kern w:val="0"/>
              <w:lang w:eastAsia="zh-TW" w:bidi="ar-SA"/>
              <w14:ligatures w14:val="none"/>
            </w:rPr>
          </w:pPr>
          <w:hyperlink w:anchor="_Toc208855502" w:history="1">
            <w:r w:rsidRPr="009B0814">
              <w:rPr>
                <w:rStyle w:val="Hyperlink"/>
                <w:rFonts w:ascii="Times New Roman" w:hAnsi="Times New Roman" w:cs="Times New Roman"/>
                <w:bCs/>
                <w:noProof/>
              </w:rPr>
              <w:t>4.3.2 Respondents by have they attended AI workshop or training</w:t>
            </w:r>
            <w:r w:rsidRPr="009B0814">
              <w:rPr>
                <w:rFonts w:ascii="Times New Roman" w:hAnsi="Times New Roman" w:cs="Times New Roman"/>
                <w:noProof/>
                <w:webHidden/>
              </w:rPr>
              <w:tab/>
            </w:r>
            <w:r w:rsidRPr="009B0814">
              <w:rPr>
                <w:rFonts w:ascii="Times New Roman" w:hAnsi="Times New Roman" w:cs="Times New Roman"/>
                <w:noProof/>
                <w:webHidden/>
              </w:rPr>
              <w:fldChar w:fldCharType="begin"/>
            </w:r>
            <w:r w:rsidRPr="009B0814">
              <w:rPr>
                <w:rFonts w:ascii="Times New Roman" w:hAnsi="Times New Roman" w:cs="Times New Roman"/>
                <w:noProof/>
                <w:webHidden/>
              </w:rPr>
              <w:instrText xml:space="preserve"> PAGEREF _Toc208855502 \h </w:instrText>
            </w:r>
            <w:r w:rsidRPr="009B0814">
              <w:rPr>
                <w:rFonts w:ascii="Times New Roman" w:hAnsi="Times New Roman" w:cs="Times New Roman"/>
                <w:noProof/>
                <w:webHidden/>
              </w:rPr>
            </w:r>
            <w:r w:rsidRPr="009B0814">
              <w:rPr>
                <w:rFonts w:ascii="Times New Roman" w:hAnsi="Times New Roman" w:cs="Times New Roman"/>
                <w:noProof/>
                <w:webHidden/>
              </w:rPr>
              <w:fldChar w:fldCharType="separate"/>
            </w:r>
            <w:r w:rsidR="006300B2">
              <w:rPr>
                <w:rFonts w:ascii="Times New Roman" w:hAnsi="Times New Roman" w:cs="Times New Roman"/>
                <w:noProof/>
                <w:webHidden/>
              </w:rPr>
              <w:t>31</w:t>
            </w:r>
            <w:r w:rsidRPr="009B0814">
              <w:rPr>
                <w:rFonts w:ascii="Times New Roman" w:hAnsi="Times New Roman" w:cs="Times New Roman"/>
                <w:noProof/>
                <w:webHidden/>
              </w:rPr>
              <w:fldChar w:fldCharType="end"/>
            </w:r>
          </w:hyperlink>
        </w:p>
        <w:p w14:paraId="566A2D72" w14:textId="77777777" w:rsidR="009B0814" w:rsidRPr="009B0814" w:rsidRDefault="009B0814">
          <w:pPr>
            <w:pStyle w:val="TOC3"/>
            <w:rPr>
              <w:rFonts w:ascii="Times New Roman" w:eastAsiaTheme="minorEastAsia" w:hAnsi="Times New Roman" w:cs="Times New Roman"/>
              <w:noProof/>
              <w:kern w:val="0"/>
              <w:lang w:eastAsia="zh-TW" w:bidi="ar-SA"/>
              <w14:ligatures w14:val="none"/>
            </w:rPr>
          </w:pPr>
          <w:hyperlink w:anchor="_Toc208855503" w:history="1">
            <w:r w:rsidRPr="009B0814">
              <w:rPr>
                <w:rStyle w:val="Hyperlink"/>
                <w:rFonts w:ascii="Times New Roman" w:hAnsi="Times New Roman" w:cs="Times New Roman"/>
                <w:bCs/>
                <w:noProof/>
              </w:rPr>
              <w:t>4.3.3 Information Sources which respondents rely on related to AI and Digital Tools</w:t>
            </w:r>
            <w:r w:rsidRPr="009B0814">
              <w:rPr>
                <w:rFonts w:ascii="Times New Roman" w:hAnsi="Times New Roman" w:cs="Times New Roman"/>
                <w:noProof/>
                <w:webHidden/>
              </w:rPr>
              <w:tab/>
            </w:r>
            <w:r w:rsidRPr="009B0814">
              <w:rPr>
                <w:rFonts w:ascii="Times New Roman" w:hAnsi="Times New Roman" w:cs="Times New Roman"/>
                <w:noProof/>
                <w:webHidden/>
              </w:rPr>
              <w:fldChar w:fldCharType="begin"/>
            </w:r>
            <w:r w:rsidRPr="009B0814">
              <w:rPr>
                <w:rFonts w:ascii="Times New Roman" w:hAnsi="Times New Roman" w:cs="Times New Roman"/>
                <w:noProof/>
                <w:webHidden/>
              </w:rPr>
              <w:instrText xml:space="preserve"> PAGEREF _Toc208855503 \h </w:instrText>
            </w:r>
            <w:r w:rsidRPr="009B0814">
              <w:rPr>
                <w:rFonts w:ascii="Times New Roman" w:hAnsi="Times New Roman" w:cs="Times New Roman"/>
                <w:noProof/>
                <w:webHidden/>
              </w:rPr>
            </w:r>
            <w:r w:rsidRPr="009B0814">
              <w:rPr>
                <w:rFonts w:ascii="Times New Roman" w:hAnsi="Times New Roman" w:cs="Times New Roman"/>
                <w:noProof/>
                <w:webHidden/>
              </w:rPr>
              <w:fldChar w:fldCharType="separate"/>
            </w:r>
            <w:r w:rsidR="006300B2">
              <w:rPr>
                <w:rFonts w:ascii="Times New Roman" w:hAnsi="Times New Roman" w:cs="Times New Roman"/>
                <w:noProof/>
                <w:webHidden/>
              </w:rPr>
              <w:t>32</w:t>
            </w:r>
            <w:r w:rsidRPr="009B0814">
              <w:rPr>
                <w:rFonts w:ascii="Times New Roman" w:hAnsi="Times New Roman" w:cs="Times New Roman"/>
                <w:noProof/>
                <w:webHidden/>
              </w:rPr>
              <w:fldChar w:fldCharType="end"/>
            </w:r>
          </w:hyperlink>
        </w:p>
        <w:p w14:paraId="425E43C2" w14:textId="77777777" w:rsidR="009B0814" w:rsidRPr="009B0814" w:rsidRDefault="009B0814">
          <w:pPr>
            <w:pStyle w:val="TOC3"/>
            <w:rPr>
              <w:rFonts w:ascii="Times New Roman" w:eastAsiaTheme="minorEastAsia" w:hAnsi="Times New Roman" w:cs="Times New Roman"/>
              <w:noProof/>
              <w:kern w:val="0"/>
              <w:lang w:eastAsia="zh-TW" w:bidi="ar-SA"/>
              <w14:ligatures w14:val="none"/>
            </w:rPr>
          </w:pPr>
          <w:hyperlink w:anchor="_Toc208855504" w:history="1">
            <w:r w:rsidRPr="009B0814">
              <w:rPr>
                <w:rStyle w:val="Hyperlink"/>
                <w:rFonts w:ascii="Times New Roman" w:hAnsi="Times New Roman" w:cs="Times New Roman"/>
                <w:bCs/>
                <w:noProof/>
              </w:rPr>
              <w:t>4.3.4 Respondents familiarity with different AI tools</w:t>
            </w:r>
            <w:r w:rsidRPr="009B0814">
              <w:rPr>
                <w:rFonts w:ascii="Times New Roman" w:hAnsi="Times New Roman" w:cs="Times New Roman"/>
                <w:noProof/>
                <w:webHidden/>
              </w:rPr>
              <w:tab/>
            </w:r>
            <w:r w:rsidRPr="009B0814">
              <w:rPr>
                <w:rFonts w:ascii="Times New Roman" w:hAnsi="Times New Roman" w:cs="Times New Roman"/>
                <w:noProof/>
                <w:webHidden/>
              </w:rPr>
              <w:fldChar w:fldCharType="begin"/>
            </w:r>
            <w:r w:rsidRPr="009B0814">
              <w:rPr>
                <w:rFonts w:ascii="Times New Roman" w:hAnsi="Times New Roman" w:cs="Times New Roman"/>
                <w:noProof/>
                <w:webHidden/>
              </w:rPr>
              <w:instrText xml:space="preserve"> PAGEREF _Toc208855504 \h </w:instrText>
            </w:r>
            <w:r w:rsidRPr="009B0814">
              <w:rPr>
                <w:rFonts w:ascii="Times New Roman" w:hAnsi="Times New Roman" w:cs="Times New Roman"/>
                <w:noProof/>
                <w:webHidden/>
              </w:rPr>
            </w:r>
            <w:r w:rsidRPr="009B0814">
              <w:rPr>
                <w:rFonts w:ascii="Times New Roman" w:hAnsi="Times New Roman" w:cs="Times New Roman"/>
                <w:noProof/>
                <w:webHidden/>
              </w:rPr>
              <w:fldChar w:fldCharType="separate"/>
            </w:r>
            <w:r w:rsidR="006300B2">
              <w:rPr>
                <w:rFonts w:ascii="Times New Roman" w:hAnsi="Times New Roman" w:cs="Times New Roman"/>
                <w:noProof/>
                <w:webHidden/>
              </w:rPr>
              <w:t>33</w:t>
            </w:r>
            <w:r w:rsidRPr="009B0814">
              <w:rPr>
                <w:rFonts w:ascii="Times New Roman" w:hAnsi="Times New Roman" w:cs="Times New Roman"/>
                <w:noProof/>
                <w:webHidden/>
              </w:rPr>
              <w:fldChar w:fldCharType="end"/>
            </w:r>
          </w:hyperlink>
        </w:p>
        <w:p w14:paraId="355A3F0C" w14:textId="77777777" w:rsidR="009B0814" w:rsidRPr="009B0814" w:rsidRDefault="009B0814">
          <w:pPr>
            <w:pStyle w:val="TOC2"/>
            <w:rPr>
              <w:rFonts w:ascii="Times New Roman" w:eastAsiaTheme="minorEastAsia" w:hAnsi="Times New Roman" w:cs="Times New Roman"/>
              <w:noProof/>
              <w:kern w:val="0"/>
              <w:lang w:eastAsia="zh-TW" w:bidi="ar-SA"/>
              <w14:ligatures w14:val="none"/>
            </w:rPr>
          </w:pPr>
          <w:hyperlink w:anchor="_Toc208855505" w:history="1">
            <w:r w:rsidRPr="009B0814">
              <w:rPr>
                <w:rStyle w:val="Hyperlink"/>
                <w:rFonts w:ascii="Times New Roman" w:hAnsi="Times New Roman" w:cs="Times New Roman"/>
                <w:bCs/>
                <w:noProof/>
              </w:rPr>
              <w:t>4.4 Reliability Test</w:t>
            </w:r>
            <w:r w:rsidRPr="009B0814">
              <w:rPr>
                <w:rFonts w:ascii="Times New Roman" w:hAnsi="Times New Roman" w:cs="Times New Roman"/>
                <w:noProof/>
                <w:webHidden/>
              </w:rPr>
              <w:tab/>
            </w:r>
            <w:r w:rsidRPr="009B0814">
              <w:rPr>
                <w:rFonts w:ascii="Times New Roman" w:hAnsi="Times New Roman" w:cs="Times New Roman"/>
                <w:noProof/>
                <w:webHidden/>
              </w:rPr>
              <w:fldChar w:fldCharType="begin"/>
            </w:r>
            <w:r w:rsidRPr="009B0814">
              <w:rPr>
                <w:rFonts w:ascii="Times New Roman" w:hAnsi="Times New Roman" w:cs="Times New Roman"/>
                <w:noProof/>
                <w:webHidden/>
              </w:rPr>
              <w:instrText xml:space="preserve"> PAGEREF _Toc208855505 \h </w:instrText>
            </w:r>
            <w:r w:rsidRPr="009B0814">
              <w:rPr>
                <w:rFonts w:ascii="Times New Roman" w:hAnsi="Times New Roman" w:cs="Times New Roman"/>
                <w:noProof/>
                <w:webHidden/>
              </w:rPr>
            </w:r>
            <w:r w:rsidRPr="009B0814">
              <w:rPr>
                <w:rFonts w:ascii="Times New Roman" w:hAnsi="Times New Roman" w:cs="Times New Roman"/>
                <w:noProof/>
                <w:webHidden/>
              </w:rPr>
              <w:fldChar w:fldCharType="separate"/>
            </w:r>
            <w:r w:rsidR="006300B2">
              <w:rPr>
                <w:rFonts w:ascii="Times New Roman" w:hAnsi="Times New Roman" w:cs="Times New Roman"/>
                <w:noProof/>
                <w:webHidden/>
              </w:rPr>
              <w:t>34</w:t>
            </w:r>
            <w:r w:rsidRPr="009B0814">
              <w:rPr>
                <w:rFonts w:ascii="Times New Roman" w:hAnsi="Times New Roman" w:cs="Times New Roman"/>
                <w:noProof/>
                <w:webHidden/>
              </w:rPr>
              <w:fldChar w:fldCharType="end"/>
            </w:r>
          </w:hyperlink>
        </w:p>
        <w:p w14:paraId="62317378" w14:textId="77777777" w:rsidR="009B0814" w:rsidRPr="009B0814" w:rsidRDefault="009B0814">
          <w:pPr>
            <w:pStyle w:val="TOC3"/>
            <w:rPr>
              <w:rFonts w:ascii="Times New Roman" w:eastAsiaTheme="minorEastAsia" w:hAnsi="Times New Roman" w:cs="Times New Roman"/>
              <w:noProof/>
              <w:kern w:val="0"/>
              <w:lang w:eastAsia="zh-TW" w:bidi="ar-SA"/>
              <w14:ligatures w14:val="none"/>
            </w:rPr>
          </w:pPr>
          <w:hyperlink w:anchor="_Toc208855506" w:history="1">
            <w:r w:rsidRPr="009B0814">
              <w:rPr>
                <w:rStyle w:val="Hyperlink"/>
                <w:rFonts w:ascii="Times New Roman" w:hAnsi="Times New Roman" w:cs="Times New Roman"/>
                <w:noProof/>
              </w:rPr>
              <w:t>4.4.1 Interpretation of mean values</w:t>
            </w:r>
            <w:r w:rsidRPr="009B0814">
              <w:rPr>
                <w:rFonts w:ascii="Times New Roman" w:hAnsi="Times New Roman" w:cs="Times New Roman"/>
                <w:noProof/>
                <w:webHidden/>
              </w:rPr>
              <w:tab/>
            </w:r>
            <w:r w:rsidRPr="009B0814">
              <w:rPr>
                <w:rFonts w:ascii="Times New Roman" w:hAnsi="Times New Roman" w:cs="Times New Roman"/>
                <w:noProof/>
                <w:webHidden/>
              </w:rPr>
              <w:fldChar w:fldCharType="begin"/>
            </w:r>
            <w:r w:rsidRPr="009B0814">
              <w:rPr>
                <w:rFonts w:ascii="Times New Roman" w:hAnsi="Times New Roman" w:cs="Times New Roman"/>
                <w:noProof/>
                <w:webHidden/>
              </w:rPr>
              <w:instrText xml:space="preserve"> PAGEREF _Toc208855506 \h </w:instrText>
            </w:r>
            <w:r w:rsidRPr="009B0814">
              <w:rPr>
                <w:rFonts w:ascii="Times New Roman" w:hAnsi="Times New Roman" w:cs="Times New Roman"/>
                <w:noProof/>
                <w:webHidden/>
              </w:rPr>
            </w:r>
            <w:r w:rsidRPr="009B0814">
              <w:rPr>
                <w:rFonts w:ascii="Times New Roman" w:hAnsi="Times New Roman" w:cs="Times New Roman"/>
                <w:noProof/>
                <w:webHidden/>
              </w:rPr>
              <w:fldChar w:fldCharType="separate"/>
            </w:r>
            <w:r w:rsidR="006300B2">
              <w:rPr>
                <w:rFonts w:ascii="Times New Roman" w:hAnsi="Times New Roman" w:cs="Times New Roman"/>
                <w:noProof/>
                <w:webHidden/>
              </w:rPr>
              <w:t>34</w:t>
            </w:r>
            <w:r w:rsidRPr="009B0814">
              <w:rPr>
                <w:rFonts w:ascii="Times New Roman" w:hAnsi="Times New Roman" w:cs="Times New Roman"/>
                <w:noProof/>
                <w:webHidden/>
              </w:rPr>
              <w:fldChar w:fldCharType="end"/>
            </w:r>
          </w:hyperlink>
        </w:p>
        <w:p w14:paraId="1E27A0B5" w14:textId="77777777" w:rsidR="009B0814" w:rsidRPr="009B0814" w:rsidRDefault="009B0814">
          <w:pPr>
            <w:pStyle w:val="TOC3"/>
            <w:rPr>
              <w:rFonts w:ascii="Times New Roman" w:eastAsiaTheme="minorEastAsia" w:hAnsi="Times New Roman" w:cs="Times New Roman"/>
              <w:noProof/>
              <w:kern w:val="0"/>
              <w:lang w:eastAsia="zh-TW" w:bidi="ar-SA"/>
              <w14:ligatures w14:val="none"/>
            </w:rPr>
          </w:pPr>
          <w:hyperlink w:anchor="_Toc208855507" w:history="1">
            <w:r w:rsidRPr="009B0814">
              <w:rPr>
                <w:rStyle w:val="Hyperlink"/>
                <w:rFonts w:ascii="Times New Roman" w:hAnsi="Times New Roman" w:cs="Times New Roman"/>
                <w:bCs/>
                <w:noProof/>
              </w:rPr>
              <w:t>4.4.2 Analysis on Perceived Usefulness (PU)</w:t>
            </w:r>
            <w:r w:rsidRPr="009B0814">
              <w:rPr>
                <w:rFonts w:ascii="Times New Roman" w:hAnsi="Times New Roman" w:cs="Times New Roman"/>
                <w:noProof/>
                <w:webHidden/>
              </w:rPr>
              <w:tab/>
            </w:r>
            <w:r w:rsidRPr="009B0814">
              <w:rPr>
                <w:rFonts w:ascii="Times New Roman" w:hAnsi="Times New Roman" w:cs="Times New Roman"/>
                <w:noProof/>
                <w:webHidden/>
              </w:rPr>
              <w:fldChar w:fldCharType="begin"/>
            </w:r>
            <w:r w:rsidRPr="009B0814">
              <w:rPr>
                <w:rFonts w:ascii="Times New Roman" w:hAnsi="Times New Roman" w:cs="Times New Roman"/>
                <w:noProof/>
                <w:webHidden/>
              </w:rPr>
              <w:instrText xml:space="preserve"> PAGEREF _Toc208855507 \h </w:instrText>
            </w:r>
            <w:r w:rsidRPr="009B0814">
              <w:rPr>
                <w:rFonts w:ascii="Times New Roman" w:hAnsi="Times New Roman" w:cs="Times New Roman"/>
                <w:noProof/>
                <w:webHidden/>
              </w:rPr>
            </w:r>
            <w:r w:rsidRPr="009B0814">
              <w:rPr>
                <w:rFonts w:ascii="Times New Roman" w:hAnsi="Times New Roman" w:cs="Times New Roman"/>
                <w:noProof/>
                <w:webHidden/>
              </w:rPr>
              <w:fldChar w:fldCharType="separate"/>
            </w:r>
            <w:r w:rsidR="006300B2">
              <w:rPr>
                <w:rFonts w:ascii="Times New Roman" w:hAnsi="Times New Roman" w:cs="Times New Roman"/>
                <w:noProof/>
                <w:webHidden/>
              </w:rPr>
              <w:t>35</w:t>
            </w:r>
            <w:r w:rsidRPr="009B0814">
              <w:rPr>
                <w:rFonts w:ascii="Times New Roman" w:hAnsi="Times New Roman" w:cs="Times New Roman"/>
                <w:noProof/>
                <w:webHidden/>
              </w:rPr>
              <w:fldChar w:fldCharType="end"/>
            </w:r>
          </w:hyperlink>
        </w:p>
        <w:p w14:paraId="714CF89F" w14:textId="77777777" w:rsidR="009B0814" w:rsidRPr="009B0814" w:rsidRDefault="009B0814">
          <w:pPr>
            <w:pStyle w:val="TOC3"/>
            <w:rPr>
              <w:rFonts w:ascii="Times New Roman" w:eastAsiaTheme="minorEastAsia" w:hAnsi="Times New Roman" w:cs="Times New Roman"/>
              <w:noProof/>
              <w:kern w:val="0"/>
              <w:lang w:eastAsia="zh-TW" w:bidi="ar-SA"/>
              <w14:ligatures w14:val="none"/>
            </w:rPr>
          </w:pPr>
          <w:hyperlink w:anchor="_Toc208855508" w:history="1">
            <w:r w:rsidRPr="009B0814">
              <w:rPr>
                <w:rStyle w:val="Hyperlink"/>
                <w:rFonts w:ascii="Times New Roman" w:hAnsi="Times New Roman" w:cs="Times New Roman"/>
                <w:bCs/>
                <w:noProof/>
              </w:rPr>
              <w:t>4.4.3 Analysis of Perceived Ease of Use (PEOU)</w:t>
            </w:r>
            <w:r w:rsidRPr="009B0814">
              <w:rPr>
                <w:rFonts w:ascii="Times New Roman" w:hAnsi="Times New Roman" w:cs="Times New Roman"/>
                <w:noProof/>
                <w:webHidden/>
              </w:rPr>
              <w:tab/>
            </w:r>
            <w:r w:rsidRPr="009B0814">
              <w:rPr>
                <w:rFonts w:ascii="Times New Roman" w:hAnsi="Times New Roman" w:cs="Times New Roman"/>
                <w:noProof/>
                <w:webHidden/>
              </w:rPr>
              <w:fldChar w:fldCharType="begin"/>
            </w:r>
            <w:r w:rsidRPr="009B0814">
              <w:rPr>
                <w:rFonts w:ascii="Times New Roman" w:hAnsi="Times New Roman" w:cs="Times New Roman"/>
                <w:noProof/>
                <w:webHidden/>
              </w:rPr>
              <w:instrText xml:space="preserve"> PAGEREF _Toc208855508 \h </w:instrText>
            </w:r>
            <w:r w:rsidRPr="009B0814">
              <w:rPr>
                <w:rFonts w:ascii="Times New Roman" w:hAnsi="Times New Roman" w:cs="Times New Roman"/>
                <w:noProof/>
                <w:webHidden/>
              </w:rPr>
            </w:r>
            <w:r w:rsidRPr="009B0814">
              <w:rPr>
                <w:rFonts w:ascii="Times New Roman" w:hAnsi="Times New Roman" w:cs="Times New Roman"/>
                <w:noProof/>
                <w:webHidden/>
              </w:rPr>
              <w:fldChar w:fldCharType="separate"/>
            </w:r>
            <w:r w:rsidR="006300B2">
              <w:rPr>
                <w:rFonts w:ascii="Times New Roman" w:hAnsi="Times New Roman" w:cs="Times New Roman"/>
                <w:noProof/>
                <w:webHidden/>
              </w:rPr>
              <w:t>36</w:t>
            </w:r>
            <w:r w:rsidRPr="009B0814">
              <w:rPr>
                <w:rFonts w:ascii="Times New Roman" w:hAnsi="Times New Roman" w:cs="Times New Roman"/>
                <w:noProof/>
                <w:webHidden/>
              </w:rPr>
              <w:fldChar w:fldCharType="end"/>
            </w:r>
          </w:hyperlink>
        </w:p>
        <w:p w14:paraId="30EAE6CC" w14:textId="77777777" w:rsidR="009B0814" w:rsidRPr="009B0814" w:rsidRDefault="009B0814">
          <w:pPr>
            <w:pStyle w:val="TOC3"/>
            <w:rPr>
              <w:rFonts w:ascii="Times New Roman" w:eastAsiaTheme="minorEastAsia" w:hAnsi="Times New Roman" w:cs="Times New Roman"/>
              <w:noProof/>
              <w:kern w:val="0"/>
              <w:lang w:eastAsia="zh-TW" w:bidi="ar-SA"/>
              <w14:ligatures w14:val="none"/>
            </w:rPr>
          </w:pPr>
          <w:hyperlink w:anchor="_Toc208855509" w:history="1">
            <w:r w:rsidRPr="009B0814">
              <w:rPr>
                <w:rStyle w:val="Hyperlink"/>
                <w:rFonts w:ascii="Times New Roman" w:hAnsi="Times New Roman" w:cs="Times New Roman"/>
                <w:bCs/>
                <w:noProof/>
              </w:rPr>
              <w:t>4.4.4 Analysis on Confidence in Digital Knowledge (CDK)</w:t>
            </w:r>
            <w:r w:rsidRPr="009B0814">
              <w:rPr>
                <w:rFonts w:ascii="Times New Roman" w:hAnsi="Times New Roman" w:cs="Times New Roman"/>
                <w:noProof/>
                <w:webHidden/>
              </w:rPr>
              <w:tab/>
            </w:r>
            <w:r w:rsidRPr="009B0814">
              <w:rPr>
                <w:rFonts w:ascii="Times New Roman" w:hAnsi="Times New Roman" w:cs="Times New Roman"/>
                <w:noProof/>
                <w:webHidden/>
              </w:rPr>
              <w:fldChar w:fldCharType="begin"/>
            </w:r>
            <w:r w:rsidRPr="009B0814">
              <w:rPr>
                <w:rFonts w:ascii="Times New Roman" w:hAnsi="Times New Roman" w:cs="Times New Roman"/>
                <w:noProof/>
                <w:webHidden/>
              </w:rPr>
              <w:instrText xml:space="preserve"> PAGEREF _Toc208855509 \h </w:instrText>
            </w:r>
            <w:r w:rsidRPr="009B0814">
              <w:rPr>
                <w:rFonts w:ascii="Times New Roman" w:hAnsi="Times New Roman" w:cs="Times New Roman"/>
                <w:noProof/>
                <w:webHidden/>
              </w:rPr>
            </w:r>
            <w:r w:rsidRPr="009B0814">
              <w:rPr>
                <w:rFonts w:ascii="Times New Roman" w:hAnsi="Times New Roman" w:cs="Times New Roman"/>
                <w:noProof/>
                <w:webHidden/>
              </w:rPr>
              <w:fldChar w:fldCharType="separate"/>
            </w:r>
            <w:r w:rsidR="006300B2">
              <w:rPr>
                <w:rFonts w:ascii="Times New Roman" w:hAnsi="Times New Roman" w:cs="Times New Roman"/>
                <w:noProof/>
                <w:webHidden/>
              </w:rPr>
              <w:t>37</w:t>
            </w:r>
            <w:r w:rsidRPr="009B0814">
              <w:rPr>
                <w:rFonts w:ascii="Times New Roman" w:hAnsi="Times New Roman" w:cs="Times New Roman"/>
                <w:noProof/>
                <w:webHidden/>
              </w:rPr>
              <w:fldChar w:fldCharType="end"/>
            </w:r>
          </w:hyperlink>
        </w:p>
        <w:p w14:paraId="3EA4DD7A" w14:textId="77777777" w:rsidR="009B0814" w:rsidRPr="009B0814" w:rsidRDefault="009B0814">
          <w:pPr>
            <w:pStyle w:val="TOC3"/>
            <w:rPr>
              <w:rFonts w:ascii="Times New Roman" w:eastAsiaTheme="minorEastAsia" w:hAnsi="Times New Roman" w:cs="Times New Roman"/>
              <w:noProof/>
              <w:kern w:val="0"/>
              <w:lang w:eastAsia="zh-TW" w:bidi="ar-SA"/>
              <w14:ligatures w14:val="none"/>
            </w:rPr>
          </w:pPr>
          <w:hyperlink w:anchor="_Toc208855510" w:history="1">
            <w:r w:rsidRPr="009B0814">
              <w:rPr>
                <w:rStyle w:val="Hyperlink"/>
                <w:rFonts w:ascii="Times New Roman" w:hAnsi="Times New Roman" w:cs="Times New Roman"/>
                <w:bCs/>
                <w:noProof/>
              </w:rPr>
              <w:t>4.4.5 Analysis on Intention to use AI in business (INT)</w:t>
            </w:r>
            <w:r w:rsidRPr="009B0814">
              <w:rPr>
                <w:rFonts w:ascii="Times New Roman" w:hAnsi="Times New Roman" w:cs="Times New Roman"/>
                <w:noProof/>
                <w:webHidden/>
              </w:rPr>
              <w:tab/>
            </w:r>
            <w:r w:rsidRPr="009B0814">
              <w:rPr>
                <w:rFonts w:ascii="Times New Roman" w:hAnsi="Times New Roman" w:cs="Times New Roman"/>
                <w:noProof/>
                <w:webHidden/>
              </w:rPr>
              <w:fldChar w:fldCharType="begin"/>
            </w:r>
            <w:r w:rsidRPr="009B0814">
              <w:rPr>
                <w:rFonts w:ascii="Times New Roman" w:hAnsi="Times New Roman" w:cs="Times New Roman"/>
                <w:noProof/>
                <w:webHidden/>
              </w:rPr>
              <w:instrText xml:space="preserve"> PAGEREF _Toc208855510 \h </w:instrText>
            </w:r>
            <w:r w:rsidRPr="009B0814">
              <w:rPr>
                <w:rFonts w:ascii="Times New Roman" w:hAnsi="Times New Roman" w:cs="Times New Roman"/>
                <w:noProof/>
                <w:webHidden/>
              </w:rPr>
            </w:r>
            <w:r w:rsidRPr="009B0814">
              <w:rPr>
                <w:rFonts w:ascii="Times New Roman" w:hAnsi="Times New Roman" w:cs="Times New Roman"/>
                <w:noProof/>
                <w:webHidden/>
              </w:rPr>
              <w:fldChar w:fldCharType="separate"/>
            </w:r>
            <w:r w:rsidR="006300B2">
              <w:rPr>
                <w:rFonts w:ascii="Times New Roman" w:hAnsi="Times New Roman" w:cs="Times New Roman"/>
                <w:noProof/>
                <w:webHidden/>
              </w:rPr>
              <w:t>38</w:t>
            </w:r>
            <w:r w:rsidRPr="009B0814">
              <w:rPr>
                <w:rFonts w:ascii="Times New Roman" w:hAnsi="Times New Roman" w:cs="Times New Roman"/>
                <w:noProof/>
                <w:webHidden/>
              </w:rPr>
              <w:fldChar w:fldCharType="end"/>
            </w:r>
          </w:hyperlink>
        </w:p>
        <w:p w14:paraId="55D16218" w14:textId="77777777" w:rsidR="009B0814" w:rsidRPr="009B0814" w:rsidRDefault="009B0814">
          <w:pPr>
            <w:pStyle w:val="TOC2"/>
            <w:rPr>
              <w:rFonts w:ascii="Times New Roman" w:eastAsiaTheme="minorEastAsia" w:hAnsi="Times New Roman" w:cs="Times New Roman"/>
              <w:noProof/>
              <w:kern w:val="0"/>
              <w:lang w:eastAsia="zh-TW" w:bidi="ar-SA"/>
              <w14:ligatures w14:val="none"/>
            </w:rPr>
          </w:pPr>
          <w:hyperlink w:anchor="_Toc208855511" w:history="1">
            <w:r w:rsidRPr="009B0814">
              <w:rPr>
                <w:rStyle w:val="Hyperlink"/>
                <w:rFonts w:ascii="Times New Roman" w:hAnsi="Times New Roman" w:cs="Times New Roman"/>
                <w:bCs/>
                <w:noProof/>
              </w:rPr>
              <w:t>4.5 Analysis on the Effect of PU, PEOU, and CDK on Intention to Adopt AI in Food &amp; Beverage SMEs in Yangon</w:t>
            </w:r>
            <w:r w:rsidRPr="009B0814">
              <w:rPr>
                <w:rFonts w:ascii="Times New Roman" w:hAnsi="Times New Roman" w:cs="Times New Roman"/>
                <w:noProof/>
                <w:webHidden/>
              </w:rPr>
              <w:tab/>
            </w:r>
            <w:r w:rsidRPr="009B0814">
              <w:rPr>
                <w:rFonts w:ascii="Times New Roman" w:hAnsi="Times New Roman" w:cs="Times New Roman"/>
                <w:noProof/>
                <w:webHidden/>
              </w:rPr>
              <w:fldChar w:fldCharType="begin"/>
            </w:r>
            <w:r w:rsidRPr="009B0814">
              <w:rPr>
                <w:rFonts w:ascii="Times New Roman" w:hAnsi="Times New Roman" w:cs="Times New Roman"/>
                <w:noProof/>
                <w:webHidden/>
              </w:rPr>
              <w:instrText xml:space="preserve"> PAGEREF _Toc208855511 \h </w:instrText>
            </w:r>
            <w:r w:rsidRPr="009B0814">
              <w:rPr>
                <w:rFonts w:ascii="Times New Roman" w:hAnsi="Times New Roman" w:cs="Times New Roman"/>
                <w:noProof/>
                <w:webHidden/>
              </w:rPr>
            </w:r>
            <w:r w:rsidRPr="009B0814">
              <w:rPr>
                <w:rFonts w:ascii="Times New Roman" w:hAnsi="Times New Roman" w:cs="Times New Roman"/>
                <w:noProof/>
                <w:webHidden/>
              </w:rPr>
              <w:fldChar w:fldCharType="separate"/>
            </w:r>
            <w:r w:rsidR="006300B2">
              <w:rPr>
                <w:rFonts w:ascii="Times New Roman" w:hAnsi="Times New Roman" w:cs="Times New Roman"/>
                <w:noProof/>
                <w:webHidden/>
              </w:rPr>
              <w:t>39</w:t>
            </w:r>
            <w:r w:rsidRPr="009B0814">
              <w:rPr>
                <w:rFonts w:ascii="Times New Roman" w:hAnsi="Times New Roman" w:cs="Times New Roman"/>
                <w:noProof/>
                <w:webHidden/>
              </w:rPr>
              <w:fldChar w:fldCharType="end"/>
            </w:r>
          </w:hyperlink>
        </w:p>
        <w:p w14:paraId="5CAD0537" w14:textId="77777777" w:rsidR="009B0814" w:rsidRPr="009B0814" w:rsidRDefault="009B0814">
          <w:pPr>
            <w:pStyle w:val="TOC2"/>
            <w:rPr>
              <w:rFonts w:ascii="Times New Roman" w:eastAsiaTheme="minorEastAsia" w:hAnsi="Times New Roman" w:cs="Times New Roman"/>
              <w:noProof/>
              <w:kern w:val="0"/>
              <w:lang w:eastAsia="zh-TW" w:bidi="ar-SA"/>
              <w14:ligatures w14:val="none"/>
            </w:rPr>
          </w:pPr>
          <w:hyperlink w:anchor="_Toc208855512" w:history="1">
            <w:r w:rsidRPr="009B0814">
              <w:rPr>
                <w:rStyle w:val="Hyperlink"/>
                <w:rFonts w:ascii="Times New Roman" w:hAnsi="Times New Roman" w:cs="Times New Roman"/>
                <w:bCs/>
                <w:noProof/>
              </w:rPr>
              <w:t>4.6 Respondents’ Perception on Challenges and Support related to implementing AI in Business</w:t>
            </w:r>
            <w:r w:rsidRPr="009B0814">
              <w:rPr>
                <w:rFonts w:ascii="Times New Roman" w:hAnsi="Times New Roman" w:cs="Times New Roman"/>
                <w:noProof/>
                <w:webHidden/>
              </w:rPr>
              <w:tab/>
            </w:r>
            <w:r w:rsidRPr="009B0814">
              <w:rPr>
                <w:rFonts w:ascii="Times New Roman" w:hAnsi="Times New Roman" w:cs="Times New Roman"/>
                <w:noProof/>
                <w:webHidden/>
              </w:rPr>
              <w:fldChar w:fldCharType="begin"/>
            </w:r>
            <w:r w:rsidRPr="009B0814">
              <w:rPr>
                <w:rFonts w:ascii="Times New Roman" w:hAnsi="Times New Roman" w:cs="Times New Roman"/>
                <w:noProof/>
                <w:webHidden/>
              </w:rPr>
              <w:instrText xml:space="preserve"> PAGEREF _Toc208855512 \h </w:instrText>
            </w:r>
            <w:r w:rsidRPr="009B0814">
              <w:rPr>
                <w:rFonts w:ascii="Times New Roman" w:hAnsi="Times New Roman" w:cs="Times New Roman"/>
                <w:noProof/>
                <w:webHidden/>
              </w:rPr>
            </w:r>
            <w:r w:rsidRPr="009B0814">
              <w:rPr>
                <w:rFonts w:ascii="Times New Roman" w:hAnsi="Times New Roman" w:cs="Times New Roman"/>
                <w:noProof/>
                <w:webHidden/>
              </w:rPr>
              <w:fldChar w:fldCharType="separate"/>
            </w:r>
            <w:r w:rsidR="006300B2">
              <w:rPr>
                <w:rFonts w:ascii="Times New Roman" w:hAnsi="Times New Roman" w:cs="Times New Roman"/>
                <w:noProof/>
                <w:webHidden/>
              </w:rPr>
              <w:t>40</w:t>
            </w:r>
            <w:r w:rsidRPr="009B0814">
              <w:rPr>
                <w:rFonts w:ascii="Times New Roman" w:hAnsi="Times New Roman" w:cs="Times New Roman"/>
                <w:noProof/>
                <w:webHidden/>
              </w:rPr>
              <w:fldChar w:fldCharType="end"/>
            </w:r>
          </w:hyperlink>
        </w:p>
        <w:p w14:paraId="74ADE84B" w14:textId="77777777" w:rsidR="009B0814" w:rsidRPr="009B0814" w:rsidRDefault="009B0814">
          <w:pPr>
            <w:pStyle w:val="TOC3"/>
            <w:rPr>
              <w:rFonts w:ascii="Times New Roman" w:eastAsiaTheme="minorEastAsia" w:hAnsi="Times New Roman" w:cs="Times New Roman"/>
              <w:noProof/>
              <w:kern w:val="0"/>
              <w:lang w:eastAsia="zh-TW" w:bidi="ar-SA"/>
              <w14:ligatures w14:val="none"/>
            </w:rPr>
          </w:pPr>
          <w:hyperlink w:anchor="_Toc208855513" w:history="1">
            <w:r w:rsidRPr="009B0814">
              <w:rPr>
                <w:rStyle w:val="Hyperlink"/>
                <w:rFonts w:ascii="Times New Roman" w:hAnsi="Times New Roman" w:cs="Times New Roman"/>
                <w:bCs/>
                <w:noProof/>
              </w:rPr>
              <w:t>4.6.1 Respondents’ Perception on challenges preventing the business from adopting AI</w:t>
            </w:r>
            <w:r w:rsidRPr="009B0814">
              <w:rPr>
                <w:rFonts w:ascii="Times New Roman" w:hAnsi="Times New Roman" w:cs="Times New Roman"/>
                <w:noProof/>
                <w:webHidden/>
              </w:rPr>
              <w:tab/>
            </w:r>
            <w:r w:rsidRPr="009B0814">
              <w:rPr>
                <w:rFonts w:ascii="Times New Roman" w:hAnsi="Times New Roman" w:cs="Times New Roman"/>
                <w:noProof/>
                <w:webHidden/>
              </w:rPr>
              <w:fldChar w:fldCharType="begin"/>
            </w:r>
            <w:r w:rsidRPr="009B0814">
              <w:rPr>
                <w:rFonts w:ascii="Times New Roman" w:hAnsi="Times New Roman" w:cs="Times New Roman"/>
                <w:noProof/>
                <w:webHidden/>
              </w:rPr>
              <w:instrText xml:space="preserve"> PAGEREF _Toc208855513 \h </w:instrText>
            </w:r>
            <w:r w:rsidRPr="009B0814">
              <w:rPr>
                <w:rFonts w:ascii="Times New Roman" w:hAnsi="Times New Roman" w:cs="Times New Roman"/>
                <w:noProof/>
                <w:webHidden/>
              </w:rPr>
            </w:r>
            <w:r w:rsidRPr="009B0814">
              <w:rPr>
                <w:rFonts w:ascii="Times New Roman" w:hAnsi="Times New Roman" w:cs="Times New Roman"/>
                <w:noProof/>
                <w:webHidden/>
              </w:rPr>
              <w:fldChar w:fldCharType="separate"/>
            </w:r>
            <w:r w:rsidR="006300B2">
              <w:rPr>
                <w:rFonts w:ascii="Times New Roman" w:hAnsi="Times New Roman" w:cs="Times New Roman"/>
                <w:noProof/>
                <w:webHidden/>
              </w:rPr>
              <w:t>40</w:t>
            </w:r>
            <w:r w:rsidRPr="009B0814">
              <w:rPr>
                <w:rFonts w:ascii="Times New Roman" w:hAnsi="Times New Roman" w:cs="Times New Roman"/>
                <w:noProof/>
                <w:webHidden/>
              </w:rPr>
              <w:fldChar w:fldCharType="end"/>
            </w:r>
          </w:hyperlink>
        </w:p>
        <w:p w14:paraId="4EB572DE" w14:textId="77777777" w:rsidR="009B0814" w:rsidRPr="009B0814" w:rsidRDefault="009B0814">
          <w:pPr>
            <w:pStyle w:val="TOC3"/>
            <w:rPr>
              <w:rFonts w:ascii="Times New Roman" w:eastAsiaTheme="minorEastAsia" w:hAnsi="Times New Roman" w:cs="Times New Roman"/>
              <w:noProof/>
              <w:kern w:val="0"/>
              <w:lang w:eastAsia="zh-TW" w:bidi="ar-SA"/>
              <w14:ligatures w14:val="none"/>
            </w:rPr>
          </w:pPr>
          <w:hyperlink w:anchor="_Toc208855514" w:history="1">
            <w:r w:rsidRPr="009B0814">
              <w:rPr>
                <w:rStyle w:val="Hyperlink"/>
                <w:rFonts w:ascii="Times New Roman" w:hAnsi="Times New Roman" w:cs="Times New Roman"/>
                <w:bCs/>
                <w:noProof/>
              </w:rPr>
              <w:t>4.6.2 Respondents’ perceptions on support needed to encourage business to adopt AI</w:t>
            </w:r>
            <w:r w:rsidRPr="009B0814">
              <w:rPr>
                <w:rFonts w:ascii="Times New Roman" w:hAnsi="Times New Roman" w:cs="Times New Roman"/>
                <w:noProof/>
                <w:webHidden/>
              </w:rPr>
              <w:tab/>
            </w:r>
            <w:r w:rsidRPr="009B0814">
              <w:rPr>
                <w:rFonts w:ascii="Times New Roman" w:hAnsi="Times New Roman" w:cs="Times New Roman"/>
                <w:noProof/>
                <w:webHidden/>
              </w:rPr>
              <w:fldChar w:fldCharType="begin"/>
            </w:r>
            <w:r w:rsidRPr="009B0814">
              <w:rPr>
                <w:rFonts w:ascii="Times New Roman" w:hAnsi="Times New Roman" w:cs="Times New Roman"/>
                <w:noProof/>
                <w:webHidden/>
              </w:rPr>
              <w:instrText xml:space="preserve"> PAGEREF _Toc208855514 \h </w:instrText>
            </w:r>
            <w:r w:rsidRPr="009B0814">
              <w:rPr>
                <w:rFonts w:ascii="Times New Roman" w:hAnsi="Times New Roman" w:cs="Times New Roman"/>
                <w:noProof/>
                <w:webHidden/>
              </w:rPr>
            </w:r>
            <w:r w:rsidRPr="009B0814">
              <w:rPr>
                <w:rFonts w:ascii="Times New Roman" w:hAnsi="Times New Roman" w:cs="Times New Roman"/>
                <w:noProof/>
                <w:webHidden/>
              </w:rPr>
              <w:fldChar w:fldCharType="separate"/>
            </w:r>
            <w:r w:rsidR="006300B2">
              <w:rPr>
                <w:rFonts w:ascii="Times New Roman" w:hAnsi="Times New Roman" w:cs="Times New Roman"/>
                <w:noProof/>
                <w:webHidden/>
              </w:rPr>
              <w:t>42</w:t>
            </w:r>
            <w:r w:rsidRPr="009B0814">
              <w:rPr>
                <w:rFonts w:ascii="Times New Roman" w:hAnsi="Times New Roman" w:cs="Times New Roman"/>
                <w:noProof/>
                <w:webHidden/>
              </w:rPr>
              <w:fldChar w:fldCharType="end"/>
            </w:r>
          </w:hyperlink>
        </w:p>
        <w:p w14:paraId="22047E99" w14:textId="77777777" w:rsidR="009B0814" w:rsidRPr="009B0814" w:rsidRDefault="009B0814">
          <w:pPr>
            <w:pStyle w:val="TOC3"/>
            <w:rPr>
              <w:rFonts w:ascii="Times New Roman" w:eastAsiaTheme="minorEastAsia" w:hAnsi="Times New Roman" w:cs="Times New Roman"/>
              <w:noProof/>
              <w:kern w:val="0"/>
              <w:lang w:eastAsia="zh-TW" w:bidi="ar-SA"/>
              <w14:ligatures w14:val="none"/>
            </w:rPr>
          </w:pPr>
          <w:hyperlink w:anchor="_Toc208855515" w:history="1">
            <w:r w:rsidRPr="009B0814">
              <w:rPr>
                <w:rStyle w:val="Hyperlink"/>
                <w:rFonts w:ascii="Times New Roman" w:hAnsi="Times New Roman" w:cs="Times New Roman"/>
                <w:bCs/>
                <w:noProof/>
              </w:rPr>
              <w:t>4.6.3 Respondents’ perception on if they can get support needed to adopt AI in their business</w:t>
            </w:r>
            <w:r w:rsidRPr="009B0814">
              <w:rPr>
                <w:rFonts w:ascii="Times New Roman" w:hAnsi="Times New Roman" w:cs="Times New Roman"/>
                <w:noProof/>
                <w:webHidden/>
              </w:rPr>
              <w:tab/>
            </w:r>
            <w:r w:rsidRPr="009B0814">
              <w:rPr>
                <w:rFonts w:ascii="Times New Roman" w:hAnsi="Times New Roman" w:cs="Times New Roman"/>
                <w:noProof/>
                <w:webHidden/>
              </w:rPr>
              <w:fldChar w:fldCharType="begin"/>
            </w:r>
            <w:r w:rsidRPr="009B0814">
              <w:rPr>
                <w:rFonts w:ascii="Times New Roman" w:hAnsi="Times New Roman" w:cs="Times New Roman"/>
                <w:noProof/>
                <w:webHidden/>
              </w:rPr>
              <w:instrText xml:space="preserve"> PAGEREF _Toc208855515 \h </w:instrText>
            </w:r>
            <w:r w:rsidRPr="009B0814">
              <w:rPr>
                <w:rFonts w:ascii="Times New Roman" w:hAnsi="Times New Roman" w:cs="Times New Roman"/>
                <w:noProof/>
                <w:webHidden/>
              </w:rPr>
            </w:r>
            <w:r w:rsidRPr="009B0814">
              <w:rPr>
                <w:rFonts w:ascii="Times New Roman" w:hAnsi="Times New Roman" w:cs="Times New Roman"/>
                <w:noProof/>
                <w:webHidden/>
              </w:rPr>
              <w:fldChar w:fldCharType="separate"/>
            </w:r>
            <w:r w:rsidR="006300B2">
              <w:rPr>
                <w:rFonts w:ascii="Times New Roman" w:hAnsi="Times New Roman" w:cs="Times New Roman"/>
                <w:noProof/>
                <w:webHidden/>
              </w:rPr>
              <w:t>43</w:t>
            </w:r>
            <w:r w:rsidRPr="009B0814">
              <w:rPr>
                <w:rFonts w:ascii="Times New Roman" w:hAnsi="Times New Roman" w:cs="Times New Roman"/>
                <w:noProof/>
                <w:webHidden/>
              </w:rPr>
              <w:fldChar w:fldCharType="end"/>
            </w:r>
          </w:hyperlink>
        </w:p>
        <w:p w14:paraId="21798628" w14:textId="77777777" w:rsidR="009B0814" w:rsidRPr="009B0814" w:rsidRDefault="009B0814">
          <w:pPr>
            <w:pStyle w:val="TOC1"/>
            <w:rPr>
              <w:rFonts w:ascii="Times New Roman" w:eastAsiaTheme="minorEastAsia" w:hAnsi="Times New Roman" w:cs="Times New Roman"/>
              <w:noProof/>
              <w:kern w:val="0"/>
              <w:lang w:eastAsia="zh-TW" w:bidi="ar-SA"/>
              <w14:ligatures w14:val="none"/>
            </w:rPr>
          </w:pPr>
          <w:hyperlink w:anchor="_Toc208855516" w:history="1">
            <w:r w:rsidRPr="009B0814">
              <w:rPr>
                <w:rStyle w:val="Hyperlink"/>
                <w:rFonts w:ascii="Times New Roman" w:hAnsi="Times New Roman" w:cs="Times New Roman"/>
                <w:bCs/>
                <w:noProof/>
              </w:rPr>
              <w:t>CHAPTER 5</w:t>
            </w:r>
            <w:r w:rsidRPr="009B0814">
              <w:rPr>
                <w:rFonts w:ascii="Times New Roman" w:hAnsi="Times New Roman" w:cs="Times New Roman"/>
                <w:noProof/>
                <w:webHidden/>
              </w:rPr>
              <w:tab/>
            </w:r>
            <w:r w:rsidRPr="009B0814">
              <w:rPr>
                <w:rFonts w:ascii="Times New Roman" w:hAnsi="Times New Roman" w:cs="Times New Roman"/>
                <w:noProof/>
                <w:webHidden/>
              </w:rPr>
              <w:fldChar w:fldCharType="begin"/>
            </w:r>
            <w:r w:rsidRPr="009B0814">
              <w:rPr>
                <w:rFonts w:ascii="Times New Roman" w:hAnsi="Times New Roman" w:cs="Times New Roman"/>
                <w:noProof/>
                <w:webHidden/>
              </w:rPr>
              <w:instrText xml:space="preserve"> PAGEREF _Toc208855516 \h </w:instrText>
            </w:r>
            <w:r w:rsidRPr="009B0814">
              <w:rPr>
                <w:rFonts w:ascii="Times New Roman" w:hAnsi="Times New Roman" w:cs="Times New Roman"/>
                <w:noProof/>
                <w:webHidden/>
              </w:rPr>
            </w:r>
            <w:r w:rsidRPr="009B0814">
              <w:rPr>
                <w:rFonts w:ascii="Times New Roman" w:hAnsi="Times New Roman" w:cs="Times New Roman"/>
                <w:noProof/>
                <w:webHidden/>
              </w:rPr>
              <w:fldChar w:fldCharType="separate"/>
            </w:r>
            <w:r w:rsidR="006300B2">
              <w:rPr>
                <w:rFonts w:ascii="Times New Roman" w:hAnsi="Times New Roman" w:cs="Times New Roman"/>
                <w:noProof/>
                <w:webHidden/>
              </w:rPr>
              <w:t>45</w:t>
            </w:r>
            <w:r w:rsidRPr="009B0814">
              <w:rPr>
                <w:rFonts w:ascii="Times New Roman" w:hAnsi="Times New Roman" w:cs="Times New Roman"/>
                <w:noProof/>
                <w:webHidden/>
              </w:rPr>
              <w:fldChar w:fldCharType="end"/>
            </w:r>
          </w:hyperlink>
        </w:p>
        <w:p w14:paraId="4E1C6673" w14:textId="77777777" w:rsidR="009B0814" w:rsidRPr="009B0814" w:rsidRDefault="009B0814">
          <w:pPr>
            <w:pStyle w:val="TOC1"/>
            <w:rPr>
              <w:rFonts w:ascii="Times New Roman" w:eastAsiaTheme="minorEastAsia" w:hAnsi="Times New Roman" w:cs="Times New Roman"/>
              <w:noProof/>
              <w:kern w:val="0"/>
              <w:lang w:eastAsia="zh-TW" w:bidi="ar-SA"/>
              <w14:ligatures w14:val="none"/>
            </w:rPr>
          </w:pPr>
          <w:hyperlink w:anchor="_Toc208855517" w:history="1">
            <w:r w:rsidRPr="009B0814">
              <w:rPr>
                <w:rStyle w:val="Hyperlink"/>
                <w:rFonts w:ascii="Times New Roman" w:hAnsi="Times New Roman" w:cs="Times New Roman"/>
                <w:bCs/>
                <w:noProof/>
              </w:rPr>
              <w:t>CONCLUSION</w:t>
            </w:r>
            <w:r w:rsidRPr="009B0814">
              <w:rPr>
                <w:rFonts w:ascii="Times New Roman" w:hAnsi="Times New Roman" w:cs="Times New Roman"/>
                <w:noProof/>
                <w:webHidden/>
              </w:rPr>
              <w:tab/>
            </w:r>
            <w:r w:rsidRPr="009B0814">
              <w:rPr>
                <w:rFonts w:ascii="Times New Roman" w:hAnsi="Times New Roman" w:cs="Times New Roman"/>
                <w:noProof/>
                <w:webHidden/>
              </w:rPr>
              <w:fldChar w:fldCharType="begin"/>
            </w:r>
            <w:r w:rsidRPr="009B0814">
              <w:rPr>
                <w:rFonts w:ascii="Times New Roman" w:hAnsi="Times New Roman" w:cs="Times New Roman"/>
                <w:noProof/>
                <w:webHidden/>
              </w:rPr>
              <w:instrText xml:space="preserve"> PAGEREF _Toc208855517 \h </w:instrText>
            </w:r>
            <w:r w:rsidRPr="009B0814">
              <w:rPr>
                <w:rFonts w:ascii="Times New Roman" w:hAnsi="Times New Roman" w:cs="Times New Roman"/>
                <w:noProof/>
                <w:webHidden/>
              </w:rPr>
            </w:r>
            <w:r w:rsidRPr="009B0814">
              <w:rPr>
                <w:rFonts w:ascii="Times New Roman" w:hAnsi="Times New Roman" w:cs="Times New Roman"/>
                <w:noProof/>
                <w:webHidden/>
              </w:rPr>
              <w:fldChar w:fldCharType="separate"/>
            </w:r>
            <w:r w:rsidR="006300B2">
              <w:rPr>
                <w:rFonts w:ascii="Times New Roman" w:hAnsi="Times New Roman" w:cs="Times New Roman"/>
                <w:noProof/>
                <w:webHidden/>
              </w:rPr>
              <w:t>45</w:t>
            </w:r>
            <w:r w:rsidRPr="009B0814">
              <w:rPr>
                <w:rFonts w:ascii="Times New Roman" w:hAnsi="Times New Roman" w:cs="Times New Roman"/>
                <w:noProof/>
                <w:webHidden/>
              </w:rPr>
              <w:fldChar w:fldCharType="end"/>
            </w:r>
          </w:hyperlink>
        </w:p>
        <w:p w14:paraId="32933347" w14:textId="77777777" w:rsidR="009B0814" w:rsidRPr="009B0814" w:rsidRDefault="009B0814">
          <w:pPr>
            <w:pStyle w:val="TOC2"/>
            <w:rPr>
              <w:rFonts w:ascii="Times New Roman" w:eastAsiaTheme="minorEastAsia" w:hAnsi="Times New Roman" w:cs="Times New Roman"/>
              <w:noProof/>
              <w:kern w:val="0"/>
              <w:lang w:eastAsia="zh-TW" w:bidi="ar-SA"/>
              <w14:ligatures w14:val="none"/>
            </w:rPr>
          </w:pPr>
          <w:hyperlink w:anchor="_Toc208855518" w:history="1">
            <w:r w:rsidRPr="009B0814">
              <w:rPr>
                <w:rStyle w:val="Hyperlink"/>
                <w:rFonts w:ascii="Times New Roman" w:hAnsi="Times New Roman" w:cs="Times New Roman"/>
                <w:bCs/>
                <w:noProof/>
              </w:rPr>
              <w:t>5.1 Summary of Key Findings and Discussions</w:t>
            </w:r>
            <w:r w:rsidRPr="009B0814">
              <w:rPr>
                <w:rFonts w:ascii="Times New Roman" w:hAnsi="Times New Roman" w:cs="Times New Roman"/>
                <w:noProof/>
                <w:webHidden/>
              </w:rPr>
              <w:tab/>
            </w:r>
            <w:r w:rsidRPr="009B0814">
              <w:rPr>
                <w:rFonts w:ascii="Times New Roman" w:hAnsi="Times New Roman" w:cs="Times New Roman"/>
                <w:noProof/>
                <w:webHidden/>
              </w:rPr>
              <w:fldChar w:fldCharType="begin"/>
            </w:r>
            <w:r w:rsidRPr="009B0814">
              <w:rPr>
                <w:rFonts w:ascii="Times New Roman" w:hAnsi="Times New Roman" w:cs="Times New Roman"/>
                <w:noProof/>
                <w:webHidden/>
              </w:rPr>
              <w:instrText xml:space="preserve"> PAGEREF _Toc208855518 \h </w:instrText>
            </w:r>
            <w:r w:rsidRPr="009B0814">
              <w:rPr>
                <w:rFonts w:ascii="Times New Roman" w:hAnsi="Times New Roman" w:cs="Times New Roman"/>
                <w:noProof/>
                <w:webHidden/>
              </w:rPr>
            </w:r>
            <w:r w:rsidRPr="009B0814">
              <w:rPr>
                <w:rFonts w:ascii="Times New Roman" w:hAnsi="Times New Roman" w:cs="Times New Roman"/>
                <w:noProof/>
                <w:webHidden/>
              </w:rPr>
              <w:fldChar w:fldCharType="separate"/>
            </w:r>
            <w:r w:rsidR="006300B2">
              <w:rPr>
                <w:rFonts w:ascii="Times New Roman" w:hAnsi="Times New Roman" w:cs="Times New Roman"/>
                <w:noProof/>
                <w:webHidden/>
              </w:rPr>
              <w:t>45</w:t>
            </w:r>
            <w:r w:rsidRPr="009B0814">
              <w:rPr>
                <w:rFonts w:ascii="Times New Roman" w:hAnsi="Times New Roman" w:cs="Times New Roman"/>
                <w:noProof/>
                <w:webHidden/>
              </w:rPr>
              <w:fldChar w:fldCharType="end"/>
            </w:r>
          </w:hyperlink>
        </w:p>
        <w:p w14:paraId="5422FB0A" w14:textId="77777777" w:rsidR="009B0814" w:rsidRPr="009B0814" w:rsidRDefault="009B0814">
          <w:pPr>
            <w:pStyle w:val="TOC3"/>
            <w:rPr>
              <w:rFonts w:ascii="Times New Roman" w:eastAsiaTheme="minorEastAsia" w:hAnsi="Times New Roman" w:cs="Times New Roman"/>
              <w:noProof/>
              <w:kern w:val="0"/>
              <w:lang w:eastAsia="zh-TW" w:bidi="ar-SA"/>
              <w14:ligatures w14:val="none"/>
            </w:rPr>
          </w:pPr>
          <w:hyperlink w:anchor="_Toc208855519" w:history="1">
            <w:r w:rsidRPr="009B0814">
              <w:rPr>
                <w:rStyle w:val="Hyperlink"/>
                <w:rFonts w:ascii="Times New Roman" w:hAnsi="Times New Roman" w:cs="Times New Roman"/>
                <w:bCs/>
                <w:noProof/>
              </w:rPr>
              <w:t>5.1.1 Influence of Perceived Usefulness (PU)</w:t>
            </w:r>
            <w:r w:rsidRPr="009B0814">
              <w:rPr>
                <w:rFonts w:ascii="Times New Roman" w:hAnsi="Times New Roman" w:cs="Times New Roman"/>
                <w:noProof/>
                <w:webHidden/>
              </w:rPr>
              <w:tab/>
            </w:r>
            <w:r w:rsidRPr="009B0814">
              <w:rPr>
                <w:rFonts w:ascii="Times New Roman" w:hAnsi="Times New Roman" w:cs="Times New Roman"/>
                <w:noProof/>
                <w:webHidden/>
              </w:rPr>
              <w:fldChar w:fldCharType="begin"/>
            </w:r>
            <w:r w:rsidRPr="009B0814">
              <w:rPr>
                <w:rFonts w:ascii="Times New Roman" w:hAnsi="Times New Roman" w:cs="Times New Roman"/>
                <w:noProof/>
                <w:webHidden/>
              </w:rPr>
              <w:instrText xml:space="preserve"> PAGEREF _Toc208855519 \h </w:instrText>
            </w:r>
            <w:r w:rsidRPr="009B0814">
              <w:rPr>
                <w:rFonts w:ascii="Times New Roman" w:hAnsi="Times New Roman" w:cs="Times New Roman"/>
                <w:noProof/>
                <w:webHidden/>
              </w:rPr>
            </w:r>
            <w:r w:rsidRPr="009B0814">
              <w:rPr>
                <w:rFonts w:ascii="Times New Roman" w:hAnsi="Times New Roman" w:cs="Times New Roman"/>
                <w:noProof/>
                <w:webHidden/>
              </w:rPr>
              <w:fldChar w:fldCharType="separate"/>
            </w:r>
            <w:r w:rsidR="006300B2">
              <w:rPr>
                <w:rFonts w:ascii="Times New Roman" w:hAnsi="Times New Roman" w:cs="Times New Roman"/>
                <w:noProof/>
                <w:webHidden/>
              </w:rPr>
              <w:t>45</w:t>
            </w:r>
            <w:r w:rsidRPr="009B0814">
              <w:rPr>
                <w:rFonts w:ascii="Times New Roman" w:hAnsi="Times New Roman" w:cs="Times New Roman"/>
                <w:noProof/>
                <w:webHidden/>
              </w:rPr>
              <w:fldChar w:fldCharType="end"/>
            </w:r>
          </w:hyperlink>
        </w:p>
        <w:p w14:paraId="5D059D13" w14:textId="77777777" w:rsidR="009B0814" w:rsidRPr="009B0814" w:rsidRDefault="009B0814">
          <w:pPr>
            <w:pStyle w:val="TOC3"/>
            <w:rPr>
              <w:rFonts w:ascii="Times New Roman" w:eastAsiaTheme="minorEastAsia" w:hAnsi="Times New Roman" w:cs="Times New Roman"/>
              <w:noProof/>
              <w:kern w:val="0"/>
              <w:lang w:eastAsia="zh-TW" w:bidi="ar-SA"/>
              <w14:ligatures w14:val="none"/>
            </w:rPr>
          </w:pPr>
          <w:hyperlink w:anchor="_Toc208855520" w:history="1">
            <w:r w:rsidRPr="009B0814">
              <w:rPr>
                <w:rStyle w:val="Hyperlink"/>
                <w:rFonts w:ascii="Times New Roman" w:hAnsi="Times New Roman" w:cs="Times New Roman"/>
                <w:bCs/>
                <w:noProof/>
              </w:rPr>
              <w:t>5.1.2 Limited Impact of Perceived Ease of Use (PEOU)</w:t>
            </w:r>
            <w:r w:rsidRPr="009B0814">
              <w:rPr>
                <w:rFonts w:ascii="Times New Roman" w:hAnsi="Times New Roman" w:cs="Times New Roman"/>
                <w:noProof/>
                <w:webHidden/>
              </w:rPr>
              <w:tab/>
            </w:r>
            <w:r w:rsidRPr="009B0814">
              <w:rPr>
                <w:rFonts w:ascii="Times New Roman" w:hAnsi="Times New Roman" w:cs="Times New Roman"/>
                <w:noProof/>
                <w:webHidden/>
              </w:rPr>
              <w:fldChar w:fldCharType="begin"/>
            </w:r>
            <w:r w:rsidRPr="009B0814">
              <w:rPr>
                <w:rFonts w:ascii="Times New Roman" w:hAnsi="Times New Roman" w:cs="Times New Roman"/>
                <w:noProof/>
                <w:webHidden/>
              </w:rPr>
              <w:instrText xml:space="preserve"> PAGEREF _Toc208855520 \h </w:instrText>
            </w:r>
            <w:r w:rsidRPr="009B0814">
              <w:rPr>
                <w:rFonts w:ascii="Times New Roman" w:hAnsi="Times New Roman" w:cs="Times New Roman"/>
                <w:noProof/>
                <w:webHidden/>
              </w:rPr>
            </w:r>
            <w:r w:rsidRPr="009B0814">
              <w:rPr>
                <w:rFonts w:ascii="Times New Roman" w:hAnsi="Times New Roman" w:cs="Times New Roman"/>
                <w:noProof/>
                <w:webHidden/>
              </w:rPr>
              <w:fldChar w:fldCharType="separate"/>
            </w:r>
            <w:r w:rsidR="006300B2">
              <w:rPr>
                <w:rFonts w:ascii="Times New Roman" w:hAnsi="Times New Roman" w:cs="Times New Roman"/>
                <w:noProof/>
                <w:webHidden/>
              </w:rPr>
              <w:t>46</w:t>
            </w:r>
            <w:r w:rsidRPr="009B0814">
              <w:rPr>
                <w:rFonts w:ascii="Times New Roman" w:hAnsi="Times New Roman" w:cs="Times New Roman"/>
                <w:noProof/>
                <w:webHidden/>
              </w:rPr>
              <w:fldChar w:fldCharType="end"/>
            </w:r>
          </w:hyperlink>
        </w:p>
        <w:p w14:paraId="3B67D811" w14:textId="77777777" w:rsidR="009B0814" w:rsidRPr="009B0814" w:rsidRDefault="009B0814">
          <w:pPr>
            <w:pStyle w:val="TOC3"/>
            <w:rPr>
              <w:rFonts w:ascii="Times New Roman" w:eastAsiaTheme="minorEastAsia" w:hAnsi="Times New Roman" w:cs="Times New Roman"/>
              <w:noProof/>
              <w:kern w:val="0"/>
              <w:lang w:eastAsia="zh-TW" w:bidi="ar-SA"/>
              <w14:ligatures w14:val="none"/>
            </w:rPr>
          </w:pPr>
          <w:hyperlink w:anchor="_Toc208855521" w:history="1">
            <w:r w:rsidRPr="009B0814">
              <w:rPr>
                <w:rStyle w:val="Hyperlink"/>
                <w:rFonts w:ascii="Times New Roman" w:hAnsi="Times New Roman" w:cs="Times New Roman"/>
                <w:bCs/>
                <w:noProof/>
              </w:rPr>
              <w:t>5.1.3 Role of Confidence in Digital Knowledge (CDK)</w:t>
            </w:r>
            <w:r w:rsidRPr="009B0814">
              <w:rPr>
                <w:rFonts w:ascii="Times New Roman" w:hAnsi="Times New Roman" w:cs="Times New Roman"/>
                <w:noProof/>
                <w:webHidden/>
              </w:rPr>
              <w:tab/>
            </w:r>
            <w:r w:rsidRPr="009B0814">
              <w:rPr>
                <w:rFonts w:ascii="Times New Roman" w:hAnsi="Times New Roman" w:cs="Times New Roman"/>
                <w:noProof/>
                <w:webHidden/>
              </w:rPr>
              <w:fldChar w:fldCharType="begin"/>
            </w:r>
            <w:r w:rsidRPr="009B0814">
              <w:rPr>
                <w:rFonts w:ascii="Times New Roman" w:hAnsi="Times New Roman" w:cs="Times New Roman"/>
                <w:noProof/>
                <w:webHidden/>
              </w:rPr>
              <w:instrText xml:space="preserve"> PAGEREF _Toc208855521 \h </w:instrText>
            </w:r>
            <w:r w:rsidRPr="009B0814">
              <w:rPr>
                <w:rFonts w:ascii="Times New Roman" w:hAnsi="Times New Roman" w:cs="Times New Roman"/>
                <w:noProof/>
                <w:webHidden/>
              </w:rPr>
            </w:r>
            <w:r w:rsidRPr="009B0814">
              <w:rPr>
                <w:rFonts w:ascii="Times New Roman" w:hAnsi="Times New Roman" w:cs="Times New Roman"/>
                <w:noProof/>
                <w:webHidden/>
              </w:rPr>
              <w:fldChar w:fldCharType="separate"/>
            </w:r>
            <w:r w:rsidR="006300B2">
              <w:rPr>
                <w:rFonts w:ascii="Times New Roman" w:hAnsi="Times New Roman" w:cs="Times New Roman"/>
                <w:noProof/>
                <w:webHidden/>
              </w:rPr>
              <w:t>46</w:t>
            </w:r>
            <w:r w:rsidRPr="009B0814">
              <w:rPr>
                <w:rFonts w:ascii="Times New Roman" w:hAnsi="Times New Roman" w:cs="Times New Roman"/>
                <w:noProof/>
                <w:webHidden/>
              </w:rPr>
              <w:fldChar w:fldCharType="end"/>
            </w:r>
          </w:hyperlink>
        </w:p>
        <w:p w14:paraId="19D8C8D0" w14:textId="77777777" w:rsidR="009B0814" w:rsidRPr="009B0814" w:rsidRDefault="009B0814">
          <w:pPr>
            <w:pStyle w:val="TOC3"/>
            <w:rPr>
              <w:rFonts w:ascii="Times New Roman" w:eastAsiaTheme="minorEastAsia" w:hAnsi="Times New Roman" w:cs="Times New Roman"/>
              <w:noProof/>
              <w:kern w:val="0"/>
              <w:lang w:eastAsia="zh-TW" w:bidi="ar-SA"/>
              <w14:ligatures w14:val="none"/>
            </w:rPr>
          </w:pPr>
          <w:hyperlink w:anchor="_Toc208855522" w:history="1">
            <w:r w:rsidRPr="009B0814">
              <w:rPr>
                <w:rStyle w:val="Hyperlink"/>
                <w:rFonts w:ascii="Times New Roman" w:hAnsi="Times New Roman" w:cs="Times New Roman"/>
                <w:bCs/>
                <w:noProof/>
              </w:rPr>
              <w:t>5.1.4 Overall Model Strength</w:t>
            </w:r>
            <w:r w:rsidRPr="009B0814">
              <w:rPr>
                <w:rFonts w:ascii="Times New Roman" w:hAnsi="Times New Roman" w:cs="Times New Roman"/>
                <w:noProof/>
                <w:webHidden/>
              </w:rPr>
              <w:tab/>
            </w:r>
            <w:r w:rsidRPr="009B0814">
              <w:rPr>
                <w:rFonts w:ascii="Times New Roman" w:hAnsi="Times New Roman" w:cs="Times New Roman"/>
                <w:noProof/>
                <w:webHidden/>
              </w:rPr>
              <w:fldChar w:fldCharType="begin"/>
            </w:r>
            <w:r w:rsidRPr="009B0814">
              <w:rPr>
                <w:rFonts w:ascii="Times New Roman" w:hAnsi="Times New Roman" w:cs="Times New Roman"/>
                <w:noProof/>
                <w:webHidden/>
              </w:rPr>
              <w:instrText xml:space="preserve"> PAGEREF _Toc208855522 \h </w:instrText>
            </w:r>
            <w:r w:rsidRPr="009B0814">
              <w:rPr>
                <w:rFonts w:ascii="Times New Roman" w:hAnsi="Times New Roman" w:cs="Times New Roman"/>
                <w:noProof/>
                <w:webHidden/>
              </w:rPr>
            </w:r>
            <w:r w:rsidRPr="009B0814">
              <w:rPr>
                <w:rFonts w:ascii="Times New Roman" w:hAnsi="Times New Roman" w:cs="Times New Roman"/>
                <w:noProof/>
                <w:webHidden/>
              </w:rPr>
              <w:fldChar w:fldCharType="separate"/>
            </w:r>
            <w:r w:rsidR="006300B2">
              <w:rPr>
                <w:rFonts w:ascii="Times New Roman" w:hAnsi="Times New Roman" w:cs="Times New Roman"/>
                <w:noProof/>
                <w:webHidden/>
              </w:rPr>
              <w:t>46</w:t>
            </w:r>
            <w:r w:rsidRPr="009B0814">
              <w:rPr>
                <w:rFonts w:ascii="Times New Roman" w:hAnsi="Times New Roman" w:cs="Times New Roman"/>
                <w:noProof/>
                <w:webHidden/>
              </w:rPr>
              <w:fldChar w:fldCharType="end"/>
            </w:r>
          </w:hyperlink>
        </w:p>
        <w:p w14:paraId="2C9C95BA" w14:textId="77777777" w:rsidR="009B0814" w:rsidRPr="009B0814" w:rsidRDefault="009B0814">
          <w:pPr>
            <w:pStyle w:val="TOC2"/>
            <w:rPr>
              <w:rFonts w:ascii="Times New Roman" w:eastAsiaTheme="minorEastAsia" w:hAnsi="Times New Roman" w:cs="Times New Roman"/>
              <w:noProof/>
              <w:kern w:val="0"/>
              <w:lang w:eastAsia="zh-TW" w:bidi="ar-SA"/>
              <w14:ligatures w14:val="none"/>
            </w:rPr>
          </w:pPr>
          <w:hyperlink w:anchor="_Toc208855523" w:history="1">
            <w:r w:rsidRPr="009B0814">
              <w:rPr>
                <w:rStyle w:val="Hyperlink"/>
                <w:rFonts w:ascii="Times New Roman" w:hAnsi="Times New Roman" w:cs="Times New Roman"/>
                <w:bCs/>
                <w:noProof/>
              </w:rPr>
              <w:t>5.2 Practical Implications and Recommendations</w:t>
            </w:r>
            <w:r w:rsidRPr="009B0814">
              <w:rPr>
                <w:rFonts w:ascii="Times New Roman" w:hAnsi="Times New Roman" w:cs="Times New Roman"/>
                <w:noProof/>
                <w:webHidden/>
              </w:rPr>
              <w:tab/>
            </w:r>
            <w:r w:rsidRPr="009B0814">
              <w:rPr>
                <w:rFonts w:ascii="Times New Roman" w:hAnsi="Times New Roman" w:cs="Times New Roman"/>
                <w:noProof/>
                <w:webHidden/>
              </w:rPr>
              <w:fldChar w:fldCharType="begin"/>
            </w:r>
            <w:r w:rsidRPr="009B0814">
              <w:rPr>
                <w:rFonts w:ascii="Times New Roman" w:hAnsi="Times New Roman" w:cs="Times New Roman"/>
                <w:noProof/>
                <w:webHidden/>
              </w:rPr>
              <w:instrText xml:space="preserve"> PAGEREF _Toc208855523 \h </w:instrText>
            </w:r>
            <w:r w:rsidRPr="009B0814">
              <w:rPr>
                <w:rFonts w:ascii="Times New Roman" w:hAnsi="Times New Roman" w:cs="Times New Roman"/>
                <w:noProof/>
                <w:webHidden/>
              </w:rPr>
            </w:r>
            <w:r w:rsidRPr="009B0814">
              <w:rPr>
                <w:rFonts w:ascii="Times New Roman" w:hAnsi="Times New Roman" w:cs="Times New Roman"/>
                <w:noProof/>
                <w:webHidden/>
              </w:rPr>
              <w:fldChar w:fldCharType="separate"/>
            </w:r>
            <w:r w:rsidR="006300B2">
              <w:rPr>
                <w:rFonts w:ascii="Times New Roman" w:hAnsi="Times New Roman" w:cs="Times New Roman"/>
                <w:noProof/>
                <w:webHidden/>
              </w:rPr>
              <w:t>47</w:t>
            </w:r>
            <w:r w:rsidRPr="009B0814">
              <w:rPr>
                <w:rFonts w:ascii="Times New Roman" w:hAnsi="Times New Roman" w:cs="Times New Roman"/>
                <w:noProof/>
                <w:webHidden/>
              </w:rPr>
              <w:fldChar w:fldCharType="end"/>
            </w:r>
          </w:hyperlink>
        </w:p>
        <w:p w14:paraId="0E28C2F6" w14:textId="77777777" w:rsidR="009B0814" w:rsidRPr="009B0814" w:rsidRDefault="009B0814">
          <w:pPr>
            <w:pStyle w:val="TOC3"/>
            <w:rPr>
              <w:rFonts w:ascii="Times New Roman" w:eastAsiaTheme="minorEastAsia" w:hAnsi="Times New Roman" w:cs="Times New Roman"/>
              <w:noProof/>
              <w:kern w:val="0"/>
              <w:lang w:eastAsia="zh-TW" w:bidi="ar-SA"/>
              <w14:ligatures w14:val="none"/>
            </w:rPr>
          </w:pPr>
          <w:hyperlink w:anchor="_Toc208855524" w:history="1">
            <w:r w:rsidRPr="009B0814">
              <w:rPr>
                <w:rStyle w:val="Hyperlink"/>
                <w:rFonts w:ascii="Times New Roman" w:hAnsi="Times New Roman" w:cs="Times New Roman"/>
                <w:bCs/>
                <w:noProof/>
              </w:rPr>
              <w:t>5.2.1 Recommendations for Policy Makers</w:t>
            </w:r>
            <w:r w:rsidRPr="009B0814">
              <w:rPr>
                <w:rFonts w:ascii="Times New Roman" w:hAnsi="Times New Roman" w:cs="Times New Roman"/>
                <w:noProof/>
                <w:webHidden/>
              </w:rPr>
              <w:tab/>
            </w:r>
            <w:r w:rsidRPr="009B0814">
              <w:rPr>
                <w:rFonts w:ascii="Times New Roman" w:hAnsi="Times New Roman" w:cs="Times New Roman"/>
                <w:noProof/>
                <w:webHidden/>
              </w:rPr>
              <w:fldChar w:fldCharType="begin"/>
            </w:r>
            <w:r w:rsidRPr="009B0814">
              <w:rPr>
                <w:rFonts w:ascii="Times New Roman" w:hAnsi="Times New Roman" w:cs="Times New Roman"/>
                <w:noProof/>
                <w:webHidden/>
              </w:rPr>
              <w:instrText xml:space="preserve"> PAGEREF _Toc208855524 \h </w:instrText>
            </w:r>
            <w:r w:rsidRPr="009B0814">
              <w:rPr>
                <w:rFonts w:ascii="Times New Roman" w:hAnsi="Times New Roman" w:cs="Times New Roman"/>
                <w:noProof/>
                <w:webHidden/>
              </w:rPr>
            </w:r>
            <w:r w:rsidRPr="009B0814">
              <w:rPr>
                <w:rFonts w:ascii="Times New Roman" w:hAnsi="Times New Roman" w:cs="Times New Roman"/>
                <w:noProof/>
                <w:webHidden/>
              </w:rPr>
              <w:fldChar w:fldCharType="separate"/>
            </w:r>
            <w:r w:rsidR="006300B2">
              <w:rPr>
                <w:rFonts w:ascii="Times New Roman" w:hAnsi="Times New Roman" w:cs="Times New Roman"/>
                <w:noProof/>
                <w:webHidden/>
              </w:rPr>
              <w:t>47</w:t>
            </w:r>
            <w:r w:rsidRPr="009B0814">
              <w:rPr>
                <w:rFonts w:ascii="Times New Roman" w:hAnsi="Times New Roman" w:cs="Times New Roman"/>
                <w:noProof/>
                <w:webHidden/>
              </w:rPr>
              <w:fldChar w:fldCharType="end"/>
            </w:r>
          </w:hyperlink>
        </w:p>
        <w:p w14:paraId="4CCC084B" w14:textId="77777777" w:rsidR="009B0814" w:rsidRPr="009B0814" w:rsidRDefault="009B0814">
          <w:pPr>
            <w:pStyle w:val="TOC3"/>
            <w:rPr>
              <w:rFonts w:ascii="Times New Roman" w:eastAsiaTheme="minorEastAsia" w:hAnsi="Times New Roman" w:cs="Times New Roman"/>
              <w:noProof/>
              <w:kern w:val="0"/>
              <w:lang w:eastAsia="zh-TW" w:bidi="ar-SA"/>
              <w14:ligatures w14:val="none"/>
            </w:rPr>
          </w:pPr>
          <w:hyperlink w:anchor="_Toc208855525" w:history="1">
            <w:r w:rsidRPr="009B0814">
              <w:rPr>
                <w:rStyle w:val="Hyperlink"/>
                <w:rFonts w:ascii="Times New Roman" w:hAnsi="Times New Roman" w:cs="Times New Roman"/>
                <w:bCs/>
                <w:noProof/>
              </w:rPr>
              <w:t>5.2.2 Recommendations for Support Organizations</w:t>
            </w:r>
            <w:r w:rsidRPr="009B0814">
              <w:rPr>
                <w:rFonts w:ascii="Times New Roman" w:hAnsi="Times New Roman" w:cs="Times New Roman"/>
                <w:noProof/>
                <w:webHidden/>
              </w:rPr>
              <w:tab/>
            </w:r>
            <w:r w:rsidRPr="009B0814">
              <w:rPr>
                <w:rFonts w:ascii="Times New Roman" w:hAnsi="Times New Roman" w:cs="Times New Roman"/>
                <w:noProof/>
                <w:webHidden/>
              </w:rPr>
              <w:fldChar w:fldCharType="begin"/>
            </w:r>
            <w:r w:rsidRPr="009B0814">
              <w:rPr>
                <w:rFonts w:ascii="Times New Roman" w:hAnsi="Times New Roman" w:cs="Times New Roman"/>
                <w:noProof/>
                <w:webHidden/>
              </w:rPr>
              <w:instrText xml:space="preserve"> PAGEREF _Toc208855525 \h </w:instrText>
            </w:r>
            <w:r w:rsidRPr="009B0814">
              <w:rPr>
                <w:rFonts w:ascii="Times New Roman" w:hAnsi="Times New Roman" w:cs="Times New Roman"/>
                <w:noProof/>
                <w:webHidden/>
              </w:rPr>
            </w:r>
            <w:r w:rsidRPr="009B0814">
              <w:rPr>
                <w:rFonts w:ascii="Times New Roman" w:hAnsi="Times New Roman" w:cs="Times New Roman"/>
                <w:noProof/>
                <w:webHidden/>
              </w:rPr>
              <w:fldChar w:fldCharType="separate"/>
            </w:r>
            <w:r w:rsidR="006300B2">
              <w:rPr>
                <w:rFonts w:ascii="Times New Roman" w:hAnsi="Times New Roman" w:cs="Times New Roman"/>
                <w:noProof/>
                <w:webHidden/>
              </w:rPr>
              <w:t>48</w:t>
            </w:r>
            <w:r w:rsidRPr="009B0814">
              <w:rPr>
                <w:rFonts w:ascii="Times New Roman" w:hAnsi="Times New Roman" w:cs="Times New Roman"/>
                <w:noProof/>
                <w:webHidden/>
              </w:rPr>
              <w:fldChar w:fldCharType="end"/>
            </w:r>
          </w:hyperlink>
        </w:p>
        <w:p w14:paraId="4A67168A" w14:textId="77777777" w:rsidR="009B0814" w:rsidRPr="009B0814" w:rsidRDefault="009B0814">
          <w:pPr>
            <w:pStyle w:val="TOC3"/>
            <w:rPr>
              <w:rFonts w:ascii="Times New Roman" w:eastAsiaTheme="minorEastAsia" w:hAnsi="Times New Roman" w:cs="Times New Roman"/>
              <w:noProof/>
              <w:kern w:val="0"/>
              <w:lang w:eastAsia="zh-TW" w:bidi="ar-SA"/>
              <w14:ligatures w14:val="none"/>
            </w:rPr>
          </w:pPr>
          <w:hyperlink w:anchor="_Toc208855526" w:history="1">
            <w:r w:rsidRPr="009B0814">
              <w:rPr>
                <w:rStyle w:val="Hyperlink"/>
                <w:rFonts w:ascii="Times New Roman" w:hAnsi="Times New Roman" w:cs="Times New Roman"/>
                <w:bCs/>
                <w:noProof/>
              </w:rPr>
              <w:t>5.2.3 Recommendations for Business Associations</w:t>
            </w:r>
            <w:r w:rsidRPr="009B0814">
              <w:rPr>
                <w:rFonts w:ascii="Times New Roman" w:hAnsi="Times New Roman" w:cs="Times New Roman"/>
                <w:noProof/>
                <w:webHidden/>
              </w:rPr>
              <w:tab/>
            </w:r>
            <w:r w:rsidRPr="009B0814">
              <w:rPr>
                <w:rFonts w:ascii="Times New Roman" w:hAnsi="Times New Roman" w:cs="Times New Roman"/>
                <w:noProof/>
                <w:webHidden/>
              </w:rPr>
              <w:fldChar w:fldCharType="begin"/>
            </w:r>
            <w:r w:rsidRPr="009B0814">
              <w:rPr>
                <w:rFonts w:ascii="Times New Roman" w:hAnsi="Times New Roman" w:cs="Times New Roman"/>
                <w:noProof/>
                <w:webHidden/>
              </w:rPr>
              <w:instrText xml:space="preserve"> PAGEREF _Toc208855526 \h </w:instrText>
            </w:r>
            <w:r w:rsidRPr="009B0814">
              <w:rPr>
                <w:rFonts w:ascii="Times New Roman" w:hAnsi="Times New Roman" w:cs="Times New Roman"/>
                <w:noProof/>
                <w:webHidden/>
              </w:rPr>
            </w:r>
            <w:r w:rsidRPr="009B0814">
              <w:rPr>
                <w:rFonts w:ascii="Times New Roman" w:hAnsi="Times New Roman" w:cs="Times New Roman"/>
                <w:noProof/>
                <w:webHidden/>
              </w:rPr>
              <w:fldChar w:fldCharType="separate"/>
            </w:r>
            <w:r w:rsidR="006300B2">
              <w:rPr>
                <w:rFonts w:ascii="Times New Roman" w:hAnsi="Times New Roman" w:cs="Times New Roman"/>
                <w:noProof/>
                <w:webHidden/>
              </w:rPr>
              <w:t>49</w:t>
            </w:r>
            <w:r w:rsidRPr="009B0814">
              <w:rPr>
                <w:rFonts w:ascii="Times New Roman" w:hAnsi="Times New Roman" w:cs="Times New Roman"/>
                <w:noProof/>
                <w:webHidden/>
              </w:rPr>
              <w:fldChar w:fldCharType="end"/>
            </w:r>
          </w:hyperlink>
        </w:p>
        <w:p w14:paraId="6FD8782F" w14:textId="77777777" w:rsidR="009B0814" w:rsidRPr="009B0814" w:rsidRDefault="009B0814">
          <w:pPr>
            <w:pStyle w:val="TOC3"/>
            <w:rPr>
              <w:rFonts w:ascii="Times New Roman" w:eastAsiaTheme="minorEastAsia" w:hAnsi="Times New Roman" w:cs="Times New Roman"/>
              <w:noProof/>
              <w:kern w:val="0"/>
              <w:lang w:eastAsia="zh-TW" w:bidi="ar-SA"/>
              <w14:ligatures w14:val="none"/>
            </w:rPr>
          </w:pPr>
          <w:hyperlink w:anchor="_Toc208855527" w:history="1">
            <w:r w:rsidRPr="009B0814">
              <w:rPr>
                <w:rStyle w:val="Hyperlink"/>
                <w:rFonts w:ascii="Times New Roman" w:hAnsi="Times New Roman" w:cs="Times New Roman"/>
                <w:bCs/>
                <w:noProof/>
              </w:rPr>
              <w:t>5.2.4 Recommendations for Technology Providers</w:t>
            </w:r>
            <w:r w:rsidRPr="009B0814">
              <w:rPr>
                <w:rFonts w:ascii="Times New Roman" w:hAnsi="Times New Roman" w:cs="Times New Roman"/>
                <w:noProof/>
                <w:webHidden/>
              </w:rPr>
              <w:tab/>
            </w:r>
            <w:r w:rsidRPr="009B0814">
              <w:rPr>
                <w:rFonts w:ascii="Times New Roman" w:hAnsi="Times New Roman" w:cs="Times New Roman"/>
                <w:noProof/>
                <w:webHidden/>
              </w:rPr>
              <w:fldChar w:fldCharType="begin"/>
            </w:r>
            <w:r w:rsidRPr="009B0814">
              <w:rPr>
                <w:rFonts w:ascii="Times New Roman" w:hAnsi="Times New Roman" w:cs="Times New Roman"/>
                <w:noProof/>
                <w:webHidden/>
              </w:rPr>
              <w:instrText xml:space="preserve"> PAGEREF _Toc208855527 \h </w:instrText>
            </w:r>
            <w:r w:rsidRPr="009B0814">
              <w:rPr>
                <w:rFonts w:ascii="Times New Roman" w:hAnsi="Times New Roman" w:cs="Times New Roman"/>
                <w:noProof/>
                <w:webHidden/>
              </w:rPr>
            </w:r>
            <w:r w:rsidRPr="009B0814">
              <w:rPr>
                <w:rFonts w:ascii="Times New Roman" w:hAnsi="Times New Roman" w:cs="Times New Roman"/>
                <w:noProof/>
                <w:webHidden/>
              </w:rPr>
              <w:fldChar w:fldCharType="separate"/>
            </w:r>
            <w:r w:rsidR="006300B2">
              <w:rPr>
                <w:rFonts w:ascii="Times New Roman" w:hAnsi="Times New Roman" w:cs="Times New Roman"/>
                <w:noProof/>
                <w:webHidden/>
              </w:rPr>
              <w:t>50</w:t>
            </w:r>
            <w:r w:rsidRPr="009B0814">
              <w:rPr>
                <w:rFonts w:ascii="Times New Roman" w:hAnsi="Times New Roman" w:cs="Times New Roman"/>
                <w:noProof/>
                <w:webHidden/>
              </w:rPr>
              <w:fldChar w:fldCharType="end"/>
            </w:r>
          </w:hyperlink>
        </w:p>
        <w:p w14:paraId="5E878AEC" w14:textId="77777777" w:rsidR="009B0814" w:rsidRPr="009B0814" w:rsidRDefault="009B0814">
          <w:pPr>
            <w:pStyle w:val="TOC3"/>
            <w:rPr>
              <w:rFonts w:ascii="Times New Roman" w:eastAsiaTheme="minorEastAsia" w:hAnsi="Times New Roman" w:cs="Times New Roman"/>
              <w:noProof/>
              <w:kern w:val="0"/>
              <w:lang w:eastAsia="zh-TW" w:bidi="ar-SA"/>
              <w14:ligatures w14:val="none"/>
            </w:rPr>
          </w:pPr>
          <w:hyperlink w:anchor="_Toc208855528" w:history="1">
            <w:r w:rsidRPr="009B0814">
              <w:rPr>
                <w:rStyle w:val="Hyperlink"/>
                <w:rFonts w:ascii="Times New Roman" w:hAnsi="Times New Roman" w:cs="Times New Roman"/>
                <w:bCs/>
                <w:noProof/>
              </w:rPr>
              <w:t>5.2.5 Recommendations for Entrepreneurs and SME Owners</w:t>
            </w:r>
            <w:r w:rsidRPr="009B0814">
              <w:rPr>
                <w:rFonts w:ascii="Times New Roman" w:hAnsi="Times New Roman" w:cs="Times New Roman"/>
                <w:noProof/>
                <w:webHidden/>
              </w:rPr>
              <w:tab/>
            </w:r>
            <w:r w:rsidRPr="009B0814">
              <w:rPr>
                <w:rFonts w:ascii="Times New Roman" w:hAnsi="Times New Roman" w:cs="Times New Roman"/>
                <w:noProof/>
                <w:webHidden/>
              </w:rPr>
              <w:fldChar w:fldCharType="begin"/>
            </w:r>
            <w:r w:rsidRPr="009B0814">
              <w:rPr>
                <w:rFonts w:ascii="Times New Roman" w:hAnsi="Times New Roman" w:cs="Times New Roman"/>
                <w:noProof/>
                <w:webHidden/>
              </w:rPr>
              <w:instrText xml:space="preserve"> PAGEREF _Toc208855528 \h </w:instrText>
            </w:r>
            <w:r w:rsidRPr="009B0814">
              <w:rPr>
                <w:rFonts w:ascii="Times New Roman" w:hAnsi="Times New Roman" w:cs="Times New Roman"/>
                <w:noProof/>
                <w:webHidden/>
              </w:rPr>
            </w:r>
            <w:r w:rsidRPr="009B0814">
              <w:rPr>
                <w:rFonts w:ascii="Times New Roman" w:hAnsi="Times New Roman" w:cs="Times New Roman"/>
                <w:noProof/>
                <w:webHidden/>
              </w:rPr>
              <w:fldChar w:fldCharType="separate"/>
            </w:r>
            <w:r w:rsidR="006300B2">
              <w:rPr>
                <w:rFonts w:ascii="Times New Roman" w:hAnsi="Times New Roman" w:cs="Times New Roman"/>
                <w:noProof/>
                <w:webHidden/>
              </w:rPr>
              <w:t>51</w:t>
            </w:r>
            <w:r w:rsidRPr="009B0814">
              <w:rPr>
                <w:rFonts w:ascii="Times New Roman" w:hAnsi="Times New Roman" w:cs="Times New Roman"/>
                <w:noProof/>
                <w:webHidden/>
              </w:rPr>
              <w:fldChar w:fldCharType="end"/>
            </w:r>
          </w:hyperlink>
        </w:p>
        <w:p w14:paraId="10E976A6" w14:textId="77777777" w:rsidR="009B0814" w:rsidRPr="009B0814" w:rsidRDefault="009B0814">
          <w:pPr>
            <w:pStyle w:val="TOC2"/>
            <w:rPr>
              <w:rFonts w:ascii="Times New Roman" w:eastAsiaTheme="minorEastAsia" w:hAnsi="Times New Roman" w:cs="Times New Roman"/>
              <w:noProof/>
              <w:kern w:val="0"/>
              <w:lang w:eastAsia="zh-TW" w:bidi="ar-SA"/>
              <w14:ligatures w14:val="none"/>
            </w:rPr>
          </w:pPr>
          <w:hyperlink w:anchor="_Toc208855529" w:history="1">
            <w:r w:rsidRPr="009B0814">
              <w:rPr>
                <w:rStyle w:val="Hyperlink"/>
                <w:rFonts w:ascii="Times New Roman" w:hAnsi="Times New Roman" w:cs="Times New Roman"/>
                <w:bCs/>
                <w:noProof/>
              </w:rPr>
              <w:t>5.3 Digital Transformation in Myanmar</w:t>
            </w:r>
            <w:r w:rsidRPr="009B0814">
              <w:rPr>
                <w:rFonts w:ascii="Times New Roman" w:hAnsi="Times New Roman" w:cs="Times New Roman"/>
                <w:noProof/>
                <w:webHidden/>
              </w:rPr>
              <w:tab/>
            </w:r>
            <w:r w:rsidRPr="009B0814">
              <w:rPr>
                <w:rFonts w:ascii="Times New Roman" w:hAnsi="Times New Roman" w:cs="Times New Roman"/>
                <w:noProof/>
                <w:webHidden/>
              </w:rPr>
              <w:fldChar w:fldCharType="begin"/>
            </w:r>
            <w:r w:rsidRPr="009B0814">
              <w:rPr>
                <w:rFonts w:ascii="Times New Roman" w:hAnsi="Times New Roman" w:cs="Times New Roman"/>
                <w:noProof/>
                <w:webHidden/>
              </w:rPr>
              <w:instrText xml:space="preserve"> PAGEREF _Toc208855529 \h </w:instrText>
            </w:r>
            <w:r w:rsidRPr="009B0814">
              <w:rPr>
                <w:rFonts w:ascii="Times New Roman" w:hAnsi="Times New Roman" w:cs="Times New Roman"/>
                <w:noProof/>
                <w:webHidden/>
              </w:rPr>
            </w:r>
            <w:r w:rsidRPr="009B0814">
              <w:rPr>
                <w:rFonts w:ascii="Times New Roman" w:hAnsi="Times New Roman" w:cs="Times New Roman"/>
                <w:noProof/>
                <w:webHidden/>
              </w:rPr>
              <w:fldChar w:fldCharType="separate"/>
            </w:r>
            <w:r w:rsidR="006300B2">
              <w:rPr>
                <w:rFonts w:ascii="Times New Roman" w:hAnsi="Times New Roman" w:cs="Times New Roman"/>
                <w:noProof/>
                <w:webHidden/>
              </w:rPr>
              <w:t>52</w:t>
            </w:r>
            <w:r w:rsidRPr="009B0814">
              <w:rPr>
                <w:rFonts w:ascii="Times New Roman" w:hAnsi="Times New Roman" w:cs="Times New Roman"/>
                <w:noProof/>
                <w:webHidden/>
              </w:rPr>
              <w:fldChar w:fldCharType="end"/>
            </w:r>
          </w:hyperlink>
        </w:p>
        <w:p w14:paraId="67797BE5" w14:textId="77777777" w:rsidR="009B0814" w:rsidRPr="009B0814" w:rsidRDefault="009B0814">
          <w:pPr>
            <w:pStyle w:val="TOC2"/>
            <w:rPr>
              <w:rFonts w:ascii="Times New Roman" w:eastAsiaTheme="minorEastAsia" w:hAnsi="Times New Roman" w:cs="Times New Roman"/>
              <w:noProof/>
              <w:kern w:val="0"/>
              <w:lang w:eastAsia="zh-TW" w:bidi="ar-SA"/>
              <w14:ligatures w14:val="none"/>
            </w:rPr>
          </w:pPr>
          <w:hyperlink w:anchor="_Toc208855530" w:history="1">
            <w:r w:rsidRPr="009B0814">
              <w:rPr>
                <w:rStyle w:val="Hyperlink"/>
                <w:rFonts w:ascii="Times New Roman" w:hAnsi="Times New Roman" w:cs="Times New Roman"/>
                <w:bCs/>
                <w:noProof/>
              </w:rPr>
              <w:t>5.4 Limitations of the Study</w:t>
            </w:r>
            <w:r w:rsidRPr="009B0814">
              <w:rPr>
                <w:rFonts w:ascii="Times New Roman" w:hAnsi="Times New Roman" w:cs="Times New Roman"/>
                <w:noProof/>
                <w:webHidden/>
              </w:rPr>
              <w:tab/>
            </w:r>
            <w:r w:rsidRPr="009B0814">
              <w:rPr>
                <w:rFonts w:ascii="Times New Roman" w:hAnsi="Times New Roman" w:cs="Times New Roman"/>
                <w:noProof/>
                <w:webHidden/>
              </w:rPr>
              <w:fldChar w:fldCharType="begin"/>
            </w:r>
            <w:r w:rsidRPr="009B0814">
              <w:rPr>
                <w:rFonts w:ascii="Times New Roman" w:hAnsi="Times New Roman" w:cs="Times New Roman"/>
                <w:noProof/>
                <w:webHidden/>
              </w:rPr>
              <w:instrText xml:space="preserve"> PAGEREF _Toc208855530 \h </w:instrText>
            </w:r>
            <w:r w:rsidRPr="009B0814">
              <w:rPr>
                <w:rFonts w:ascii="Times New Roman" w:hAnsi="Times New Roman" w:cs="Times New Roman"/>
                <w:noProof/>
                <w:webHidden/>
              </w:rPr>
            </w:r>
            <w:r w:rsidRPr="009B0814">
              <w:rPr>
                <w:rFonts w:ascii="Times New Roman" w:hAnsi="Times New Roman" w:cs="Times New Roman"/>
                <w:noProof/>
                <w:webHidden/>
              </w:rPr>
              <w:fldChar w:fldCharType="separate"/>
            </w:r>
            <w:r w:rsidR="006300B2">
              <w:rPr>
                <w:rFonts w:ascii="Times New Roman" w:hAnsi="Times New Roman" w:cs="Times New Roman"/>
                <w:noProof/>
                <w:webHidden/>
              </w:rPr>
              <w:t>53</w:t>
            </w:r>
            <w:r w:rsidRPr="009B0814">
              <w:rPr>
                <w:rFonts w:ascii="Times New Roman" w:hAnsi="Times New Roman" w:cs="Times New Roman"/>
                <w:noProof/>
                <w:webHidden/>
              </w:rPr>
              <w:fldChar w:fldCharType="end"/>
            </w:r>
          </w:hyperlink>
        </w:p>
        <w:p w14:paraId="3A92E5DF" w14:textId="77777777" w:rsidR="009B0814" w:rsidRPr="009B0814" w:rsidRDefault="009B0814">
          <w:pPr>
            <w:pStyle w:val="TOC2"/>
            <w:rPr>
              <w:rFonts w:ascii="Times New Roman" w:eastAsiaTheme="minorEastAsia" w:hAnsi="Times New Roman" w:cs="Times New Roman"/>
              <w:noProof/>
              <w:kern w:val="0"/>
              <w:lang w:eastAsia="zh-TW" w:bidi="ar-SA"/>
              <w14:ligatures w14:val="none"/>
            </w:rPr>
          </w:pPr>
          <w:hyperlink w:anchor="_Toc208855531" w:history="1">
            <w:r w:rsidRPr="009B0814">
              <w:rPr>
                <w:rStyle w:val="Hyperlink"/>
                <w:rFonts w:ascii="Times New Roman" w:hAnsi="Times New Roman" w:cs="Times New Roman"/>
                <w:bCs/>
                <w:noProof/>
              </w:rPr>
              <w:t>5.5 Directions for Future Research</w:t>
            </w:r>
            <w:r w:rsidRPr="009B0814">
              <w:rPr>
                <w:rFonts w:ascii="Times New Roman" w:hAnsi="Times New Roman" w:cs="Times New Roman"/>
                <w:noProof/>
                <w:webHidden/>
              </w:rPr>
              <w:tab/>
            </w:r>
            <w:r w:rsidRPr="009B0814">
              <w:rPr>
                <w:rFonts w:ascii="Times New Roman" w:hAnsi="Times New Roman" w:cs="Times New Roman"/>
                <w:noProof/>
                <w:webHidden/>
              </w:rPr>
              <w:fldChar w:fldCharType="begin"/>
            </w:r>
            <w:r w:rsidRPr="009B0814">
              <w:rPr>
                <w:rFonts w:ascii="Times New Roman" w:hAnsi="Times New Roman" w:cs="Times New Roman"/>
                <w:noProof/>
                <w:webHidden/>
              </w:rPr>
              <w:instrText xml:space="preserve"> PAGEREF _Toc208855531 \h </w:instrText>
            </w:r>
            <w:r w:rsidRPr="009B0814">
              <w:rPr>
                <w:rFonts w:ascii="Times New Roman" w:hAnsi="Times New Roman" w:cs="Times New Roman"/>
                <w:noProof/>
                <w:webHidden/>
              </w:rPr>
            </w:r>
            <w:r w:rsidRPr="009B0814">
              <w:rPr>
                <w:rFonts w:ascii="Times New Roman" w:hAnsi="Times New Roman" w:cs="Times New Roman"/>
                <w:noProof/>
                <w:webHidden/>
              </w:rPr>
              <w:fldChar w:fldCharType="separate"/>
            </w:r>
            <w:r w:rsidR="006300B2">
              <w:rPr>
                <w:rFonts w:ascii="Times New Roman" w:hAnsi="Times New Roman" w:cs="Times New Roman"/>
                <w:noProof/>
                <w:webHidden/>
              </w:rPr>
              <w:t>55</w:t>
            </w:r>
            <w:r w:rsidRPr="009B0814">
              <w:rPr>
                <w:rFonts w:ascii="Times New Roman" w:hAnsi="Times New Roman" w:cs="Times New Roman"/>
                <w:noProof/>
                <w:webHidden/>
              </w:rPr>
              <w:fldChar w:fldCharType="end"/>
            </w:r>
          </w:hyperlink>
        </w:p>
        <w:p w14:paraId="30896225" w14:textId="77777777" w:rsidR="009B0814" w:rsidRPr="009B0814" w:rsidRDefault="009B0814">
          <w:pPr>
            <w:pStyle w:val="TOC1"/>
            <w:rPr>
              <w:rFonts w:ascii="Times New Roman" w:eastAsiaTheme="minorEastAsia" w:hAnsi="Times New Roman" w:cs="Times New Roman"/>
              <w:noProof/>
              <w:kern w:val="0"/>
              <w:lang w:eastAsia="zh-TW" w:bidi="ar-SA"/>
              <w14:ligatures w14:val="none"/>
            </w:rPr>
          </w:pPr>
          <w:hyperlink w:anchor="_Toc208855532" w:history="1">
            <w:r w:rsidRPr="009B0814">
              <w:rPr>
                <w:rStyle w:val="Hyperlink"/>
                <w:rFonts w:ascii="Times New Roman" w:hAnsi="Times New Roman" w:cs="Times New Roman"/>
                <w:noProof/>
              </w:rPr>
              <w:t>REFERENCES</w:t>
            </w:r>
            <w:r w:rsidRPr="009B0814">
              <w:rPr>
                <w:rFonts w:ascii="Times New Roman" w:hAnsi="Times New Roman" w:cs="Times New Roman"/>
                <w:noProof/>
                <w:webHidden/>
              </w:rPr>
              <w:tab/>
            </w:r>
            <w:r w:rsidRPr="009B0814">
              <w:rPr>
                <w:rFonts w:ascii="Times New Roman" w:hAnsi="Times New Roman" w:cs="Times New Roman"/>
                <w:noProof/>
                <w:webHidden/>
              </w:rPr>
              <w:fldChar w:fldCharType="begin"/>
            </w:r>
            <w:r w:rsidRPr="009B0814">
              <w:rPr>
                <w:rFonts w:ascii="Times New Roman" w:hAnsi="Times New Roman" w:cs="Times New Roman"/>
                <w:noProof/>
                <w:webHidden/>
              </w:rPr>
              <w:instrText xml:space="preserve"> PAGEREF _Toc208855532 \h </w:instrText>
            </w:r>
            <w:r w:rsidRPr="009B0814">
              <w:rPr>
                <w:rFonts w:ascii="Times New Roman" w:hAnsi="Times New Roman" w:cs="Times New Roman"/>
                <w:noProof/>
                <w:webHidden/>
              </w:rPr>
            </w:r>
            <w:r w:rsidRPr="009B0814">
              <w:rPr>
                <w:rFonts w:ascii="Times New Roman" w:hAnsi="Times New Roman" w:cs="Times New Roman"/>
                <w:noProof/>
                <w:webHidden/>
              </w:rPr>
              <w:fldChar w:fldCharType="separate"/>
            </w:r>
            <w:r w:rsidR="006300B2">
              <w:rPr>
                <w:rFonts w:ascii="Times New Roman" w:hAnsi="Times New Roman" w:cs="Times New Roman"/>
                <w:noProof/>
                <w:webHidden/>
              </w:rPr>
              <w:t>58</w:t>
            </w:r>
            <w:r w:rsidRPr="009B0814">
              <w:rPr>
                <w:rFonts w:ascii="Times New Roman" w:hAnsi="Times New Roman" w:cs="Times New Roman"/>
                <w:noProof/>
                <w:webHidden/>
              </w:rPr>
              <w:fldChar w:fldCharType="end"/>
            </w:r>
          </w:hyperlink>
        </w:p>
        <w:p w14:paraId="590ECE0B" w14:textId="18BEC697" w:rsidR="000722BB" w:rsidRPr="0096743D" w:rsidRDefault="00C24EB2">
          <w:pPr>
            <w:spacing w:line="360" w:lineRule="auto"/>
            <w:rPr>
              <w:rFonts w:ascii="Times New Roman" w:hAnsi="Times New Roman" w:cs="Times New Roman"/>
            </w:rPr>
          </w:pPr>
          <w:r w:rsidRPr="009B0814">
            <w:rPr>
              <w:rFonts w:ascii="Times New Roman" w:hAnsi="Times New Roman" w:cs="Times New Roman"/>
              <w:bCs/>
            </w:rPr>
            <w:fldChar w:fldCharType="end"/>
          </w:r>
        </w:p>
      </w:sdtContent>
    </w:sdt>
    <w:p w14:paraId="4881AAAB" w14:textId="2DA5229A" w:rsidR="00057D89" w:rsidRDefault="00057D89">
      <w:pPr>
        <w:spacing w:line="360" w:lineRule="auto"/>
        <w:rPr>
          <w:rFonts w:ascii="Times New Roman" w:hAnsi="Times New Roman" w:cs="Times New Roman"/>
        </w:rPr>
      </w:pPr>
    </w:p>
    <w:p w14:paraId="27EE6AAF" w14:textId="77777777" w:rsidR="00057D89" w:rsidRPr="00057D89" w:rsidRDefault="00057D89" w:rsidP="00057D89">
      <w:pPr>
        <w:rPr>
          <w:rFonts w:ascii="Times New Roman" w:hAnsi="Times New Roman" w:cs="Times New Roman"/>
        </w:rPr>
      </w:pPr>
    </w:p>
    <w:p w14:paraId="096D7131" w14:textId="77777777" w:rsidR="00057D89" w:rsidRDefault="00057D89" w:rsidP="0096743D">
      <w:pPr>
        <w:pStyle w:val="Heading1"/>
        <w:spacing w:before="0" w:after="0" w:line="360" w:lineRule="auto"/>
        <w:jc w:val="center"/>
        <w:rPr>
          <w:rFonts w:ascii="Times New Roman" w:hAnsi="Times New Roman" w:cs="Times New Roman"/>
          <w:b/>
          <w:bCs/>
          <w:color w:val="auto"/>
          <w:sz w:val="28"/>
          <w:szCs w:val="28"/>
        </w:rPr>
      </w:pPr>
      <w:bookmarkStart w:id="4" w:name="_Toc204180651"/>
    </w:p>
    <w:p w14:paraId="472817D2" w14:textId="77777777" w:rsidR="00057D89" w:rsidRDefault="00057D89" w:rsidP="00057D89"/>
    <w:p w14:paraId="6826A688" w14:textId="77777777" w:rsidR="00057D89" w:rsidRDefault="00057D89" w:rsidP="00057D89"/>
    <w:p w14:paraId="2DCFA80B" w14:textId="77777777" w:rsidR="00057D89" w:rsidRDefault="00057D89" w:rsidP="00057D89"/>
    <w:p w14:paraId="126E7269" w14:textId="77777777" w:rsidR="00057D89" w:rsidRDefault="00057D89" w:rsidP="00057D89"/>
    <w:p w14:paraId="3227D367" w14:textId="77777777" w:rsidR="00057D89" w:rsidRDefault="00057D89" w:rsidP="00057D89"/>
    <w:p w14:paraId="3CE5E52B" w14:textId="77777777" w:rsidR="00057D89" w:rsidRPr="00057D89" w:rsidRDefault="00057D89" w:rsidP="00057D89"/>
    <w:p w14:paraId="5A9578CA" w14:textId="77777777" w:rsidR="00057D89" w:rsidRDefault="00057D89" w:rsidP="0096743D">
      <w:pPr>
        <w:pStyle w:val="Heading1"/>
        <w:spacing w:before="0" w:after="0" w:line="360" w:lineRule="auto"/>
        <w:jc w:val="center"/>
        <w:rPr>
          <w:rFonts w:ascii="Times New Roman" w:hAnsi="Times New Roman" w:cs="Times New Roman"/>
          <w:b/>
          <w:bCs/>
          <w:color w:val="auto"/>
          <w:sz w:val="28"/>
          <w:szCs w:val="28"/>
        </w:rPr>
      </w:pPr>
    </w:p>
    <w:p w14:paraId="4E692BF4" w14:textId="77777777" w:rsidR="00057D89" w:rsidRDefault="00057D89" w:rsidP="0096743D">
      <w:pPr>
        <w:pStyle w:val="Heading1"/>
        <w:spacing w:before="0" w:after="0" w:line="360" w:lineRule="auto"/>
        <w:jc w:val="center"/>
        <w:rPr>
          <w:rFonts w:ascii="Times New Roman" w:hAnsi="Times New Roman" w:cs="Times New Roman"/>
          <w:b/>
          <w:bCs/>
          <w:color w:val="auto"/>
          <w:sz w:val="28"/>
          <w:szCs w:val="28"/>
        </w:rPr>
      </w:pPr>
    </w:p>
    <w:p w14:paraId="33C807D5" w14:textId="77777777" w:rsidR="00057D89" w:rsidRDefault="00057D89" w:rsidP="00057D89"/>
    <w:p w14:paraId="1BE14834" w14:textId="77777777" w:rsidR="00057D89" w:rsidRDefault="00057D89" w:rsidP="00057D89"/>
    <w:p w14:paraId="672039D9" w14:textId="77777777" w:rsidR="009B0814" w:rsidRDefault="009B0814" w:rsidP="00057D89">
      <w:pPr>
        <w:sectPr w:rsidR="009B0814" w:rsidSect="009B0814">
          <w:footerReference w:type="first" r:id="rId14"/>
          <w:type w:val="continuous"/>
          <w:pgSz w:w="11907" w:h="16839" w:code="9"/>
          <w:pgMar w:top="1440" w:right="1440" w:bottom="1440" w:left="2160" w:header="720" w:footer="720" w:gutter="0"/>
          <w:pgNumType w:fmt="lowerRoman" w:start="4"/>
          <w:cols w:space="720"/>
          <w:docGrid w:linePitch="360"/>
        </w:sectPr>
      </w:pPr>
    </w:p>
    <w:p w14:paraId="26DD97EE" w14:textId="7607D43C" w:rsidR="000722BB" w:rsidRDefault="0096743D" w:rsidP="0096743D">
      <w:pPr>
        <w:pStyle w:val="Heading1"/>
        <w:spacing w:before="0" w:after="0" w:line="360" w:lineRule="auto"/>
        <w:jc w:val="center"/>
        <w:rPr>
          <w:rFonts w:ascii="Times New Roman" w:hAnsi="Times New Roman" w:cs="Times New Roman"/>
          <w:b/>
          <w:bCs/>
          <w:color w:val="auto"/>
          <w:sz w:val="28"/>
          <w:szCs w:val="28"/>
        </w:rPr>
      </w:pPr>
      <w:bookmarkStart w:id="5" w:name="_Toc208855463"/>
      <w:r>
        <w:rPr>
          <w:rFonts w:ascii="Times New Roman" w:hAnsi="Times New Roman" w:cs="Times New Roman"/>
          <w:b/>
          <w:bCs/>
          <w:color w:val="auto"/>
          <w:sz w:val="28"/>
          <w:szCs w:val="28"/>
        </w:rPr>
        <w:lastRenderedPageBreak/>
        <w:t>CHAPTER 1</w:t>
      </w:r>
      <w:bookmarkEnd w:id="5"/>
    </w:p>
    <w:p w14:paraId="1E1A3A4A" w14:textId="11D4E7BC" w:rsidR="000722BB" w:rsidRDefault="0096743D" w:rsidP="0096743D">
      <w:pPr>
        <w:pStyle w:val="Heading1"/>
        <w:spacing w:before="0" w:after="0" w:line="360" w:lineRule="auto"/>
        <w:jc w:val="center"/>
        <w:rPr>
          <w:rFonts w:ascii="Times New Roman" w:hAnsi="Times New Roman" w:cs="Times New Roman"/>
          <w:b/>
          <w:bCs/>
          <w:color w:val="auto"/>
          <w:sz w:val="28"/>
          <w:szCs w:val="28"/>
        </w:rPr>
      </w:pPr>
      <w:bookmarkStart w:id="6" w:name="_Toc208855464"/>
      <w:r>
        <w:rPr>
          <w:rFonts w:ascii="Times New Roman" w:hAnsi="Times New Roman" w:cs="Times New Roman"/>
          <w:b/>
          <w:bCs/>
          <w:color w:val="auto"/>
          <w:sz w:val="28"/>
          <w:szCs w:val="28"/>
        </w:rPr>
        <w:t>INTRODUCTION</w:t>
      </w:r>
      <w:bookmarkEnd w:id="4"/>
      <w:bookmarkEnd w:id="6"/>
    </w:p>
    <w:p w14:paraId="0625333D" w14:textId="77777777" w:rsidR="0096743D" w:rsidRPr="0096743D" w:rsidRDefault="0096743D" w:rsidP="0096743D"/>
    <w:p w14:paraId="6F3ADE87" w14:textId="77777777" w:rsidR="000722BB" w:rsidRDefault="00C24EB2" w:rsidP="0096743D">
      <w:pPr>
        <w:spacing w:after="0" w:line="360" w:lineRule="auto"/>
        <w:jc w:val="both"/>
        <w:rPr>
          <w:rFonts w:ascii="Times New Roman" w:hAnsi="Times New Roman" w:cs="Times New Roman"/>
        </w:rPr>
      </w:pPr>
      <w:r>
        <w:rPr>
          <w:rFonts w:ascii="Times New Roman" w:hAnsi="Times New Roman" w:cs="Times New Roman"/>
        </w:rPr>
        <w:t xml:space="preserve">The rapid advancement of Artificial Intelligence (AI) has led to a profound transformation across industries, revolutionizing business operations, customer engagement, and decision-making processes. AI encompasses a broad range of technologies, including machine learning (ML), natural language processing (NLP), and computer vision, which enable machines to simulate human intelligence and automate complex tasks. The increasing availability of vast datasets and improvements in computational power </w:t>
      </w:r>
      <w:proofErr w:type="gramStart"/>
      <w:r>
        <w:rPr>
          <w:rFonts w:ascii="Times New Roman" w:hAnsi="Times New Roman" w:cs="Times New Roman"/>
        </w:rPr>
        <w:t>have</w:t>
      </w:r>
      <w:proofErr w:type="gramEnd"/>
      <w:r>
        <w:rPr>
          <w:rFonts w:ascii="Times New Roman" w:hAnsi="Times New Roman" w:cs="Times New Roman"/>
        </w:rPr>
        <w:t xml:space="preserve"> accelerated AI adoption globally, positioning it as a key driver of business innovation and efficiency.</w:t>
      </w:r>
    </w:p>
    <w:p w14:paraId="4077E358" w14:textId="77777777" w:rsidR="000722BB" w:rsidRDefault="00C24EB2">
      <w:pPr>
        <w:spacing w:line="360" w:lineRule="auto"/>
        <w:jc w:val="both"/>
        <w:rPr>
          <w:rFonts w:ascii="Times New Roman" w:hAnsi="Times New Roman" w:cs="Times New Roman"/>
        </w:rPr>
      </w:pPr>
      <w:r>
        <w:rPr>
          <w:rFonts w:ascii="Times New Roman" w:hAnsi="Times New Roman" w:cs="Times New Roman"/>
        </w:rPr>
        <w:t>For businesses, AI offers a multitude of benefits, such as enhancing productivity, optimizing resource utilization, and enabling data-driven decision-making. Large enterprises have successfully integrated AI into their operations, leveraging it for customer relationship management, supply chain optimization, and predictive analytics. However, small and medium-sized enterprises (SMEs) face unique challenges in adopting AI, often constrained by limited financial resources, technical expertise, and awareness.</w:t>
      </w:r>
    </w:p>
    <w:p w14:paraId="52597C03" w14:textId="77777777" w:rsidR="000722BB" w:rsidRDefault="00C24EB2">
      <w:pPr>
        <w:spacing w:line="360" w:lineRule="auto"/>
        <w:jc w:val="both"/>
        <w:rPr>
          <w:rFonts w:ascii="Times New Roman" w:hAnsi="Times New Roman" w:cs="Times New Roman"/>
        </w:rPr>
      </w:pPr>
      <w:r>
        <w:rPr>
          <w:rFonts w:ascii="Times New Roman" w:hAnsi="Times New Roman" w:cs="Times New Roman"/>
        </w:rPr>
        <w:t>Small and medium-sized enterprises (SMEs) play a crucial role in driving economic growth, fostering innovation, and generating employment opportunities. In Myanmar, SMEs constitute a significant portion of the business sector and contribute to national GDP. Unlike large corporations, SMEs are more adaptable and agile, allowing them to respond swiftly to market changes and consumer demands.</w:t>
      </w:r>
    </w:p>
    <w:p w14:paraId="4DF75F26" w14:textId="77777777" w:rsidR="000722BB" w:rsidRDefault="00C24EB2">
      <w:pPr>
        <w:spacing w:line="360" w:lineRule="auto"/>
        <w:jc w:val="both"/>
        <w:rPr>
          <w:rFonts w:ascii="Times New Roman" w:hAnsi="Times New Roman" w:cs="Times New Roman"/>
        </w:rPr>
      </w:pPr>
      <w:r>
        <w:rPr>
          <w:rFonts w:ascii="Times New Roman" w:hAnsi="Times New Roman" w:cs="Times New Roman"/>
        </w:rPr>
        <w:t xml:space="preserve">Despite their economic significance, SMEs in Myanmar encounter numerous challenges, particularly in technological adoption. Many businesses operate with limited access to capital, inadequate digital infrastructure, and a lack of specialized skills required </w:t>
      </w:r>
      <w:proofErr w:type="gramStart"/>
      <w:r>
        <w:rPr>
          <w:rFonts w:ascii="Times New Roman" w:hAnsi="Times New Roman" w:cs="Times New Roman"/>
        </w:rPr>
        <w:t>to implement</w:t>
      </w:r>
      <w:proofErr w:type="gramEnd"/>
      <w:r>
        <w:rPr>
          <w:rFonts w:ascii="Times New Roman" w:hAnsi="Times New Roman" w:cs="Times New Roman"/>
        </w:rPr>
        <w:t xml:space="preserve"> AI solutions effectively. As AI continues to shape competitive business landscapes worldwide, Myanmar’s SMEs must explore ways to integrate AI technologies into their operations to remain competitive and sustainable.</w:t>
      </w:r>
    </w:p>
    <w:p w14:paraId="260A0967" w14:textId="77777777" w:rsidR="000722BB" w:rsidRDefault="00C24EB2">
      <w:pPr>
        <w:spacing w:line="360" w:lineRule="auto"/>
        <w:jc w:val="both"/>
        <w:rPr>
          <w:rFonts w:ascii="Times New Roman" w:hAnsi="Times New Roman" w:cs="Times New Roman"/>
        </w:rPr>
      </w:pPr>
      <w:r>
        <w:rPr>
          <w:rFonts w:ascii="Times New Roman" w:hAnsi="Times New Roman" w:cs="Times New Roman"/>
        </w:rPr>
        <w:t xml:space="preserve">This study is undertaken to address the growing need to understand the specific factors that influence AI adoption intention among SMEs in Myanmar's Food and </w:t>
      </w:r>
      <w:r>
        <w:rPr>
          <w:rFonts w:ascii="Times New Roman" w:hAnsi="Times New Roman" w:cs="Times New Roman"/>
        </w:rPr>
        <w:lastRenderedPageBreak/>
        <w:t>Beverage (F&amp;B) sector. While global research has explored AI integration in SMEs extensively, local insights remain limited. Yangon, as the country’s commercial hub, presents a strategic context for examining how small business owners perceive and engage with emerging technologies. By applying the Technology Acceptance Model (TAM), this study seeks to explore whether perceived usefulness, perceived ease of use, and confidence in digital knowledge significantly impact the willingness of SME owners and managers to adopt AI in their operations.</w:t>
      </w:r>
    </w:p>
    <w:p w14:paraId="6A176AAA" w14:textId="77777777" w:rsidR="000722BB" w:rsidRDefault="00C24EB2">
      <w:pPr>
        <w:spacing w:line="360" w:lineRule="auto"/>
        <w:jc w:val="both"/>
        <w:rPr>
          <w:rFonts w:ascii="Times New Roman" w:hAnsi="Times New Roman" w:cs="Times New Roman"/>
        </w:rPr>
      </w:pPr>
      <w:r>
        <w:rPr>
          <w:rFonts w:ascii="Times New Roman" w:hAnsi="Times New Roman" w:cs="Times New Roman"/>
        </w:rPr>
        <w:t>The goal of this research is to contribute both theoretical and practical insights. Theoretically, it aims to expand the application of TAM by incorporating contextual variables relevant to developing economies. Practically, the study offers evidence-based recommendations for policymakers, business support organizations, and technology providers to develop targeted interventions that encourage AI adoption among SMEs. By identifying the barriers and motivators influencing AI integration, this research intends to support digital transformation in Myanmar’s SME sector, contributing to economic resilience and innovation in the post-digital economy.</w:t>
      </w:r>
    </w:p>
    <w:p w14:paraId="1F63E915" w14:textId="77777777" w:rsidR="000722BB" w:rsidRDefault="00C24EB2">
      <w:pPr>
        <w:pStyle w:val="Heading2"/>
        <w:spacing w:line="360" w:lineRule="auto"/>
        <w:rPr>
          <w:rFonts w:ascii="Times New Roman" w:hAnsi="Times New Roman" w:cs="Times New Roman"/>
          <w:b/>
          <w:bCs/>
          <w:color w:val="auto"/>
          <w:sz w:val="24"/>
          <w:szCs w:val="24"/>
        </w:rPr>
      </w:pPr>
      <w:bookmarkStart w:id="7" w:name="_Toc204180652"/>
      <w:bookmarkStart w:id="8" w:name="_Toc208855465"/>
      <w:r>
        <w:rPr>
          <w:rFonts w:ascii="Times New Roman" w:hAnsi="Times New Roman" w:cs="Times New Roman"/>
          <w:b/>
          <w:bCs/>
          <w:color w:val="auto"/>
          <w:sz w:val="24"/>
          <w:szCs w:val="24"/>
        </w:rPr>
        <w:t>1.1 Problem Statement of the Study</w:t>
      </w:r>
      <w:bookmarkEnd w:id="7"/>
      <w:bookmarkEnd w:id="8"/>
    </w:p>
    <w:p w14:paraId="56F17EA1" w14:textId="77777777" w:rsidR="000722BB" w:rsidRDefault="00C24EB2">
      <w:pPr>
        <w:spacing w:line="360" w:lineRule="auto"/>
        <w:jc w:val="both"/>
        <w:rPr>
          <w:rFonts w:ascii="Times New Roman" w:hAnsi="Times New Roman" w:cs="Times New Roman"/>
        </w:rPr>
      </w:pPr>
      <w:r>
        <w:rPr>
          <w:rFonts w:ascii="Times New Roman" w:hAnsi="Times New Roman" w:cs="Times New Roman"/>
        </w:rPr>
        <w:t>Small and Medium Enterprises (SMEs) are essential contributors to Myanmar’s economy, representing a significant share of business activities, employment, and innovation. However, despite the transformative potential of Artificial Intelligence (AI) in enhancing efficiency and competitiveness, AI adoption among SMEs in Myanmar remains limited and under-researched. While global businesses have increasingly integrated AI-driven solutions to automate processes, optimize decision-making, and improve customer interactions, SMEs in developing countries face unique barriers to AI adoption.</w:t>
      </w:r>
    </w:p>
    <w:p w14:paraId="0993C294" w14:textId="77777777" w:rsidR="000722BB" w:rsidRDefault="00C24EB2">
      <w:pPr>
        <w:spacing w:line="360" w:lineRule="auto"/>
        <w:jc w:val="both"/>
        <w:rPr>
          <w:rFonts w:ascii="Times New Roman" w:hAnsi="Times New Roman" w:cs="Times New Roman"/>
        </w:rPr>
      </w:pPr>
      <w:r>
        <w:rPr>
          <w:rFonts w:ascii="Times New Roman" w:hAnsi="Times New Roman" w:cs="Times New Roman"/>
        </w:rPr>
        <w:t>One of the key challenges is the lack of awareness and understanding of AI’s business value. Many small business owners in Myanmar’s Food and Beverage (F&amp;B) industry are unfamiliar with how AI can streamline operations, enhance customer service, or optimize supply chain management. This knowledge gap leads to hesitancy and skepticism regarding AI’s practicality and return on investment.</w:t>
      </w:r>
    </w:p>
    <w:p w14:paraId="049C6450" w14:textId="77777777" w:rsidR="000722BB" w:rsidRDefault="00C24EB2">
      <w:pPr>
        <w:spacing w:line="360" w:lineRule="auto"/>
        <w:jc w:val="both"/>
        <w:rPr>
          <w:rFonts w:ascii="Times New Roman" w:hAnsi="Times New Roman" w:cs="Times New Roman"/>
        </w:rPr>
      </w:pPr>
      <w:r>
        <w:rPr>
          <w:rFonts w:ascii="Times New Roman" w:hAnsi="Times New Roman" w:cs="Times New Roman"/>
        </w:rPr>
        <w:t xml:space="preserve">Additionally, financial constraints pose a significant hurdle. Unlike large corporations with dedicated budgets for technological advancements, SMEs often operate with </w:t>
      </w:r>
      <w:r>
        <w:rPr>
          <w:rFonts w:ascii="Times New Roman" w:hAnsi="Times New Roman" w:cs="Times New Roman"/>
        </w:rPr>
        <w:lastRenderedPageBreak/>
        <w:t xml:space="preserve">limited capital and resources, making AI adoption a perceived high-cost investment. </w:t>
      </w:r>
      <w:proofErr w:type="gramStart"/>
      <w:r>
        <w:rPr>
          <w:rFonts w:ascii="Times New Roman" w:hAnsi="Times New Roman" w:cs="Times New Roman"/>
        </w:rPr>
        <w:t>The availability of affordable AI solutions tailored to the needs of SMEs remains low, further discouraging adoption.</w:t>
      </w:r>
      <w:proofErr w:type="gramEnd"/>
    </w:p>
    <w:p w14:paraId="7EC0FB8B" w14:textId="77777777" w:rsidR="000722BB" w:rsidRDefault="00C24EB2">
      <w:pPr>
        <w:spacing w:line="360" w:lineRule="auto"/>
        <w:jc w:val="both"/>
        <w:rPr>
          <w:rFonts w:ascii="Times New Roman" w:hAnsi="Times New Roman" w:cs="Times New Roman"/>
        </w:rPr>
      </w:pPr>
      <w:r>
        <w:rPr>
          <w:rFonts w:ascii="Times New Roman" w:hAnsi="Times New Roman" w:cs="Times New Roman"/>
        </w:rPr>
        <w:t>Moreover, technical and digital skill gaps among SME owners and employees create another major challenge. AI-powered systems require a basic level of technological literacy to implement and operate effectively. However, many SMEs lack in-house technical expertise, leading to fears of complex integration, maintenance difficulties, and the risk of technology dependency without adequate support.</w:t>
      </w:r>
    </w:p>
    <w:p w14:paraId="4C7F0353" w14:textId="77777777" w:rsidR="000722BB" w:rsidRDefault="00C24EB2">
      <w:pPr>
        <w:spacing w:line="360" w:lineRule="auto"/>
        <w:jc w:val="both"/>
        <w:rPr>
          <w:rFonts w:ascii="Times New Roman" w:hAnsi="Times New Roman" w:cs="Times New Roman"/>
        </w:rPr>
      </w:pPr>
      <w:r>
        <w:rPr>
          <w:rFonts w:ascii="Times New Roman" w:hAnsi="Times New Roman" w:cs="Times New Roman"/>
        </w:rPr>
        <w:t>Furthermore, external factors such as Myanmar’s regulatory environment, infrastructure limitations, and lack of digital transformation incentives also influence AI adoption. Unlike in more developed economies where governments actively promote AI integration through funding, policy support, and training programs, Myanmar’s SME sector has received limited formal assistance in adopting AI-based solutions.</w:t>
      </w:r>
    </w:p>
    <w:p w14:paraId="3FAF5C7F" w14:textId="77777777" w:rsidR="000722BB" w:rsidRDefault="00C24EB2">
      <w:pPr>
        <w:spacing w:line="360" w:lineRule="auto"/>
        <w:jc w:val="both"/>
        <w:rPr>
          <w:rFonts w:ascii="Times New Roman" w:hAnsi="Times New Roman" w:cs="Times New Roman"/>
        </w:rPr>
      </w:pPr>
      <w:r>
        <w:rPr>
          <w:rFonts w:ascii="Times New Roman" w:hAnsi="Times New Roman" w:cs="Times New Roman"/>
        </w:rPr>
        <w:t>Given these challenges, this study aims to explore the key factors influencing the intention of SMEs in Yangon’s F&amp;B industry to adopt AI. By understanding how perceived usefulness, perceived ease of use, and confidence in digital knowledge impact AI adoption, the research seeks to provide practical insights and strategic recommendations for SMEs, policymakers, and technology providers.</w:t>
      </w:r>
    </w:p>
    <w:p w14:paraId="457C49B4" w14:textId="77777777" w:rsidR="000722BB" w:rsidRDefault="00C24EB2">
      <w:pPr>
        <w:pStyle w:val="Heading2"/>
        <w:spacing w:line="360" w:lineRule="auto"/>
        <w:rPr>
          <w:rFonts w:ascii="Times New Roman" w:hAnsi="Times New Roman" w:cs="Times New Roman"/>
          <w:b/>
          <w:bCs/>
          <w:color w:val="auto"/>
          <w:sz w:val="24"/>
          <w:szCs w:val="24"/>
        </w:rPr>
      </w:pPr>
      <w:bookmarkStart w:id="9" w:name="_Toc204180653"/>
      <w:bookmarkStart w:id="10" w:name="_Toc208855466"/>
      <w:r>
        <w:rPr>
          <w:rFonts w:ascii="Times New Roman" w:hAnsi="Times New Roman" w:cs="Times New Roman"/>
          <w:b/>
          <w:bCs/>
          <w:color w:val="auto"/>
          <w:sz w:val="24"/>
          <w:szCs w:val="24"/>
        </w:rPr>
        <w:t>1.2 Research Objectives</w:t>
      </w:r>
      <w:bookmarkEnd w:id="9"/>
      <w:bookmarkEnd w:id="10"/>
    </w:p>
    <w:p w14:paraId="4C2468DD" w14:textId="77777777" w:rsidR="000722BB" w:rsidRDefault="00C24EB2">
      <w:pPr>
        <w:pStyle w:val="ListParagraph"/>
        <w:numPr>
          <w:ilvl w:val="0"/>
          <w:numId w:val="1"/>
        </w:numPr>
        <w:spacing w:line="360" w:lineRule="auto"/>
        <w:jc w:val="both"/>
        <w:rPr>
          <w:rFonts w:ascii="Times New Roman" w:hAnsi="Times New Roman" w:cs="Times New Roman"/>
        </w:rPr>
      </w:pPr>
      <w:r>
        <w:rPr>
          <w:rFonts w:ascii="Times New Roman" w:hAnsi="Times New Roman" w:cs="Times New Roman"/>
        </w:rPr>
        <w:t>To examine the impact of perceived usefulness of AI in business operations on the intention to adopt AI-based technologies among SMEs in the Food &amp; Beverage industry in Yangon.</w:t>
      </w:r>
    </w:p>
    <w:p w14:paraId="2BD7C466" w14:textId="77777777" w:rsidR="000722BB" w:rsidRDefault="00C24EB2">
      <w:pPr>
        <w:pStyle w:val="ListParagraph"/>
        <w:numPr>
          <w:ilvl w:val="0"/>
          <w:numId w:val="1"/>
        </w:numPr>
        <w:spacing w:line="360" w:lineRule="auto"/>
        <w:jc w:val="both"/>
        <w:rPr>
          <w:rFonts w:ascii="Times New Roman" w:hAnsi="Times New Roman" w:cs="Times New Roman"/>
        </w:rPr>
      </w:pPr>
      <w:r>
        <w:rPr>
          <w:rFonts w:ascii="Times New Roman" w:hAnsi="Times New Roman" w:cs="Times New Roman"/>
        </w:rPr>
        <w:t>To investigate how the perceived ease of use of AI-based technologies influences the intention to use AI in business operations among SMEs in the Food &amp; Beverage industry in Yangon.</w:t>
      </w:r>
    </w:p>
    <w:p w14:paraId="0F9635EE" w14:textId="77777777" w:rsidR="000722BB" w:rsidRDefault="00C24EB2">
      <w:pPr>
        <w:pStyle w:val="ListParagraph"/>
        <w:numPr>
          <w:ilvl w:val="0"/>
          <w:numId w:val="1"/>
        </w:numPr>
        <w:spacing w:line="360" w:lineRule="auto"/>
        <w:jc w:val="both"/>
        <w:rPr>
          <w:rFonts w:ascii="Times New Roman" w:hAnsi="Times New Roman" w:cs="Times New Roman"/>
        </w:rPr>
      </w:pPr>
      <w:r>
        <w:rPr>
          <w:rFonts w:ascii="Times New Roman" w:hAnsi="Times New Roman" w:cs="Times New Roman"/>
        </w:rPr>
        <w:t>To analyze the relationship between confidence in self’s digital knowledge and the intention to adopt AI in business operations among SMEs in the Food &amp; Beverage industry in Yangon.</w:t>
      </w:r>
    </w:p>
    <w:p w14:paraId="109F99C5" w14:textId="77777777" w:rsidR="000722BB" w:rsidRDefault="00C24EB2">
      <w:pPr>
        <w:pStyle w:val="ListParagraph"/>
        <w:numPr>
          <w:ilvl w:val="0"/>
          <w:numId w:val="1"/>
        </w:numPr>
        <w:spacing w:line="360" w:lineRule="auto"/>
        <w:jc w:val="both"/>
        <w:rPr>
          <w:rFonts w:ascii="Times New Roman" w:hAnsi="Times New Roman" w:cs="Times New Roman"/>
        </w:rPr>
      </w:pPr>
      <w:r>
        <w:rPr>
          <w:rFonts w:ascii="Times New Roman" w:hAnsi="Times New Roman" w:cs="Times New Roman"/>
        </w:rPr>
        <w:t>To explore strategies and recommendations for enhancing AI adoption in business operations among SMEs in the Food &amp; Beverage industry in Yangon.</w:t>
      </w:r>
    </w:p>
    <w:p w14:paraId="55DAD7C8" w14:textId="77777777" w:rsidR="000722BB" w:rsidRDefault="00C24EB2">
      <w:pPr>
        <w:pStyle w:val="Heading2"/>
        <w:spacing w:line="360" w:lineRule="auto"/>
        <w:rPr>
          <w:rFonts w:ascii="Times New Roman" w:hAnsi="Times New Roman" w:cs="Times New Roman"/>
          <w:b/>
          <w:bCs/>
          <w:color w:val="auto"/>
          <w:sz w:val="24"/>
          <w:szCs w:val="24"/>
        </w:rPr>
      </w:pPr>
      <w:bookmarkStart w:id="11" w:name="_Toc204180654"/>
      <w:bookmarkStart w:id="12" w:name="_Toc208855467"/>
      <w:r>
        <w:rPr>
          <w:rFonts w:ascii="Times New Roman" w:hAnsi="Times New Roman" w:cs="Times New Roman"/>
          <w:b/>
          <w:bCs/>
          <w:color w:val="auto"/>
          <w:sz w:val="24"/>
          <w:szCs w:val="24"/>
        </w:rPr>
        <w:lastRenderedPageBreak/>
        <w:t>1.3 Research Questions</w:t>
      </w:r>
      <w:bookmarkEnd w:id="11"/>
      <w:bookmarkEnd w:id="12"/>
    </w:p>
    <w:p w14:paraId="4794FCDB" w14:textId="77777777" w:rsidR="000722BB" w:rsidRDefault="00C24EB2">
      <w:pPr>
        <w:pStyle w:val="ListParagraph"/>
        <w:numPr>
          <w:ilvl w:val="0"/>
          <w:numId w:val="2"/>
        </w:numPr>
        <w:spacing w:line="360" w:lineRule="auto"/>
        <w:jc w:val="both"/>
        <w:rPr>
          <w:rFonts w:ascii="Times New Roman" w:hAnsi="Times New Roman" w:cs="Times New Roman"/>
        </w:rPr>
      </w:pPr>
      <w:r>
        <w:rPr>
          <w:rFonts w:ascii="Times New Roman" w:hAnsi="Times New Roman" w:cs="Times New Roman"/>
        </w:rPr>
        <w:t>How does the perceived usefulness of AI in business operations influence the intention to adopt AI-based technologies among SMEs in the Food &amp; Beverage industry in Yangon?</w:t>
      </w:r>
    </w:p>
    <w:p w14:paraId="39B5384C" w14:textId="77777777" w:rsidR="000722BB" w:rsidRDefault="00C24EB2">
      <w:pPr>
        <w:pStyle w:val="ListParagraph"/>
        <w:numPr>
          <w:ilvl w:val="0"/>
          <w:numId w:val="2"/>
        </w:numPr>
        <w:spacing w:line="360" w:lineRule="auto"/>
        <w:jc w:val="both"/>
        <w:rPr>
          <w:rFonts w:ascii="Times New Roman" w:hAnsi="Times New Roman" w:cs="Times New Roman"/>
        </w:rPr>
      </w:pPr>
      <w:r>
        <w:rPr>
          <w:rFonts w:ascii="Times New Roman" w:hAnsi="Times New Roman" w:cs="Times New Roman"/>
        </w:rPr>
        <w:t>What is the relationship between the perceived ease of use of AI-based technologies and the intention to use AI in business operations among SMEs in the Food &amp; Beverage industry in Yangon?</w:t>
      </w:r>
    </w:p>
    <w:p w14:paraId="783D942C" w14:textId="77777777" w:rsidR="000722BB" w:rsidRDefault="00C24EB2">
      <w:pPr>
        <w:pStyle w:val="ListParagraph"/>
        <w:numPr>
          <w:ilvl w:val="0"/>
          <w:numId w:val="2"/>
        </w:numPr>
        <w:spacing w:line="360" w:lineRule="auto"/>
        <w:jc w:val="both"/>
        <w:rPr>
          <w:rFonts w:ascii="Times New Roman" w:hAnsi="Times New Roman" w:cs="Times New Roman"/>
        </w:rPr>
      </w:pPr>
      <w:r>
        <w:rPr>
          <w:rFonts w:ascii="Times New Roman" w:hAnsi="Times New Roman" w:cs="Times New Roman"/>
        </w:rPr>
        <w:t>How does confidence in self’s digital knowledge affect the intention to adopt AI in business operations among SMEs in the Food &amp; Beverage industry in Yangon?</w:t>
      </w:r>
    </w:p>
    <w:p w14:paraId="6D6A50A5" w14:textId="77777777" w:rsidR="000722BB" w:rsidRDefault="00C24EB2">
      <w:pPr>
        <w:pStyle w:val="ListParagraph"/>
        <w:numPr>
          <w:ilvl w:val="0"/>
          <w:numId w:val="2"/>
        </w:numPr>
        <w:spacing w:line="360" w:lineRule="auto"/>
        <w:jc w:val="both"/>
        <w:rPr>
          <w:rFonts w:ascii="Times New Roman" w:hAnsi="Times New Roman" w:cs="Times New Roman"/>
        </w:rPr>
      </w:pPr>
      <w:r>
        <w:rPr>
          <w:rFonts w:ascii="Times New Roman" w:hAnsi="Times New Roman" w:cs="Times New Roman"/>
        </w:rPr>
        <w:t>What strategies and recommendations can be proposed to enhance AI adoption in business operations among SMEs in the Food &amp; Beverage industry in Yangon?</w:t>
      </w:r>
    </w:p>
    <w:p w14:paraId="22A4C31A" w14:textId="77777777" w:rsidR="000722BB" w:rsidRDefault="00C24EB2">
      <w:pPr>
        <w:pStyle w:val="Heading2"/>
        <w:spacing w:line="360" w:lineRule="auto"/>
        <w:rPr>
          <w:rFonts w:ascii="Times New Roman" w:hAnsi="Times New Roman" w:cs="Times New Roman"/>
          <w:b/>
          <w:bCs/>
          <w:color w:val="auto"/>
          <w:sz w:val="24"/>
          <w:szCs w:val="24"/>
        </w:rPr>
      </w:pPr>
      <w:bookmarkStart w:id="13" w:name="_Toc204180655"/>
      <w:bookmarkStart w:id="14" w:name="_Toc208855468"/>
      <w:r>
        <w:rPr>
          <w:rFonts w:ascii="Times New Roman" w:hAnsi="Times New Roman" w:cs="Times New Roman"/>
          <w:b/>
          <w:bCs/>
          <w:color w:val="auto"/>
          <w:sz w:val="24"/>
          <w:szCs w:val="24"/>
        </w:rPr>
        <w:t>1.4 Scope of the Study</w:t>
      </w:r>
      <w:bookmarkEnd w:id="13"/>
      <w:bookmarkEnd w:id="14"/>
    </w:p>
    <w:p w14:paraId="25DD8B59" w14:textId="77777777" w:rsidR="000722BB" w:rsidRDefault="00C24EB2">
      <w:pPr>
        <w:spacing w:line="360" w:lineRule="auto"/>
        <w:jc w:val="both"/>
        <w:rPr>
          <w:rFonts w:ascii="Times New Roman" w:hAnsi="Times New Roman" w:cs="Times New Roman"/>
        </w:rPr>
      </w:pPr>
      <w:r>
        <w:rPr>
          <w:rFonts w:ascii="Times New Roman" w:hAnsi="Times New Roman" w:cs="Times New Roman"/>
        </w:rPr>
        <w:t>This study focuses on SMEs in the Food and Beverage (F&amp;B) industry headquartered in Yangon, Myanmar. While AI adoption is a global phenomenon, this research narrows its scope to Yangon-based SMEs due to practical constraints such as time, accessibility, and financial resources. Yangon serves as a key business hub in Myanmar, housing a significant portion of SMEs operating in the F&amp;B sector, making it an ideal location for this research.</w:t>
      </w:r>
    </w:p>
    <w:p w14:paraId="3F379313" w14:textId="77777777" w:rsidR="000722BB" w:rsidRDefault="00C24EB2">
      <w:pPr>
        <w:spacing w:line="360" w:lineRule="auto"/>
        <w:rPr>
          <w:rFonts w:ascii="Times New Roman" w:hAnsi="Times New Roman" w:cs="Times New Roman"/>
        </w:rPr>
      </w:pPr>
      <w:r>
        <w:rPr>
          <w:rFonts w:ascii="Times New Roman" w:hAnsi="Times New Roman" w:cs="Times New Roman"/>
        </w:rPr>
        <w:t>The study investigates three key factors influencing AI adoption:</w:t>
      </w:r>
    </w:p>
    <w:p w14:paraId="52120D27" w14:textId="77777777" w:rsidR="000722BB" w:rsidRDefault="00C24EB2">
      <w:pPr>
        <w:spacing w:line="360" w:lineRule="auto"/>
        <w:jc w:val="both"/>
        <w:rPr>
          <w:rFonts w:ascii="Times New Roman" w:hAnsi="Times New Roman" w:cs="Times New Roman"/>
        </w:rPr>
      </w:pPr>
      <w:r>
        <w:rPr>
          <w:rFonts w:ascii="Times New Roman" w:hAnsi="Times New Roman" w:cs="Times New Roman"/>
          <w:b/>
          <w:bCs/>
        </w:rPr>
        <w:t>Perceived Usefulness of AI</w:t>
      </w:r>
      <w:r>
        <w:rPr>
          <w:rFonts w:ascii="Times New Roman" w:hAnsi="Times New Roman" w:cs="Times New Roman"/>
        </w:rPr>
        <w:t xml:space="preserve"> – The extent to which SME owners believe AI will improve their business operations.</w:t>
      </w:r>
    </w:p>
    <w:p w14:paraId="198F756D" w14:textId="77777777" w:rsidR="000722BB" w:rsidRDefault="00C24EB2">
      <w:pPr>
        <w:spacing w:line="360" w:lineRule="auto"/>
        <w:jc w:val="both"/>
        <w:rPr>
          <w:rFonts w:ascii="Times New Roman" w:hAnsi="Times New Roman" w:cs="Times New Roman"/>
        </w:rPr>
      </w:pPr>
      <w:r>
        <w:rPr>
          <w:rFonts w:ascii="Times New Roman" w:hAnsi="Times New Roman" w:cs="Times New Roman"/>
          <w:b/>
          <w:bCs/>
        </w:rPr>
        <w:t>Perceived Ease of Use of AI Technologies</w:t>
      </w:r>
      <w:r>
        <w:rPr>
          <w:rFonts w:ascii="Times New Roman" w:hAnsi="Times New Roman" w:cs="Times New Roman"/>
        </w:rPr>
        <w:t xml:space="preserve"> – How SME owners perceive AI in terms of simplicity and accessibility.</w:t>
      </w:r>
    </w:p>
    <w:p w14:paraId="2F988B6C" w14:textId="77777777" w:rsidR="000722BB" w:rsidRDefault="00C24EB2">
      <w:pPr>
        <w:spacing w:line="360" w:lineRule="auto"/>
        <w:jc w:val="both"/>
        <w:rPr>
          <w:rFonts w:ascii="Times New Roman" w:hAnsi="Times New Roman" w:cs="Times New Roman"/>
        </w:rPr>
      </w:pPr>
      <w:r>
        <w:rPr>
          <w:rFonts w:ascii="Times New Roman" w:hAnsi="Times New Roman" w:cs="Times New Roman"/>
          <w:b/>
          <w:bCs/>
        </w:rPr>
        <w:t>Confidence in Digital Knowledge</w:t>
      </w:r>
      <w:r>
        <w:rPr>
          <w:rFonts w:ascii="Times New Roman" w:hAnsi="Times New Roman" w:cs="Times New Roman"/>
        </w:rPr>
        <w:t xml:space="preserve"> – How SME owners' self-assessed digital and technological skills affect their intention to adopt AI.</w:t>
      </w:r>
    </w:p>
    <w:p w14:paraId="0A298A40" w14:textId="77777777" w:rsidR="000722BB" w:rsidRDefault="00C24EB2">
      <w:pPr>
        <w:spacing w:line="360" w:lineRule="auto"/>
        <w:jc w:val="both"/>
        <w:rPr>
          <w:rFonts w:ascii="Times New Roman" w:hAnsi="Times New Roman" w:cs="Times New Roman"/>
        </w:rPr>
      </w:pPr>
      <w:r>
        <w:rPr>
          <w:rFonts w:ascii="Times New Roman" w:hAnsi="Times New Roman" w:cs="Times New Roman"/>
        </w:rPr>
        <w:t xml:space="preserve">This research is limited to the Food and Beverage industry, as AI adoption trends may vary across different industries. Insights from this study may be applicable to other </w:t>
      </w:r>
      <w:r>
        <w:rPr>
          <w:rFonts w:ascii="Times New Roman" w:hAnsi="Times New Roman" w:cs="Times New Roman"/>
        </w:rPr>
        <w:lastRenderedPageBreak/>
        <w:t>SME sectors but will primarily reflect the unique challenges and opportunities faced by small F&amp;B businesses in Yangon.</w:t>
      </w:r>
    </w:p>
    <w:p w14:paraId="76A96ED2" w14:textId="77777777" w:rsidR="000722BB" w:rsidRDefault="00C24EB2">
      <w:pPr>
        <w:spacing w:line="360" w:lineRule="auto"/>
        <w:jc w:val="both"/>
        <w:rPr>
          <w:rFonts w:ascii="Times New Roman" w:hAnsi="Times New Roman" w:cs="Times New Roman"/>
        </w:rPr>
      </w:pPr>
      <w:r>
        <w:rPr>
          <w:rFonts w:ascii="Times New Roman" w:hAnsi="Times New Roman" w:cs="Times New Roman"/>
        </w:rPr>
        <w:t>The study adopts a quantitative approach using surveys to collect data from at least 144 SME respondents in Yangon’s F&amp;B industry. Given the constraints, the study does not conduct qualitative interviews or in-depth case studies but focuses on statistical analysis to identify patterns and correlations.</w:t>
      </w:r>
    </w:p>
    <w:p w14:paraId="5D0D699F" w14:textId="77777777" w:rsidR="000722BB" w:rsidRDefault="00C24EB2">
      <w:pPr>
        <w:pStyle w:val="Heading2"/>
        <w:spacing w:line="360" w:lineRule="auto"/>
        <w:rPr>
          <w:rFonts w:ascii="Times New Roman" w:hAnsi="Times New Roman" w:cs="Times New Roman"/>
          <w:b/>
          <w:bCs/>
          <w:color w:val="auto"/>
          <w:sz w:val="24"/>
          <w:szCs w:val="24"/>
        </w:rPr>
      </w:pPr>
      <w:bookmarkStart w:id="15" w:name="_Toc204180656"/>
      <w:bookmarkStart w:id="16" w:name="_Toc208855469"/>
      <w:r>
        <w:rPr>
          <w:rFonts w:ascii="Times New Roman" w:hAnsi="Times New Roman" w:cs="Times New Roman"/>
          <w:b/>
          <w:bCs/>
          <w:color w:val="auto"/>
          <w:sz w:val="24"/>
          <w:szCs w:val="24"/>
        </w:rPr>
        <w:t>1.5 Significance of the Study</w:t>
      </w:r>
      <w:bookmarkEnd w:id="15"/>
      <w:bookmarkEnd w:id="16"/>
    </w:p>
    <w:p w14:paraId="6699D200" w14:textId="77777777" w:rsidR="000722BB" w:rsidRDefault="00C24EB2">
      <w:pPr>
        <w:spacing w:line="360" w:lineRule="auto"/>
        <w:jc w:val="both"/>
        <w:rPr>
          <w:rFonts w:ascii="Times New Roman" w:hAnsi="Times New Roman" w:cs="Times New Roman"/>
        </w:rPr>
      </w:pPr>
      <w:r>
        <w:rPr>
          <w:rFonts w:ascii="Times New Roman" w:hAnsi="Times New Roman" w:cs="Times New Roman"/>
        </w:rPr>
        <w:t xml:space="preserve">The adoption of Artificial Intelligence (AI) presents a transformative opportunity for small and medium-sized enterprises (SMEs) in Myanmar’s Food and Beverage (F&amp;B) industry, allowing them to enhance productivity, optimize decision-making, and improve customer engagement. </w:t>
      </w:r>
      <w:proofErr w:type="gramStart"/>
      <w:r>
        <w:rPr>
          <w:rFonts w:ascii="Times New Roman" w:hAnsi="Times New Roman" w:cs="Times New Roman"/>
        </w:rPr>
        <w:t>However, given the various financial, technical, and knowledge-related barriers, AI adoption among SMEs in Myanmar remains low.</w:t>
      </w:r>
      <w:proofErr w:type="gramEnd"/>
    </w:p>
    <w:p w14:paraId="361A30A7" w14:textId="77777777" w:rsidR="000722BB" w:rsidRDefault="00C24EB2">
      <w:pPr>
        <w:spacing w:line="360" w:lineRule="auto"/>
        <w:jc w:val="both"/>
        <w:rPr>
          <w:rFonts w:ascii="Times New Roman" w:hAnsi="Times New Roman" w:cs="Times New Roman"/>
        </w:rPr>
      </w:pPr>
      <w:r>
        <w:rPr>
          <w:rFonts w:ascii="Times New Roman" w:hAnsi="Times New Roman" w:cs="Times New Roman"/>
        </w:rPr>
        <w:t xml:space="preserve">This study is significant as it aims to fill the research gap on AI adoption intentions among SMEs in developing economies, particularly in Myanmar. While studies on AI adoption exist globally, limited research has focused on the unique challenges faced by SMEs in Myanmar’s F&amp;B sector. By analyzing perceived usefulness, perceived ease of </w:t>
      </w:r>
      <w:proofErr w:type="gramStart"/>
      <w:r>
        <w:rPr>
          <w:rFonts w:ascii="Times New Roman" w:hAnsi="Times New Roman" w:cs="Times New Roman"/>
        </w:rPr>
        <w:t>use,</w:t>
      </w:r>
      <w:proofErr w:type="gramEnd"/>
      <w:r>
        <w:rPr>
          <w:rFonts w:ascii="Times New Roman" w:hAnsi="Times New Roman" w:cs="Times New Roman"/>
        </w:rPr>
        <w:t xml:space="preserve"> and confidence in digital knowledge, this research will provide valuable insights for SME owners, technology providers, and policymakers.</w:t>
      </w:r>
    </w:p>
    <w:p w14:paraId="25C94AAA" w14:textId="77777777" w:rsidR="000722BB" w:rsidRDefault="00C24EB2">
      <w:pPr>
        <w:spacing w:line="360" w:lineRule="auto"/>
        <w:rPr>
          <w:rFonts w:ascii="Times New Roman" w:hAnsi="Times New Roman" w:cs="Times New Roman"/>
        </w:rPr>
      </w:pPr>
      <w:r>
        <w:rPr>
          <w:rFonts w:ascii="Times New Roman" w:hAnsi="Times New Roman" w:cs="Times New Roman"/>
        </w:rPr>
        <w:t>Findings from this study will help:</w:t>
      </w:r>
    </w:p>
    <w:p w14:paraId="364226FD" w14:textId="77777777" w:rsidR="000722BB" w:rsidRDefault="00C24EB2">
      <w:pPr>
        <w:pStyle w:val="ListParagraph"/>
        <w:numPr>
          <w:ilvl w:val="0"/>
          <w:numId w:val="3"/>
        </w:numPr>
        <w:spacing w:line="360" w:lineRule="auto"/>
        <w:jc w:val="both"/>
        <w:rPr>
          <w:rFonts w:ascii="Times New Roman" w:hAnsi="Times New Roman" w:cs="Times New Roman"/>
        </w:rPr>
      </w:pPr>
      <w:r>
        <w:rPr>
          <w:rFonts w:ascii="Times New Roman" w:hAnsi="Times New Roman" w:cs="Times New Roman"/>
        </w:rPr>
        <w:t>SME owners understand how AI can benefit their businesses and what factors influence its adoption.</w:t>
      </w:r>
    </w:p>
    <w:p w14:paraId="22DE7979" w14:textId="77777777" w:rsidR="000722BB" w:rsidRDefault="00C24EB2">
      <w:pPr>
        <w:pStyle w:val="ListParagraph"/>
        <w:numPr>
          <w:ilvl w:val="0"/>
          <w:numId w:val="3"/>
        </w:numPr>
        <w:spacing w:line="360" w:lineRule="auto"/>
        <w:jc w:val="both"/>
        <w:rPr>
          <w:rFonts w:ascii="Times New Roman" w:hAnsi="Times New Roman" w:cs="Times New Roman"/>
        </w:rPr>
      </w:pPr>
      <w:r>
        <w:rPr>
          <w:rFonts w:ascii="Times New Roman" w:hAnsi="Times New Roman" w:cs="Times New Roman"/>
        </w:rPr>
        <w:t>Technology providers and AI developers identify the needs and concerns of SMEs, allowing them to create more tailored, user-friendly AI solutions.</w:t>
      </w:r>
    </w:p>
    <w:p w14:paraId="4BE6EE53" w14:textId="77777777" w:rsidR="000722BB" w:rsidRDefault="00C24EB2">
      <w:pPr>
        <w:pStyle w:val="ListParagraph"/>
        <w:numPr>
          <w:ilvl w:val="0"/>
          <w:numId w:val="3"/>
        </w:numPr>
        <w:spacing w:line="360" w:lineRule="auto"/>
        <w:jc w:val="both"/>
        <w:rPr>
          <w:rFonts w:ascii="Times New Roman" w:hAnsi="Times New Roman" w:cs="Times New Roman"/>
        </w:rPr>
      </w:pPr>
      <w:r>
        <w:rPr>
          <w:rFonts w:ascii="Times New Roman" w:hAnsi="Times New Roman" w:cs="Times New Roman"/>
        </w:rPr>
        <w:t>Government agencies and policymakers design policies, funding programs, and training initiatives to accelerate digital transformation in Myanmar’s SME sector.</w:t>
      </w:r>
    </w:p>
    <w:p w14:paraId="7551B80C" w14:textId="77777777" w:rsidR="000722BB" w:rsidRDefault="00C24EB2">
      <w:pPr>
        <w:spacing w:line="360" w:lineRule="auto"/>
        <w:jc w:val="both"/>
        <w:rPr>
          <w:rFonts w:ascii="Times New Roman" w:hAnsi="Times New Roman" w:cs="Times New Roman"/>
        </w:rPr>
      </w:pPr>
      <w:r>
        <w:rPr>
          <w:rFonts w:ascii="Times New Roman" w:hAnsi="Times New Roman" w:cs="Times New Roman"/>
        </w:rPr>
        <w:t>Ultimately, this research will contribute to closing the digital divide and ensuring that SMEs in Myanmar can leverage AI to remain competitive in an increasingly technology-driven business environment.</w:t>
      </w:r>
    </w:p>
    <w:p w14:paraId="5B0E92A7" w14:textId="77777777" w:rsidR="000722BB" w:rsidRDefault="00C24EB2">
      <w:pPr>
        <w:pStyle w:val="Heading2"/>
        <w:spacing w:line="360" w:lineRule="auto"/>
        <w:rPr>
          <w:rFonts w:ascii="Times New Roman" w:hAnsi="Times New Roman" w:cs="Times New Roman"/>
          <w:b/>
          <w:bCs/>
          <w:color w:val="auto"/>
          <w:sz w:val="24"/>
          <w:szCs w:val="24"/>
        </w:rPr>
      </w:pPr>
      <w:bookmarkStart w:id="17" w:name="_Toc204180657"/>
      <w:bookmarkStart w:id="18" w:name="_Toc208855470"/>
      <w:r>
        <w:rPr>
          <w:rFonts w:ascii="Times New Roman" w:hAnsi="Times New Roman" w:cs="Times New Roman"/>
          <w:b/>
          <w:bCs/>
          <w:color w:val="auto"/>
          <w:sz w:val="24"/>
          <w:szCs w:val="24"/>
        </w:rPr>
        <w:lastRenderedPageBreak/>
        <w:t>1.6 Structure of the Thesis</w:t>
      </w:r>
      <w:bookmarkEnd w:id="17"/>
      <w:bookmarkEnd w:id="18"/>
    </w:p>
    <w:p w14:paraId="591CF8E4" w14:textId="77777777" w:rsidR="000722BB" w:rsidRDefault="00C24EB2">
      <w:pPr>
        <w:spacing w:line="360" w:lineRule="auto"/>
        <w:rPr>
          <w:rFonts w:ascii="Times New Roman" w:hAnsi="Times New Roman" w:cs="Times New Roman"/>
        </w:rPr>
      </w:pPr>
      <w:r>
        <w:rPr>
          <w:rFonts w:ascii="Times New Roman" w:hAnsi="Times New Roman" w:cs="Times New Roman"/>
        </w:rPr>
        <w:t>This thesis is structured as follows:</w:t>
      </w:r>
    </w:p>
    <w:p w14:paraId="47853611" w14:textId="77777777" w:rsidR="000722BB" w:rsidRDefault="00C24EB2">
      <w:pPr>
        <w:spacing w:line="360" w:lineRule="auto"/>
        <w:jc w:val="both"/>
        <w:rPr>
          <w:rFonts w:ascii="Times New Roman" w:hAnsi="Times New Roman" w:cs="Times New Roman"/>
        </w:rPr>
      </w:pPr>
      <w:r>
        <w:rPr>
          <w:rFonts w:ascii="Times New Roman" w:hAnsi="Times New Roman" w:cs="Times New Roman"/>
        </w:rPr>
        <w:t>Chapter 1: Introduction – This chapter introduces the background and importance of Artificial Intelligence (AI) in business operations, outlines the role and challenges of SMEs in Myanmar, presents the problem statement, and defines the research objectives, research questions, scope, and significance of the study.</w:t>
      </w:r>
    </w:p>
    <w:p w14:paraId="5C7811F3" w14:textId="77777777" w:rsidR="000722BB" w:rsidRDefault="00C24EB2">
      <w:pPr>
        <w:spacing w:line="360" w:lineRule="auto"/>
        <w:jc w:val="both"/>
        <w:rPr>
          <w:rFonts w:ascii="Times New Roman" w:hAnsi="Times New Roman" w:cs="Times New Roman"/>
        </w:rPr>
      </w:pPr>
      <w:r>
        <w:rPr>
          <w:rFonts w:ascii="Times New Roman" w:hAnsi="Times New Roman" w:cs="Times New Roman"/>
        </w:rPr>
        <w:t>Chapter 2: Literature Review – This chapter reviews theoretical and empirical studies related to AI adoption in SMEs, focusing on the Technology Acceptance Model (TAM) as the primary framework. It also identifies the study variables and presents the conceptual framework guiding the research.</w:t>
      </w:r>
    </w:p>
    <w:p w14:paraId="05558713" w14:textId="77777777" w:rsidR="000722BB" w:rsidRDefault="00C24EB2">
      <w:pPr>
        <w:spacing w:line="360" w:lineRule="auto"/>
        <w:jc w:val="both"/>
        <w:rPr>
          <w:rFonts w:ascii="Times New Roman" w:hAnsi="Times New Roman" w:cs="Times New Roman"/>
        </w:rPr>
      </w:pPr>
      <w:r>
        <w:rPr>
          <w:rFonts w:ascii="Times New Roman" w:hAnsi="Times New Roman" w:cs="Times New Roman"/>
        </w:rPr>
        <w:t>Chapter 3: Research Methodology – This chapter details the research design, data collection methods, sampling procedures, and analytical techniques used in the study, including reliability testing, descriptive statistics, and regression analysis.</w:t>
      </w:r>
    </w:p>
    <w:p w14:paraId="3D2B97AE" w14:textId="77777777" w:rsidR="000722BB" w:rsidRDefault="00C24EB2">
      <w:pPr>
        <w:spacing w:line="360" w:lineRule="auto"/>
        <w:jc w:val="both"/>
        <w:rPr>
          <w:rFonts w:ascii="Times New Roman" w:hAnsi="Times New Roman" w:cs="Times New Roman"/>
        </w:rPr>
      </w:pPr>
      <w:r>
        <w:rPr>
          <w:rFonts w:ascii="Times New Roman" w:hAnsi="Times New Roman" w:cs="Times New Roman"/>
        </w:rPr>
        <w:t>Chapter 4: Data Analysis and Findings – This chapter presents the results of the survey conducted among SMEs in the food and beverage sector in Yangon. It includes descriptive analysis, reliability testing of scale items, and regression analysis to examine the impact of perceived usefulness, perceived ease of use, and digital confidence on the intention to adopt AI.</w:t>
      </w:r>
    </w:p>
    <w:p w14:paraId="4C66B564" w14:textId="77777777" w:rsidR="000722BB" w:rsidRDefault="00C24EB2">
      <w:pPr>
        <w:spacing w:line="360" w:lineRule="auto"/>
        <w:jc w:val="both"/>
        <w:rPr>
          <w:rFonts w:ascii="Times New Roman" w:hAnsi="Times New Roman" w:cs="Times New Roman"/>
        </w:rPr>
      </w:pPr>
      <w:r>
        <w:rPr>
          <w:rFonts w:ascii="Times New Roman" w:hAnsi="Times New Roman" w:cs="Times New Roman"/>
        </w:rPr>
        <w:t>Chapter 5: Discussion, Recommendations, and Conclusion – The final chapter discusses the key findings in relation to the literature, provides practical recommendations for SME owners, policymakers, and support organizations, and concludes the thesis by summarizing major contributions, implications, and areas for future research.</w:t>
      </w:r>
    </w:p>
    <w:p w14:paraId="1B49AC99" w14:textId="77777777" w:rsidR="000722BB" w:rsidRDefault="000722BB">
      <w:pPr>
        <w:spacing w:line="360" w:lineRule="auto"/>
        <w:jc w:val="both"/>
        <w:rPr>
          <w:rFonts w:ascii="Times New Roman" w:hAnsi="Times New Roman" w:cs="Times New Roman"/>
        </w:rPr>
      </w:pPr>
    </w:p>
    <w:p w14:paraId="746F394E" w14:textId="77777777" w:rsidR="000722BB" w:rsidRDefault="000722BB">
      <w:pPr>
        <w:spacing w:line="360" w:lineRule="auto"/>
        <w:jc w:val="both"/>
        <w:rPr>
          <w:rFonts w:ascii="Times New Roman" w:hAnsi="Times New Roman" w:cs="Times New Roman"/>
        </w:rPr>
      </w:pPr>
    </w:p>
    <w:p w14:paraId="3DBE4F4B" w14:textId="77777777" w:rsidR="0096743D" w:rsidRDefault="0096743D">
      <w:pPr>
        <w:spacing w:line="360" w:lineRule="auto"/>
        <w:jc w:val="both"/>
        <w:rPr>
          <w:rFonts w:ascii="Times New Roman" w:hAnsi="Times New Roman" w:cs="Times New Roman"/>
        </w:rPr>
      </w:pPr>
    </w:p>
    <w:p w14:paraId="77B52F2A" w14:textId="77777777" w:rsidR="0096743D" w:rsidRDefault="0096743D">
      <w:pPr>
        <w:spacing w:line="360" w:lineRule="auto"/>
        <w:jc w:val="both"/>
        <w:rPr>
          <w:rFonts w:ascii="Times New Roman" w:hAnsi="Times New Roman" w:cs="Times New Roman"/>
        </w:rPr>
      </w:pPr>
    </w:p>
    <w:p w14:paraId="69F6495D" w14:textId="557443AE" w:rsidR="000722BB" w:rsidRDefault="0096743D" w:rsidP="0096743D">
      <w:pPr>
        <w:pStyle w:val="Heading1"/>
        <w:spacing w:before="0" w:after="0" w:line="360" w:lineRule="auto"/>
        <w:jc w:val="center"/>
        <w:rPr>
          <w:rFonts w:ascii="Times New Roman" w:hAnsi="Times New Roman" w:cs="Times New Roman"/>
          <w:b/>
          <w:bCs/>
          <w:color w:val="auto"/>
          <w:sz w:val="28"/>
          <w:szCs w:val="28"/>
        </w:rPr>
      </w:pPr>
      <w:bookmarkStart w:id="19" w:name="_Toc204180658"/>
      <w:bookmarkStart w:id="20" w:name="_Toc208855471"/>
      <w:r>
        <w:rPr>
          <w:rFonts w:ascii="Times New Roman" w:hAnsi="Times New Roman" w:cs="Times New Roman"/>
          <w:b/>
          <w:bCs/>
          <w:color w:val="auto"/>
          <w:sz w:val="28"/>
          <w:szCs w:val="28"/>
        </w:rPr>
        <w:lastRenderedPageBreak/>
        <w:t>CHAPTER 2</w:t>
      </w:r>
      <w:bookmarkEnd w:id="20"/>
    </w:p>
    <w:p w14:paraId="28696182" w14:textId="43E8347F" w:rsidR="000722BB" w:rsidRDefault="0096743D" w:rsidP="0096743D">
      <w:pPr>
        <w:pStyle w:val="Heading1"/>
        <w:spacing w:before="0" w:after="0" w:line="360" w:lineRule="auto"/>
        <w:jc w:val="center"/>
        <w:rPr>
          <w:rFonts w:ascii="Times New Roman" w:hAnsi="Times New Roman" w:cs="Times New Roman"/>
          <w:b/>
          <w:bCs/>
          <w:color w:val="auto"/>
          <w:sz w:val="28"/>
          <w:szCs w:val="28"/>
        </w:rPr>
      </w:pPr>
      <w:bookmarkStart w:id="21" w:name="_Toc208855472"/>
      <w:r>
        <w:rPr>
          <w:rFonts w:ascii="Times New Roman" w:hAnsi="Times New Roman" w:cs="Times New Roman"/>
          <w:b/>
          <w:bCs/>
          <w:color w:val="auto"/>
          <w:sz w:val="28"/>
          <w:szCs w:val="28"/>
        </w:rPr>
        <w:t>LITERATURE REVIEW</w:t>
      </w:r>
      <w:bookmarkEnd w:id="19"/>
      <w:bookmarkEnd w:id="21"/>
    </w:p>
    <w:p w14:paraId="246FFFCD" w14:textId="77777777" w:rsidR="0096743D" w:rsidRPr="0096743D" w:rsidRDefault="0096743D" w:rsidP="0096743D"/>
    <w:p w14:paraId="6DCE8134" w14:textId="77777777" w:rsidR="000722BB" w:rsidRDefault="00C24EB2" w:rsidP="0096743D">
      <w:pPr>
        <w:spacing w:after="0" w:line="360" w:lineRule="auto"/>
        <w:jc w:val="both"/>
        <w:rPr>
          <w:rFonts w:ascii="Times New Roman" w:hAnsi="Times New Roman" w:cs="Times New Roman"/>
        </w:rPr>
      </w:pPr>
      <w:r>
        <w:rPr>
          <w:rFonts w:ascii="Times New Roman" w:hAnsi="Times New Roman" w:cs="Times New Roman"/>
        </w:rPr>
        <w:t>This chapter reviewed theoretical and empirical literature related to AI adoption in SMEs, using TAM as a guiding framework. It highlights perceived usefulness, perceived ease of use, and digital confidence as critical determinants in technology adoption decisions among SMEs. Significant barriers exist for Myanmar SMEs, including financial limitations, lack of expertise, infrastructure inadequacies, and limited digital awareness. Addressing these barriers is crucial to enable SMEs, particularly in the Food and Beverage industry, to leverage AI effectively, providing a foundation for empirical research detailed in the subsequent chapters.</w:t>
      </w:r>
    </w:p>
    <w:p w14:paraId="263FA4F3" w14:textId="322E663B" w:rsidR="000722BB" w:rsidRDefault="00C24EB2">
      <w:pPr>
        <w:pStyle w:val="Heading2"/>
        <w:spacing w:line="360" w:lineRule="auto"/>
        <w:rPr>
          <w:rFonts w:ascii="Times New Roman" w:hAnsi="Times New Roman" w:cs="Times New Roman"/>
          <w:b/>
          <w:bCs/>
          <w:color w:val="auto"/>
          <w:sz w:val="24"/>
          <w:szCs w:val="24"/>
        </w:rPr>
      </w:pPr>
      <w:bookmarkStart w:id="22" w:name="_Toc208855473"/>
      <w:r>
        <w:rPr>
          <w:rFonts w:ascii="Times New Roman" w:hAnsi="Times New Roman" w:cs="Times New Roman"/>
          <w:b/>
          <w:bCs/>
          <w:color w:val="auto"/>
          <w:sz w:val="24"/>
          <w:szCs w:val="24"/>
        </w:rPr>
        <w:t xml:space="preserve">2.1 Introduction and Importance of </w:t>
      </w:r>
      <w:r w:rsidR="00950E26">
        <w:rPr>
          <w:rFonts w:ascii="Times New Roman" w:hAnsi="Times New Roman" w:cs="Times New Roman"/>
          <w:b/>
          <w:bCs/>
          <w:color w:val="auto"/>
          <w:sz w:val="24"/>
          <w:szCs w:val="24"/>
        </w:rPr>
        <w:t>Small Business Management</w:t>
      </w:r>
      <w:bookmarkEnd w:id="22"/>
    </w:p>
    <w:p w14:paraId="26AA6B57" w14:textId="77777777" w:rsidR="00950E26" w:rsidRPr="00950E26" w:rsidRDefault="00950E26" w:rsidP="00950E26">
      <w:pPr>
        <w:spacing w:line="360" w:lineRule="auto"/>
        <w:jc w:val="both"/>
        <w:rPr>
          <w:rFonts w:ascii="Times New Roman" w:hAnsi="Times New Roman" w:cs="Times New Roman"/>
        </w:rPr>
      </w:pPr>
      <w:r w:rsidRPr="00950E26">
        <w:rPr>
          <w:rFonts w:ascii="Times New Roman" w:hAnsi="Times New Roman" w:cs="Times New Roman"/>
        </w:rPr>
        <w:t>Small and Medium-sized Enterprises (SMEs) form the backbone of many national economies, particularly in developing countries where they often constitute over 90% of registered businesses and generate substantial employment (OECD, 2021). In Myanmar specifically, SMEs represent approximately 99% of all enterprises and provide employment for about 70% of the workforce (</w:t>
      </w:r>
      <w:proofErr w:type="spellStart"/>
      <w:r w:rsidRPr="00950E26">
        <w:rPr>
          <w:rFonts w:ascii="Times New Roman" w:hAnsi="Times New Roman" w:cs="Times New Roman"/>
        </w:rPr>
        <w:t>Charltons</w:t>
      </w:r>
      <w:proofErr w:type="spellEnd"/>
      <w:r w:rsidRPr="00950E26">
        <w:rPr>
          <w:rFonts w:ascii="Times New Roman" w:hAnsi="Times New Roman" w:cs="Times New Roman"/>
        </w:rPr>
        <w:t>, 2021). Their contributions to economic resilience, local entrepreneurship, and innovation make them central to both policy and academic debates. Despite their prominence, SMEs frequently lack the financial capital, technical capacity, and institutional support necessary for sustainable growth—resources that are more readily accessible to larger firms. This section explores the core themes that influence SME performance, with a particular focus on management practices, technology adoption, digital transformation, and the growing role of Artificial Intelligence (AI).</w:t>
      </w:r>
    </w:p>
    <w:p w14:paraId="72E4B1E2" w14:textId="77777777" w:rsidR="00950E26" w:rsidRPr="00950E26" w:rsidRDefault="00950E26" w:rsidP="00950E26">
      <w:pPr>
        <w:spacing w:line="360" w:lineRule="auto"/>
        <w:jc w:val="both"/>
        <w:rPr>
          <w:rFonts w:ascii="Times New Roman" w:hAnsi="Times New Roman" w:cs="Times New Roman"/>
        </w:rPr>
      </w:pPr>
      <w:r w:rsidRPr="00950E26">
        <w:rPr>
          <w:rFonts w:ascii="Times New Roman" w:hAnsi="Times New Roman" w:cs="Times New Roman"/>
        </w:rPr>
        <w:t xml:space="preserve">From a management standpoint, SMEs operate within highly dynamic and often volatile environments. Unlike large firms with formalized structures and long-term strategic planning, SMEs in developing economies like Myanmar are usually characterized by informal operations and owner-centric decision-making. This governance style offers flexibility but limits their ability to implement structured planning and technological investment. Effective small business management requires not only operational and financial efficiency but also a willingness to adapt, learn, and </w:t>
      </w:r>
      <w:r w:rsidRPr="00950E26">
        <w:rPr>
          <w:rFonts w:ascii="Times New Roman" w:hAnsi="Times New Roman" w:cs="Times New Roman"/>
        </w:rPr>
        <w:lastRenderedPageBreak/>
        <w:t>innovate. These qualities are particularly essential in the digital era, where competitive advantage increasingly depends on the strategic use of technology.</w:t>
      </w:r>
    </w:p>
    <w:p w14:paraId="4A891DAB" w14:textId="77777777" w:rsidR="00950E26" w:rsidRPr="00950E26" w:rsidRDefault="00950E26" w:rsidP="00950E26">
      <w:pPr>
        <w:spacing w:line="360" w:lineRule="auto"/>
        <w:jc w:val="both"/>
        <w:rPr>
          <w:rFonts w:ascii="Times New Roman" w:hAnsi="Times New Roman" w:cs="Times New Roman"/>
        </w:rPr>
      </w:pPr>
      <w:r w:rsidRPr="00950E26">
        <w:rPr>
          <w:rFonts w:ascii="Times New Roman" w:hAnsi="Times New Roman" w:cs="Times New Roman"/>
        </w:rPr>
        <w:t>A fundamental component of modern small business management is the adoption of digital technologies. Technology adoption in SMEs is shaped by a mix of organizational, technological, and environmental factors. Larger firms often enjoy the advantage of having dedicated IT departments, robust digital infrastructure, and long-term budgets for innovation. In contrast, SMEs are typically constrained by limited expertise, fewer financial resources, and short planning horizons, making them less likely to adopt new technologies like AI (</w:t>
      </w:r>
      <w:proofErr w:type="spellStart"/>
      <w:r w:rsidRPr="00950E26">
        <w:rPr>
          <w:rFonts w:ascii="Times New Roman" w:hAnsi="Times New Roman" w:cs="Times New Roman"/>
        </w:rPr>
        <w:t>Alshamaila</w:t>
      </w:r>
      <w:proofErr w:type="spellEnd"/>
      <w:r w:rsidRPr="00950E26">
        <w:rPr>
          <w:rFonts w:ascii="Times New Roman" w:hAnsi="Times New Roman" w:cs="Times New Roman"/>
        </w:rPr>
        <w:t xml:space="preserve"> et al., 2013). In Myanmar, these challenges are magnified by broader issues such as limited internet access in rural areas, low digital literacy, and political instability.</w:t>
      </w:r>
    </w:p>
    <w:p w14:paraId="0943F8A0" w14:textId="77777777" w:rsidR="00950E26" w:rsidRPr="00950E26" w:rsidRDefault="00950E26" w:rsidP="00950E26">
      <w:pPr>
        <w:spacing w:line="360" w:lineRule="auto"/>
        <w:jc w:val="both"/>
        <w:rPr>
          <w:rFonts w:ascii="Times New Roman" w:hAnsi="Times New Roman" w:cs="Times New Roman"/>
        </w:rPr>
      </w:pPr>
      <w:r w:rsidRPr="00950E26">
        <w:rPr>
          <w:rFonts w:ascii="Times New Roman" w:hAnsi="Times New Roman" w:cs="Times New Roman"/>
        </w:rPr>
        <w:t>The Technology Acceptance Model (TAM), developed by Davis (1989), is widely used to understand how and why individuals within organizations decide to adopt new technologies. TAM focuses on two key constructs: perceived usefulness and perceived ease of use. These help explain why even accessible or low-cost technologies are often underutilized by SMEs. When business owners perceive digital tools as valuable and user-friendly, their likelihood of adoption increases significantly (</w:t>
      </w:r>
      <w:proofErr w:type="spellStart"/>
      <w:r w:rsidRPr="00950E26">
        <w:rPr>
          <w:rFonts w:ascii="Times New Roman" w:hAnsi="Times New Roman" w:cs="Times New Roman"/>
        </w:rPr>
        <w:t>Dwivedi</w:t>
      </w:r>
      <w:proofErr w:type="spellEnd"/>
      <w:r w:rsidRPr="00950E26">
        <w:rPr>
          <w:rFonts w:ascii="Times New Roman" w:hAnsi="Times New Roman" w:cs="Times New Roman"/>
        </w:rPr>
        <w:t xml:space="preserve"> et al., 2019). </w:t>
      </w:r>
      <w:proofErr w:type="gramStart"/>
      <w:r w:rsidRPr="00950E26">
        <w:rPr>
          <w:rFonts w:ascii="Times New Roman" w:hAnsi="Times New Roman" w:cs="Times New Roman"/>
        </w:rPr>
        <w:t>However, in SME environments, especially in developing countries.</w:t>
      </w:r>
      <w:proofErr w:type="gramEnd"/>
      <w:r w:rsidRPr="00950E26">
        <w:rPr>
          <w:rFonts w:ascii="Times New Roman" w:hAnsi="Times New Roman" w:cs="Times New Roman"/>
        </w:rPr>
        <w:t xml:space="preserve"> Other factors such as psychological readiness and digital confidence also play a crucial role. This study extends the TAM framework by incorporating Confidence in Digital Knowledge (CDK), a concept that captures an individual’s belief in their ability to understand and use digital tools effectively.</w:t>
      </w:r>
    </w:p>
    <w:p w14:paraId="0FA5BAE4" w14:textId="77777777" w:rsidR="00950E26" w:rsidRPr="00950E26" w:rsidRDefault="00950E26" w:rsidP="00950E26">
      <w:pPr>
        <w:spacing w:line="360" w:lineRule="auto"/>
        <w:jc w:val="both"/>
        <w:rPr>
          <w:rFonts w:ascii="Times New Roman" w:hAnsi="Times New Roman" w:cs="Times New Roman"/>
        </w:rPr>
      </w:pPr>
      <w:r w:rsidRPr="00950E26">
        <w:rPr>
          <w:rFonts w:ascii="Times New Roman" w:hAnsi="Times New Roman" w:cs="Times New Roman"/>
        </w:rPr>
        <w:t>In the context of SMEs, CDK is especially significant because decision-making is usually centralized. When business owners or senior managers lack digital confidence, they are more likely to avoid investment in unfamiliar or advanced technologies, even when such technologies could offer significant returns. On the other hand, SMEs with digitally confident leaders often demonstrate greater openness to experimenting with new solutions and embracing innovation. CDK is particularly relevant in Myanmar, where the level of exposure to digital technologies is uneven across regions and industries. Integrating CDK into the TAM framework allows for a more nuanced understanding of the barriers that hinder SME technology adoption in resource-constrained environments.</w:t>
      </w:r>
    </w:p>
    <w:p w14:paraId="63FF691C" w14:textId="77777777" w:rsidR="00950E26" w:rsidRPr="00950E26" w:rsidRDefault="00950E26" w:rsidP="00950E26">
      <w:pPr>
        <w:spacing w:line="360" w:lineRule="auto"/>
        <w:jc w:val="both"/>
        <w:rPr>
          <w:rFonts w:ascii="Times New Roman" w:hAnsi="Times New Roman" w:cs="Times New Roman"/>
        </w:rPr>
      </w:pPr>
    </w:p>
    <w:p w14:paraId="58703E6C" w14:textId="77777777" w:rsidR="00950E26" w:rsidRPr="00950E26" w:rsidRDefault="00950E26" w:rsidP="00950E26">
      <w:pPr>
        <w:spacing w:line="360" w:lineRule="auto"/>
        <w:jc w:val="both"/>
        <w:rPr>
          <w:rFonts w:ascii="Times New Roman" w:hAnsi="Times New Roman" w:cs="Times New Roman"/>
        </w:rPr>
      </w:pPr>
      <w:r w:rsidRPr="00950E26">
        <w:rPr>
          <w:rFonts w:ascii="Times New Roman" w:hAnsi="Times New Roman" w:cs="Times New Roman"/>
        </w:rPr>
        <w:t>Beyond individual technologies, the broader process of digital transformation has emerged as a key area within small business management. Digital transformation refers to the comprehensive integration of digital technologies into all aspects of a business’s operations. It includes changes to internal processes, customer engagement, supply chain coordination, and data analytics. In developing economies, digital tools hold the promise of leapfrogging traditional growth limitations by enabling real-time decision-making, expanding market reach, and reducing transaction costs (UNCTAD, 2021). However, SMEs often face substantial barriers to transformation, including poor infrastructure, low IT capabilities, and a lack of policy incentives.</w:t>
      </w:r>
    </w:p>
    <w:p w14:paraId="65179A9C" w14:textId="77777777" w:rsidR="00950E26" w:rsidRPr="00950E26" w:rsidRDefault="00950E26" w:rsidP="00950E26">
      <w:pPr>
        <w:spacing w:line="360" w:lineRule="auto"/>
        <w:jc w:val="both"/>
        <w:rPr>
          <w:rFonts w:ascii="Times New Roman" w:hAnsi="Times New Roman" w:cs="Times New Roman"/>
        </w:rPr>
      </w:pPr>
      <w:r w:rsidRPr="00950E26">
        <w:rPr>
          <w:rFonts w:ascii="Times New Roman" w:hAnsi="Times New Roman" w:cs="Times New Roman"/>
        </w:rPr>
        <w:t>In Myanmar, while mobile phone penetration is relatively high, digital literacy remains low and access to enterprise-level digital platforms is limited (ASEAN Secretariat, 2020). These challenges are further exacerbated by unstable political conditions and underinvestment in digital infrastructure. For digital transformation to take root in such environments, SMEs require targeted support including digital training, subsidized access to technology, and the development of local innovation hubs. By focusing on SMEs in the Myanmar Food and Beverage (F&amp;B) sector, this research aims to identify the country-specific enablers and obstacles that shape the pace and success of digital transformation.</w:t>
      </w:r>
    </w:p>
    <w:p w14:paraId="559349A8" w14:textId="77777777" w:rsidR="00950E26" w:rsidRPr="00950E26" w:rsidRDefault="00950E26" w:rsidP="00950E26">
      <w:pPr>
        <w:spacing w:line="360" w:lineRule="auto"/>
        <w:jc w:val="both"/>
        <w:rPr>
          <w:rFonts w:ascii="Times New Roman" w:hAnsi="Times New Roman" w:cs="Times New Roman"/>
        </w:rPr>
      </w:pPr>
      <w:r w:rsidRPr="00950E26">
        <w:rPr>
          <w:rFonts w:ascii="Times New Roman" w:hAnsi="Times New Roman" w:cs="Times New Roman"/>
        </w:rPr>
        <w:t xml:space="preserve">An increasingly important dimension of digital transformation is the adoption of Artificial Intelligence (AI). AI technologies, such as machine learning, natural language processing, and predictive analytics, offer the potential to automate business processes, improve decision-making, and enhance customer engagement (Russell &amp; </w:t>
      </w:r>
      <w:proofErr w:type="spellStart"/>
      <w:r w:rsidRPr="00950E26">
        <w:rPr>
          <w:rFonts w:ascii="Times New Roman" w:hAnsi="Times New Roman" w:cs="Times New Roman"/>
        </w:rPr>
        <w:t>Norvig</w:t>
      </w:r>
      <w:proofErr w:type="spellEnd"/>
      <w:r w:rsidRPr="00950E26">
        <w:rPr>
          <w:rFonts w:ascii="Times New Roman" w:hAnsi="Times New Roman" w:cs="Times New Roman"/>
        </w:rPr>
        <w:t>, 2021). Globally, AI adoption has led to measurable gains in revenue, particularly in areas like marketing, logistics, and product development. According to McKinsey &amp; Company (2019), 63% of businesses that have adopted AI report increased revenues, with benefits most noticeable in marketing and supply chain efficiency.</w:t>
      </w:r>
    </w:p>
    <w:p w14:paraId="0E7D9CF5" w14:textId="77777777" w:rsidR="00950E26" w:rsidRPr="00950E26" w:rsidRDefault="00950E26" w:rsidP="00950E26">
      <w:pPr>
        <w:spacing w:line="360" w:lineRule="auto"/>
        <w:jc w:val="both"/>
        <w:rPr>
          <w:rFonts w:ascii="Times New Roman" w:hAnsi="Times New Roman" w:cs="Times New Roman"/>
        </w:rPr>
      </w:pPr>
      <w:r w:rsidRPr="00950E26">
        <w:rPr>
          <w:rFonts w:ascii="Times New Roman" w:hAnsi="Times New Roman" w:cs="Times New Roman"/>
        </w:rPr>
        <w:t xml:space="preserve">Despite these opportunities, SMEs, especially those in developing economies, are significantly lagging in AI adoption. Barriers include the high cost of implementation, limited technical expertise, and insufficient supporting infrastructure (OECD, 2021). In Myanmar, these challenges are even more acute. Many SMEs rely on outdated </w:t>
      </w:r>
      <w:r w:rsidRPr="00950E26">
        <w:rPr>
          <w:rFonts w:ascii="Times New Roman" w:hAnsi="Times New Roman" w:cs="Times New Roman"/>
        </w:rPr>
        <w:lastRenderedPageBreak/>
        <w:t>technology and often lack even the basic digital competencies needed to deploy AI tools. Furthermore, low awareness of AI’s potential value and the absence of enabling policies contribute to the slow uptake of intelligent systems. This gap reflects a broader digital divide, both between large and small firms and between developed and developing regions.</w:t>
      </w:r>
    </w:p>
    <w:p w14:paraId="03FB1E34" w14:textId="77777777" w:rsidR="00950E26" w:rsidRPr="00950E26" w:rsidRDefault="00950E26" w:rsidP="00950E26">
      <w:pPr>
        <w:spacing w:line="360" w:lineRule="auto"/>
        <w:jc w:val="both"/>
        <w:rPr>
          <w:rFonts w:ascii="Times New Roman" w:hAnsi="Times New Roman" w:cs="Times New Roman"/>
        </w:rPr>
      </w:pPr>
      <w:r w:rsidRPr="00950E26">
        <w:rPr>
          <w:rFonts w:ascii="Times New Roman" w:hAnsi="Times New Roman" w:cs="Times New Roman"/>
        </w:rPr>
        <w:t>Nevertheless, the strategic application of AI in SMEs holds transformative potential. By automating routine tasks, AI can free up time and resources for innovation and strategic planning. Predictive analytics can help SMEs anticipate market trends, optimize inventory, and personalize customer experiences, functions that are especially valuable in competitive sectors like F&amp;B. Importantly, AI adoption also intersects with the earlier discussed concept of digital confidence. Business leaders who feel competent in navigating digital tools are more likely to recognize AI’s potential and invest in its implementation, even in challenging environments.</w:t>
      </w:r>
    </w:p>
    <w:p w14:paraId="1A123CF8" w14:textId="53C25109" w:rsidR="000722BB" w:rsidRDefault="00950E26" w:rsidP="00950E26">
      <w:pPr>
        <w:spacing w:line="360" w:lineRule="auto"/>
        <w:jc w:val="both"/>
        <w:rPr>
          <w:rFonts w:ascii="Times New Roman" w:hAnsi="Times New Roman" w:cs="Times New Roman"/>
        </w:rPr>
      </w:pPr>
      <w:r w:rsidRPr="00950E26">
        <w:rPr>
          <w:rFonts w:ascii="Times New Roman" w:hAnsi="Times New Roman" w:cs="Times New Roman"/>
        </w:rPr>
        <w:t>In summary, the introduction and management of technology, including AI, cannot be viewed in isolation within small businesses. Instead, it must be understood as an integrated component of small business management, shaped by contextual variables such as digital literacy, infrastructure, leadership style, and institutional support. The case of SMEs in Myanmar’s F&amp;B sector exemplifies how these factors converge in a developing economy, influencing the pace and effectiveness of digital transformation. By focusing on technology adoption through the lens of small business management, this research offers both theoretical insights and practical recommendations for improving SME resilience and innovation capacity in digitally evolving economies.</w:t>
      </w:r>
    </w:p>
    <w:p w14:paraId="48B9A470" w14:textId="77777777" w:rsidR="000722BB" w:rsidRDefault="00C24EB2">
      <w:pPr>
        <w:pStyle w:val="Heading2"/>
        <w:spacing w:line="360" w:lineRule="auto"/>
        <w:rPr>
          <w:rFonts w:ascii="Times New Roman" w:hAnsi="Times New Roman" w:cs="Times New Roman"/>
          <w:b/>
          <w:bCs/>
          <w:color w:val="auto"/>
          <w:sz w:val="24"/>
          <w:szCs w:val="24"/>
          <w:cs/>
        </w:rPr>
      </w:pPr>
      <w:bookmarkStart w:id="23" w:name="_Toc204180660"/>
      <w:bookmarkStart w:id="24" w:name="_Toc208855474"/>
      <w:r>
        <w:rPr>
          <w:rFonts w:ascii="Times New Roman" w:hAnsi="Times New Roman" w:cs="Times New Roman"/>
          <w:b/>
          <w:bCs/>
          <w:color w:val="auto"/>
          <w:sz w:val="24"/>
          <w:szCs w:val="24"/>
        </w:rPr>
        <w:t xml:space="preserve">2.2 </w:t>
      </w:r>
      <w:bookmarkEnd w:id="23"/>
      <w:r>
        <w:rPr>
          <w:rFonts w:ascii="Times New Roman" w:hAnsi="Times New Roman" w:cs="Times New Roman"/>
          <w:b/>
          <w:bCs/>
          <w:color w:val="auto"/>
          <w:sz w:val="24"/>
          <w:szCs w:val="24"/>
        </w:rPr>
        <w:t>Technology Acceptance Model (TAM)</w:t>
      </w:r>
      <w:bookmarkEnd w:id="24"/>
    </w:p>
    <w:p w14:paraId="14E63093" w14:textId="77777777" w:rsidR="000722BB" w:rsidRDefault="00C24EB2">
      <w:pPr>
        <w:spacing w:after="0" w:line="360" w:lineRule="auto"/>
        <w:jc w:val="both"/>
        <w:rPr>
          <w:rFonts w:ascii="Times New Roman" w:hAnsi="Times New Roman" w:cs="Times New Roman"/>
        </w:rPr>
      </w:pPr>
      <w:r>
        <w:rPr>
          <w:rFonts w:ascii="Times New Roman" w:hAnsi="Times New Roman" w:cs="Times New Roman"/>
        </w:rPr>
        <w:t xml:space="preserve">The </w:t>
      </w:r>
      <w:bookmarkStart w:id="25" w:name="_Hlk204405078"/>
      <w:r>
        <w:rPr>
          <w:rFonts w:ascii="Times New Roman" w:hAnsi="Times New Roman" w:cs="Times New Roman"/>
        </w:rPr>
        <w:t>Technology Acceptance Model (TAM)</w:t>
      </w:r>
      <w:bookmarkEnd w:id="25"/>
      <w:r>
        <w:rPr>
          <w:rFonts w:ascii="Times New Roman" w:hAnsi="Times New Roman" w:cs="Times New Roman"/>
        </w:rPr>
        <w:t xml:space="preserve">, originally proposed by Fred Davis in 1986 and later formalized in 1989, is one of the most influential and extensively used models for predicting and explaining user behavior toward technology adoption </w:t>
      </w:r>
      <w:sdt>
        <w:sdtPr>
          <w:rPr>
            <w:rFonts w:ascii="Times New Roman" w:hAnsi="Times New Roman" w:cs="Times New Roman"/>
          </w:rPr>
          <w:id w:val="842826578"/>
        </w:sdtPr>
        <w:sdtEndPr/>
        <w:sdtContent>
          <w:r>
            <w:rPr>
              <w:rFonts w:ascii="Times New Roman" w:hAnsi="Times New Roman" w:cs="Times New Roman"/>
            </w:rPr>
            <w:fldChar w:fldCharType="begin"/>
          </w:r>
          <w:r>
            <w:rPr>
              <w:rFonts w:ascii="Times New Roman" w:hAnsi="Times New Roman" w:cs="Times New Roman"/>
            </w:rPr>
            <w:instrText xml:space="preserve"> CITATION Fre89 \l 1033 </w:instrText>
          </w:r>
          <w:r>
            <w:rPr>
              <w:rFonts w:ascii="Times New Roman" w:hAnsi="Times New Roman" w:cs="Times New Roman"/>
            </w:rPr>
            <w:fldChar w:fldCharType="separate"/>
          </w:r>
          <w:r>
            <w:rPr>
              <w:rFonts w:ascii="Times New Roman" w:hAnsi="Times New Roman" w:cs="Times New Roman"/>
            </w:rPr>
            <w:t>(Davis, 1989)</w:t>
          </w:r>
          <w:r>
            <w:rPr>
              <w:rFonts w:ascii="Times New Roman" w:hAnsi="Times New Roman" w:cs="Times New Roman"/>
            </w:rPr>
            <w:fldChar w:fldCharType="end"/>
          </w:r>
        </w:sdtContent>
      </w:sdt>
      <w:r>
        <w:rPr>
          <w:rFonts w:ascii="Times New Roman" w:hAnsi="Times New Roman" w:cs="Times New Roman"/>
        </w:rPr>
        <w:t xml:space="preserve">. The model was adapted from the Theory of Reasoned Action (TRA), developed by </w:t>
      </w:r>
      <w:proofErr w:type="spellStart"/>
      <w:r>
        <w:rPr>
          <w:rFonts w:ascii="Times New Roman" w:hAnsi="Times New Roman" w:cs="Times New Roman"/>
        </w:rPr>
        <w:t>Fishbein</w:t>
      </w:r>
      <w:proofErr w:type="spellEnd"/>
      <w:r>
        <w:rPr>
          <w:rFonts w:ascii="Times New Roman" w:hAnsi="Times New Roman" w:cs="Times New Roman"/>
        </w:rPr>
        <w:t xml:space="preserve"> &amp; </w:t>
      </w:r>
      <w:proofErr w:type="spellStart"/>
      <w:r>
        <w:rPr>
          <w:rFonts w:ascii="Times New Roman" w:hAnsi="Times New Roman" w:cs="Times New Roman"/>
        </w:rPr>
        <w:t>Ajzen</w:t>
      </w:r>
      <w:proofErr w:type="spellEnd"/>
      <w:r>
        <w:rPr>
          <w:rFonts w:ascii="Times New Roman" w:hAnsi="Times New Roman" w:cs="Times New Roman"/>
        </w:rPr>
        <w:t xml:space="preserve"> (1975), which posits that individual behavior is driven by behavioral intentions shaped by attitudes and subjective norms. TAM modifies this framework specifically for information technology contexts by introducing two key constructs: Perceived Usefulness (PU) and Perceived Ease of Use (PEOU).</w:t>
      </w:r>
    </w:p>
    <w:p w14:paraId="5DE224F5" w14:textId="77777777" w:rsidR="000722BB" w:rsidRDefault="00C24EB2">
      <w:pPr>
        <w:spacing w:line="360" w:lineRule="auto"/>
        <w:jc w:val="both"/>
        <w:rPr>
          <w:rFonts w:ascii="Times New Roman" w:hAnsi="Times New Roman" w:cs="Times New Roman"/>
        </w:rPr>
      </w:pPr>
      <w:r>
        <w:rPr>
          <w:rFonts w:ascii="Times New Roman" w:hAnsi="Times New Roman" w:cs="Times New Roman"/>
          <w:b/>
          <w:bCs/>
        </w:rPr>
        <w:lastRenderedPageBreak/>
        <w:t>Perceived Usefulness (PU)</w:t>
      </w:r>
      <w:r>
        <w:rPr>
          <w:rFonts w:ascii="Times New Roman" w:hAnsi="Times New Roman" w:cs="Times New Roman"/>
        </w:rPr>
        <w:t xml:space="preserve"> is a core construct within the Technology Acceptance Model (TAM), originally developed by Davis (1989). It is defined as the degree to which an individual believes that using a particular technology or system will enhance their job performance. In the context of business environments, this means users are more likely to adopt a system if they believe it will help them work more efficiently, increase productivity, improve accuracy, or support better decision-making.</w:t>
      </w:r>
    </w:p>
    <w:p w14:paraId="47B0B5A0" w14:textId="77777777" w:rsidR="000722BB" w:rsidRDefault="00C24EB2">
      <w:pPr>
        <w:spacing w:line="360" w:lineRule="auto"/>
        <w:jc w:val="both"/>
        <w:rPr>
          <w:rFonts w:ascii="Times New Roman" w:hAnsi="Times New Roman" w:cs="Times New Roman"/>
        </w:rPr>
      </w:pPr>
      <w:r>
        <w:rPr>
          <w:rFonts w:ascii="Times New Roman" w:hAnsi="Times New Roman" w:cs="Times New Roman"/>
        </w:rPr>
        <w:t>PU emphasizes the instrumental value of technology—how well it contributes to achieving organizational tasks and personal work goals. For example, in small and medium-sized enterprises (SMEs), AI tools perceived as useful might support streamlined inventory tracking, automated customer service, or predictive analytics, thereby enabling business owners and managers to achieve faster and more informed outcomes (</w:t>
      </w:r>
      <w:proofErr w:type="spellStart"/>
      <w:r>
        <w:rPr>
          <w:rFonts w:ascii="Times New Roman" w:hAnsi="Times New Roman" w:cs="Times New Roman"/>
        </w:rPr>
        <w:t>Venkatesh</w:t>
      </w:r>
      <w:proofErr w:type="spellEnd"/>
      <w:r>
        <w:rPr>
          <w:rFonts w:ascii="Times New Roman" w:hAnsi="Times New Roman" w:cs="Times New Roman"/>
        </w:rPr>
        <w:t xml:space="preserve"> &amp; Davis, 2000). The stronger the </w:t>
      </w:r>
      <w:proofErr w:type="gramStart"/>
      <w:r>
        <w:rPr>
          <w:rFonts w:ascii="Times New Roman" w:hAnsi="Times New Roman" w:cs="Times New Roman"/>
        </w:rPr>
        <w:t>perception of usefulness, the more likely users are</w:t>
      </w:r>
      <w:proofErr w:type="gramEnd"/>
      <w:r>
        <w:rPr>
          <w:rFonts w:ascii="Times New Roman" w:hAnsi="Times New Roman" w:cs="Times New Roman"/>
        </w:rPr>
        <w:t xml:space="preserve"> to tolerate initial challenges in learning or implementing the system.</w:t>
      </w:r>
    </w:p>
    <w:p w14:paraId="6134A72B" w14:textId="77777777" w:rsidR="000722BB" w:rsidRDefault="00C24EB2">
      <w:pPr>
        <w:spacing w:line="360" w:lineRule="auto"/>
        <w:jc w:val="both"/>
        <w:rPr>
          <w:rFonts w:ascii="Times New Roman" w:hAnsi="Times New Roman" w:cs="Times New Roman"/>
        </w:rPr>
      </w:pPr>
      <w:r>
        <w:rPr>
          <w:rFonts w:ascii="Times New Roman" w:hAnsi="Times New Roman" w:cs="Times New Roman"/>
        </w:rPr>
        <w:t>Furthermore, empirical studies have confirmed that PU has a significant impact on users’ behavioral intention to use technology (</w:t>
      </w:r>
      <w:proofErr w:type="spellStart"/>
      <w:r>
        <w:rPr>
          <w:rFonts w:ascii="Times New Roman" w:hAnsi="Times New Roman" w:cs="Times New Roman"/>
        </w:rPr>
        <w:t>Venkatesh</w:t>
      </w:r>
      <w:proofErr w:type="spellEnd"/>
      <w:r>
        <w:rPr>
          <w:rFonts w:ascii="Times New Roman" w:hAnsi="Times New Roman" w:cs="Times New Roman"/>
        </w:rPr>
        <w:t xml:space="preserve"> &amp; </w:t>
      </w:r>
      <w:proofErr w:type="spellStart"/>
      <w:r>
        <w:rPr>
          <w:rFonts w:ascii="Times New Roman" w:hAnsi="Times New Roman" w:cs="Times New Roman"/>
        </w:rPr>
        <w:t>Bala</w:t>
      </w:r>
      <w:proofErr w:type="spellEnd"/>
      <w:r>
        <w:rPr>
          <w:rFonts w:ascii="Times New Roman" w:hAnsi="Times New Roman" w:cs="Times New Roman"/>
        </w:rPr>
        <w:t>, 2008). This makes it a critical factor for technology developers and business leaders aiming to promote digital adoption, especially in resource-constrained environments such as SMEs in developing countries.</w:t>
      </w:r>
    </w:p>
    <w:p w14:paraId="3BFE19FA" w14:textId="77777777" w:rsidR="000722BB" w:rsidRDefault="00C24EB2">
      <w:pPr>
        <w:spacing w:line="360" w:lineRule="auto"/>
        <w:jc w:val="both"/>
        <w:rPr>
          <w:rFonts w:ascii="Times New Roman" w:hAnsi="Times New Roman" w:cs="Times New Roman"/>
        </w:rPr>
      </w:pPr>
      <w:r>
        <w:rPr>
          <w:rFonts w:ascii="Times New Roman" w:hAnsi="Times New Roman" w:cs="Times New Roman"/>
          <w:b/>
          <w:bCs/>
        </w:rPr>
        <w:t>Perceived Ease of Use (PEOU),</w:t>
      </w:r>
      <w:r>
        <w:rPr>
          <w:rFonts w:ascii="Times New Roman" w:hAnsi="Times New Roman" w:cs="Times New Roman"/>
        </w:rPr>
        <w:t xml:space="preserve"> another fundamental component of the TAM framework, refers to the degree to which an individual believes that using a particular system will be free of effort (Davis, 1989). This construct captures a user's perception of the complexity, learnability, and usability of a technology. If a system is perceived as intuitive, requiring minimal training or technical skill, individuals are more likely to accept and adopt it.</w:t>
      </w:r>
    </w:p>
    <w:p w14:paraId="1E37613E" w14:textId="77777777" w:rsidR="000722BB" w:rsidRDefault="00C24EB2">
      <w:pPr>
        <w:spacing w:line="360" w:lineRule="auto"/>
        <w:jc w:val="both"/>
        <w:rPr>
          <w:rFonts w:ascii="Times New Roman" w:hAnsi="Times New Roman" w:cs="Times New Roman"/>
        </w:rPr>
      </w:pPr>
      <w:r>
        <w:rPr>
          <w:rFonts w:ascii="Times New Roman" w:hAnsi="Times New Roman" w:cs="Times New Roman"/>
        </w:rPr>
        <w:t>PEOU plays a crucial role in shaping users’ initial attitudes toward new technologies. Even if a system is perceived as highly useful, complex interfaces or difficult onboarding processes may deter adoption. For SMEs in developing contexts like Myanmar, where many business owners and staff may lack advanced technical backgrounds, the simplicity and accessibility of AI tools can determine the success of adoption efforts (Oliveira &amp; Martins, 2011).</w:t>
      </w:r>
    </w:p>
    <w:p w14:paraId="4D9A3DB2" w14:textId="77777777" w:rsidR="000722BB" w:rsidRDefault="00C24EB2">
      <w:pPr>
        <w:spacing w:line="360" w:lineRule="auto"/>
        <w:jc w:val="both"/>
        <w:rPr>
          <w:rFonts w:ascii="Times New Roman" w:hAnsi="Times New Roman" w:cs="Times New Roman"/>
        </w:rPr>
      </w:pPr>
      <w:r>
        <w:rPr>
          <w:rFonts w:ascii="Times New Roman" w:hAnsi="Times New Roman" w:cs="Times New Roman"/>
        </w:rPr>
        <w:lastRenderedPageBreak/>
        <w:t xml:space="preserve">Ease of use also influences perceived usefulness—technologies that are easy to operate are often seen as more beneficial because they can be quickly integrated into daily operations without disrupting workflow. According to </w:t>
      </w:r>
      <w:proofErr w:type="spellStart"/>
      <w:r>
        <w:rPr>
          <w:rFonts w:ascii="Times New Roman" w:hAnsi="Times New Roman" w:cs="Times New Roman"/>
        </w:rPr>
        <w:t>Venkatesh</w:t>
      </w:r>
      <w:proofErr w:type="spellEnd"/>
      <w:r>
        <w:rPr>
          <w:rFonts w:ascii="Times New Roman" w:hAnsi="Times New Roman" w:cs="Times New Roman"/>
        </w:rPr>
        <w:t xml:space="preserve"> and Davis (2000), PEOU indirectly affects behavioral intention through its impact on PU, reinforcing its significance in system design and training initiatives.</w:t>
      </w:r>
    </w:p>
    <w:p w14:paraId="313DBC04" w14:textId="4E46FF3F" w:rsidR="000722BB" w:rsidRDefault="00C24EB2">
      <w:pPr>
        <w:spacing w:line="360" w:lineRule="auto"/>
        <w:jc w:val="both"/>
        <w:rPr>
          <w:rFonts w:ascii="Times New Roman" w:hAnsi="Times New Roman" w:cs="Myanmar Text"/>
          <w:highlight w:val="yellow"/>
        </w:rPr>
      </w:pPr>
      <w:r>
        <w:rPr>
          <w:rFonts w:ascii="Times New Roman" w:hAnsi="Times New Roman" w:cs="Times New Roman"/>
        </w:rPr>
        <w:t xml:space="preserve">Organizations aiming to encourage AI adoption must therefore not only highlight the benefits of AI tools but also ensure that these tools are user-friendly and supported with adequate training and technical assistance. </w:t>
      </w:r>
      <w:r w:rsidR="00D77A43" w:rsidRPr="00D77A43">
        <w:rPr>
          <w:rFonts w:ascii="Times New Roman" w:hAnsi="Times New Roman" w:cs="Times New Roman"/>
        </w:rPr>
        <w:t>The Figure 2.1 below illustrates the original Technology Acceptance Model (TAM) as proposed by Davis (1989).</w:t>
      </w:r>
    </w:p>
    <w:p w14:paraId="2862C3F1" w14:textId="77777777" w:rsidR="000722BB" w:rsidRDefault="00C24EB2">
      <w:pPr>
        <w:spacing w:line="360" w:lineRule="auto"/>
        <w:jc w:val="both"/>
        <w:rPr>
          <w:rFonts w:ascii="Times New Roman" w:hAnsi="Times New Roman" w:cs="Times New Roman"/>
        </w:rPr>
      </w:pPr>
      <w:r>
        <w:rPr>
          <w:rFonts w:ascii="Times New Roman" w:hAnsi="Times New Roman" w:cs="Times New Roman"/>
        </w:rPr>
        <w:t>Figure (2.1) Technology Acceptance Model</w:t>
      </w:r>
    </w:p>
    <w:p w14:paraId="7003A9E6" w14:textId="77777777" w:rsidR="000722BB" w:rsidRDefault="00C24EB2">
      <w:pPr>
        <w:spacing w:line="360" w:lineRule="auto"/>
        <w:jc w:val="both"/>
        <w:rPr>
          <w:rFonts w:ascii="Times New Roman" w:hAnsi="Times New Roman" w:cs="Times New Roman"/>
          <w:sz w:val="20"/>
          <w:szCs w:val="20"/>
        </w:rPr>
      </w:pPr>
      <w:r>
        <w:rPr>
          <w:rFonts w:ascii="Times New Roman" w:hAnsi="Times New Roman" w:cs="Times New Roman"/>
          <w:noProof/>
          <w:lang w:eastAsia="zh-TW" w:bidi="ar-SA"/>
        </w:rPr>
        <w:drawing>
          <wp:inline distT="0" distB="0" distL="0" distR="0" wp14:anchorId="042C78C6" wp14:editId="62497508">
            <wp:extent cx="5273040" cy="1734582"/>
            <wp:effectExtent l="0" t="0" r="3810" b="0"/>
            <wp:docPr id="155153484" name="Picture 1" descr="Technology Acceptance Model (Davis, 1989)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53484" name="Picture 1" descr="Technology Acceptance Model (Davis, 1989) | Download Scientific Diagra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81626" cy="1737406"/>
                    </a:xfrm>
                    <a:prstGeom prst="rect">
                      <a:avLst/>
                    </a:prstGeom>
                    <a:noFill/>
                    <a:ln>
                      <a:noFill/>
                    </a:ln>
                  </pic:spPr>
                </pic:pic>
              </a:graphicData>
            </a:graphic>
          </wp:inline>
        </w:drawing>
      </w:r>
      <w:r>
        <w:rPr>
          <w:rFonts w:ascii="Times New Roman" w:hAnsi="Times New Roman" w:cs="Times New Roman"/>
          <w:sz w:val="20"/>
          <w:szCs w:val="20"/>
        </w:rPr>
        <w:t>Source: Davis (1989)</w:t>
      </w:r>
    </w:p>
    <w:p w14:paraId="5799C2FB" w14:textId="77777777" w:rsidR="000722BB" w:rsidRDefault="00C24EB2">
      <w:pPr>
        <w:spacing w:line="360" w:lineRule="auto"/>
        <w:jc w:val="both"/>
        <w:rPr>
          <w:rFonts w:ascii="Times New Roman" w:hAnsi="Times New Roman" w:cs="Times New Roman"/>
        </w:rPr>
      </w:pPr>
      <w:proofErr w:type="gramStart"/>
      <w:r>
        <w:rPr>
          <w:rFonts w:ascii="Times New Roman" w:hAnsi="Times New Roman" w:cs="Times New Roman"/>
        </w:rPr>
        <w:t>TAM has been widely validated and applied across various domains, including healthcare, education, finance, and business management.</w:t>
      </w:r>
      <w:proofErr w:type="gramEnd"/>
      <w:r>
        <w:rPr>
          <w:rFonts w:ascii="Times New Roman" w:hAnsi="Times New Roman" w:cs="Times New Roman"/>
        </w:rPr>
        <w:t xml:space="preserve"> In the context of Small and Medium-sized Enterprises (SMEs), TAM is especially relevant because it offers a practical lens to understand the factors driving or hindering technology adoption where resources and technical expertise are limited.</w:t>
      </w:r>
    </w:p>
    <w:p w14:paraId="40D9FCB6" w14:textId="77777777" w:rsidR="000722BB" w:rsidRDefault="00C24EB2">
      <w:pPr>
        <w:spacing w:line="360" w:lineRule="auto"/>
        <w:jc w:val="both"/>
        <w:rPr>
          <w:rFonts w:ascii="Times New Roman" w:hAnsi="Times New Roman" w:cs="Times New Roman"/>
        </w:rPr>
      </w:pPr>
      <w:r>
        <w:rPr>
          <w:rFonts w:ascii="Times New Roman" w:hAnsi="Times New Roman" w:cs="Times New Roman"/>
        </w:rPr>
        <w:t xml:space="preserve">Numerous empirical studies have validated the effectiveness of TAM in predicting SME adoption behavior for a wide range of digital technologies, such as mobile business applications, AI-based customer service tools, and digital payment systems. For instance, </w:t>
      </w:r>
      <w:proofErr w:type="spellStart"/>
      <w:r>
        <w:rPr>
          <w:rFonts w:ascii="Times New Roman" w:hAnsi="Times New Roman" w:cs="Times New Roman"/>
        </w:rPr>
        <w:t>Dwivedi</w:t>
      </w:r>
      <w:proofErr w:type="spellEnd"/>
      <w:r>
        <w:rPr>
          <w:rFonts w:ascii="Times New Roman" w:hAnsi="Times New Roman" w:cs="Times New Roman"/>
        </w:rPr>
        <w:t xml:space="preserve"> et al. (2019) highlighted TAM’s applicability in the context of digital innovation adoption.</w:t>
      </w:r>
    </w:p>
    <w:p w14:paraId="05C0B0AE" w14:textId="77777777" w:rsidR="000722BB" w:rsidRDefault="00C24EB2">
      <w:pPr>
        <w:spacing w:line="360" w:lineRule="auto"/>
        <w:jc w:val="both"/>
        <w:rPr>
          <w:rFonts w:ascii="Times New Roman" w:hAnsi="Times New Roman" w:cs="Times New Roman"/>
        </w:rPr>
      </w:pPr>
      <w:r>
        <w:rPr>
          <w:rFonts w:ascii="Times New Roman" w:hAnsi="Times New Roman" w:cs="Times New Roman"/>
        </w:rPr>
        <w:t xml:space="preserve">For instance, in SMEs adopting AI, PU may be interpreted as the degree to which AI tools are perceived to improve decision-making, streamline operations, or enhance </w:t>
      </w:r>
      <w:r>
        <w:rPr>
          <w:rFonts w:ascii="Times New Roman" w:hAnsi="Times New Roman" w:cs="Times New Roman"/>
        </w:rPr>
        <w:lastRenderedPageBreak/>
        <w:t>customer service, while PEOU reflects whether these tools are seen as manageable and intuitive, especially for businesses without dedicated IT teams.</w:t>
      </w:r>
    </w:p>
    <w:p w14:paraId="4C46BF87" w14:textId="77777777" w:rsidR="000722BB" w:rsidRDefault="00C24EB2">
      <w:pPr>
        <w:spacing w:line="360" w:lineRule="auto"/>
        <w:jc w:val="both"/>
        <w:rPr>
          <w:rFonts w:ascii="Times New Roman" w:hAnsi="Times New Roman" w:cs="Times New Roman"/>
        </w:rPr>
      </w:pPr>
      <w:r>
        <w:rPr>
          <w:rFonts w:ascii="Times New Roman" w:hAnsi="Times New Roman" w:cs="Times New Roman"/>
        </w:rPr>
        <w:t>Moreover, TAM is often integrated with other models such as the Technology-Organization-Environment (TOE) framework or Unified Theory of Acceptance and Use of Technology (UTAUT) to provide a more comprehensive understanding of technology acceptance in organizational settings. However, TAM’s simplicity and clarity continue to make it a popular choice for researchers studying SME technology behavior, particularly in developing economies where contextual variables (like digital literacy and infrastructure) are critical.</w:t>
      </w:r>
    </w:p>
    <w:p w14:paraId="512E8059" w14:textId="77777777" w:rsidR="000722BB" w:rsidRDefault="00C24EB2">
      <w:pPr>
        <w:spacing w:line="360" w:lineRule="auto"/>
        <w:jc w:val="both"/>
        <w:rPr>
          <w:rFonts w:ascii="Times New Roman" w:hAnsi="Times New Roman" w:cs="Times New Roman"/>
        </w:rPr>
      </w:pPr>
      <w:r>
        <w:rPr>
          <w:rFonts w:ascii="Times New Roman" w:hAnsi="Times New Roman" w:cs="Times New Roman"/>
        </w:rPr>
        <w:t>In this study, TAM provides the foundational theoretical framework to analyze AI adoption among SMEs in the F&amp;B sector in Yangon, focusing specifically on how PU and PEOU influence the intention to adopt AI, alongside an additional construct: digital confidence.</w:t>
      </w:r>
    </w:p>
    <w:p w14:paraId="7FFEBC28" w14:textId="77777777" w:rsidR="000722BB" w:rsidRDefault="00C24EB2">
      <w:pPr>
        <w:pStyle w:val="Heading2"/>
        <w:spacing w:line="360" w:lineRule="auto"/>
        <w:rPr>
          <w:rFonts w:ascii="Times New Roman" w:hAnsi="Times New Roman" w:cs="Times New Roman"/>
          <w:b/>
          <w:bCs/>
          <w:color w:val="auto"/>
          <w:sz w:val="24"/>
          <w:szCs w:val="24"/>
        </w:rPr>
      </w:pPr>
      <w:bookmarkStart w:id="26" w:name="_Toc204180661"/>
      <w:bookmarkStart w:id="27" w:name="_Toc208855475"/>
      <w:r>
        <w:rPr>
          <w:rFonts w:ascii="Times New Roman" w:hAnsi="Times New Roman" w:cs="Times New Roman"/>
          <w:b/>
          <w:bCs/>
          <w:color w:val="auto"/>
          <w:sz w:val="24"/>
          <w:szCs w:val="24"/>
        </w:rPr>
        <w:t>2.3 Variables of the Study</w:t>
      </w:r>
      <w:bookmarkEnd w:id="26"/>
      <w:bookmarkEnd w:id="27"/>
    </w:p>
    <w:p w14:paraId="6A8544F6" w14:textId="77777777" w:rsidR="000722BB" w:rsidRDefault="00C24EB2">
      <w:pPr>
        <w:spacing w:line="360" w:lineRule="auto"/>
        <w:jc w:val="both"/>
        <w:rPr>
          <w:rFonts w:ascii="Times New Roman" w:hAnsi="Times New Roman" w:cs="Times New Roman"/>
        </w:rPr>
      </w:pPr>
      <w:r>
        <w:rPr>
          <w:rFonts w:ascii="Times New Roman" w:hAnsi="Times New Roman" w:cs="Times New Roman"/>
        </w:rPr>
        <w:t>This study is structured around the Technology Acceptance Model (TAM) with an extension to include confidence in digital knowledge as a third predictor. The core objective is to understand how SMEs in the Food and Beverage (F&amp;B) industry in Yangon perceive and intend to adopt AI-based technologies. The variables are divided into dependent and independent categories, as explained below.</w:t>
      </w:r>
    </w:p>
    <w:p w14:paraId="15B38A14" w14:textId="77777777" w:rsidR="000722BB" w:rsidRDefault="00C24EB2">
      <w:pPr>
        <w:pStyle w:val="Heading3"/>
        <w:spacing w:line="360" w:lineRule="auto"/>
        <w:rPr>
          <w:rFonts w:ascii="Times New Roman" w:hAnsi="Times New Roman" w:cs="Times New Roman"/>
          <w:b/>
          <w:bCs/>
          <w:color w:val="auto"/>
          <w:sz w:val="24"/>
          <w:szCs w:val="24"/>
        </w:rPr>
      </w:pPr>
      <w:bookmarkStart w:id="28" w:name="_Toc204180662"/>
      <w:bookmarkStart w:id="29" w:name="_Toc208855476"/>
      <w:r>
        <w:rPr>
          <w:rFonts w:ascii="Times New Roman" w:hAnsi="Times New Roman" w:cs="Times New Roman"/>
          <w:b/>
          <w:bCs/>
          <w:color w:val="auto"/>
          <w:sz w:val="24"/>
          <w:szCs w:val="24"/>
        </w:rPr>
        <w:t>2.3.1 Dependent Variables</w:t>
      </w:r>
      <w:bookmarkEnd w:id="28"/>
      <w:bookmarkEnd w:id="29"/>
    </w:p>
    <w:p w14:paraId="23C4ECA5" w14:textId="77777777" w:rsidR="000722BB" w:rsidRDefault="00C24EB2">
      <w:pPr>
        <w:spacing w:line="360" w:lineRule="auto"/>
        <w:jc w:val="both"/>
        <w:rPr>
          <w:rFonts w:ascii="Times New Roman" w:hAnsi="Times New Roman" w:cs="Times New Roman"/>
        </w:rPr>
      </w:pPr>
      <w:r>
        <w:rPr>
          <w:rFonts w:ascii="Times New Roman" w:hAnsi="Times New Roman" w:cs="Times New Roman"/>
          <w:b/>
          <w:bCs/>
        </w:rPr>
        <w:t>Intention to Use AI (INT)</w:t>
      </w:r>
      <w:r>
        <w:rPr>
          <w:rFonts w:ascii="Times New Roman" w:hAnsi="Times New Roman" w:cs="Times New Roman"/>
        </w:rPr>
        <w:t xml:space="preserve">: The intention to use Artificial Intelligence (AI) represents the dependent variable in this study. It refers to the degree to which SME owners or decision-makers plan or are willing to adopt AI-based tools or systems in their business operations. According to Davis </w:t>
      </w:r>
      <w:sdt>
        <w:sdtPr>
          <w:rPr>
            <w:rFonts w:ascii="Times New Roman" w:hAnsi="Times New Roman" w:cs="Times New Roman"/>
          </w:rPr>
          <w:id w:val="1384915156"/>
        </w:sdtPr>
        <w:sdtEndPr/>
        <w:sdtContent>
          <w:r>
            <w:rPr>
              <w:rFonts w:ascii="Times New Roman" w:hAnsi="Times New Roman" w:cs="Times New Roman"/>
            </w:rPr>
            <w:fldChar w:fldCharType="begin"/>
          </w:r>
          <w:r>
            <w:rPr>
              <w:rFonts w:ascii="Times New Roman" w:hAnsi="Times New Roman" w:cs="Times New Roman"/>
            </w:rPr>
            <w:instrText xml:space="preserve"> CITATION Fre89 \l 1033 </w:instrText>
          </w:r>
          <w:r>
            <w:rPr>
              <w:rFonts w:ascii="Times New Roman" w:hAnsi="Times New Roman" w:cs="Times New Roman"/>
            </w:rPr>
            <w:fldChar w:fldCharType="separate"/>
          </w:r>
          <w:r>
            <w:rPr>
              <w:rFonts w:ascii="Times New Roman" w:hAnsi="Times New Roman" w:cs="Times New Roman"/>
            </w:rPr>
            <w:t>(Davis, 1989)</w:t>
          </w:r>
          <w:r>
            <w:rPr>
              <w:rFonts w:ascii="Times New Roman" w:hAnsi="Times New Roman" w:cs="Times New Roman"/>
            </w:rPr>
            <w:fldChar w:fldCharType="end"/>
          </w:r>
        </w:sdtContent>
      </w:sdt>
      <w:r>
        <w:rPr>
          <w:rFonts w:ascii="Times New Roman" w:hAnsi="Times New Roman" w:cs="Times New Roman"/>
        </w:rPr>
        <w:t xml:space="preserve">, behavioral intention is a key predictor of actual technology usage. In the SME context, this includes intentions to use AI for functions such as customer service (e.g., </w:t>
      </w:r>
      <w:proofErr w:type="spellStart"/>
      <w:r>
        <w:rPr>
          <w:rFonts w:ascii="Times New Roman" w:hAnsi="Times New Roman" w:cs="Times New Roman"/>
        </w:rPr>
        <w:t>chatbots</w:t>
      </w:r>
      <w:proofErr w:type="spellEnd"/>
      <w:r>
        <w:rPr>
          <w:rFonts w:ascii="Times New Roman" w:hAnsi="Times New Roman" w:cs="Times New Roman"/>
        </w:rPr>
        <w:t>), supply chain optimization, inventory management, sales forecasting, and marketing automation.</w:t>
      </w:r>
    </w:p>
    <w:p w14:paraId="54B74570" w14:textId="77777777" w:rsidR="000722BB" w:rsidRDefault="00C24EB2">
      <w:pPr>
        <w:spacing w:line="360" w:lineRule="auto"/>
        <w:jc w:val="both"/>
        <w:rPr>
          <w:rFonts w:ascii="Times New Roman" w:hAnsi="Times New Roman" w:cs="Times New Roman"/>
        </w:rPr>
      </w:pPr>
      <w:r>
        <w:rPr>
          <w:rFonts w:ascii="Times New Roman" w:hAnsi="Times New Roman" w:cs="Times New Roman"/>
        </w:rPr>
        <w:t xml:space="preserve">Intention to use AI is influenced by cognitive beliefs about the technology's value and usability, and it has been widely adopted in TAM-based studies </w:t>
      </w:r>
      <w:proofErr w:type="spellStart"/>
      <w:r>
        <w:rPr>
          <w:rFonts w:ascii="Times New Roman" w:hAnsi="Times New Roman" w:cs="Times New Roman"/>
        </w:rPr>
        <w:t>Venkatesh</w:t>
      </w:r>
      <w:proofErr w:type="spellEnd"/>
      <w:r>
        <w:rPr>
          <w:rFonts w:ascii="Times New Roman" w:hAnsi="Times New Roman" w:cs="Times New Roman"/>
        </w:rPr>
        <w:t xml:space="preserve"> &amp; Davis (2000). In this research, it serves as the primary outcome to evaluate the adoption behavior of SME owners and managers in Yangon. </w:t>
      </w:r>
    </w:p>
    <w:p w14:paraId="15EFCF2E" w14:textId="77777777" w:rsidR="000722BB" w:rsidRDefault="00C24EB2">
      <w:pPr>
        <w:pStyle w:val="Heading3"/>
        <w:spacing w:line="360" w:lineRule="auto"/>
        <w:rPr>
          <w:rFonts w:ascii="Times New Roman" w:hAnsi="Times New Roman" w:cs="Times New Roman"/>
          <w:b/>
          <w:bCs/>
          <w:color w:val="auto"/>
          <w:sz w:val="24"/>
          <w:szCs w:val="24"/>
        </w:rPr>
      </w:pPr>
      <w:bookmarkStart w:id="30" w:name="_Toc204180663"/>
      <w:bookmarkStart w:id="31" w:name="_Toc208855477"/>
      <w:r>
        <w:rPr>
          <w:rFonts w:ascii="Times New Roman" w:hAnsi="Times New Roman" w:cs="Times New Roman"/>
          <w:b/>
          <w:bCs/>
          <w:color w:val="auto"/>
          <w:sz w:val="24"/>
          <w:szCs w:val="24"/>
        </w:rPr>
        <w:lastRenderedPageBreak/>
        <w:t>2.3.2 Independent Variables</w:t>
      </w:r>
      <w:bookmarkEnd w:id="30"/>
      <w:bookmarkEnd w:id="31"/>
    </w:p>
    <w:p w14:paraId="2BEBC3FF" w14:textId="77777777" w:rsidR="000722BB" w:rsidRDefault="00C24EB2">
      <w:pPr>
        <w:spacing w:line="360" w:lineRule="auto"/>
        <w:jc w:val="both"/>
        <w:rPr>
          <w:rFonts w:ascii="Times New Roman" w:hAnsi="Times New Roman" w:cs="Times New Roman"/>
        </w:rPr>
      </w:pPr>
      <w:r>
        <w:rPr>
          <w:rFonts w:ascii="Times New Roman" w:hAnsi="Times New Roman" w:cs="Times New Roman"/>
          <w:b/>
          <w:bCs/>
        </w:rPr>
        <w:t>Perceived Usefulness (PU):</w:t>
      </w:r>
      <w:r>
        <w:rPr>
          <w:rFonts w:ascii="Times New Roman" w:hAnsi="Times New Roman" w:cs="Times New Roman"/>
        </w:rPr>
        <w:t xml:space="preserve"> Perceived usefulness is defined as the extent to which an individual believes that using AI will enhance their business performance </w:t>
      </w:r>
      <w:sdt>
        <w:sdtPr>
          <w:rPr>
            <w:rFonts w:ascii="Times New Roman" w:hAnsi="Times New Roman" w:cs="Times New Roman"/>
          </w:rPr>
          <w:id w:val="522749055"/>
        </w:sdtPr>
        <w:sdtEndPr/>
        <w:sdtContent>
          <w:r>
            <w:rPr>
              <w:rFonts w:ascii="Times New Roman" w:hAnsi="Times New Roman" w:cs="Times New Roman"/>
            </w:rPr>
            <w:fldChar w:fldCharType="begin"/>
          </w:r>
          <w:r>
            <w:rPr>
              <w:rFonts w:ascii="Times New Roman" w:hAnsi="Times New Roman" w:cs="Times New Roman"/>
            </w:rPr>
            <w:instrText xml:space="preserve"> CITATION Fre89 \l 1033 </w:instrText>
          </w:r>
          <w:r>
            <w:rPr>
              <w:rFonts w:ascii="Times New Roman" w:hAnsi="Times New Roman" w:cs="Times New Roman"/>
            </w:rPr>
            <w:fldChar w:fldCharType="separate"/>
          </w:r>
          <w:r>
            <w:rPr>
              <w:rFonts w:ascii="Times New Roman" w:hAnsi="Times New Roman" w:cs="Times New Roman"/>
            </w:rPr>
            <w:t>(Davis, 1989)</w:t>
          </w:r>
          <w:r>
            <w:rPr>
              <w:rFonts w:ascii="Times New Roman" w:hAnsi="Times New Roman" w:cs="Times New Roman"/>
            </w:rPr>
            <w:fldChar w:fldCharType="end"/>
          </w:r>
        </w:sdtContent>
      </w:sdt>
      <w:r>
        <w:rPr>
          <w:rFonts w:ascii="Times New Roman" w:hAnsi="Times New Roman" w:cs="Times New Roman"/>
        </w:rPr>
        <w:t>. In the context of SMEs, this could involve improved efficiency, cost savings, better decision-making, or improved customer service. PU is a core construct in TAM and has consistently shown a strong and significant influence on the intention to adopt new technologies</w:t>
      </w:r>
      <w:sdt>
        <w:sdtPr>
          <w:rPr>
            <w:rFonts w:ascii="Times New Roman" w:hAnsi="Times New Roman" w:cs="Times New Roman"/>
          </w:rPr>
          <w:id w:val="1856845977"/>
        </w:sdtPr>
        <w:sdtEndPr/>
        <w:sdtContent>
          <w:r>
            <w:rPr>
              <w:rFonts w:ascii="Times New Roman" w:hAnsi="Times New Roman" w:cs="Times New Roman"/>
            </w:rPr>
            <w:fldChar w:fldCharType="begin"/>
          </w:r>
          <w:r>
            <w:rPr>
              <w:rFonts w:ascii="Times New Roman" w:hAnsi="Times New Roman" w:cs="Times New Roman"/>
            </w:rPr>
            <w:instrText xml:space="preserve"> CITATION Yaz13 \l 1033 </w:instrText>
          </w:r>
          <w:r>
            <w:rPr>
              <w:rFonts w:ascii="Times New Roman" w:hAnsi="Times New Roman" w:cs="Times New Roman"/>
            </w:rPr>
            <w:fldChar w:fldCharType="separate"/>
          </w:r>
          <w:r>
            <w:rPr>
              <w:rFonts w:ascii="Times New Roman" w:hAnsi="Times New Roman" w:cs="Times New Roman"/>
            </w:rPr>
            <w:t xml:space="preserve"> (Alshamaila, Papagiannidis, &amp; Li, 2013)</w:t>
          </w:r>
          <w:r>
            <w:rPr>
              <w:rFonts w:ascii="Times New Roman" w:hAnsi="Times New Roman" w:cs="Times New Roman"/>
            </w:rPr>
            <w:fldChar w:fldCharType="end"/>
          </w:r>
        </w:sdtContent>
      </w:sdt>
      <w:r>
        <w:rPr>
          <w:rFonts w:ascii="Times New Roman" w:hAnsi="Times New Roman" w:cs="Times New Roman"/>
        </w:rPr>
        <w:t>. In this study, PU is measured by assessing the degree to which respondents believe AI can positively impact their F&amp;B operations.</w:t>
      </w:r>
    </w:p>
    <w:p w14:paraId="0ECACE87" w14:textId="77777777" w:rsidR="000722BB" w:rsidRDefault="00C24EB2">
      <w:pPr>
        <w:spacing w:line="360" w:lineRule="auto"/>
        <w:jc w:val="both"/>
        <w:rPr>
          <w:rFonts w:ascii="Times New Roman" w:hAnsi="Times New Roman" w:cs="Times New Roman"/>
        </w:rPr>
      </w:pPr>
      <w:r>
        <w:rPr>
          <w:rFonts w:ascii="Times New Roman" w:hAnsi="Times New Roman" w:cs="Times New Roman"/>
          <w:b/>
          <w:bCs/>
        </w:rPr>
        <w:t>Perceived Ease of Use (PEOU):</w:t>
      </w:r>
      <w:r>
        <w:rPr>
          <w:rFonts w:ascii="Times New Roman" w:hAnsi="Times New Roman" w:cs="Times New Roman"/>
        </w:rPr>
        <w:t xml:space="preserve"> Perceived ease of use refers to the degree to which a person believes that using AI will be free of effort </w:t>
      </w:r>
      <w:sdt>
        <w:sdtPr>
          <w:rPr>
            <w:rFonts w:ascii="Times New Roman" w:hAnsi="Times New Roman" w:cs="Times New Roman"/>
          </w:rPr>
          <w:id w:val="-2070569633"/>
        </w:sdtPr>
        <w:sdtEndPr/>
        <w:sdtContent>
          <w:r>
            <w:rPr>
              <w:rFonts w:ascii="Times New Roman" w:hAnsi="Times New Roman" w:cs="Times New Roman"/>
            </w:rPr>
            <w:fldChar w:fldCharType="begin"/>
          </w:r>
          <w:r>
            <w:rPr>
              <w:rFonts w:ascii="Times New Roman" w:hAnsi="Times New Roman" w:cs="Times New Roman"/>
            </w:rPr>
            <w:instrText xml:space="preserve"> CITATION Fre89 \l 1033 </w:instrText>
          </w:r>
          <w:r>
            <w:rPr>
              <w:rFonts w:ascii="Times New Roman" w:hAnsi="Times New Roman" w:cs="Times New Roman"/>
            </w:rPr>
            <w:fldChar w:fldCharType="separate"/>
          </w:r>
          <w:r>
            <w:rPr>
              <w:rFonts w:ascii="Times New Roman" w:hAnsi="Times New Roman" w:cs="Times New Roman"/>
            </w:rPr>
            <w:t>(Davis, 1989)</w:t>
          </w:r>
          <w:r>
            <w:rPr>
              <w:rFonts w:ascii="Times New Roman" w:hAnsi="Times New Roman" w:cs="Times New Roman"/>
            </w:rPr>
            <w:fldChar w:fldCharType="end"/>
          </w:r>
        </w:sdtContent>
      </w:sdt>
      <w:r>
        <w:rPr>
          <w:rFonts w:ascii="Times New Roman" w:hAnsi="Times New Roman" w:cs="Times New Roman"/>
        </w:rPr>
        <w:t>. For SMEs with limited technical expertise, ease of use is a critical factor that determines whether a new system will be accepted or rejected. If AI tools are perceived as complicated or require specialized skills, SMEs may be discouraged from adopting them. PEOU has been shown to indirectly influence behavioral intention by shaping perceptions of usefulness and reducing cognitive resistance to adoption (</w:t>
      </w:r>
      <w:proofErr w:type="spellStart"/>
      <w:r>
        <w:rPr>
          <w:rFonts w:ascii="Times New Roman" w:hAnsi="Times New Roman" w:cs="Times New Roman"/>
        </w:rPr>
        <w:t>Venkatesh</w:t>
      </w:r>
      <w:proofErr w:type="spellEnd"/>
      <w:r>
        <w:rPr>
          <w:rFonts w:ascii="Times New Roman" w:hAnsi="Times New Roman" w:cs="Times New Roman"/>
        </w:rPr>
        <w:t xml:space="preserve"> &amp; </w:t>
      </w:r>
      <w:proofErr w:type="spellStart"/>
      <w:r>
        <w:rPr>
          <w:rFonts w:ascii="Times New Roman" w:hAnsi="Times New Roman" w:cs="Times New Roman"/>
        </w:rPr>
        <w:t>Bala</w:t>
      </w:r>
      <w:proofErr w:type="spellEnd"/>
      <w:r>
        <w:rPr>
          <w:rFonts w:ascii="Times New Roman" w:hAnsi="Times New Roman" w:cs="Times New Roman"/>
        </w:rPr>
        <w:t>, 2008; Oliveira &amp; Martins, 2011).</w:t>
      </w:r>
    </w:p>
    <w:p w14:paraId="1561D010" w14:textId="77777777" w:rsidR="000722BB" w:rsidRDefault="00C24EB2">
      <w:pPr>
        <w:spacing w:line="360" w:lineRule="auto"/>
        <w:jc w:val="both"/>
        <w:rPr>
          <w:rFonts w:ascii="Times New Roman" w:hAnsi="Times New Roman" w:cs="Times New Roman"/>
        </w:rPr>
      </w:pPr>
      <w:r>
        <w:rPr>
          <w:rFonts w:ascii="Times New Roman" w:hAnsi="Times New Roman" w:cs="Times New Roman"/>
          <w:b/>
          <w:bCs/>
        </w:rPr>
        <w:t>Confidence in Digital Knowledge (CDK):</w:t>
      </w:r>
      <w:r>
        <w:rPr>
          <w:rFonts w:ascii="Times New Roman" w:hAnsi="Times New Roman" w:cs="Times New Roman"/>
        </w:rPr>
        <w:t xml:space="preserve"> Confidence in digital knowledge, also known as digital self-efficacy, refers to an individual's belief in their ability to successfully engage with and use digital technologies, including AI systems</w:t>
      </w:r>
      <w:sdt>
        <w:sdtPr>
          <w:rPr>
            <w:rFonts w:ascii="Times New Roman" w:hAnsi="Times New Roman" w:cs="Times New Roman"/>
          </w:rPr>
          <w:id w:val="-104352476"/>
        </w:sdtPr>
        <w:sdtEndPr/>
        <w:sdtContent>
          <w:r>
            <w:rPr>
              <w:rFonts w:ascii="Times New Roman" w:hAnsi="Times New Roman" w:cs="Times New Roman"/>
            </w:rPr>
            <w:fldChar w:fldCharType="begin"/>
          </w:r>
          <w:r>
            <w:rPr>
              <w:rFonts w:ascii="Times New Roman" w:hAnsi="Times New Roman" w:cs="Times New Roman"/>
            </w:rPr>
            <w:instrText xml:space="preserve"> CITATION Alb97 \l 1033 </w:instrText>
          </w:r>
          <w:r>
            <w:rPr>
              <w:rFonts w:ascii="Times New Roman" w:hAnsi="Times New Roman" w:cs="Times New Roman"/>
            </w:rPr>
            <w:fldChar w:fldCharType="separate"/>
          </w:r>
          <w:r>
            <w:rPr>
              <w:rFonts w:ascii="Times New Roman" w:hAnsi="Times New Roman" w:cs="Times New Roman"/>
            </w:rPr>
            <w:t xml:space="preserve"> (Bandura, 1997)</w:t>
          </w:r>
          <w:r>
            <w:rPr>
              <w:rFonts w:ascii="Times New Roman" w:hAnsi="Times New Roman" w:cs="Times New Roman"/>
            </w:rPr>
            <w:fldChar w:fldCharType="end"/>
          </w:r>
        </w:sdtContent>
      </w:sdt>
      <w:r>
        <w:rPr>
          <w:rFonts w:ascii="Times New Roman" w:hAnsi="Times New Roman" w:cs="Times New Roman"/>
        </w:rPr>
        <w:t xml:space="preserve">. In the context of SMEs, especially in resource-constrained environments, this personal confidence plays a critical role in influencing whether decision-makers perceive new technologies as approachable and beneficial. According to </w:t>
      </w:r>
      <w:proofErr w:type="spellStart"/>
      <w:r>
        <w:rPr>
          <w:rFonts w:ascii="Times New Roman" w:hAnsi="Times New Roman" w:cs="Times New Roman"/>
        </w:rPr>
        <w:t>Hatlevik</w:t>
      </w:r>
      <w:proofErr w:type="spellEnd"/>
      <w:r>
        <w:rPr>
          <w:rFonts w:ascii="Times New Roman" w:hAnsi="Times New Roman" w:cs="Times New Roman"/>
        </w:rPr>
        <w:t xml:space="preserve"> et al. (2018), individuals with higher digital self-efficacy are more likely to explore and utilize digital tools effectively, which is essential for digital transformation.</w:t>
      </w:r>
    </w:p>
    <w:p w14:paraId="6477A012" w14:textId="77777777" w:rsidR="000722BB" w:rsidRDefault="00C24EB2">
      <w:pPr>
        <w:spacing w:line="360" w:lineRule="auto"/>
        <w:jc w:val="both"/>
        <w:rPr>
          <w:rFonts w:ascii="Times New Roman" w:hAnsi="Times New Roman" w:cs="Times New Roman"/>
        </w:rPr>
      </w:pPr>
      <w:r>
        <w:rPr>
          <w:rFonts w:ascii="Times New Roman" w:hAnsi="Times New Roman" w:cs="Times New Roman"/>
        </w:rPr>
        <w:t xml:space="preserve">Recent studies show that digital self-efficacy has become a key focus in studies exploring technology adoption among SMEs. Research by </w:t>
      </w:r>
      <w:proofErr w:type="spellStart"/>
      <w:r>
        <w:rPr>
          <w:rFonts w:ascii="Times New Roman" w:hAnsi="Times New Roman" w:cs="Times New Roman"/>
        </w:rPr>
        <w:t>Liébana-Cabanillas</w:t>
      </w:r>
      <w:proofErr w:type="spellEnd"/>
      <w:r>
        <w:rPr>
          <w:rFonts w:ascii="Times New Roman" w:hAnsi="Times New Roman" w:cs="Times New Roman"/>
        </w:rPr>
        <w:t xml:space="preserve">, </w:t>
      </w:r>
      <w:proofErr w:type="spellStart"/>
      <w:r>
        <w:rPr>
          <w:rFonts w:ascii="Times New Roman" w:hAnsi="Times New Roman" w:cs="Times New Roman"/>
        </w:rPr>
        <w:t>Marinković</w:t>
      </w:r>
      <w:proofErr w:type="spellEnd"/>
      <w:r>
        <w:rPr>
          <w:rFonts w:ascii="Times New Roman" w:hAnsi="Times New Roman" w:cs="Times New Roman"/>
        </w:rPr>
        <w:t xml:space="preserve">, and </w:t>
      </w:r>
      <w:proofErr w:type="spellStart"/>
      <w:r>
        <w:rPr>
          <w:rFonts w:ascii="Times New Roman" w:hAnsi="Times New Roman" w:cs="Times New Roman"/>
        </w:rPr>
        <w:t>Kalinić</w:t>
      </w:r>
      <w:proofErr w:type="spellEnd"/>
      <w:r>
        <w:rPr>
          <w:rFonts w:ascii="Times New Roman" w:hAnsi="Times New Roman" w:cs="Times New Roman"/>
        </w:rPr>
        <w:t xml:space="preserve"> (2017) demonstrated that individuals with strong digital confidence were significantly more inclined to adopt mobile-based technologies, which aligns with broader digital transformation trends. Likewise, </w:t>
      </w:r>
      <w:proofErr w:type="spellStart"/>
      <w:r>
        <w:rPr>
          <w:rFonts w:ascii="Times New Roman" w:hAnsi="Times New Roman" w:cs="Times New Roman"/>
        </w:rPr>
        <w:t>Wamba</w:t>
      </w:r>
      <w:proofErr w:type="spellEnd"/>
      <w:r>
        <w:rPr>
          <w:rFonts w:ascii="Times New Roman" w:hAnsi="Times New Roman" w:cs="Times New Roman"/>
        </w:rPr>
        <w:t xml:space="preserve"> and Carter (2014) found that self-efficacy significantly influences the adoption of digital innovation, especially in smaller firms where the digital skills of leaders are critical. </w:t>
      </w:r>
      <w:r>
        <w:rPr>
          <w:rFonts w:ascii="Times New Roman" w:hAnsi="Times New Roman" w:cs="Times New Roman"/>
        </w:rPr>
        <w:lastRenderedPageBreak/>
        <w:t>For SMEs in developing countries, where access to technical infrastructure and formal training is often limited, the confidence of owners and employees in using digital tools becomes a decisive factor. Including this variable in the study framework offers a more comprehensive understanding of AI adoption in Yangon’s F&amp;B SMEs by incorporating both technological and human-centered adoption drivers.</w:t>
      </w:r>
    </w:p>
    <w:p w14:paraId="5C44BD76" w14:textId="77777777" w:rsidR="000722BB" w:rsidRDefault="00C24EB2">
      <w:pPr>
        <w:pStyle w:val="Heading2"/>
        <w:spacing w:line="360" w:lineRule="auto"/>
        <w:rPr>
          <w:rFonts w:ascii="Times New Roman" w:hAnsi="Times New Roman" w:cs="Times New Roman"/>
          <w:b/>
          <w:bCs/>
          <w:color w:val="auto"/>
          <w:sz w:val="24"/>
          <w:szCs w:val="24"/>
        </w:rPr>
      </w:pPr>
      <w:bookmarkStart w:id="32" w:name="_Toc204180664"/>
      <w:bookmarkStart w:id="33" w:name="_Toc208855478"/>
      <w:r>
        <w:rPr>
          <w:rFonts w:ascii="Times New Roman" w:hAnsi="Times New Roman" w:cs="Times New Roman"/>
          <w:b/>
          <w:bCs/>
          <w:color w:val="auto"/>
          <w:sz w:val="24"/>
          <w:szCs w:val="24"/>
        </w:rPr>
        <w:t>2.4 Review of Empirical Studies</w:t>
      </w:r>
      <w:bookmarkEnd w:id="32"/>
      <w:bookmarkEnd w:id="33"/>
    </w:p>
    <w:p w14:paraId="5425396C" w14:textId="77777777" w:rsidR="000722BB" w:rsidRDefault="00C24EB2">
      <w:pPr>
        <w:spacing w:line="360" w:lineRule="auto"/>
        <w:jc w:val="both"/>
        <w:rPr>
          <w:rFonts w:ascii="Times New Roman" w:hAnsi="Times New Roman" w:cs="Times New Roman"/>
        </w:rPr>
      </w:pPr>
      <w:r>
        <w:rPr>
          <w:rFonts w:ascii="Times New Roman" w:hAnsi="Times New Roman" w:cs="Times New Roman"/>
        </w:rPr>
        <w:t>This section presents a detailed review of empirical studies that have applied the Technology Acceptance Model (TAM) to investigate Artificial Intelligence (AI) adoption within Small and Medium-sized Enterprises (SMEs). Drawing from recent international research, the studies discussed span a variety of sectors, including marketing, hospitality, construction, and general business operations, and incorporate both classical TAM variables and SME-specific contextual factors such as digital competence, entrepreneurial orientation, and external pressures.</w:t>
      </w:r>
    </w:p>
    <w:p w14:paraId="3318D11B" w14:textId="77777777" w:rsidR="000722BB" w:rsidRDefault="00C24EB2">
      <w:pPr>
        <w:spacing w:line="360" w:lineRule="auto"/>
        <w:rPr>
          <w:rFonts w:ascii="Times New Roman" w:hAnsi="Times New Roman" w:cs="Times New Roman"/>
          <w:b/>
          <w:bCs/>
        </w:rPr>
      </w:pPr>
      <w:proofErr w:type="spellStart"/>
      <w:r>
        <w:rPr>
          <w:rFonts w:ascii="Times New Roman" w:hAnsi="Times New Roman" w:cs="Times New Roman"/>
          <w:b/>
          <w:bCs/>
        </w:rPr>
        <w:t>i</w:t>
      </w:r>
      <w:proofErr w:type="spellEnd"/>
      <w:r>
        <w:rPr>
          <w:rFonts w:ascii="Times New Roman" w:hAnsi="Times New Roman" w:cs="Times New Roman"/>
          <w:b/>
          <w:bCs/>
        </w:rPr>
        <w:t xml:space="preserve">) </w:t>
      </w:r>
      <w:proofErr w:type="spellStart"/>
      <w:r>
        <w:rPr>
          <w:rFonts w:ascii="Times New Roman" w:hAnsi="Times New Roman" w:cs="Times New Roman"/>
          <w:b/>
          <w:bCs/>
        </w:rPr>
        <w:t>Enshassi</w:t>
      </w:r>
      <w:proofErr w:type="spellEnd"/>
      <w:r>
        <w:rPr>
          <w:rFonts w:ascii="Times New Roman" w:hAnsi="Times New Roman" w:cs="Times New Roman"/>
          <w:b/>
          <w:bCs/>
        </w:rPr>
        <w:t xml:space="preserve"> et al. (2025): Unveiling Barriers and Drivers of AI Adoption for Digital Marketing in Malaysian SMEs</w:t>
      </w:r>
    </w:p>
    <w:p w14:paraId="5A1ACFB9" w14:textId="77777777" w:rsidR="000722BB" w:rsidRDefault="00C24EB2">
      <w:pPr>
        <w:spacing w:line="360" w:lineRule="auto"/>
        <w:jc w:val="both"/>
        <w:rPr>
          <w:rFonts w:ascii="Times New Roman" w:hAnsi="Times New Roman" w:cs="Times New Roman"/>
        </w:rPr>
      </w:pPr>
      <w:r>
        <w:rPr>
          <w:rFonts w:ascii="Times New Roman" w:hAnsi="Times New Roman" w:cs="Times New Roman"/>
        </w:rPr>
        <w:t xml:space="preserve">In a study focusing on Malaysian SMEs, </w:t>
      </w:r>
      <w:proofErr w:type="spellStart"/>
      <w:r>
        <w:rPr>
          <w:rFonts w:ascii="Times New Roman" w:hAnsi="Times New Roman" w:cs="Times New Roman"/>
        </w:rPr>
        <w:t>Enshassi</w:t>
      </w:r>
      <w:proofErr w:type="spellEnd"/>
      <w:r>
        <w:rPr>
          <w:rFonts w:ascii="Times New Roman" w:hAnsi="Times New Roman" w:cs="Times New Roman"/>
        </w:rPr>
        <w:t xml:space="preserve"> et al. applied Partial Least Squares Structural Equation Modeling (PLS-SEM) to examine the adoption of AI in digital marketing. The findings showed that perceived usefulness (PU) was the strongest predictor of AI adoption intention, while perceived ease of use (PEOU) had a weaker but still significant influence. The study also identified several perceived barriers, including cost and skill </w:t>
      </w:r>
      <w:proofErr w:type="gramStart"/>
      <w:r>
        <w:rPr>
          <w:rFonts w:ascii="Times New Roman" w:hAnsi="Times New Roman" w:cs="Times New Roman"/>
        </w:rPr>
        <w:t>gaps, that</w:t>
      </w:r>
      <w:proofErr w:type="gramEnd"/>
      <w:r>
        <w:rPr>
          <w:rFonts w:ascii="Times New Roman" w:hAnsi="Times New Roman" w:cs="Times New Roman"/>
        </w:rPr>
        <w:t xml:space="preserve"> moderated the relationship between TAM variables and adoption behavior. This research highlights the importance of demonstrating clear business value to encourage AI integration among SMEs.</w:t>
      </w:r>
    </w:p>
    <w:p w14:paraId="519FE105" w14:textId="77777777" w:rsidR="000722BB" w:rsidRDefault="00C24EB2">
      <w:pPr>
        <w:spacing w:line="360" w:lineRule="auto"/>
        <w:rPr>
          <w:rFonts w:ascii="Times New Roman" w:hAnsi="Times New Roman" w:cs="Times New Roman"/>
          <w:b/>
          <w:bCs/>
        </w:rPr>
      </w:pPr>
      <w:r>
        <w:rPr>
          <w:rFonts w:ascii="Times New Roman" w:hAnsi="Times New Roman" w:cs="Times New Roman"/>
          <w:b/>
          <w:bCs/>
        </w:rPr>
        <w:t xml:space="preserve">ii) </w:t>
      </w:r>
      <w:proofErr w:type="spellStart"/>
      <w:r>
        <w:rPr>
          <w:rFonts w:ascii="Times New Roman" w:hAnsi="Times New Roman" w:cs="Times New Roman"/>
          <w:b/>
          <w:bCs/>
        </w:rPr>
        <w:t>Erraoui</w:t>
      </w:r>
      <w:proofErr w:type="spellEnd"/>
      <w:r>
        <w:rPr>
          <w:rFonts w:ascii="Times New Roman" w:hAnsi="Times New Roman" w:cs="Times New Roman"/>
          <w:b/>
          <w:bCs/>
        </w:rPr>
        <w:t xml:space="preserve"> &amp; Amine (2024): Proposal of a Technology Acceptance Model: Adoption of Artificial Intelligence in Moroccan SMEs </w:t>
      </w:r>
    </w:p>
    <w:p w14:paraId="7D885D78" w14:textId="77777777" w:rsidR="000722BB" w:rsidRDefault="00C24EB2">
      <w:pPr>
        <w:spacing w:line="360" w:lineRule="auto"/>
        <w:jc w:val="both"/>
        <w:rPr>
          <w:rFonts w:ascii="Times New Roman" w:hAnsi="Times New Roman" w:cs="Times New Roman"/>
        </w:rPr>
      </w:pPr>
      <w:proofErr w:type="spellStart"/>
      <w:r>
        <w:rPr>
          <w:rFonts w:ascii="Times New Roman" w:hAnsi="Times New Roman" w:cs="Times New Roman"/>
        </w:rPr>
        <w:t>Erraoui</w:t>
      </w:r>
      <w:proofErr w:type="spellEnd"/>
      <w:r>
        <w:rPr>
          <w:rFonts w:ascii="Times New Roman" w:hAnsi="Times New Roman" w:cs="Times New Roman"/>
        </w:rPr>
        <w:t xml:space="preserve"> and Amine conducted a TAM-based study on AI adoption in Moroccan SMEs, incorporating variables such as technical understanding and perceived barriers. Using SEM, they found that both PU and PEOU had significant positive effects on the intention to adopt AI. This study extended the TAM by integrating SME-specific adoption challenges such as limited expertise and resistance to change, providing a </w:t>
      </w:r>
      <w:r>
        <w:rPr>
          <w:rFonts w:ascii="Times New Roman" w:hAnsi="Times New Roman" w:cs="Times New Roman"/>
        </w:rPr>
        <w:lastRenderedPageBreak/>
        <w:t>more contextualized framework for understanding AI integration in developing markets.</w:t>
      </w:r>
    </w:p>
    <w:p w14:paraId="7376D0EE" w14:textId="77777777" w:rsidR="000722BB" w:rsidRDefault="00C24EB2">
      <w:pPr>
        <w:spacing w:line="360" w:lineRule="auto"/>
        <w:rPr>
          <w:rFonts w:ascii="Times New Roman" w:hAnsi="Times New Roman" w:cs="Times New Roman"/>
          <w:b/>
          <w:bCs/>
        </w:rPr>
      </w:pPr>
      <w:r>
        <w:rPr>
          <w:rFonts w:ascii="Times New Roman" w:hAnsi="Times New Roman" w:cs="Times New Roman"/>
          <w:b/>
          <w:bCs/>
        </w:rPr>
        <w:t>iii) Na et al. (2023): Artificial Intelligence (AI)-Based Technology Adoption in the Construction Industry: A Cross National Perspective Using the Technology Acceptance Model</w:t>
      </w:r>
    </w:p>
    <w:p w14:paraId="303A42E8" w14:textId="77777777" w:rsidR="000722BB" w:rsidRDefault="00C24EB2">
      <w:pPr>
        <w:spacing w:line="360" w:lineRule="auto"/>
        <w:jc w:val="both"/>
        <w:rPr>
          <w:rFonts w:ascii="Times New Roman" w:hAnsi="Times New Roman" w:cs="Times New Roman"/>
        </w:rPr>
      </w:pPr>
      <w:r>
        <w:rPr>
          <w:rFonts w:ascii="Times New Roman" w:hAnsi="Times New Roman" w:cs="Times New Roman"/>
        </w:rPr>
        <w:t>Na and colleagues compared AI technology adoption across construction SMEs in South Korea and the United Kingdom. Their SEM-based model included PU, PEOU, and personal competence. Results indicated that PU was the strongest predictor of user satisfaction and intention to continue using AI. Interestingly, the study found that national culture and individual competence played important roles in shaping adoption outcomes, suggesting that TAM applications should consider cross-cultural differences and workforce readiness.</w:t>
      </w:r>
    </w:p>
    <w:p w14:paraId="46258F47" w14:textId="77777777" w:rsidR="000722BB" w:rsidRDefault="00C24EB2">
      <w:pPr>
        <w:spacing w:line="360" w:lineRule="auto"/>
        <w:rPr>
          <w:rFonts w:ascii="Times New Roman" w:hAnsi="Times New Roman" w:cs="Times New Roman"/>
          <w:b/>
          <w:bCs/>
        </w:rPr>
      </w:pPr>
      <w:r>
        <w:rPr>
          <w:rFonts w:ascii="Times New Roman" w:hAnsi="Times New Roman" w:cs="Times New Roman"/>
          <w:b/>
          <w:bCs/>
        </w:rPr>
        <w:t xml:space="preserve">iv) </w:t>
      </w:r>
      <w:proofErr w:type="spellStart"/>
      <w:r>
        <w:rPr>
          <w:rFonts w:ascii="Times New Roman" w:hAnsi="Times New Roman" w:cs="Times New Roman"/>
          <w:b/>
          <w:bCs/>
        </w:rPr>
        <w:t>Kukanja</w:t>
      </w:r>
      <w:proofErr w:type="spellEnd"/>
      <w:r>
        <w:rPr>
          <w:rFonts w:ascii="Times New Roman" w:hAnsi="Times New Roman" w:cs="Times New Roman"/>
          <w:b/>
          <w:bCs/>
        </w:rPr>
        <w:t xml:space="preserve"> (2024): Examining the Impact of Entrepreneurial Orientation, Self-Efficacy, and Perceived Business Performance on Managers’ Attitudes </w:t>
      </w:r>
      <w:proofErr w:type="gramStart"/>
      <w:r>
        <w:rPr>
          <w:rFonts w:ascii="Times New Roman" w:hAnsi="Times New Roman" w:cs="Times New Roman"/>
          <w:b/>
          <w:bCs/>
        </w:rPr>
        <w:t>Towards</w:t>
      </w:r>
      <w:proofErr w:type="gramEnd"/>
      <w:r>
        <w:rPr>
          <w:rFonts w:ascii="Times New Roman" w:hAnsi="Times New Roman" w:cs="Times New Roman"/>
          <w:b/>
          <w:bCs/>
        </w:rPr>
        <w:t xml:space="preserve"> AI and Its Adoption in Hospitality SMEs</w:t>
      </w:r>
    </w:p>
    <w:p w14:paraId="29F67E32" w14:textId="77777777" w:rsidR="000722BB" w:rsidRDefault="00C24EB2">
      <w:pPr>
        <w:spacing w:line="360" w:lineRule="auto"/>
        <w:jc w:val="both"/>
        <w:rPr>
          <w:rFonts w:ascii="Times New Roman" w:hAnsi="Times New Roman" w:cs="Times New Roman"/>
        </w:rPr>
      </w:pPr>
      <w:r>
        <w:rPr>
          <w:rFonts w:ascii="Times New Roman" w:hAnsi="Times New Roman" w:cs="Times New Roman"/>
        </w:rPr>
        <w:t xml:space="preserve">In the hospitality sector, </w:t>
      </w:r>
      <w:proofErr w:type="spellStart"/>
      <w:r>
        <w:rPr>
          <w:rFonts w:ascii="Times New Roman" w:hAnsi="Times New Roman" w:cs="Times New Roman"/>
        </w:rPr>
        <w:t>Kukanja</w:t>
      </w:r>
      <w:proofErr w:type="spellEnd"/>
      <w:r>
        <w:rPr>
          <w:rFonts w:ascii="Times New Roman" w:hAnsi="Times New Roman" w:cs="Times New Roman"/>
        </w:rPr>
        <w:t xml:space="preserve"> applied TAM alongside Entrepreneurial Orientation (EO) to assess AI adoption in Slovenian SMEs. The study found that attitude toward technology, a central TAM construct, was the most powerful predictor of intention to adopt AI. Additionally, digital self-efficacy and entrepreneurial traits had indirect effects on behavioral intention, reinforcing the importance of psychological and cultural factors in the SME context.</w:t>
      </w:r>
    </w:p>
    <w:p w14:paraId="7054111D" w14:textId="77777777" w:rsidR="000722BB" w:rsidRDefault="00C24EB2" w:rsidP="000544FF">
      <w:pPr>
        <w:spacing w:line="360" w:lineRule="auto"/>
        <w:jc w:val="both"/>
        <w:rPr>
          <w:rFonts w:ascii="Times New Roman" w:hAnsi="Times New Roman" w:cs="Times New Roman"/>
          <w:b/>
          <w:bCs/>
        </w:rPr>
      </w:pPr>
      <w:r>
        <w:rPr>
          <w:rFonts w:ascii="Times New Roman" w:hAnsi="Times New Roman" w:cs="Times New Roman"/>
          <w:b/>
          <w:bCs/>
        </w:rPr>
        <w:t>v) Ibrahim et al. (2025): The Technology Acceptance Model and Adopter Type Analysis in the context of Artificial Intelligence</w:t>
      </w:r>
    </w:p>
    <w:p w14:paraId="64217447" w14:textId="77777777" w:rsidR="000722BB" w:rsidRDefault="00C24EB2">
      <w:pPr>
        <w:spacing w:line="360" w:lineRule="auto"/>
        <w:jc w:val="both"/>
        <w:rPr>
          <w:rFonts w:ascii="Times New Roman" w:hAnsi="Times New Roman" w:cs="Times New Roman"/>
        </w:rPr>
      </w:pPr>
      <w:r>
        <w:rPr>
          <w:rFonts w:ascii="Times New Roman" w:hAnsi="Times New Roman" w:cs="Times New Roman"/>
        </w:rPr>
        <w:t>This study explored broader societal adoption of AI in Germany, integrating TAM with psychological constructs such as personality traits and AI mindset. Findings revealed that PU had the strongest impact on attitudes toward AI, while openness to experience and a proactive AI mindset significantly influenced the intention to adopt. Although not SME-specific, this study provides insight into how individual-level cognitive and emotional variables interact with TAM constructs in AI adoption.</w:t>
      </w:r>
    </w:p>
    <w:p w14:paraId="7276B39D" w14:textId="77777777" w:rsidR="000722BB" w:rsidRDefault="00C24EB2" w:rsidP="000544FF">
      <w:pPr>
        <w:spacing w:line="360" w:lineRule="auto"/>
        <w:jc w:val="both"/>
        <w:rPr>
          <w:rFonts w:ascii="Times New Roman" w:hAnsi="Times New Roman" w:cs="Times New Roman"/>
          <w:b/>
          <w:bCs/>
        </w:rPr>
      </w:pPr>
      <w:proofErr w:type="gramStart"/>
      <w:r>
        <w:rPr>
          <w:rFonts w:ascii="Times New Roman" w:hAnsi="Times New Roman" w:cs="Times New Roman"/>
          <w:b/>
          <w:bCs/>
        </w:rPr>
        <w:lastRenderedPageBreak/>
        <w:t xml:space="preserve">vi) </w:t>
      </w:r>
      <w:proofErr w:type="spellStart"/>
      <w:r>
        <w:rPr>
          <w:rFonts w:ascii="Times New Roman" w:hAnsi="Times New Roman" w:cs="Times New Roman"/>
          <w:b/>
          <w:bCs/>
        </w:rPr>
        <w:t>Chooprayoon</w:t>
      </w:r>
      <w:proofErr w:type="spellEnd"/>
      <w:r>
        <w:rPr>
          <w:rFonts w:ascii="Times New Roman" w:hAnsi="Times New Roman" w:cs="Times New Roman"/>
          <w:b/>
          <w:bCs/>
        </w:rPr>
        <w:t xml:space="preserve"> et al.</w:t>
      </w:r>
      <w:proofErr w:type="gramEnd"/>
      <w:r>
        <w:rPr>
          <w:rFonts w:ascii="Times New Roman" w:hAnsi="Times New Roman" w:cs="Times New Roman"/>
          <w:b/>
          <w:bCs/>
        </w:rPr>
        <w:t xml:space="preserve"> (2007): TECTAM, A Modified Technology Acceptance Model to assess E-commerce Technologies Adoption by Thai SME</w:t>
      </w:r>
    </w:p>
    <w:p w14:paraId="4ED5767C" w14:textId="77777777" w:rsidR="000722BB" w:rsidRDefault="00C24EB2">
      <w:pPr>
        <w:spacing w:line="360" w:lineRule="auto"/>
        <w:jc w:val="both"/>
        <w:rPr>
          <w:rFonts w:ascii="Times New Roman" w:hAnsi="Times New Roman" w:cs="Times New Roman"/>
        </w:rPr>
      </w:pPr>
      <w:r>
        <w:rPr>
          <w:rFonts w:ascii="Times New Roman" w:hAnsi="Times New Roman" w:cs="Times New Roman"/>
        </w:rPr>
        <w:t>Although focused on e-commerce rather than AI, this study introduced the Technology-Enhanced TAM (TECTAM) in Thai SMEs. The researchers adapted the TAM framework to better reflect SME-specific realities, incorporating external influences such as vendor support and government policy. PU and external factors were found to be major determinants of technology adoption. This approach underscores the value of modifying TAM to accommodate SME environments, particularly in developing countries.</w:t>
      </w:r>
    </w:p>
    <w:p w14:paraId="6E2F54FA" w14:textId="77777777" w:rsidR="000722BB" w:rsidRDefault="00C24EB2" w:rsidP="0096743D">
      <w:pPr>
        <w:spacing w:line="360" w:lineRule="auto"/>
        <w:jc w:val="both"/>
        <w:rPr>
          <w:rFonts w:ascii="Times New Roman" w:hAnsi="Times New Roman" w:cs="Times New Roman"/>
          <w:b/>
          <w:bCs/>
        </w:rPr>
      </w:pPr>
      <w:r>
        <w:rPr>
          <w:rFonts w:ascii="Times New Roman" w:hAnsi="Times New Roman" w:cs="Times New Roman"/>
          <w:b/>
          <w:bCs/>
        </w:rPr>
        <w:t xml:space="preserve">vii) </w:t>
      </w:r>
      <w:proofErr w:type="spellStart"/>
      <w:r>
        <w:rPr>
          <w:rFonts w:ascii="Times New Roman" w:hAnsi="Times New Roman" w:cs="Times New Roman"/>
          <w:b/>
          <w:bCs/>
        </w:rPr>
        <w:t>Nurqamarani</w:t>
      </w:r>
      <w:proofErr w:type="spellEnd"/>
      <w:r>
        <w:rPr>
          <w:rFonts w:ascii="Times New Roman" w:hAnsi="Times New Roman" w:cs="Times New Roman"/>
          <w:b/>
          <w:bCs/>
        </w:rPr>
        <w:t xml:space="preserve"> et al. (2021): Technology Adoption in Small-Medium Enterprises Based on Technology Acceptance Model: A Critical Review</w:t>
      </w:r>
    </w:p>
    <w:p w14:paraId="28DBE42C" w14:textId="77777777" w:rsidR="000722BB" w:rsidRDefault="00C24EB2">
      <w:pPr>
        <w:spacing w:line="360" w:lineRule="auto"/>
        <w:jc w:val="both"/>
        <w:rPr>
          <w:rFonts w:ascii="Times New Roman" w:hAnsi="Times New Roman" w:cs="Times New Roman"/>
        </w:rPr>
      </w:pPr>
      <w:proofErr w:type="spellStart"/>
      <w:r>
        <w:rPr>
          <w:rFonts w:ascii="Times New Roman" w:hAnsi="Times New Roman" w:cs="Times New Roman"/>
        </w:rPr>
        <w:t>Nurqamarani</w:t>
      </w:r>
      <w:proofErr w:type="spellEnd"/>
      <w:r>
        <w:rPr>
          <w:rFonts w:ascii="Times New Roman" w:hAnsi="Times New Roman" w:cs="Times New Roman"/>
        </w:rPr>
        <w:t xml:space="preserve"> and colleagues conducted a critical review of 21 empirical studies on technology adoption in SMEs using TAM. Their findings showed that PU and PEOU were consistently the most influential factors across different sectors and regions. However, the authors argued that classical TAM alone may be insufficient for SME contexts, advocating for extensions that include variables like digital readiness, trust, and organizational culture.</w:t>
      </w:r>
    </w:p>
    <w:p w14:paraId="16CD2E73" w14:textId="77777777" w:rsidR="000722BB" w:rsidRDefault="00C24EB2">
      <w:pPr>
        <w:spacing w:line="360" w:lineRule="auto"/>
        <w:rPr>
          <w:rFonts w:ascii="Times New Roman" w:hAnsi="Times New Roman" w:cs="Times New Roman"/>
          <w:b/>
          <w:bCs/>
        </w:rPr>
      </w:pPr>
      <w:r>
        <w:rPr>
          <w:rFonts w:ascii="Times New Roman" w:hAnsi="Times New Roman" w:cs="Times New Roman"/>
          <w:b/>
          <w:bCs/>
        </w:rPr>
        <w:t>Summary</w:t>
      </w:r>
    </w:p>
    <w:p w14:paraId="587BA9AC" w14:textId="77777777" w:rsidR="000722BB" w:rsidRDefault="00C24EB2">
      <w:pPr>
        <w:spacing w:line="360" w:lineRule="auto"/>
        <w:jc w:val="both"/>
        <w:rPr>
          <w:rFonts w:ascii="Times New Roman" w:hAnsi="Times New Roman" w:cs="Times New Roman"/>
        </w:rPr>
      </w:pPr>
      <w:r>
        <w:rPr>
          <w:rFonts w:ascii="Times New Roman" w:hAnsi="Times New Roman" w:cs="Times New Roman"/>
        </w:rPr>
        <w:t>The reviewed studies collectively demonstrate the versatility and reliability of TAM in examining AI adoption among SMEs. While PU and PEOU remain foundational constructs, other factors such as digital confidence, entrepreneurial mindset, technical barriers, and contextual influences play crucial roles. The research also illustrates that hybrid or extended models, such as those integrating ANN, EO, or TOE, can improve predictive accuracy and relevance. These insights directly inform this study’s approach, which focuses on the role of PU, PEOU, and confidence in digital knowledge in shaping AI adoption among Yangon’s F&amp;B SMEs.</w:t>
      </w:r>
    </w:p>
    <w:p w14:paraId="1B2918A8" w14:textId="77777777" w:rsidR="000722BB" w:rsidRDefault="00C24EB2">
      <w:pPr>
        <w:pStyle w:val="Heading2"/>
        <w:spacing w:line="360" w:lineRule="auto"/>
        <w:rPr>
          <w:rFonts w:ascii="Times New Roman" w:hAnsi="Times New Roman" w:cs="Times New Roman"/>
          <w:b/>
          <w:bCs/>
          <w:color w:val="auto"/>
          <w:sz w:val="24"/>
          <w:szCs w:val="24"/>
        </w:rPr>
      </w:pPr>
      <w:bookmarkStart w:id="34" w:name="_Toc204180665"/>
      <w:bookmarkStart w:id="35" w:name="_Toc208855479"/>
      <w:r>
        <w:rPr>
          <w:rFonts w:ascii="Times New Roman" w:hAnsi="Times New Roman" w:cs="Times New Roman"/>
          <w:b/>
          <w:bCs/>
          <w:color w:val="auto"/>
          <w:sz w:val="24"/>
          <w:szCs w:val="24"/>
        </w:rPr>
        <w:t>2.5 Conceptual Framework of the Study</w:t>
      </w:r>
      <w:bookmarkEnd w:id="34"/>
      <w:bookmarkEnd w:id="35"/>
    </w:p>
    <w:p w14:paraId="12A3B176" w14:textId="6086FE07" w:rsidR="000722BB" w:rsidRPr="00D77A43" w:rsidRDefault="00C24EB2">
      <w:pPr>
        <w:spacing w:line="360" w:lineRule="auto"/>
        <w:jc w:val="both"/>
        <w:rPr>
          <w:rFonts w:ascii="Times New Roman" w:hAnsi="Times New Roman" w:cs="Times New Roman"/>
        </w:rPr>
      </w:pPr>
      <w:r>
        <w:rPr>
          <w:rFonts w:ascii="Times New Roman" w:hAnsi="Times New Roman" w:cs="Times New Roman"/>
        </w:rPr>
        <w:t xml:space="preserve">This conceptual model illustrates the relationships among the variables identified in the study. It visually represents the factors influencing AI adoption among SMEs in Yangon’s food and beverage industry. The conceptual model for this study is adapted from the Technology Acceptance Model (TAM), which is widely used to examine </w:t>
      </w:r>
      <w:r>
        <w:rPr>
          <w:rFonts w:ascii="Times New Roman" w:hAnsi="Times New Roman" w:cs="Times New Roman"/>
        </w:rPr>
        <w:lastRenderedPageBreak/>
        <w:t xml:space="preserve">factors influencing the acceptance and adoption of technologies </w:t>
      </w:r>
      <w:sdt>
        <w:sdtPr>
          <w:rPr>
            <w:rFonts w:ascii="Times New Roman" w:hAnsi="Times New Roman" w:cs="Times New Roman"/>
          </w:rPr>
          <w:id w:val="1370493739"/>
        </w:sdtPr>
        <w:sdtEndPr/>
        <w:sdtContent>
          <w:r>
            <w:rPr>
              <w:rFonts w:ascii="Times New Roman" w:hAnsi="Times New Roman" w:cs="Times New Roman"/>
            </w:rPr>
            <w:fldChar w:fldCharType="begin"/>
          </w:r>
          <w:r>
            <w:rPr>
              <w:rFonts w:ascii="Times New Roman" w:hAnsi="Times New Roman" w:cs="Times New Roman"/>
            </w:rPr>
            <w:instrText xml:space="preserve">CITATION Dav2 \l 1033 </w:instrText>
          </w:r>
          <w:r>
            <w:rPr>
              <w:rFonts w:ascii="Times New Roman" w:hAnsi="Times New Roman" w:cs="Times New Roman"/>
            </w:rPr>
            <w:fldChar w:fldCharType="separate"/>
          </w:r>
          <w:r>
            <w:rPr>
              <w:rFonts w:ascii="Times New Roman" w:hAnsi="Times New Roman" w:cs="Times New Roman"/>
            </w:rPr>
            <w:t>(Marikyan &amp; Papagiannidis, 2024)</w:t>
          </w:r>
          <w:r>
            <w:rPr>
              <w:rFonts w:ascii="Times New Roman" w:hAnsi="Times New Roman" w:cs="Times New Roman"/>
            </w:rPr>
            <w:fldChar w:fldCharType="end"/>
          </w:r>
        </w:sdtContent>
      </w:sdt>
      <w:r>
        <w:rPr>
          <w:rFonts w:ascii="Times New Roman" w:hAnsi="Times New Roman" w:cs="Times New Roman"/>
        </w:rPr>
        <w:t xml:space="preserve">. This model evaluates users' attitudes toward technology based on perceived usefulness and ease of use, which ultimately influence their behavioral intention. Conceptual framework of the study is depicted in the following Figure </w:t>
      </w:r>
      <w:r w:rsidRPr="00D77A43">
        <w:rPr>
          <w:rFonts w:ascii="Times New Roman" w:hAnsi="Times New Roman" w:cs="Times New Roman"/>
        </w:rPr>
        <w:t>(2.</w:t>
      </w:r>
      <w:r w:rsidR="00D77A43" w:rsidRPr="00D77A43">
        <w:rPr>
          <w:rFonts w:ascii="Times New Roman" w:hAnsi="Times New Roman" w:cs="Times New Roman"/>
        </w:rPr>
        <w:t>2</w:t>
      </w:r>
      <w:r w:rsidRPr="00D77A43">
        <w:rPr>
          <w:rFonts w:ascii="Times New Roman" w:hAnsi="Times New Roman" w:cs="Times New Roman"/>
        </w:rPr>
        <w:t>).</w:t>
      </w:r>
    </w:p>
    <w:p w14:paraId="2CDBB9D6" w14:textId="77777777" w:rsidR="000722BB" w:rsidRDefault="00C24EB2">
      <w:pPr>
        <w:spacing w:line="360" w:lineRule="auto"/>
        <w:jc w:val="center"/>
        <w:rPr>
          <w:rFonts w:ascii="Times New Roman" w:hAnsi="Times New Roman" w:cs="Times New Roman"/>
          <w:b/>
          <w:bCs/>
        </w:rPr>
      </w:pPr>
      <w:r>
        <w:rPr>
          <w:rFonts w:ascii="Times New Roman" w:hAnsi="Times New Roman" w:cs="Times New Roman"/>
          <w:b/>
          <w:bCs/>
        </w:rPr>
        <w:t>Figure (2.2) Conceptual Framework of the Study</w:t>
      </w:r>
    </w:p>
    <w:p w14:paraId="0475028A" w14:textId="77777777" w:rsidR="000722BB" w:rsidRDefault="000722BB">
      <w:pPr>
        <w:spacing w:line="360" w:lineRule="auto"/>
        <w:rPr>
          <w:rFonts w:ascii="Times New Roman" w:hAnsi="Times New Roman" w:cs="Times New Roman"/>
        </w:rPr>
      </w:pPr>
    </w:p>
    <w:p w14:paraId="17EF19AA" w14:textId="77777777" w:rsidR="000722BB" w:rsidRDefault="00C24EB2">
      <w:pPr>
        <w:spacing w:line="360" w:lineRule="auto"/>
        <w:rPr>
          <w:rFonts w:ascii="Times New Roman" w:hAnsi="Times New Roman" w:cs="Times New Roman"/>
        </w:rPr>
      </w:pPr>
      <w:r>
        <w:rPr>
          <w:rFonts w:ascii="Times New Roman" w:hAnsi="Times New Roman" w:cs="Times New Roman"/>
          <w:noProof/>
          <w:lang w:eastAsia="zh-TW" w:bidi="ar-SA"/>
        </w:rPr>
        <w:drawing>
          <wp:inline distT="0" distB="0" distL="0" distR="0" wp14:anchorId="68FD2CDA" wp14:editId="53AEA945">
            <wp:extent cx="5943600" cy="3002280"/>
            <wp:effectExtent l="0" t="0" r="0" b="7620"/>
            <wp:docPr id="1297403360" name="Picture 2" descr="A diagram of a business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403360" name="Picture 2" descr="A diagram of a business process&#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t="14989" b="24751"/>
                    <a:stretch>
                      <a:fillRect/>
                    </a:stretch>
                  </pic:blipFill>
                  <pic:spPr>
                    <a:xfrm>
                      <a:off x="0" y="0"/>
                      <a:ext cx="5943600" cy="3002280"/>
                    </a:xfrm>
                    <a:prstGeom prst="rect">
                      <a:avLst/>
                    </a:prstGeom>
                    <a:noFill/>
                    <a:ln>
                      <a:noFill/>
                    </a:ln>
                  </pic:spPr>
                </pic:pic>
              </a:graphicData>
            </a:graphic>
          </wp:inline>
        </w:drawing>
      </w:r>
    </w:p>
    <w:p w14:paraId="4AB844B5" w14:textId="77777777" w:rsidR="000722BB" w:rsidRDefault="00C24EB2">
      <w:pPr>
        <w:spacing w:line="360" w:lineRule="auto"/>
        <w:rPr>
          <w:rFonts w:ascii="Times New Roman" w:hAnsi="Times New Roman" w:cs="Times New Roman"/>
          <w:sz w:val="20"/>
          <w:szCs w:val="20"/>
        </w:rPr>
      </w:pPr>
      <w:r>
        <w:rPr>
          <w:rFonts w:ascii="Times New Roman" w:hAnsi="Times New Roman" w:cs="Times New Roman"/>
          <w:sz w:val="20"/>
          <w:szCs w:val="20"/>
        </w:rPr>
        <w:t>Source: Own Compilation Based on Previous Studies</w:t>
      </w:r>
      <w:bookmarkStart w:id="36" w:name="_Toc204180666"/>
    </w:p>
    <w:p w14:paraId="1A30A534" w14:textId="77777777" w:rsidR="000722BB" w:rsidRDefault="000722BB">
      <w:pPr>
        <w:spacing w:line="360" w:lineRule="auto"/>
        <w:rPr>
          <w:rFonts w:ascii="Times New Roman" w:hAnsi="Times New Roman" w:cs="Times New Roman"/>
        </w:rPr>
      </w:pPr>
    </w:p>
    <w:p w14:paraId="573E8060" w14:textId="77777777" w:rsidR="000722BB" w:rsidRDefault="000722BB">
      <w:pPr>
        <w:spacing w:line="360" w:lineRule="auto"/>
        <w:rPr>
          <w:rFonts w:ascii="Times New Roman" w:hAnsi="Times New Roman" w:cs="Times New Roman"/>
        </w:rPr>
      </w:pPr>
    </w:p>
    <w:p w14:paraId="55A1E9EB" w14:textId="77777777" w:rsidR="00D77A43" w:rsidRDefault="00D77A43">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13CFBD77" w14:textId="1F998DA7" w:rsidR="000722BB" w:rsidRDefault="0096743D" w:rsidP="0096743D">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CHAPTER 3</w:t>
      </w:r>
    </w:p>
    <w:p w14:paraId="23A448DC" w14:textId="3DB7DD1D" w:rsidR="000722BB" w:rsidRDefault="0096743D" w:rsidP="0096743D">
      <w:pPr>
        <w:pStyle w:val="Heading1"/>
        <w:spacing w:before="0" w:after="0" w:line="360" w:lineRule="auto"/>
        <w:jc w:val="center"/>
        <w:rPr>
          <w:rFonts w:ascii="Times New Roman" w:hAnsi="Times New Roman" w:cs="Times New Roman"/>
          <w:b/>
          <w:bCs/>
          <w:color w:val="auto"/>
          <w:sz w:val="28"/>
          <w:szCs w:val="28"/>
        </w:rPr>
      </w:pPr>
      <w:bookmarkStart w:id="37" w:name="_Toc208855480"/>
      <w:r>
        <w:rPr>
          <w:rFonts w:ascii="Times New Roman" w:hAnsi="Times New Roman" w:cs="Times New Roman"/>
          <w:b/>
          <w:bCs/>
          <w:color w:val="auto"/>
          <w:sz w:val="28"/>
          <w:szCs w:val="28"/>
        </w:rPr>
        <w:t>RESEARCH METHODOLOGIES</w:t>
      </w:r>
      <w:bookmarkEnd w:id="36"/>
      <w:bookmarkEnd w:id="37"/>
    </w:p>
    <w:p w14:paraId="31AE24BC" w14:textId="77777777" w:rsidR="0096743D" w:rsidRPr="0096743D" w:rsidRDefault="0096743D" w:rsidP="0096743D"/>
    <w:p w14:paraId="708BF676" w14:textId="77777777" w:rsidR="000722BB" w:rsidRDefault="00C24EB2" w:rsidP="0096743D">
      <w:pPr>
        <w:spacing w:line="360" w:lineRule="auto"/>
        <w:jc w:val="both"/>
        <w:rPr>
          <w:rFonts w:ascii="Times New Roman" w:hAnsi="Times New Roman" w:cs="Times New Roman"/>
        </w:rPr>
      </w:pPr>
      <w:r>
        <w:rPr>
          <w:rFonts w:ascii="Times New Roman" w:hAnsi="Times New Roman" w:cs="Times New Roman"/>
        </w:rPr>
        <w:t xml:space="preserve">This chapter elaborates on the methodology employed to address the research objectives, detailing the research approach, design, sampling strategy, data collection procedures, and analytical methods. It also covers instrument reliability, statistical techniques applied, and ethical considerations. The chapter ensures clarity, transparency, and </w:t>
      </w:r>
      <w:proofErr w:type="spellStart"/>
      <w:r>
        <w:rPr>
          <w:rFonts w:ascii="Times New Roman" w:hAnsi="Times New Roman" w:cs="Times New Roman"/>
        </w:rPr>
        <w:t>replicability</w:t>
      </w:r>
      <w:proofErr w:type="spellEnd"/>
      <w:r>
        <w:rPr>
          <w:rFonts w:ascii="Times New Roman" w:hAnsi="Times New Roman" w:cs="Times New Roman"/>
        </w:rPr>
        <w:t>, allowing other researchers to understand the basis of the findings and conclusions presented in this study.</w:t>
      </w:r>
    </w:p>
    <w:p w14:paraId="447B0534" w14:textId="77777777" w:rsidR="000722BB" w:rsidRDefault="00C24EB2">
      <w:pPr>
        <w:pStyle w:val="Heading2"/>
        <w:spacing w:line="360" w:lineRule="auto"/>
        <w:rPr>
          <w:rFonts w:ascii="Times New Roman" w:hAnsi="Times New Roman" w:cs="Times New Roman"/>
          <w:b/>
          <w:bCs/>
          <w:color w:val="auto"/>
          <w:sz w:val="24"/>
          <w:szCs w:val="24"/>
        </w:rPr>
      </w:pPr>
      <w:bookmarkStart w:id="38" w:name="_Toc204180667"/>
      <w:bookmarkStart w:id="39" w:name="_Toc208855481"/>
      <w:r>
        <w:rPr>
          <w:rFonts w:ascii="Times New Roman" w:hAnsi="Times New Roman" w:cs="Times New Roman"/>
          <w:b/>
          <w:bCs/>
          <w:color w:val="auto"/>
          <w:sz w:val="24"/>
          <w:szCs w:val="24"/>
        </w:rPr>
        <w:t>3.1 Research Methods</w:t>
      </w:r>
      <w:bookmarkEnd w:id="38"/>
      <w:bookmarkEnd w:id="39"/>
    </w:p>
    <w:p w14:paraId="3E836AF1" w14:textId="77777777" w:rsidR="000722BB" w:rsidRDefault="00C24EB2">
      <w:pPr>
        <w:spacing w:line="360" w:lineRule="auto"/>
        <w:jc w:val="both"/>
        <w:rPr>
          <w:rFonts w:ascii="Times New Roman" w:hAnsi="Times New Roman" w:cs="Times New Roman"/>
        </w:rPr>
      </w:pPr>
      <w:r>
        <w:rPr>
          <w:rFonts w:ascii="Times New Roman" w:hAnsi="Times New Roman" w:cs="Times New Roman"/>
        </w:rPr>
        <w:t>Research methods are systematic and strategic processes used to gather, interpret, and analyze data with the purpose of expanding knowledge, testing theories, or developing new insights (Creswell, 2014). These methods are typically classified as qualitative, quantitative, and mixed-methods. Qualitative research emphasizes exploratory analysis through subjective interpretations of participants' perceptions, while quantitative research focuses on numerical data collection and objective analysis to test hypotheses. Mixed-methods research integrates both approaches to offer more comprehensive perspectives.</w:t>
      </w:r>
    </w:p>
    <w:p w14:paraId="52AA6B3A" w14:textId="77777777" w:rsidR="000722BB" w:rsidRDefault="00C24EB2">
      <w:pPr>
        <w:spacing w:line="360" w:lineRule="auto"/>
        <w:jc w:val="both"/>
        <w:rPr>
          <w:rFonts w:ascii="Times New Roman" w:hAnsi="Times New Roman" w:cs="Times New Roman"/>
        </w:rPr>
      </w:pPr>
      <w:r>
        <w:rPr>
          <w:rFonts w:ascii="Times New Roman" w:hAnsi="Times New Roman" w:cs="Times New Roman"/>
        </w:rPr>
        <w:t>In this study, the quantitative method was chosen as it is particularly suitable for examining relationships among clearly defined variables using structured data collection methods and statistical analysis (</w:t>
      </w:r>
      <w:proofErr w:type="spellStart"/>
      <w:r>
        <w:rPr>
          <w:rFonts w:ascii="Times New Roman" w:hAnsi="Times New Roman" w:cs="Times New Roman"/>
        </w:rPr>
        <w:t>Bryman</w:t>
      </w:r>
      <w:proofErr w:type="spellEnd"/>
      <w:r>
        <w:rPr>
          <w:rFonts w:ascii="Times New Roman" w:hAnsi="Times New Roman" w:cs="Times New Roman"/>
        </w:rPr>
        <w:t>, 2015). Quantitative methods provide empirical validation and statistical clarity, essential in exploring the relationships between perceived usefulness (PU), perceived ease of use (PEOU), confidence in digital knowledge (CDK), and SMEs' intention to adopt AI. Guided by the Technology Acceptance Model (TAM), this approach effectively captures numerical measures and statistical relationships relevant to SMEs’ adoption behavior.</w:t>
      </w:r>
    </w:p>
    <w:p w14:paraId="6EE07B71" w14:textId="77777777" w:rsidR="000722BB" w:rsidRDefault="00C24EB2">
      <w:pPr>
        <w:spacing w:line="360" w:lineRule="auto"/>
        <w:jc w:val="both"/>
        <w:rPr>
          <w:rFonts w:ascii="Times New Roman" w:hAnsi="Times New Roman" w:cs="Times New Roman"/>
        </w:rPr>
      </w:pPr>
      <w:r>
        <w:rPr>
          <w:rFonts w:ascii="Times New Roman" w:hAnsi="Times New Roman" w:cs="Times New Roman"/>
        </w:rPr>
        <w:t xml:space="preserve">Although qualitative methods, such as focus groups or interviews, are often valuable in exploratory research, this study exclusively utilized quantitative methods to maintain consistency and enable rigorous hypothesis testing. A brief exploratory focus group was conducted informally during the instrument development phase to ensure </w:t>
      </w:r>
      <w:r>
        <w:rPr>
          <w:rFonts w:ascii="Times New Roman" w:hAnsi="Times New Roman" w:cs="Times New Roman"/>
        </w:rPr>
        <w:lastRenderedPageBreak/>
        <w:t>questions were relevant and clearly phrased, but this was not incorporated into the formal data collection or analysis.</w:t>
      </w:r>
    </w:p>
    <w:p w14:paraId="34EC830E" w14:textId="77777777" w:rsidR="000722BB" w:rsidRDefault="00C24EB2">
      <w:pPr>
        <w:pStyle w:val="Heading2"/>
        <w:spacing w:line="360" w:lineRule="auto"/>
        <w:rPr>
          <w:rFonts w:ascii="Times New Roman" w:hAnsi="Times New Roman" w:cs="Times New Roman"/>
          <w:b/>
          <w:bCs/>
          <w:color w:val="auto"/>
          <w:sz w:val="24"/>
          <w:szCs w:val="24"/>
        </w:rPr>
      </w:pPr>
      <w:bookmarkStart w:id="40" w:name="_Toc204180668"/>
      <w:bookmarkStart w:id="41" w:name="_Toc208855482"/>
      <w:r>
        <w:rPr>
          <w:rFonts w:ascii="Times New Roman" w:hAnsi="Times New Roman" w:cs="Times New Roman"/>
          <w:b/>
          <w:bCs/>
          <w:color w:val="auto"/>
          <w:sz w:val="24"/>
          <w:szCs w:val="24"/>
        </w:rPr>
        <w:t>3.2 Research Design</w:t>
      </w:r>
      <w:bookmarkEnd w:id="40"/>
      <w:bookmarkEnd w:id="41"/>
    </w:p>
    <w:p w14:paraId="706C843A" w14:textId="77777777" w:rsidR="000722BB" w:rsidRDefault="00C24EB2">
      <w:pPr>
        <w:spacing w:line="360" w:lineRule="auto"/>
        <w:jc w:val="both"/>
        <w:rPr>
          <w:rFonts w:ascii="Times New Roman" w:hAnsi="Times New Roman" w:cs="Times New Roman"/>
        </w:rPr>
      </w:pPr>
      <w:r>
        <w:rPr>
          <w:rFonts w:ascii="Times New Roman" w:hAnsi="Times New Roman" w:cs="Times New Roman"/>
        </w:rPr>
        <w:t>Research design encompasses the framework used for systematically collecting, analyzing, and interpreting data relevant to the research objectives (</w:t>
      </w:r>
      <w:proofErr w:type="spellStart"/>
      <w:r>
        <w:rPr>
          <w:rFonts w:ascii="Times New Roman" w:hAnsi="Times New Roman" w:cs="Times New Roman"/>
        </w:rPr>
        <w:t>Selltiz</w:t>
      </w:r>
      <w:proofErr w:type="spellEnd"/>
      <w:r>
        <w:rPr>
          <w:rFonts w:ascii="Times New Roman" w:hAnsi="Times New Roman" w:cs="Times New Roman"/>
        </w:rPr>
        <w:t xml:space="preserve">, </w:t>
      </w:r>
      <w:proofErr w:type="spellStart"/>
      <w:r>
        <w:rPr>
          <w:rFonts w:ascii="Times New Roman" w:hAnsi="Times New Roman" w:cs="Times New Roman"/>
        </w:rPr>
        <w:t>Wrightsman</w:t>
      </w:r>
      <w:proofErr w:type="spellEnd"/>
      <w:r>
        <w:rPr>
          <w:rFonts w:ascii="Times New Roman" w:hAnsi="Times New Roman" w:cs="Times New Roman"/>
        </w:rPr>
        <w:t>, &amp; Cook, 1965). Effective research design connects empirical evidence logically to research questions and conclusions. Descriptive and correlational research designs were employed in this study, fitting within the quantitative research paradigm.</w:t>
      </w:r>
    </w:p>
    <w:p w14:paraId="0E19A49A" w14:textId="77777777" w:rsidR="000722BB" w:rsidRDefault="00C24EB2">
      <w:pPr>
        <w:spacing w:line="360" w:lineRule="auto"/>
        <w:jc w:val="both"/>
        <w:rPr>
          <w:rFonts w:ascii="Times New Roman" w:hAnsi="Times New Roman" w:cs="Times New Roman"/>
        </w:rPr>
      </w:pPr>
      <w:r>
        <w:rPr>
          <w:rFonts w:ascii="Times New Roman" w:hAnsi="Times New Roman" w:cs="Times New Roman"/>
        </w:rPr>
        <w:t>The descriptive aspect of the study provides detailed insights into the current perceptions and readiness levels regarding AI adoption among SMEs in Yangon’s Food and Beverage (F&amp;B) sector. Descriptive statistics offer clarity about the distribution, central tendencies, and variation within the collected data, ensuring a comprehensive depiction of SMEs' views.</w:t>
      </w:r>
    </w:p>
    <w:p w14:paraId="08CC616B" w14:textId="77777777" w:rsidR="000722BB" w:rsidRDefault="00C24EB2">
      <w:pPr>
        <w:spacing w:line="360" w:lineRule="auto"/>
        <w:jc w:val="both"/>
        <w:rPr>
          <w:rFonts w:ascii="Times New Roman" w:hAnsi="Times New Roman" w:cs="Times New Roman"/>
        </w:rPr>
      </w:pPr>
      <w:r>
        <w:rPr>
          <w:rFonts w:ascii="Times New Roman" w:hAnsi="Times New Roman" w:cs="Times New Roman"/>
        </w:rPr>
        <w:t>The correlational design evaluates the strength and direction of the relationships between variables, specifically the relationships between perceived usefulness (PU), perceived ease of use (PEOU), confidence in digital knowledge (CDK), and intention to adopt AI. Correlational analysis and regression analysis were utilized to quantify and statistically validate these relationships.</w:t>
      </w:r>
    </w:p>
    <w:p w14:paraId="23C20590" w14:textId="77777777" w:rsidR="000722BB" w:rsidRDefault="00C24EB2">
      <w:pPr>
        <w:spacing w:line="360" w:lineRule="auto"/>
        <w:jc w:val="both"/>
        <w:rPr>
          <w:rFonts w:ascii="Times New Roman" w:hAnsi="Times New Roman" w:cs="Times New Roman"/>
        </w:rPr>
      </w:pPr>
      <w:r>
        <w:rPr>
          <w:rFonts w:ascii="Times New Roman" w:hAnsi="Times New Roman" w:cs="Times New Roman"/>
        </w:rPr>
        <w:t>The research population consists of small enterprises within Yangon’s F&amp;B sector. According to Myanmar’s SME Law, small enterprises are businesses with capital ranging from MMK 50 to 500 million or employing between 30 and 300 employees (Charlton Myanmar, 2023). Yangon was selected due to its concentration of SMEs, representing the economic diversity and technological readiness in Myanmar’s largest urban business environment. Current estimates indicate approximately 3,199 small enterprises in the Yangon F&amp;B sector (ASEAN Access, 2019; Department of Micro, Small, and Medium Enterprises Development, 2024).</w:t>
      </w:r>
    </w:p>
    <w:p w14:paraId="655C27EC" w14:textId="77777777" w:rsidR="000722BB" w:rsidRDefault="00C24EB2">
      <w:pPr>
        <w:spacing w:line="360" w:lineRule="auto"/>
        <w:jc w:val="both"/>
        <w:rPr>
          <w:rFonts w:ascii="Times New Roman" w:hAnsi="Times New Roman" w:cs="Times New Roman"/>
        </w:rPr>
      </w:pPr>
      <w:r>
        <w:rPr>
          <w:rFonts w:ascii="Times New Roman" w:hAnsi="Times New Roman" w:cs="Times New Roman"/>
        </w:rPr>
        <w:t xml:space="preserve">A total sample size of 144 respondents was determined using the known-population sampling formula, with a 95% confidence interval and 8% margin of error, balancing statistical precision and practical feasibility. Convenience sampling was employed, as it provides practical advantages and efficient access to participants through local SME networks and business associations. Although convenience sampling may introduce </w:t>
      </w:r>
      <w:r>
        <w:rPr>
          <w:rFonts w:ascii="Times New Roman" w:hAnsi="Times New Roman" w:cs="Times New Roman"/>
        </w:rPr>
        <w:lastRenderedPageBreak/>
        <w:t>selection bias, it was deemed acceptable for this exploratory context, facilitating data collection from SMEs who were readily available and willing to participate. The calculation for sample size is as follows:</w:t>
      </w:r>
    </w:p>
    <w:p w14:paraId="1B7474EF" w14:textId="77777777" w:rsidR="000722BB" w:rsidRDefault="00C24EB2">
      <w:pPr>
        <w:spacing w:line="360" w:lineRule="auto"/>
        <w:jc w:val="both"/>
        <w:rPr>
          <w:rFonts w:ascii="Times New Roman" w:hAnsi="Times New Roman" w:cs="Times New Roman"/>
        </w:rPr>
      </w:pPr>
      <w:r>
        <w:rPr>
          <w:rFonts w:ascii="Times New Roman" w:hAnsi="Times New Roman" w:cs="Times New Roman"/>
        </w:rPr>
        <w:t>n = [z2 * p * (1 - p) / e2] / [1 + (z2 * p * (1 - p) / (e2 * N))]</w:t>
      </w:r>
    </w:p>
    <w:p w14:paraId="5DB6B363" w14:textId="77777777" w:rsidR="000722BB" w:rsidRDefault="00C24EB2">
      <w:pPr>
        <w:spacing w:line="360" w:lineRule="auto"/>
        <w:jc w:val="both"/>
        <w:rPr>
          <w:rFonts w:ascii="Times New Roman" w:hAnsi="Times New Roman" w:cs="Times New Roman"/>
        </w:rPr>
      </w:pPr>
      <w:r>
        <w:rPr>
          <w:rFonts w:ascii="Times New Roman" w:hAnsi="Times New Roman" w:cs="Times New Roman"/>
        </w:rPr>
        <w:t xml:space="preserve">Where: </w:t>
      </w:r>
    </w:p>
    <w:p w14:paraId="450CD081" w14:textId="77777777" w:rsidR="000722BB" w:rsidRDefault="00C24EB2">
      <w:pPr>
        <w:spacing w:line="360" w:lineRule="auto"/>
        <w:jc w:val="both"/>
        <w:rPr>
          <w:rFonts w:ascii="Times New Roman" w:hAnsi="Times New Roman" w:cs="Times New Roman"/>
        </w:rPr>
      </w:pPr>
      <w:r>
        <w:rPr>
          <w:rFonts w:ascii="Times New Roman" w:hAnsi="Times New Roman" w:cs="Times New Roman"/>
        </w:rPr>
        <w:t xml:space="preserve">z = 1.96 for a confidence level (α) of 95% </w:t>
      </w:r>
    </w:p>
    <w:p w14:paraId="17A7C227" w14:textId="77777777" w:rsidR="000722BB" w:rsidRDefault="00C24EB2">
      <w:pPr>
        <w:spacing w:line="360" w:lineRule="auto"/>
        <w:jc w:val="both"/>
        <w:rPr>
          <w:rFonts w:ascii="Times New Roman" w:hAnsi="Times New Roman" w:cs="Times New Roman"/>
        </w:rPr>
      </w:pPr>
      <w:r>
        <w:rPr>
          <w:rFonts w:ascii="Times New Roman" w:hAnsi="Times New Roman" w:cs="Times New Roman"/>
        </w:rPr>
        <w:t>p = proportion (expressed as a decimal)</w:t>
      </w:r>
    </w:p>
    <w:p w14:paraId="19D00B1E" w14:textId="77777777" w:rsidR="000722BB" w:rsidRDefault="00C24EB2">
      <w:pPr>
        <w:spacing w:line="360" w:lineRule="auto"/>
        <w:jc w:val="both"/>
        <w:rPr>
          <w:rFonts w:ascii="Times New Roman" w:hAnsi="Times New Roman" w:cs="Times New Roman"/>
        </w:rPr>
      </w:pPr>
      <w:r>
        <w:rPr>
          <w:rFonts w:ascii="Times New Roman" w:hAnsi="Times New Roman" w:cs="Times New Roman"/>
        </w:rPr>
        <w:t>N = population size</w:t>
      </w:r>
    </w:p>
    <w:p w14:paraId="5D47332C" w14:textId="77777777" w:rsidR="000722BB" w:rsidRDefault="00C24EB2">
      <w:pPr>
        <w:spacing w:line="360" w:lineRule="auto"/>
        <w:jc w:val="both"/>
        <w:rPr>
          <w:rFonts w:ascii="Times New Roman" w:hAnsi="Times New Roman" w:cs="Times New Roman"/>
        </w:rPr>
      </w:pPr>
      <w:r>
        <w:rPr>
          <w:rFonts w:ascii="Times New Roman" w:hAnsi="Times New Roman" w:cs="Times New Roman"/>
        </w:rPr>
        <w:t>e = margin of error.</w:t>
      </w:r>
    </w:p>
    <w:p w14:paraId="0F82FE72" w14:textId="77777777" w:rsidR="000722BB" w:rsidRDefault="00C24EB2">
      <w:pPr>
        <w:spacing w:line="360" w:lineRule="auto"/>
        <w:jc w:val="both"/>
        <w:rPr>
          <w:rFonts w:ascii="Times New Roman" w:hAnsi="Times New Roman" w:cs="Times New Roman"/>
        </w:rPr>
      </w:pPr>
      <w:r>
        <w:rPr>
          <w:rFonts w:ascii="Times New Roman" w:hAnsi="Times New Roman" w:cs="Times New Roman"/>
        </w:rPr>
        <w:t>Calculations</w:t>
      </w:r>
    </w:p>
    <w:p w14:paraId="2F681EA0" w14:textId="77777777" w:rsidR="000722BB" w:rsidRDefault="00C24EB2">
      <w:pPr>
        <w:spacing w:line="360" w:lineRule="auto"/>
        <w:jc w:val="both"/>
        <w:rPr>
          <w:rFonts w:ascii="Times New Roman" w:hAnsi="Times New Roman" w:cs="Times New Roman"/>
        </w:rPr>
      </w:pPr>
      <w:r>
        <w:rPr>
          <w:rFonts w:ascii="Times New Roman" w:hAnsi="Times New Roman" w:cs="Times New Roman"/>
        </w:rPr>
        <w:t>z = 1.96, p = 0.5, N = 3199, e = 0.08</w:t>
      </w:r>
    </w:p>
    <w:p w14:paraId="486BB757" w14:textId="77777777" w:rsidR="000722BB" w:rsidRDefault="00C24EB2">
      <w:pPr>
        <w:spacing w:line="360" w:lineRule="auto"/>
        <w:jc w:val="both"/>
        <w:rPr>
          <w:rFonts w:ascii="Times New Roman" w:hAnsi="Times New Roman" w:cs="Times New Roman"/>
        </w:rPr>
      </w:pPr>
      <w:r>
        <w:rPr>
          <w:rFonts w:ascii="Times New Roman" w:hAnsi="Times New Roman" w:cs="Times New Roman"/>
        </w:rPr>
        <w:t>n = [1.962 * 0.5 * (1 - 0.5) / 0.082] / [1 + (1.962 * 0.5 * (1 - 0.5) / (0.082 * 3199))]</w:t>
      </w:r>
    </w:p>
    <w:p w14:paraId="67656EED" w14:textId="77777777" w:rsidR="000722BB" w:rsidRDefault="00C24EB2">
      <w:pPr>
        <w:spacing w:line="360" w:lineRule="auto"/>
        <w:jc w:val="both"/>
        <w:rPr>
          <w:rFonts w:ascii="Times New Roman" w:hAnsi="Times New Roman" w:cs="Times New Roman"/>
        </w:rPr>
      </w:pPr>
      <w:r>
        <w:rPr>
          <w:rFonts w:ascii="Times New Roman" w:hAnsi="Times New Roman" w:cs="Times New Roman"/>
        </w:rPr>
        <w:t>n = 150.0625 / 1.0469 = 143.339</w:t>
      </w:r>
    </w:p>
    <w:p w14:paraId="395D70A3" w14:textId="77777777" w:rsidR="000722BB" w:rsidRDefault="00C24EB2">
      <w:pPr>
        <w:spacing w:line="360" w:lineRule="auto"/>
        <w:jc w:val="both"/>
        <w:rPr>
          <w:rFonts w:ascii="Times New Roman" w:hAnsi="Times New Roman" w:cs="Times New Roman"/>
        </w:rPr>
      </w:pPr>
      <w:proofErr w:type="gramStart"/>
      <w:r>
        <w:rPr>
          <w:rFonts w:ascii="Times New Roman" w:hAnsi="Times New Roman" w:cs="Times New Roman"/>
        </w:rPr>
        <w:t>n</w:t>
      </w:r>
      <w:proofErr w:type="gramEnd"/>
      <w:r>
        <w:rPr>
          <w:rFonts w:ascii="Times New Roman" w:hAnsi="Times New Roman" w:cs="Times New Roman"/>
        </w:rPr>
        <w:t xml:space="preserve"> ≈ 144</w:t>
      </w:r>
    </w:p>
    <w:p w14:paraId="50B6DE54" w14:textId="77777777" w:rsidR="000722BB" w:rsidRDefault="00C24EB2">
      <w:pPr>
        <w:pStyle w:val="Heading2"/>
        <w:spacing w:line="360" w:lineRule="auto"/>
        <w:rPr>
          <w:rFonts w:ascii="Times New Roman" w:hAnsi="Times New Roman" w:cs="Times New Roman"/>
          <w:b/>
          <w:bCs/>
          <w:color w:val="auto"/>
          <w:sz w:val="24"/>
          <w:szCs w:val="24"/>
        </w:rPr>
      </w:pPr>
      <w:bookmarkStart w:id="42" w:name="_Toc204180669"/>
      <w:bookmarkStart w:id="43" w:name="_Toc208855483"/>
      <w:r>
        <w:rPr>
          <w:rFonts w:ascii="Times New Roman" w:hAnsi="Times New Roman" w:cs="Times New Roman"/>
          <w:b/>
          <w:bCs/>
          <w:color w:val="auto"/>
          <w:sz w:val="24"/>
          <w:szCs w:val="24"/>
        </w:rPr>
        <w:t>3.3 Questionnaire Development</w:t>
      </w:r>
      <w:bookmarkEnd w:id="43"/>
      <w:r>
        <w:rPr>
          <w:rFonts w:ascii="Times New Roman" w:hAnsi="Times New Roman" w:cs="Times New Roman"/>
          <w:b/>
          <w:bCs/>
          <w:color w:val="auto"/>
          <w:sz w:val="24"/>
          <w:szCs w:val="24"/>
        </w:rPr>
        <w:t xml:space="preserve"> </w:t>
      </w:r>
    </w:p>
    <w:p w14:paraId="127C1070" w14:textId="77777777" w:rsidR="000722BB" w:rsidRDefault="00C24EB2">
      <w:pPr>
        <w:spacing w:line="360" w:lineRule="auto"/>
        <w:jc w:val="both"/>
        <w:rPr>
          <w:rFonts w:ascii="Times New Roman" w:hAnsi="Times New Roman" w:cs="Times New Roman"/>
        </w:rPr>
      </w:pPr>
      <w:r>
        <w:rPr>
          <w:rFonts w:ascii="Times New Roman" w:hAnsi="Times New Roman" w:cs="Times New Roman"/>
        </w:rPr>
        <w:t>To explore the factors influencing AI adoption among SMEs in the food and beverage (F&amp;B) sector in Yangon, a structured questionnaire was developed as the primary data collection tool. The questionnaire was designed based on the Technology Acceptance Model (TAM) (Davis, 1989) and its extensions, as well as recent studies on digital readiness and SME innovation (</w:t>
      </w:r>
      <w:proofErr w:type="spellStart"/>
      <w:r>
        <w:rPr>
          <w:rFonts w:ascii="Times New Roman" w:hAnsi="Times New Roman" w:cs="Times New Roman"/>
        </w:rPr>
        <w:t>Venkatesh</w:t>
      </w:r>
      <w:proofErr w:type="spellEnd"/>
      <w:r>
        <w:rPr>
          <w:rFonts w:ascii="Times New Roman" w:hAnsi="Times New Roman" w:cs="Times New Roman"/>
        </w:rPr>
        <w:t xml:space="preserve"> &amp; </w:t>
      </w:r>
      <w:proofErr w:type="spellStart"/>
      <w:r>
        <w:rPr>
          <w:rFonts w:ascii="Times New Roman" w:hAnsi="Times New Roman" w:cs="Times New Roman"/>
        </w:rPr>
        <w:t>Bala</w:t>
      </w:r>
      <w:proofErr w:type="spellEnd"/>
      <w:r>
        <w:rPr>
          <w:rFonts w:ascii="Times New Roman" w:hAnsi="Times New Roman" w:cs="Times New Roman"/>
        </w:rPr>
        <w:t xml:space="preserve">, 2008; </w:t>
      </w:r>
      <w:proofErr w:type="spellStart"/>
      <w:r>
        <w:rPr>
          <w:rFonts w:ascii="Times New Roman" w:hAnsi="Times New Roman" w:cs="Times New Roman"/>
        </w:rPr>
        <w:t>Wamba</w:t>
      </w:r>
      <w:proofErr w:type="spellEnd"/>
      <w:r>
        <w:rPr>
          <w:rFonts w:ascii="Times New Roman" w:hAnsi="Times New Roman" w:cs="Times New Roman"/>
        </w:rPr>
        <w:t xml:space="preserve"> &amp; Carter, 2014). The instrument consisted of both close-ended and multiple-response questions, divided into eight major sections, comprising a total of 34 items.</w:t>
      </w:r>
    </w:p>
    <w:p w14:paraId="3C8F5CF3" w14:textId="77777777" w:rsidR="000722BB" w:rsidRDefault="00C24EB2">
      <w:pPr>
        <w:spacing w:line="360" w:lineRule="auto"/>
        <w:rPr>
          <w:rFonts w:ascii="Times New Roman" w:hAnsi="Times New Roman" w:cs="Times New Roman"/>
        </w:rPr>
      </w:pPr>
      <w:r>
        <w:rPr>
          <w:rFonts w:ascii="Times New Roman" w:hAnsi="Times New Roman" w:cs="Times New Roman"/>
        </w:rPr>
        <w:t>Section 1: Business Profile of Respondents (3 questions)</w:t>
      </w:r>
    </w:p>
    <w:p w14:paraId="62ED9BF5" w14:textId="77777777" w:rsidR="000722BB" w:rsidRDefault="00C24EB2">
      <w:pPr>
        <w:spacing w:line="360" w:lineRule="auto"/>
        <w:jc w:val="both"/>
        <w:rPr>
          <w:rFonts w:ascii="Times New Roman" w:hAnsi="Times New Roman" w:cs="Times New Roman"/>
        </w:rPr>
      </w:pPr>
      <w:r>
        <w:rPr>
          <w:rFonts w:ascii="Times New Roman" w:hAnsi="Times New Roman" w:cs="Times New Roman"/>
        </w:rPr>
        <w:t>This section collected general business-related information, including the type of business, number of employees, and the respondent’s role within the business. The goal was to capture key contextual data relevant to the size, scope, and structure of the SME, which could influence its digital capabilities and decision-making.</w:t>
      </w:r>
    </w:p>
    <w:p w14:paraId="5085035C" w14:textId="77777777" w:rsidR="000722BB" w:rsidRDefault="00C24EB2">
      <w:pPr>
        <w:spacing w:line="360" w:lineRule="auto"/>
        <w:rPr>
          <w:rFonts w:ascii="Times New Roman" w:hAnsi="Times New Roman" w:cs="Times New Roman"/>
        </w:rPr>
      </w:pPr>
      <w:r>
        <w:rPr>
          <w:rFonts w:ascii="Times New Roman" w:hAnsi="Times New Roman" w:cs="Times New Roman"/>
        </w:rPr>
        <w:lastRenderedPageBreak/>
        <w:t>Section 2: Awareness and Perception of AI (4 questions)</w:t>
      </w:r>
    </w:p>
    <w:p w14:paraId="19DEB5D8" w14:textId="77777777" w:rsidR="000722BB" w:rsidRDefault="00C24EB2">
      <w:pPr>
        <w:spacing w:line="360" w:lineRule="auto"/>
        <w:jc w:val="both"/>
        <w:rPr>
          <w:rFonts w:ascii="Times New Roman" w:hAnsi="Times New Roman" w:cs="Times New Roman"/>
        </w:rPr>
      </w:pPr>
      <w:r>
        <w:rPr>
          <w:rFonts w:ascii="Times New Roman" w:hAnsi="Times New Roman" w:cs="Times New Roman"/>
        </w:rPr>
        <w:t xml:space="preserve">This section assessed respondents’ familiarity with AI and the extent of their exposure to AI-related tools and knowledge. It included multiple-response questions on sources of information and AI technologies heard of, along with one </w:t>
      </w:r>
      <w:proofErr w:type="spellStart"/>
      <w:r>
        <w:rPr>
          <w:rFonts w:ascii="Times New Roman" w:hAnsi="Times New Roman" w:cs="Times New Roman"/>
        </w:rPr>
        <w:t>Likert</w:t>
      </w:r>
      <w:proofErr w:type="spellEnd"/>
      <w:r>
        <w:rPr>
          <w:rFonts w:ascii="Times New Roman" w:hAnsi="Times New Roman" w:cs="Times New Roman"/>
        </w:rPr>
        <w:t>-scale item measuring self-reported AI familiarity. This provided insight into baseline awareness levels across the sample.</w:t>
      </w:r>
    </w:p>
    <w:p w14:paraId="0FF2D5A5" w14:textId="77777777" w:rsidR="000722BB" w:rsidRDefault="00C24EB2">
      <w:pPr>
        <w:spacing w:line="360" w:lineRule="auto"/>
        <w:rPr>
          <w:rFonts w:ascii="Times New Roman" w:hAnsi="Times New Roman" w:cs="Times New Roman"/>
        </w:rPr>
      </w:pPr>
      <w:r>
        <w:rPr>
          <w:rFonts w:ascii="Times New Roman" w:hAnsi="Times New Roman" w:cs="Times New Roman"/>
        </w:rPr>
        <w:t>Section 3: Perceived Usefulness of AI (6 items)</w:t>
      </w:r>
    </w:p>
    <w:p w14:paraId="71FADAED" w14:textId="77777777" w:rsidR="000722BB" w:rsidRDefault="00C24EB2">
      <w:pPr>
        <w:spacing w:line="360" w:lineRule="auto"/>
        <w:jc w:val="both"/>
        <w:rPr>
          <w:rFonts w:ascii="Times New Roman" w:hAnsi="Times New Roman" w:cs="Times New Roman"/>
        </w:rPr>
      </w:pPr>
      <w:r>
        <w:rPr>
          <w:rFonts w:ascii="Times New Roman" w:hAnsi="Times New Roman" w:cs="Times New Roman"/>
        </w:rPr>
        <w:t xml:space="preserve">Adapted from the original TAM construct (Davis, 1989), this section measured respondents' beliefs regarding the potential benefits of AI in business operations. Items addressed areas such as operational efficiency, customer service, decision-making, and competitiveness, using a 5-point </w:t>
      </w:r>
      <w:proofErr w:type="spellStart"/>
      <w:r>
        <w:rPr>
          <w:rFonts w:ascii="Times New Roman" w:hAnsi="Times New Roman" w:cs="Times New Roman"/>
        </w:rPr>
        <w:t>Likert</w:t>
      </w:r>
      <w:proofErr w:type="spellEnd"/>
      <w:r>
        <w:rPr>
          <w:rFonts w:ascii="Times New Roman" w:hAnsi="Times New Roman" w:cs="Times New Roman"/>
        </w:rPr>
        <w:t xml:space="preserve"> scale from Strongly Disagree (1) to Strongly Agree (5).</w:t>
      </w:r>
    </w:p>
    <w:p w14:paraId="3FADBAF2" w14:textId="77777777" w:rsidR="000722BB" w:rsidRDefault="00C24EB2">
      <w:pPr>
        <w:spacing w:line="360" w:lineRule="auto"/>
        <w:rPr>
          <w:rFonts w:ascii="Times New Roman" w:hAnsi="Times New Roman" w:cs="Times New Roman"/>
        </w:rPr>
      </w:pPr>
      <w:r>
        <w:rPr>
          <w:rFonts w:ascii="Times New Roman" w:hAnsi="Times New Roman" w:cs="Times New Roman"/>
        </w:rPr>
        <w:t>Section 4: Perceived Ease of Use of AI (4 items)</w:t>
      </w:r>
    </w:p>
    <w:p w14:paraId="06E9B1B4" w14:textId="77777777" w:rsidR="000722BB" w:rsidRDefault="00C24EB2">
      <w:pPr>
        <w:spacing w:line="360" w:lineRule="auto"/>
        <w:jc w:val="both"/>
        <w:rPr>
          <w:rFonts w:ascii="Times New Roman" w:hAnsi="Times New Roman" w:cs="Times New Roman"/>
        </w:rPr>
      </w:pPr>
      <w:r>
        <w:rPr>
          <w:rFonts w:ascii="Times New Roman" w:hAnsi="Times New Roman" w:cs="Times New Roman"/>
        </w:rPr>
        <w:t xml:space="preserve">This section measured respondents’ perceptions of how easy it would be to implement and use AI technologies in their businesses. Questions evaluated factors like infrastructure readiness, integration ease, and learning curves, also using a 5-point </w:t>
      </w:r>
      <w:proofErr w:type="spellStart"/>
      <w:r>
        <w:rPr>
          <w:rFonts w:ascii="Times New Roman" w:hAnsi="Times New Roman" w:cs="Times New Roman"/>
        </w:rPr>
        <w:t>Likert</w:t>
      </w:r>
      <w:proofErr w:type="spellEnd"/>
      <w:r>
        <w:rPr>
          <w:rFonts w:ascii="Times New Roman" w:hAnsi="Times New Roman" w:cs="Times New Roman"/>
        </w:rPr>
        <w:t xml:space="preserve"> scale. These items help identify technical or psychological barriers to adoption.</w:t>
      </w:r>
    </w:p>
    <w:p w14:paraId="4E530D6C" w14:textId="77777777" w:rsidR="000722BB" w:rsidRDefault="00C24EB2">
      <w:pPr>
        <w:spacing w:line="360" w:lineRule="auto"/>
        <w:rPr>
          <w:rFonts w:ascii="Times New Roman" w:hAnsi="Times New Roman" w:cs="Times New Roman"/>
        </w:rPr>
      </w:pPr>
      <w:r>
        <w:rPr>
          <w:rFonts w:ascii="Times New Roman" w:hAnsi="Times New Roman" w:cs="Times New Roman"/>
        </w:rPr>
        <w:t>Section 5: Confidence in Digital Knowledge (4 items)</w:t>
      </w:r>
    </w:p>
    <w:p w14:paraId="6336C990" w14:textId="77777777" w:rsidR="000722BB" w:rsidRDefault="00C24EB2">
      <w:pPr>
        <w:spacing w:line="360" w:lineRule="auto"/>
        <w:jc w:val="both"/>
        <w:rPr>
          <w:rFonts w:ascii="Times New Roman" w:hAnsi="Times New Roman" w:cs="Times New Roman"/>
        </w:rPr>
      </w:pPr>
      <w:r>
        <w:rPr>
          <w:rFonts w:ascii="Times New Roman" w:hAnsi="Times New Roman" w:cs="Times New Roman"/>
        </w:rPr>
        <w:t>This section assessed respondents’ self-efficacy and digital literacy, along with perceptions of their employees’ readiness. The items measured confidence in using digital tools, openness to learning, and understanding of AI applications. These factors are particularly important in the SME context, where resources for digital training may be limited.</w:t>
      </w:r>
    </w:p>
    <w:p w14:paraId="47DF97A4" w14:textId="77777777" w:rsidR="000722BB" w:rsidRDefault="00C24EB2">
      <w:pPr>
        <w:spacing w:line="360" w:lineRule="auto"/>
        <w:rPr>
          <w:rFonts w:ascii="Times New Roman" w:hAnsi="Times New Roman" w:cs="Times New Roman"/>
        </w:rPr>
      </w:pPr>
      <w:r>
        <w:rPr>
          <w:rFonts w:ascii="Times New Roman" w:hAnsi="Times New Roman" w:cs="Times New Roman"/>
        </w:rPr>
        <w:t>Section 6: Intention to Use AI (7 items)</w:t>
      </w:r>
    </w:p>
    <w:p w14:paraId="67C951DB" w14:textId="77777777" w:rsidR="000722BB" w:rsidRDefault="00C24EB2">
      <w:pPr>
        <w:spacing w:line="360" w:lineRule="auto"/>
        <w:jc w:val="both"/>
        <w:rPr>
          <w:rFonts w:ascii="Times New Roman" w:hAnsi="Times New Roman" w:cs="Times New Roman"/>
        </w:rPr>
      </w:pPr>
      <w:r>
        <w:rPr>
          <w:rFonts w:ascii="Times New Roman" w:hAnsi="Times New Roman" w:cs="Times New Roman"/>
        </w:rPr>
        <w:t>This section aimed to measure behavioral intention toward future AI adoption. It captured willingness to invest time and money, openness to training, and likelihood of implementing AI tools within the next one to two years. This section provides a predictive outlook on how SMEs may act in the near future regarding digital transformation.</w:t>
      </w:r>
    </w:p>
    <w:p w14:paraId="31563240" w14:textId="77777777" w:rsidR="000722BB" w:rsidRDefault="00C24EB2">
      <w:pPr>
        <w:spacing w:line="360" w:lineRule="auto"/>
        <w:rPr>
          <w:rFonts w:ascii="Times New Roman" w:hAnsi="Times New Roman" w:cs="Times New Roman"/>
        </w:rPr>
      </w:pPr>
      <w:r>
        <w:rPr>
          <w:rFonts w:ascii="Times New Roman" w:hAnsi="Times New Roman" w:cs="Times New Roman"/>
        </w:rPr>
        <w:lastRenderedPageBreak/>
        <w:t>Section 7: Demographic Information (3 questions)</w:t>
      </w:r>
    </w:p>
    <w:p w14:paraId="52D2861C" w14:textId="77777777" w:rsidR="000722BB" w:rsidRDefault="00C24EB2">
      <w:pPr>
        <w:spacing w:line="360" w:lineRule="auto"/>
        <w:jc w:val="both"/>
        <w:rPr>
          <w:rFonts w:ascii="Times New Roman" w:hAnsi="Times New Roman" w:cs="Times New Roman"/>
        </w:rPr>
      </w:pPr>
      <w:r>
        <w:rPr>
          <w:rFonts w:ascii="Times New Roman" w:hAnsi="Times New Roman" w:cs="Times New Roman"/>
        </w:rPr>
        <w:t>This section included basic demographic questions related to age, education level, and gender. These variables help in analyzing any demographic patterns that may influence AI awareness, confidence, or adoption readiness.</w:t>
      </w:r>
    </w:p>
    <w:p w14:paraId="716FB73C" w14:textId="77777777" w:rsidR="000722BB" w:rsidRDefault="00C24EB2">
      <w:pPr>
        <w:spacing w:line="360" w:lineRule="auto"/>
        <w:rPr>
          <w:rFonts w:ascii="Times New Roman" w:hAnsi="Times New Roman" w:cs="Times New Roman"/>
        </w:rPr>
      </w:pPr>
      <w:r>
        <w:rPr>
          <w:rFonts w:ascii="Times New Roman" w:hAnsi="Times New Roman" w:cs="Times New Roman"/>
        </w:rPr>
        <w:t>Section 8: Barriers and Support for AI Adoption (3 questions)</w:t>
      </w:r>
    </w:p>
    <w:p w14:paraId="65D57B8B" w14:textId="77777777" w:rsidR="000722BB" w:rsidRDefault="00C24EB2">
      <w:pPr>
        <w:spacing w:line="360" w:lineRule="auto"/>
        <w:jc w:val="both"/>
        <w:rPr>
          <w:rFonts w:ascii="Times New Roman" w:hAnsi="Times New Roman" w:cs="Times New Roman"/>
        </w:rPr>
      </w:pPr>
      <w:r>
        <w:rPr>
          <w:rFonts w:ascii="Times New Roman" w:hAnsi="Times New Roman" w:cs="Times New Roman"/>
        </w:rPr>
        <w:t>This final section explored external and internal challenges to AI adoption, such as cost, lack of expertise, or employee resistance. Respondents were also asked whether they believe there is sufficient institutional support for digital transformation and what forms of support they would find most beneficial. Multiple-response options and open-ended inputs were used to gather qualitative insights alongside quantitative data.</w:t>
      </w:r>
    </w:p>
    <w:p w14:paraId="49F18259" w14:textId="77777777" w:rsidR="000722BB" w:rsidRDefault="00C24EB2">
      <w:pPr>
        <w:spacing w:line="360" w:lineRule="auto"/>
        <w:jc w:val="both"/>
        <w:rPr>
          <w:rFonts w:ascii="Times New Roman" w:hAnsi="Times New Roman" w:cs="Times New Roman"/>
        </w:rPr>
      </w:pPr>
      <w:r>
        <w:rPr>
          <w:rFonts w:ascii="Times New Roman" w:hAnsi="Times New Roman" w:cs="Times New Roman"/>
        </w:rPr>
        <w:t>The questionnaire was pilot-tested with a small group of F&amp;B business owners and refined based on their feedback to improve clarity and relevance. The final survey was administered in Burmese to ensure accessibility for a diverse group of respondents.</w:t>
      </w:r>
    </w:p>
    <w:p w14:paraId="51227E07" w14:textId="77777777" w:rsidR="000722BB" w:rsidRDefault="00C24EB2">
      <w:pPr>
        <w:pStyle w:val="Heading2"/>
        <w:spacing w:line="360" w:lineRule="auto"/>
        <w:rPr>
          <w:rFonts w:ascii="Times New Roman" w:hAnsi="Times New Roman" w:cs="Times New Roman"/>
          <w:b/>
          <w:bCs/>
          <w:color w:val="auto"/>
          <w:sz w:val="24"/>
          <w:szCs w:val="24"/>
        </w:rPr>
      </w:pPr>
      <w:bookmarkStart w:id="44" w:name="_Toc208855484"/>
      <w:r>
        <w:rPr>
          <w:rFonts w:ascii="Times New Roman" w:hAnsi="Times New Roman" w:cs="Times New Roman"/>
          <w:b/>
          <w:bCs/>
          <w:color w:val="auto"/>
          <w:sz w:val="24"/>
          <w:szCs w:val="24"/>
        </w:rPr>
        <w:t>3.4 Data Collection Method</w:t>
      </w:r>
      <w:bookmarkEnd w:id="42"/>
      <w:bookmarkEnd w:id="44"/>
    </w:p>
    <w:p w14:paraId="3349A963" w14:textId="77777777" w:rsidR="000722BB" w:rsidRDefault="00C24EB2">
      <w:pPr>
        <w:spacing w:line="360" w:lineRule="auto"/>
        <w:jc w:val="both"/>
        <w:rPr>
          <w:rFonts w:ascii="Times New Roman" w:hAnsi="Times New Roman" w:cs="Times New Roman"/>
        </w:rPr>
      </w:pPr>
      <w:r>
        <w:rPr>
          <w:rFonts w:ascii="Times New Roman" w:hAnsi="Times New Roman" w:cs="Times New Roman"/>
        </w:rPr>
        <w:t>Primary data were collected through a structured questionnaire administered via an online platform (Google Forms). The questionnaire was segmented into demographic information, general AI awareness, and sections specifically designed around the constructs derived from the Technology Acceptance Model (TAM): perceived usefulness, perceived ease of use, confidence in digital knowledge, and intention to adopt AI.</w:t>
      </w:r>
    </w:p>
    <w:p w14:paraId="2BF40273" w14:textId="77777777" w:rsidR="000722BB" w:rsidRDefault="00C24EB2">
      <w:pPr>
        <w:spacing w:line="360" w:lineRule="auto"/>
        <w:jc w:val="both"/>
        <w:rPr>
          <w:rFonts w:ascii="Times New Roman" w:hAnsi="Times New Roman" w:cs="Times New Roman"/>
        </w:rPr>
      </w:pPr>
      <w:r>
        <w:rPr>
          <w:rFonts w:ascii="Times New Roman" w:hAnsi="Times New Roman" w:cs="Times New Roman"/>
        </w:rPr>
        <w:t xml:space="preserve">The questionnaire employed a standardized 5-point </w:t>
      </w:r>
      <w:proofErr w:type="spellStart"/>
      <w:r>
        <w:rPr>
          <w:rFonts w:ascii="Times New Roman" w:hAnsi="Times New Roman" w:cs="Times New Roman"/>
        </w:rPr>
        <w:t>Likert</w:t>
      </w:r>
      <w:proofErr w:type="spellEnd"/>
      <w:r>
        <w:rPr>
          <w:rFonts w:ascii="Times New Roman" w:hAnsi="Times New Roman" w:cs="Times New Roman"/>
        </w:rPr>
        <w:t xml:space="preserve"> scale (1 = Strongly Disagree, 5 = Strongly Agree), ensuring uniformity and ease of analysis (</w:t>
      </w:r>
      <w:proofErr w:type="spellStart"/>
      <w:r>
        <w:rPr>
          <w:rFonts w:ascii="Times New Roman" w:hAnsi="Times New Roman" w:cs="Times New Roman"/>
        </w:rPr>
        <w:t>Sekaran</w:t>
      </w:r>
      <w:proofErr w:type="spellEnd"/>
      <w:r>
        <w:rPr>
          <w:rFonts w:ascii="Times New Roman" w:hAnsi="Times New Roman" w:cs="Times New Roman"/>
        </w:rPr>
        <w:t xml:space="preserve"> &amp; </w:t>
      </w:r>
      <w:proofErr w:type="spellStart"/>
      <w:r>
        <w:rPr>
          <w:rFonts w:ascii="Times New Roman" w:hAnsi="Times New Roman" w:cs="Times New Roman"/>
        </w:rPr>
        <w:t>Bougie</w:t>
      </w:r>
      <w:proofErr w:type="spellEnd"/>
      <w:r>
        <w:rPr>
          <w:rFonts w:ascii="Times New Roman" w:hAnsi="Times New Roman" w:cs="Times New Roman"/>
        </w:rPr>
        <w:t>, 2016). Prior to widespread dissemination, the questionnaire was piloted with 5 SMEs to evaluate clarity, appropriateness, and ease of comprehension. Pilot testing provided valuable insights, prompting minor revisions for clarity and contextual appropriateness.</w:t>
      </w:r>
    </w:p>
    <w:p w14:paraId="4B0EB431" w14:textId="77777777" w:rsidR="000722BB" w:rsidRDefault="00C24EB2">
      <w:pPr>
        <w:spacing w:line="360" w:lineRule="auto"/>
        <w:jc w:val="both"/>
        <w:rPr>
          <w:rFonts w:ascii="Times New Roman" w:hAnsi="Times New Roman" w:cs="Times New Roman"/>
        </w:rPr>
      </w:pPr>
      <w:r>
        <w:rPr>
          <w:rFonts w:ascii="Times New Roman" w:hAnsi="Times New Roman" w:cs="Times New Roman"/>
        </w:rPr>
        <w:t xml:space="preserve">The questionnaire was also translated into Myanmar language to improve respondent accessibility and ensure precise understanding. To achieve a satisfactory response rate, repeated follow-ups through emails and telephone calls were conducted during a three-week collection period. Secondary data from industry reports, government </w:t>
      </w:r>
      <w:r>
        <w:rPr>
          <w:rFonts w:ascii="Times New Roman" w:hAnsi="Times New Roman" w:cs="Times New Roman"/>
        </w:rPr>
        <w:lastRenderedPageBreak/>
        <w:t>publications, and scholarly articles supplemented the primary data to contextualize and validate the findings further.</w:t>
      </w:r>
    </w:p>
    <w:p w14:paraId="0E23A168" w14:textId="77777777" w:rsidR="000722BB" w:rsidRDefault="00C24EB2">
      <w:pPr>
        <w:pStyle w:val="Heading2"/>
        <w:spacing w:line="360" w:lineRule="auto"/>
        <w:rPr>
          <w:rFonts w:ascii="Times New Roman" w:hAnsi="Times New Roman" w:cs="Times New Roman"/>
          <w:b/>
          <w:bCs/>
          <w:color w:val="auto"/>
          <w:sz w:val="24"/>
          <w:szCs w:val="24"/>
        </w:rPr>
      </w:pPr>
      <w:bookmarkStart w:id="45" w:name="_Toc204180670"/>
      <w:bookmarkStart w:id="46" w:name="_Toc208855485"/>
      <w:r>
        <w:rPr>
          <w:rFonts w:ascii="Times New Roman" w:hAnsi="Times New Roman" w:cs="Times New Roman"/>
          <w:b/>
          <w:bCs/>
          <w:color w:val="auto"/>
          <w:sz w:val="24"/>
          <w:szCs w:val="24"/>
        </w:rPr>
        <w:t>3.5 Data Analysis Method</w:t>
      </w:r>
      <w:bookmarkEnd w:id="45"/>
      <w:bookmarkEnd w:id="46"/>
    </w:p>
    <w:p w14:paraId="07F3D1F3" w14:textId="77777777" w:rsidR="000722BB" w:rsidRDefault="00C24EB2">
      <w:pPr>
        <w:spacing w:line="360" w:lineRule="auto"/>
        <w:jc w:val="both"/>
        <w:rPr>
          <w:rFonts w:ascii="Times New Roman" w:hAnsi="Times New Roman" w:cs="Times New Roman"/>
        </w:rPr>
      </w:pPr>
      <w:r>
        <w:rPr>
          <w:rFonts w:ascii="Times New Roman" w:hAnsi="Times New Roman" w:cs="Times New Roman"/>
        </w:rPr>
        <w:t>Data analysis involved a structured statistical approach using Statistical Package for the Social Sciences (SPSS). SPSS was selected due to its robust analytical capabilities and widespread use in social science research.</w:t>
      </w:r>
    </w:p>
    <w:p w14:paraId="2FCA0F7A" w14:textId="77777777" w:rsidR="000722BB" w:rsidRDefault="00C24EB2">
      <w:pPr>
        <w:spacing w:line="360" w:lineRule="auto"/>
        <w:rPr>
          <w:rFonts w:ascii="Times New Roman" w:hAnsi="Times New Roman" w:cs="Times New Roman"/>
        </w:rPr>
      </w:pPr>
      <w:r>
        <w:rPr>
          <w:rFonts w:ascii="Times New Roman" w:hAnsi="Times New Roman" w:cs="Times New Roman"/>
        </w:rPr>
        <w:t>The analytical procedure included several stages:</w:t>
      </w:r>
    </w:p>
    <w:p w14:paraId="75C077A2" w14:textId="77777777" w:rsidR="000722BB" w:rsidRDefault="00C24EB2">
      <w:pPr>
        <w:pStyle w:val="ListParagraph"/>
        <w:numPr>
          <w:ilvl w:val="0"/>
          <w:numId w:val="4"/>
        </w:numPr>
        <w:spacing w:line="360" w:lineRule="auto"/>
        <w:rPr>
          <w:rFonts w:ascii="Times New Roman" w:hAnsi="Times New Roman" w:cs="Times New Roman"/>
        </w:rPr>
      </w:pPr>
      <w:r>
        <w:rPr>
          <w:rFonts w:ascii="Times New Roman" w:hAnsi="Times New Roman" w:cs="Times New Roman"/>
        </w:rPr>
        <w:t>Data cleaning and coding.</w:t>
      </w:r>
    </w:p>
    <w:p w14:paraId="73BA8A85" w14:textId="77777777" w:rsidR="000722BB" w:rsidRDefault="00C24EB2">
      <w:pPr>
        <w:pStyle w:val="ListParagraph"/>
        <w:numPr>
          <w:ilvl w:val="0"/>
          <w:numId w:val="4"/>
        </w:numPr>
        <w:spacing w:line="360" w:lineRule="auto"/>
        <w:rPr>
          <w:rFonts w:ascii="Times New Roman" w:hAnsi="Times New Roman" w:cs="Times New Roman"/>
        </w:rPr>
      </w:pPr>
      <w:r>
        <w:rPr>
          <w:rFonts w:ascii="Times New Roman" w:hAnsi="Times New Roman" w:cs="Times New Roman"/>
        </w:rPr>
        <w:t xml:space="preserve">Reliability testing via </w:t>
      </w:r>
      <w:proofErr w:type="spellStart"/>
      <w:r>
        <w:rPr>
          <w:rFonts w:ascii="Times New Roman" w:hAnsi="Times New Roman" w:cs="Times New Roman"/>
        </w:rPr>
        <w:t>Cronbach’s</w:t>
      </w:r>
      <w:proofErr w:type="spellEnd"/>
      <w:r>
        <w:rPr>
          <w:rFonts w:ascii="Times New Roman" w:hAnsi="Times New Roman" w:cs="Times New Roman"/>
        </w:rPr>
        <w:t xml:space="preserve"> Alpha.</w:t>
      </w:r>
    </w:p>
    <w:p w14:paraId="5660F625" w14:textId="77777777" w:rsidR="000722BB" w:rsidRDefault="00C24EB2">
      <w:pPr>
        <w:pStyle w:val="ListParagraph"/>
        <w:numPr>
          <w:ilvl w:val="0"/>
          <w:numId w:val="4"/>
        </w:numPr>
        <w:spacing w:line="360" w:lineRule="auto"/>
        <w:rPr>
          <w:rFonts w:ascii="Times New Roman" w:hAnsi="Times New Roman" w:cs="Times New Roman"/>
        </w:rPr>
      </w:pPr>
      <w:r>
        <w:rPr>
          <w:rFonts w:ascii="Times New Roman" w:hAnsi="Times New Roman" w:cs="Times New Roman"/>
        </w:rPr>
        <w:t>Descriptive statistics for summarizing demographic data and construct responses.</w:t>
      </w:r>
    </w:p>
    <w:p w14:paraId="60CFBD96" w14:textId="77777777" w:rsidR="000722BB" w:rsidRDefault="00C24EB2">
      <w:pPr>
        <w:pStyle w:val="ListParagraph"/>
        <w:numPr>
          <w:ilvl w:val="0"/>
          <w:numId w:val="4"/>
        </w:numPr>
        <w:spacing w:line="360" w:lineRule="auto"/>
        <w:rPr>
          <w:rFonts w:ascii="Times New Roman" w:hAnsi="Times New Roman" w:cs="Times New Roman"/>
        </w:rPr>
      </w:pPr>
      <w:r>
        <w:rPr>
          <w:rFonts w:ascii="Times New Roman" w:hAnsi="Times New Roman" w:cs="Times New Roman"/>
        </w:rPr>
        <w:t>Correlation analysis to measure strength and direction of variable relationships.</w:t>
      </w:r>
    </w:p>
    <w:p w14:paraId="1CA8FCA9" w14:textId="77777777" w:rsidR="000722BB" w:rsidRDefault="00C24EB2">
      <w:pPr>
        <w:pStyle w:val="ListParagraph"/>
        <w:numPr>
          <w:ilvl w:val="0"/>
          <w:numId w:val="4"/>
        </w:numPr>
        <w:spacing w:line="360" w:lineRule="auto"/>
        <w:rPr>
          <w:rFonts w:ascii="Times New Roman" w:hAnsi="Times New Roman" w:cs="Times New Roman"/>
        </w:rPr>
      </w:pPr>
      <w:r>
        <w:rPr>
          <w:rFonts w:ascii="Times New Roman" w:hAnsi="Times New Roman" w:cs="Times New Roman"/>
        </w:rPr>
        <w:t xml:space="preserve">Multiple linear </w:t>
      </w:r>
      <w:proofErr w:type="gramStart"/>
      <w:r>
        <w:rPr>
          <w:rFonts w:ascii="Times New Roman" w:hAnsi="Times New Roman" w:cs="Times New Roman"/>
        </w:rPr>
        <w:t>regression</w:t>
      </w:r>
      <w:proofErr w:type="gramEnd"/>
      <w:r>
        <w:rPr>
          <w:rFonts w:ascii="Times New Roman" w:hAnsi="Times New Roman" w:cs="Times New Roman"/>
        </w:rPr>
        <w:t xml:space="preserve"> to determine the predictive strength of PU, PEOU, and CDK on intention to adopt AI.</w:t>
      </w:r>
    </w:p>
    <w:p w14:paraId="19F198B8" w14:textId="77777777" w:rsidR="000722BB" w:rsidRDefault="000722BB">
      <w:pPr>
        <w:pStyle w:val="ListParagraph"/>
        <w:spacing w:line="360" w:lineRule="auto"/>
        <w:rPr>
          <w:rFonts w:ascii="Times New Roman" w:hAnsi="Times New Roman" w:cs="Times New Roman"/>
        </w:rPr>
      </w:pPr>
    </w:p>
    <w:p w14:paraId="647C7C98" w14:textId="77777777" w:rsidR="000722BB" w:rsidRDefault="00C24EB2">
      <w:pPr>
        <w:pStyle w:val="Heading3"/>
        <w:spacing w:line="360" w:lineRule="auto"/>
        <w:rPr>
          <w:rFonts w:ascii="Times New Roman" w:hAnsi="Times New Roman" w:cs="Times New Roman"/>
          <w:b/>
          <w:bCs/>
          <w:color w:val="auto"/>
          <w:sz w:val="24"/>
          <w:szCs w:val="24"/>
        </w:rPr>
      </w:pPr>
      <w:bookmarkStart w:id="47" w:name="_Toc204180671"/>
      <w:bookmarkStart w:id="48" w:name="_Toc208855486"/>
      <w:r>
        <w:rPr>
          <w:rFonts w:ascii="Times New Roman" w:hAnsi="Times New Roman" w:cs="Times New Roman"/>
          <w:b/>
          <w:bCs/>
          <w:color w:val="auto"/>
          <w:sz w:val="24"/>
          <w:szCs w:val="24"/>
        </w:rPr>
        <w:t>3.5.1 Reliability Analysis</w:t>
      </w:r>
      <w:bookmarkEnd w:id="47"/>
      <w:bookmarkEnd w:id="48"/>
    </w:p>
    <w:p w14:paraId="4730D03D" w14:textId="28FBB751" w:rsidR="00113F18" w:rsidRDefault="00C24EB2">
      <w:pPr>
        <w:spacing w:line="360" w:lineRule="auto"/>
        <w:jc w:val="both"/>
        <w:rPr>
          <w:rFonts w:ascii="Times New Roman" w:hAnsi="Times New Roman" w:cs="Times New Roman"/>
        </w:rPr>
      </w:pPr>
      <w:r>
        <w:rPr>
          <w:rFonts w:ascii="Times New Roman" w:hAnsi="Times New Roman" w:cs="Times New Roman"/>
        </w:rPr>
        <w:t xml:space="preserve">Instrument reliability was assessed using </w:t>
      </w:r>
      <w:proofErr w:type="spellStart"/>
      <w:r>
        <w:rPr>
          <w:rFonts w:ascii="Times New Roman" w:hAnsi="Times New Roman" w:cs="Times New Roman"/>
        </w:rPr>
        <w:t>Cronbach’s</w:t>
      </w:r>
      <w:proofErr w:type="spellEnd"/>
      <w:r>
        <w:rPr>
          <w:rFonts w:ascii="Times New Roman" w:hAnsi="Times New Roman" w:cs="Times New Roman"/>
        </w:rPr>
        <w:t xml:space="preserve"> Alpha, a widely recognized measure of internal consistency. Reliability analysis ensures items within a construct consistently measure the intended underlying factor (</w:t>
      </w:r>
      <w:proofErr w:type="spellStart"/>
      <w:r>
        <w:rPr>
          <w:rFonts w:ascii="Times New Roman" w:hAnsi="Times New Roman" w:cs="Times New Roman"/>
        </w:rPr>
        <w:t>Hansjosten</w:t>
      </w:r>
      <w:proofErr w:type="spellEnd"/>
      <w:r>
        <w:rPr>
          <w:rFonts w:ascii="Times New Roman" w:hAnsi="Times New Roman" w:cs="Times New Roman"/>
        </w:rPr>
        <w:t xml:space="preserve">, 2015). Constructs measured were PU (6 items), PEOU (4 items), CDK (4 items), and intention to adopt AI (7 items). Reliability thresholds according to </w:t>
      </w:r>
      <w:proofErr w:type="spellStart"/>
      <w:r>
        <w:rPr>
          <w:rFonts w:ascii="Times New Roman" w:hAnsi="Times New Roman" w:cs="Times New Roman"/>
        </w:rPr>
        <w:t>Hansjosten</w:t>
      </w:r>
      <w:proofErr w:type="spellEnd"/>
      <w:r>
        <w:rPr>
          <w:rFonts w:ascii="Times New Roman" w:hAnsi="Times New Roman" w:cs="Times New Roman"/>
        </w:rPr>
        <w:t xml:space="preserve"> (2015) are </w:t>
      </w:r>
      <w:r w:rsidR="00AD0FFC">
        <w:rPr>
          <w:rFonts w:ascii="Times New Roman" w:hAnsi="Times New Roman" w:cs="Times New Roman"/>
        </w:rPr>
        <w:t>presented in Table (3.1) below.</w:t>
      </w:r>
    </w:p>
    <w:p w14:paraId="3D526B2E" w14:textId="4BD57524" w:rsidR="00113F18" w:rsidRDefault="00113F18">
      <w:pPr>
        <w:spacing w:line="360" w:lineRule="auto"/>
        <w:jc w:val="both"/>
        <w:rPr>
          <w:rFonts w:ascii="Times New Roman" w:hAnsi="Times New Roman" w:cs="Times New Roman"/>
        </w:rPr>
      </w:pPr>
      <w:r>
        <w:rPr>
          <w:rFonts w:ascii="Times New Roman" w:hAnsi="Times New Roman" w:cs="Times New Roman"/>
        </w:rPr>
        <w:t>Table (3.1) Reliability Thresholds</w:t>
      </w:r>
    </w:p>
    <w:tbl>
      <w:tblPr>
        <w:tblStyle w:val="TableGrid"/>
        <w:tblW w:w="0" w:type="auto"/>
        <w:tblLook w:val="04A0" w:firstRow="1" w:lastRow="0" w:firstColumn="1" w:lastColumn="0" w:noHBand="0" w:noVBand="1"/>
      </w:tblPr>
      <w:tblGrid>
        <w:gridCol w:w="4254"/>
        <w:gridCol w:w="4269"/>
      </w:tblGrid>
      <w:tr w:rsidR="000722BB" w14:paraId="4B971428" w14:textId="77777777">
        <w:tc>
          <w:tcPr>
            <w:tcW w:w="4675" w:type="dxa"/>
            <w:vAlign w:val="center"/>
          </w:tcPr>
          <w:p w14:paraId="15B0C1C6" w14:textId="77777777" w:rsidR="000722BB" w:rsidRDefault="00C24EB2">
            <w:pPr>
              <w:spacing w:after="0" w:line="360" w:lineRule="auto"/>
              <w:jc w:val="center"/>
              <w:rPr>
                <w:rFonts w:ascii="Times New Roman" w:hAnsi="Times New Roman" w:cs="Times New Roman"/>
              </w:rPr>
            </w:pPr>
            <w:proofErr w:type="spellStart"/>
            <w:r>
              <w:rPr>
                <w:rFonts w:ascii="Times New Roman" w:hAnsi="Times New Roman" w:cs="Times New Roman"/>
                <w:b/>
                <w:bCs/>
              </w:rPr>
              <w:t>Cronbach’s</w:t>
            </w:r>
            <w:proofErr w:type="spellEnd"/>
            <w:r>
              <w:rPr>
                <w:rFonts w:ascii="Times New Roman" w:hAnsi="Times New Roman" w:cs="Times New Roman"/>
                <w:b/>
                <w:bCs/>
              </w:rPr>
              <w:t xml:space="preserve"> Alpha (α)</w:t>
            </w:r>
          </w:p>
        </w:tc>
        <w:tc>
          <w:tcPr>
            <w:tcW w:w="4675" w:type="dxa"/>
            <w:vAlign w:val="center"/>
          </w:tcPr>
          <w:p w14:paraId="39068E8A"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b/>
                <w:bCs/>
              </w:rPr>
              <w:t>Internal Consistency</w:t>
            </w:r>
          </w:p>
        </w:tc>
      </w:tr>
      <w:tr w:rsidR="000722BB" w14:paraId="0FB94F0E" w14:textId="77777777">
        <w:tc>
          <w:tcPr>
            <w:tcW w:w="4675" w:type="dxa"/>
            <w:vAlign w:val="center"/>
          </w:tcPr>
          <w:p w14:paraId="7DED1C11" w14:textId="77777777" w:rsidR="000722BB" w:rsidRDefault="00C24EB2">
            <w:pPr>
              <w:spacing w:after="0" w:line="360" w:lineRule="auto"/>
              <w:rPr>
                <w:rFonts w:ascii="Times New Roman" w:hAnsi="Times New Roman" w:cs="Times New Roman"/>
              </w:rPr>
            </w:pPr>
            <w:r>
              <w:rPr>
                <w:rFonts w:ascii="Times New Roman" w:hAnsi="Times New Roman" w:cs="Times New Roman"/>
              </w:rPr>
              <w:t>α ≥ 0.9</w:t>
            </w:r>
          </w:p>
        </w:tc>
        <w:tc>
          <w:tcPr>
            <w:tcW w:w="4675" w:type="dxa"/>
            <w:vAlign w:val="center"/>
          </w:tcPr>
          <w:p w14:paraId="0C5ABAB4" w14:textId="77777777" w:rsidR="000722BB" w:rsidRDefault="00C24EB2">
            <w:pPr>
              <w:spacing w:after="0" w:line="360" w:lineRule="auto"/>
              <w:rPr>
                <w:rFonts w:ascii="Times New Roman" w:hAnsi="Times New Roman" w:cs="Times New Roman"/>
              </w:rPr>
            </w:pPr>
            <w:r>
              <w:rPr>
                <w:rFonts w:ascii="Times New Roman" w:hAnsi="Times New Roman" w:cs="Times New Roman"/>
              </w:rPr>
              <w:t>Excellent</w:t>
            </w:r>
          </w:p>
        </w:tc>
      </w:tr>
      <w:tr w:rsidR="000722BB" w14:paraId="5F4691BB" w14:textId="77777777">
        <w:tc>
          <w:tcPr>
            <w:tcW w:w="4675" w:type="dxa"/>
            <w:vAlign w:val="center"/>
          </w:tcPr>
          <w:p w14:paraId="531A8063" w14:textId="77777777" w:rsidR="000722BB" w:rsidRDefault="00C24EB2">
            <w:pPr>
              <w:spacing w:after="0" w:line="360" w:lineRule="auto"/>
              <w:rPr>
                <w:rFonts w:ascii="Times New Roman" w:hAnsi="Times New Roman" w:cs="Times New Roman"/>
              </w:rPr>
            </w:pPr>
            <w:r>
              <w:rPr>
                <w:rFonts w:ascii="Times New Roman" w:hAnsi="Times New Roman" w:cs="Times New Roman"/>
              </w:rPr>
              <w:t>0.7 ≤ α &lt; 0.9</w:t>
            </w:r>
          </w:p>
        </w:tc>
        <w:tc>
          <w:tcPr>
            <w:tcW w:w="4675" w:type="dxa"/>
            <w:vAlign w:val="center"/>
          </w:tcPr>
          <w:p w14:paraId="3ABC2790" w14:textId="77777777" w:rsidR="000722BB" w:rsidRDefault="00C24EB2">
            <w:pPr>
              <w:spacing w:after="0" w:line="360" w:lineRule="auto"/>
              <w:rPr>
                <w:rFonts w:ascii="Times New Roman" w:hAnsi="Times New Roman" w:cs="Times New Roman"/>
              </w:rPr>
            </w:pPr>
            <w:r>
              <w:rPr>
                <w:rFonts w:ascii="Times New Roman" w:hAnsi="Times New Roman" w:cs="Times New Roman"/>
              </w:rPr>
              <w:t>Good</w:t>
            </w:r>
          </w:p>
        </w:tc>
      </w:tr>
      <w:tr w:rsidR="000722BB" w14:paraId="22D6AD4A" w14:textId="77777777">
        <w:tc>
          <w:tcPr>
            <w:tcW w:w="4675" w:type="dxa"/>
            <w:vAlign w:val="center"/>
          </w:tcPr>
          <w:p w14:paraId="3151ABA5" w14:textId="77777777" w:rsidR="000722BB" w:rsidRDefault="00C24EB2">
            <w:pPr>
              <w:spacing w:after="0" w:line="360" w:lineRule="auto"/>
              <w:rPr>
                <w:rFonts w:ascii="Times New Roman" w:hAnsi="Times New Roman" w:cs="Times New Roman"/>
              </w:rPr>
            </w:pPr>
            <w:r>
              <w:rPr>
                <w:rFonts w:ascii="Times New Roman" w:hAnsi="Times New Roman" w:cs="Times New Roman"/>
              </w:rPr>
              <w:t>0.5 ≤ α &lt; 0.7</w:t>
            </w:r>
          </w:p>
        </w:tc>
        <w:tc>
          <w:tcPr>
            <w:tcW w:w="4675" w:type="dxa"/>
            <w:vAlign w:val="center"/>
          </w:tcPr>
          <w:p w14:paraId="2532A452" w14:textId="77777777" w:rsidR="000722BB" w:rsidRDefault="00C24EB2">
            <w:pPr>
              <w:spacing w:after="0" w:line="360" w:lineRule="auto"/>
              <w:rPr>
                <w:rFonts w:ascii="Times New Roman" w:hAnsi="Times New Roman" w:cs="Times New Roman"/>
              </w:rPr>
            </w:pPr>
            <w:r>
              <w:rPr>
                <w:rFonts w:ascii="Times New Roman" w:hAnsi="Times New Roman" w:cs="Times New Roman"/>
              </w:rPr>
              <w:t>Acceptable</w:t>
            </w:r>
          </w:p>
        </w:tc>
      </w:tr>
      <w:tr w:rsidR="000722BB" w14:paraId="62645DC3" w14:textId="77777777">
        <w:tc>
          <w:tcPr>
            <w:tcW w:w="4675" w:type="dxa"/>
            <w:vAlign w:val="center"/>
          </w:tcPr>
          <w:p w14:paraId="20C2BF02" w14:textId="77777777" w:rsidR="000722BB" w:rsidRDefault="00C24EB2">
            <w:pPr>
              <w:spacing w:after="0" w:line="360" w:lineRule="auto"/>
              <w:rPr>
                <w:rFonts w:ascii="Times New Roman" w:hAnsi="Times New Roman" w:cs="Times New Roman"/>
              </w:rPr>
            </w:pPr>
            <w:r>
              <w:rPr>
                <w:rFonts w:ascii="Times New Roman" w:hAnsi="Times New Roman" w:cs="Times New Roman"/>
              </w:rPr>
              <w:t>α &lt; 0.5</w:t>
            </w:r>
          </w:p>
        </w:tc>
        <w:tc>
          <w:tcPr>
            <w:tcW w:w="4675" w:type="dxa"/>
            <w:vAlign w:val="center"/>
          </w:tcPr>
          <w:p w14:paraId="6A26825F" w14:textId="77777777" w:rsidR="000722BB" w:rsidRDefault="00C24EB2">
            <w:pPr>
              <w:spacing w:after="0" w:line="360" w:lineRule="auto"/>
              <w:rPr>
                <w:rFonts w:ascii="Times New Roman" w:hAnsi="Times New Roman" w:cs="Times New Roman"/>
              </w:rPr>
            </w:pPr>
            <w:r>
              <w:rPr>
                <w:rFonts w:ascii="Times New Roman" w:hAnsi="Times New Roman" w:cs="Times New Roman"/>
              </w:rPr>
              <w:t>Unacceptable</w:t>
            </w:r>
          </w:p>
        </w:tc>
      </w:tr>
    </w:tbl>
    <w:p w14:paraId="3F6DE738" w14:textId="078EF026" w:rsidR="000722BB" w:rsidRPr="00113F18" w:rsidRDefault="00113F18">
      <w:pPr>
        <w:spacing w:line="360" w:lineRule="auto"/>
        <w:rPr>
          <w:rFonts w:ascii="Times New Roman" w:hAnsi="Times New Roman" w:cs="Times New Roman"/>
          <w:sz w:val="20"/>
          <w:szCs w:val="20"/>
        </w:rPr>
      </w:pPr>
      <w:r w:rsidRPr="00113F18">
        <w:rPr>
          <w:rFonts w:ascii="Times New Roman" w:hAnsi="Times New Roman" w:cs="Times New Roman"/>
          <w:sz w:val="20"/>
          <w:szCs w:val="20"/>
        </w:rPr>
        <w:t xml:space="preserve">Source: </w:t>
      </w:r>
      <w:proofErr w:type="spellStart"/>
      <w:r w:rsidRPr="00113F18">
        <w:rPr>
          <w:rFonts w:ascii="Times New Roman" w:hAnsi="Times New Roman" w:cs="Times New Roman"/>
          <w:sz w:val="20"/>
          <w:szCs w:val="20"/>
        </w:rPr>
        <w:t>Hansjosten</w:t>
      </w:r>
      <w:proofErr w:type="spellEnd"/>
      <w:r w:rsidRPr="00113F18">
        <w:rPr>
          <w:rFonts w:ascii="Times New Roman" w:hAnsi="Times New Roman" w:cs="Times New Roman"/>
          <w:sz w:val="20"/>
          <w:szCs w:val="20"/>
        </w:rPr>
        <w:t xml:space="preserve"> (2015)</w:t>
      </w:r>
    </w:p>
    <w:p w14:paraId="764C1FF7" w14:textId="77777777" w:rsidR="000722BB" w:rsidRDefault="00C24EB2">
      <w:pPr>
        <w:pStyle w:val="Heading3"/>
        <w:spacing w:line="360" w:lineRule="auto"/>
        <w:rPr>
          <w:rFonts w:ascii="Times New Roman" w:hAnsi="Times New Roman" w:cs="Times New Roman"/>
          <w:b/>
          <w:bCs/>
          <w:color w:val="auto"/>
          <w:sz w:val="24"/>
          <w:szCs w:val="24"/>
        </w:rPr>
      </w:pPr>
      <w:bookmarkStart w:id="49" w:name="_Toc204180672"/>
      <w:bookmarkStart w:id="50" w:name="_Toc208855487"/>
      <w:r>
        <w:rPr>
          <w:rFonts w:ascii="Times New Roman" w:hAnsi="Times New Roman" w:cs="Times New Roman"/>
          <w:b/>
          <w:bCs/>
          <w:color w:val="auto"/>
          <w:sz w:val="24"/>
          <w:szCs w:val="24"/>
        </w:rPr>
        <w:lastRenderedPageBreak/>
        <w:t>3.5.2 Descriptive Statistics</w:t>
      </w:r>
      <w:bookmarkEnd w:id="49"/>
      <w:bookmarkEnd w:id="50"/>
    </w:p>
    <w:p w14:paraId="617331A7" w14:textId="77777777" w:rsidR="000722BB" w:rsidRDefault="00C24EB2">
      <w:pPr>
        <w:spacing w:line="360" w:lineRule="auto"/>
        <w:jc w:val="both"/>
        <w:rPr>
          <w:rFonts w:ascii="Times New Roman" w:hAnsi="Times New Roman" w:cs="Times New Roman"/>
        </w:rPr>
      </w:pPr>
      <w:r>
        <w:rPr>
          <w:rFonts w:ascii="Times New Roman" w:hAnsi="Times New Roman" w:cs="Times New Roman"/>
        </w:rPr>
        <w:t>Descriptive statistics summarized demographic characteristics and respondents’ attitudes toward each construct. Frequency distributions, means, and standard deviations provided comprehensive demographic profiles and insight into SMEs’ general perceptions and readiness to adopt AI (</w:t>
      </w:r>
      <w:proofErr w:type="spellStart"/>
      <w:r>
        <w:rPr>
          <w:rFonts w:ascii="Times New Roman" w:hAnsi="Times New Roman" w:cs="Times New Roman"/>
        </w:rPr>
        <w:t>Sekaran</w:t>
      </w:r>
      <w:proofErr w:type="spellEnd"/>
      <w:r>
        <w:rPr>
          <w:rFonts w:ascii="Times New Roman" w:hAnsi="Times New Roman" w:cs="Times New Roman"/>
        </w:rPr>
        <w:t xml:space="preserve"> &amp; </w:t>
      </w:r>
      <w:proofErr w:type="spellStart"/>
      <w:r>
        <w:rPr>
          <w:rFonts w:ascii="Times New Roman" w:hAnsi="Times New Roman" w:cs="Times New Roman"/>
        </w:rPr>
        <w:t>Bougie</w:t>
      </w:r>
      <w:proofErr w:type="spellEnd"/>
      <w:r>
        <w:rPr>
          <w:rFonts w:ascii="Times New Roman" w:hAnsi="Times New Roman" w:cs="Times New Roman"/>
        </w:rPr>
        <w:t>, 2016).</w:t>
      </w:r>
    </w:p>
    <w:p w14:paraId="1B44B54D" w14:textId="77777777" w:rsidR="000722BB" w:rsidRDefault="00C24EB2">
      <w:pPr>
        <w:pStyle w:val="Heading3"/>
        <w:spacing w:line="360" w:lineRule="auto"/>
        <w:rPr>
          <w:rFonts w:ascii="Times New Roman" w:hAnsi="Times New Roman" w:cs="Times New Roman"/>
          <w:b/>
          <w:bCs/>
          <w:color w:val="auto"/>
          <w:sz w:val="24"/>
          <w:szCs w:val="24"/>
        </w:rPr>
      </w:pPr>
      <w:bookmarkStart w:id="51" w:name="_Toc204180673"/>
      <w:bookmarkStart w:id="52" w:name="_Toc208855488"/>
      <w:r>
        <w:rPr>
          <w:rFonts w:ascii="Times New Roman" w:hAnsi="Times New Roman" w:cs="Times New Roman"/>
          <w:b/>
          <w:bCs/>
          <w:color w:val="auto"/>
          <w:sz w:val="24"/>
          <w:szCs w:val="24"/>
        </w:rPr>
        <w:t>3.5.3 Regression Analysis</w:t>
      </w:r>
      <w:bookmarkEnd w:id="51"/>
      <w:bookmarkEnd w:id="52"/>
    </w:p>
    <w:p w14:paraId="35EC1873" w14:textId="77777777" w:rsidR="000722BB" w:rsidRDefault="00C24EB2">
      <w:pPr>
        <w:spacing w:line="360" w:lineRule="auto"/>
        <w:jc w:val="both"/>
        <w:rPr>
          <w:rFonts w:ascii="Times New Roman" w:hAnsi="Times New Roman" w:cs="Times New Roman"/>
        </w:rPr>
      </w:pPr>
      <w:r>
        <w:rPr>
          <w:rFonts w:ascii="Times New Roman" w:hAnsi="Times New Roman" w:cs="Times New Roman"/>
        </w:rPr>
        <w:t>Multiple regression analysis examined the predictive relationship between PU, PEOU, CDK, and the intention to adopt AI. Multiple regression effectively assesses simultaneous influences of multiple independent variables on a single dependent variable, extensively applied in similar TAM-based SME technology adoption research (</w:t>
      </w:r>
      <w:proofErr w:type="spellStart"/>
      <w:r>
        <w:rPr>
          <w:rFonts w:ascii="Times New Roman" w:hAnsi="Times New Roman" w:cs="Times New Roman"/>
        </w:rPr>
        <w:t>Alshamaila</w:t>
      </w:r>
      <w:proofErr w:type="spellEnd"/>
      <w:r>
        <w:rPr>
          <w:rFonts w:ascii="Times New Roman" w:hAnsi="Times New Roman" w:cs="Times New Roman"/>
        </w:rPr>
        <w:t xml:space="preserve">, </w:t>
      </w:r>
      <w:proofErr w:type="spellStart"/>
      <w:r>
        <w:rPr>
          <w:rFonts w:ascii="Times New Roman" w:hAnsi="Times New Roman" w:cs="Times New Roman"/>
        </w:rPr>
        <w:t>Papagiannidis</w:t>
      </w:r>
      <w:proofErr w:type="spellEnd"/>
      <w:r>
        <w:rPr>
          <w:rFonts w:ascii="Times New Roman" w:hAnsi="Times New Roman" w:cs="Times New Roman"/>
        </w:rPr>
        <w:t xml:space="preserve">, &amp; Li, 2013; Oliveira &amp; Martins, 2011; </w:t>
      </w:r>
      <w:proofErr w:type="spellStart"/>
      <w:r>
        <w:rPr>
          <w:rFonts w:ascii="Times New Roman" w:hAnsi="Times New Roman" w:cs="Times New Roman"/>
        </w:rPr>
        <w:t>Wamba</w:t>
      </w:r>
      <w:proofErr w:type="spellEnd"/>
      <w:r>
        <w:rPr>
          <w:rFonts w:ascii="Times New Roman" w:hAnsi="Times New Roman" w:cs="Times New Roman"/>
        </w:rPr>
        <w:t xml:space="preserve"> &amp; Carter, 2014). The regression analysis evaluated the magnitude, direction, and statistical significance of the predictive relationships, identifying the strongest predictors of AI adoption intention.</w:t>
      </w:r>
    </w:p>
    <w:p w14:paraId="3D72C693" w14:textId="77777777" w:rsidR="000722BB" w:rsidRDefault="00C24EB2">
      <w:pPr>
        <w:pStyle w:val="Heading2"/>
        <w:spacing w:line="360" w:lineRule="auto"/>
        <w:rPr>
          <w:rFonts w:ascii="Times New Roman" w:hAnsi="Times New Roman" w:cs="Times New Roman"/>
          <w:b/>
          <w:bCs/>
          <w:color w:val="auto"/>
          <w:sz w:val="24"/>
          <w:szCs w:val="24"/>
        </w:rPr>
      </w:pPr>
      <w:bookmarkStart w:id="53" w:name="_Toc204180674"/>
      <w:bookmarkStart w:id="54" w:name="_Toc208855489"/>
      <w:r>
        <w:rPr>
          <w:rFonts w:ascii="Times New Roman" w:hAnsi="Times New Roman" w:cs="Times New Roman"/>
          <w:b/>
          <w:bCs/>
          <w:color w:val="auto"/>
          <w:sz w:val="24"/>
          <w:szCs w:val="24"/>
        </w:rPr>
        <w:t>3.6 Ethical Considerations</w:t>
      </w:r>
      <w:bookmarkEnd w:id="53"/>
      <w:bookmarkEnd w:id="54"/>
    </w:p>
    <w:p w14:paraId="7738C439" w14:textId="77777777" w:rsidR="000722BB" w:rsidRDefault="00C24EB2">
      <w:pPr>
        <w:spacing w:line="360" w:lineRule="auto"/>
        <w:jc w:val="both"/>
        <w:rPr>
          <w:rFonts w:ascii="Times New Roman" w:hAnsi="Times New Roman" w:cs="Times New Roman"/>
        </w:rPr>
      </w:pPr>
      <w:r>
        <w:rPr>
          <w:rFonts w:ascii="Times New Roman" w:hAnsi="Times New Roman" w:cs="Times New Roman"/>
        </w:rPr>
        <w:t>Ethical standards were rigorously adhered to, ensuring respect for participants, confidentiality, and overall research integrity (Creswell, 2014). Key ethical considerations included:</w:t>
      </w:r>
    </w:p>
    <w:p w14:paraId="57CCC234" w14:textId="77777777" w:rsidR="000722BB" w:rsidRDefault="00C24EB2">
      <w:pPr>
        <w:pStyle w:val="ListParagraph"/>
        <w:numPr>
          <w:ilvl w:val="0"/>
          <w:numId w:val="5"/>
        </w:numPr>
        <w:spacing w:line="360" w:lineRule="auto"/>
        <w:jc w:val="both"/>
        <w:rPr>
          <w:rFonts w:ascii="Times New Roman" w:hAnsi="Times New Roman" w:cs="Times New Roman"/>
        </w:rPr>
      </w:pPr>
      <w:r>
        <w:rPr>
          <w:rFonts w:ascii="Times New Roman" w:hAnsi="Times New Roman" w:cs="Times New Roman"/>
        </w:rPr>
        <w:t>Informed Consent: Participants were fully informed about the research purpose, confidentiality assurances, and their rights before consenting.</w:t>
      </w:r>
    </w:p>
    <w:p w14:paraId="65433CB3" w14:textId="77777777" w:rsidR="000722BB" w:rsidRDefault="00C24EB2">
      <w:pPr>
        <w:pStyle w:val="ListParagraph"/>
        <w:numPr>
          <w:ilvl w:val="0"/>
          <w:numId w:val="5"/>
        </w:numPr>
        <w:spacing w:line="360" w:lineRule="auto"/>
        <w:jc w:val="both"/>
        <w:rPr>
          <w:rFonts w:ascii="Times New Roman" w:hAnsi="Times New Roman" w:cs="Times New Roman"/>
        </w:rPr>
      </w:pPr>
      <w:r>
        <w:rPr>
          <w:rFonts w:ascii="Times New Roman" w:hAnsi="Times New Roman" w:cs="Times New Roman"/>
        </w:rPr>
        <w:t>Voluntary Participation: Participants had the right to withdraw at any stage without repercussions.</w:t>
      </w:r>
    </w:p>
    <w:p w14:paraId="5F7C89E0" w14:textId="77777777" w:rsidR="000722BB" w:rsidRDefault="00C24EB2">
      <w:pPr>
        <w:pStyle w:val="ListParagraph"/>
        <w:numPr>
          <w:ilvl w:val="0"/>
          <w:numId w:val="5"/>
        </w:numPr>
        <w:spacing w:line="360" w:lineRule="auto"/>
        <w:jc w:val="both"/>
        <w:rPr>
          <w:rFonts w:ascii="Times New Roman" w:hAnsi="Times New Roman" w:cs="Times New Roman"/>
        </w:rPr>
      </w:pPr>
      <w:r>
        <w:rPr>
          <w:rFonts w:ascii="Times New Roman" w:hAnsi="Times New Roman" w:cs="Times New Roman"/>
        </w:rPr>
        <w:t xml:space="preserve">Confidentiality and Anonymity: Collected data were </w:t>
      </w:r>
      <w:proofErr w:type="spellStart"/>
      <w:r>
        <w:rPr>
          <w:rFonts w:ascii="Times New Roman" w:hAnsi="Times New Roman" w:cs="Times New Roman"/>
        </w:rPr>
        <w:t>anonymized</w:t>
      </w:r>
      <w:proofErr w:type="spellEnd"/>
      <w:r>
        <w:rPr>
          <w:rFonts w:ascii="Times New Roman" w:hAnsi="Times New Roman" w:cs="Times New Roman"/>
        </w:rPr>
        <w:t xml:space="preserve"> and securely stored, maintaining respondent confidentiality.</w:t>
      </w:r>
    </w:p>
    <w:p w14:paraId="47C230F7" w14:textId="77777777" w:rsidR="000722BB" w:rsidRDefault="00C24EB2">
      <w:pPr>
        <w:pStyle w:val="ListParagraph"/>
        <w:numPr>
          <w:ilvl w:val="0"/>
          <w:numId w:val="5"/>
        </w:numPr>
        <w:spacing w:line="360" w:lineRule="auto"/>
        <w:jc w:val="both"/>
        <w:rPr>
          <w:rFonts w:ascii="Times New Roman" w:hAnsi="Times New Roman" w:cs="Times New Roman"/>
        </w:rPr>
      </w:pPr>
      <w:r>
        <w:rPr>
          <w:rFonts w:ascii="Times New Roman" w:hAnsi="Times New Roman" w:cs="Times New Roman"/>
        </w:rPr>
        <w:t>Data Security: Data management adhered strictly to ethical guidelines, ensuring only authorized access.</w:t>
      </w:r>
    </w:p>
    <w:p w14:paraId="7FDD3E5B" w14:textId="77777777" w:rsidR="000722BB" w:rsidRDefault="00C24EB2">
      <w:pPr>
        <w:pStyle w:val="ListParagraph"/>
        <w:numPr>
          <w:ilvl w:val="0"/>
          <w:numId w:val="5"/>
        </w:numPr>
        <w:spacing w:line="360" w:lineRule="auto"/>
        <w:jc w:val="both"/>
        <w:rPr>
          <w:rFonts w:ascii="Times New Roman" w:hAnsi="Times New Roman" w:cs="Times New Roman"/>
        </w:rPr>
      </w:pPr>
      <w:r>
        <w:rPr>
          <w:rFonts w:ascii="Times New Roman" w:hAnsi="Times New Roman" w:cs="Times New Roman"/>
        </w:rPr>
        <w:t>Cultural Sensitivity: Questionnaire design considered local cultural and linguistic contexts to prevent potential misunderstandings or offenses.</w:t>
      </w:r>
    </w:p>
    <w:p w14:paraId="65AE25F6" w14:textId="77777777" w:rsidR="000722BB" w:rsidRDefault="00C24EB2">
      <w:pPr>
        <w:spacing w:line="360" w:lineRule="auto"/>
        <w:jc w:val="both"/>
        <w:rPr>
          <w:rFonts w:ascii="Times New Roman" w:hAnsi="Times New Roman" w:cs="Times New Roman"/>
        </w:rPr>
      </w:pPr>
      <w:r>
        <w:rPr>
          <w:rFonts w:ascii="Times New Roman" w:hAnsi="Times New Roman" w:cs="Times New Roman"/>
        </w:rPr>
        <w:t>These ethical considerations guaranteed respect for participant autonomy, confidentiality, and cultural appropriateness, ensuring the ethical soundness and credibility of the research.</w:t>
      </w:r>
    </w:p>
    <w:p w14:paraId="64F346C6" w14:textId="3F7AC3A9" w:rsidR="000722BB" w:rsidRDefault="0096743D" w:rsidP="0096743D">
      <w:pPr>
        <w:pStyle w:val="Heading1"/>
        <w:spacing w:before="0" w:after="0" w:line="360" w:lineRule="auto"/>
        <w:jc w:val="center"/>
        <w:rPr>
          <w:rFonts w:ascii="Times New Roman" w:hAnsi="Times New Roman" w:cs="Times New Roman"/>
          <w:b/>
          <w:bCs/>
          <w:color w:val="auto"/>
          <w:sz w:val="28"/>
          <w:szCs w:val="28"/>
        </w:rPr>
      </w:pPr>
      <w:bookmarkStart w:id="55" w:name="_Toc204180675"/>
      <w:bookmarkStart w:id="56" w:name="_Toc208855490"/>
      <w:r>
        <w:rPr>
          <w:rFonts w:ascii="Times New Roman" w:hAnsi="Times New Roman" w:cs="Times New Roman"/>
          <w:b/>
          <w:bCs/>
          <w:color w:val="auto"/>
          <w:sz w:val="28"/>
          <w:szCs w:val="28"/>
        </w:rPr>
        <w:lastRenderedPageBreak/>
        <w:t>CHAPTER 4</w:t>
      </w:r>
      <w:bookmarkEnd w:id="56"/>
      <w:r>
        <w:rPr>
          <w:rFonts w:ascii="Times New Roman" w:hAnsi="Times New Roman" w:cs="Times New Roman"/>
          <w:b/>
          <w:bCs/>
          <w:color w:val="auto"/>
          <w:sz w:val="28"/>
          <w:szCs w:val="28"/>
        </w:rPr>
        <w:t xml:space="preserve"> </w:t>
      </w:r>
    </w:p>
    <w:p w14:paraId="63EF1629" w14:textId="30C93B8F" w:rsidR="000722BB" w:rsidRDefault="0096743D" w:rsidP="0096743D">
      <w:pPr>
        <w:pStyle w:val="Heading1"/>
        <w:spacing w:before="0" w:after="0" w:line="360" w:lineRule="auto"/>
        <w:jc w:val="center"/>
        <w:rPr>
          <w:rFonts w:ascii="Times New Roman" w:hAnsi="Times New Roman" w:cs="Times New Roman"/>
          <w:b/>
          <w:bCs/>
          <w:color w:val="auto"/>
          <w:sz w:val="28"/>
          <w:szCs w:val="28"/>
        </w:rPr>
      </w:pPr>
      <w:bookmarkStart w:id="57" w:name="_Toc208855491"/>
      <w:r>
        <w:rPr>
          <w:rFonts w:ascii="Times New Roman" w:hAnsi="Times New Roman" w:cs="Times New Roman"/>
          <w:b/>
          <w:bCs/>
          <w:color w:val="auto"/>
          <w:sz w:val="28"/>
          <w:szCs w:val="28"/>
        </w:rPr>
        <w:t>ANALYSIS ON FACTORS INFLUENCING THE INTENTION TO ADOPT ARTIFICIAL INTELLIGENCE (AI) IN SMES IN THE FOOD AND BEVERAGE INDUSTRY IN YANGON, MYANMAR</w:t>
      </w:r>
      <w:bookmarkEnd w:id="55"/>
      <w:bookmarkEnd w:id="57"/>
    </w:p>
    <w:p w14:paraId="53011B94" w14:textId="77777777" w:rsidR="0096743D" w:rsidRPr="0096743D" w:rsidRDefault="0096743D" w:rsidP="0096743D"/>
    <w:p w14:paraId="663202E0" w14:textId="77777777" w:rsidR="000722BB" w:rsidRDefault="00C24EB2">
      <w:pPr>
        <w:spacing w:line="360" w:lineRule="auto"/>
        <w:jc w:val="both"/>
        <w:rPr>
          <w:rFonts w:ascii="Times New Roman" w:hAnsi="Times New Roman" w:cs="Times New Roman"/>
        </w:rPr>
      </w:pPr>
      <w:r>
        <w:rPr>
          <w:rFonts w:ascii="Times New Roman" w:hAnsi="Times New Roman" w:cs="Times New Roman"/>
        </w:rPr>
        <w:t>This chapter presents the analysis of survey data collected from small and medium-sized enterprises (SMEs) operating in the food and beverage sector in Yangon, Myanmar. The purpose of this analysis is to explore SME respondents' awareness, perceptions, and intention to adopt artificial intelligence (AI) in their business operations. The findings are structured to align with the study’s objectives and provide insight into both descriptive and inferential dimensions.</w:t>
      </w:r>
    </w:p>
    <w:p w14:paraId="27A53F5E" w14:textId="77777777" w:rsidR="000722BB" w:rsidRDefault="00C24EB2">
      <w:pPr>
        <w:spacing w:line="360" w:lineRule="auto"/>
        <w:jc w:val="both"/>
        <w:rPr>
          <w:rFonts w:ascii="Times New Roman" w:hAnsi="Times New Roman" w:cs="Times New Roman"/>
        </w:rPr>
      </w:pPr>
      <w:r>
        <w:rPr>
          <w:rFonts w:ascii="Times New Roman" w:hAnsi="Times New Roman" w:cs="Times New Roman"/>
        </w:rPr>
        <w:t>The chapter begins with an overview of the business profile of respondents, including business type, size, and the role of the respondent within the business. This is followed by the demographic profile of the participants, such as their age, education level, and gender. These contextual details help frame the interpretation of AI-related responses.</w:t>
      </w:r>
    </w:p>
    <w:p w14:paraId="097CB385" w14:textId="77777777" w:rsidR="000722BB" w:rsidRDefault="00C24EB2">
      <w:pPr>
        <w:spacing w:line="360" w:lineRule="auto"/>
        <w:jc w:val="both"/>
        <w:rPr>
          <w:rFonts w:ascii="Times New Roman" w:hAnsi="Times New Roman" w:cs="Times New Roman"/>
        </w:rPr>
      </w:pPr>
      <w:r>
        <w:rPr>
          <w:rFonts w:ascii="Times New Roman" w:hAnsi="Times New Roman" w:cs="Times New Roman"/>
        </w:rPr>
        <w:t>Next, the analysis moves into respondents’ familiarity with AI, including how familiar they feel with AI tools, whether they have attended any AI-related training or workshops, and which types of AI tools they are aware of. Their sources of AI-related information are also explored using multiple-response questions.</w:t>
      </w:r>
    </w:p>
    <w:p w14:paraId="0FFFBBE7" w14:textId="77777777" w:rsidR="000722BB" w:rsidRDefault="00C24EB2">
      <w:pPr>
        <w:spacing w:line="360" w:lineRule="auto"/>
        <w:jc w:val="both"/>
        <w:rPr>
          <w:rFonts w:ascii="Times New Roman" w:hAnsi="Times New Roman" w:cs="Times New Roman"/>
        </w:rPr>
      </w:pPr>
      <w:r>
        <w:rPr>
          <w:rFonts w:ascii="Times New Roman" w:hAnsi="Times New Roman" w:cs="Times New Roman"/>
        </w:rPr>
        <w:t>The chapter then examines the reliability of the scale items used in the questionnaire to measure four key constructs: Perceived Usefulness (PU), Perceived Ease of Use (PEOU), Confidence in Digital Knowledge (CDK), and Intention to Adopt AI (INT). Descriptive statistics, including means and standard deviations, are presented for each item and scale.</w:t>
      </w:r>
    </w:p>
    <w:p w14:paraId="60D84470" w14:textId="77777777" w:rsidR="000722BB" w:rsidRDefault="00C24EB2">
      <w:pPr>
        <w:spacing w:line="360" w:lineRule="auto"/>
        <w:jc w:val="both"/>
        <w:rPr>
          <w:rFonts w:ascii="Times New Roman" w:hAnsi="Times New Roman" w:cs="Times New Roman"/>
        </w:rPr>
      </w:pPr>
      <w:r>
        <w:rPr>
          <w:rFonts w:ascii="Times New Roman" w:hAnsi="Times New Roman" w:cs="Times New Roman"/>
        </w:rPr>
        <w:t>Following this, multiple linear regression analysis is conducted to assess the influence of PU, PEOU, and CDK on the intention to adopt AI in business operations. This inferential analysis helps determine which factors significantly predict adoption intent among SME owners and managers.</w:t>
      </w:r>
    </w:p>
    <w:p w14:paraId="63C66D61" w14:textId="77777777" w:rsidR="000722BB" w:rsidRDefault="00C24EB2">
      <w:pPr>
        <w:spacing w:line="360" w:lineRule="auto"/>
        <w:jc w:val="both"/>
        <w:rPr>
          <w:rFonts w:ascii="Times New Roman" w:hAnsi="Times New Roman" w:cs="Times New Roman"/>
        </w:rPr>
      </w:pPr>
      <w:r>
        <w:rPr>
          <w:rFonts w:ascii="Times New Roman" w:hAnsi="Times New Roman" w:cs="Times New Roman"/>
        </w:rPr>
        <w:lastRenderedPageBreak/>
        <w:t>Finally, the chapter concludes by examining respondents’ perceptions of the challenges that prevent AI adoption and the forms of support they believe would help facilitate it. Multiple-response charts and frequency tables are used to highlight the most commonly reported barriers and support needs. The final section also assesses whether respondents believe that adequate support for AI adoption is currently available to SMEs in Myanmar.</w:t>
      </w:r>
    </w:p>
    <w:p w14:paraId="4E5F0345" w14:textId="77777777" w:rsidR="000722BB" w:rsidRDefault="00C24EB2">
      <w:pPr>
        <w:pStyle w:val="Heading2"/>
        <w:spacing w:line="360" w:lineRule="auto"/>
        <w:rPr>
          <w:rFonts w:ascii="Times New Roman" w:hAnsi="Times New Roman" w:cs="Times New Roman"/>
          <w:b/>
          <w:bCs/>
          <w:color w:val="auto"/>
          <w:sz w:val="24"/>
          <w:szCs w:val="24"/>
        </w:rPr>
      </w:pPr>
      <w:bookmarkStart w:id="58" w:name="_Toc204180676"/>
      <w:bookmarkStart w:id="59" w:name="_Toc208855492"/>
      <w:r>
        <w:rPr>
          <w:rFonts w:ascii="Times New Roman" w:hAnsi="Times New Roman" w:cs="Times New Roman"/>
          <w:b/>
          <w:bCs/>
          <w:color w:val="auto"/>
          <w:sz w:val="24"/>
          <w:szCs w:val="24"/>
        </w:rPr>
        <w:t>4.1 Business Profile of Respondents</w:t>
      </w:r>
      <w:bookmarkEnd w:id="58"/>
      <w:bookmarkEnd w:id="59"/>
    </w:p>
    <w:p w14:paraId="2E0D5086" w14:textId="77777777" w:rsidR="000722BB" w:rsidRDefault="00C24EB2">
      <w:pPr>
        <w:spacing w:line="360" w:lineRule="auto"/>
        <w:jc w:val="both"/>
        <w:rPr>
          <w:rFonts w:ascii="Times New Roman" w:hAnsi="Times New Roman" w:cs="Times New Roman"/>
        </w:rPr>
      </w:pPr>
      <w:r>
        <w:rPr>
          <w:rFonts w:ascii="Times New Roman" w:hAnsi="Times New Roman" w:cs="Times New Roman"/>
        </w:rPr>
        <w:t>Understanding the business context of the respondents is essential to interpret their perspectives on AI adoption within Myanmar’s SME landscape. This section outlines the profile of the surveyed businesses in terms of their type, size, and the roles of the individuals responding to the questionnaire.</w:t>
      </w:r>
    </w:p>
    <w:p w14:paraId="4FD6F214" w14:textId="77777777" w:rsidR="000722BB" w:rsidRDefault="00C24EB2">
      <w:pPr>
        <w:pStyle w:val="Heading3"/>
        <w:spacing w:line="360" w:lineRule="auto"/>
        <w:rPr>
          <w:rFonts w:ascii="Times New Roman" w:hAnsi="Times New Roman" w:cs="Times New Roman"/>
          <w:b/>
          <w:bCs/>
          <w:color w:val="auto"/>
          <w:sz w:val="24"/>
          <w:szCs w:val="24"/>
        </w:rPr>
      </w:pPr>
      <w:bookmarkStart w:id="60" w:name="_Toc204180677"/>
      <w:bookmarkStart w:id="61" w:name="_Toc208855493"/>
      <w:r>
        <w:rPr>
          <w:rFonts w:ascii="Times New Roman" w:hAnsi="Times New Roman" w:cs="Times New Roman"/>
          <w:b/>
          <w:bCs/>
          <w:color w:val="auto"/>
          <w:sz w:val="24"/>
          <w:szCs w:val="24"/>
        </w:rPr>
        <w:t>4.1.1 Respondents by Business Types</w:t>
      </w:r>
      <w:bookmarkEnd w:id="60"/>
      <w:bookmarkEnd w:id="61"/>
      <w:r>
        <w:rPr>
          <w:rFonts w:ascii="Times New Roman" w:hAnsi="Times New Roman" w:cs="Times New Roman"/>
          <w:b/>
          <w:bCs/>
          <w:color w:val="auto"/>
          <w:sz w:val="24"/>
          <w:szCs w:val="24"/>
        </w:rPr>
        <w:t xml:space="preserve"> </w:t>
      </w:r>
    </w:p>
    <w:p w14:paraId="0411DB76" w14:textId="77777777" w:rsidR="000722BB" w:rsidRDefault="00C24EB2">
      <w:pPr>
        <w:spacing w:line="360" w:lineRule="auto"/>
        <w:jc w:val="both"/>
        <w:rPr>
          <w:rFonts w:ascii="Times New Roman" w:hAnsi="Times New Roman" w:cs="Times New Roman"/>
        </w:rPr>
      </w:pPr>
      <w:r>
        <w:rPr>
          <w:rFonts w:ascii="Times New Roman" w:hAnsi="Times New Roman" w:cs="Times New Roman"/>
        </w:rPr>
        <w:t>Respondents were asked to identify the type of business they operated. The questionnaire provided four response categories: Restaurant, Café, or Bakery; Food Production; Food Distribution; and Food Services. The results are presented in Table (4.1).</w:t>
      </w:r>
    </w:p>
    <w:p w14:paraId="3C1CEA73" w14:textId="77777777" w:rsidR="000722BB" w:rsidRDefault="00C24EB2">
      <w:pPr>
        <w:spacing w:line="360" w:lineRule="auto"/>
        <w:rPr>
          <w:rFonts w:ascii="Times New Roman" w:hAnsi="Times New Roman" w:cs="Times New Roman"/>
        </w:rPr>
      </w:pPr>
      <w:r>
        <w:rPr>
          <w:rFonts w:ascii="Times New Roman" w:hAnsi="Times New Roman" w:cs="Times New Roman"/>
        </w:rPr>
        <w:t>Table (4.1) Respondents by Business Type</w:t>
      </w:r>
    </w:p>
    <w:tbl>
      <w:tblPr>
        <w:tblStyle w:val="TableGrid"/>
        <w:tblW w:w="0" w:type="auto"/>
        <w:tblLook w:val="04A0" w:firstRow="1" w:lastRow="0" w:firstColumn="1" w:lastColumn="0" w:noHBand="0" w:noVBand="1"/>
      </w:tblPr>
      <w:tblGrid>
        <w:gridCol w:w="1045"/>
        <w:gridCol w:w="3147"/>
        <w:gridCol w:w="2162"/>
        <w:gridCol w:w="2169"/>
      </w:tblGrid>
      <w:tr w:rsidR="000722BB" w14:paraId="2273F828" w14:textId="77777777">
        <w:tc>
          <w:tcPr>
            <w:tcW w:w="1165" w:type="dxa"/>
          </w:tcPr>
          <w:p w14:paraId="3C5B1A8A" w14:textId="77777777" w:rsidR="000722BB" w:rsidRDefault="00C24EB2">
            <w:pPr>
              <w:spacing w:after="0" w:line="360" w:lineRule="auto"/>
              <w:jc w:val="center"/>
              <w:rPr>
                <w:rFonts w:ascii="Times New Roman" w:hAnsi="Times New Roman" w:cs="Times New Roman"/>
                <w:b/>
                <w:bCs/>
              </w:rPr>
            </w:pPr>
            <w:proofErr w:type="spellStart"/>
            <w:r>
              <w:rPr>
                <w:rFonts w:ascii="Times New Roman" w:hAnsi="Times New Roman" w:cs="Times New Roman"/>
                <w:b/>
                <w:bCs/>
              </w:rPr>
              <w:t>Sr</w:t>
            </w:r>
            <w:proofErr w:type="spellEnd"/>
          </w:p>
        </w:tc>
        <w:tc>
          <w:tcPr>
            <w:tcW w:w="3509" w:type="dxa"/>
          </w:tcPr>
          <w:p w14:paraId="0E15F508" w14:textId="77777777" w:rsidR="000722BB" w:rsidRDefault="00C24EB2">
            <w:pPr>
              <w:spacing w:after="0" w:line="360" w:lineRule="auto"/>
              <w:jc w:val="center"/>
              <w:rPr>
                <w:rFonts w:ascii="Times New Roman" w:hAnsi="Times New Roman" w:cs="Times New Roman"/>
                <w:b/>
                <w:bCs/>
              </w:rPr>
            </w:pPr>
            <w:r>
              <w:rPr>
                <w:rFonts w:ascii="Times New Roman" w:hAnsi="Times New Roman" w:cs="Times New Roman"/>
                <w:b/>
                <w:bCs/>
              </w:rPr>
              <w:t>Business Type</w:t>
            </w:r>
          </w:p>
        </w:tc>
        <w:tc>
          <w:tcPr>
            <w:tcW w:w="2338" w:type="dxa"/>
          </w:tcPr>
          <w:p w14:paraId="7B65DFA9" w14:textId="77777777" w:rsidR="000722BB" w:rsidRDefault="00C24EB2">
            <w:pPr>
              <w:spacing w:after="0" w:line="360" w:lineRule="auto"/>
              <w:jc w:val="center"/>
              <w:rPr>
                <w:rFonts w:ascii="Times New Roman" w:hAnsi="Times New Roman" w:cs="Times New Roman"/>
                <w:b/>
                <w:bCs/>
              </w:rPr>
            </w:pPr>
            <w:r>
              <w:rPr>
                <w:rFonts w:ascii="Times New Roman" w:hAnsi="Times New Roman" w:cs="Times New Roman"/>
                <w:b/>
                <w:bCs/>
              </w:rPr>
              <w:t>Frequency</w:t>
            </w:r>
          </w:p>
        </w:tc>
        <w:tc>
          <w:tcPr>
            <w:tcW w:w="2338" w:type="dxa"/>
          </w:tcPr>
          <w:p w14:paraId="0E425999" w14:textId="77777777" w:rsidR="000722BB" w:rsidRDefault="00C24EB2">
            <w:pPr>
              <w:spacing w:after="0" w:line="360" w:lineRule="auto"/>
              <w:jc w:val="center"/>
              <w:rPr>
                <w:rFonts w:ascii="Times New Roman" w:hAnsi="Times New Roman" w:cs="Times New Roman"/>
                <w:b/>
                <w:bCs/>
              </w:rPr>
            </w:pPr>
            <w:r>
              <w:rPr>
                <w:rFonts w:ascii="Times New Roman" w:hAnsi="Times New Roman" w:cs="Times New Roman"/>
                <w:b/>
                <w:bCs/>
              </w:rPr>
              <w:t>Percentage</w:t>
            </w:r>
          </w:p>
        </w:tc>
      </w:tr>
      <w:tr w:rsidR="000722BB" w14:paraId="63CB1658" w14:textId="77777777">
        <w:tc>
          <w:tcPr>
            <w:tcW w:w="1165" w:type="dxa"/>
          </w:tcPr>
          <w:p w14:paraId="5603EB80"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1</w:t>
            </w:r>
          </w:p>
        </w:tc>
        <w:tc>
          <w:tcPr>
            <w:tcW w:w="3509" w:type="dxa"/>
          </w:tcPr>
          <w:p w14:paraId="6F6E6696" w14:textId="77777777" w:rsidR="000722BB" w:rsidRDefault="00C24EB2">
            <w:pPr>
              <w:spacing w:after="0" w:line="360" w:lineRule="auto"/>
              <w:rPr>
                <w:rFonts w:ascii="Times New Roman" w:hAnsi="Times New Roman" w:cs="Times New Roman"/>
              </w:rPr>
            </w:pPr>
            <w:r>
              <w:rPr>
                <w:rFonts w:ascii="Times New Roman" w:hAnsi="Times New Roman" w:cs="Times New Roman"/>
              </w:rPr>
              <w:t>Restaurant, Café, or Bakery</w:t>
            </w:r>
          </w:p>
        </w:tc>
        <w:tc>
          <w:tcPr>
            <w:tcW w:w="2338" w:type="dxa"/>
          </w:tcPr>
          <w:p w14:paraId="79628791"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61</w:t>
            </w:r>
          </w:p>
        </w:tc>
        <w:tc>
          <w:tcPr>
            <w:tcW w:w="2338" w:type="dxa"/>
          </w:tcPr>
          <w:p w14:paraId="53F7C846"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42.40%</w:t>
            </w:r>
          </w:p>
        </w:tc>
      </w:tr>
      <w:tr w:rsidR="000722BB" w14:paraId="7668AF53" w14:textId="77777777">
        <w:tc>
          <w:tcPr>
            <w:tcW w:w="1165" w:type="dxa"/>
          </w:tcPr>
          <w:p w14:paraId="012523E9"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2</w:t>
            </w:r>
          </w:p>
        </w:tc>
        <w:tc>
          <w:tcPr>
            <w:tcW w:w="3509" w:type="dxa"/>
          </w:tcPr>
          <w:p w14:paraId="08DF5161" w14:textId="77777777" w:rsidR="000722BB" w:rsidRDefault="00C24EB2">
            <w:pPr>
              <w:spacing w:after="0" w:line="360" w:lineRule="auto"/>
              <w:rPr>
                <w:rFonts w:ascii="Times New Roman" w:hAnsi="Times New Roman" w:cs="Times New Roman"/>
              </w:rPr>
            </w:pPr>
            <w:r>
              <w:rPr>
                <w:rFonts w:ascii="Times New Roman" w:hAnsi="Times New Roman" w:cs="Times New Roman"/>
              </w:rPr>
              <w:t>Food Production</w:t>
            </w:r>
          </w:p>
        </w:tc>
        <w:tc>
          <w:tcPr>
            <w:tcW w:w="2338" w:type="dxa"/>
          </w:tcPr>
          <w:p w14:paraId="7A419E66"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37</w:t>
            </w:r>
          </w:p>
        </w:tc>
        <w:tc>
          <w:tcPr>
            <w:tcW w:w="2338" w:type="dxa"/>
          </w:tcPr>
          <w:p w14:paraId="4266A22F"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25.70%</w:t>
            </w:r>
          </w:p>
        </w:tc>
      </w:tr>
      <w:tr w:rsidR="000722BB" w14:paraId="4916CF81" w14:textId="77777777">
        <w:tc>
          <w:tcPr>
            <w:tcW w:w="1165" w:type="dxa"/>
          </w:tcPr>
          <w:p w14:paraId="291B0395"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3</w:t>
            </w:r>
          </w:p>
        </w:tc>
        <w:tc>
          <w:tcPr>
            <w:tcW w:w="3509" w:type="dxa"/>
          </w:tcPr>
          <w:p w14:paraId="0C652B7F" w14:textId="77777777" w:rsidR="000722BB" w:rsidRDefault="00C24EB2">
            <w:pPr>
              <w:spacing w:after="0" w:line="360" w:lineRule="auto"/>
              <w:rPr>
                <w:rFonts w:ascii="Times New Roman" w:hAnsi="Times New Roman" w:cs="Times New Roman"/>
              </w:rPr>
            </w:pPr>
            <w:r>
              <w:rPr>
                <w:rFonts w:ascii="Times New Roman" w:hAnsi="Times New Roman" w:cs="Times New Roman"/>
              </w:rPr>
              <w:t>Food Distribution</w:t>
            </w:r>
          </w:p>
        </w:tc>
        <w:tc>
          <w:tcPr>
            <w:tcW w:w="2338" w:type="dxa"/>
          </w:tcPr>
          <w:p w14:paraId="20425BBD"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20</w:t>
            </w:r>
          </w:p>
        </w:tc>
        <w:tc>
          <w:tcPr>
            <w:tcW w:w="2338" w:type="dxa"/>
          </w:tcPr>
          <w:p w14:paraId="2CC628C5"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13.90%</w:t>
            </w:r>
          </w:p>
        </w:tc>
      </w:tr>
      <w:tr w:rsidR="000722BB" w14:paraId="52C33121" w14:textId="77777777">
        <w:tc>
          <w:tcPr>
            <w:tcW w:w="1165" w:type="dxa"/>
          </w:tcPr>
          <w:p w14:paraId="0B235BB6"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4</w:t>
            </w:r>
          </w:p>
        </w:tc>
        <w:tc>
          <w:tcPr>
            <w:tcW w:w="3509" w:type="dxa"/>
          </w:tcPr>
          <w:p w14:paraId="66821268" w14:textId="77777777" w:rsidR="000722BB" w:rsidRDefault="00C24EB2">
            <w:pPr>
              <w:spacing w:after="0" w:line="360" w:lineRule="auto"/>
              <w:rPr>
                <w:rFonts w:ascii="Times New Roman" w:hAnsi="Times New Roman" w:cs="Times New Roman"/>
              </w:rPr>
            </w:pPr>
            <w:r>
              <w:rPr>
                <w:rFonts w:ascii="Times New Roman" w:hAnsi="Times New Roman" w:cs="Times New Roman"/>
              </w:rPr>
              <w:t>Food Services</w:t>
            </w:r>
          </w:p>
        </w:tc>
        <w:tc>
          <w:tcPr>
            <w:tcW w:w="2338" w:type="dxa"/>
          </w:tcPr>
          <w:p w14:paraId="27090FF3"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26</w:t>
            </w:r>
          </w:p>
        </w:tc>
        <w:tc>
          <w:tcPr>
            <w:tcW w:w="2338" w:type="dxa"/>
          </w:tcPr>
          <w:p w14:paraId="21B5B3E6"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18.10%</w:t>
            </w:r>
          </w:p>
        </w:tc>
      </w:tr>
      <w:tr w:rsidR="000722BB" w14:paraId="704746CC" w14:textId="77777777">
        <w:tc>
          <w:tcPr>
            <w:tcW w:w="4674" w:type="dxa"/>
            <w:gridSpan w:val="2"/>
          </w:tcPr>
          <w:p w14:paraId="2540B022" w14:textId="77777777" w:rsidR="000722BB" w:rsidRDefault="00C24EB2">
            <w:pPr>
              <w:spacing w:after="0" w:line="360" w:lineRule="auto"/>
              <w:jc w:val="center"/>
              <w:rPr>
                <w:rFonts w:ascii="Times New Roman" w:hAnsi="Times New Roman" w:cs="Times New Roman"/>
                <w:b/>
                <w:bCs/>
              </w:rPr>
            </w:pPr>
            <w:r>
              <w:rPr>
                <w:rFonts w:ascii="Times New Roman" w:hAnsi="Times New Roman" w:cs="Times New Roman"/>
                <w:b/>
                <w:bCs/>
              </w:rPr>
              <w:t>Total</w:t>
            </w:r>
          </w:p>
        </w:tc>
        <w:tc>
          <w:tcPr>
            <w:tcW w:w="2338" w:type="dxa"/>
          </w:tcPr>
          <w:p w14:paraId="3DB1C678" w14:textId="77777777" w:rsidR="000722BB" w:rsidRDefault="00C24EB2">
            <w:pPr>
              <w:spacing w:after="0" w:line="360" w:lineRule="auto"/>
              <w:jc w:val="center"/>
              <w:rPr>
                <w:rFonts w:ascii="Times New Roman" w:hAnsi="Times New Roman" w:cs="Times New Roman"/>
                <w:b/>
                <w:bCs/>
              </w:rPr>
            </w:pPr>
            <w:r>
              <w:rPr>
                <w:rFonts w:ascii="Times New Roman" w:hAnsi="Times New Roman" w:cs="Times New Roman"/>
                <w:b/>
                <w:bCs/>
              </w:rPr>
              <w:t>144</w:t>
            </w:r>
          </w:p>
        </w:tc>
        <w:tc>
          <w:tcPr>
            <w:tcW w:w="2338" w:type="dxa"/>
          </w:tcPr>
          <w:p w14:paraId="6817B352" w14:textId="77777777" w:rsidR="000722BB" w:rsidRDefault="00C24EB2">
            <w:pPr>
              <w:spacing w:after="0" w:line="360" w:lineRule="auto"/>
              <w:jc w:val="center"/>
              <w:rPr>
                <w:rFonts w:ascii="Times New Roman" w:hAnsi="Times New Roman" w:cs="Times New Roman"/>
                <w:b/>
                <w:bCs/>
              </w:rPr>
            </w:pPr>
            <w:r>
              <w:rPr>
                <w:rFonts w:ascii="Times New Roman" w:hAnsi="Times New Roman" w:cs="Times New Roman"/>
                <w:b/>
                <w:bCs/>
              </w:rPr>
              <w:t>100.00%</w:t>
            </w:r>
          </w:p>
        </w:tc>
      </w:tr>
    </w:tbl>
    <w:p w14:paraId="79740388" w14:textId="77777777" w:rsidR="000722BB" w:rsidRDefault="00C24EB2">
      <w:pPr>
        <w:spacing w:line="360" w:lineRule="auto"/>
        <w:rPr>
          <w:rFonts w:ascii="Times New Roman" w:hAnsi="Times New Roman" w:cs="Times New Roman"/>
          <w:sz w:val="20"/>
          <w:szCs w:val="20"/>
        </w:rPr>
      </w:pPr>
      <w:r>
        <w:rPr>
          <w:rFonts w:ascii="Times New Roman" w:hAnsi="Times New Roman" w:cs="Times New Roman"/>
          <w:sz w:val="20"/>
          <w:szCs w:val="20"/>
        </w:rPr>
        <w:t>Source: Survey Data (2025)</w:t>
      </w:r>
    </w:p>
    <w:p w14:paraId="72B86952" w14:textId="77777777" w:rsidR="000722BB" w:rsidRDefault="00C24EB2">
      <w:pPr>
        <w:spacing w:line="360" w:lineRule="auto"/>
        <w:jc w:val="both"/>
        <w:rPr>
          <w:rFonts w:ascii="Times New Roman" w:hAnsi="Times New Roman" w:cs="Times New Roman"/>
        </w:rPr>
      </w:pPr>
      <w:r>
        <w:rPr>
          <w:rFonts w:ascii="Times New Roman" w:hAnsi="Times New Roman" w:cs="Times New Roman"/>
        </w:rPr>
        <w:t>As shown in Table (4.1), the majority of respondents (42.4%) represent businesses classified as Restaurant, Café, or Bakery. This is followed by businesses in Food Production (25.7%), Food Services (18.1%), and Food Distribution (13.9%). This distribution reflects the strong representation of food retail and production-oriented SMEs in the sample.</w:t>
      </w:r>
    </w:p>
    <w:p w14:paraId="27AD64CE" w14:textId="77777777" w:rsidR="000722BB" w:rsidRDefault="00C24EB2">
      <w:pPr>
        <w:pStyle w:val="Heading3"/>
        <w:spacing w:line="360" w:lineRule="auto"/>
        <w:rPr>
          <w:rFonts w:ascii="Times New Roman" w:hAnsi="Times New Roman" w:cs="Times New Roman"/>
          <w:b/>
          <w:bCs/>
          <w:color w:val="auto"/>
          <w:sz w:val="24"/>
          <w:szCs w:val="24"/>
        </w:rPr>
      </w:pPr>
      <w:bookmarkStart w:id="62" w:name="_Toc204180678"/>
      <w:bookmarkStart w:id="63" w:name="_Toc208855494"/>
      <w:r>
        <w:rPr>
          <w:rFonts w:ascii="Times New Roman" w:hAnsi="Times New Roman" w:cs="Times New Roman"/>
          <w:b/>
          <w:bCs/>
          <w:color w:val="auto"/>
          <w:sz w:val="24"/>
          <w:szCs w:val="24"/>
        </w:rPr>
        <w:lastRenderedPageBreak/>
        <w:t>4.1.2 Respondents by Business Size</w:t>
      </w:r>
      <w:bookmarkEnd w:id="62"/>
      <w:bookmarkEnd w:id="63"/>
      <w:r>
        <w:rPr>
          <w:rFonts w:ascii="Times New Roman" w:hAnsi="Times New Roman" w:cs="Times New Roman"/>
          <w:b/>
          <w:bCs/>
          <w:color w:val="auto"/>
          <w:sz w:val="24"/>
          <w:szCs w:val="24"/>
        </w:rPr>
        <w:t xml:space="preserve"> </w:t>
      </w:r>
    </w:p>
    <w:p w14:paraId="4200E99C" w14:textId="77777777" w:rsidR="000722BB" w:rsidRDefault="00C24EB2">
      <w:pPr>
        <w:spacing w:line="360" w:lineRule="auto"/>
        <w:jc w:val="both"/>
        <w:rPr>
          <w:rFonts w:ascii="Times New Roman" w:hAnsi="Times New Roman" w:cs="Times New Roman"/>
        </w:rPr>
      </w:pPr>
      <w:r>
        <w:rPr>
          <w:rFonts w:ascii="Times New Roman" w:hAnsi="Times New Roman" w:cs="Times New Roman"/>
        </w:rPr>
        <w:t>Respondents were asked to indicate the number of employees in their business. The size categories included: 10 or less; 11–20; 21–30; 31–40; and More than 40 employees. Table (4.2) summarizes the results.</w:t>
      </w:r>
    </w:p>
    <w:p w14:paraId="380ED70B" w14:textId="77777777" w:rsidR="000722BB" w:rsidRDefault="00C24EB2">
      <w:pPr>
        <w:spacing w:line="360" w:lineRule="auto"/>
        <w:rPr>
          <w:rFonts w:ascii="Times New Roman" w:hAnsi="Times New Roman" w:cs="Times New Roman"/>
        </w:rPr>
      </w:pPr>
      <w:r>
        <w:rPr>
          <w:rFonts w:ascii="Times New Roman" w:hAnsi="Times New Roman" w:cs="Times New Roman"/>
        </w:rPr>
        <w:t>Table (4.2) Respondents by Business Size</w:t>
      </w:r>
    </w:p>
    <w:tbl>
      <w:tblPr>
        <w:tblStyle w:val="TableGrid"/>
        <w:tblW w:w="0" w:type="auto"/>
        <w:tblLook w:val="04A0" w:firstRow="1" w:lastRow="0" w:firstColumn="1" w:lastColumn="0" w:noHBand="0" w:noVBand="1"/>
      </w:tblPr>
      <w:tblGrid>
        <w:gridCol w:w="1052"/>
        <w:gridCol w:w="3121"/>
        <w:gridCol w:w="2172"/>
        <w:gridCol w:w="2178"/>
      </w:tblGrid>
      <w:tr w:rsidR="000722BB" w14:paraId="682E6CCC" w14:textId="77777777">
        <w:tc>
          <w:tcPr>
            <w:tcW w:w="1165" w:type="dxa"/>
          </w:tcPr>
          <w:p w14:paraId="2C5CA4E1" w14:textId="77777777" w:rsidR="000722BB" w:rsidRDefault="00C24EB2">
            <w:pPr>
              <w:spacing w:after="0" w:line="360" w:lineRule="auto"/>
              <w:jc w:val="center"/>
              <w:rPr>
                <w:rFonts w:ascii="Times New Roman" w:hAnsi="Times New Roman" w:cs="Times New Roman"/>
                <w:b/>
                <w:bCs/>
              </w:rPr>
            </w:pPr>
            <w:proofErr w:type="spellStart"/>
            <w:r>
              <w:rPr>
                <w:rFonts w:ascii="Times New Roman" w:hAnsi="Times New Roman" w:cs="Times New Roman"/>
                <w:b/>
                <w:bCs/>
              </w:rPr>
              <w:t>Sr</w:t>
            </w:r>
            <w:proofErr w:type="spellEnd"/>
          </w:p>
        </w:tc>
        <w:tc>
          <w:tcPr>
            <w:tcW w:w="3509" w:type="dxa"/>
          </w:tcPr>
          <w:p w14:paraId="792E0415" w14:textId="77777777" w:rsidR="000722BB" w:rsidRDefault="00C24EB2">
            <w:pPr>
              <w:spacing w:after="0" w:line="360" w:lineRule="auto"/>
              <w:jc w:val="center"/>
              <w:rPr>
                <w:rFonts w:ascii="Times New Roman" w:hAnsi="Times New Roman" w:cs="Times New Roman"/>
                <w:b/>
                <w:bCs/>
              </w:rPr>
            </w:pPr>
            <w:r>
              <w:rPr>
                <w:rFonts w:ascii="Times New Roman" w:hAnsi="Times New Roman" w:cs="Times New Roman"/>
                <w:b/>
                <w:bCs/>
              </w:rPr>
              <w:t>Business Size</w:t>
            </w:r>
          </w:p>
        </w:tc>
        <w:tc>
          <w:tcPr>
            <w:tcW w:w="2338" w:type="dxa"/>
          </w:tcPr>
          <w:p w14:paraId="755F8A3E" w14:textId="77777777" w:rsidR="000722BB" w:rsidRDefault="00C24EB2">
            <w:pPr>
              <w:spacing w:after="0" w:line="360" w:lineRule="auto"/>
              <w:jc w:val="center"/>
              <w:rPr>
                <w:rFonts w:ascii="Times New Roman" w:hAnsi="Times New Roman" w:cs="Times New Roman"/>
                <w:b/>
                <w:bCs/>
              </w:rPr>
            </w:pPr>
            <w:r>
              <w:rPr>
                <w:rFonts w:ascii="Times New Roman" w:hAnsi="Times New Roman" w:cs="Times New Roman"/>
                <w:b/>
                <w:bCs/>
              </w:rPr>
              <w:t>Frequency</w:t>
            </w:r>
          </w:p>
        </w:tc>
        <w:tc>
          <w:tcPr>
            <w:tcW w:w="2338" w:type="dxa"/>
          </w:tcPr>
          <w:p w14:paraId="6D476D06" w14:textId="77777777" w:rsidR="000722BB" w:rsidRDefault="00C24EB2">
            <w:pPr>
              <w:spacing w:after="0" w:line="360" w:lineRule="auto"/>
              <w:jc w:val="center"/>
              <w:rPr>
                <w:rFonts w:ascii="Times New Roman" w:hAnsi="Times New Roman" w:cs="Times New Roman"/>
                <w:b/>
                <w:bCs/>
              </w:rPr>
            </w:pPr>
            <w:r>
              <w:rPr>
                <w:rFonts w:ascii="Times New Roman" w:hAnsi="Times New Roman" w:cs="Times New Roman"/>
                <w:b/>
                <w:bCs/>
              </w:rPr>
              <w:t>Percentage</w:t>
            </w:r>
          </w:p>
        </w:tc>
      </w:tr>
      <w:tr w:rsidR="000722BB" w14:paraId="501FE14D" w14:textId="77777777">
        <w:tc>
          <w:tcPr>
            <w:tcW w:w="1165" w:type="dxa"/>
          </w:tcPr>
          <w:p w14:paraId="5810C46C"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1</w:t>
            </w:r>
          </w:p>
        </w:tc>
        <w:tc>
          <w:tcPr>
            <w:tcW w:w="3509" w:type="dxa"/>
          </w:tcPr>
          <w:p w14:paraId="164C35CF" w14:textId="77777777" w:rsidR="000722BB" w:rsidRDefault="00C24EB2">
            <w:pPr>
              <w:spacing w:after="0" w:line="360" w:lineRule="auto"/>
              <w:rPr>
                <w:rFonts w:ascii="Times New Roman" w:hAnsi="Times New Roman" w:cs="Times New Roman"/>
              </w:rPr>
            </w:pPr>
            <w:r>
              <w:rPr>
                <w:rFonts w:ascii="Times New Roman" w:hAnsi="Times New Roman" w:cs="Times New Roman"/>
              </w:rPr>
              <w:t>10 or less</w:t>
            </w:r>
          </w:p>
        </w:tc>
        <w:tc>
          <w:tcPr>
            <w:tcW w:w="2338" w:type="dxa"/>
          </w:tcPr>
          <w:p w14:paraId="04B9001F"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77</w:t>
            </w:r>
          </w:p>
        </w:tc>
        <w:tc>
          <w:tcPr>
            <w:tcW w:w="2338" w:type="dxa"/>
          </w:tcPr>
          <w:p w14:paraId="48466866"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53.50%</w:t>
            </w:r>
          </w:p>
        </w:tc>
      </w:tr>
      <w:tr w:rsidR="000722BB" w14:paraId="03338CE1" w14:textId="77777777">
        <w:tc>
          <w:tcPr>
            <w:tcW w:w="1165" w:type="dxa"/>
          </w:tcPr>
          <w:p w14:paraId="7213356A"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2</w:t>
            </w:r>
          </w:p>
        </w:tc>
        <w:tc>
          <w:tcPr>
            <w:tcW w:w="3509" w:type="dxa"/>
          </w:tcPr>
          <w:p w14:paraId="65F519AB" w14:textId="77777777" w:rsidR="000722BB" w:rsidRDefault="00C24EB2">
            <w:pPr>
              <w:spacing w:after="0" w:line="360" w:lineRule="auto"/>
              <w:rPr>
                <w:rFonts w:ascii="Times New Roman" w:hAnsi="Times New Roman" w:cs="Times New Roman"/>
              </w:rPr>
            </w:pPr>
            <w:r>
              <w:rPr>
                <w:rFonts w:ascii="Times New Roman" w:hAnsi="Times New Roman" w:cs="Times New Roman"/>
              </w:rPr>
              <w:t>11 – 20</w:t>
            </w:r>
          </w:p>
        </w:tc>
        <w:tc>
          <w:tcPr>
            <w:tcW w:w="2338" w:type="dxa"/>
          </w:tcPr>
          <w:p w14:paraId="06E6A033"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25</w:t>
            </w:r>
          </w:p>
        </w:tc>
        <w:tc>
          <w:tcPr>
            <w:tcW w:w="2338" w:type="dxa"/>
          </w:tcPr>
          <w:p w14:paraId="589C674B"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17.40%</w:t>
            </w:r>
          </w:p>
        </w:tc>
      </w:tr>
      <w:tr w:rsidR="000722BB" w14:paraId="207E2A56" w14:textId="77777777">
        <w:tc>
          <w:tcPr>
            <w:tcW w:w="1165" w:type="dxa"/>
          </w:tcPr>
          <w:p w14:paraId="6BB0450A"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3</w:t>
            </w:r>
          </w:p>
        </w:tc>
        <w:tc>
          <w:tcPr>
            <w:tcW w:w="3509" w:type="dxa"/>
          </w:tcPr>
          <w:p w14:paraId="64557E67" w14:textId="77777777" w:rsidR="000722BB" w:rsidRDefault="00C24EB2">
            <w:pPr>
              <w:spacing w:after="0" w:line="360" w:lineRule="auto"/>
              <w:rPr>
                <w:rFonts w:ascii="Times New Roman" w:hAnsi="Times New Roman" w:cs="Times New Roman"/>
              </w:rPr>
            </w:pPr>
            <w:r>
              <w:rPr>
                <w:rFonts w:ascii="Times New Roman" w:hAnsi="Times New Roman" w:cs="Times New Roman"/>
              </w:rPr>
              <w:t>21 – 30</w:t>
            </w:r>
          </w:p>
        </w:tc>
        <w:tc>
          <w:tcPr>
            <w:tcW w:w="2338" w:type="dxa"/>
          </w:tcPr>
          <w:p w14:paraId="3EDF2A3B"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20</w:t>
            </w:r>
          </w:p>
        </w:tc>
        <w:tc>
          <w:tcPr>
            <w:tcW w:w="2338" w:type="dxa"/>
          </w:tcPr>
          <w:p w14:paraId="1263FA18"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13.90%</w:t>
            </w:r>
          </w:p>
        </w:tc>
      </w:tr>
      <w:tr w:rsidR="000722BB" w14:paraId="18FCF824" w14:textId="77777777">
        <w:tc>
          <w:tcPr>
            <w:tcW w:w="1165" w:type="dxa"/>
          </w:tcPr>
          <w:p w14:paraId="232AE0E3"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4</w:t>
            </w:r>
          </w:p>
        </w:tc>
        <w:tc>
          <w:tcPr>
            <w:tcW w:w="3509" w:type="dxa"/>
          </w:tcPr>
          <w:p w14:paraId="3F022E6B" w14:textId="77777777" w:rsidR="000722BB" w:rsidRDefault="00C24EB2">
            <w:pPr>
              <w:spacing w:after="0" w:line="360" w:lineRule="auto"/>
              <w:rPr>
                <w:rFonts w:ascii="Times New Roman" w:hAnsi="Times New Roman" w:cs="Times New Roman"/>
              </w:rPr>
            </w:pPr>
            <w:r>
              <w:rPr>
                <w:rFonts w:ascii="Times New Roman" w:hAnsi="Times New Roman" w:cs="Times New Roman"/>
              </w:rPr>
              <w:t>31 – 40</w:t>
            </w:r>
          </w:p>
        </w:tc>
        <w:tc>
          <w:tcPr>
            <w:tcW w:w="2338" w:type="dxa"/>
          </w:tcPr>
          <w:p w14:paraId="51BBA36D"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6</w:t>
            </w:r>
          </w:p>
        </w:tc>
        <w:tc>
          <w:tcPr>
            <w:tcW w:w="2338" w:type="dxa"/>
          </w:tcPr>
          <w:p w14:paraId="26795D4C"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4.20%</w:t>
            </w:r>
          </w:p>
        </w:tc>
      </w:tr>
      <w:tr w:rsidR="000722BB" w14:paraId="61357656" w14:textId="77777777">
        <w:tc>
          <w:tcPr>
            <w:tcW w:w="1165" w:type="dxa"/>
          </w:tcPr>
          <w:p w14:paraId="3BC83427"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5</w:t>
            </w:r>
          </w:p>
        </w:tc>
        <w:tc>
          <w:tcPr>
            <w:tcW w:w="3509" w:type="dxa"/>
          </w:tcPr>
          <w:p w14:paraId="0A85830E" w14:textId="77777777" w:rsidR="000722BB" w:rsidRDefault="00C24EB2">
            <w:pPr>
              <w:spacing w:after="0" w:line="360" w:lineRule="auto"/>
              <w:rPr>
                <w:rFonts w:ascii="Times New Roman" w:hAnsi="Times New Roman" w:cs="Times New Roman"/>
              </w:rPr>
            </w:pPr>
            <w:r>
              <w:rPr>
                <w:rFonts w:ascii="Times New Roman" w:hAnsi="Times New Roman" w:cs="Times New Roman"/>
              </w:rPr>
              <w:t>More than 40</w:t>
            </w:r>
          </w:p>
        </w:tc>
        <w:tc>
          <w:tcPr>
            <w:tcW w:w="2338" w:type="dxa"/>
          </w:tcPr>
          <w:p w14:paraId="3F015D1E"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16</w:t>
            </w:r>
          </w:p>
        </w:tc>
        <w:tc>
          <w:tcPr>
            <w:tcW w:w="2338" w:type="dxa"/>
          </w:tcPr>
          <w:p w14:paraId="325E281C"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11.10%</w:t>
            </w:r>
          </w:p>
        </w:tc>
      </w:tr>
      <w:tr w:rsidR="000722BB" w14:paraId="14B23407" w14:textId="77777777">
        <w:tc>
          <w:tcPr>
            <w:tcW w:w="4674" w:type="dxa"/>
            <w:gridSpan w:val="2"/>
          </w:tcPr>
          <w:p w14:paraId="5B09BBF9" w14:textId="77777777" w:rsidR="000722BB" w:rsidRDefault="00C24EB2">
            <w:pPr>
              <w:spacing w:after="0" w:line="360" w:lineRule="auto"/>
              <w:jc w:val="center"/>
              <w:rPr>
                <w:rFonts w:ascii="Times New Roman" w:hAnsi="Times New Roman" w:cs="Times New Roman"/>
                <w:b/>
                <w:bCs/>
              </w:rPr>
            </w:pPr>
            <w:r>
              <w:rPr>
                <w:rFonts w:ascii="Times New Roman" w:hAnsi="Times New Roman" w:cs="Times New Roman"/>
                <w:b/>
                <w:bCs/>
              </w:rPr>
              <w:t>Total</w:t>
            </w:r>
          </w:p>
        </w:tc>
        <w:tc>
          <w:tcPr>
            <w:tcW w:w="2338" w:type="dxa"/>
          </w:tcPr>
          <w:p w14:paraId="1F7D2D87" w14:textId="77777777" w:rsidR="000722BB" w:rsidRDefault="00C24EB2">
            <w:pPr>
              <w:spacing w:after="0" w:line="360" w:lineRule="auto"/>
              <w:jc w:val="center"/>
              <w:rPr>
                <w:rFonts w:ascii="Times New Roman" w:hAnsi="Times New Roman" w:cs="Times New Roman"/>
                <w:b/>
                <w:bCs/>
              </w:rPr>
            </w:pPr>
            <w:r>
              <w:rPr>
                <w:rFonts w:ascii="Times New Roman" w:hAnsi="Times New Roman" w:cs="Times New Roman"/>
                <w:b/>
                <w:bCs/>
              </w:rPr>
              <w:t>144</w:t>
            </w:r>
          </w:p>
        </w:tc>
        <w:tc>
          <w:tcPr>
            <w:tcW w:w="2338" w:type="dxa"/>
          </w:tcPr>
          <w:p w14:paraId="2048675E" w14:textId="77777777" w:rsidR="000722BB" w:rsidRDefault="00C24EB2">
            <w:pPr>
              <w:spacing w:after="0" w:line="360" w:lineRule="auto"/>
              <w:jc w:val="center"/>
              <w:rPr>
                <w:rFonts w:ascii="Times New Roman" w:hAnsi="Times New Roman" w:cs="Times New Roman"/>
                <w:b/>
                <w:bCs/>
              </w:rPr>
            </w:pPr>
            <w:r>
              <w:rPr>
                <w:rFonts w:ascii="Times New Roman" w:hAnsi="Times New Roman" w:cs="Times New Roman"/>
                <w:b/>
                <w:bCs/>
              </w:rPr>
              <w:t>100.00%</w:t>
            </w:r>
          </w:p>
        </w:tc>
      </w:tr>
    </w:tbl>
    <w:p w14:paraId="1382B0D6" w14:textId="77777777" w:rsidR="000722BB" w:rsidRDefault="00C24EB2">
      <w:pPr>
        <w:spacing w:line="360" w:lineRule="auto"/>
        <w:rPr>
          <w:rFonts w:ascii="Times New Roman" w:hAnsi="Times New Roman" w:cs="Times New Roman"/>
          <w:sz w:val="20"/>
          <w:szCs w:val="20"/>
        </w:rPr>
      </w:pPr>
      <w:r>
        <w:rPr>
          <w:rFonts w:ascii="Times New Roman" w:hAnsi="Times New Roman" w:cs="Times New Roman"/>
          <w:sz w:val="20"/>
          <w:szCs w:val="20"/>
        </w:rPr>
        <w:t>Source: Survey Data (2025)</w:t>
      </w:r>
    </w:p>
    <w:p w14:paraId="17C6AF60" w14:textId="77777777" w:rsidR="000722BB" w:rsidRDefault="00C24EB2">
      <w:pPr>
        <w:spacing w:line="360" w:lineRule="auto"/>
        <w:jc w:val="both"/>
        <w:rPr>
          <w:rFonts w:ascii="Times New Roman" w:hAnsi="Times New Roman" w:cs="Times New Roman"/>
        </w:rPr>
      </w:pPr>
      <w:r>
        <w:rPr>
          <w:rFonts w:ascii="Times New Roman" w:hAnsi="Times New Roman" w:cs="Times New Roman"/>
        </w:rPr>
        <w:t>More than half of the businesses surveyed (53.5%) are very small, employing 10 or fewer staff. Only 11.1% of the businesses have more than 40 employees. This aligns with the definition of SMEs in Myanmar and indicates that the sample consists predominantly of micro and small enterprises.</w:t>
      </w:r>
    </w:p>
    <w:p w14:paraId="3C42C11B" w14:textId="77777777" w:rsidR="000722BB" w:rsidRDefault="00C24EB2">
      <w:pPr>
        <w:pStyle w:val="Heading3"/>
        <w:spacing w:line="360" w:lineRule="auto"/>
        <w:rPr>
          <w:rFonts w:ascii="Times New Roman" w:hAnsi="Times New Roman" w:cs="Times New Roman"/>
          <w:b/>
          <w:bCs/>
          <w:color w:val="auto"/>
          <w:sz w:val="24"/>
          <w:szCs w:val="24"/>
        </w:rPr>
      </w:pPr>
      <w:bookmarkStart w:id="64" w:name="_Toc204180679"/>
      <w:bookmarkStart w:id="65" w:name="_Toc208855495"/>
      <w:r>
        <w:rPr>
          <w:rFonts w:ascii="Times New Roman" w:hAnsi="Times New Roman" w:cs="Times New Roman"/>
          <w:b/>
          <w:bCs/>
          <w:color w:val="auto"/>
          <w:sz w:val="24"/>
          <w:szCs w:val="24"/>
        </w:rPr>
        <w:t>4.1.3 Respondents by their role in the business</w:t>
      </w:r>
      <w:bookmarkEnd w:id="64"/>
      <w:bookmarkEnd w:id="65"/>
      <w:r>
        <w:rPr>
          <w:rFonts w:ascii="Times New Roman" w:hAnsi="Times New Roman" w:cs="Times New Roman"/>
          <w:b/>
          <w:bCs/>
          <w:color w:val="auto"/>
          <w:sz w:val="24"/>
          <w:szCs w:val="24"/>
        </w:rPr>
        <w:t xml:space="preserve"> </w:t>
      </w:r>
    </w:p>
    <w:p w14:paraId="67F6EA5E" w14:textId="77777777" w:rsidR="000722BB" w:rsidRDefault="00C24EB2">
      <w:pPr>
        <w:spacing w:line="360" w:lineRule="auto"/>
        <w:jc w:val="both"/>
        <w:rPr>
          <w:rFonts w:ascii="Times New Roman" w:hAnsi="Times New Roman" w:cs="Times New Roman"/>
        </w:rPr>
      </w:pPr>
      <w:r>
        <w:rPr>
          <w:rFonts w:ascii="Times New Roman" w:hAnsi="Times New Roman" w:cs="Times New Roman"/>
        </w:rPr>
        <w:t>Participants were asked to identify their role within the business. Options included: Business Owner, Co-owner/Partner, Director, Manager, and Employee. The results are shown in Table (4.3).</w:t>
      </w:r>
    </w:p>
    <w:p w14:paraId="068A15E2" w14:textId="77777777" w:rsidR="000722BB" w:rsidRDefault="00C24EB2">
      <w:pPr>
        <w:spacing w:line="360" w:lineRule="auto"/>
        <w:rPr>
          <w:rFonts w:ascii="Times New Roman" w:hAnsi="Times New Roman" w:cs="Times New Roman"/>
        </w:rPr>
      </w:pPr>
      <w:r>
        <w:rPr>
          <w:rFonts w:ascii="Times New Roman" w:hAnsi="Times New Roman" w:cs="Times New Roman"/>
        </w:rPr>
        <w:t>Table (4.3) Respondents by Their Role in Business</w:t>
      </w:r>
    </w:p>
    <w:tbl>
      <w:tblPr>
        <w:tblStyle w:val="TableGrid"/>
        <w:tblW w:w="0" w:type="auto"/>
        <w:tblLook w:val="04A0" w:firstRow="1" w:lastRow="0" w:firstColumn="1" w:lastColumn="0" w:noHBand="0" w:noVBand="1"/>
      </w:tblPr>
      <w:tblGrid>
        <w:gridCol w:w="1039"/>
        <w:gridCol w:w="3167"/>
        <w:gridCol w:w="2155"/>
        <w:gridCol w:w="2162"/>
      </w:tblGrid>
      <w:tr w:rsidR="000722BB" w14:paraId="6713F869" w14:textId="77777777">
        <w:tc>
          <w:tcPr>
            <w:tcW w:w="1165" w:type="dxa"/>
          </w:tcPr>
          <w:p w14:paraId="7A762AA2" w14:textId="77777777" w:rsidR="000722BB" w:rsidRDefault="00C24EB2">
            <w:pPr>
              <w:spacing w:after="0" w:line="360" w:lineRule="auto"/>
              <w:jc w:val="center"/>
              <w:rPr>
                <w:rFonts w:ascii="Times New Roman" w:hAnsi="Times New Roman" w:cs="Times New Roman"/>
                <w:b/>
                <w:bCs/>
              </w:rPr>
            </w:pPr>
            <w:proofErr w:type="spellStart"/>
            <w:r>
              <w:rPr>
                <w:rFonts w:ascii="Times New Roman" w:hAnsi="Times New Roman" w:cs="Times New Roman"/>
                <w:b/>
                <w:bCs/>
              </w:rPr>
              <w:t>Sr</w:t>
            </w:r>
            <w:proofErr w:type="spellEnd"/>
          </w:p>
        </w:tc>
        <w:tc>
          <w:tcPr>
            <w:tcW w:w="3509" w:type="dxa"/>
          </w:tcPr>
          <w:p w14:paraId="224E7726" w14:textId="77777777" w:rsidR="000722BB" w:rsidRDefault="00C24EB2">
            <w:pPr>
              <w:spacing w:after="0" w:line="360" w:lineRule="auto"/>
              <w:jc w:val="center"/>
              <w:rPr>
                <w:rFonts w:ascii="Times New Roman" w:hAnsi="Times New Roman" w:cs="Times New Roman"/>
                <w:b/>
                <w:bCs/>
              </w:rPr>
            </w:pPr>
            <w:r>
              <w:rPr>
                <w:rFonts w:ascii="Times New Roman" w:hAnsi="Times New Roman" w:cs="Times New Roman"/>
                <w:b/>
                <w:bCs/>
              </w:rPr>
              <w:t>Role in the Business</w:t>
            </w:r>
          </w:p>
        </w:tc>
        <w:tc>
          <w:tcPr>
            <w:tcW w:w="2338" w:type="dxa"/>
          </w:tcPr>
          <w:p w14:paraId="373DAEAB" w14:textId="77777777" w:rsidR="000722BB" w:rsidRDefault="00C24EB2">
            <w:pPr>
              <w:spacing w:after="0" w:line="360" w:lineRule="auto"/>
              <w:jc w:val="center"/>
              <w:rPr>
                <w:rFonts w:ascii="Times New Roman" w:hAnsi="Times New Roman" w:cs="Times New Roman"/>
                <w:b/>
                <w:bCs/>
              </w:rPr>
            </w:pPr>
            <w:r>
              <w:rPr>
                <w:rFonts w:ascii="Times New Roman" w:hAnsi="Times New Roman" w:cs="Times New Roman"/>
                <w:b/>
                <w:bCs/>
              </w:rPr>
              <w:t>Frequency</w:t>
            </w:r>
          </w:p>
        </w:tc>
        <w:tc>
          <w:tcPr>
            <w:tcW w:w="2338" w:type="dxa"/>
          </w:tcPr>
          <w:p w14:paraId="5462A2FF" w14:textId="77777777" w:rsidR="000722BB" w:rsidRDefault="00C24EB2">
            <w:pPr>
              <w:spacing w:after="0" w:line="360" w:lineRule="auto"/>
              <w:jc w:val="center"/>
              <w:rPr>
                <w:rFonts w:ascii="Times New Roman" w:hAnsi="Times New Roman" w:cs="Times New Roman"/>
                <w:b/>
                <w:bCs/>
              </w:rPr>
            </w:pPr>
            <w:r>
              <w:rPr>
                <w:rFonts w:ascii="Times New Roman" w:hAnsi="Times New Roman" w:cs="Times New Roman"/>
                <w:b/>
                <w:bCs/>
              </w:rPr>
              <w:t>Percentage</w:t>
            </w:r>
          </w:p>
        </w:tc>
      </w:tr>
      <w:tr w:rsidR="000722BB" w14:paraId="5E363C8C" w14:textId="77777777">
        <w:tc>
          <w:tcPr>
            <w:tcW w:w="1165" w:type="dxa"/>
          </w:tcPr>
          <w:p w14:paraId="042DC3F1"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1</w:t>
            </w:r>
          </w:p>
        </w:tc>
        <w:tc>
          <w:tcPr>
            <w:tcW w:w="3509" w:type="dxa"/>
          </w:tcPr>
          <w:p w14:paraId="6AC2A853" w14:textId="77777777" w:rsidR="000722BB" w:rsidRDefault="00C24EB2">
            <w:pPr>
              <w:spacing w:after="0" w:line="360" w:lineRule="auto"/>
              <w:rPr>
                <w:rFonts w:ascii="Times New Roman" w:hAnsi="Times New Roman" w:cs="Times New Roman"/>
              </w:rPr>
            </w:pPr>
            <w:r>
              <w:rPr>
                <w:rFonts w:ascii="Times New Roman" w:hAnsi="Times New Roman" w:cs="Times New Roman"/>
              </w:rPr>
              <w:t>Business Owner</w:t>
            </w:r>
          </w:p>
        </w:tc>
        <w:tc>
          <w:tcPr>
            <w:tcW w:w="2338" w:type="dxa"/>
          </w:tcPr>
          <w:p w14:paraId="48C065B3"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86</w:t>
            </w:r>
          </w:p>
        </w:tc>
        <w:tc>
          <w:tcPr>
            <w:tcW w:w="2338" w:type="dxa"/>
          </w:tcPr>
          <w:p w14:paraId="180A4CEF"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59.70%</w:t>
            </w:r>
          </w:p>
        </w:tc>
      </w:tr>
      <w:tr w:rsidR="000722BB" w14:paraId="751EF004" w14:textId="77777777">
        <w:tc>
          <w:tcPr>
            <w:tcW w:w="1165" w:type="dxa"/>
          </w:tcPr>
          <w:p w14:paraId="61BDAAE3"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2</w:t>
            </w:r>
          </w:p>
        </w:tc>
        <w:tc>
          <w:tcPr>
            <w:tcW w:w="3509" w:type="dxa"/>
          </w:tcPr>
          <w:p w14:paraId="4451B31C" w14:textId="77777777" w:rsidR="000722BB" w:rsidRDefault="00C24EB2">
            <w:pPr>
              <w:spacing w:after="0" w:line="360" w:lineRule="auto"/>
              <w:rPr>
                <w:rFonts w:ascii="Times New Roman" w:hAnsi="Times New Roman" w:cs="Times New Roman"/>
              </w:rPr>
            </w:pPr>
            <w:r>
              <w:rPr>
                <w:rFonts w:ascii="Times New Roman" w:hAnsi="Times New Roman" w:cs="Times New Roman"/>
              </w:rPr>
              <w:t>Co-owner/Partner</w:t>
            </w:r>
          </w:p>
        </w:tc>
        <w:tc>
          <w:tcPr>
            <w:tcW w:w="2338" w:type="dxa"/>
          </w:tcPr>
          <w:p w14:paraId="0D51218D"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39</w:t>
            </w:r>
          </w:p>
        </w:tc>
        <w:tc>
          <w:tcPr>
            <w:tcW w:w="2338" w:type="dxa"/>
          </w:tcPr>
          <w:p w14:paraId="7C80D2AB"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27.10%</w:t>
            </w:r>
          </w:p>
        </w:tc>
      </w:tr>
      <w:tr w:rsidR="000722BB" w14:paraId="5EC2DC4E" w14:textId="77777777">
        <w:tc>
          <w:tcPr>
            <w:tcW w:w="1165" w:type="dxa"/>
          </w:tcPr>
          <w:p w14:paraId="3EEABA12"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3</w:t>
            </w:r>
          </w:p>
        </w:tc>
        <w:tc>
          <w:tcPr>
            <w:tcW w:w="3509" w:type="dxa"/>
          </w:tcPr>
          <w:p w14:paraId="4DF11EAD" w14:textId="77777777" w:rsidR="000722BB" w:rsidRDefault="00C24EB2">
            <w:pPr>
              <w:spacing w:after="0" w:line="360" w:lineRule="auto"/>
              <w:rPr>
                <w:rFonts w:ascii="Times New Roman" w:hAnsi="Times New Roman" w:cs="Times New Roman"/>
              </w:rPr>
            </w:pPr>
            <w:r>
              <w:rPr>
                <w:rFonts w:ascii="Times New Roman" w:hAnsi="Times New Roman" w:cs="Times New Roman"/>
              </w:rPr>
              <w:t>Manager</w:t>
            </w:r>
          </w:p>
        </w:tc>
        <w:tc>
          <w:tcPr>
            <w:tcW w:w="2338" w:type="dxa"/>
          </w:tcPr>
          <w:p w14:paraId="3632C065"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10</w:t>
            </w:r>
          </w:p>
        </w:tc>
        <w:tc>
          <w:tcPr>
            <w:tcW w:w="2338" w:type="dxa"/>
          </w:tcPr>
          <w:p w14:paraId="540BAB99"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6.90%</w:t>
            </w:r>
          </w:p>
        </w:tc>
      </w:tr>
      <w:tr w:rsidR="000722BB" w14:paraId="710A2DE6" w14:textId="77777777">
        <w:tc>
          <w:tcPr>
            <w:tcW w:w="1165" w:type="dxa"/>
          </w:tcPr>
          <w:p w14:paraId="748A805D"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4</w:t>
            </w:r>
          </w:p>
        </w:tc>
        <w:tc>
          <w:tcPr>
            <w:tcW w:w="3509" w:type="dxa"/>
          </w:tcPr>
          <w:p w14:paraId="006B5C6F" w14:textId="77777777" w:rsidR="000722BB" w:rsidRDefault="00C24EB2">
            <w:pPr>
              <w:spacing w:after="0" w:line="360" w:lineRule="auto"/>
              <w:rPr>
                <w:rFonts w:ascii="Times New Roman" w:hAnsi="Times New Roman" w:cs="Times New Roman"/>
              </w:rPr>
            </w:pPr>
            <w:r>
              <w:rPr>
                <w:rFonts w:ascii="Times New Roman" w:hAnsi="Times New Roman" w:cs="Times New Roman"/>
              </w:rPr>
              <w:t>Employee</w:t>
            </w:r>
          </w:p>
        </w:tc>
        <w:tc>
          <w:tcPr>
            <w:tcW w:w="2338" w:type="dxa"/>
          </w:tcPr>
          <w:p w14:paraId="31C5D07D"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9</w:t>
            </w:r>
          </w:p>
        </w:tc>
        <w:tc>
          <w:tcPr>
            <w:tcW w:w="2338" w:type="dxa"/>
          </w:tcPr>
          <w:p w14:paraId="0CDC0DCD"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6.30%</w:t>
            </w:r>
          </w:p>
        </w:tc>
      </w:tr>
      <w:tr w:rsidR="000722BB" w14:paraId="2D91FBA0" w14:textId="77777777">
        <w:tc>
          <w:tcPr>
            <w:tcW w:w="4674" w:type="dxa"/>
            <w:gridSpan w:val="2"/>
          </w:tcPr>
          <w:p w14:paraId="2E8FD07F" w14:textId="77777777" w:rsidR="000722BB" w:rsidRDefault="00C24EB2">
            <w:pPr>
              <w:spacing w:after="0" w:line="360" w:lineRule="auto"/>
              <w:jc w:val="center"/>
              <w:rPr>
                <w:rFonts w:ascii="Times New Roman" w:hAnsi="Times New Roman" w:cs="Times New Roman"/>
                <w:b/>
                <w:bCs/>
              </w:rPr>
            </w:pPr>
            <w:r>
              <w:rPr>
                <w:rFonts w:ascii="Times New Roman" w:hAnsi="Times New Roman" w:cs="Times New Roman"/>
                <w:b/>
                <w:bCs/>
              </w:rPr>
              <w:t>Total</w:t>
            </w:r>
          </w:p>
        </w:tc>
        <w:tc>
          <w:tcPr>
            <w:tcW w:w="2338" w:type="dxa"/>
          </w:tcPr>
          <w:p w14:paraId="5E3E64A3" w14:textId="77777777" w:rsidR="000722BB" w:rsidRDefault="00C24EB2">
            <w:pPr>
              <w:spacing w:after="0" w:line="360" w:lineRule="auto"/>
              <w:jc w:val="center"/>
              <w:rPr>
                <w:rFonts w:ascii="Times New Roman" w:hAnsi="Times New Roman" w:cs="Times New Roman"/>
                <w:b/>
                <w:bCs/>
              </w:rPr>
            </w:pPr>
            <w:r>
              <w:rPr>
                <w:rFonts w:ascii="Times New Roman" w:hAnsi="Times New Roman" w:cs="Times New Roman"/>
                <w:b/>
                <w:bCs/>
              </w:rPr>
              <w:t>144</w:t>
            </w:r>
          </w:p>
        </w:tc>
        <w:tc>
          <w:tcPr>
            <w:tcW w:w="2338" w:type="dxa"/>
          </w:tcPr>
          <w:p w14:paraId="1AA7AC84" w14:textId="77777777" w:rsidR="000722BB" w:rsidRDefault="00C24EB2">
            <w:pPr>
              <w:spacing w:after="0" w:line="360" w:lineRule="auto"/>
              <w:jc w:val="center"/>
              <w:rPr>
                <w:rFonts w:ascii="Times New Roman" w:hAnsi="Times New Roman" w:cs="Times New Roman"/>
                <w:b/>
                <w:bCs/>
              </w:rPr>
            </w:pPr>
            <w:r>
              <w:rPr>
                <w:rFonts w:ascii="Times New Roman" w:hAnsi="Times New Roman" w:cs="Times New Roman"/>
                <w:b/>
                <w:bCs/>
              </w:rPr>
              <w:t>100.00%</w:t>
            </w:r>
          </w:p>
        </w:tc>
      </w:tr>
    </w:tbl>
    <w:p w14:paraId="546F0164" w14:textId="77777777" w:rsidR="000722BB" w:rsidRDefault="00C24EB2">
      <w:pPr>
        <w:spacing w:line="360" w:lineRule="auto"/>
        <w:rPr>
          <w:rFonts w:ascii="Times New Roman" w:hAnsi="Times New Roman" w:cs="Times New Roman"/>
          <w:sz w:val="20"/>
          <w:szCs w:val="20"/>
        </w:rPr>
      </w:pPr>
      <w:r>
        <w:rPr>
          <w:rFonts w:ascii="Times New Roman" w:hAnsi="Times New Roman" w:cs="Times New Roman"/>
          <w:sz w:val="20"/>
          <w:szCs w:val="20"/>
        </w:rPr>
        <w:t>Source: Survey Data (2025)</w:t>
      </w:r>
    </w:p>
    <w:p w14:paraId="4195321E" w14:textId="77777777" w:rsidR="000722BB" w:rsidRDefault="00C24EB2">
      <w:pPr>
        <w:spacing w:line="360" w:lineRule="auto"/>
        <w:jc w:val="both"/>
        <w:rPr>
          <w:rFonts w:ascii="Times New Roman" w:hAnsi="Times New Roman" w:cs="Times New Roman"/>
        </w:rPr>
      </w:pPr>
      <w:r>
        <w:rPr>
          <w:rFonts w:ascii="Times New Roman" w:hAnsi="Times New Roman" w:cs="Times New Roman"/>
        </w:rPr>
        <w:lastRenderedPageBreak/>
        <w:t>As shown in Table (4.3), nearly 60% of respondents identified themselves as Business Owners, followed by Co-owners or Partners (27.1%). A small percentage of respondents were Managers (6.9%) or Employees (</w:t>
      </w:r>
      <w:proofErr w:type="gramStart"/>
      <w:r>
        <w:rPr>
          <w:rFonts w:ascii="Times New Roman" w:hAnsi="Times New Roman" w:cs="Times New Roman"/>
        </w:rPr>
        <w:t>6.3%),</w:t>
      </w:r>
      <w:proofErr w:type="gramEnd"/>
      <w:r>
        <w:rPr>
          <w:rFonts w:ascii="Times New Roman" w:hAnsi="Times New Roman" w:cs="Times New Roman"/>
        </w:rPr>
        <w:t xml:space="preserve"> and no respondents selected the Director role. These results suggest that the perspectives presented in this study are largely reflective of those in decision-making positions within their businesses.</w:t>
      </w:r>
    </w:p>
    <w:p w14:paraId="13B08C1B" w14:textId="77777777" w:rsidR="000722BB" w:rsidRDefault="00C24EB2">
      <w:pPr>
        <w:pStyle w:val="Heading2"/>
        <w:spacing w:line="360" w:lineRule="auto"/>
        <w:rPr>
          <w:rFonts w:ascii="Times New Roman" w:hAnsi="Times New Roman" w:cs="Times New Roman"/>
          <w:b/>
          <w:bCs/>
          <w:color w:val="auto"/>
          <w:sz w:val="24"/>
          <w:szCs w:val="24"/>
        </w:rPr>
      </w:pPr>
      <w:bookmarkStart w:id="66" w:name="_Toc204180680"/>
      <w:bookmarkStart w:id="67" w:name="_Toc208855496"/>
      <w:r>
        <w:rPr>
          <w:rFonts w:ascii="Times New Roman" w:hAnsi="Times New Roman" w:cs="Times New Roman"/>
          <w:b/>
          <w:bCs/>
          <w:color w:val="auto"/>
          <w:sz w:val="24"/>
          <w:szCs w:val="24"/>
        </w:rPr>
        <w:t>4.2 Demographic Profile of Respondents</w:t>
      </w:r>
      <w:bookmarkEnd w:id="66"/>
      <w:bookmarkEnd w:id="67"/>
    </w:p>
    <w:p w14:paraId="76FBAE2A" w14:textId="77777777" w:rsidR="000722BB" w:rsidRDefault="00C24EB2">
      <w:pPr>
        <w:spacing w:line="360" w:lineRule="auto"/>
        <w:jc w:val="both"/>
        <w:rPr>
          <w:rFonts w:ascii="Times New Roman" w:hAnsi="Times New Roman" w:cs="Times New Roman"/>
        </w:rPr>
      </w:pPr>
      <w:r>
        <w:rPr>
          <w:rFonts w:ascii="Times New Roman" w:hAnsi="Times New Roman" w:cs="Times New Roman"/>
        </w:rPr>
        <w:t>This section outlines the demographic characteristics of the respondents, which provide important context for interpreting their perspectives on AI adoption in the food and beverage SME sector. The demographic variables analyzed include age, highest education level, and gender.</w:t>
      </w:r>
    </w:p>
    <w:p w14:paraId="3055709A" w14:textId="77777777" w:rsidR="000722BB" w:rsidRDefault="00C24EB2">
      <w:pPr>
        <w:pStyle w:val="Heading3"/>
        <w:spacing w:line="360" w:lineRule="auto"/>
        <w:rPr>
          <w:rFonts w:ascii="Times New Roman" w:hAnsi="Times New Roman" w:cs="Times New Roman"/>
          <w:b/>
          <w:bCs/>
          <w:color w:val="auto"/>
          <w:sz w:val="24"/>
          <w:szCs w:val="24"/>
        </w:rPr>
      </w:pPr>
      <w:bookmarkStart w:id="68" w:name="_Toc204180681"/>
      <w:bookmarkStart w:id="69" w:name="_Toc208855497"/>
      <w:r>
        <w:rPr>
          <w:rFonts w:ascii="Times New Roman" w:hAnsi="Times New Roman" w:cs="Times New Roman"/>
          <w:b/>
          <w:bCs/>
          <w:color w:val="auto"/>
          <w:sz w:val="24"/>
          <w:szCs w:val="24"/>
        </w:rPr>
        <w:t>4.2.1 Respondents by Age</w:t>
      </w:r>
      <w:bookmarkEnd w:id="68"/>
      <w:bookmarkEnd w:id="69"/>
      <w:r>
        <w:rPr>
          <w:rFonts w:ascii="Times New Roman" w:hAnsi="Times New Roman" w:cs="Times New Roman"/>
          <w:b/>
          <w:bCs/>
          <w:color w:val="auto"/>
          <w:sz w:val="24"/>
          <w:szCs w:val="24"/>
        </w:rPr>
        <w:t xml:space="preserve"> </w:t>
      </w:r>
    </w:p>
    <w:p w14:paraId="58CD9AC9" w14:textId="77777777" w:rsidR="000722BB" w:rsidRDefault="00C24EB2">
      <w:pPr>
        <w:spacing w:line="360" w:lineRule="auto"/>
        <w:jc w:val="both"/>
        <w:rPr>
          <w:rFonts w:ascii="Times New Roman" w:hAnsi="Times New Roman" w:cs="Times New Roman"/>
        </w:rPr>
      </w:pPr>
      <w:r>
        <w:rPr>
          <w:rFonts w:ascii="Times New Roman" w:hAnsi="Times New Roman" w:cs="Times New Roman"/>
        </w:rPr>
        <w:t>Respondents were asked to indicate their age group by choosing one of five categories: 18–24, 25–34, 35–44, 45–54, and 55+. The distribution of responses is shown in Table (4.4).</w:t>
      </w:r>
    </w:p>
    <w:p w14:paraId="62B7FEDD" w14:textId="77777777" w:rsidR="000722BB" w:rsidRDefault="00C24EB2">
      <w:pPr>
        <w:spacing w:line="360" w:lineRule="auto"/>
        <w:rPr>
          <w:rFonts w:ascii="Times New Roman" w:hAnsi="Times New Roman" w:cs="Times New Roman"/>
        </w:rPr>
      </w:pPr>
      <w:r>
        <w:rPr>
          <w:rFonts w:ascii="Times New Roman" w:hAnsi="Times New Roman" w:cs="Times New Roman"/>
        </w:rPr>
        <w:t>Table (4.4) Respondents by Age</w:t>
      </w:r>
    </w:p>
    <w:tbl>
      <w:tblPr>
        <w:tblStyle w:val="TableGrid"/>
        <w:tblW w:w="0" w:type="auto"/>
        <w:tblLook w:val="04A0" w:firstRow="1" w:lastRow="0" w:firstColumn="1" w:lastColumn="0" w:noHBand="0" w:noVBand="1"/>
      </w:tblPr>
      <w:tblGrid>
        <w:gridCol w:w="1056"/>
        <w:gridCol w:w="3103"/>
        <w:gridCol w:w="2179"/>
        <w:gridCol w:w="2185"/>
      </w:tblGrid>
      <w:tr w:rsidR="000722BB" w14:paraId="5249BAB2" w14:textId="77777777">
        <w:tc>
          <w:tcPr>
            <w:tcW w:w="1165" w:type="dxa"/>
          </w:tcPr>
          <w:p w14:paraId="47B94910" w14:textId="77777777" w:rsidR="000722BB" w:rsidRDefault="00C24EB2">
            <w:pPr>
              <w:spacing w:after="0" w:line="360" w:lineRule="auto"/>
              <w:jc w:val="center"/>
              <w:rPr>
                <w:rFonts w:ascii="Times New Roman" w:hAnsi="Times New Roman" w:cs="Times New Roman"/>
                <w:b/>
                <w:bCs/>
              </w:rPr>
            </w:pPr>
            <w:proofErr w:type="spellStart"/>
            <w:r>
              <w:rPr>
                <w:rFonts w:ascii="Times New Roman" w:hAnsi="Times New Roman" w:cs="Times New Roman"/>
                <w:b/>
                <w:bCs/>
              </w:rPr>
              <w:t>Sr</w:t>
            </w:r>
            <w:proofErr w:type="spellEnd"/>
          </w:p>
        </w:tc>
        <w:tc>
          <w:tcPr>
            <w:tcW w:w="3509" w:type="dxa"/>
          </w:tcPr>
          <w:p w14:paraId="2A34D06B" w14:textId="77777777" w:rsidR="000722BB" w:rsidRDefault="00C24EB2">
            <w:pPr>
              <w:spacing w:after="0" w:line="360" w:lineRule="auto"/>
              <w:jc w:val="center"/>
              <w:rPr>
                <w:rFonts w:ascii="Times New Roman" w:hAnsi="Times New Roman" w:cs="Times New Roman"/>
                <w:b/>
                <w:bCs/>
              </w:rPr>
            </w:pPr>
            <w:r>
              <w:rPr>
                <w:rFonts w:ascii="Times New Roman" w:hAnsi="Times New Roman" w:cs="Times New Roman"/>
                <w:b/>
                <w:bCs/>
              </w:rPr>
              <w:t>Age Range</w:t>
            </w:r>
          </w:p>
        </w:tc>
        <w:tc>
          <w:tcPr>
            <w:tcW w:w="2338" w:type="dxa"/>
          </w:tcPr>
          <w:p w14:paraId="472C5809" w14:textId="77777777" w:rsidR="000722BB" w:rsidRDefault="00C24EB2">
            <w:pPr>
              <w:spacing w:after="0" w:line="360" w:lineRule="auto"/>
              <w:jc w:val="center"/>
              <w:rPr>
                <w:rFonts w:ascii="Times New Roman" w:hAnsi="Times New Roman" w:cs="Times New Roman"/>
                <w:b/>
                <w:bCs/>
              </w:rPr>
            </w:pPr>
            <w:r>
              <w:rPr>
                <w:rFonts w:ascii="Times New Roman" w:hAnsi="Times New Roman" w:cs="Times New Roman"/>
                <w:b/>
                <w:bCs/>
              </w:rPr>
              <w:t>Frequency</w:t>
            </w:r>
          </w:p>
        </w:tc>
        <w:tc>
          <w:tcPr>
            <w:tcW w:w="2338" w:type="dxa"/>
          </w:tcPr>
          <w:p w14:paraId="0B3A2FD5" w14:textId="77777777" w:rsidR="000722BB" w:rsidRDefault="00C24EB2">
            <w:pPr>
              <w:spacing w:after="0" w:line="360" w:lineRule="auto"/>
              <w:jc w:val="center"/>
              <w:rPr>
                <w:rFonts w:ascii="Times New Roman" w:hAnsi="Times New Roman" w:cs="Times New Roman"/>
                <w:b/>
                <w:bCs/>
              </w:rPr>
            </w:pPr>
            <w:r>
              <w:rPr>
                <w:rFonts w:ascii="Times New Roman" w:hAnsi="Times New Roman" w:cs="Times New Roman"/>
                <w:b/>
                <w:bCs/>
              </w:rPr>
              <w:t>Percentage</w:t>
            </w:r>
          </w:p>
        </w:tc>
      </w:tr>
      <w:tr w:rsidR="000722BB" w14:paraId="7575B199" w14:textId="77777777">
        <w:tc>
          <w:tcPr>
            <w:tcW w:w="1165" w:type="dxa"/>
          </w:tcPr>
          <w:p w14:paraId="718C20F8"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1</w:t>
            </w:r>
          </w:p>
        </w:tc>
        <w:tc>
          <w:tcPr>
            <w:tcW w:w="3509" w:type="dxa"/>
          </w:tcPr>
          <w:p w14:paraId="27D9AFEC" w14:textId="77777777" w:rsidR="000722BB" w:rsidRDefault="00C24EB2">
            <w:pPr>
              <w:spacing w:after="0" w:line="360" w:lineRule="auto"/>
              <w:rPr>
                <w:rFonts w:ascii="Times New Roman" w:hAnsi="Times New Roman" w:cs="Times New Roman"/>
              </w:rPr>
            </w:pPr>
            <w:r>
              <w:rPr>
                <w:rFonts w:ascii="Times New Roman" w:hAnsi="Times New Roman" w:cs="Times New Roman"/>
              </w:rPr>
              <w:t>18 – 24</w:t>
            </w:r>
          </w:p>
        </w:tc>
        <w:tc>
          <w:tcPr>
            <w:tcW w:w="2338" w:type="dxa"/>
          </w:tcPr>
          <w:p w14:paraId="653EC4E0"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19</w:t>
            </w:r>
          </w:p>
        </w:tc>
        <w:tc>
          <w:tcPr>
            <w:tcW w:w="2338" w:type="dxa"/>
          </w:tcPr>
          <w:p w14:paraId="3413C4E7"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13.20%</w:t>
            </w:r>
          </w:p>
        </w:tc>
      </w:tr>
      <w:tr w:rsidR="000722BB" w14:paraId="1478920E" w14:textId="77777777">
        <w:tc>
          <w:tcPr>
            <w:tcW w:w="1165" w:type="dxa"/>
          </w:tcPr>
          <w:p w14:paraId="3F2B3910"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2</w:t>
            </w:r>
          </w:p>
        </w:tc>
        <w:tc>
          <w:tcPr>
            <w:tcW w:w="3509" w:type="dxa"/>
          </w:tcPr>
          <w:p w14:paraId="7838E5AA" w14:textId="77777777" w:rsidR="000722BB" w:rsidRDefault="00C24EB2">
            <w:pPr>
              <w:spacing w:after="0" w:line="360" w:lineRule="auto"/>
              <w:rPr>
                <w:rFonts w:ascii="Times New Roman" w:hAnsi="Times New Roman" w:cs="Times New Roman"/>
              </w:rPr>
            </w:pPr>
            <w:r>
              <w:rPr>
                <w:rFonts w:ascii="Times New Roman" w:hAnsi="Times New Roman" w:cs="Times New Roman"/>
              </w:rPr>
              <w:t>25 – 34</w:t>
            </w:r>
          </w:p>
        </w:tc>
        <w:tc>
          <w:tcPr>
            <w:tcW w:w="2338" w:type="dxa"/>
          </w:tcPr>
          <w:p w14:paraId="39CF9635"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49</w:t>
            </w:r>
          </w:p>
        </w:tc>
        <w:tc>
          <w:tcPr>
            <w:tcW w:w="2338" w:type="dxa"/>
          </w:tcPr>
          <w:p w14:paraId="6BC23503"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34.00%</w:t>
            </w:r>
          </w:p>
        </w:tc>
      </w:tr>
      <w:tr w:rsidR="000722BB" w14:paraId="36BD04B7" w14:textId="77777777">
        <w:tc>
          <w:tcPr>
            <w:tcW w:w="1165" w:type="dxa"/>
          </w:tcPr>
          <w:p w14:paraId="7087CE2B"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3</w:t>
            </w:r>
          </w:p>
        </w:tc>
        <w:tc>
          <w:tcPr>
            <w:tcW w:w="3509" w:type="dxa"/>
          </w:tcPr>
          <w:p w14:paraId="24FD3279" w14:textId="77777777" w:rsidR="000722BB" w:rsidRDefault="00C24EB2">
            <w:pPr>
              <w:spacing w:after="0" w:line="360" w:lineRule="auto"/>
              <w:rPr>
                <w:rFonts w:ascii="Times New Roman" w:hAnsi="Times New Roman" w:cs="Times New Roman"/>
              </w:rPr>
            </w:pPr>
            <w:r>
              <w:rPr>
                <w:rFonts w:ascii="Times New Roman" w:hAnsi="Times New Roman" w:cs="Times New Roman"/>
              </w:rPr>
              <w:t>35 – 44</w:t>
            </w:r>
          </w:p>
        </w:tc>
        <w:tc>
          <w:tcPr>
            <w:tcW w:w="2338" w:type="dxa"/>
          </w:tcPr>
          <w:p w14:paraId="20860056"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53</w:t>
            </w:r>
          </w:p>
        </w:tc>
        <w:tc>
          <w:tcPr>
            <w:tcW w:w="2338" w:type="dxa"/>
          </w:tcPr>
          <w:p w14:paraId="4FC79572"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36.80%</w:t>
            </w:r>
          </w:p>
        </w:tc>
      </w:tr>
      <w:tr w:rsidR="000722BB" w14:paraId="62033D54" w14:textId="77777777">
        <w:tc>
          <w:tcPr>
            <w:tcW w:w="1165" w:type="dxa"/>
          </w:tcPr>
          <w:p w14:paraId="0C6AB334"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4</w:t>
            </w:r>
          </w:p>
        </w:tc>
        <w:tc>
          <w:tcPr>
            <w:tcW w:w="3509" w:type="dxa"/>
          </w:tcPr>
          <w:p w14:paraId="746999BE" w14:textId="77777777" w:rsidR="000722BB" w:rsidRDefault="00C24EB2">
            <w:pPr>
              <w:spacing w:after="0" w:line="360" w:lineRule="auto"/>
              <w:rPr>
                <w:rFonts w:ascii="Times New Roman" w:hAnsi="Times New Roman" w:cs="Times New Roman"/>
              </w:rPr>
            </w:pPr>
            <w:r>
              <w:rPr>
                <w:rFonts w:ascii="Times New Roman" w:hAnsi="Times New Roman" w:cs="Times New Roman"/>
              </w:rPr>
              <w:t>45 – 54</w:t>
            </w:r>
          </w:p>
        </w:tc>
        <w:tc>
          <w:tcPr>
            <w:tcW w:w="2338" w:type="dxa"/>
          </w:tcPr>
          <w:p w14:paraId="123C15A6"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17</w:t>
            </w:r>
          </w:p>
        </w:tc>
        <w:tc>
          <w:tcPr>
            <w:tcW w:w="2338" w:type="dxa"/>
          </w:tcPr>
          <w:p w14:paraId="26172C17"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11.80%</w:t>
            </w:r>
          </w:p>
        </w:tc>
      </w:tr>
      <w:tr w:rsidR="000722BB" w14:paraId="457A9DDC" w14:textId="77777777">
        <w:tc>
          <w:tcPr>
            <w:tcW w:w="1165" w:type="dxa"/>
          </w:tcPr>
          <w:p w14:paraId="3154AA97"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5</w:t>
            </w:r>
          </w:p>
        </w:tc>
        <w:tc>
          <w:tcPr>
            <w:tcW w:w="3509" w:type="dxa"/>
          </w:tcPr>
          <w:p w14:paraId="18212BFD" w14:textId="77777777" w:rsidR="000722BB" w:rsidRDefault="00C24EB2">
            <w:pPr>
              <w:spacing w:after="0" w:line="360" w:lineRule="auto"/>
              <w:rPr>
                <w:rFonts w:ascii="Times New Roman" w:hAnsi="Times New Roman" w:cs="Times New Roman"/>
              </w:rPr>
            </w:pPr>
            <w:r>
              <w:rPr>
                <w:rFonts w:ascii="Times New Roman" w:hAnsi="Times New Roman" w:cs="Times New Roman"/>
              </w:rPr>
              <w:t>55+</w:t>
            </w:r>
          </w:p>
        </w:tc>
        <w:tc>
          <w:tcPr>
            <w:tcW w:w="2338" w:type="dxa"/>
          </w:tcPr>
          <w:p w14:paraId="4BA1472D"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6</w:t>
            </w:r>
          </w:p>
        </w:tc>
        <w:tc>
          <w:tcPr>
            <w:tcW w:w="2338" w:type="dxa"/>
          </w:tcPr>
          <w:p w14:paraId="05346105"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4.20%</w:t>
            </w:r>
          </w:p>
        </w:tc>
      </w:tr>
      <w:tr w:rsidR="000722BB" w14:paraId="0EBD744F" w14:textId="77777777">
        <w:tc>
          <w:tcPr>
            <w:tcW w:w="4674" w:type="dxa"/>
            <w:gridSpan w:val="2"/>
          </w:tcPr>
          <w:p w14:paraId="0C06DEBC" w14:textId="77777777" w:rsidR="000722BB" w:rsidRDefault="00C24EB2">
            <w:pPr>
              <w:spacing w:after="0" w:line="360" w:lineRule="auto"/>
              <w:jc w:val="center"/>
              <w:rPr>
                <w:rFonts w:ascii="Times New Roman" w:hAnsi="Times New Roman" w:cs="Times New Roman"/>
                <w:b/>
                <w:bCs/>
              </w:rPr>
            </w:pPr>
            <w:r>
              <w:rPr>
                <w:rFonts w:ascii="Times New Roman" w:hAnsi="Times New Roman" w:cs="Times New Roman"/>
                <w:b/>
                <w:bCs/>
              </w:rPr>
              <w:t>Total</w:t>
            </w:r>
          </w:p>
        </w:tc>
        <w:tc>
          <w:tcPr>
            <w:tcW w:w="2338" w:type="dxa"/>
          </w:tcPr>
          <w:p w14:paraId="7E9B95A7" w14:textId="77777777" w:rsidR="000722BB" w:rsidRDefault="00C24EB2">
            <w:pPr>
              <w:spacing w:after="0" w:line="360" w:lineRule="auto"/>
              <w:jc w:val="center"/>
              <w:rPr>
                <w:rFonts w:ascii="Times New Roman" w:hAnsi="Times New Roman" w:cs="Times New Roman"/>
                <w:b/>
                <w:bCs/>
              </w:rPr>
            </w:pPr>
            <w:r>
              <w:rPr>
                <w:rFonts w:ascii="Times New Roman" w:hAnsi="Times New Roman" w:cs="Times New Roman"/>
                <w:b/>
                <w:bCs/>
              </w:rPr>
              <w:t>144</w:t>
            </w:r>
          </w:p>
        </w:tc>
        <w:tc>
          <w:tcPr>
            <w:tcW w:w="2338" w:type="dxa"/>
          </w:tcPr>
          <w:p w14:paraId="31C93330" w14:textId="77777777" w:rsidR="000722BB" w:rsidRDefault="00C24EB2">
            <w:pPr>
              <w:spacing w:after="0" w:line="360" w:lineRule="auto"/>
              <w:jc w:val="center"/>
              <w:rPr>
                <w:rFonts w:ascii="Times New Roman" w:hAnsi="Times New Roman" w:cs="Times New Roman"/>
                <w:b/>
                <w:bCs/>
              </w:rPr>
            </w:pPr>
            <w:r>
              <w:rPr>
                <w:rFonts w:ascii="Times New Roman" w:hAnsi="Times New Roman" w:cs="Times New Roman"/>
                <w:b/>
                <w:bCs/>
              </w:rPr>
              <w:t>100.00%</w:t>
            </w:r>
          </w:p>
        </w:tc>
      </w:tr>
    </w:tbl>
    <w:p w14:paraId="1523B333" w14:textId="77777777" w:rsidR="000722BB" w:rsidRDefault="00C24EB2">
      <w:pPr>
        <w:spacing w:line="360" w:lineRule="auto"/>
        <w:rPr>
          <w:rFonts w:ascii="Times New Roman" w:hAnsi="Times New Roman" w:cs="Times New Roman"/>
          <w:sz w:val="20"/>
          <w:szCs w:val="20"/>
        </w:rPr>
      </w:pPr>
      <w:r>
        <w:rPr>
          <w:rFonts w:ascii="Times New Roman" w:hAnsi="Times New Roman" w:cs="Times New Roman"/>
          <w:sz w:val="20"/>
          <w:szCs w:val="20"/>
        </w:rPr>
        <w:t>Source: Survey Data (2025)</w:t>
      </w:r>
    </w:p>
    <w:p w14:paraId="159E5D5C" w14:textId="77777777" w:rsidR="000722BB" w:rsidRDefault="00C24EB2">
      <w:pPr>
        <w:spacing w:line="360" w:lineRule="auto"/>
        <w:jc w:val="both"/>
        <w:rPr>
          <w:rFonts w:ascii="Times New Roman" w:hAnsi="Times New Roman" w:cs="Times New Roman"/>
        </w:rPr>
      </w:pPr>
      <w:r>
        <w:rPr>
          <w:rFonts w:ascii="Times New Roman" w:hAnsi="Times New Roman" w:cs="Times New Roman"/>
        </w:rPr>
        <w:t>As shown in Table (4.4), the largest group of respondents falls within the 35–44 age range (36.8%), followed closely by the 25–34 group (34.0%). The smallest group comprises those aged 55 and above, representing only 4.2% of the sample. These results suggest that the majority of respondents are in their prime working years, which may influence their openness to adopting digital technologies such as AI.</w:t>
      </w:r>
    </w:p>
    <w:p w14:paraId="77703DE1" w14:textId="77777777" w:rsidR="000722BB" w:rsidRDefault="00C24EB2">
      <w:pPr>
        <w:pStyle w:val="Heading3"/>
        <w:spacing w:line="360" w:lineRule="auto"/>
        <w:rPr>
          <w:rFonts w:ascii="Times New Roman" w:hAnsi="Times New Roman" w:cs="Times New Roman"/>
          <w:b/>
          <w:bCs/>
          <w:color w:val="auto"/>
          <w:sz w:val="24"/>
          <w:szCs w:val="24"/>
        </w:rPr>
      </w:pPr>
      <w:bookmarkStart w:id="70" w:name="_Toc204180682"/>
      <w:bookmarkStart w:id="71" w:name="_Toc208855498"/>
      <w:r>
        <w:rPr>
          <w:rFonts w:ascii="Times New Roman" w:hAnsi="Times New Roman" w:cs="Times New Roman"/>
          <w:b/>
          <w:bCs/>
          <w:color w:val="auto"/>
          <w:sz w:val="24"/>
          <w:szCs w:val="24"/>
        </w:rPr>
        <w:lastRenderedPageBreak/>
        <w:t>4.2.2 Respondents by Highest Education</w:t>
      </w:r>
      <w:bookmarkEnd w:id="70"/>
      <w:bookmarkEnd w:id="71"/>
      <w:r>
        <w:rPr>
          <w:rFonts w:ascii="Times New Roman" w:hAnsi="Times New Roman" w:cs="Times New Roman"/>
          <w:b/>
          <w:bCs/>
          <w:color w:val="auto"/>
          <w:sz w:val="24"/>
          <w:szCs w:val="24"/>
        </w:rPr>
        <w:t xml:space="preserve"> </w:t>
      </w:r>
    </w:p>
    <w:p w14:paraId="2802C811" w14:textId="77777777" w:rsidR="000722BB" w:rsidRDefault="00C24EB2">
      <w:pPr>
        <w:spacing w:line="360" w:lineRule="auto"/>
        <w:jc w:val="both"/>
        <w:rPr>
          <w:rFonts w:ascii="Times New Roman" w:hAnsi="Times New Roman" w:cs="Times New Roman"/>
        </w:rPr>
      </w:pPr>
      <w:r>
        <w:rPr>
          <w:rFonts w:ascii="Times New Roman" w:hAnsi="Times New Roman" w:cs="Times New Roman"/>
        </w:rPr>
        <w:t>Respondents reported their highest level of formal education from five categories: No Formal Education, High School, Diploma, Bachelor’s Degree, and Master’s Degree or Higher. The results are shown in Table (4.5).</w:t>
      </w:r>
    </w:p>
    <w:p w14:paraId="0DC1FA3D" w14:textId="77777777" w:rsidR="000722BB" w:rsidRDefault="00C24EB2">
      <w:pPr>
        <w:spacing w:line="360" w:lineRule="auto"/>
        <w:rPr>
          <w:rFonts w:ascii="Times New Roman" w:hAnsi="Times New Roman" w:cs="Times New Roman"/>
        </w:rPr>
      </w:pPr>
      <w:r>
        <w:rPr>
          <w:rFonts w:ascii="Times New Roman" w:hAnsi="Times New Roman" w:cs="Times New Roman"/>
        </w:rPr>
        <w:t>Table (4.5) Respondents by Highest Education</w:t>
      </w:r>
    </w:p>
    <w:tbl>
      <w:tblPr>
        <w:tblStyle w:val="TableGrid"/>
        <w:tblW w:w="0" w:type="auto"/>
        <w:tblLook w:val="04A0" w:firstRow="1" w:lastRow="0" w:firstColumn="1" w:lastColumn="0" w:noHBand="0" w:noVBand="1"/>
      </w:tblPr>
      <w:tblGrid>
        <w:gridCol w:w="1047"/>
        <w:gridCol w:w="3137"/>
        <w:gridCol w:w="2166"/>
        <w:gridCol w:w="2173"/>
      </w:tblGrid>
      <w:tr w:rsidR="000722BB" w14:paraId="7D90DF67" w14:textId="77777777">
        <w:tc>
          <w:tcPr>
            <w:tcW w:w="1165" w:type="dxa"/>
          </w:tcPr>
          <w:p w14:paraId="65A9A344" w14:textId="77777777" w:rsidR="000722BB" w:rsidRDefault="00C24EB2">
            <w:pPr>
              <w:spacing w:after="0" w:line="360" w:lineRule="auto"/>
              <w:jc w:val="center"/>
              <w:rPr>
                <w:rFonts w:ascii="Times New Roman" w:hAnsi="Times New Roman" w:cs="Times New Roman"/>
                <w:b/>
                <w:bCs/>
              </w:rPr>
            </w:pPr>
            <w:proofErr w:type="spellStart"/>
            <w:r>
              <w:rPr>
                <w:rFonts w:ascii="Times New Roman" w:hAnsi="Times New Roman" w:cs="Times New Roman"/>
                <w:b/>
                <w:bCs/>
              </w:rPr>
              <w:t>Sr</w:t>
            </w:r>
            <w:proofErr w:type="spellEnd"/>
          </w:p>
        </w:tc>
        <w:tc>
          <w:tcPr>
            <w:tcW w:w="3509" w:type="dxa"/>
          </w:tcPr>
          <w:p w14:paraId="37E94EE1" w14:textId="77777777" w:rsidR="000722BB" w:rsidRDefault="00C24EB2">
            <w:pPr>
              <w:spacing w:after="0" w:line="360" w:lineRule="auto"/>
              <w:jc w:val="center"/>
              <w:rPr>
                <w:rFonts w:ascii="Times New Roman" w:hAnsi="Times New Roman" w:cs="Times New Roman"/>
                <w:b/>
                <w:bCs/>
              </w:rPr>
            </w:pPr>
            <w:r>
              <w:rPr>
                <w:rFonts w:ascii="Times New Roman" w:hAnsi="Times New Roman" w:cs="Times New Roman"/>
                <w:b/>
                <w:bCs/>
              </w:rPr>
              <w:t>Highest Education</w:t>
            </w:r>
          </w:p>
        </w:tc>
        <w:tc>
          <w:tcPr>
            <w:tcW w:w="2338" w:type="dxa"/>
          </w:tcPr>
          <w:p w14:paraId="0C83EC27" w14:textId="77777777" w:rsidR="000722BB" w:rsidRDefault="00C24EB2">
            <w:pPr>
              <w:spacing w:after="0" w:line="360" w:lineRule="auto"/>
              <w:jc w:val="center"/>
              <w:rPr>
                <w:rFonts w:ascii="Times New Roman" w:hAnsi="Times New Roman" w:cs="Times New Roman"/>
                <w:b/>
                <w:bCs/>
              </w:rPr>
            </w:pPr>
            <w:r>
              <w:rPr>
                <w:rFonts w:ascii="Times New Roman" w:hAnsi="Times New Roman" w:cs="Times New Roman"/>
                <w:b/>
                <w:bCs/>
              </w:rPr>
              <w:t>Frequency</w:t>
            </w:r>
          </w:p>
        </w:tc>
        <w:tc>
          <w:tcPr>
            <w:tcW w:w="2338" w:type="dxa"/>
          </w:tcPr>
          <w:p w14:paraId="3C07428D" w14:textId="77777777" w:rsidR="000722BB" w:rsidRDefault="00C24EB2">
            <w:pPr>
              <w:spacing w:after="0" w:line="360" w:lineRule="auto"/>
              <w:jc w:val="center"/>
              <w:rPr>
                <w:rFonts w:ascii="Times New Roman" w:hAnsi="Times New Roman" w:cs="Times New Roman"/>
                <w:b/>
                <w:bCs/>
              </w:rPr>
            </w:pPr>
            <w:r>
              <w:rPr>
                <w:rFonts w:ascii="Times New Roman" w:hAnsi="Times New Roman" w:cs="Times New Roman"/>
                <w:b/>
                <w:bCs/>
              </w:rPr>
              <w:t>Percentage</w:t>
            </w:r>
          </w:p>
        </w:tc>
      </w:tr>
      <w:tr w:rsidR="000722BB" w14:paraId="79415D0E" w14:textId="77777777">
        <w:tc>
          <w:tcPr>
            <w:tcW w:w="1165" w:type="dxa"/>
          </w:tcPr>
          <w:p w14:paraId="39D77DDC"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1</w:t>
            </w:r>
          </w:p>
        </w:tc>
        <w:tc>
          <w:tcPr>
            <w:tcW w:w="3509" w:type="dxa"/>
          </w:tcPr>
          <w:p w14:paraId="1B043C1D" w14:textId="77777777" w:rsidR="000722BB" w:rsidRDefault="00C24EB2">
            <w:pPr>
              <w:spacing w:after="0" w:line="360" w:lineRule="auto"/>
              <w:rPr>
                <w:rFonts w:ascii="Times New Roman" w:hAnsi="Times New Roman" w:cs="Times New Roman"/>
              </w:rPr>
            </w:pPr>
            <w:r>
              <w:rPr>
                <w:rFonts w:ascii="Times New Roman" w:hAnsi="Times New Roman" w:cs="Times New Roman"/>
              </w:rPr>
              <w:t>No Formal Education</w:t>
            </w:r>
          </w:p>
        </w:tc>
        <w:tc>
          <w:tcPr>
            <w:tcW w:w="2338" w:type="dxa"/>
          </w:tcPr>
          <w:p w14:paraId="0C82DA30"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6</w:t>
            </w:r>
          </w:p>
        </w:tc>
        <w:tc>
          <w:tcPr>
            <w:tcW w:w="2338" w:type="dxa"/>
          </w:tcPr>
          <w:p w14:paraId="12F91904"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4.20%</w:t>
            </w:r>
          </w:p>
        </w:tc>
      </w:tr>
      <w:tr w:rsidR="000722BB" w14:paraId="41E7B9A0" w14:textId="77777777">
        <w:tc>
          <w:tcPr>
            <w:tcW w:w="1165" w:type="dxa"/>
          </w:tcPr>
          <w:p w14:paraId="5B9BE18A"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2</w:t>
            </w:r>
          </w:p>
        </w:tc>
        <w:tc>
          <w:tcPr>
            <w:tcW w:w="3509" w:type="dxa"/>
          </w:tcPr>
          <w:p w14:paraId="062843ED" w14:textId="77777777" w:rsidR="000722BB" w:rsidRDefault="00C24EB2">
            <w:pPr>
              <w:spacing w:after="0" w:line="360" w:lineRule="auto"/>
              <w:rPr>
                <w:rFonts w:ascii="Times New Roman" w:hAnsi="Times New Roman" w:cs="Times New Roman"/>
              </w:rPr>
            </w:pPr>
            <w:r>
              <w:rPr>
                <w:rFonts w:ascii="Times New Roman" w:hAnsi="Times New Roman" w:cs="Times New Roman"/>
              </w:rPr>
              <w:t>High School</w:t>
            </w:r>
          </w:p>
        </w:tc>
        <w:tc>
          <w:tcPr>
            <w:tcW w:w="2338" w:type="dxa"/>
          </w:tcPr>
          <w:p w14:paraId="51C297F0"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8</w:t>
            </w:r>
          </w:p>
        </w:tc>
        <w:tc>
          <w:tcPr>
            <w:tcW w:w="2338" w:type="dxa"/>
          </w:tcPr>
          <w:p w14:paraId="314BBEE9"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5.60%</w:t>
            </w:r>
          </w:p>
        </w:tc>
      </w:tr>
      <w:tr w:rsidR="000722BB" w14:paraId="140CABDB" w14:textId="77777777">
        <w:tc>
          <w:tcPr>
            <w:tcW w:w="1165" w:type="dxa"/>
          </w:tcPr>
          <w:p w14:paraId="71C905D0"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3</w:t>
            </w:r>
          </w:p>
        </w:tc>
        <w:tc>
          <w:tcPr>
            <w:tcW w:w="3509" w:type="dxa"/>
          </w:tcPr>
          <w:p w14:paraId="47F102D5" w14:textId="77777777" w:rsidR="000722BB" w:rsidRDefault="00C24EB2">
            <w:pPr>
              <w:spacing w:after="0" w:line="360" w:lineRule="auto"/>
              <w:rPr>
                <w:rFonts w:ascii="Times New Roman" w:hAnsi="Times New Roman" w:cs="Times New Roman"/>
              </w:rPr>
            </w:pPr>
            <w:r>
              <w:rPr>
                <w:rFonts w:ascii="Times New Roman" w:hAnsi="Times New Roman" w:cs="Times New Roman"/>
              </w:rPr>
              <w:t>Diploma</w:t>
            </w:r>
          </w:p>
        </w:tc>
        <w:tc>
          <w:tcPr>
            <w:tcW w:w="2338" w:type="dxa"/>
          </w:tcPr>
          <w:p w14:paraId="04069267"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7</w:t>
            </w:r>
          </w:p>
        </w:tc>
        <w:tc>
          <w:tcPr>
            <w:tcW w:w="2338" w:type="dxa"/>
          </w:tcPr>
          <w:p w14:paraId="0B2B37E9"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4.90%</w:t>
            </w:r>
          </w:p>
        </w:tc>
      </w:tr>
      <w:tr w:rsidR="000722BB" w14:paraId="5367D163" w14:textId="77777777">
        <w:tc>
          <w:tcPr>
            <w:tcW w:w="1165" w:type="dxa"/>
          </w:tcPr>
          <w:p w14:paraId="4529AB9A"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4</w:t>
            </w:r>
          </w:p>
        </w:tc>
        <w:tc>
          <w:tcPr>
            <w:tcW w:w="3509" w:type="dxa"/>
          </w:tcPr>
          <w:p w14:paraId="6AA911E1" w14:textId="77777777" w:rsidR="000722BB" w:rsidRDefault="00C24EB2">
            <w:pPr>
              <w:spacing w:after="0" w:line="360" w:lineRule="auto"/>
              <w:rPr>
                <w:rFonts w:ascii="Times New Roman" w:hAnsi="Times New Roman" w:cs="Times New Roman"/>
              </w:rPr>
            </w:pPr>
            <w:r>
              <w:rPr>
                <w:rFonts w:ascii="Times New Roman" w:hAnsi="Times New Roman" w:cs="Times New Roman"/>
              </w:rPr>
              <w:t>Bachelor’s Degree</w:t>
            </w:r>
          </w:p>
        </w:tc>
        <w:tc>
          <w:tcPr>
            <w:tcW w:w="2338" w:type="dxa"/>
          </w:tcPr>
          <w:p w14:paraId="731FC3E5"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75</w:t>
            </w:r>
          </w:p>
        </w:tc>
        <w:tc>
          <w:tcPr>
            <w:tcW w:w="2338" w:type="dxa"/>
          </w:tcPr>
          <w:p w14:paraId="24AB1C42"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52.10%</w:t>
            </w:r>
          </w:p>
        </w:tc>
      </w:tr>
      <w:tr w:rsidR="000722BB" w14:paraId="2F19B412" w14:textId="77777777">
        <w:tc>
          <w:tcPr>
            <w:tcW w:w="1165" w:type="dxa"/>
          </w:tcPr>
          <w:p w14:paraId="50D8B2C2"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5</w:t>
            </w:r>
          </w:p>
        </w:tc>
        <w:tc>
          <w:tcPr>
            <w:tcW w:w="3509" w:type="dxa"/>
          </w:tcPr>
          <w:p w14:paraId="244E969E" w14:textId="77777777" w:rsidR="000722BB" w:rsidRDefault="00C24EB2">
            <w:pPr>
              <w:spacing w:after="0" w:line="360" w:lineRule="auto"/>
              <w:rPr>
                <w:rFonts w:ascii="Times New Roman" w:hAnsi="Times New Roman" w:cs="Times New Roman"/>
              </w:rPr>
            </w:pPr>
            <w:r>
              <w:rPr>
                <w:rFonts w:ascii="Times New Roman" w:hAnsi="Times New Roman" w:cs="Times New Roman"/>
              </w:rPr>
              <w:t>Master’s degree or Higher</w:t>
            </w:r>
          </w:p>
        </w:tc>
        <w:tc>
          <w:tcPr>
            <w:tcW w:w="2338" w:type="dxa"/>
          </w:tcPr>
          <w:p w14:paraId="75F4F294"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48</w:t>
            </w:r>
          </w:p>
        </w:tc>
        <w:tc>
          <w:tcPr>
            <w:tcW w:w="2338" w:type="dxa"/>
          </w:tcPr>
          <w:p w14:paraId="510B0709"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33.30%</w:t>
            </w:r>
          </w:p>
        </w:tc>
      </w:tr>
      <w:tr w:rsidR="000722BB" w14:paraId="69250C42" w14:textId="77777777">
        <w:tc>
          <w:tcPr>
            <w:tcW w:w="4674" w:type="dxa"/>
            <w:gridSpan w:val="2"/>
          </w:tcPr>
          <w:p w14:paraId="081DDB2D" w14:textId="77777777" w:rsidR="000722BB" w:rsidRDefault="00C24EB2">
            <w:pPr>
              <w:spacing w:after="0" w:line="360" w:lineRule="auto"/>
              <w:jc w:val="center"/>
              <w:rPr>
                <w:rFonts w:ascii="Times New Roman" w:hAnsi="Times New Roman" w:cs="Times New Roman"/>
                <w:b/>
                <w:bCs/>
              </w:rPr>
            </w:pPr>
            <w:r>
              <w:rPr>
                <w:rFonts w:ascii="Times New Roman" w:hAnsi="Times New Roman" w:cs="Times New Roman"/>
                <w:b/>
                <w:bCs/>
              </w:rPr>
              <w:t>Total</w:t>
            </w:r>
          </w:p>
        </w:tc>
        <w:tc>
          <w:tcPr>
            <w:tcW w:w="2338" w:type="dxa"/>
          </w:tcPr>
          <w:p w14:paraId="7C6E0F82" w14:textId="77777777" w:rsidR="000722BB" w:rsidRDefault="00C24EB2">
            <w:pPr>
              <w:spacing w:after="0" w:line="360" w:lineRule="auto"/>
              <w:jc w:val="center"/>
              <w:rPr>
                <w:rFonts w:ascii="Times New Roman" w:hAnsi="Times New Roman" w:cs="Times New Roman"/>
                <w:b/>
                <w:bCs/>
              </w:rPr>
            </w:pPr>
            <w:r>
              <w:rPr>
                <w:rFonts w:ascii="Times New Roman" w:hAnsi="Times New Roman" w:cs="Times New Roman"/>
                <w:b/>
                <w:bCs/>
              </w:rPr>
              <w:t>144</w:t>
            </w:r>
          </w:p>
        </w:tc>
        <w:tc>
          <w:tcPr>
            <w:tcW w:w="2338" w:type="dxa"/>
          </w:tcPr>
          <w:p w14:paraId="2555D6FA" w14:textId="77777777" w:rsidR="000722BB" w:rsidRDefault="00C24EB2">
            <w:pPr>
              <w:spacing w:after="0" w:line="360" w:lineRule="auto"/>
              <w:jc w:val="center"/>
              <w:rPr>
                <w:rFonts w:ascii="Times New Roman" w:hAnsi="Times New Roman" w:cs="Times New Roman"/>
                <w:b/>
                <w:bCs/>
              </w:rPr>
            </w:pPr>
            <w:r>
              <w:rPr>
                <w:rFonts w:ascii="Times New Roman" w:hAnsi="Times New Roman" w:cs="Times New Roman"/>
                <w:b/>
                <w:bCs/>
              </w:rPr>
              <w:t>100.00%</w:t>
            </w:r>
          </w:p>
        </w:tc>
      </w:tr>
    </w:tbl>
    <w:p w14:paraId="4D543F34" w14:textId="77777777" w:rsidR="000722BB" w:rsidRDefault="00C24EB2">
      <w:pPr>
        <w:spacing w:line="360" w:lineRule="auto"/>
        <w:rPr>
          <w:rFonts w:ascii="Times New Roman" w:hAnsi="Times New Roman" w:cs="Times New Roman"/>
          <w:sz w:val="20"/>
          <w:szCs w:val="20"/>
        </w:rPr>
      </w:pPr>
      <w:r>
        <w:rPr>
          <w:rFonts w:ascii="Times New Roman" w:hAnsi="Times New Roman" w:cs="Times New Roman"/>
          <w:sz w:val="20"/>
          <w:szCs w:val="20"/>
        </w:rPr>
        <w:t>Source: Survey Data (2025)</w:t>
      </w:r>
    </w:p>
    <w:p w14:paraId="34099811" w14:textId="77777777" w:rsidR="000722BB" w:rsidRDefault="00C24EB2">
      <w:pPr>
        <w:spacing w:line="360" w:lineRule="auto"/>
        <w:jc w:val="both"/>
        <w:rPr>
          <w:rFonts w:ascii="Times New Roman" w:hAnsi="Times New Roman" w:cs="Times New Roman"/>
        </w:rPr>
      </w:pPr>
      <w:r>
        <w:rPr>
          <w:rFonts w:ascii="Times New Roman" w:hAnsi="Times New Roman" w:cs="Times New Roman"/>
        </w:rPr>
        <w:t>As indicated in Table (4.5), more than half of the respondents (52.1%) hold a bachelor’s degree, while one-third (33.3%) have attained a master’s degree or higher. A small proportion of respondents reported lower education levels, such as high school or no formal education. This distribution suggests that the sample includes a relatively well-educated group of SME stakeholders, which may affect their familiarity with and attitudes toward AI technologies.</w:t>
      </w:r>
    </w:p>
    <w:p w14:paraId="6F1B8669" w14:textId="77777777" w:rsidR="000722BB" w:rsidRDefault="00C24EB2">
      <w:pPr>
        <w:pStyle w:val="Heading3"/>
        <w:spacing w:line="360" w:lineRule="auto"/>
        <w:rPr>
          <w:rFonts w:ascii="Times New Roman" w:hAnsi="Times New Roman" w:cs="Times New Roman"/>
          <w:b/>
          <w:bCs/>
          <w:color w:val="auto"/>
          <w:sz w:val="24"/>
          <w:szCs w:val="24"/>
        </w:rPr>
      </w:pPr>
      <w:bookmarkStart w:id="72" w:name="_Toc204180683"/>
      <w:bookmarkStart w:id="73" w:name="_Toc208855499"/>
      <w:r>
        <w:rPr>
          <w:rFonts w:ascii="Times New Roman" w:hAnsi="Times New Roman" w:cs="Times New Roman"/>
          <w:b/>
          <w:bCs/>
          <w:color w:val="auto"/>
          <w:sz w:val="24"/>
          <w:szCs w:val="24"/>
        </w:rPr>
        <w:t>4.2.3 Respondents by Gender</w:t>
      </w:r>
      <w:bookmarkEnd w:id="72"/>
      <w:bookmarkEnd w:id="73"/>
      <w:r>
        <w:rPr>
          <w:rFonts w:ascii="Times New Roman" w:hAnsi="Times New Roman" w:cs="Times New Roman"/>
          <w:b/>
          <w:bCs/>
          <w:color w:val="auto"/>
          <w:sz w:val="24"/>
          <w:szCs w:val="24"/>
        </w:rPr>
        <w:t xml:space="preserve"> </w:t>
      </w:r>
    </w:p>
    <w:p w14:paraId="0E0059DE" w14:textId="77777777" w:rsidR="000722BB" w:rsidRDefault="00C24EB2">
      <w:pPr>
        <w:spacing w:line="360" w:lineRule="auto"/>
        <w:jc w:val="both"/>
        <w:rPr>
          <w:rFonts w:ascii="Times New Roman" w:hAnsi="Times New Roman" w:cs="Times New Roman"/>
        </w:rPr>
      </w:pPr>
      <w:r>
        <w:rPr>
          <w:rFonts w:ascii="Times New Roman" w:hAnsi="Times New Roman" w:cs="Times New Roman"/>
        </w:rPr>
        <w:t xml:space="preserve">Respondents were asked to identify their gender by selecting Male, Female, or </w:t>
      </w:r>
      <w:proofErr w:type="gramStart"/>
      <w:r>
        <w:rPr>
          <w:rFonts w:ascii="Times New Roman" w:hAnsi="Times New Roman" w:cs="Times New Roman"/>
        </w:rPr>
        <w:t>Don’t</w:t>
      </w:r>
      <w:proofErr w:type="gramEnd"/>
      <w:r>
        <w:rPr>
          <w:rFonts w:ascii="Times New Roman" w:hAnsi="Times New Roman" w:cs="Times New Roman"/>
        </w:rPr>
        <w:t xml:space="preserve"> want to answer. The results are displayed in Table (4.6).</w:t>
      </w:r>
    </w:p>
    <w:p w14:paraId="3E844688" w14:textId="77777777" w:rsidR="000722BB" w:rsidRDefault="00C24EB2">
      <w:pPr>
        <w:spacing w:line="360" w:lineRule="auto"/>
        <w:rPr>
          <w:rFonts w:ascii="Times New Roman" w:hAnsi="Times New Roman" w:cs="Times New Roman"/>
        </w:rPr>
      </w:pPr>
      <w:r>
        <w:rPr>
          <w:rFonts w:ascii="Times New Roman" w:hAnsi="Times New Roman" w:cs="Times New Roman"/>
        </w:rPr>
        <w:t>Table (4.6) Respondents by Gender</w:t>
      </w:r>
    </w:p>
    <w:tbl>
      <w:tblPr>
        <w:tblStyle w:val="TableGrid"/>
        <w:tblW w:w="0" w:type="auto"/>
        <w:tblLook w:val="04A0" w:firstRow="1" w:lastRow="0" w:firstColumn="1" w:lastColumn="0" w:noHBand="0" w:noVBand="1"/>
      </w:tblPr>
      <w:tblGrid>
        <w:gridCol w:w="1054"/>
        <w:gridCol w:w="3112"/>
        <w:gridCol w:w="2175"/>
        <w:gridCol w:w="2182"/>
      </w:tblGrid>
      <w:tr w:rsidR="000722BB" w14:paraId="7D5A45C0" w14:textId="77777777">
        <w:tc>
          <w:tcPr>
            <w:tcW w:w="1165" w:type="dxa"/>
          </w:tcPr>
          <w:p w14:paraId="7392A1AD" w14:textId="77777777" w:rsidR="000722BB" w:rsidRDefault="00C24EB2">
            <w:pPr>
              <w:spacing w:after="0" w:line="360" w:lineRule="auto"/>
              <w:jc w:val="center"/>
              <w:rPr>
                <w:rFonts w:ascii="Times New Roman" w:hAnsi="Times New Roman" w:cs="Times New Roman"/>
                <w:b/>
                <w:bCs/>
              </w:rPr>
            </w:pPr>
            <w:proofErr w:type="spellStart"/>
            <w:r>
              <w:rPr>
                <w:rFonts w:ascii="Times New Roman" w:hAnsi="Times New Roman" w:cs="Times New Roman"/>
                <w:b/>
                <w:bCs/>
              </w:rPr>
              <w:t>Sr</w:t>
            </w:r>
            <w:proofErr w:type="spellEnd"/>
          </w:p>
        </w:tc>
        <w:tc>
          <w:tcPr>
            <w:tcW w:w="3509" w:type="dxa"/>
          </w:tcPr>
          <w:p w14:paraId="5B51549E" w14:textId="77777777" w:rsidR="000722BB" w:rsidRDefault="00C24EB2">
            <w:pPr>
              <w:spacing w:after="0" w:line="360" w:lineRule="auto"/>
              <w:jc w:val="center"/>
              <w:rPr>
                <w:rFonts w:ascii="Times New Roman" w:hAnsi="Times New Roman" w:cs="Times New Roman"/>
                <w:b/>
                <w:bCs/>
              </w:rPr>
            </w:pPr>
            <w:r>
              <w:rPr>
                <w:rFonts w:ascii="Times New Roman" w:hAnsi="Times New Roman" w:cs="Times New Roman"/>
                <w:b/>
                <w:bCs/>
              </w:rPr>
              <w:t>Gender</w:t>
            </w:r>
          </w:p>
        </w:tc>
        <w:tc>
          <w:tcPr>
            <w:tcW w:w="2338" w:type="dxa"/>
          </w:tcPr>
          <w:p w14:paraId="5A282B75" w14:textId="77777777" w:rsidR="000722BB" w:rsidRDefault="00C24EB2">
            <w:pPr>
              <w:spacing w:after="0" w:line="360" w:lineRule="auto"/>
              <w:jc w:val="center"/>
              <w:rPr>
                <w:rFonts w:ascii="Times New Roman" w:hAnsi="Times New Roman" w:cs="Times New Roman"/>
                <w:b/>
                <w:bCs/>
              </w:rPr>
            </w:pPr>
            <w:r>
              <w:rPr>
                <w:rFonts w:ascii="Times New Roman" w:hAnsi="Times New Roman" w:cs="Times New Roman"/>
                <w:b/>
                <w:bCs/>
              </w:rPr>
              <w:t>Frequency</w:t>
            </w:r>
          </w:p>
        </w:tc>
        <w:tc>
          <w:tcPr>
            <w:tcW w:w="2338" w:type="dxa"/>
          </w:tcPr>
          <w:p w14:paraId="5217FD39" w14:textId="77777777" w:rsidR="000722BB" w:rsidRDefault="00C24EB2">
            <w:pPr>
              <w:spacing w:after="0" w:line="360" w:lineRule="auto"/>
              <w:jc w:val="center"/>
              <w:rPr>
                <w:rFonts w:ascii="Times New Roman" w:hAnsi="Times New Roman" w:cs="Times New Roman"/>
                <w:b/>
                <w:bCs/>
              </w:rPr>
            </w:pPr>
            <w:r>
              <w:rPr>
                <w:rFonts w:ascii="Times New Roman" w:hAnsi="Times New Roman" w:cs="Times New Roman"/>
                <w:b/>
                <w:bCs/>
              </w:rPr>
              <w:t>Percentage</w:t>
            </w:r>
          </w:p>
        </w:tc>
      </w:tr>
      <w:tr w:rsidR="000722BB" w14:paraId="191E01D4" w14:textId="77777777">
        <w:tc>
          <w:tcPr>
            <w:tcW w:w="1165" w:type="dxa"/>
          </w:tcPr>
          <w:p w14:paraId="0B32D2FC"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1</w:t>
            </w:r>
          </w:p>
        </w:tc>
        <w:tc>
          <w:tcPr>
            <w:tcW w:w="3509" w:type="dxa"/>
          </w:tcPr>
          <w:p w14:paraId="37D4C751" w14:textId="77777777" w:rsidR="000722BB" w:rsidRDefault="00C24EB2">
            <w:pPr>
              <w:spacing w:after="0" w:line="360" w:lineRule="auto"/>
              <w:rPr>
                <w:rFonts w:ascii="Times New Roman" w:hAnsi="Times New Roman" w:cs="Times New Roman"/>
              </w:rPr>
            </w:pPr>
            <w:r>
              <w:rPr>
                <w:rFonts w:ascii="Times New Roman" w:hAnsi="Times New Roman" w:cs="Times New Roman"/>
              </w:rPr>
              <w:t>Male</w:t>
            </w:r>
          </w:p>
        </w:tc>
        <w:tc>
          <w:tcPr>
            <w:tcW w:w="2338" w:type="dxa"/>
          </w:tcPr>
          <w:p w14:paraId="78EF49FC"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48</w:t>
            </w:r>
          </w:p>
        </w:tc>
        <w:tc>
          <w:tcPr>
            <w:tcW w:w="2338" w:type="dxa"/>
          </w:tcPr>
          <w:p w14:paraId="0EF64767"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33.30%</w:t>
            </w:r>
          </w:p>
        </w:tc>
      </w:tr>
      <w:tr w:rsidR="000722BB" w14:paraId="29ACE333" w14:textId="77777777">
        <w:tc>
          <w:tcPr>
            <w:tcW w:w="1165" w:type="dxa"/>
          </w:tcPr>
          <w:p w14:paraId="2F38D977"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2</w:t>
            </w:r>
          </w:p>
        </w:tc>
        <w:tc>
          <w:tcPr>
            <w:tcW w:w="3509" w:type="dxa"/>
          </w:tcPr>
          <w:p w14:paraId="32FB6D98" w14:textId="77777777" w:rsidR="000722BB" w:rsidRDefault="00C24EB2">
            <w:pPr>
              <w:spacing w:after="0" w:line="360" w:lineRule="auto"/>
              <w:rPr>
                <w:rFonts w:ascii="Times New Roman" w:hAnsi="Times New Roman" w:cs="Times New Roman"/>
              </w:rPr>
            </w:pPr>
            <w:r>
              <w:rPr>
                <w:rFonts w:ascii="Times New Roman" w:hAnsi="Times New Roman" w:cs="Times New Roman"/>
              </w:rPr>
              <w:t>Female</w:t>
            </w:r>
          </w:p>
        </w:tc>
        <w:tc>
          <w:tcPr>
            <w:tcW w:w="2338" w:type="dxa"/>
          </w:tcPr>
          <w:p w14:paraId="72A81F02"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96</w:t>
            </w:r>
          </w:p>
        </w:tc>
        <w:tc>
          <w:tcPr>
            <w:tcW w:w="2338" w:type="dxa"/>
          </w:tcPr>
          <w:p w14:paraId="36BA71CF"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66.70%</w:t>
            </w:r>
          </w:p>
        </w:tc>
      </w:tr>
      <w:tr w:rsidR="000722BB" w14:paraId="2195C353" w14:textId="77777777">
        <w:tc>
          <w:tcPr>
            <w:tcW w:w="4674" w:type="dxa"/>
            <w:gridSpan w:val="2"/>
          </w:tcPr>
          <w:p w14:paraId="6894DC90" w14:textId="77777777" w:rsidR="000722BB" w:rsidRDefault="00C24EB2">
            <w:pPr>
              <w:spacing w:after="0" w:line="360" w:lineRule="auto"/>
              <w:jc w:val="center"/>
              <w:rPr>
                <w:rFonts w:ascii="Times New Roman" w:hAnsi="Times New Roman" w:cs="Times New Roman"/>
                <w:b/>
                <w:bCs/>
              </w:rPr>
            </w:pPr>
            <w:r>
              <w:rPr>
                <w:rFonts w:ascii="Times New Roman" w:hAnsi="Times New Roman" w:cs="Times New Roman"/>
                <w:b/>
                <w:bCs/>
              </w:rPr>
              <w:t>Total</w:t>
            </w:r>
          </w:p>
        </w:tc>
        <w:tc>
          <w:tcPr>
            <w:tcW w:w="2338" w:type="dxa"/>
          </w:tcPr>
          <w:p w14:paraId="31DE73A1" w14:textId="77777777" w:rsidR="000722BB" w:rsidRDefault="00C24EB2">
            <w:pPr>
              <w:spacing w:after="0" w:line="360" w:lineRule="auto"/>
              <w:jc w:val="center"/>
              <w:rPr>
                <w:rFonts w:ascii="Times New Roman" w:hAnsi="Times New Roman" w:cs="Times New Roman"/>
                <w:b/>
                <w:bCs/>
              </w:rPr>
            </w:pPr>
            <w:r>
              <w:rPr>
                <w:rFonts w:ascii="Times New Roman" w:hAnsi="Times New Roman" w:cs="Times New Roman"/>
                <w:b/>
                <w:bCs/>
              </w:rPr>
              <w:t>144</w:t>
            </w:r>
          </w:p>
        </w:tc>
        <w:tc>
          <w:tcPr>
            <w:tcW w:w="2338" w:type="dxa"/>
          </w:tcPr>
          <w:p w14:paraId="3E06AFDF" w14:textId="77777777" w:rsidR="000722BB" w:rsidRDefault="00C24EB2">
            <w:pPr>
              <w:spacing w:after="0" w:line="360" w:lineRule="auto"/>
              <w:jc w:val="center"/>
              <w:rPr>
                <w:rFonts w:ascii="Times New Roman" w:hAnsi="Times New Roman" w:cs="Times New Roman"/>
                <w:b/>
                <w:bCs/>
              </w:rPr>
            </w:pPr>
            <w:r>
              <w:rPr>
                <w:rFonts w:ascii="Times New Roman" w:hAnsi="Times New Roman" w:cs="Times New Roman"/>
                <w:b/>
                <w:bCs/>
              </w:rPr>
              <w:t>100.00%</w:t>
            </w:r>
          </w:p>
        </w:tc>
      </w:tr>
    </w:tbl>
    <w:p w14:paraId="0972FB4E" w14:textId="77777777" w:rsidR="000722BB" w:rsidRDefault="00C24EB2">
      <w:pPr>
        <w:spacing w:line="360" w:lineRule="auto"/>
        <w:rPr>
          <w:rFonts w:ascii="Times New Roman" w:hAnsi="Times New Roman" w:cs="Times New Roman"/>
          <w:sz w:val="20"/>
          <w:szCs w:val="20"/>
        </w:rPr>
      </w:pPr>
      <w:r>
        <w:rPr>
          <w:rFonts w:ascii="Times New Roman" w:hAnsi="Times New Roman" w:cs="Times New Roman"/>
          <w:sz w:val="20"/>
          <w:szCs w:val="20"/>
        </w:rPr>
        <w:t>Source: Survey Data (2025)</w:t>
      </w:r>
    </w:p>
    <w:p w14:paraId="1B1FA300" w14:textId="77777777" w:rsidR="000722BB" w:rsidRDefault="00C24EB2">
      <w:pPr>
        <w:spacing w:line="360" w:lineRule="auto"/>
        <w:jc w:val="both"/>
        <w:rPr>
          <w:rFonts w:ascii="Times New Roman" w:hAnsi="Times New Roman" w:cs="Times New Roman"/>
        </w:rPr>
      </w:pPr>
      <w:r>
        <w:rPr>
          <w:rFonts w:ascii="Times New Roman" w:hAnsi="Times New Roman" w:cs="Times New Roman"/>
        </w:rPr>
        <w:t xml:space="preserve">According to Table (4.6), two-thirds of the respondents (66.7%) are female, while 33.3% are male. No respondents selected the “Don’t want to answer” option. The </w:t>
      </w:r>
      <w:r>
        <w:rPr>
          <w:rFonts w:ascii="Times New Roman" w:hAnsi="Times New Roman" w:cs="Times New Roman"/>
        </w:rPr>
        <w:lastRenderedPageBreak/>
        <w:t>gender distribution indicates strong female participation in food and beverage SMEs in Yangon, reflecting the growing presence of women entrepreneurs and professionals in this sector.</w:t>
      </w:r>
    </w:p>
    <w:p w14:paraId="27BCEB4D" w14:textId="77777777" w:rsidR="000722BB" w:rsidRDefault="00C24EB2">
      <w:pPr>
        <w:pStyle w:val="Heading2"/>
        <w:spacing w:line="360" w:lineRule="auto"/>
        <w:rPr>
          <w:rFonts w:ascii="Times New Roman" w:hAnsi="Times New Roman" w:cs="Times New Roman"/>
          <w:b/>
          <w:bCs/>
          <w:color w:val="auto"/>
          <w:sz w:val="24"/>
          <w:szCs w:val="24"/>
        </w:rPr>
      </w:pPr>
      <w:bookmarkStart w:id="74" w:name="_Toc204180684"/>
      <w:bookmarkStart w:id="75" w:name="_Toc208855500"/>
      <w:r>
        <w:rPr>
          <w:rFonts w:ascii="Times New Roman" w:hAnsi="Times New Roman" w:cs="Times New Roman"/>
          <w:b/>
          <w:bCs/>
          <w:color w:val="auto"/>
          <w:sz w:val="24"/>
          <w:szCs w:val="24"/>
        </w:rPr>
        <w:t>4.3 Familiarity with AI by respondents</w:t>
      </w:r>
      <w:bookmarkEnd w:id="74"/>
      <w:bookmarkEnd w:id="75"/>
    </w:p>
    <w:p w14:paraId="159BBA93" w14:textId="77777777" w:rsidR="000722BB" w:rsidRDefault="00C24EB2">
      <w:pPr>
        <w:spacing w:line="360" w:lineRule="auto"/>
        <w:jc w:val="both"/>
        <w:rPr>
          <w:rFonts w:ascii="Times New Roman" w:hAnsi="Times New Roman" w:cs="Times New Roman"/>
        </w:rPr>
      </w:pPr>
      <w:r>
        <w:rPr>
          <w:rFonts w:ascii="Times New Roman" w:hAnsi="Times New Roman" w:cs="Times New Roman"/>
        </w:rPr>
        <w:t>This section presents the respondents’ familiarity with artificial intelligence (AI), their exposure to AI-related training or workshops, and their awareness of various AI tools and information sources. These insights are essential for understanding the current level of digital readiness among SMEs in the food and beverage sector in Yangon.</w:t>
      </w:r>
    </w:p>
    <w:p w14:paraId="12514577" w14:textId="77777777" w:rsidR="000722BB" w:rsidRDefault="00C24EB2">
      <w:pPr>
        <w:pStyle w:val="Heading3"/>
        <w:spacing w:line="360" w:lineRule="auto"/>
        <w:rPr>
          <w:rFonts w:ascii="Times New Roman" w:hAnsi="Times New Roman" w:cs="Times New Roman"/>
          <w:b/>
          <w:bCs/>
          <w:color w:val="auto"/>
          <w:sz w:val="24"/>
          <w:szCs w:val="24"/>
        </w:rPr>
      </w:pPr>
      <w:bookmarkStart w:id="76" w:name="_Toc204180685"/>
      <w:bookmarkStart w:id="77" w:name="_Toc208855501"/>
      <w:r>
        <w:rPr>
          <w:rFonts w:ascii="Times New Roman" w:hAnsi="Times New Roman" w:cs="Times New Roman"/>
          <w:b/>
          <w:bCs/>
          <w:color w:val="auto"/>
          <w:sz w:val="24"/>
          <w:szCs w:val="24"/>
        </w:rPr>
        <w:t>4.3.1 AI Familiarity of Respondents</w:t>
      </w:r>
      <w:bookmarkEnd w:id="76"/>
      <w:bookmarkEnd w:id="77"/>
    </w:p>
    <w:p w14:paraId="52E29236" w14:textId="77777777" w:rsidR="000722BB" w:rsidRDefault="00C24EB2">
      <w:pPr>
        <w:spacing w:line="360" w:lineRule="auto"/>
        <w:jc w:val="both"/>
        <w:rPr>
          <w:rFonts w:ascii="Times New Roman" w:hAnsi="Times New Roman" w:cs="Times New Roman"/>
        </w:rPr>
      </w:pPr>
      <w:r>
        <w:rPr>
          <w:rFonts w:ascii="Times New Roman" w:hAnsi="Times New Roman" w:cs="Times New Roman"/>
        </w:rPr>
        <w:t xml:space="preserve">To assess the general level of AI awareness, respondents were asked to rate their familiarity with AI on a 5-point </w:t>
      </w:r>
      <w:proofErr w:type="spellStart"/>
      <w:r>
        <w:rPr>
          <w:rFonts w:ascii="Times New Roman" w:hAnsi="Times New Roman" w:cs="Times New Roman"/>
        </w:rPr>
        <w:t>Likert</w:t>
      </w:r>
      <w:proofErr w:type="spellEnd"/>
      <w:r>
        <w:rPr>
          <w:rFonts w:ascii="Times New Roman" w:hAnsi="Times New Roman" w:cs="Times New Roman"/>
        </w:rPr>
        <w:t xml:space="preserve"> scale (1 = Not familiar at all, 5 = Very familiar). The results are presented in Table (4.7).</w:t>
      </w:r>
    </w:p>
    <w:p w14:paraId="5910135B" w14:textId="77777777" w:rsidR="000722BB" w:rsidRDefault="00C24EB2">
      <w:pPr>
        <w:spacing w:line="360" w:lineRule="auto"/>
        <w:rPr>
          <w:rFonts w:ascii="Times New Roman" w:hAnsi="Times New Roman" w:cs="Times New Roman"/>
        </w:rPr>
      </w:pPr>
      <w:r>
        <w:rPr>
          <w:rFonts w:ascii="Times New Roman" w:hAnsi="Times New Roman" w:cs="Times New Roman"/>
        </w:rPr>
        <w:t>Table (4.7) AI Familiarity of Respondents</w:t>
      </w:r>
    </w:p>
    <w:tbl>
      <w:tblPr>
        <w:tblStyle w:val="TableGrid"/>
        <w:tblW w:w="0" w:type="auto"/>
        <w:tblLook w:val="04A0" w:firstRow="1" w:lastRow="0" w:firstColumn="1" w:lastColumn="0" w:noHBand="0" w:noVBand="1"/>
      </w:tblPr>
      <w:tblGrid>
        <w:gridCol w:w="1870"/>
        <w:gridCol w:w="1870"/>
        <w:gridCol w:w="1870"/>
        <w:gridCol w:w="1870"/>
      </w:tblGrid>
      <w:tr w:rsidR="000722BB" w14:paraId="63C50B79" w14:textId="77777777">
        <w:tc>
          <w:tcPr>
            <w:tcW w:w="1870" w:type="dxa"/>
          </w:tcPr>
          <w:p w14:paraId="58C37FEB" w14:textId="77777777" w:rsidR="000722BB" w:rsidRDefault="000722BB">
            <w:pPr>
              <w:spacing w:after="0" w:line="360" w:lineRule="auto"/>
              <w:rPr>
                <w:rFonts w:ascii="Times New Roman" w:hAnsi="Times New Roman" w:cs="Times New Roman"/>
              </w:rPr>
            </w:pPr>
          </w:p>
        </w:tc>
        <w:tc>
          <w:tcPr>
            <w:tcW w:w="1870" w:type="dxa"/>
          </w:tcPr>
          <w:p w14:paraId="5F0F4FDB" w14:textId="77777777" w:rsidR="000722BB" w:rsidRDefault="00C24EB2">
            <w:pPr>
              <w:spacing w:after="0" w:line="360" w:lineRule="auto"/>
              <w:jc w:val="center"/>
              <w:rPr>
                <w:rFonts w:ascii="Times New Roman" w:hAnsi="Times New Roman" w:cs="Times New Roman"/>
                <w:b/>
                <w:bCs/>
              </w:rPr>
            </w:pPr>
            <w:r>
              <w:rPr>
                <w:rFonts w:ascii="Times New Roman" w:hAnsi="Times New Roman" w:cs="Times New Roman"/>
                <w:b/>
                <w:bCs/>
              </w:rPr>
              <w:t>N</w:t>
            </w:r>
          </w:p>
        </w:tc>
        <w:tc>
          <w:tcPr>
            <w:tcW w:w="1870" w:type="dxa"/>
          </w:tcPr>
          <w:p w14:paraId="69777D91" w14:textId="77777777" w:rsidR="000722BB" w:rsidRDefault="00C24EB2">
            <w:pPr>
              <w:spacing w:after="0" w:line="360" w:lineRule="auto"/>
              <w:jc w:val="center"/>
              <w:rPr>
                <w:rFonts w:ascii="Times New Roman" w:hAnsi="Times New Roman" w:cs="Times New Roman"/>
                <w:b/>
                <w:bCs/>
              </w:rPr>
            </w:pPr>
            <w:r>
              <w:rPr>
                <w:rFonts w:ascii="Times New Roman" w:hAnsi="Times New Roman" w:cs="Times New Roman"/>
                <w:b/>
                <w:bCs/>
              </w:rPr>
              <w:t>Mean</w:t>
            </w:r>
          </w:p>
        </w:tc>
        <w:tc>
          <w:tcPr>
            <w:tcW w:w="1870" w:type="dxa"/>
          </w:tcPr>
          <w:p w14:paraId="28190AEE" w14:textId="77777777" w:rsidR="000722BB" w:rsidRDefault="00C24EB2">
            <w:pPr>
              <w:spacing w:after="0" w:line="360" w:lineRule="auto"/>
              <w:jc w:val="center"/>
              <w:rPr>
                <w:rFonts w:ascii="Times New Roman" w:hAnsi="Times New Roman" w:cs="Times New Roman"/>
                <w:b/>
                <w:bCs/>
              </w:rPr>
            </w:pPr>
            <w:r>
              <w:rPr>
                <w:rFonts w:ascii="Times New Roman" w:hAnsi="Times New Roman" w:cs="Times New Roman"/>
                <w:b/>
                <w:bCs/>
              </w:rPr>
              <w:t>Std. Deviation</w:t>
            </w:r>
          </w:p>
        </w:tc>
      </w:tr>
      <w:tr w:rsidR="000722BB" w14:paraId="595565C8" w14:textId="77777777">
        <w:tc>
          <w:tcPr>
            <w:tcW w:w="1870" w:type="dxa"/>
          </w:tcPr>
          <w:p w14:paraId="195617F2" w14:textId="77777777" w:rsidR="000722BB" w:rsidRDefault="00C24EB2">
            <w:pPr>
              <w:spacing w:after="0" w:line="360" w:lineRule="auto"/>
              <w:rPr>
                <w:rFonts w:ascii="Times New Roman" w:hAnsi="Times New Roman" w:cs="Times New Roman"/>
                <w:b/>
                <w:bCs/>
              </w:rPr>
            </w:pPr>
            <w:r>
              <w:rPr>
                <w:rFonts w:ascii="Times New Roman" w:hAnsi="Times New Roman" w:cs="Times New Roman"/>
                <w:b/>
                <w:bCs/>
              </w:rPr>
              <w:t>AI Familiarity</w:t>
            </w:r>
          </w:p>
        </w:tc>
        <w:tc>
          <w:tcPr>
            <w:tcW w:w="1870" w:type="dxa"/>
          </w:tcPr>
          <w:p w14:paraId="16E1637A"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144</w:t>
            </w:r>
          </w:p>
        </w:tc>
        <w:tc>
          <w:tcPr>
            <w:tcW w:w="1870" w:type="dxa"/>
          </w:tcPr>
          <w:p w14:paraId="5FB1FA83"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3.65</w:t>
            </w:r>
          </w:p>
        </w:tc>
        <w:tc>
          <w:tcPr>
            <w:tcW w:w="1870" w:type="dxa"/>
          </w:tcPr>
          <w:p w14:paraId="49E46076"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1.125</w:t>
            </w:r>
          </w:p>
        </w:tc>
      </w:tr>
    </w:tbl>
    <w:p w14:paraId="3C2E9E78" w14:textId="77777777" w:rsidR="000722BB" w:rsidRDefault="00C24EB2">
      <w:pPr>
        <w:spacing w:line="360" w:lineRule="auto"/>
        <w:rPr>
          <w:rFonts w:ascii="Times New Roman" w:hAnsi="Times New Roman" w:cs="Times New Roman"/>
          <w:sz w:val="20"/>
          <w:szCs w:val="20"/>
        </w:rPr>
      </w:pPr>
      <w:r>
        <w:rPr>
          <w:rFonts w:ascii="Times New Roman" w:hAnsi="Times New Roman" w:cs="Times New Roman"/>
          <w:sz w:val="20"/>
          <w:szCs w:val="20"/>
        </w:rPr>
        <w:t>Source: Survey Data (2025)</w:t>
      </w:r>
    </w:p>
    <w:p w14:paraId="63824240" w14:textId="77777777" w:rsidR="000722BB" w:rsidRDefault="00C24EB2">
      <w:pPr>
        <w:spacing w:line="360" w:lineRule="auto"/>
        <w:jc w:val="both"/>
        <w:rPr>
          <w:rFonts w:ascii="Times New Roman" w:hAnsi="Times New Roman" w:cs="Times New Roman"/>
        </w:rPr>
      </w:pPr>
      <w:r>
        <w:rPr>
          <w:rFonts w:ascii="Times New Roman" w:hAnsi="Times New Roman" w:cs="Times New Roman"/>
        </w:rPr>
        <w:t>As shown in Table (4.7), the mean score for AI familiarity is 3.65, suggesting that respondents generally perceive themselves to have a moderate to high level of familiarity with AI. The standard deviation of 1.125 indicates a relatively wide range of responses, suggesting varying levels of exposure among the sample.</w:t>
      </w:r>
    </w:p>
    <w:p w14:paraId="1734773B" w14:textId="77777777" w:rsidR="000722BB" w:rsidRDefault="00C24EB2">
      <w:pPr>
        <w:pStyle w:val="Heading3"/>
        <w:spacing w:line="360" w:lineRule="auto"/>
        <w:rPr>
          <w:rFonts w:ascii="Times New Roman" w:hAnsi="Times New Roman" w:cs="Times New Roman"/>
          <w:b/>
          <w:bCs/>
          <w:color w:val="auto"/>
          <w:sz w:val="24"/>
          <w:szCs w:val="24"/>
        </w:rPr>
      </w:pPr>
      <w:bookmarkStart w:id="78" w:name="_Toc204180686"/>
      <w:bookmarkStart w:id="79" w:name="_Toc208855502"/>
      <w:r>
        <w:rPr>
          <w:rFonts w:ascii="Times New Roman" w:hAnsi="Times New Roman" w:cs="Times New Roman"/>
          <w:b/>
          <w:bCs/>
          <w:color w:val="auto"/>
          <w:sz w:val="24"/>
          <w:szCs w:val="24"/>
        </w:rPr>
        <w:t>4.3.2 Respondents by have they attended AI workshop or training</w:t>
      </w:r>
      <w:bookmarkEnd w:id="78"/>
      <w:bookmarkEnd w:id="79"/>
    </w:p>
    <w:p w14:paraId="52CECE13" w14:textId="77777777" w:rsidR="000722BB" w:rsidRDefault="00C24EB2" w:rsidP="0096743D">
      <w:pPr>
        <w:spacing w:after="0" w:line="360" w:lineRule="auto"/>
        <w:jc w:val="both"/>
        <w:rPr>
          <w:rFonts w:ascii="Times New Roman" w:hAnsi="Times New Roman" w:cs="Times New Roman"/>
        </w:rPr>
      </w:pPr>
      <w:r>
        <w:rPr>
          <w:rFonts w:ascii="Times New Roman" w:hAnsi="Times New Roman" w:cs="Times New Roman"/>
        </w:rPr>
        <w:t>Respondents were asked whether they had attended any AI-related training or workshops. Their responses are summarized in Table (4.8).</w:t>
      </w:r>
    </w:p>
    <w:p w14:paraId="62C49F38" w14:textId="77777777" w:rsidR="000722BB" w:rsidRDefault="00C24EB2" w:rsidP="0096743D">
      <w:pPr>
        <w:spacing w:after="0" w:line="360" w:lineRule="auto"/>
        <w:rPr>
          <w:rFonts w:ascii="Times New Roman" w:hAnsi="Times New Roman" w:cs="Times New Roman"/>
        </w:rPr>
      </w:pPr>
      <w:r>
        <w:rPr>
          <w:rFonts w:ascii="Times New Roman" w:hAnsi="Times New Roman" w:cs="Times New Roman"/>
        </w:rPr>
        <w:t>Table (4.8) Attendance of AI workshop or training</w:t>
      </w:r>
    </w:p>
    <w:tbl>
      <w:tblPr>
        <w:tblStyle w:val="TableGrid"/>
        <w:tblW w:w="0" w:type="auto"/>
        <w:tblLook w:val="04A0" w:firstRow="1" w:lastRow="0" w:firstColumn="1" w:lastColumn="0" w:noHBand="0" w:noVBand="1"/>
      </w:tblPr>
      <w:tblGrid>
        <w:gridCol w:w="1044"/>
        <w:gridCol w:w="3148"/>
        <w:gridCol w:w="2162"/>
        <w:gridCol w:w="2169"/>
      </w:tblGrid>
      <w:tr w:rsidR="000722BB" w14:paraId="28B47CD6" w14:textId="77777777">
        <w:tc>
          <w:tcPr>
            <w:tcW w:w="1165" w:type="dxa"/>
          </w:tcPr>
          <w:p w14:paraId="2C1D0BE6" w14:textId="77777777" w:rsidR="000722BB" w:rsidRDefault="00C24EB2">
            <w:pPr>
              <w:spacing w:after="0" w:line="360" w:lineRule="auto"/>
              <w:jc w:val="center"/>
              <w:rPr>
                <w:rFonts w:ascii="Times New Roman" w:hAnsi="Times New Roman" w:cs="Times New Roman"/>
                <w:b/>
                <w:bCs/>
              </w:rPr>
            </w:pPr>
            <w:proofErr w:type="spellStart"/>
            <w:r>
              <w:rPr>
                <w:rFonts w:ascii="Times New Roman" w:hAnsi="Times New Roman" w:cs="Times New Roman"/>
                <w:b/>
                <w:bCs/>
              </w:rPr>
              <w:t>Sr</w:t>
            </w:r>
            <w:proofErr w:type="spellEnd"/>
          </w:p>
        </w:tc>
        <w:tc>
          <w:tcPr>
            <w:tcW w:w="3509" w:type="dxa"/>
          </w:tcPr>
          <w:p w14:paraId="715E4740" w14:textId="77777777" w:rsidR="000722BB" w:rsidRDefault="00C24EB2">
            <w:pPr>
              <w:spacing w:after="0" w:line="360" w:lineRule="auto"/>
              <w:jc w:val="center"/>
              <w:rPr>
                <w:rFonts w:ascii="Times New Roman" w:hAnsi="Times New Roman" w:cs="Times New Roman"/>
                <w:b/>
                <w:bCs/>
              </w:rPr>
            </w:pPr>
            <w:r>
              <w:rPr>
                <w:rFonts w:ascii="Times New Roman" w:hAnsi="Times New Roman" w:cs="Times New Roman"/>
                <w:b/>
                <w:bCs/>
              </w:rPr>
              <w:t>Attendance of AI workshop or training</w:t>
            </w:r>
          </w:p>
        </w:tc>
        <w:tc>
          <w:tcPr>
            <w:tcW w:w="2338" w:type="dxa"/>
          </w:tcPr>
          <w:p w14:paraId="48E05424" w14:textId="77777777" w:rsidR="000722BB" w:rsidRDefault="00C24EB2">
            <w:pPr>
              <w:spacing w:after="0" w:line="360" w:lineRule="auto"/>
              <w:jc w:val="center"/>
              <w:rPr>
                <w:rFonts w:ascii="Times New Roman" w:hAnsi="Times New Roman" w:cs="Times New Roman"/>
                <w:b/>
                <w:bCs/>
              </w:rPr>
            </w:pPr>
            <w:r>
              <w:rPr>
                <w:rFonts w:ascii="Times New Roman" w:hAnsi="Times New Roman" w:cs="Times New Roman"/>
                <w:b/>
                <w:bCs/>
              </w:rPr>
              <w:t>Frequency</w:t>
            </w:r>
          </w:p>
        </w:tc>
        <w:tc>
          <w:tcPr>
            <w:tcW w:w="2338" w:type="dxa"/>
          </w:tcPr>
          <w:p w14:paraId="6108C683" w14:textId="77777777" w:rsidR="000722BB" w:rsidRDefault="00C24EB2">
            <w:pPr>
              <w:spacing w:after="0" w:line="360" w:lineRule="auto"/>
              <w:jc w:val="center"/>
              <w:rPr>
                <w:rFonts w:ascii="Times New Roman" w:hAnsi="Times New Roman" w:cs="Times New Roman"/>
                <w:b/>
                <w:bCs/>
              </w:rPr>
            </w:pPr>
            <w:r>
              <w:rPr>
                <w:rFonts w:ascii="Times New Roman" w:hAnsi="Times New Roman" w:cs="Times New Roman"/>
                <w:b/>
                <w:bCs/>
              </w:rPr>
              <w:t>Percentage</w:t>
            </w:r>
          </w:p>
        </w:tc>
      </w:tr>
      <w:tr w:rsidR="000722BB" w14:paraId="600808C2" w14:textId="77777777">
        <w:tc>
          <w:tcPr>
            <w:tcW w:w="1165" w:type="dxa"/>
          </w:tcPr>
          <w:p w14:paraId="2F25F124"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1</w:t>
            </w:r>
          </w:p>
        </w:tc>
        <w:tc>
          <w:tcPr>
            <w:tcW w:w="3509" w:type="dxa"/>
          </w:tcPr>
          <w:p w14:paraId="5DA0ABEC" w14:textId="77777777" w:rsidR="000722BB" w:rsidRDefault="00C24EB2">
            <w:pPr>
              <w:spacing w:after="0" w:line="360" w:lineRule="auto"/>
              <w:rPr>
                <w:rFonts w:ascii="Times New Roman" w:hAnsi="Times New Roman" w:cs="Times New Roman"/>
              </w:rPr>
            </w:pPr>
            <w:r>
              <w:rPr>
                <w:rFonts w:ascii="Times New Roman" w:hAnsi="Times New Roman" w:cs="Times New Roman"/>
              </w:rPr>
              <w:t>Yes</w:t>
            </w:r>
          </w:p>
        </w:tc>
        <w:tc>
          <w:tcPr>
            <w:tcW w:w="2338" w:type="dxa"/>
          </w:tcPr>
          <w:p w14:paraId="77F05F43"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49</w:t>
            </w:r>
          </w:p>
        </w:tc>
        <w:tc>
          <w:tcPr>
            <w:tcW w:w="2338" w:type="dxa"/>
          </w:tcPr>
          <w:p w14:paraId="5B838812"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34.00%</w:t>
            </w:r>
          </w:p>
        </w:tc>
      </w:tr>
      <w:tr w:rsidR="000722BB" w14:paraId="43C5855B" w14:textId="77777777">
        <w:tc>
          <w:tcPr>
            <w:tcW w:w="1165" w:type="dxa"/>
          </w:tcPr>
          <w:p w14:paraId="2F44DBBC"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2</w:t>
            </w:r>
          </w:p>
        </w:tc>
        <w:tc>
          <w:tcPr>
            <w:tcW w:w="3509" w:type="dxa"/>
          </w:tcPr>
          <w:p w14:paraId="7FAE8C4A" w14:textId="77777777" w:rsidR="000722BB" w:rsidRDefault="00C24EB2">
            <w:pPr>
              <w:spacing w:after="0" w:line="360" w:lineRule="auto"/>
              <w:rPr>
                <w:rFonts w:ascii="Times New Roman" w:hAnsi="Times New Roman" w:cs="Times New Roman"/>
              </w:rPr>
            </w:pPr>
            <w:r>
              <w:rPr>
                <w:rFonts w:ascii="Times New Roman" w:hAnsi="Times New Roman" w:cs="Times New Roman"/>
              </w:rPr>
              <w:t>No</w:t>
            </w:r>
          </w:p>
        </w:tc>
        <w:tc>
          <w:tcPr>
            <w:tcW w:w="2338" w:type="dxa"/>
          </w:tcPr>
          <w:p w14:paraId="664900A5"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95</w:t>
            </w:r>
          </w:p>
        </w:tc>
        <w:tc>
          <w:tcPr>
            <w:tcW w:w="2338" w:type="dxa"/>
          </w:tcPr>
          <w:p w14:paraId="19AAAD42"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66.00%</w:t>
            </w:r>
          </w:p>
        </w:tc>
      </w:tr>
      <w:tr w:rsidR="000722BB" w14:paraId="468E815A" w14:textId="77777777">
        <w:tc>
          <w:tcPr>
            <w:tcW w:w="4674" w:type="dxa"/>
            <w:gridSpan w:val="2"/>
          </w:tcPr>
          <w:p w14:paraId="0B99DFBC" w14:textId="77777777" w:rsidR="000722BB" w:rsidRDefault="00C24EB2">
            <w:pPr>
              <w:spacing w:after="0" w:line="360" w:lineRule="auto"/>
              <w:jc w:val="center"/>
              <w:rPr>
                <w:rFonts w:ascii="Times New Roman" w:hAnsi="Times New Roman" w:cs="Times New Roman"/>
                <w:b/>
                <w:bCs/>
              </w:rPr>
            </w:pPr>
            <w:r>
              <w:rPr>
                <w:rFonts w:ascii="Times New Roman" w:hAnsi="Times New Roman" w:cs="Times New Roman"/>
                <w:b/>
                <w:bCs/>
              </w:rPr>
              <w:t>Total</w:t>
            </w:r>
          </w:p>
        </w:tc>
        <w:tc>
          <w:tcPr>
            <w:tcW w:w="2338" w:type="dxa"/>
          </w:tcPr>
          <w:p w14:paraId="2928E373" w14:textId="77777777" w:rsidR="000722BB" w:rsidRDefault="00C24EB2">
            <w:pPr>
              <w:spacing w:after="0" w:line="360" w:lineRule="auto"/>
              <w:jc w:val="center"/>
              <w:rPr>
                <w:rFonts w:ascii="Times New Roman" w:hAnsi="Times New Roman" w:cs="Times New Roman"/>
                <w:b/>
                <w:bCs/>
              </w:rPr>
            </w:pPr>
            <w:r>
              <w:rPr>
                <w:rFonts w:ascii="Times New Roman" w:hAnsi="Times New Roman" w:cs="Times New Roman"/>
                <w:b/>
                <w:bCs/>
              </w:rPr>
              <w:t>144</w:t>
            </w:r>
          </w:p>
        </w:tc>
        <w:tc>
          <w:tcPr>
            <w:tcW w:w="2338" w:type="dxa"/>
          </w:tcPr>
          <w:p w14:paraId="20AA7671" w14:textId="77777777" w:rsidR="000722BB" w:rsidRDefault="00C24EB2">
            <w:pPr>
              <w:spacing w:after="0" w:line="360" w:lineRule="auto"/>
              <w:jc w:val="center"/>
              <w:rPr>
                <w:rFonts w:ascii="Times New Roman" w:hAnsi="Times New Roman" w:cs="Times New Roman"/>
                <w:b/>
                <w:bCs/>
              </w:rPr>
            </w:pPr>
            <w:r>
              <w:rPr>
                <w:rFonts w:ascii="Times New Roman" w:hAnsi="Times New Roman" w:cs="Times New Roman"/>
                <w:b/>
                <w:bCs/>
              </w:rPr>
              <w:t>100.00%</w:t>
            </w:r>
          </w:p>
        </w:tc>
      </w:tr>
    </w:tbl>
    <w:p w14:paraId="64052B4A" w14:textId="77777777" w:rsidR="000722BB" w:rsidRDefault="00C24EB2">
      <w:pPr>
        <w:spacing w:line="360" w:lineRule="auto"/>
        <w:rPr>
          <w:rFonts w:ascii="Times New Roman" w:hAnsi="Times New Roman" w:cs="Times New Roman"/>
          <w:sz w:val="20"/>
          <w:szCs w:val="20"/>
        </w:rPr>
      </w:pPr>
      <w:r>
        <w:rPr>
          <w:rFonts w:ascii="Times New Roman" w:hAnsi="Times New Roman" w:cs="Times New Roman"/>
          <w:sz w:val="20"/>
          <w:szCs w:val="20"/>
        </w:rPr>
        <w:t>Source: Survey Data (2025)</w:t>
      </w:r>
    </w:p>
    <w:p w14:paraId="355AAEAB" w14:textId="77777777" w:rsidR="000722BB" w:rsidRDefault="00C24EB2">
      <w:pPr>
        <w:spacing w:line="360" w:lineRule="auto"/>
        <w:jc w:val="both"/>
        <w:rPr>
          <w:rFonts w:ascii="Times New Roman" w:hAnsi="Times New Roman" w:cs="Times New Roman"/>
        </w:rPr>
      </w:pPr>
      <w:r>
        <w:rPr>
          <w:rFonts w:ascii="Times New Roman" w:hAnsi="Times New Roman" w:cs="Times New Roman"/>
        </w:rPr>
        <w:lastRenderedPageBreak/>
        <w:t>Table (4.8) shows that only 34% of the respondents have attended AI-related workshops or training, while the remaining 66% have not. This reflects a significant gap in structured AI learning opportunities within the SME community.</w:t>
      </w:r>
    </w:p>
    <w:p w14:paraId="72EBA877" w14:textId="77777777" w:rsidR="000722BB" w:rsidRDefault="00C24EB2">
      <w:pPr>
        <w:pStyle w:val="Heading3"/>
        <w:spacing w:line="360" w:lineRule="auto"/>
        <w:rPr>
          <w:rFonts w:ascii="Times New Roman" w:hAnsi="Times New Roman" w:cs="Times New Roman"/>
          <w:b/>
          <w:bCs/>
          <w:color w:val="auto"/>
          <w:sz w:val="24"/>
          <w:szCs w:val="24"/>
        </w:rPr>
      </w:pPr>
      <w:bookmarkStart w:id="80" w:name="_Toc204180687"/>
      <w:bookmarkStart w:id="81" w:name="_Toc208855503"/>
      <w:r>
        <w:rPr>
          <w:rFonts w:ascii="Times New Roman" w:hAnsi="Times New Roman" w:cs="Times New Roman"/>
          <w:b/>
          <w:bCs/>
          <w:color w:val="auto"/>
          <w:sz w:val="24"/>
          <w:szCs w:val="24"/>
        </w:rPr>
        <w:t>4.3.3 Information Sources which respondents rely on related to AI and Digital Tools</w:t>
      </w:r>
      <w:bookmarkEnd w:id="80"/>
      <w:bookmarkEnd w:id="81"/>
    </w:p>
    <w:p w14:paraId="55AACEF8" w14:textId="2EA82756" w:rsidR="000722BB" w:rsidRDefault="00C24EB2">
      <w:pPr>
        <w:spacing w:line="360" w:lineRule="auto"/>
        <w:jc w:val="both"/>
        <w:rPr>
          <w:rFonts w:ascii="Times New Roman" w:hAnsi="Times New Roman" w:cs="Myanmar Text"/>
          <w:highlight w:val="yellow"/>
        </w:rPr>
      </w:pPr>
      <w:r>
        <w:rPr>
          <w:rFonts w:ascii="Times New Roman" w:hAnsi="Times New Roman" w:cs="Times New Roman"/>
        </w:rPr>
        <w:t>Respondents were asked to identify the sources from which they obtain information related to AI and digital technologies. This was a multiple-response question that allowed participants to select more than one option from a predefined list: Social Media, Training and Workshops, Internet Websites and News Media, and Business Associations. Additionally, an open-ended response option was provided; however, all responses under this category were related to informal advice or recommendations from close family members, and were therefore classified under Friends and Family for analysis purposes.</w:t>
      </w:r>
      <w:r>
        <w:rPr>
          <w:rFonts w:ascii="Times New Roman" w:hAnsi="Times New Roman" w:cs="Myanmar Text" w:hint="cs"/>
        </w:rPr>
        <w:t xml:space="preserve"> </w:t>
      </w:r>
      <w:r w:rsidR="00932B6F">
        <w:rPr>
          <w:rFonts w:ascii="Times New Roman" w:hAnsi="Times New Roman" w:cs="Myanmar Text"/>
        </w:rPr>
        <w:t>The results are presented in figure (4.1)</w:t>
      </w:r>
      <w:r w:rsidR="00D66436">
        <w:rPr>
          <w:rFonts w:ascii="Times New Roman" w:hAnsi="Times New Roman" w:cs="Myanmar Text"/>
        </w:rPr>
        <w:t>.</w:t>
      </w:r>
    </w:p>
    <w:p w14:paraId="14D2F61C" w14:textId="77777777" w:rsidR="000722BB" w:rsidRDefault="00C24EB2">
      <w:pPr>
        <w:spacing w:line="360" w:lineRule="auto"/>
        <w:rPr>
          <w:rFonts w:ascii="Times New Roman" w:hAnsi="Times New Roman" w:cs="Times New Roman"/>
        </w:rPr>
      </w:pPr>
      <w:r>
        <w:rPr>
          <w:rFonts w:ascii="Times New Roman" w:hAnsi="Times New Roman" w:cs="Times New Roman"/>
        </w:rPr>
        <w:t>Figure (4.1) Information Sources which respondents rely on related to AI and Digital Tools</w:t>
      </w:r>
    </w:p>
    <w:p w14:paraId="7C3846DE" w14:textId="77777777" w:rsidR="000722BB" w:rsidRDefault="00C24EB2">
      <w:pPr>
        <w:spacing w:line="360" w:lineRule="auto"/>
        <w:rPr>
          <w:rFonts w:ascii="Times New Roman" w:hAnsi="Times New Roman" w:cs="Times New Roman"/>
        </w:rPr>
      </w:pPr>
      <w:r>
        <w:rPr>
          <w:rFonts w:ascii="Times New Roman" w:hAnsi="Times New Roman" w:cs="Times New Roman"/>
          <w:noProof/>
          <w:lang w:eastAsia="zh-TW" w:bidi="ar-SA"/>
        </w:rPr>
        <w:drawing>
          <wp:inline distT="0" distB="0" distL="0" distR="0" wp14:anchorId="6EA0A27E" wp14:editId="2386A13A">
            <wp:extent cx="4572000" cy="2743200"/>
            <wp:effectExtent l="0" t="0" r="0" b="0"/>
            <wp:docPr id="142224112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603A36B" w14:textId="77777777" w:rsidR="000722BB" w:rsidRDefault="00C24EB2">
      <w:pPr>
        <w:spacing w:line="360" w:lineRule="auto"/>
        <w:rPr>
          <w:rFonts w:ascii="Times New Roman" w:hAnsi="Times New Roman" w:cs="Times New Roman"/>
          <w:sz w:val="20"/>
          <w:szCs w:val="20"/>
        </w:rPr>
      </w:pPr>
      <w:r>
        <w:rPr>
          <w:rFonts w:ascii="Times New Roman" w:hAnsi="Times New Roman" w:cs="Times New Roman"/>
          <w:sz w:val="20"/>
          <w:szCs w:val="20"/>
        </w:rPr>
        <w:t>Source: Survey (2025)</w:t>
      </w:r>
    </w:p>
    <w:p w14:paraId="24A10196" w14:textId="77777777" w:rsidR="000722BB" w:rsidRDefault="00C24EB2">
      <w:pPr>
        <w:spacing w:line="360" w:lineRule="auto"/>
        <w:jc w:val="both"/>
        <w:rPr>
          <w:rFonts w:ascii="Times New Roman" w:hAnsi="Times New Roman" w:cs="Times New Roman"/>
        </w:rPr>
      </w:pPr>
      <w:r>
        <w:rPr>
          <w:rFonts w:ascii="Times New Roman" w:hAnsi="Times New Roman" w:cs="Times New Roman"/>
        </w:rPr>
        <w:t xml:space="preserve">As shown in Figure (4.1), Internet Websites and News Media (77.8%) and Social Media (77.1%) were the most frequently cited information sources. Business Associations (38.9%) and Training and Workshops (32.6%) were also significant, though less dominant, while Friends and Family were rarely mentioned (2.1%). These </w:t>
      </w:r>
      <w:r>
        <w:rPr>
          <w:rFonts w:ascii="Times New Roman" w:hAnsi="Times New Roman" w:cs="Times New Roman"/>
        </w:rPr>
        <w:lastRenderedPageBreak/>
        <w:t>findings highlight the central role of digital channels in disseminating AI-related knowledge to SMEs, while also pointing to the need for broader outreach through formal institutional and training channels.</w:t>
      </w:r>
    </w:p>
    <w:p w14:paraId="4FC6966E" w14:textId="77777777" w:rsidR="000722BB" w:rsidRDefault="00C24EB2">
      <w:pPr>
        <w:pStyle w:val="Heading3"/>
        <w:spacing w:line="360" w:lineRule="auto"/>
        <w:rPr>
          <w:rFonts w:ascii="Times New Roman" w:hAnsi="Times New Roman" w:cs="Times New Roman"/>
          <w:b/>
          <w:bCs/>
          <w:color w:val="auto"/>
          <w:sz w:val="24"/>
          <w:szCs w:val="24"/>
        </w:rPr>
      </w:pPr>
      <w:bookmarkStart w:id="82" w:name="_Toc204180688"/>
      <w:bookmarkStart w:id="83" w:name="_Toc208855504"/>
      <w:r>
        <w:rPr>
          <w:rFonts w:ascii="Times New Roman" w:hAnsi="Times New Roman" w:cs="Times New Roman"/>
          <w:b/>
          <w:bCs/>
          <w:color w:val="auto"/>
          <w:sz w:val="24"/>
          <w:szCs w:val="24"/>
        </w:rPr>
        <w:t>4.3.4 Respondents familiarity with different AI tools</w:t>
      </w:r>
      <w:bookmarkEnd w:id="82"/>
      <w:bookmarkEnd w:id="83"/>
    </w:p>
    <w:p w14:paraId="1085E9FB" w14:textId="2D32E3EF" w:rsidR="000722BB" w:rsidRDefault="00C24EB2">
      <w:pPr>
        <w:spacing w:line="360" w:lineRule="auto"/>
        <w:jc w:val="both"/>
        <w:rPr>
          <w:rFonts w:ascii="Times New Roman" w:hAnsi="Times New Roman" w:cs="Times New Roman"/>
        </w:rPr>
      </w:pPr>
      <w:r>
        <w:rPr>
          <w:rFonts w:ascii="Times New Roman" w:hAnsi="Times New Roman" w:cs="Times New Roman"/>
        </w:rPr>
        <w:t xml:space="preserve">To explore the level of familiarity with AI applications, respondents were asked to identify which types of AI tools they had heard of. This was also a multiple-response question including predefined options: AI </w:t>
      </w:r>
      <w:proofErr w:type="spellStart"/>
      <w:r>
        <w:rPr>
          <w:rFonts w:ascii="Times New Roman" w:hAnsi="Times New Roman" w:cs="Times New Roman"/>
        </w:rPr>
        <w:t>Chatbots</w:t>
      </w:r>
      <w:proofErr w:type="spellEnd"/>
      <w:r>
        <w:rPr>
          <w:rFonts w:ascii="Times New Roman" w:hAnsi="Times New Roman" w:cs="Times New Roman"/>
        </w:rPr>
        <w:t xml:space="preserve">, AI-driven Inventory and Supply Chain Management, AI-powered Marketing &amp; Sales Analytics, AI-based Accounting and Financial Analysis, and AI-assisted Food Production &amp; Quality Control. An additional option, </w:t>
      </w:r>
      <w:proofErr w:type="gramStart"/>
      <w:r>
        <w:rPr>
          <w:rFonts w:ascii="Times New Roman" w:hAnsi="Times New Roman" w:cs="Times New Roman"/>
        </w:rPr>
        <w:t>None</w:t>
      </w:r>
      <w:proofErr w:type="gramEnd"/>
      <w:r>
        <w:rPr>
          <w:rFonts w:ascii="Times New Roman" w:hAnsi="Times New Roman" w:cs="Times New Roman"/>
        </w:rPr>
        <w:t>, was also included.</w:t>
      </w:r>
      <w:r w:rsidR="00D66436">
        <w:rPr>
          <w:rFonts w:ascii="Times New Roman" w:hAnsi="Times New Roman" w:cs="Times New Roman"/>
        </w:rPr>
        <w:t xml:space="preserve"> The results are presented in figure (4.2).</w:t>
      </w:r>
    </w:p>
    <w:p w14:paraId="7C6E0ADC" w14:textId="77777777" w:rsidR="000722BB" w:rsidRDefault="00C24EB2">
      <w:pPr>
        <w:spacing w:line="360" w:lineRule="auto"/>
        <w:rPr>
          <w:rFonts w:ascii="Times New Roman" w:hAnsi="Times New Roman" w:cs="Times New Roman"/>
        </w:rPr>
      </w:pPr>
      <w:r>
        <w:rPr>
          <w:rFonts w:ascii="Times New Roman" w:hAnsi="Times New Roman" w:cs="Times New Roman"/>
        </w:rPr>
        <w:t>Figure (4.2) Respondents Familiarity with Different AI Tools</w:t>
      </w:r>
    </w:p>
    <w:p w14:paraId="24A3A178" w14:textId="77777777" w:rsidR="000722BB" w:rsidRDefault="00C24EB2">
      <w:pPr>
        <w:spacing w:line="360" w:lineRule="auto"/>
        <w:rPr>
          <w:rFonts w:ascii="Times New Roman" w:hAnsi="Times New Roman" w:cs="Times New Roman"/>
        </w:rPr>
      </w:pPr>
      <w:r>
        <w:rPr>
          <w:rFonts w:ascii="Times New Roman" w:hAnsi="Times New Roman" w:cs="Times New Roman"/>
          <w:noProof/>
          <w:lang w:eastAsia="zh-TW" w:bidi="ar-SA"/>
        </w:rPr>
        <w:drawing>
          <wp:inline distT="0" distB="0" distL="0" distR="0" wp14:anchorId="7EE405CF" wp14:editId="0CBFCAF1">
            <wp:extent cx="4572000" cy="2743200"/>
            <wp:effectExtent l="0" t="0" r="0" b="0"/>
            <wp:docPr id="55086863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47642B3" w14:textId="77777777" w:rsidR="000722BB" w:rsidRDefault="00C24EB2">
      <w:pPr>
        <w:spacing w:line="360" w:lineRule="auto"/>
        <w:rPr>
          <w:rFonts w:ascii="Times New Roman" w:hAnsi="Times New Roman" w:cs="Times New Roman"/>
          <w:sz w:val="20"/>
          <w:szCs w:val="20"/>
        </w:rPr>
      </w:pPr>
      <w:r>
        <w:rPr>
          <w:rFonts w:ascii="Times New Roman" w:hAnsi="Times New Roman" w:cs="Times New Roman"/>
          <w:sz w:val="20"/>
          <w:szCs w:val="20"/>
        </w:rPr>
        <w:t xml:space="preserve">Source: Survey (2025) </w:t>
      </w:r>
    </w:p>
    <w:p w14:paraId="37E99928" w14:textId="77777777" w:rsidR="000722BB" w:rsidRDefault="00C24EB2">
      <w:pPr>
        <w:spacing w:line="360" w:lineRule="auto"/>
        <w:jc w:val="both"/>
        <w:rPr>
          <w:rFonts w:ascii="Times New Roman" w:hAnsi="Times New Roman" w:cs="Times New Roman"/>
        </w:rPr>
      </w:pPr>
      <w:r>
        <w:rPr>
          <w:rFonts w:ascii="Times New Roman" w:hAnsi="Times New Roman" w:cs="Times New Roman"/>
        </w:rPr>
        <w:t xml:space="preserve">The most recognized tool was AI </w:t>
      </w:r>
      <w:proofErr w:type="spellStart"/>
      <w:r>
        <w:rPr>
          <w:rFonts w:ascii="Times New Roman" w:hAnsi="Times New Roman" w:cs="Times New Roman"/>
        </w:rPr>
        <w:t>Chatbots</w:t>
      </w:r>
      <w:proofErr w:type="spellEnd"/>
      <w:r>
        <w:rPr>
          <w:rFonts w:ascii="Times New Roman" w:hAnsi="Times New Roman" w:cs="Times New Roman"/>
        </w:rPr>
        <w:t xml:space="preserve">, cited by 85.4% of respondents. Other tools such as AI-powered Marketing &amp; Sales Analytics (37.5%) and AI-driven Inventory and Supply Chain Management (23.6%) followed. </w:t>
      </w:r>
      <w:proofErr w:type="gramStart"/>
      <w:r>
        <w:rPr>
          <w:rFonts w:ascii="Times New Roman" w:hAnsi="Times New Roman" w:cs="Times New Roman"/>
        </w:rPr>
        <w:t>A smaller proportion were</w:t>
      </w:r>
      <w:proofErr w:type="gramEnd"/>
      <w:r>
        <w:rPr>
          <w:rFonts w:ascii="Times New Roman" w:hAnsi="Times New Roman" w:cs="Times New Roman"/>
        </w:rPr>
        <w:t xml:space="preserve"> aware of AI-based Accounting and Financial Analysis (22.2%) and AI-assisted Food Production &amp; Quality Control (15.3%). Only 5.6% of respondents reported no familiarity with any AI tools. These findings suggest that while awareness of customer-facing tools like </w:t>
      </w:r>
      <w:proofErr w:type="spellStart"/>
      <w:r>
        <w:rPr>
          <w:rFonts w:ascii="Times New Roman" w:hAnsi="Times New Roman" w:cs="Times New Roman"/>
        </w:rPr>
        <w:t>chatbots</w:t>
      </w:r>
      <w:proofErr w:type="spellEnd"/>
      <w:r>
        <w:rPr>
          <w:rFonts w:ascii="Times New Roman" w:hAnsi="Times New Roman" w:cs="Times New Roman"/>
        </w:rPr>
        <w:t xml:space="preserve"> is high, knowledge of backend AI applications remains relatively limited.</w:t>
      </w:r>
    </w:p>
    <w:p w14:paraId="17A55BFD" w14:textId="77777777" w:rsidR="000722BB" w:rsidRDefault="00C24EB2">
      <w:pPr>
        <w:pStyle w:val="Heading2"/>
        <w:spacing w:line="360" w:lineRule="auto"/>
        <w:rPr>
          <w:rFonts w:ascii="Times New Roman" w:hAnsi="Times New Roman" w:cs="Times New Roman"/>
          <w:b/>
          <w:bCs/>
          <w:color w:val="auto"/>
          <w:sz w:val="24"/>
          <w:szCs w:val="24"/>
        </w:rPr>
      </w:pPr>
      <w:bookmarkStart w:id="84" w:name="_Toc204180689"/>
      <w:bookmarkStart w:id="85" w:name="_Toc208855505"/>
      <w:r>
        <w:rPr>
          <w:rFonts w:ascii="Times New Roman" w:hAnsi="Times New Roman" w:cs="Times New Roman"/>
          <w:b/>
          <w:bCs/>
          <w:color w:val="auto"/>
          <w:sz w:val="24"/>
          <w:szCs w:val="24"/>
        </w:rPr>
        <w:lastRenderedPageBreak/>
        <w:t>4.4 Reliability Test</w:t>
      </w:r>
      <w:bookmarkEnd w:id="84"/>
      <w:bookmarkEnd w:id="85"/>
    </w:p>
    <w:p w14:paraId="3DC6C530" w14:textId="77777777" w:rsidR="000722BB" w:rsidRDefault="00C24EB2">
      <w:pPr>
        <w:spacing w:line="360" w:lineRule="auto"/>
        <w:jc w:val="both"/>
        <w:rPr>
          <w:rFonts w:ascii="Times New Roman" w:hAnsi="Times New Roman" w:cs="Times New Roman"/>
        </w:rPr>
      </w:pPr>
      <w:r>
        <w:rPr>
          <w:rFonts w:ascii="Times New Roman" w:hAnsi="Times New Roman" w:cs="Times New Roman"/>
        </w:rPr>
        <w:t xml:space="preserve">To evaluate the internal consistency and reliability of the measurement scales used in the study, </w:t>
      </w:r>
      <w:proofErr w:type="spellStart"/>
      <w:r>
        <w:rPr>
          <w:rFonts w:ascii="Times New Roman" w:hAnsi="Times New Roman" w:cs="Times New Roman"/>
        </w:rPr>
        <w:t>Cronbach’s</w:t>
      </w:r>
      <w:proofErr w:type="spellEnd"/>
      <w:r>
        <w:rPr>
          <w:rFonts w:ascii="Times New Roman" w:hAnsi="Times New Roman" w:cs="Times New Roman"/>
        </w:rPr>
        <w:t xml:space="preserve"> Alpha was employed. </w:t>
      </w:r>
      <w:proofErr w:type="spellStart"/>
      <w:r>
        <w:rPr>
          <w:rFonts w:ascii="Times New Roman" w:hAnsi="Times New Roman" w:cs="Times New Roman"/>
        </w:rPr>
        <w:t>Cronbach’s</w:t>
      </w:r>
      <w:proofErr w:type="spellEnd"/>
      <w:r>
        <w:rPr>
          <w:rFonts w:ascii="Times New Roman" w:hAnsi="Times New Roman" w:cs="Times New Roman"/>
        </w:rPr>
        <w:t xml:space="preserve"> Alpha is a widely accepted statistical measure used to assess the reliability of a set of scale or test items. </w:t>
      </w:r>
      <w:proofErr w:type="gramStart"/>
      <w:r>
        <w:rPr>
          <w:rFonts w:ascii="Times New Roman" w:hAnsi="Times New Roman" w:cs="Times New Roman"/>
        </w:rPr>
        <w:t xml:space="preserve">A </w:t>
      </w:r>
      <w:proofErr w:type="spellStart"/>
      <w:r>
        <w:rPr>
          <w:rFonts w:ascii="Times New Roman" w:hAnsi="Times New Roman" w:cs="Times New Roman"/>
        </w:rPr>
        <w:t>Cronbach’s</w:t>
      </w:r>
      <w:proofErr w:type="spellEnd"/>
      <w:r>
        <w:rPr>
          <w:rFonts w:ascii="Times New Roman" w:hAnsi="Times New Roman" w:cs="Times New Roman"/>
        </w:rPr>
        <w:t xml:space="preserve"> Alpha value greater than 0.70 is generally considered acceptable for social science research, though values above 0.60 are also considered acceptable in exploratory studies (Hair et al., 2010; </w:t>
      </w:r>
      <w:proofErr w:type="spellStart"/>
      <w:r>
        <w:rPr>
          <w:rFonts w:ascii="Times New Roman" w:hAnsi="Times New Roman" w:cs="Times New Roman"/>
        </w:rPr>
        <w:t>Nunnally</w:t>
      </w:r>
      <w:proofErr w:type="spellEnd"/>
      <w:r>
        <w:rPr>
          <w:rFonts w:ascii="Times New Roman" w:hAnsi="Times New Roman" w:cs="Times New Roman"/>
        </w:rPr>
        <w:t xml:space="preserve"> &amp; Bernstein, 1994).</w:t>
      </w:r>
      <w:proofErr w:type="gramEnd"/>
    </w:p>
    <w:p w14:paraId="0D8798D5" w14:textId="77777777" w:rsidR="000722BB" w:rsidRDefault="00C24EB2">
      <w:pPr>
        <w:spacing w:line="360" w:lineRule="auto"/>
        <w:jc w:val="both"/>
        <w:rPr>
          <w:rFonts w:ascii="Times New Roman" w:hAnsi="Times New Roman" w:cs="Times New Roman"/>
        </w:rPr>
      </w:pPr>
      <w:r>
        <w:rPr>
          <w:rFonts w:ascii="Times New Roman" w:hAnsi="Times New Roman" w:cs="Times New Roman"/>
        </w:rPr>
        <w:t>The reliability test was conducted for four key constructs used in this study: Perceived Usefulness (PU), Perceived Ease of Use (PEOU), Confidence in Digital Knowledge (CDK), and Intention to Use AI in Business (INT). The reliability results are summarized in Table (4.9).</w:t>
      </w:r>
    </w:p>
    <w:p w14:paraId="25FEE76A" w14:textId="77777777" w:rsidR="000722BB" w:rsidRDefault="00C24EB2">
      <w:pPr>
        <w:spacing w:line="360" w:lineRule="auto"/>
        <w:rPr>
          <w:rFonts w:ascii="Times New Roman" w:hAnsi="Times New Roman" w:cs="Times New Roman"/>
        </w:rPr>
      </w:pPr>
      <w:r>
        <w:rPr>
          <w:rFonts w:ascii="Times New Roman" w:hAnsi="Times New Roman" w:cs="Times New Roman"/>
        </w:rPr>
        <w:t>Table (4.9) Summary of Reliability Statistics</w:t>
      </w:r>
    </w:p>
    <w:tbl>
      <w:tblPr>
        <w:tblW w:w="8344" w:type="dxa"/>
        <w:tblLook w:val="04A0" w:firstRow="1" w:lastRow="0" w:firstColumn="1" w:lastColumn="0" w:noHBand="0" w:noVBand="1"/>
      </w:tblPr>
      <w:tblGrid>
        <w:gridCol w:w="985"/>
        <w:gridCol w:w="4822"/>
        <w:gridCol w:w="1073"/>
        <w:gridCol w:w="1464"/>
      </w:tblGrid>
      <w:tr w:rsidR="000722BB" w14:paraId="54337413" w14:textId="77777777">
        <w:trPr>
          <w:trHeight w:val="610"/>
        </w:trPr>
        <w:tc>
          <w:tcPr>
            <w:tcW w:w="985" w:type="dxa"/>
            <w:tcBorders>
              <w:top w:val="single" w:sz="4" w:space="0" w:color="auto"/>
              <w:left w:val="single" w:sz="4" w:space="0" w:color="auto"/>
              <w:bottom w:val="single" w:sz="4" w:space="0" w:color="auto"/>
              <w:right w:val="single" w:sz="4" w:space="0" w:color="auto"/>
            </w:tcBorders>
            <w:noWrap/>
            <w:vAlign w:val="center"/>
          </w:tcPr>
          <w:p w14:paraId="3F00A4A6" w14:textId="77777777" w:rsidR="000722BB" w:rsidRDefault="00C24EB2">
            <w:pPr>
              <w:spacing w:line="360" w:lineRule="auto"/>
              <w:jc w:val="center"/>
              <w:rPr>
                <w:rFonts w:ascii="Times New Roman" w:hAnsi="Times New Roman" w:cs="Times New Roman"/>
                <w:b/>
                <w:bCs/>
              </w:rPr>
            </w:pPr>
            <w:r>
              <w:rPr>
                <w:rFonts w:ascii="Times New Roman" w:hAnsi="Times New Roman" w:cs="Times New Roman"/>
                <w:b/>
                <w:bCs/>
              </w:rPr>
              <w:t>Sr. No.</w:t>
            </w:r>
          </w:p>
        </w:tc>
        <w:tc>
          <w:tcPr>
            <w:tcW w:w="4822" w:type="dxa"/>
            <w:tcBorders>
              <w:top w:val="single" w:sz="4" w:space="0" w:color="auto"/>
              <w:left w:val="nil"/>
              <w:bottom w:val="single" w:sz="4" w:space="0" w:color="auto"/>
              <w:right w:val="single" w:sz="4" w:space="0" w:color="auto"/>
            </w:tcBorders>
            <w:noWrap/>
            <w:vAlign w:val="center"/>
          </w:tcPr>
          <w:p w14:paraId="16B957AA" w14:textId="77777777" w:rsidR="000722BB" w:rsidRDefault="00C24EB2">
            <w:pPr>
              <w:spacing w:line="360" w:lineRule="auto"/>
              <w:jc w:val="center"/>
              <w:rPr>
                <w:rFonts w:ascii="Times New Roman" w:hAnsi="Times New Roman" w:cs="Times New Roman"/>
                <w:b/>
                <w:bCs/>
              </w:rPr>
            </w:pPr>
            <w:r>
              <w:rPr>
                <w:rFonts w:ascii="Times New Roman" w:hAnsi="Times New Roman" w:cs="Times New Roman"/>
                <w:b/>
                <w:bCs/>
              </w:rPr>
              <w:t>Scale Items</w:t>
            </w:r>
          </w:p>
        </w:tc>
        <w:tc>
          <w:tcPr>
            <w:tcW w:w="1073" w:type="dxa"/>
            <w:tcBorders>
              <w:top w:val="single" w:sz="4" w:space="0" w:color="auto"/>
              <w:left w:val="nil"/>
              <w:bottom w:val="single" w:sz="4" w:space="0" w:color="auto"/>
              <w:right w:val="single" w:sz="4" w:space="0" w:color="auto"/>
            </w:tcBorders>
            <w:noWrap/>
            <w:vAlign w:val="center"/>
          </w:tcPr>
          <w:p w14:paraId="5F64C2B0" w14:textId="77777777" w:rsidR="000722BB" w:rsidRDefault="00C24EB2">
            <w:pPr>
              <w:spacing w:line="360" w:lineRule="auto"/>
              <w:jc w:val="center"/>
              <w:rPr>
                <w:rFonts w:ascii="Times New Roman" w:hAnsi="Times New Roman" w:cs="Times New Roman"/>
                <w:b/>
                <w:bCs/>
              </w:rPr>
            </w:pPr>
            <w:r>
              <w:rPr>
                <w:rFonts w:ascii="Times New Roman" w:hAnsi="Times New Roman" w:cs="Times New Roman"/>
                <w:b/>
                <w:bCs/>
              </w:rPr>
              <w:t>No. of Items</w:t>
            </w:r>
          </w:p>
        </w:tc>
        <w:tc>
          <w:tcPr>
            <w:tcW w:w="1464" w:type="dxa"/>
            <w:tcBorders>
              <w:top w:val="single" w:sz="4" w:space="0" w:color="auto"/>
              <w:left w:val="nil"/>
              <w:bottom w:val="single" w:sz="4" w:space="0" w:color="auto"/>
              <w:right w:val="single" w:sz="4" w:space="0" w:color="auto"/>
            </w:tcBorders>
            <w:noWrap/>
            <w:vAlign w:val="center"/>
          </w:tcPr>
          <w:p w14:paraId="378DC10A" w14:textId="77777777" w:rsidR="000722BB" w:rsidRDefault="00C24EB2">
            <w:pPr>
              <w:spacing w:line="360" w:lineRule="auto"/>
              <w:jc w:val="center"/>
              <w:rPr>
                <w:rFonts w:ascii="Times New Roman" w:hAnsi="Times New Roman" w:cs="Times New Roman"/>
                <w:b/>
                <w:bCs/>
              </w:rPr>
            </w:pPr>
            <w:proofErr w:type="spellStart"/>
            <w:r>
              <w:rPr>
                <w:rFonts w:ascii="Times New Roman" w:hAnsi="Times New Roman" w:cs="Times New Roman"/>
                <w:b/>
                <w:bCs/>
              </w:rPr>
              <w:t>Cronbach's</w:t>
            </w:r>
            <w:proofErr w:type="spellEnd"/>
            <w:r>
              <w:rPr>
                <w:rFonts w:ascii="Times New Roman" w:hAnsi="Times New Roman" w:cs="Times New Roman"/>
                <w:b/>
                <w:bCs/>
              </w:rPr>
              <w:t xml:space="preserve"> Alpha </w:t>
            </w:r>
          </w:p>
        </w:tc>
      </w:tr>
      <w:tr w:rsidR="000722BB" w14:paraId="4E772204" w14:textId="77777777">
        <w:trPr>
          <w:trHeight w:val="481"/>
        </w:trPr>
        <w:tc>
          <w:tcPr>
            <w:tcW w:w="985" w:type="dxa"/>
            <w:tcBorders>
              <w:top w:val="nil"/>
              <w:left w:val="single" w:sz="4" w:space="0" w:color="auto"/>
              <w:bottom w:val="single" w:sz="4" w:space="0" w:color="auto"/>
              <w:right w:val="single" w:sz="4" w:space="0" w:color="auto"/>
            </w:tcBorders>
            <w:noWrap/>
            <w:vAlign w:val="center"/>
          </w:tcPr>
          <w:p w14:paraId="54F8D5C4" w14:textId="77777777" w:rsidR="000722BB" w:rsidRDefault="00C24EB2">
            <w:pPr>
              <w:spacing w:line="360" w:lineRule="auto"/>
              <w:jc w:val="center"/>
              <w:rPr>
                <w:rFonts w:ascii="Times New Roman" w:hAnsi="Times New Roman" w:cs="Times New Roman"/>
              </w:rPr>
            </w:pPr>
            <w:r>
              <w:rPr>
                <w:rFonts w:ascii="Times New Roman" w:hAnsi="Times New Roman" w:cs="Times New Roman"/>
              </w:rPr>
              <w:t>1</w:t>
            </w:r>
          </w:p>
        </w:tc>
        <w:tc>
          <w:tcPr>
            <w:tcW w:w="4822" w:type="dxa"/>
            <w:tcBorders>
              <w:top w:val="nil"/>
              <w:left w:val="nil"/>
              <w:bottom w:val="single" w:sz="4" w:space="0" w:color="auto"/>
              <w:right w:val="single" w:sz="4" w:space="0" w:color="auto"/>
            </w:tcBorders>
            <w:noWrap/>
            <w:vAlign w:val="center"/>
          </w:tcPr>
          <w:p w14:paraId="692DAA60" w14:textId="77777777" w:rsidR="000722BB" w:rsidRDefault="00C24EB2">
            <w:pPr>
              <w:spacing w:line="360" w:lineRule="auto"/>
              <w:rPr>
                <w:rFonts w:ascii="Times New Roman" w:hAnsi="Times New Roman" w:cs="Times New Roman"/>
              </w:rPr>
            </w:pPr>
            <w:r>
              <w:rPr>
                <w:rFonts w:ascii="Times New Roman" w:hAnsi="Times New Roman" w:cs="Times New Roman"/>
              </w:rPr>
              <w:t>Perceived Usefulness (PU)</w:t>
            </w:r>
          </w:p>
        </w:tc>
        <w:tc>
          <w:tcPr>
            <w:tcW w:w="1073" w:type="dxa"/>
            <w:tcBorders>
              <w:top w:val="nil"/>
              <w:left w:val="nil"/>
              <w:bottom w:val="single" w:sz="4" w:space="0" w:color="auto"/>
              <w:right w:val="single" w:sz="4" w:space="0" w:color="auto"/>
            </w:tcBorders>
            <w:noWrap/>
            <w:vAlign w:val="center"/>
          </w:tcPr>
          <w:p w14:paraId="17EE0D7A" w14:textId="77777777" w:rsidR="000722BB" w:rsidRDefault="00C24EB2">
            <w:pPr>
              <w:spacing w:line="360" w:lineRule="auto"/>
              <w:jc w:val="right"/>
              <w:rPr>
                <w:rFonts w:ascii="Times New Roman" w:hAnsi="Times New Roman" w:cs="Times New Roman"/>
              </w:rPr>
            </w:pPr>
            <w:r>
              <w:rPr>
                <w:rFonts w:ascii="Times New Roman" w:hAnsi="Times New Roman" w:cs="Times New Roman"/>
              </w:rPr>
              <w:t>6</w:t>
            </w:r>
          </w:p>
        </w:tc>
        <w:tc>
          <w:tcPr>
            <w:tcW w:w="1464" w:type="dxa"/>
            <w:tcBorders>
              <w:top w:val="nil"/>
              <w:left w:val="nil"/>
              <w:bottom w:val="single" w:sz="4" w:space="0" w:color="auto"/>
              <w:right w:val="single" w:sz="4" w:space="0" w:color="auto"/>
            </w:tcBorders>
            <w:noWrap/>
            <w:vAlign w:val="center"/>
          </w:tcPr>
          <w:p w14:paraId="2287CAAD" w14:textId="77777777" w:rsidR="000722BB" w:rsidRDefault="00C24EB2">
            <w:pPr>
              <w:spacing w:line="360" w:lineRule="auto"/>
              <w:jc w:val="right"/>
              <w:rPr>
                <w:rFonts w:ascii="Times New Roman" w:hAnsi="Times New Roman" w:cs="Times New Roman"/>
              </w:rPr>
            </w:pPr>
            <w:r>
              <w:rPr>
                <w:rFonts w:ascii="Times New Roman" w:hAnsi="Times New Roman" w:cs="Times New Roman"/>
              </w:rPr>
              <w:t>0.919</w:t>
            </w:r>
          </w:p>
        </w:tc>
      </w:tr>
      <w:tr w:rsidR="000722BB" w14:paraId="2FA09D45" w14:textId="77777777">
        <w:trPr>
          <w:trHeight w:val="343"/>
        </w:trPr>
        <w:tc>
          <w:tcPr>
            <w:tcW w:w="985" w:type="dxa"/>
            <w:tcBorders>
              <w:top w:val="nil"/>
              <w:left w:val="single" w:sz="4" w:space="0" w:color="auto"/>
              <w:bottom w:val="single" w:sz="4" w:space="0" w:color="auto"/>
              <w:right w:val="single" w:sz="4" w:space="0" w:color="auto"/>
            </w:tcBorders>
            <w:noWrap/>
            <w:vAlign w:val="center"/>
          </w:tcPr>
          <w:p w14:paraId="4B60E51E" w14:textId="77777777" w:rsidR="000722BB" w:rsidRDefault="00C24EB2">
            <w:pPr>
              <w:spacing w:line="360" w:lineRule="auto"/>
              <w:jc w:val="center"/>
              <w:rPr>
                <w:rFonts w:ascii="Times New Roman" w:hAnsi="Times New Roman" w:cs="Times New Roman"/>
              </w:rPr>
            </w:pPr>
            <w:r>
              <w:rPr>
                <w:rFonts w:ascii="Times New Roman" w:hAnsi="Times New Roman" w:cs="Times New Roman"/>
              </w:rPr>
              <w:t>2</w:t>
            </w:r>
          </w:p>
        </w:tc>
        <w:tc>
          <w:tcPr>
            <w:tcW w:w="4822" w:type="dxa"/>
            <w:tcBorders>
              <w:top w:val="nil"/>
              <w:left w:val="nil"/>
              <w:bottom w:val="single" w:sz="4" w:space="0" w:color="auto"/>
              <w:right w:val="single" w:sz="4" w:space="0" w:color="auto"/>
            </w:tcBorders>
            <w:noWrap/>
            <w:vAlign w:val="center"/>
          </w:tcPr>
          <w:p w14:paraId="5F429ECA" w14:textId="77777777" w:rsidR="000722BB" w:rsidRDefault="00C24EB2">
            <w:pPr>
              <w:spacing w:line="360" w:lineRule="auto"/>
              <w:rPr>
                <w:rFonts w:ascii="Times New Roman" w:hAnsi="Times New Roman" w:cs="Times New Roman"/>
              </w:rPr>
            </w:pPr>
            <w:r>
              <w:rPr>
                <w:rFonts w:ascii="Times New Roman" w:hAnsi="Times New Roman" w:cs="Times New Roman"/>
              </w:rPr>
              <w:t>Perceived Ease of Use (PEOU)</w:t>
            </w:r>
          </w:p>
        </w:tc>
        <w:tc>
          <w:tcPr>
            <w:tcW w:w="1073" w:type="dxa"/>
            <w:tcBorders>
              <w:top w:val="nil"/>
              <w:left w:val="nil"/>
              <w:bottom w:val="single" w:sz="4" w:space="0" w:color="auto"/>
              <w:right w:val="single" w:sz="4" w:space="0" w:color="auto"/>
            </w:tcBorders>
            <w:noWrap/>
            <w:vAlign w:val="center"/>
          </w:tcPr>
          <w:p w14:paraId="19D2A4FE" w14:textId="77777777" w:rsidR="000722BB" w:rsidRDefault="00C24EB2">
            <w:pPr>
              <w:spacing w:line="360" w:lineRule="auto"/>
              <w:jc w:val="right"/>
              <w:rPr>
                <w:rFonts w:ascii="Times New Roman" w:hAnsi="Times New Roman" w:cs="Times New Roman"/>
              </w:rPr>
            </w:pPr>
            <w:r>
              <w:rPr>
                <w:rFonts w:ascii="Times New Roman" w:hAnsi="Times New Roman" w:cs="Times New Roman"/>
              </w:rPr>
              <w:t>4</w:t>
            </w:r>
          </w:p>
        </w:tc>
        <w:tc>
          <w:tcPr>
            <w:tcW w:w="1464" w:type="dxa"/>
            <w:tcBorders>
              <w:top w:val="nil"/>
              <w:left w:val="nil"/>
              <w:bottom w:val="single" w:sz="4" w:space="0" w:color="auto"/>
              <w:right w:val="single" w:sz="4" w:space="0" w:color="auto"/>
            </w:tcBorders>
            <w:noWrap/>
            <w:vAlign w:val="center"/>
          </w:tcPr>
          <w:p w14:paraId="4110768C" w14:textId="77777777" w:rsidR="000722BB" w:rsidRDefault="00C24EB2">
            <w:pPr>
              <w:spacing w:line="360" w:lineRule="auto"/>
              <w:jc w:val="right"/>
              <w:rPr>
                <w:rFonts w:ascii="Times New Roman" w:hAnsi="Times New Roman" w:cs="Times New Roman"/>
              </w:rPr>
            </w:pPr>
            <w:r>
              <w:rPr>
                <w:rFonts w:ascii="Times New Roman" w:hAnsi="Times New Roman" w:cs="Times New Roman"/>
              </w:rPr>
              <w:t>0.931</w:t>
            </w:r>
          </w:p>
        </w:tc>
      </w:tr>
      <w:tr w:rsidR="000722BB" w14:paraId="7ECDD937" w14:textId="77777777">
        <w:trPr>
          <w:trHeight w:val="450"/>
        </w:trPr>
        <w:tc>
          <w:tcPr>
            <w:tcW w:w="985" w:type="dxa"/>
            <w:tcBorders>
              <w:top w:val="nil"/>
              <w:left w:val="single" w:sz="4" w:space="0" w:color="auto"/>
              <w:bottom w:val="single" w:sz="4" w:space="0" w:color="auto"/>
              <w:right w:val="single" w:sz="4" w:space="0" w:color="auto"/>
            </w:tcBorders>
            <w:noWrap/>
            <w:vAlign w:val="center"/>
          </w:tcPr>
          <w:p w14:paraId="3FBE33B0" w14:textId="77777777" w:rsidR="000722BB" w:rsidRDefault="00C24EB2">
            <w:pPr>
              <w:spacing w:line="360" w:lineRule="auto"/>
              <w:jc w:val="center"/>
              <w:rPr>
                <w:rFonts w:ascii="Times New Roman" w:hAnsi="Times New Roman" w:cs="Times New Roman"/>
              </w:rPr>
            </w:pPr>
            <w:r>
              <w:rPr>
                <w:rFonts w:ascii="Times New Roman" w:hAnsi="Times New Roman" w:cs="Times New Roman"/>
              </w:rPr>
              <w:t>3</w:t>
            </w:r>
          </w:p>
        </w:tc>
        <w:tc>
          <w:tcPr>
            <w:tcW w:w="4822" w:type="dxa"/>
            <w:tcBorders>
              <w:top w:val="nil"/>
              <w:left w:val="nil"/>
              <w:bottom w:val="single" w:sz="4" w:space="0" w:color="auto"/>
              <w:right w:val="single" w:sz="4" w:space="0" w:color="auto"/>
            </w:tcBorders>
            <w:noWrap/>
            <w:vAlign w:val="center"/>
          </w:tcPr>
          <w:p w14:paraId="7ED1B5AF" w14:textId="77777777" w:rsidR="000722BB" w:rsidRDefault="00C24EB2">
            <w:pPr>
              <w:spacing w:line="360" w:lineRule="auto"/>
              <w:rPr>
                <w:rFonts w:ascii="Times New Roman" w:hAnsi="Times New Roman" w:cs="Times New Roman"/>
              </w:rPr>
            </w:pPr>
            <w:r>
              <w:rPr>
                <w:rFonts w:ascii="Times New Roman" w:hAnsi="Times New Roman" w:cs="Times New Roman"/>
              </w:rPr>
              <w:t>Confidence in Digital Knowledge (CDK)</w:t>
            </w:r>
          </w:p>
        </w:tc>
        <w:tc>
          <w:tcPr>
            <w:tcW w:w="1073" w:type="dxa"/>
            <w:tcBorders>
              <w:top w:val="nil"/>
              <w:left w:val="nil"/>
              <w:bottom w:val="single" w:sz="4" w:space="0" w:color="auto"/>
              <w:right w:val="single" w:sz="4" w:space="0" w:color="auto"/>
            </w:tcBorders>
            <w:noWrap/>
            <w:vAlign w:val="center"/>
          </w:tcPr>
          <w:p w14:paraId="4E33F71B" w14:textId="77777777" w:rsidR="000722BB" w:rsidRDefault="00C24EB2">
            <w:pPr>
              <w:spacing w:line="360" w:lineRule="auto"/>
              <w:jc w:val="right"/>
              <w:rPr>
                <w:rFonts w:ascii="Times New Roman" w:hAnsi="Times New Roman" w:cs="Times New Roman"/>
              </w:rPr>
            </w:pPr>
            <w:r>
              <w:rPr>
                <w:rFonts w:ascii="Times New Roman" w:hAnsi="Times New Roman" w:cs="Times New Roman"/>
              </w:rPr>
              <w:t>4</w:t>
            </w:r>
          </w:p>
        </w:tc>
        <w:tc>
          <w:tcPr>
            <w:tcW w:w="1464" w:type="dxa"/>
            <w:tcBorders>
              <w:top w:val="nil"/>
              <w:left w:val="nil"/>
              <w:bottom w:val="single" w:sz="4" w:space="0" w:color="auto"/>
              <w:right w:val="single" w:sz="4" w:space="0" w:color="auto"/>
            </w:tcBorders>
            <w:noWrap/>
            <w:vAlign w:val="center"/>
          </w:tcPr>
          <w:p w14:paraId="3A9B9C74" w14:textId="77777777" w:rsidR="000722BB" w:rsidRDefault="00C24EB2">
            <w:pPr>
              <w:spacing w:line="360" w:lineRule="auto"/>
              <w:jc w:val="right"/>
              <w:rPr>
                <w:rFonts w:ascii="Times New Roman" w:hAnsi="Times New Roman" w:cs="Times New Roman"/>
              </w:rPr>
            </w:pPr>
            <w:r>
              <w:rPr>
                <w:rFonts w:ascii="Times New Roman" w:hAnsi="Times New Roman" w:cs="Times New Roman"/>
              </w:rPr>
              <w:t>0.869</w:t>
            </w:r>
          </w:p>
        </w:tc>
      </w:tr>
      <w:tr w:rsidR="000722BB" w14:paraId="2C8CE003" w14:textId="77777777">
        <w:trPr>
          <w:trHeight w:val="415"/>
        </w:trPr>
        <w:tc>
          <w:tcPr>
            <w:tcW w:w="985" w:type="dxa"/>
            <w:tcBorders>
              <w:top w:val="nil"/>
              <w:left w:val="single" w:sz="4" w:space="0" w:color="auto"/>
              <w:bottom w:val="single" w:sz="4" w:space="0" w:color="auto"/>
              <w:right w:val="single" w:sz="4" w:space="0" w:color="auto"/>
            </w:tcBorders>
            <w:noWrap/>
            <w:vAlign w:val="center"/>
          </w:tcPr>
          <w:p w14:paraId="3A131355" w14:textId="77777777" w:rsidR="000722BB" w:rsidRDefault="00C24EB2">
            <w:pPr>
              <w:spacing w:line="360" w:lineRule="auto"/>
              <w:jc w:val="center"/>
              <w:rPr>
                <w:rFonts w:ascii="Times New Roman" w:hAnsi="Times New Roman" w:cs="Times New Roman"/>
              </w:rPr>
            </w:pPr>
            <w:r>
              <w:rPr>
                <w:rFonts w:ascii="Times New Roman" w:hAnsi="Times New Roman" w:cs="Times New Roman"/>
              </w:rPr>
              <w:t>4</w:t>
            </w:r>
          </w:p>
        </w:tc>
        <w:tc>
          <w:tcPr>
            <w:tcW w:w="4822" w:type="dxa"/>
            <w:tcBorders>
              <w:top w:val="nil"/>
              <w:left w:val="nil"/>
              <w:bottom w:val="single" w:sz="4" w:space="0" w:color="auto"/>
              <w:right w:val="single" w:sz="4" w:space="0" w:color="auto"/>
            </w:tcBorders>
            <w:vAlign w:val="center"/>
          </w:tcPr>
          <w:p w14:paraId="08D98391" w14:textId="77777777" w:rsidR="000722BB" w:rsidRDefault="00C24EB2">
            <w:pPr>
              <w:spacing w:line="360" w:lineRule="auto"/>
              <w:rPr>
                <w:rFonts w:ascii="Times New Roman" w:hAnsi="Times New Roman" w:cs="Times New Roman"/>
              </w:rPr>
            </w:pPr>
            <w:r>
              <w:rPr>
                <w:rFonts w:ascii="Times New Roman" w:hAnsi="Times New Roman" w:cs="Times New Roman"/>
              </w:rPr>
              <w:t>Intention to Use AI in Business (INT)</w:t>
            </w:r>
          </w:p>
        </w:tc>
        <w:tc>
          <w:tcPr>
            <w:tcW w:w="1073" w:type="dxa"/>
            <w:tcBorders>
              <w:top w:val="nil"/>
              <w:left w:val="nil"/>
              <w:bottom w:val="single" w:sz="4" w:space="0" w:color="auto"/>
              <w:right w:val="single" w:sz="4" w:space="0" w:color="auto"/>
            </w:tcBorders>
            <w:noWrap/>
            <w:vAlign w:val="center"/>
          </w:tcPr>
          <w:p w14:paraId="1B99036E" w14:textId="77777777" w:rsidR="000722BB" w:rsidRDefault="00C24EB2">
            <w:pPr>
              <w:spacing w:line="360" w:lineRule="auto"/>
              <w:jc w:val="right"/>
              <w:rPr>
                <w:rFonts w:ascii="Times New Roman" w:hAnsi="Times New Roman" w:cs="Times New Roman"/>
              </w:rPr>
            </w:pPr>
            <w:r>
              <w:rPr>
                <w:rFonts w:ascii="Times New Roman" w:hAnsi="Times New Roman" w:cs="Times New Roman"/>
              </w:rPr>
              <w:t>7</w:t>
            </w:r>
          </w:p>
        </w:tc>
        <w:tc>
          <w:tcPr>
            <w:tcW w:w="1464" w:type="dxa"/>
            <w:tcBorders>
              <w:top w:val="nil"/>
              <w:left w:val="nil"/>
              <w:bottom w:val="single" w:sz="4" w:space="0" w:color="auto"/>
              <w:right w:val="single" w:sz="4" w:space="0" w:color="auto"/>
            </w:tcBorders>
            <w:noWrap/>
            <w:vAlign w:val="center"/>
          </w:tcPr>
          <w:p w14:paraId="58255DD0" w14:textId="77777777" w:rsidR="000722BB" w:rsidRDefault="00C24EB2">
            <w:pPr>
              <w:spacing w:line="360" w:lineRule="auto"/>
              <w:jc w:val="right"/>
              <w:rPr>
                <w:rFonts w:ascii="Times New Roman" w:hAnsi="Times New Roman" w:cs="Times New Roman"/>
              </w:rPr>
            </w:pPr>
            <w:r>
              <w:rPr>
                <w:rFonts w:ascii="Times New Roman" w:hAnsi="Times New Roman" w:cs="Times New Roman"/>
              </w:rPr>
              <w:t>0.927</w:t>
            </w:r>
          </w:p>
        </w:tc>
      </w:tr>
    </w:tbl>
    <w:p w14:paraId="337A98B3" w14:textId="77777777" w:rsidR="000722BB" w:rsidRDefault="00C24EB2">
      <w:pPr>
        <w:spacing w:line="360" w:lineRule="auto"/>
        <w:rPr>
          <w:rFonts w:ascii="Times New Roman" w:hAnsi="Times New Roman" w:cs="Times New Roman"/>
          <w:sz w:val="20"/>
          <w:szCs w:val="20"/>
        </w:rPr>
      </w:pPr>
      <w:r>
        <w:rPr>
          <w:rFonts w:ascii="Times New Roman" w:hAnsi="Times New Roman" w:cs="Times New Roman"/>
          <w:sz w:val="20"/>
          <w:szCs w:val="20"/>
        </w:rPr>
        <w:t>Source: Survey Data (2025)</w:t>
      </w:r>
    </w:p>
    <w:p w14:paraId="0140DB0E" w14:textId="77777777" w:rsidR="000722BB" w:rsidRDefault="00C24EB2">
      <w:pPr>
        <w:spacing w:line="360" w:lineRule="auto"/>
        <w:jc w:val="both"/>
        <w:rPr>
          <w:rFonts w:ascii="Times New Roman" w:hAnsi="Times New Roman" w:cs="Times New Roman"/>
        </w:rPr>
      </w:pPr>
      <w:r>
        <w:rPr>
          <w:rFonts w:ascii="Times New Roman" w:hAnsi="Times New Roman" w:cs="Times New Roman"/>
        </w:rPr>
        <w:t xml:space="preserve">As shown in Table (4.9), all four constructs demonstrate high reliability, with </w:t>
      </w:r>
      <w:proofErr w:type="spellStart"/>
      <w:r>
        <w:rPr>
          <w:rFonts w:ascii="Times New Roman" w:hAnsi="Times New Roman" w:cs="Times New Roman"/>
        </w:rPr>
        <w:t>Cronbach's</w:t>
      </w:r>
      <w:proofErr w:type="spellEnd"/>
      <w:r>
        <w:rPr>
          <w:rFonts w:ascii="Times New Roman" w:hAnsi="Times New Roman" w:cs="Times New Roman"/>
        </w:rPr>
        <w:t xml:space="preserve"> Alpha values exceeding 0.86. This confirms that the scale items used to measure each construct are consistent and suitable for further analysis.</w:t>
      </w:r>
    </w:p>
    <w:p w14:paraId="30205B43" w14:textId="77777777" w:rsidR="000722BB" w:rsidRDefault="00C24EB2">
      <w:pPr>
        <w:pStyle w:val="Heading3"/>
        <w:spacing w:line="360" w:lineRule="auto"/>
        <w:rPr>
          <w:rFonts w:ascii="Times New Roman" w:hAnsi="Times New Roman" w:cs="Times New Roman"/>
          <w:color w:val="auto"/>
          <w:sz w:val="24"/>
          <w:szCs w:val="24"/>
        </w:rPr>
      </w:pPr>
      <w:bookmarkStart w:id="86" w:name="_Toc208855506"/>
      <w:r>
        <w:rPr>
          <w:rFonts w:ascii="Times New Roman" w:hAnsi="Times New Roman" w:cs="Times New Roman"/>
          <w:color w:val="auto"/>
          <w:sz w:val="24"/>
          <w:szCs w:val="24"/>
        </w:rPr>
        <w:t>4.4.1 Interpretation of mean values</w:t>
      </w:r>
      <w:bookmarkEnd w:id="86"/>
    </w:p>
    <w:p w14:paraId="6459F580" w14:textId="77777777" w:rsidR="000722BB" w:rsidRDefault="00C24EB2">
      <w:pPr>
        <w:spacing w:line="360" w:lineRule="auto"/>
        <w:jc w:val="both"/>
        <w:rPr>
          <w:rFonts w:ascii="Times New Roman" w:hAnsi="Times New Roman" w:cs="Times New Roman"/>
        </w:rPr>
      </w:pPr>
      <w:r>
        <w:rPr>
          <w:rFonts w:ascii="Times New Roman" w:hAnsi="Times New Roman" w:cs="Times New Roman"/>
        </w:rPr>
        <w:t xml:space="preserve">In terms of interpretation, mean values of </w:t>
      </w:r>
      <w:proofErr w:type="spellStart"/>
      <w:r>
        <w:rPr>
          <w:rFonts w:ascii="Times New Roman" w:hAnsi="Times New Roman" w:cs="Times New Roman"/>
        </w:rPr>
        <w:t>Likert</w:t>
      </w:r>
      <w:proofErr w:type="spellEnd"/>
      <w:r>
        <w:rPr>
          <w:rFonts w:ascii="Times New Roman" w:hAnsi="Times New Roman" w:cs="Times New Roman"/>
        </w:rPr>
        <w:t>-scale items were analyzed following the guideline provided by Best (1977), which offers a standard framework for understanding five-point scale data:</w:t>
      </w:r>
    </w:p>
    <w:p w14:paraId="6A2C24DF" w14:textId="77777777" w:rsidR="000722BB" w:rsidRDefault="00C24EB2">
      <w:pPr>
        <w:pStyle w:val="ListParagraph"/>
        <w:numPr>
          <w:ilvl w:val="0"/>
          <w:numId w:val="6"/>
        </w:numPr>
        <w:spacing w:line="360" w:lineRule="auto"/>
        <w:rPr>
          <w:rFonts w:ascii="Times New Roman" w:hAnsi="Times New Roman" w:cs="Times New Roman"/>
        </w:rPr>
      </w:pPr>
      <w:r>
        <w:rPr>
          <w:rFonts w:ascii="Times New Roman" w:hAnsi="Times New Roman" w:cs="Times New Roman"/>
        </w:rPr>
        <w:t>1.00–1.80: Strongly Disagree</w:t>
      </w:r>
    </w:p>
    <w:p w14:paraId="3A8F80CA" w14:textId="77777777" w:rsidR="000722BB" w:rsidRDefault="00C24EB2">
      <w:pPr>
        <w:pStyle w:val="ListParagraph"/>
        <w:numPr>
          <w:ilvl w:val="0"/>
          <w:numId w:val="6"/>
        </w:numPr>
        <w:spacing w:line="360" w:lineRule="auto"/>
        <w:rPr>
          <w:rFonts w:ascii="Times New Roman" w:hAnsi="Times New Roman" w:cs="Times New Roman"/>
        </w:rPr>
      </w:pPr>
      <w:r>
        <w:rPr>
          <w:rFonts w:ascii="Times New Roman" w:hAnsi="Times New Roman" w:cs="Times New Roman"/>
        </w:rPr>
        <w:t>1.81–2.60: Disagree</w:t>
      </w:r>
    </w:p>
    <w:p w14:paraId="2E4C8FF0" w14:textId="77777777" w:rsidR="000722BB" w:rsidRDefault="00C24EB2">
      <w:pPr>
        <w:pStyle w:val="ListParagraph"/>
        <w:numPr>
          <w:ilvl w:val="0"/>
          <w:numId w:val="6"/>
        </w:numPr>
        <w:spacing w:line="360" w:lineRule="auto"/>
        <w:rPr>
          <w:rFonts w:ascii="Times New Roman" w:hAnsi="Times New Roman" w:cs="Times New Roman"/>
        </w:rPr>
      </w:pPr>
      <w:r>
        <w:rPr>
          <w:rFonts w:ascii="Times New Roman" w:hAnsi="Times New Roman" w:cs="Times New Roman"/>
        </w:rPr>
        <w:lastRenderedPageBreak/>
        <w:t>2.61–3.40: Neutral (Neither Agree nor Disagree)</w:t>
      </w:r>
    </w:p>
    <w:p w14:paraId="4A3AB9C3" w14:textId="77777777" w:rsidR="000722BB" w:rsidRDefault="00C24EB2">
      <w:pPr>
        <w:pStyle w:val="ListParagraph"/>
        <w:numPr>
          <w:ilvl w:val="0"/>
          <w:numId w:val="6"/>
        </w:numPr>
        <w:spacing w:line="360" w:lineRule="auto"/>
        <w:rPr>
          <w:rFonts w:ascii="Times New Roman" w:hAnsi="Times New Roman" w:cs="Times New Roman"/>
        </w:rPr>
      </w:pPr>
      <w:r>
        <w:rPr>
          <w:rFonts w:ascii="Times New Roman" w:hAnsi="Times New Roman" w:cs="Times New Roman"/>
        </w:rPr>
        <w:t>3.41–4.20: Agree</w:t>
      </w:r>
    </w:p>
    <w:p w14:paraId="49F543EF" w14:textId="77777777" w:rsidR="000722BB" w:rsidRDefault="00C24EB2">
      <w:pPr>
        <w:pStyle w:val="ListParagraph"/>
        <w:numPr>
          <w:ilvl w:val="0"/>
          <w:numId w:val="6"/>
        </w:numPr>
        <w:spacing w:line="360" w:lineRule="auto"/>
        <w:rPr>
          <w:rFonts w:ascii="Times New Roman" w:hAnsi="Times New Roman" w:cs="Times New Roman"/>
        </w:rPr>
      </w:pPr>
      <w:r>
        <w:rPr>
          <w:rFonts w:ascii="Times New Roman" w:hAnsi="Times New Roman" w:cs="Times New Roman"/>
        </w:rPr>
        <w:t>4.21–5.00: Strongly Agree</w:t>
      </w:r>
    </w:p>
    <w:p w14:paraId="613BF659" w14:textId="77777777" w:rsidR="000722BB" w:rsidRDefault="00C24EB2">
      <w:pPr>
        <w:spacing w:line="360" w:lineRule="auto"/>
        <w:jc w:val="both"/>
        <w:rPr>
          <w:rFonts w:ascii="Times New Roman" w:hAnsi="Times New Roman" w:cs="Times New Roman"/>
        </w:rPr>
      </w:pPr>
      <w:r>
        <w:rPr>
          <w:rFonts w:ascii="Times New Roman" w:hAnsi="Times New Roman" w:cs="Times New Roman"/>
        </w:rPr>
        <w:t>This framework enables clearer interpretation of respondent agreement levels toward each construct.</w:t>
      </w:r>
    </w:p>
    <w:p w14:paraId="54669BF5" w14:textId="77777777" w:rsidR="000722BB" w:rsidRDefault="00C24EB2">
      <w:pPr>
        <w:pStyle w:val="Heading3"/>
        <w:spacing w:line="360" w:lineRule="auto"/>
        <w:rPr>
          <w:rFonts w:ascii="Times New Roman" w:hAnsi="Times New Roman" w:cs="Times New Roman"/>
          <w:b/>
          <w:bCs/>
          <w:color w:val="auto"/>
          <w:sz w:val="24"/>
          <w:szCs w:val="24"/>
        </w:rPr>
      </w:pPr>
      <w:bookmarkStart w:id="87" w:name="_Toc204180690"/>
      <w:bookmarkStart w:id="88" w:name="_Toc208855507"/>
      <w:r>
        <w:rPr>
          <w:rFonts w:ascii="Times New Roman" w:hAnsi="Times New Roman" w:cs="Times New Roman"/>
          <w:b/>
          <w:bCs/>
          <w:color w:val="auto"/>
          <w:sz w:val="24"/>
          <w:szCs w:val="24"/>
        </w:rPr>
        <w:t>4.4.2 Analysis on Perceived Usefulness (PU)</w:t>
      </w:r>
      <w:bookmarkEnd w:id="87"/>
      <w:bookmarkEnd w:id="88"/>
    </w:p>
    <w:p w14:paraId="7F79E7DB" w14:textId="77777777" w:rsidR="000722BB" w:rsidRDefault="00C24EB2">
      <w:pPr>
        <w:spacing w:line="360" w:lineRule="auto"/>
        <w:rPr>
          <w:rFonts w:ascii="Times New Roman" w:hAnsi="Times New Roman" w:cs="Times New Roman"/>
        </w:rPr>
      </w:pPr>
      <w:r>
        <w:rPr>
          <w:rFonts w:ascii="Times New Roman" w:hAnsi="Times New Roman" w:cs="Times New Roman"/>
        </w:rPr>
        <w:t>Perceived Usefulness (PU) refers to the extent to which individuals believe that adopting AI will enhance their business performance</w:t>
      </w:r>
      <w:r>
        <w:rPr>
          <w:rFonts w:ascii="Times New Roman" w:hAnsi="Times New Roman" w:cs="Myanmar Text" w:hint="cs"/>
        </w:rPr>
        <w:t xml:space="preserve">. </w:t>
      </w:r>
      <w:r>
        <w:rPr>
          <w:rFonts w:ascii="Times New Roman" w:hAnsi="Times New Roman" w:cs="Times New Roman"/>
        </w:rPr>
        <w:t>Table (4.10) presents the descriptive statistics for each item within this construct.</w:t>
      </w:r>
    </w:p>
    <w:p w14:paraId="02C0C54F" w14:textId="77777777" w:rsidR="000722BB" w:rsidRDefault="00C24EB2">
      <w:pPr>
        <w:spacing w:line="360" w:lineRule="auto"/>
        <w:rPr>
          <w:rFonts w:ascii="Times New Roman" w:hAnsi="Times New Roman" w:cs="Times New Roman"/>
        </w:rPr>
      </w:pPr>
      <w:r>
        <w:rPr>
          <w:rFonts w:ascii="Times New Roman" w:hAnsi="Times New Roman" w:cs="Times New Roman"/>
        </w:rPr>
        <w:t>Table (4.10) Analysis on Perceived Usefulness</w:t>
      </w:r>
    </w:p>
    <w:tbl>
      <w:tblPr>
        <w:tblStyle w:val="TableGrid"/>
        <w:tblW w:w="0" w:type="auto"/>
        <w:tblLook w:val="04A0" w:firstRow="1" w:lastRow="0" w:firstColumn="1" w:lastColumn="0" w:noHBand="0" w:noVBand="1"/>
      </w:tblPr>
      <w:tblGrid>
        <w:gridCol w:w="1134"/>
        <w:gridCol w:w="4570"/>
        <w:gridCol w:w="1496"/>
        <w:gridCol w:w="1323"/>
      </w:tblGrid>
      <w:tr w:rsidR="000722BB" w14:paraId="468F88AB" w14:textId="77777777">
        <w:tc>
          <w:tcPr>
            <w:tcW w:w="1255" w:type="dxa"/>
          </w:tcPr>
          <w:p w14:paraId="385E07D8" w14:textId="77777777" w:rsidR="000722BB" w:rsidRDefault="00C24EB2">
            <w:pPr>
              <w:spacing w:after="0" w:line="360" w:lineRule="auto"/>
              <w:rPr>
                <w:rFonts w:ascii="Times New Roman" w:hAnsi="Times New Roman" w:cs="Times New Roman"/>
                <w:b/>
                <w:bCs/>
              </w:rPr>
            </w:pPr>
            <w:proofErr w:type="spellStart"/>
            <w:r>
              <w:rPr>
                <w:rFonts w:ascii="Times New Roman" w:hAnsi="Times New Roman" w:cs="Times New Roman"/>
                <w:b/>
                <w:bCs/>
              </w:rPr>
              <w:t>Sr</w:t>
            </w:r>
            <w:proofErr w:type="spellEnd"/>
          </w:p>
        </w:tc>
        <w:tc>
          <w:tcPr>
            <w:tcW w:w="5130" w:type="dxa"/>
          </w:tcPr>
          <w:p w14:paraId="0A5FC064" w14:textId="77777777" w:rsidR="000722BB" w:rsidRDefault="00C24EB2">
            <w:pPr>
              <w:spacing w:after="0" w:line="360" w:lineRule="auto"/>
              <w:rPr>
                <w:rFonts w:ascii="Times New Roman" w:hAnsi="Times New Roman" w:cs="Times New Roman"/>
                <w:b/>
                <w:bCs/>
              </w:rPr>
            </w:pPr>
            <w:r>
              <w:rPr>
                <w:rFonts w:ascii="Times New Roman" w:hAnsi="Times New Roman" w:cs="Times New Roman"/>
                <w:b/>
                <w:bCs/>
              </w:rPr>
              <w:t>Items</w:t>
            </w:r>
          </w:p>
        </w:tc>
        <w:tc>
          <w:tcPr>
            <w:tcW w:w="1620" w:type="dxa"/>
          </w:tcPr>
          <w:p w14:paraId="16647B6C" w14:textId="77777777" w:rsidR="000722BB" w:rsidRDefault="00C24EB2">
            <w:pPr>
              <w:spacing w:after="0" w:line="360" w:lineRule="auto"/>
              <w:rPr>
                <w:rFonts w:ascii="Times New Roman" w:hAnsi="Times New Roman" w:cs="Times New Roman"/>
                <w:b/>
                <w:bCs/>
              </w:rPr>
            </w:pPr>
            <w:r>
              <w:rPr>
                <w:rFonts w:ascii="Times New Roman" w:hAnsi="Times New Roman" w:cs="Times New Roman"/>
                <w:b/>
                <w:bCs/>
              </w:rPr>
              <w:t>Mean</w:t>
            </w:r>
          </w:p>
        </w:tc>
        <w:tc>
          <w:tcPr>
            <w:tcW w:w="1345" w:type="dxa"/>
          </w:tcPr>
          <w:p w14:paraId="27DF8F77" w14:textId="77777777" w:rsidR="000722BB" w:rsidRDefault="00C24EB2">
            <w:pPr>
              <w:spacing w:after="0" w:line="360" w:lineRule="auto"/>
              <w:rPr>
                <w:rFonts w:ascii="Times New Roman" w:hAnsi="Times New Roman" w:cs="Times New Roman"/>
                <w:b/>
                <w:bCs/>
              </w:rPr>
            </w:pPr>
            <w:r>
              <w:rPr>
                <w:rFonts w:ascii="Times New Roman" w:hAnsi="Times New Roman" w:cs="Times New Roman"/>
                <w:b/>
                <w:bCs/>
              </w:rPr>
              <w:t>Std. Deviation</w:t>
            </w:r>
          </w:p>
        </w:tc>
      </w:tr>
      <w:tr w:rsidR="000722BB" w14:paraId="062B9E64" w14:textId="77777777">
        <w:tc>
          <w:tcPr>
            <w:tcW w:w="1255" w:type="dxa"/>
          </w:tcPr>
          <w:p w14:paraId="0B7AEA0E" w14:textId="77777777" w:rsidR="000722BB" w:rsidRDefault="00C24EB2" w:rsidP="0096743D">
            <w:pPr>
              <w:spacing w:after="0" w:line="360" w:lineRule="auto"/>
              <w:jc w:val="center"/>
              <w:rPr>
                <w:rFonts w:ascii="Times New Roman" w:hAnsi="Times New Roman" w:cs="Times New Roman"/>
              </w:rPr>
            </w:pPr>
            <w:r>
              <w:rPr>
                <w:rFonts w:ascii="Times New Roman" w:hAnsi="Times New Roman" w:cs="Times New Roman"/>
              </w:rPr>
              <w:t>1</w:t>
            </w:r>
          </w:p>
        </w:tc>
        <w:tc>
          <w:tcPr>
            <w:tcW w:w="5130" w:type="dxa"/>
          </w:tcPr>
          <w:p w14:paraId="0571DE13" w14:textId="77777777" w:rsidR="000722BB" w:rsidRDefault="00C24EB2">
            <w:pPr>
              <w:spacing w:after="0" w:line="360" w:lineRule="auto"/>
              <w:rPr>
                <w:rFonts w:ascii="Times New Roman" w:hAnsi="Times New Roman" w:cs="Times New Roman"/>
              </w:rPr>
            </w:pPr>
            <w:r>
              <w:rPr>
                <w:rFonts w:ascii="Times New Roman" w:hAnsi="Times New Roman" w:cs="Times New Roman"/>
              </w:rPr>
              <w:t>AI can improve the efficiency of my business operations (PU1)</w:t>
            </w:r>
          </w:p>
        </w:tc>
        <w:tc>
          <w:tcPr>
            <w:tcW w:w="1620" w:type="dxa"/>
          </w:tcPr>
          <w:p w14:paraId="7C614136" w14:textId="77777777" w:rsidR="000722BB" w:rsidRDefault="00C24EB2">
            <w:pPr>
              <w:spacing w:after="0" w:line="360" w:lineRule="auto"/>
              <w:rPr>
                <w:rFonts w:ascii="Times New Roman" w:hAnsi="Times New Roman" w:cs="Times New Roman"/>
              </w:rPr>
            </w:pPr>
            <w:r>
              <w:rPr>
                <w:rFonts w:ascii="Times New Roman" w:hAnsi="Times New Roman" w:cs="Times New Roman"/>
              </w:rPr>
              <w:t>3.79</w:t>
            </w:r>
          </w:p>
        </w:tc>
        <w:tc>
          <w:tcPr>
            <w:tcW w:w="1345" w:type="dxa"/>
          </w:tcPr>
          <w:p w14:paraId="3A0FAB4E" w14:textId="77777777" w:rsidR="000722BB" w:rsidRDefault="00C24EB2">
            <w:pPr>
              <w:spacing w:after="0" w:line="360" w:lineRule="auto"/>
              <w:rPr>
                <w:rFonts w:ascii="Times New Roman" w:hAnsi="Times New Roman" w:cs="Times New Roman"/>
              </w:rPr>
            </w:pPr>
            <w:r>
              <w:rPr>
                <w:rFonts w:ascii="Times New Roman" w:hAnsi="Times New Roman" w:cs="Times New Roman"/>
              </w:rPr>
              <w:t>1.083</w:t>
            </w:r>
          </w:p>
        </w:tc>
      </w:tr>
      <w:tr w:rsidR="000722BB" w14:paraId="5414FD23" w14:textId="77777777">
        <w:tc>
          <w:tcPr>
            <w:tcW w:w="1255" w:type="dxa"/>
          </w:tcPr>
          <w:p w14:paraId="526807A4" w14:textId="77777777" w:rsidR="000722BB" w:rsidRDefault="00C24EB2" w:rsidP="0096743D">
            <w:pPr>
              <w:spacing w:after="0" w:line="360" w:lineRule="auto"/>
              <w:jc w:val="center"/>
              <w:rPr>
                <w:rFonts w:ascii="Times New Roman" w:hAnsi="Times New Roman" w:cs="Times New Roman"/>
              </w:rPr>
            </w:pPr>
            <w:r>
              <w:rPr>
                <w:rFonts w:ascii="Times New Roman" w:hAnsi="Times New Roman" w:cs="Times New Roman"/>
              </w:rPr>
              <w:t>2</w:t>
            </w:r>
          </w:p>
        </w:tc>
        <w:tc>
          <w:tcPr>
            <w:tcW w:w="5130" w:type="dxa"/>
          </w:tcPr>
          <w:p w14:paraId="7BFA09F2" w14:textId="77777777" w:rsidR="000722BB" w:rsidRDefault="00C24EB2">
            <w:pPr>
              <w:spacing w:after="0" w:line="360" w:lineRule="auto"/>
              <w:rPr>
                <w:rFonts w:ascii="Times New Roman" w:hAnsi="Times New Roman" w:cs="Times New Roman"/>
              </w:rPr>
            </w:pPr>
            <w:r>
              <w:rPr>
                <w:rFonts w:ascii="Times New Roman" w:hAnsi="Times New Roman" w:cs="Times New Roman"/>
              </w:rPr>
              <w:t>AI can reduce operational costs in my business (PU2)</w:t>
            </w:r>
          </w:p>
        </w:tc>
        <w:tc>
          <w:tcPr>
            <w:tcW w:w="1620" w:type="dxa"/>
          </w:tcPr>
          <w:p w14:paraId="425C9448" w14:textId="77777777" w:rsidR="000722BB" w:rsidRDefault="00C24EB2">
            <w:pPr>
              <w:spacing w:after="0" w:line="360" w:lineRule="auto"/>
              <w:rPr>
                <w:rFonts w:ascii="Times New Roman" w:hAnsi="Times New Roman" w:cs="Times New Roman"/>
              </w:rPr>
            </w:pPr>
            <w:r>
              <w:rPr>
                <w:rFonts w:ascii="Times New Roman" w:hAnsi="Times New Roman" w:cs="Times New Roman"/>
              </w:rPr>
              <w:t>3.33</w:t>
            </w:r>
          </w:p>
        </w:tc>
        <w:tc>
          <w:tcPr>
            <w:tcW w:w="1345" w:type="dxa"/>
          </w:tcPr>
          <w:p w14:paraId="74B1624C" w14:textId="77777777" w:rsidR="000722BB" w:rsidRDefault="00C24EB2">
            <w:pPr>
              <w:spacing w:after="0" w:line="360" w:lineRule="auto"/>
              <w:rPr>
                <w:rFonts w:ascii="Times New Roman" w:hAnsi="Times New Roman" w:cs="Times New Roman"/>
              </w:rPr>
            </w:pPr>
            <w:r>
              <w:rPr>
                <w:rFonts w:ascii="Times New Roman" w:hAnsi="Times New Roman" w:cs="Times New Roman"/>
              </w:rPr>
              <w:t>1.070</w:t>
            </w:r>
          </w:p>
        </w:tc>
      </w:tr>
      <w:tr w:rsidR="000722BB" w14:paraId="74390325" w14:textId="77777777">
        <w:tc>
          <w:tcPr>
            <w:tcW w:w="1255" w:type="dxa"/>
          </w:tcPr>
          <w:p w14:paraId="4440078C" w14:textId="77777777" w:rsidR="000722BB" w:rsidRDefault="00C24EB2" w:rsidP="0096743D">
            <w:pPr>
              <w:spacing w:after="0" w:line="360" w:lineRule="auto"/>
              <w:jc w:val="center"/>
              <w:rPr>
                <w:rFonts w:ascii="Times New Roman" w:hAnsi="Times New Roman" w:cs="Times New Roman"/>
              </w:rPr>
            </w:pPr>
            <w:r>
              <w:rPr>
                <w:rFonts w:ascii="Times New Roman" w:hAnsi="Times New Roman" w:cs="Times New Roman"/>
              </w:rPr>
              <w:t>3</w:t>
            </w:r>
          </w:p>
        </w:tc>
        <w:tc>
          <w:tcPr>
            <w:tcW w:w="5130" w:type="dxa"/>
          </w:tcPr>
          <w:p w14:paraId="676E6BE9" w14:textId="77777777" w:rsidR="000722BB" w:rsidRDefault="00C24EB2">
            <w:pPr>
              <w:spacing w:after="0" w:line="360" w:lineRule="auto"/>
              <w:rPr>
                <w:rFonts w:ascii="Times New Roman" w:hAnsi="Times New Roman" w:cs="Times New Roman"/>
              </w:rPr>
            </w:pPr>
            <w:r>
              <w:rPr>
                <w:rFonts w:ascii="Times New Roman" w:hAnsi="Times New Roman" w:cs="Times New Roman"/>
              </w:rPr>
              <w:t>AI can enhance customer service and satisfaction (PU3)</w:t>
            </w:r>
          </w:p>
        </w:tc>
        <w:tc>
          <w:tcPr>
            <w:tcW w:w="1620" w:type="dxa"/>
          </w:tcPr>
          <w:p w14:paraId="122EB29F" w14:textId="77777777" w:rsidR="000722BB" w:rsidRDefault="00C24EB2">
            <w:pPr>
              <w:spacing w:after="0" w:line="360" w:lineRule="auto"/>
              <w:rPr>
                <w:rFonts w:ascii="Times New Roman" w:hAnsi="Times New Roman" w:cs="Times New Roman"/>
              </w:rPr>
            </w:pPr>
            <w:r>
              <w:rPr>
                <w:rFonts w:ascii="Times New Roman" w:hAnsi="Times New Roman" w:cs="Times New Roman"/>
              </w:rPr>
              <w:t>3.22</w:t>
            </w:r>
          </w:p>
        </w:tc>
        <w:tc>
          <w:tcPr>
            <w:tcW w:w="1345" w:type="dxa"/>
          </w:tcPr>
          <w:p w14:paraId="24874399" w14:textId="77777777" w:rsidR="000722BB" w:rsidRDefault="00C24EB2">
            <w:pPr>
              <w:spacing w:after="0" w:line="360" w:lineRule="auto"/>
              <w:rPr>
                <w:rFonts w:ascii="Times New Roman" w:hAnsi="Times New Roman" w:cs="Times New Roman"/>
              </w:rPr>
            </w:pPr>
            <w:r>
              <w:rPr>
                <w:rFonts w:ascii="Times New Roman" w:hAnsi="Times New Roman" w:cs="Times New Roman"/>
              </w:rPr>
              <w:t>1.067</w:t>
            </w:r>
          </w:p>
        </w:tc>
      </w:tr>
      <w:tr w:rsidR="000722BB" w14:paraId="172DED74" w14:textId="77777777">
        <w:tc>
          <w:tcPr>
            <w:tcW w:w="1255" w:type="dxa"/>
          </w:tcPr>
          <w:p w14:paraId="4A3A95FB" w14:textId="77777777" w:rsidR="000722BB" w:rsidRDefault="00C24EB2" w:rsidP="0096743D">
            <w:pPr>
              <w:spacing w:after="0" w:line="360" w:lineRule="auto"/>
              <w:jc w:val="center"/>
              <w:rPr>
                <w:rFonts w:ascii="Times New Roman" w:hAnsi="Times New Roman" w:cs="Times New Roman"/>
              </w:rPr>
            </w:pPr>
            <w:r>
              <w:rPr>
                <w:rFonts w:ascii="Times New Roman" w:hAnsi="Times New Roman" w:cs="Times New Roman"/>
              </w:rPr>
              <w:t>4</w:t>
            </w:r>
          </w:p>
        </w:tc>
        <w:tc>
          <w:tcPr>
            <w:tcW w:w="5130" w:type="dxa"/>
          </w:tcPr>
          <w:p w14:paraId="44989B9F" w14:textId="77777777" w:rsidR="000722BB" w:rsidRDefault="00C24EB2">
            <w:pPr>
              <w:spacing w:after="0" w:line="360" w:lineRule="auto"/>
              <w:rPr>
                <w:rFonts w:ascii="Times New Roman" w:hAnsi="Times New Roman" w:cs="Times New Roman"/>
              </w:rPr>
            </w:pPr>
            <w:r>
              <w:rPr>
                <w:rFonts w:ascii="Times New Roman" w:hAnsi="Times New Roman" w:cs="Times New Roman"/>
              </w:rPr>
              <w:t>AI can help improve inventory and supply chain management (PU4)</w:t>
            </w:r>
          </w:p>
        </w:tc>
        <w:tc>
          <w:tcPr>
            <w:tcW w:w="1620" w:type="dxa"/>
          </w:tcPr>
          <w:p w14:paraId="2D96E9A5" w14:textId="77777777" w:rsidR="000722BB" w:rsidRDefault="00C24EB2">
            <w:pPr>
              <w:spacing w:after="0" w:line="360" w:lineRule="auto"/>
              <w:rPr>
                <w:rFonts w:ascii="Times New Roman" w:hAnsi="Times New Roman" w:cs="Times New Roman"/>
              </w:rPr>
            </w:pPr>
            <w:r>
              <w:rPr>
                <w:rFonts w:ascii="Times New Roman" w:hAnsi="Times New Roman" w:cs="Times New Roman"/>
              </w:rPr>
              <w:t>3.03</w:t>
            </w:r>
          </w:p>
        </w:tc>
        <w:tc>
          <w:tcPr>
            <w:tcW w:w="1345" w:type="dxa"/>
          </w:tcPr>
          <w:p w14:paraId="118E3257" w14:textId="77777777" w:rsidR="000722BB" w:rsidRDefault="00C24EB2">
            <w:pPr>
              <w:spacing w:after="0" w:line="360" w:lineRule="auto"/>
              <w:rPr>
                <w:rFonts w:ascii="Times New Roman" w:hAnsi="Times New Roman" w:cs="Times New Roman"/>
              </w:rPr>
            </w:pPr>
            <w:r>
              <w:rPr>
                <w:rFonts w:ascii="Times New Roman" w:hAnsi="Times New Roman" w:cs="Times New Roman"/>
              </w:rPr>
              <w:t>1.115</w:t>
            </w:r>
          </w:p>
        </w:tc>
      </w:tr>
      <w:tr w:rsidR="000722BB" w14:paraId="77C8867E" w14:textId="77777777">
        <w:tc>
          <w:tcPr>
            <w:tcW w:w="1255" w:type="dxa"/>
          </w:tcPr>
          <w:p w14:paraId="57FB374F" w14:textId="77777777" w:rsidR="000722BB" w:rsidRDefault="00C24EB2" w:rsidP="0096743D">
            <w:pPr>
              <w:spacing w:after="0" w:line="360" w:lineRule="auto"/>
              <w:jc w:val="center"/>
              <w:rPr>
                <w:rFonts w:ascii="Times New Roman" w:hAnsi="Times New Roman" w:cs="Times New Roman"/>
              </w:rPr>
            </w:pPr>
            <w:r>
              <w:rPr>
                <w:rFonts w:ascii="Times New Roman" w:hAnsi="Times New Roman" w:cs="Times New Roman"/>
              </w:rPr>
              <w:t>5</w:t>
            </w:r>
          </w:p>
        </w:tc>
        <w:tc>
          <w:tcPr>
            <w:tcW w:w="5130" w:type="dxa"/>
          </w:tcPr>
          <w:p w14:paraId="5B85A611" w14:textId="77777777" w:rsidR="000722BB" w:rsidRDefault="00C24EB2">
            <w:pPr>
              <w:spacing w:after="0" w:line="360" w:lineRule="auto"/>
              <w:rPr>
                <w:rFonts w:ascii="Times New Roman" w:hAnsi="Times New Roman" w:cs="Times New Roman"/>
              </w:rPr>
            </w:pPr>
            <w:r>
              <w:rPr>
                <w:rFonts w:ascii="Times New Roman" w:hAnsi="Times New Roman" w:cs="Times New Roman"/>
              </w:rPr>
              <w:t>AI-based analytics can improve my decision-making process (PU5)</w:t>
            </w:r>
          </w:p>
        </w:tc>
        <w:tc>
          <w:tcPr>
            <w:tcW w:w="1620" w:type="dxa"/>
          </w:tcPr>
          <w:p w14:paraId="3140C83F" w14:textId="77777777" w:rsidR="000722BB" w:rsidRDefault="00C24EB2">
            <w:pPr>
              <w:spacing w:after="0" w:line="360" w:lineRule="auto"/>
              <w:rPr>
                <w:rFonts w:ascii="Times New Roman" w:hAnsi="Times New Roman" w:cs="Times New Roman"/>
              </w:rPr>
            </w:pPr>
            <w:r>
              <w:rPr>
                <w:rFonts w:ascii="Times New Roman" w:hAnsi="Times New Roman" w:cs="Times New Roman"/>
              </w:rPr>
              <w:t>3.50</w:t>
            </w:r>
          </w:p>
        </w:tc>
        <w:tc>
          <w:tcPr>
            <w:tcW w:w="1345" w:type="dxa"/>
          </w:tcPr>
          <w:p w14:paraId="1D4EEC36" w14:textId="77777777" w:rsidR="000722BB" w:rsidRDefault="00C24EB2">
            <w:pPr>
              <w:spacing w:after="0" w:line="360" w:lineRule="auto"/>
              <w:rPr>
                <w:rFonts w:ascii="Times New Roman" w:hAnsi="Times New Roman" w:cs="Times New Roman"/>
              </w:rPr>
            </w:pPr>
            <w:r>
              <w:rPr>
                <w:rFonts w:ascii="Times New Roman" w:hAnsi="Times New Roman" w:cs="Times New Roman"/>
              </w:rPr>
              <w:t>1.024</w:t>
            </w:r>
          </w:p>
        </w:tc>
      </w:tr>
      <w:tr w:rsidR="000722BB" w14:paraId="32ED2F61" w14:textId="77777777">
        <w:tc>
          <w:tcPr>
            <w:tcW w:w="1255" w:type="dxa"/>
          </w:tcPr>
          <w:p w14:paraId="62DC766C" w14:textId="77777777" w:rsidR="000722BB" w:rsidRDefault="00C24EB2" w:rsidP="0096743D">
            <w:pPr>
              <w:spacing w:after="0" w:line="360" w:lineRule="auto"/>
              <w:jc w:val="center"/>
              <w:rPr>
                <w:rFonts w:ascii="Times New Roman" w:hAnsi="Times New Roman" w:cs="Times New Roman"/>
              </w:rPr>
            </w:pPr>
            <w:r>
              <w:rPr>
                <w:rFonts w:ascii="Times New Roman" w:hAnsi="Times New Roman" w:cs="Times New Roman"/>
              </w:rPr>
              <w:t>6</w:t>
            </w:r>
          </w:p>
        </w:tc>
        <w:tc>
          <w:tcPr>
            <w:tcW w:w="5130" w:type="dxa"/>
          </w:tcPr>
          <w:p w14:paraId="3EB807BE" w14:textId="77777777" w:rsidR="000722BB" w:rsidRDefault="00C24EB2">
            <w:pPr>
              <w:spacing w:after="0" w:line="360" w:lineRule="auto"/>
              <w:rPr>
                <w:rFonts w:ascii="Times New Roman" w:hAnsi="Times New Roman" w:cs="Times New Roman"/>
              </w:rPr>
            </w:pPr>
            <w:r>
              <w:rPr>
                <w:rFonts w:ascii="Times New Roman" w:hAnsi="Times New Roman" w:cs="Times New Roman"/>
              </w:rPr>
              <w:t>AI adoption will make my business more competitive (PU6)</w:t>
            </w:r>
          </w:p>
        </w:tc>
        <w:tc>
          <w:tcPr>
            <w:tcW w:w="1620" w:type="dxa"/>
          </w:tcPr>
          <w:p w14:paraId="350DDD30" w14:textId="77777777" w:rsidR="000722BB" w:rsidRDefault="00C24EB2">
            <w:pPr>
              <w:spacing w:after="0" w:line="360" w:lineRule="auto"/>
              <w:rPr>
                <w:rFonts w:ascii="Times New Roman" w:hAnsi="Times New Roman" w:cs="Times New Roman"/>
              </w:rPr>
            </w:pPr>
            <w:r>
              <w:rPr>
                <w:rFonts w:ascii="Times New Roman" w:hAnsi="Times New Roman" w:cs="Times New Roman"/>
              </w:rPr>
              <w:t>3.42</w:t>
            </w:r>
          </w:p>
        </w:tc>
        <w:tc>
          <w:tcPr>
            <w:tcW w:w="1345" w:type="dxa"/>
          </w:tcPr>
          <w:p w14:paraId="6FEB5A1E" w14:textId="77777777" w:rsidR="000722BB" w:rsidRDefault="00C24EB2">
            <w:pPr>
              <w:spacing w:after="0" w:line="360" w:lineRule="auto"/>
              <w:rPr>
                <w:rFonts w:ascii="Times New Roman" w:hAnsi="Times New Roman" w:cs="Times New Roman"/>
              </w:rPr>
            </w:pPr>
            <w:r>
              <w:rPr>
                <w:rFonts w:ascii="Times New Roman" w:hAnsi="Times New Roman" w:cs="Times New Roman"/>
              </w:rPr>
              <w:t>1.014</w:t>
            </w:r>
          </w:p>
        </w:tc>
      </w:tr>
      <w:tr w:rsidR="000722BB" w14:paraId="2B7D7F3A" w14:textId="77777777">
        <w:tc>
          <w:tcPr>
            <w:tcW w:w="1255" w:type="dxa"/>
          </w:tcPr>
          <w:p w14:paraId="503F6717" w14:textId="77777777" w:rsidR="000722BB" w:rsidRDefault="000722BB">
            <w:pPr>
              <w:spacing w:after="0" w:line="360" w:lineRule="auto"/>
              <w:rPr>
                <w:rFonts w:ascii="Times New Roman" w:hAnsi="Times New Roman" w:cs="Times New Roman"/>
                <w:b/>
                <w:bCs/>
              </w:rPr>
            </w:pPr>
          </w:p>
        </w:tc>
        <w:tc>
          <w:tcPr>
            <w:tcW w:w="5130" w:type="dxa"/>
          </w:tcPr>
          <w:p w14:paraId="2B62C8CE" w14:textId="77777777" w:rsidR="000722BB" w:rsidRDefault="00C24EB2">
            <w:pPr>
              <w:spacing w:after="0" w:line="360" w:lineRule="auto"/>
              <w:rPr>
                <w:rFonts w:ascii="Times New Roman" w:hAnsi="Times New Roman" w:cs="Times New Roman"/>
                <w:b/>
                <w:bCs/>
              </w:rPr>
            </w:pPr>
            <w:r>
              <w:rPr>
                <w:rFonts w:ascii="Times New Roman" w:hAnsi="Times New Roman" w:cs="Times New Roman"/>
                <w:b/>
                <w:bCs/>
              </w:rPr>
              <w:t>Overall Mean</w:t>
            </w:r>
          </w:p>
        </w:tc>
        <w:tc>
          <w:tcPr>
            <w:tcW w:w="1620" w:type="dxa"/>
          </w:tcPr>
          <w:p w14:paraId="07BE4C73" w14:textId="77777777" w:rsidR="000722BB" w:rsidRDefault="00C24EB2">
            <w:pPr>
              <w:spacing w:after="0" w:line="360" w:lineRule="auto"/>
              <w:rPr>
                <w:rFonts w:ascii="Times New Roman" w:hAnsi="Times New Roman" w:cs="Times New Roman"/>
                <w:b/>
                <w:bCs/>
              </w:rPr>
            </w:pPr>
            <w:r>
              <w:rPr>
                <w:rFonts w:ascii="Times New Roman" w:hAnsi="Times New Roman" w:cs="Times New Roman"/>
                <w:b/>
                <w:bCs/>
              </w:rPr>
              <w:t>3.38</w:t>
            </w:r>
          </w:p>
        </w:tc>
        <w:tc>
          <w:tcPr>
            <w:tcW w:w="1345" w:type="dxa"/>
          </w:tcPr>
          <w:p w14:paraId="2A878170" w14:textId="77777777" w:rsidR="000722BB" w:rsidRDefault="000722BB">
            <w:pPr>
              <w:spacing w:after="0" w:line="360" w:lineRule="auto"/>
              <w:rPr>
                <w:rFonts w:ascii="Times New Roman" w:hAnsi="Times New Roman" w:cs="Times New Roman"/>
                <w:b/>
                <w:bCs/>
              </w:rPr>
            </w:pPr>
          </w:p>
        </w:tc>
      </w:tr>
    </w:tbl>
    <w:p w14:paraId="0886B03C" w14:textId="77777777" w:rsidR="000722BB" w:rsidRDefault="00C24EB2">
      <w:pPr>
        <w:spacing w:line="360" w:lineRule="auto"/>
        <w:rPr>
          <w:rFonts w:ascii="Times New Roman" w:hAnsi="Times New Roman" w:cs="Times New Roman"/>
          <w:sz w:val="20"/>
          <w:szCs w:val="20"/>
        </w:rPr>
      </w:pPr>
      <w:r>
        <w:rPr>
          <w:rFonts w:ascii="Times New Roman" w:hAnsi="Times New Roman" w:cs="Times New Roman"/>
          <w:sz w:val="20"/>
          <w:szCs w:val="20"/>
        </w:rPr>
        <w:t>Source: Survey Data (2025)</w:t>
      </w:r>
    </w:p>
    <w:p w14:paraId="3223B14F" w14:textId="77777777" w:rsidR="000722BB" w:rsidRDefault="00C24EB2">
      <w:pPr>
        <w:spacing w:line="360" w:lineRule="auto"/>
        <w:jc w:val="both"/>
        <w:rPr>
          <w:rFonts w:ascii="Times New Roman" w:hAnsi="Times New Roman" w:cs="Times New Roman"/>
        </w:rPr>
      </w:pPr>
      <w:bookmarkStart w:id="89" w:name="_Toc204180691"/>
      <w:r>
        <w:rPr>
          <w:rFonts w:ascii="Times New Roman" w:hAnsi="Times New Roman" w:cs="Times New Roman"/>
        </w:rPr>
        <w:t xml:space="preserve">According to Best (1977), the overall mean of 3.38 falls in the "Neutral" category, indicating that respondents neither agreed nor disagreed on average with statements related to AI's usefulness. However, certain items stand out. For instance, item PU1 (Mean = 3.79) suggests agreement that AI could improve operational efficiency. </w:t>
      </w:r>
      <w:r>
        <w:rPr>
          <w:rFonts w:ascii="Times New Roman" w:hAnsi="Times New Roman" w:cs="Times New Roman"/>
        </w:rPr>
        <w:lastRenderedPageBreak/>
        <w:t>Similarly, item PU5 and PU6 indicate that respondents perceive some value in AI for competitiveness and decision-making.</w:t>
      </w:r>
    </w:p>
    <w:p w14:paraId="1E55F06E" w14:textId="77777777" w:rsidR="000722BB" w:rsidRDefault="00C24EB2">
      <w:pPr>
        <w:spacing w:line="360" w:lineRule="auto"/>
        <w:jc w:val="both"/>
        <w:rPr>
          <w:rFonts w:ascii="Times New Roman" w:hAnsi="Times New Roman" w:cs="Times New Roman"/>
        </w:rPr>
      </w:pPr>
      <w:r>
        <w:rPr>
          <w:rFonts w:ascii="Times New Roman" w:hAnsi="Times New Roman" w:cs="Times New Roman"/>
        </w:rPr>
        <w:t>Conversely, lower scores were found for PU4 (Mean = 3.03) and PU3 (Mean = 3.22), showing that respondents were less convinced about AI’s role in enhancing supply chain operations or customer service. These results suggest that while there is moderate optimism around AI’s usefulness, SMEs in Yangon may need more exposure to practical use cases to fully recognize its value.</w:t>
      </w:r>
    </w:p>
    <w:p w14:paraId="61F55F6F" w14:textId="77777777" w:rsidR="000722BB" w:rsidRDefault="00C24EB2">
      <w:pPr>
        <w:pStyle w:val="Heading3"/>
        <w:spacing w:line="360" w:lineRule="auto"/>
        <w:rPr>
          <w:rFonts w:ascii="Times New Roman" w:hAnsi="Times New Roman" w:cs="Times New Roman"/>
          <w:b/>
          <w:bCs/>
          <w:color w:val="auto"/>
          <w:sz w:val="24"/>
          <w:szCs w:val="24"/>
        </w:rPr>
      </w:pPr>
      <w:bookmarkStart w:id="90" w:name="_Toc208855508"/>
      <w:r>
        <w:rPr>
          <w:rFonts w:ascii="Times New Roman" w:hAnsi="Times New Roman" w:cs="Times New Roman"/>
          <w:b/>
          <w:bCs/>
          <w:color w:val="auto"/>
          <w:sz w:val="24"/>
          <w:szCs w:val="24"/>
        </w:rPr>
        <w:t>4.4.3 Analysis of Perceived Ease of Use (PEOU)</w:t>
      </w:r>
      <w:bookmarkEnd w:id="89"/>
      <w:bookmarkEnd w:id="90"/>
    </w:p>
    <w:p w14:paraId="1D5B1D5D" w14:textId="77777777" w:rsidR="000722BB" w:rsidRDefault="00C24EB2">
      <w:pPr>
        <w:spacing w:line="360" w:lineRule="auto"/>
        <w:jc w:val="both"/>
        <w:rPr>
          <w:rFonts w:ascii="Times New Roman" w:hAnsi="Times New Roman" w:cs="Times New Roman"/>
        </w:rPr>
      </w:pPr>
      <w:r>
        <w:rPr>
          <w:rFonts w:ascii="Times New Roman" w:hAnsi="Times New Roman" w:cs="Times New Roman"/>
        </w:rPr>
        <w:t>Perceived Ease of Use (PEOU) captures the respondent’s belief that AI tools are easy to learn and integrate into business operations. Table (4.11) shows the responses.</w:t>
      </w:r>
    </w:p>
    <w:p w14:paraId="4B822BD0" w14:textId="77777777" w:rsidR="000722BB" w:rsidRDefault="00C24EB2">
      <w:pPr>
        <w:spacing w:line="360" w:lineRule="auto"/>
        <w:rPr>
          <w:rFonts w:ascii="Times New Roman" w:hAnsi="Times New Roman" w:cs="Times New Roman"/>
        </w:rPr>
      </w:pPr>
      <w:r>
        <w:rPr>
          <w:rFonts w:ascii="Times New Roman" w:hAnsi="Times New Roman" w:cs="Times New Roman"/>
        </w:rPr>
        <w:t>Table (4.11) Analysis on Perceived Ease of Use</w:t>
      </w:r>
    </w:p>
    <w:tbl>
      <w:tblPr>
        <w:tblStyle w:val="TableGrid"/>
        <w:tblW w:w="0" w:type="auto"/>
        <w:tblLook w:val="04A0" w:firstRow="1" w:lastRow="0" w:firstColumn="1" w:lastColumn="0" w:noHBand="0" w:noVBand="1"/>
      </w:tblPr>
      <w:tblGrid>
        <w:gridCol w:w="1133"/>
        <w:gridCol w:w="4573"/>
        <w:gridCol w:w="1494"/>
        <w:gridCol w:w="1323"/>
      </w:tblGrid>
      <w:tr w:rsidR="000722BB" w14:paraId="438A5156" w14:textId="77777777">
        <w:tc>
          <w:tcPr>
            <w:tcW w:w="1255" w:type="dxa"/>
          </w:tcPr>
          <w:p w14:paraId="5BD798C9" w14:textId="77777777" w:rsidR="000722BB" w:rsidRDefault="00C24EB2">
            <w:pPr>
              <w:spacing w:after="0" w:line="360" w:lineRule="auto"/>
              <w:rPr>
                <w:rFonts w:ascii="Times New Roman" w:hAnsi="Times New Roman" w:cs="Times New Roman"/>
                <w:b/>
                <w:bCs/>
              </w:rPr>
            </w:pPr>
            <w:proofErr w:type="spellStart"/>
            <w:r>
              <w:rPr>
                <w:rFonts w:ascii="Times New Roman" w:hAnsi="Times New Roman" w:cs="Times New Roman"/>
                <w:b/>
                <w:bCs/>
              </w:rPr>
              <w:t>Sr</w:t>
            </w:r>
            <w:proofErr w:type="spellEnd"/>
          </w:p>
        </w:tc>
        <w:tc>
          <w:tcPr>
            <w:tcW w:w="5130" w:type="dxa"/>
          </w:tcPr>
          <w:p w14:paraId="790D4922" w14:textId="77777777" w:rsidR="000722BB" w:rsidRDefault="00C24EB2">
            <w:pPr>
              <w:spacing w:after="0" w:line="360" w:lineRule="auto"/>
              <w:rPr>
                <w:rFonts w:ascii="Times New Roman" w:hAnsi="Times New Roman" w:cs="Times New Roman"/>
                <w:b/>
                <w:bCs/>
              </w:rPr>
            </w:pPr>
            <w:r>
              <w:rPr>
                <w:rFonts w:ascii="Times New Roman" w:hAnsi="Times New Roman" w:cs="Times New Roman"/>
                <w:b/>
                <w:bCs/>
              </w:rPr>
              <w:t>Items</w:t>
            </w:r>
          </w:p>
        </w:tc>
        <w:tc>
          <w:tcPr>
            <w:tcW w:w="1620" w:type="dxa"/>
          </w:tcPr>
          <w:p w14:paraId="0DBB8FB2" w14:textId="77777777" w:rsidR="000722BB" w:rsidRDefault="00C24EB2">
            <w:pPr>
              <w:spacing w:after="0" w:line="360" w:lineRule="auto"/>
              <w:rPr>
                <w:rFonts w:ascii="Times New Roman" w:hAnsi="Times New Roman" w:cs="Times New Roman"/>
                <w:b/>
                <w:bCs/>
              </w:rPr>
            </w:pPr>
            <w:r>
              <w:rPr>
                <w:rFonts w:ascii="Times New Roman" w:hAnsi="Times New Roman" w:cs="Times New Roman"/>
                <w:b/>
                <w:bCs/>
              </w:rPr>
              <w:t>Mean</w:t>
            </w:r>
          </w:p>
        </w:tc>
        <w:tc>
          <w:tcPr>
            <w:tcW w:w="1345" w:type="dxa"/>
          </w:tcPr>
          <w:p w14:paraId="6F845A55" w14:textId="77777777" w:rsidR="000722BB" w:rsidRDefault="00C24EB2">
            <w:pPr>
              <w:spacing w:after="0" w:line="360" w:lineRule="auto"/>
              <w:rPr>
                <w:rFonts w:ascii="Times New Roman" w:hAnsi="Times New Roman" w:cs="Times New Roman"/>
                <w:b/>
                <w:bCs/>
              </w:rPr>
            </w:pPr>
            <w:r>
              <w:rPr>
                <w:rFonts w:ascii="Times New Roman" w:hAnsi="Times New Roman" w:cs="Times New Roman"/>
                <w:b/>
                <w:bCs/>
              </w:rPr>
              <w:t>Std. Deviation</w:t>
            </w:r>
          </w:p>
        </w:tc>
      </w:tr>
      <w:tr w:rsidR="000722BB" w14:paraId="2A0A2454" w14:textId="77777777">
        <w:tc>
          <w:tcPr>
            <w:tcW w:w="1255" w:type="dxa"/>
          </w:tcPr>
          <w:p w14:paraId="2C5F1DCB" w14:textId="77777777" w:rsidR="000722BB" w:rsidRDefault="00C24EB2" w:rsidP="0096743D">
            <w:pPr>
              <w:spacing w:after="0" w:line="360" w:lineRule="auto"/>
              <w:jc w:val="center"/>
              <w:rPr>
                <w:rFonts w:ascii="Times New Roman" w:hAnsi="Times New Roman" w:cs="Times New Roman"/>
              </w:rPr>
            </w:pPr>
            <w:r>
              <w:rPr>
                <w:rFonts w:ascii="Times New Roman" w:hAnsi="Times New Roman" w:cs="Times New Roman"/>
              </w:rPr>
              <w:t>1</w:t>
            </w:r>
          </w:p>
        </w:tc>
        <w:tc>
          <w:tcPr>
            <w:tcW w:w="5130" w:type="dxa"/>
          </w:tcPr>
          <w:p w14:paraId="5806CE82" w14:textId="77777777" w:rsidR="000722BB" w:rsidRDefault="00C24EB2">
            <w:pPr>
              <w:spacing w:after="0" w:line="360" w:lineRule="auto"/>
              <w:rPr>
                <w:rFonts w:ascii="Times New Roman" w:hAnsi="Times New Roman" w:cs="Times New Roman"/>
              </w:rPr>
            </w:pPr>
            <w:r>
              <w:rPr>
                <w:rFonts w:ascii="Times New Roman" w:hAnsi="Times New Roman" w:cs="Times New Roman"/>
              </w:rPr>
              <w:t>AI tools are user-friendly and easy to integrate into business operations (PEOU1)</w:t>
            </w:r>
          </w:p>
        </w:tc>
        <w:tc>
          <w:tcPr>
            <w:tcW w:w="1620" w:type="dxa"/>
          </w:tcPr>
          <w:p w14:paraId="182D424C" w14:textId="77777777" w:rsidR="000722BB" w:rsidRDefault="00C24EB2">
            <w:pPr>
              <w:spacing w:after="0" w:line="360" w:lineRule="auto"/>
              <w:rPr>
                <w:rFonts w:ascii="Times New Roman" w:hAnsi="Times New Roman" w:cs="Times New Roman"/>
              </w:rPr>
            </w:pPr>
            <w:r>
              <w:rPr>
                <w:rFonts w:ascii="Times New Roman" w:hAnsi="Times New Roman" w:cs="Times New Roman"/>
              </w:rPr>
              <w:t>3.28</w:t>
            </w:r>
          </w:p>
        </w:tc>
        <w:tc>
          <w:tcPr>
            <w:tcW w:w="1345" w:type="dxa"/>
          </w:tcPr>
          <w:p w14:paraId="1B5514C2" w14:textId="77777777" w:rsidR="000722BB" w:rsidRDefault="00C24EB2">
            <w:pPr>
              <w:spacing w:after="0" w:line="360" w:lineRule="auto"/>
              <w:rPr>
                <w:rFonts w:ascii="Times New Roman" w:hAnsi="Times New Roman" w:cs="Times New Roman"/>
              </w:rPr>
            </w:pPr>
            <w:r>
              <w:rPr>
                <w:rFonts w:ascii="Times New Roman" w:hAnsi="Times New Roman" w:cs="Times New Roman"/>
              </w:rPr>
              <w:t>1.088</w:t>
            </w:r>
          </w:p>
        </w:tc>
      </w:tr>
      <w:tr w:rsidR="000722BB" w14:paraId="6C6A5AF6" w14:textId="77777777">
        <w:tc>
          <w:tcPr>
            <w:tcW w:w="1255" w:type="dxa"/>
          </w:tcPr>
          <w:p w14:paraId="622079CA" w14:textId="77777777" w:rsidR="000722BB" w:rsidRDefault="00C24EB2" w:rsidP="0096743D">
            <w:pPr>
              <w:spacing w:after="0" w:line="360" w:lineRule="auto"/>
              <w:jc w:val="center"/>
              <w:rPr>
                <w:rFonts w:ascii="Times New Roman" w:hAnsi="Times New Roman" w:cs="Times New Roman"/>
              </w:rPr>
            </w:pPr>
            <w:r>
              <w:rPr>
                <w:rFonts w:ascii="Times New Roman" w:hAnsi="Times New Roman" w:cs="Times New Roman"/>
              </w:rPr>
              <w:t>2</w:t>
            </w:r>
          </w:p>
        </w:tc>
        <w:tc>
          <w:tcPr>
            <w:tcW w:w="5130" w:type="dxa"/>
          </w:tcPr>
          <w:p w14:paraId="12ED1AF8" w14:textId="77777777" w:rsidR="000722BB" w:rsidRDefault="00C24EB2">
            <w:pPr>
              <w:spacing w:after="0" w:line="360" w:lineRule="auto"/>
              <w:rPr>
                <w:rFonts w:ascii="Times New Roman" w:hAnsi="Times New Roman" w:cs="Times New Roman"/>
              </w:rPr>
            </w:pPr>
            <w:r>
              <w:rPr>
                <w:rFonts w:ascii="Times New Roman" w:hAnsi="Times New Roman" w:cs="Times New Roman"/>
              </w:rPr>
              <w:t>Learning to use AI technology would be easy for me and my employees (PEOU2)</w:t>
            </w:r>
          </w:p>
        </w:tc>
        <w:tc>
          <w:tcPr>
            <w:tcW w:w="1620" w:type="dxa"/>
          </w:tcPr>
          <w:p w14:paraId="2D3054BE" w14:textId="77777777" w:rsidR="000722BB" w:rsidRDefault="00C24EB2">
            <w:pPr>
              <w:spacing w:after="0" w:line="360" w:lineRule="auto"/>
              <w:rPr>
                <w:rFonts w:ascii="Times New Roman" w:hAnsi="Times New Roman" w:cs="Times New Roman"/>
              </w:rPr>
            </w:pPr>
            <w:r>
              <w:rPr>
                <w:rFonts w:ascii="Times New Roman" w:hAnsi="Times New Roman" w:cs="Times New Roman"/>
              </w:rPr>
              <w:t>3.44</w:t>
            </w:r>
          </w:p>
        </w:tc>
        <w:tc>
          <w:tcPr>
            <w:tcW w:w="1345" w:type="dxa"/>
          </w:tcPr>
          <w:p w14:paraId="322FBCCA" w14:textId="77777777" w:rsidR="000722BB" w:rsidRDefault="00C24EB2">
            <w:pPr>
              <w:spacing w:after="0" w:line="360" w:lineRule="auto"/>
              <w:rPr>
                <w:rFonts w:ascii="Times New Roman" w:hAnsi="Times New Roman" w:cs="Times New Roman"/>
              </w:rPr>
            </w:pPr>
            <w:r>
              <w:rPr>
                <w:rFonts w:ascii="Times New Roman" w:hAnsi="Times New Roman" w:cs="Times New Roman"/>
              </w:rPr>
              <w:t>1.108</w:t>
            </w:r>
          </w:p>
        </w:tc>
      </w:tr>
      <w:tr w:rsidR="000722BB" w14:paraId="60FAAE47" w14:textId="77777777">
        <w:tc>
          <w:tcPr>
            <w:tcW w:w="1255" w:type="dxa"/>
          </w:tcPr>
          <w:p w14:paraId="47307771" w14:textId="77777777" w:rsidR="000722BB" w:rsidRDefault="00C24EB2" w:rsidP="0096743D">
            <w:pPr>
              <w:spacing w:after="0" w:line="360" w:lineRule="auto"/>
              <w:jc w:val="center"/>
              <w:rPr>
                <w:rFonts w:ascii="Times New Roman" w:hAnsi="Times New Roman" w:cs="Times New Roman"/>
              </w:rPr>
            </w:pPr>
            <w:r>
              <w:rPr>
                <w:rFonts w:ascii="Times New Roman" w:hAnsi="Times New Roman" w:cs="Times New Roman"/>
              </w:rPr>
              <w:t>3</w:t>
            </w:r>
          </w:p>
        </w:tc>
        <w:tc>
          <w:tcPr>
            <w:tcW w:w="5130" w:type="dxa"/>
          </w:tcPr>
          <w:p w14:paraId="29630F6E" w14:textId="77777777" w:rsidR="000722BB" w:rsidRDefault="00C24EB2">
            <w:pPr>
              <w:spacing w:after="0" w:line="360" w:lineRule="auto"/>
              <w:rPr>
                <w:rFonts w:ascii="Times New Roman" w:hAnsi="Times New Roman" w:cs="Times New Roman"/>
              </w:rPr>
            </w:pPr>
            <w:r>
              <w:rPr>
                <w:rFonts w:ascii="Times New Roman" w:hAnsi="Times New Roman" w:cs="Times New Roman"/>
              </w:rPr>
              <w:t>My business has the necessary infrastructure to implement AI (PEOU3)</w:t>
            </w:r>
          </w:p>
        </w:tc>
        <w:tc>
          <w:tcPr>
            <w:tcW w:w="1620" w:type="dxa"/>
          </w:tcPr>
          <w:p w14:paraId="5853BF95" w14:textId="77777777" w:rsidR="000722BB" w:rsidRDefault="00C24EB2">
            <w:pPr>
              <w:spacing w:after="0" w:line="360" w:lineRule="auto"/>
              <w:rPr>
                <w:rFonts w:ascii="Times New Roman" w:hAnsi="Times New Roman" w:cs="Times New Roman"/>
              </w:rPr>
            </w:pPr>
            <w:r>
              <w:rPr>
                <w:rFonts w:ascii="Times New Roman" w:hAnsi="Times New Roman" w:cs="Times New Roman"/>
              </w:rPr>
              <w:t>3.41</w:t>
            </w:r>
          </w:p>
        </w:tc>
        <w:tc>
          <w:tcPr>
            <w:tcW w:w="1345" w:type="dxa"/>
          </w:tcPr>
          <w:p w14:paraId="1FE9A20E" w14:textId="77777777" w:rsidR="000722BB" w:rsidRDefault="00C24EB2">
            <w:pPr>
              <w:spacing w:after="0" w:line="360" w:lineRule="auto"/>
              <w:rPr>
                <w:rFonts w:ascii="Times New Roman" w:hAnsi="Times New Roman" w:cs="Times New Roman"/>
              </w:rPr>
            </w:pPr>
            <w:r>
              <w:rPr>
                <w:rFonts w:ascii="Times New Roman" w:hAnsi="Times New Roman" w:cs="Times New Roman"/>
              </w:rPr>
              <w:t>1.131</w:t>
            </w:r>
          </w:p>
        </w:tc>
      </w:tr>
      <w:tr w:rsidR="000722BB" w14:paraId="1EC1B38E" w14:textId="77777777">
        <w:tc>
          <w:tcPr>
            <w:tcW w:w="1255" w:type="dxa"/>
          </w:tcPr>
          <w:p w14:paraId="0BFCC6AB" w14:textId="77777777" w:rsidR="000722BB" w:rsidRDefault="00C24EB2" w:rsidP="0096743D">
            <w:pPr>
              <w:spacing w:after="0" w:line="360" w:lineRule="auto"/>
              <w:jc w:val="center"/>
              <w:rPr>
                <w:rFonts w:ascii="Times New Roman" w:hAnsi="Times New Roman" w:cs="Times New Roman"/>
              </w:rPr>
            </w:pPr>
            <w:r>
              <w:rPr>
                <w:rFonts w:ascii="Times New Roman" w:hAnsi="Times New Roman" w:cs="Times New Roman"/>
              </w:rPr>
              <w:t>4</w:t>
            </w:r>
          </w:p>
        </w:tc>
        <w:tc>
          <w:tcPr>
            <w:tcW w:w="5130" w:type="dxa"/>
          </w:tcPr>
          <w:p w14:paraId="7B5E3EAC" w14:textId="77777777" w:rsidR="000722BB" w:rsidRDefault="00C24EB2">
            <w:pPr>
              <w:spacing w:after="0" w:line="360" w:lineRule="auto"/>
              <w:rPr>
                <w:rFonts w:ascii="Times New Roman" w:hAnsi="Times New Roman" w:cs="Times New Roman"/>
              </w:rPr>
            </w:pPr>
            <w:r>
              <w:rPr>
                <w:rFonts w:ascii="Times New Roman" w:hAnsi="Times New Roman" w:cs="Times New Roman"/>
              </w:rPr>
              <w:t>I am confident that my business can successfully adopt AI with minimal training (PEOU4)</w:t>
            </w:r>
          </w:p>
        </w:tc>
        <w:tc>
          <w:tcPr>
            <w:tcW w:w="1620" w:type="dxa"/>
          </w:tcPr>
          <w:p w14:paraId="6997414C" w14:textId="77777777" w:rsidR="000722BB" w:rsidRDefault="00C24EB2">
            <w:pPr>
              <w:spacing w:after="0" w:line="360" w:lineRule="auto"/>
              <w:rPr>
                <w:rFonts w:ascii="Times New Roman" w:hAnsi="Times New Roman" w:cs="Times New Roman"/>
              </w:rPr>
            </w:pPr>
            <w:r>
              <w:rPr>
                <w:rFonts w:ascii="Times New Roman" w:hAnsi="Times New Roman" w:cs="Times New Roman"/>
              </w:rPr>
              <w:t>3.40</w:t>
            </w:r>
          </w:p>
        </w:tc>
        <w:tc>
          <w:tcPr>
            <w:tcW w:w="1345" w:type="dxa"/>
          </w:tcPr>
          <w:p w14:paraId="6AB0E157" w14:textId="77777777" w:rsidR="000722BB" w:rsidRDefault="00C24EB2">
            <w:pPr>
              <w:spacing w:after="0" w:line="360" w:lineRule="auto"/>
              <w:rPr>
                <w:rFonts w:ascii="Times New Roman" w:hAnsi="Times New Roman" w:cs="Times New Roman"/>
              </w:rPr>
            </w:pPr>
            <w:r>
              <w:rPr>
                <w:rFonts w:ascii="Times New Roman" w:hAnsi="Times New Roman" w:cs="Times New Roman"/>
              </w:rPr>
              <w:t>1.085</w:t>
            </w:r>
          </w:p>
        </w:tc>
      </w:tr>
      <w:tr w:rsidR="000722BB" w14:paraId="25C9DBB0" w14:textId="77777777">
        <w:tc>
          <w:tcPr>
            <w:tcW w:w="1255" w:type="dxa"/>
          </w:tcPr>
          <w:p w14:paraId="0812061D" w14:textId="77777777" w:rsidR="000722BB" w:rsidRDefault="000722BB">
            <w:pPr>
              <w:spacing w:after="0" w:line="360" w:lineRule="auto"/>
              <w:rPr>
                <w:rFonts w:ascii="Times New Roman" w:hAnsi="Times New Roman" w:cs="Times New Roman"/>
                <w:b/>
                <w:bCs/>
              </w:rPr>
            </w:pPr>
          </w:p>
        </w:tc>
        <w:tc>
          <w:tcPr>
            <w:tcW w:w="5130" w:type="dxa"/>
          </w:tcPr>
          <w:p w14:paraId="36812A80" w14:textId="77777777" w:rsidR="000722BB" w:rsidRDefault="00C24EB2">
            <w:pPr>
              <w:spacing w:after="0" w:line="360" w:lineRule="auto"/>
              <w:rPr>
                <w:rFonts w:ascii="Times New Roman" w:hAnsi="Times New Roman" w:cs="Times New Roman"/>
                <w:b/>
                <w:bCs/>
              </w:rPr>
            </w:pPr>
            <w:r>
              <w:rPr>
                <w:rFonts w:ascii="Times New Roman" w:hAnsi="Times New Roman" w:cs="Times New Roman"/>
                <w:b/>
                <w:bCs/>
              </w:rPr>
              <w:t>Overall Mean</w:t>
            </w:r>
          </w:p>
        </w:tc>
        <w:tc>
          <w:tcPr>
            <w:tcW w:w="1620" w:type="dxa"/>
          </w:tcPr>
          <w:p w14:paraId="14485189" w14:textId="77777777" w:rsidR="000722BB" w:rsidRDefault="00C24EB2">
            <w:pPr>
              <w:spacing w:after="0" w:line="360" w:lineRule="auto"/>
              <w:rPr>
                <w:rFonts w:ascii="Times New Roman" w:hAnsi="Times New Roman" w:cs="Times New Roman"/>
                <w:b/>
                <w:bCs/>
              </w:rPr>
            </w:pPr>
            <w:r>
              <w:rPr>
                <w:rFonts w:ascii="Times New Roman" w:hAnsi="Times New Roman" w:cs="Times New Roman"/>
                <w:b/>
                <w:bCs/>
              </w:rPr>
              <w:t>3.38</w:t>
            </w:r>
          </w:p>
        </w:tc>
        <w:tc>
          <w:tcPr>
            <w:tcW w:w="1345" w:type="dxa"/>
          </w:tcPr>
          <w:p w14:paraId="356CB0DD" w14:textId="77777777" w:rsidR="000722BB" w:rsidRDefault="000722BB">
            <w:pPr>
              <w:spacing w:after="0" w:line="360" w:lineRule="auto"/>
              <w:rPr>
                <w:rFonts w:ascii="Times New Roman" w:hAnsi="Times New Roman" w:cs="Times New Roman"/>
                <w:b/>
                <w:bCs/>
              </w:rPr>
            </w:pPr>
          </w:p>
        </w:tc>
      </w:tr>
    </w:tbl>
    <w:p w14:paraId="4BFDBAC4" w14:textId="77777777" w:rsidR="000722BB" w:rsidRDefault="00C24EB2">
      <w:pPr>
        <w:spacing w:line="360" w:lineRule="auto"/>
        <w:rPr>
          <w:rFonts w:ascii="Times New Roman" w:hAnsi="Times New Roman" w:cs="Times New Roman"/>
          <w:sz w:val="20"/>
          <w:szCs w:val="20"/>
        </w:rPr>
      </w:pPr>
      <w:r>
        <w:rPr>
          <w:rFonts w:ascii="Times New Roman" w:hAnsi="Times New Roman" w:cs="Times New Roman"/>
          <w:sz w:val="20"/>
          <w:szCs w:val="20"/>
        </w:rPr>
        <w:t>Source: Survey Data (2025)</w:t>
      </w:r>
    </w:p>
    <w:p w14:paraId="5FF2C426" w14:textId="77777777" w:rsidR="000722BB" w:rsidRDefault="00C24EB2">
      <w:pPr>
        <w:spacing w:line="360" w:lineRule="auto"/>
        <w:jc w:val="both"/>
        <w:rPr>
          <w:rFonts w:ascii="Times New Roman" w:hAnsi="Times New Roman" w:cs="Times New Roman"/>
        </w:rPr>
      </w:pPr>
      <w:bookmarkStart w:id="91" w:name="_Toc204180692"/>
      <w:r>
        <w:rPr>
          <w:rFonts w:ascii="Times New Roman" w:hAnsi="Times New Roman" w:cs="Times New Roman"/>
        </w:rPr>
        <w:t>The overall mean of 3.38 again falls in the "Neutral" category (Best, 1977), suggesting that respondents neither strongly agreed nor disagreed with statements regarding ease of use. However, one item (PEOU2) crosses the threshold into "Agree" (Mean = 3.44), suggesting respondents show slightly more optimism when considering learning AI tools with their employees.</w:t>
      </w:r>
    </w:p>
    <w:p w14:paraId="7F5BC290" w14:textId="77777777" w:rsidR="000722BB" w:rsidRDefault="00C24EB2">
      <w:pPr>
        <w:spacing w:line="360" w:lineRule="auto"/>
        <w:jc w:val="both"/>
        <w:rPr>
          <w:rFonts w:ascii="Times New Roman" w:hAnsi="Times New Roman" w:cs="Times New Roman"/>
        </w:rPr>
      </w:pPr>
      <w:r>
        <w:rPr>
          <w:rFonts w:ascii="Times New Roman" w:hAnsi="Times New Roman" w:cs="Times New Roman"/>
        </w:rPr>
        <w:t xml:space="preserve">The lowest agreement (Mean = 3.28) was on whether AI tools are inherently user-friendly, suggesting that simplicity of use is still uncertain for many SMEs. While </w:t>
      </w:r>
      <w:r>
        <w:rPr>
          <w:rFonts w:ascii="Times New Roman" w:hAnsi="Times New Roman" w:cs="Times New Roman"/>
        </w:rPr>
        <w:lastRenderedPageBreak/>
        <w:t xml:space="preserve">infrastructure availability and confidence in implementation (PEOU3 and PEOU4) are hovering just below the "Agree" range, the mixed responses imply that more support is needed, especially in the form of practical exposure or demo-based training, to boost confidence in AI usability.4.4.3 Analysis on </w:t>
      </w:r>
    </w:p>
    <w:p w14:paraId="7E440991" w14:textId="77777777" w:rsidR="000722BB" w:rsidRDefault="00C24EB2">
      <w:pPr>
        <w:pStyle w:val="Heading3"/>
        <w:spacing w:line="360" w:lineRule="auto"/>
        <w:rPr>
          <w:rFonts w:ascii="Times New Roman" w:hAnsi="Times New Roman" w:cs="Times New Roman"/>
          <w:b/>
          <w:bCs/>
          <w:color w:val="auto"/>
          <w:sz w:val="24"/>
          <w:szCs w:val="24"/>
        </w:rPr>
      </w:pPr>
      <w:bookmarkStart w:id="92" w:name="_Toc208855509"/>
      <w:r>
        <w:rPr>
          <w:rFonts w:ascii="Times New Roman" w:hAnsi="Times New Roman" w:cs="Times New Roman"/>
          <w:b/>
          <w:bCs/>
          <w:color w:val="auto"/>
          <w:sz w:val="24"/>
          <w:szCs w:val="24"/>
        </w:rPr>
        <w:t>4.4.4 Analysis on Confidence in Digital Knowledge (CDK)</w:t>
      </w:r>
      <w:bookmarkEnd w:id="91"/>
      <w:bookmarkEnd w:id="92"/>
    </w:p>
    <w:p w14:paraId="132FF83D" w14:textId="77777777" w:rsidR="000722BB" w:rsidRDefault="00C24EB2">
      <w:pPr>
        <w:spacing w:line="360" w:lineRule="auto"/>
        <w:jc w:val="both"/>
        <w:rPr>
          <w:rFonts w:ascii="Times New Roman" w:hAnsi="Times New Roman" w:cs="Times New Roman"/>
        </w:rPr>
      </w:pPr>
      <w:r>
        <w:rPr>
          <w:rFonts w:ascii="Times New Roman" w:hAnsi="Times New Roman" w:cs="Times New Roman"/>
        </w:rPr>
        <w:t>This construct assesses respondents’ self-assessed confidence in using digital tools and their understanding of AI. The results are summarized in Table (4.12).</w:t>
      </w:r>
    </w:p>
    <w:p w14:paraId="3252F9AD" w14:textId="77777777" w:rsidR="000722BB" w:rsidRDefault="00C24EB2">
      <w:pPr>
        <w:spacing w:line="360" w:lineRule="auto"/>
        <w:rPr>
          <w:rFonts w:ascii="Times New Roman" w:hAnsi="Times New Roman" w:cs="Times New Roman"/>
        </w:rPr>
      </w:pPr>
      <w:r>
        <w:rPr>
          <w:rFonts w:ascii="Times New Roman" w:hAnsi="Times New Roman" w:cs="Times New Roman"/>
        </w:rPr>
        <w:t>Table (4.12) Analysis on Confidence in Digital Knowledge</w:t>
      </w:r>
    </w:p>
    <w:tbl>
      <w:tblPr>
        <w:tblStyle w:val="TableGrid"/>
        <w:tblW w:w="0" w:type="auto"/>
        <w:tblLook w:val="04A0" w:firstRow="1" w:lastRow="0" w:firstColumn="1" w:lastColumn="0" w:noHBand="0" w:noVBand="1"/>
      </w:tblPr>
      <w:tblGrid>
        <w:gridCol w:w="1135"/>
        <w:gridCol w:w="4569"/>
        <w:gridCol w:w="1496"/>
        <w:gridCol w:w="1323"/>
      </w:tblGrid>
      <w:tr w:rsidR="000722BB" w14:paraId="05708873" w14:textId="77777777">
        <w:tc>
          <w:tcPr>
            <w:tcW w:w="1255" w:type="dxa"/>
          </w:tcPr>
          <w:p w14:paraId="3441408F" w14:textId="77777777" w:rsidR="000722BB" w:rsidRDefault="00C24EB2">
            <w:pPr>
              <w:spacing w:after="0" w:line="360" w:lineRule="auto"/>
              <w:rPr>
                <w:rFonts w:ascii="Times New Roman" w:hAnsi="Times New Roman" w:cs="Times New Roman"/>
                <w:b/>
                <w:bCs/>
              </w:rPr>
            </w:pPr>
            <w:proofErr w:type="spellStart"/>
            <w:r>
              <w:rPr>
                <w:rFonts w:ascii="Times New Roman" w:hAnsi="Times New Roman" w:cs="Times New Roman"/>
                <w:b/>
                <w:bCs/>
              </w:rPr>
              <w:t>Sr</w:t>
            </w:r>
            <w:proofErr w:type="spellEnd"/>
          </w:p>
        </w:tc>
        <w:tc>
          <w:tcPr>
            <w:tcW w:w="5130" w:type="dxa"/>
          </w:tcPr>
          <w:p w14:paraId="46567834" w14:textId="77777777" w:rsidR="000722BB" w:rsidRDefault="00C24EB2">
            <w:pPr>
              <w:spacing w:after="0" w:line="360" w:lineRule="auto"/>
              <w:rPr>
                <w:rFonts w:ascii="Times New Roman" w:hAnsi="Times New Roman" w:cs="Times New Roman"/>
                <w:b/>
                <w:bCs/>
              </w:rPr>
            </w:pPr>
            <w:r>
              <w:rPr>
                <w:rFonts w:ascii="Times New Roman" w:hAnsi="Times New Roman" w:cs="Times New Roman"/>
                <w:b/>
                <w:bCs/>
              </w:rPr>
              <w:t>Items</w:t>
            </w:r>
          </w:p>
        </w:tc>
        <w:tc>
          <w:tcPr>
            <w:tcW w:w="1620" w:type="dxa"/>
          </w:tcPr>
          <w:p w14:paraId="7E4E3CF3" w14:textId="77777777" w:rsidR="000722BB" w:rsidRDefault="00C24EB2">
            <w:pPr>
              <w:spacing w:after="0" w:line="360" w:lineRule="auto"/>
              <w:rPr>
                <w:rFonts w:ascii="Times New Roman" w:hAnsi="Times New Roman" w:cs="Times New Roman"/>
                <w:b/>
                <w:bCs/>
              </w:rPr>
            </w:pPr>
            <w:r>
              <w:rPr>
                <w:rFonts w:ascii="Times New Roman" w:hAnsi="Times New Roman" w:cs="Times New Roman"/>
                <w:b/>
                <w:bCs/>
              </w:rPr>
              <w:t>Mean</w:t>
            </w:r>
          </w:p>
        </w:tc>
        <w:tc>
          <w:tcPr>
            <w:tcW w:w="1345" w:type="dxa"/>
          </w:tcPr>
          <w:p w14:paraId="1A854338" w14:textId="77777777" w:rsidR="000722BB" w:rsidRDefault="00C24EB2">
            <w:pPr>
              <w:spacing w:after="0" w:line="360" w:lineRule="auto"/>
              <w:rPr>
                <w:rFonts w:ascii="Times New Roman" w:hAnsi="Times New Roman" w:cs="Times New Roman"/>
                <w:b/>
                <w:bCs/>
              </w:rPr>
            </w:pPr>
            <w:r>
              <w:rPr>
                <w:rFonts w:ascii="Times New Roman" w:hAnsi="Times New Roman" w:cs="Times New Roman"/>
                <w:b/>
                <w:bCs/>
              </w:rPr>
              <w:t>Std. Deviation</w:t>
            </w:r>
          </w:p>
        </w:tc>
      </w:tr>
      <w:tr w:rsidR="000722BB" w14:paraId="552E276C" w14:textId="77777777">
        <w:tc>
          <w:tcPr>
            <w:tcW w:w="1255" w:type="dxa"/>
          </w:tcPr>
          <w:p w14:paraId="492F53BB" w14:textId="77777777" w:rsidR="000722BB" w:rsidRDefault="00C24EB2" w:rsidP="0096743D">
            <w:pPr>
              <w:spacing w:after="0" w:line="360" w:lineRule="auto"/>
              <w:jc w:val="center"/>
              <w:rPr>
                <w:rFonts w:ascii="Times New Roman" w:hAnsi="Times New Roman" w:cs="Times New Roman"/>
              </w:rPr>
            </w:pPr>
            <w:r>
              <w:rPr>
                <w:rFonts w:ascii="Times New Roman" w:hAnsi="Times New Roman" w:cs="Times New Roman"/>
              </w:rPr>
              <w:t>1</w:t>
            </w:r>
          </w:p>
        </w:tc>
        <w:tc>
          <w:tcPr>
            <w:tcW w:w="5130" w:type="dxa"/>
          </w:tcPr>
          <w:p w14:paraId="37AC105D" w14:textId="77777777" w:rsidR="000722BB" w:rsidRDefault="00C24EB2">
            <w:pPr>
              <w:spacing w:after="0" w:line="360" w:lineRule="auto"/>
              <w:rPr>
                <w:rFonts w:ascii="Times New Roman" w:hAnsi="Times New Roman" w:cs="Times New Roman"/>
              </w:rPr>
            </w:pPr>
            <w:r>
              <w:rPr>
                <w:rFonts w:ascii="Times New Roman" w:hAnsi="Times New Roman" w:cs="Times New Roman"/>
              </w:rPr>
              <w:t>I feel confident using digital tools for managing business operations (CDK1)</w:t>
            </w:r>
          </w:p>
        </w:tc>
        <w:tc>
          <w:tcPr>
            <w:tcW w:w="1620" w:type="dxa"/>
          </w:tcPr>
          <w:p w14:paraId="5EFC9B0C" w14:textId="77777777" w:rsidR="000722BB" w:rsidRDefault="00C24EB2">
            <w:pPr>
              <w:spacing w:after="0" w:line="360" w:lineRule="auto"/>
              <w:rPr>
                <w:rFonts w:ascii="Times New Roman" w:hAnsi="Times New Roman" w:cs="Times New Roman"/>
              </w:rPr>
            </w:pPr>
            <w:r>
              <w:rPr>
                <w:rFonts w:ascii="Times New Roman" w:hAnsi="Times New Roman" w:cs="Times New Roman"/>
              </w:rPr>
              <w:t>3.96</w:t>
            </w:r>
          </w:p>
        </w:tc>
        <w:tc>
          <w:tcPr>
            <w:tcW w:w="1345" w:type="dxa"/>
          </w:tcPr>
          <w:p w14:paraId="1BD4FE58" w14:textId="77777777" w:rsidR="000722BB" w:rsidRDefault="00C24EB2">
            <w:pPr>
              <w:spacing w:after="0" w:line="360" w:lineRule="auto"/>
              <w:rPr>
                <w:rFonts w:ascii="Times New Roman" w:hAnsi="Times New Roman" w:cs="Times New Roman"/>
              </w:rPr>
            </w:pPr>
            <w:r>
              <w:rPr>
                <w:rFonts w:ascii="Times New Roman" w:hAnsi="Times New Roman" w:cs="Times New Roman"/>
              </w:rPr>
              <w:t>0.981</w:t>
            </w:r>
          </w:p>
        </w:tc>
      </w:tr>
      <w:tr w:rsidR="000722BB" w14:paraId="1A3AFD13" w14:textId="77777777">
        <w:tc>
          <w:tcPr>
            <w:tcW w:w="1255" w:type="dxa"/>
          </w:tcPr>
          <w:p w14:paraId="66AB2F93" w14:textId="77777777" w:rsidR="000722BB" w:rsidRDefault="00C24EB2" w:rsidP="0096743D">
            <w:pPr>
              <w:spacing w:after="0" w:line="360" w:lineRule="auto"/>
              <w:jc w:val="center"/>
              <w:rPr>
                <w:rFonts w:ascii="Times New Roman" w:hAnsi="Times New Roman" w:cs="Times New Roman"/>
              </w:rPr>
            </w:pPr>
            <w:r>
              <w:rPr>
                <w:rFonts w:ascii="Times New Roman" w:hAnsi="Times New Roman" w:cs="Times New Roman"/>
              </w:rPr>
              <w:t>2</w:t>
            </w:r>
          </w:p>
        </w:tc>
        <w:tc>
          <w:tcPr>
            <w:tcW w:w="5130" w:type="dxa"/>
          </w:tcPr>
          <w:p w14:paraId="504D1655" w14:textId="77777777" w:rsidR="000722BB" w:rsidRDefault="00C24EB2">
            <w:pPr>
              <w:spacing w:after="0" w:line="360" w:lineRule="auto"/>
              <w:rPr>
                <w:rFonts w:ascii="Times New Roman" w:hAnsi="Times New Roman" w:cs="Times New Roman"/>
              </w:rPr>
            </w:pPr>
            <w:r>
              <w:rPr>
                <w:rFonts w:ascii="Times New Roman" w:hAnsi="Times New Roman" w:cs="Times New Roman"/>
              </w:rPr>
              <w:t>I am comfortable learning and using new technology (CDK2)</w:t>
            </w:r>
          </w:p>
        </w:tc>
        <w:tc>
          <w:tcPr>
            <w:tcW w:w="1620" w:type="dxa"/>
          </w:tcPr>
          <w:p w14:paraId="385EA55A" w14:textId="77777777" w:rsidR="000722BB" w:rsidRDefault="00C24EB2">
            <w:pPr>
              <w:spacing w:after="0" w:line="360" w:lineRule="auto"/>
              <w:rPr>
                <w:rFonts w:ascii="Times New Roman" w:hAnsi="Times New Roman" w:cs="Times New Roman"/>
              </w:rPr>
            </w:pPr>
            <w:r>
              <w:rPr>
                <w:rFonts w:ascii="Times New Roman" w:hAnsi="Times New Roman" w:cs="Times New Roman"/>
              </w:rPr>
              <w:t>3.90</w:t>
            </w:r>
          </w:p>
        </w:tc>
        <w:tc>
          <w:tcPr>
            <w:tcW w:w="1345" w:type="dxa"/>
          </w:tcPr>
          <w:p w14:paraId="21FA4BCF" w14:textId="77777777" w:rsidR="000722BB" w:rsidRDefault="00C24EB2">
            <w:pPr>
              <w:spacing w:after="0" w:line="360" w:lineRule="auto"/>
              <w:rPr>
                <w:rFonts w:ascii="Times New Roman" w:hAnsi="Times New Roman" w:cs="Times New Roman"/>
              </w:rPr>
            </w:pPr>
            <w:r>
              <w:rPr>
                <w:rFonts w:ascii="Times New Roman" w:hAnsi="Times New Roman" w:cs="Times New Roman"/>
              </w:rPr>
              <w:t>0.898</w:t>
            </w:r>
          </w:p>
        </w:tc>
      </w:tr>
      <w:tr w:rsidR="000722BB" w14:paraId="152F1D6E" w14:textId="77777777">
        <w:tc>
          <w:tcPr>
            <w:tcW w:w="1255" w:type="dxa"/>
          </w:tcPr>
          <w:p w14:paraId="640B7035" w14:textId="77777777" w:rsidR="000722BB" w:rsidRDefault="00C24EB2" w:rsidP="0096743D">
            <w:pPr>
              <w:spacing w:after="0" w:line="360" w:lineRule="auto"/>
              <w:jc w:val="center"/>
              <w:rPr>
                <w:rFonts w:ascii="Times New Roman" w:hAnsi="Times New Roman" w:cs="Times New Roman"/>
              </w:rPr>
            </w:pPr>
            <w:r>
              <w:rPr>
                <w:rFonts w:ascii="Times New Roman" w:hAnsi="Times New Roman" w:cs="Times New Roman"/>
              </w:rPr>
              <w:t>3</w:t>
            </w:r>
          </w:p>
        </w:tc>
        <w:tc>
          <w:tcPr>
            <w:tcW w:w="5130" w:type="dxa"/>
          </w:tcPr>
          <w:p w14:paraId="25DC84D6" w14:textId="77777777" w:rsidR="000722BB" w:rsidRDefault="00C24EB2">
            <w:pPr>
              <w:spacing w:after="0" w:line="360" w:lineRule="auto"/>
              <w:rPr>
                <w:rFonts w:ascii="Times New Roman" w:hAnsi="Times New Roman" w:cs="Times New Roman"/>
              </w:rPr>
            </w:pPr>
            <w:r>
              <w:rPr>
                <w:rFonts w:ascii="Times New Roman" w:hAnsi="Times New Roman" w:cs="Times New Roman"/>
              </w:rPr>
              <w:t>My employees are digitally literate and open to using AI technologies (CDK3)</w:t>
            </w:r>
          </w:p>
        </w:tc>
        <w:tc>
          <w:tcPr>
            <w:tcW w:w="1620" w:type="dxa"/>
          </w:tcPr>
          <w:p w14:paraId="17E0C895" w14:textId="77777777" w:rsidR="000722BB" w:rsidRDefault="00C24EB2">
            <w:pPr>
              <w:spacing w:after="0" w:line="360" w:lineRule="auto"/>
              <w:rPr>
                <w:rFonts w:ascii="Times New Roman" w:hAnsi="Times New Roman" w:cs="Times New Roman"/>
              </w:rPr>
            </w:pPr>
            <w:r>
              <w:rPr>
                <w:rFonts w:ascii="Times New Roman" w:hAnsi="Times New Roman" w:cs="Times New Roman"/>
              </w:rPr>
              <w:t>3.35</w:t>
            </w:r>
          </w:p>
        </w:tc>
        <w:tc>
          <w:tcPr>
            <w:tcW w:w="1345" w:type="dxa"/>
          </w:tcPr>
          <w:p w14:paraId="257BB081" w14:textId="77777777" w:rsidR="000722BB" w:rsidRDefault="00C24EB2">
            <w:pPr>
              <w:spacing w:after="0" w:line="360" w:lineRule="auto"/>
              <w:rPr>
                <w:rFonts w:ascii="Times New Roman" w:hAnsi="Times New Roman" w:cs="Times New Roman"/>
              </w:rPr>
            </w:pPr>
            <w:r>
              <w:rPr>
                <w:rFonts w:ascii="Times New Roman" w:hAnsi="Times New Roman" w:cs="Times New Roman"/>
              </w:rPr>
              <w:t>1.111</w:t>
            </w:r>
          </w:p>
        </w:tc>
      </w:tr>
      <w:tr w:rsidR="000722BB" w14:paraId="5815203C" w14:textId="77777777">
        <w:tc>
          <w:tcPr>
            <w:tcW w:w="1255" w:type="dxa"/>
          </w:tcPr>
          <w:p w14:paraId="4B88D343" w14:textId="77777777" w:rsidR="000722BB" w:rsidRDefault="00C24EB2" w:rsidP="0096743D">
            <w:pPr>
              <w:spacing w:after="0" w:line="360" w:lineRule="auto"/>
              <w:jc w:val="center"/>
              <w:rPr>
                <w:rFonts w:ascii="Times New Roman" w:hAnsi="Times New Roman" w:cs="Times New Roman"/>
              </w:rPr>
            </w:pPr>
            <w:r>
              <w:rPr>
                <w:rFonts w:ascii="Times New Roman" w:hAnsi="Times New Roman" w:cs="Times New Roman"/>
              </w:rPr>
              <w:t>4</w:t>
            </w:r>
          </w:p>
        </w:tc>
        <w:tc>
          <w:tcPr>
            <w:tcW w:w="5130" w:type="dxa"/>
          </w:tcPr>
          <w:p w14:paraId="5B1D840F" w14:textId="77777777" w:rsidR="000722BB" w:rsidRDefault="00C24EB2">
            <w:pPr>
              <w:spacing w:after="0" w:line="360" w:lineRule="auto"/>
              <w:rPr>
                <w:rFonts w:ascii="Times New Roman" w:hAnsi="Times New Roman" w:cs="Times New Roman"/>
              </w:rPr>
            </w:pPr>
            <w:r>
              <w:rPr>
                <w:rFonts w:ascii="Times New Roman" w:hAnsi="Times New Roman" w:cs="Times New Roman"/>
              </w:rPr>
              <w:t>I understand how AI works and its potential applications in my industry (CDK4)</w:t>
            </w:r>
          </w:p>
        </w:tc>
        <w:tc>
          <w:tcPr>
            <w:tcW w:w="1620" w:type="dxa"/>
          </w:tcPr>
          <w:p w14:paraId="166021AC" w14:textId="77777777" w:rsidR="000722BB" w:rsidRDefault="00C24EB2">
            <w:pPr>
              <w:spacing w:after="0" w:line="360" w:lineRule="auto"/>
              <w:rPr>
                <w:rFonts w:ascii="Times New Roman" w:hAnsi="Times New Roman" w:cs="Times New Roman"/>
              </w:rPr>
            </w:pPr>
            <w:r>
              <w:rPr>
                <w:rFonts w:ascii="Times New Roman" w:hAnsi="Times New Roman" w:cs="Times New Roman"/>
              </w:rPr>
              <w:t>3.41</w:t>
            </w:r>
          </w:p>
        </w:tc>
        <w:tc>
          <w:tcPr>
            <w:tcW w:w="1345" w:type="dxa"/>
          </w:tcPr>
          <w:p w14:paraId="00F87E62" w14:textId="77777777" w:rsidR="000722BB" w:rsidRDefault="00C24EB2">
            <w:pPr>
              <w:spacing w:after="0" w:line="360" w:lineRule="auto"/>
              <w:rPr>
                <w:rFonts w:ascii="Times New Roman" w:hAnsi="Times New Roman" w:cs="Times New Roman"/>
              </w:rPr>
            </w:pPr>
            <w:r>
              <w:rPr>
                <w:rFonts w:ascii="Times New Roman" w:hAnsi="Times New Roman" w:cs="Times New Roman"/>
              </w:rPr>
              <w:t>1.149</w:t>
            </w:r>
          </w:p>
        </w:tc>
      </w:tr>
      <w:tr w:rsidR="000722BB" w14:paraId="0C2EC496" w14:textId="77777777">
        <w:tc>
          <w:tcPr>
            <w:tcW w:w="1255" w:type="dxa"/>
          </w:tcPr>
          <w:p w14:paraId="3D828533" w14:textId="77777777" w:rsidR="000722BB" w:rsidRDefault="000722BB">
            <w:pPr>
              <w:spacing w:after="0" w:line="360" w:lineRule="auto"/>
              <w:rPr>
                <w:rFonts w:ascii="Times New Roman" w:hAnsi="Times New Roman" w:cs="Times New Roman"/>
                <w:b/>
                <w:bCs/>
              </w:rPr>
            </w:pPr>
          </w:p>
        </w:tc>
        <w:tc>
          <w:tcPr>
            <w:tcW w:w="5130" w:type="dxa"/>
          </w:tcPr>
          <w:p w14:paraId="533CCDF1" w14:textId="77777777" w:rsidR="000722BB" w:rsidRDefault="00C24EB2">
            <w:pPr>
              <w:spacing w:after="0" w:line="360" w:lineRule="auto"/>
              <w:rPr>
                <w:rFonts w:ascii="Times New Roman" w:hAnsi="Times New Roman" w:cs="Times New Roman"/>
                <w:b/>
                <w:bCs/>
              </w:rPr>
            </w:pPr>
            <w:r>
              <w:rPr>
                <w:rFonts w:ascii="Times New Roman" w:hAnsi="Times New Roman" w:cs="Times New Roman"/>
                <w:b/>
                <w:bCs/>
              </w:rPr>
              <w:t>Overall Mean</w:t>
            </w:r>
          </w:p>
        </w:tc>
        <w:tc>
          <w:tcPr>
            <w:tcW w:w="1620" w:type="dxa"/>
          </w:tcPr>
          <w:p w14:paraId="5EB57D47" w14:textId="77777777" w:rsidR="000722BB" w:rsidRDefault="00C24EB2">
            <w:pPr>
              <w:spacing w:after="0" w:line="360" w:lineRule="auto"/>
              <w:rPr>
                <w:rFonts w:ascii="Times New Roman" w:hAnsi="Times New Roman" w:cs="Times New Roman"/>
                <w:b/>
                <w:bCs/>
              </w:rPr>
            </w:pPr>
            <w:r>
              <w:rPr>
                <w:rFonts w:ascii="Times New Roman" w:hAnsi="Times New Roman" w:cs="Times New Roman"/>
                <w:b/>
                <w:bCs/>
              </w:rPr>
              <w:t>3.655</w:t>
            </w:r>
          </w:p>
        </w:tc>
        <w:tc>
          <w:tcPr>
            <w:tcW w:w="1345" w:type="dxa"/>
          </w:tcPr>
          <w:p w14:paraId="7393E7C1" w14:textId="77777777" w:rsidR="000722BB" w:rsidRDefault="000722BB">
            <w:pPr>
              <w:spacing w:after="0" w:line="360" w:lineRule="auto"/>
              <w:rPr>
                <w:rFonts w:ascii="Times New Roman" w:hAnsi="Times New Roman" w:cs="Times New Roman"/>
                <w:b/>
                <w:bCs/>
              </w:rPr>
            </w:pPr>
          </w:p>
        </w:tc>
      </w:tr>
    </w:tbl>
    <w:p w14:paraId="79387080" w14:textId="77777777" w:rsidR="000722BB" w:rsidRDefault="00C24EB2">
      <w:pPr>
        <w:spacing w:line="360" w:lineRule="auto"/>
        <w:rPr>
          <w:rFonts w:ascii="Times New Roman" w:hAnsi="Times New Roman" w:cs="Times New Roman"/>
          <w:sz w:val="20"/>
          <w:szCs w:val="20"/>
        </w:rPr>
      </w:pPr>
      <w:r>
        <w:rPr>
          <w:rFonts w:ascii="Times New Roman" w:hAnsi="Times New Roman" w:cs="Times New Roman"/>
          <w:sz w:val="20"/>
          <w:szCs w:val="20"/>
        </w:rPr>
        <w:t>Source: Survey Data (2025)</w:t>
      </w:r>
    </w:p>
    <w:p w14:paraId="0540DFAE" w14:textId="77777777" w:rsidR="000722BB" w:rsidRDefault="00C24EB2">
      <w:pPr>
        <w:spacing w:line="360" w:lineRule="auto"/>
        <w:jc w:val="both"/>
        <w:rPr>
          <w:rFonts w:ascii="Times New Roman" w:hAnsi="Times New Roman" w:cs="Times New Roman"/>
        </w:rPr>
      </w:pPr>
      <w:r>
        <w:rPr>
          <w:rFonts w:ascii="Times New Roman" w:hAnsi="Times New Roman" w:cs="Times New Roman"/>
        </w:rPr>
        <w:t>The overall mean of 3.66 falls in the "Agree" category (Best, 1977), suggesting that SME respondents feel generally confident in their digital knowledge. Notably, the highest mean scores were for personal confidence using digital tools (CDK1) and willingness to learn new technologies (CDK2), both above 3.9.</w:t>
      </w:r>
    </w:p>
    <w:p w14:paraId="24D1CF62" w14:textId="77777777" w:rsidR="000722BB" w:rsidRDefault="00C24EB2">
      <w:pPr>
        <w:spacing w:line="360" w:lineRule="auto"/>
        <w:jc w:val="both"/>
        <w:rPr>
          <w:rFonts w:ascii="Times New Roman" w:hAnsi="Times New Roman" w:cs="Times New Roman"/>
        </w:rPr>
      </w:pPr>
      <w:r>
        <w:rPr>
          <w:rFonts w:ascii="Times New Roman" w:hAnsi="Times New Roman" w:cs="Times New Roman"/>
        </w:rPr>
        <w:t xml:space="preserve">However, responses regarding employees’ readiness (CDK3 = 3.35) and understanding of AI applications (CDK4 = 3.41) hovered closer to the neutral threshold. This implies that while SME owners themselves may be confident in digital areas, their workforce may lack similar readiness. These insights underscore the importance of targeted digital </w:t>
      </w:r>
      <w:proofErr w:type="spellStart"/>
      <w:r>
        <w:rPr>
          <w:rFonts w:ascii="Times New Roman" w:hAnsi="Times New Roman" w:cs="Times New Roman"/>
        </w:rPr>
        <w:t>upskilling</w:t>
      </w:r>
      <w:proofErr w:type="spellEnd"/>
      <w:r>
        <w:rPr>
          <w:rFonts w:ascii="Times New Roman" w:hAnsi="Times New Roman" w:cs="Times New Roman"/>
        </w:rPr>
        <w:t xml:space="preserve"> programs not just for owners, but for their teams.</w:t>
      </w:r>
    </w:p>
    <w:p w14:paraId="200DACC8" w14:textId="77777777" w:rsidR="000722BB" w:rsidRDefault="00C24EB2">
      <w:pPr>
        <w:pStyle w:val="Heading3"/>
        <w:spacing w:line="360" w:lineRule="auto"/>
        <w:rPr>
          <w:rFonts w:ascii="Times New Roman" w:hAnsi="Times New Roman" w:cs="Times New Roman"/>
          <w:b/>
          <w:bCs/>
          <w:color w:val="auto"/>
          <w:sz w:val="24"/>
          <w:szCs w:val="24"/>
        </w:rPr>
      </w:pPr>
      <w:bookmarkStart w:id="93" w:name="_Toc204180693"/>
      <w:bookmarkStart w:id="94" w:name="_Toc208855510"/>
      <w:r>
        <w:rPr>
          <w:rFonts w:ascii="Times New Roman" w:hAnsi="Times New Roman" w:cs="Times New Roman"/>
          <w:b/>
          <w:bCs/>
          <w:color w:val="auto"/>
          <w:sz w:val="24"/>
          <w:szCs w:val="24"/>
        </w:rPr>
        <w:lastRenderedPageBreak/>
        <w:t>4.4.5 Analysis on Intention to use AI in business (INT)</w:t>
      </w:r>
      <w:bookmarkEnd w:id="93"/>
      <w:bookmarkEnd w:id="94"/>
    </w:p>
    <w:p w14:paraId="47AA47C0" w14:textId="77777777" w:rsidR="000722BB" w:rsidRDefault="00C24EB2">
      <w:pPr>
        <w:spacing w:line="360" w:lineRule="auto"/>
        <w:jc w:val="both"/>
        <w:rPr>
          <w:rFonts w:ascii="Times New Roman" w:hAnsi="Times New Roman" w:cs="Times New Roman"/>
        </w:rPr>
      </w:pPr>
      <w:r>
        <w:rPr>
          <w:rFonts w:ascii="Times New Roman" w:hAnsi="Times New Roman" w:cs="Times New Roman"/>
        </w:rPr>
        <w:t>This construct evaluates the level of interest and readiness among SME decision-makers to adopt AI in the near future. Table (4.13) outlines the descriptive statistics.</w:t>
      </w:r>
    </w:p>
    <w:p w14:paraId="6A8F7B72" w14:textId="77777777" w:rsidR="000722BB" w:rsidRDefault="00C24EB2">
      <w:pPr>
        <w:spacing w:line="360" w:lineRule="auto"/>
        <w:rPr>
          <w:rFonts w:ascii="Times New Roman" w:hAnsi="Times New Roman" w:cs="Times New Roman"/>
        </w:rPr>
      </w:pPr>
      <w:r>
        <w:rPr>
          <w:rFonts w:ascii="Times New Roman" w:hAnsi="Times New Roman" w:cs="Times New Roman"/>
        </w:rPr>
        <w:t>Table (4.13) Analysis on Intention to use AI in business</w:t>
      </w:r>
    </w:p>
    <w:tbl>
      <w:tblPr>
        <w:tblStyle w:val="TableGrid"/>
        <w:tblW w:w="0" w:type="auto"/>
        <w:tblLook w:val="04A0" w:firstRow="1" w:lastRow="0" w:firstColumn="1" w:lastColumn="0" w:noHBand="0" w:noVBand="1"/>
      </w:tblPr>
      <w:tblGrid>
        <w:gridCol w:w="1138"/>
        <w:gridCol w:w="4561"/>
        <w:gridCol w:w="1500"/>
        <w:gridCol w:w="1324"/>
      </w:tblGrid>
      <w:tr w:rsidR="000722BB" w14:paraId="41EB54BF" w14:textId="77777777">
        <w:tc>
          <w:tcPr>
            <w:tcW w:w="1255" w:type="dxa"/>
          </w:tcPr>
          <w:p w14:paraId="1D7FB76E" w14:textId="77777777" w:rsidR="000722BB" w:rsidRDefault="00C24EB2">
            <w:pPr>
              <w:spacing w:after="0" w:line="360" w:lineRule="auto"/>
              <w:rPr>
                <w:rFonts w:ascii="Times New Roman" w:hAnsi="Times New Roman" w:cs="Times New Roman"/>
                <w:b/>
                <w:bCs/>
              </w:rPr>
            </w:pPr>
            <w:proofErr w:type="spellStart"/>
            <w:r>
              <w:rPr>
                <w:rFonts w:ascii="Times New Roman" w:hAnsi="Times New Roman" w:cs="Times New Roman"/>
                <w:b/>
                <w:bCs/>
              </w:rPr>
              <w:t>Sr</w:t>
            </w:r>
            <w:proofErr w:type="spellEnd"/>
          </w:p>
        </w:tc>
        <w:tc>
          <w:tcPr>
            <w:tcW w:w="5130" w:type="dxa"/>
          </w:tcPr>
          <w:p w14:paraId="47ACC9D5" w14:textId="77777777" w:rsidR="000722BB" w:rsidRDefault="00C24EB2">
            <w:pPr>
              <w:spacing w:after="0" w:line="360" w:lineRule="auto"/>
              <w:rPr>
                <w:rFonts w:ascii="Times New Roman" w:hAnsi="Times New Roman" w:cs="Times New Roman"/>
                <w:b/>
                <w:bCs/>
              </w:rPr>
            </w:pPr>
            <w:r>
              <w:rPr>
                <w:rFonts w:ascii="Times New Roman" w:hAnsi="Times New Roman" w:cs="Times New Roman"/>
                <w:b/>
                <w:bCs/>
              </w:rPr>
              <w:t>Items</w:t>
            </w:r>
          </w:p>
        </w:tc>
        <w:tc>
          <w:tcPr>
            <w:tcW w:w="1620" w:type="dxa"/>
          </w:tcPr>
          <w:p w14:paraId="4AC7C62C" w14:textId="77777777" w:rsidR="000722BB" w:rsidRDefault="00C24EB2">
            <w:pPr>
              <w:spacing w:after="0" w:line="360" w:lineRule="auto"/>
              <w:rPr>
                <w:rFonts w:ascii="Times New Roman" w:hAnsi="Times New Roman" w:cs="Times New Roman"/>
                <w:b/>
                <w:bCs/>
              </w:rPr>
            </w:pPr>
            <w:r>
              <w:rPr>
                <w:rFonts w:ascii="Times New Roman" w:hAnsi="Times New Roman" w:cs="Times New Roman"/>
                <w:b/>
                <w:bCs/>
              </w:rPr>
              <w:t>Mean</w:t>
            </w:r>
          </w:p>
        </w:tc>
        <w:tc>
          <w:tcPr>
            <w:tcW w:w="1345" w:type="dxa"/>
          </w:tcPr>
          <w:p w14:paraId="6D0A5EFF" w14:textId="77777777" w:rsidR="000722BB" w:rsidRDefault="00C24EB2">
            <w:pPr>
              <w:spacing w:after="0" w:line="360" w:lineRule="auto"/>
              <w:rPr>
                <w:rFonts w:ascii="Times New Roman" w:hAnsi="Times New Roman" w:cs="Times New Roman"/>
                <w:b/>
                <w:bCs/>
              </w:rPr>
            </w:pPr>
            <w:r>
              <w:rPr>
                <w:rFonts w:ascii="Times New Roman" w:hAnsi="Times New Roman" w:cs="Times New Roman"/>
                <w:b/>
                <w:bCs/>
              </w:rPr>
              <w:t>Std. Deviation</w:t>
            </w:r>
          </w:p>
        </w:tc>
      </w:tr>
      <w:tr w:rsidR="000722BB" w14:paraId="459A3D4D" w14:textId="77777777">
        <w:tc>
          <w:tcPr>
            <w:tcW w:w="1255" w:type="dxa"/>
          </w:tcPr>
          <w:p w14:paraId="7C1F03D1" w14:textId="77777777" w:rsidR="000722BB" w:rsidRDefault="00C24EB2" w:rsidP="0096743D">
            <w:pPr>
              <w:spacing w:after="0" w:line="360" w:lineRule="auto"/>
              <w:jc w:val="center"/>
              <w:rPr>
                <w:rFonts w:ascii="Times New Roman" w:hAnsi="Times New Roman" w:cs="Times New Roman"/>
              </w:rPr>
            </w:pPr>
            <w:r>
              <w:rPr>
                <w:rFonts w:ascii="Times New Roman" w:hAnsi="Times New Roman" w:cs="Times New Roman"/>
              </w:rPr>
              <w:t>1</w:t>
            </w:r>
          </w:p>
        </w:tc>
        <w:tc>
          <w:tcPr>
            <w:tcW w:w="5130" w:type="dxa"/>
          </w:tcPr>
          <w:p w14:paraId="4CE2605C" w14:textId="77777777" w:rsidR="000722BB" w:rsidRDefault="00C24EB2">
            <w:pPr>
              <w:spacing w:after="0" w:line="360" w:lineRule="auto"/>
              <w:rPr>
                <w:rFonts w:ascii="Times New Roman" w:hAnsi="Times New Roman" w:cs="Times New Roman"/>
              </w:rPr>
            </w:pPr>
            <w:r>
              <w:rPr>
                <w:rFonts w:ascii="Times New Roman" w:hAnsi="Times New Roman" w:cs="Times New Roman"/>
              </w:rPr>
              <w:t>I am willing to invest time and effort in learning AI tools (INT1)</w:t>
            </w:r>
          </w:p>
        </w:tc>
        <w:tc>
          <w:tcPr>
            <w:tcW w:w="1620" w:type="dxa"/>
          </w:tcPr>
          <w:p w14:paraId="239797F1" w14:textId="77777777" w:rsidR="000722BB" w:rsidRDefault="00C24EB2">
            <w:pPr>
              <w:spacing w:after="0" w:line="360" w:lineRule="auto"/>
              <w:rPr>
                <w:rFonts w:ascii="Times New Roman" w:hAnsi="Times New Roman" w:cs="Times New Roman"/>
              </w:rPr>
            </w:pPr>
            <w:r>
              <w:rPr>
                <w:rFonts w:ascii="Times New Roman" w:hAnsi="Times New Roman" w:cs="Times New Roman"/>
              </w:rPr>
              <w:t>3.89</w:t>
            </w:r>
          </w:p>
        </w:tc>
        <w:tc>
          <w:tcPr>
            <w:tcW w:w="1345" w:type="dxa"/>
          </w:tcPr>
          <w:p w14:paraId="09ACCF52" w14:textId="77777777" w:rsidR="000722BB" w:rsidRDefault="00C24EB2">
            <w:pPr>
              <w:spacing w:after="0" w:line="360" w:lineRule="auto"/>
              <w:rPr>
                <w:rFonts w:ascii="Times New Roman" w:hAnsi="Times New Roman" w:cs="Times New Roman"/>
              </w:rPr>
            </w:pPr>
            <w:r>
              <w:rPr>
                <w:rFonts w:ascii="Times New Roman" w:hAnsi="Times New Roman" w:cs="Times New Roman"/>
              </w:rPr>
              <w:t>0.932</w:t>
            </w:r>
          </w:p>
        </w:tc>
      </w:tr>
      <w:tr w:rsidR="000722BB" w14:paraId="50460DAE" w14:textId="77777777">
        <w:tc>
          <w:tcPr>
            <w:tcW w:w="1255" w:type="dxa"/>
          </w:tcPr>
          <w:p w14:paraId="492E9BDF" w14:textId="77777777" w:rsidR="000722BB" w:rsidRDefault="00C24EB2" w:rsidP="0096743D">
            <w:pPr>
              <w:spacing w:after="0" w:line="360" w:lineRule="auto"/>
              <w:jc w:val="center"/>
              <w:rPr>
                <w:rFonts w:ascii="Times New Roman" w:hAnsi="Times New Roman" w:cs="Times New Roman"/>
              </w:rPr>
            </w:pPr>
            <w:r>
              <w:rPr>
                <w:rFonts w:ascii="Times New Roman" w:hAnsi="Times New Roman" w:cs="Times New Roman"/>
              </w:rPr>
              <w:t>2</w:t>
            </w:r>
          </w:p>
        </w:tc>
        <w:tc>
          <w:tcPr>
            <w:tcW w:w="5130" w:type="dxa"/>
          </w:tcPr>
          <w:p w14:paraId="1C1E9F3E" w14:textId="77777777" w:rsidR="000722BB" w:rsidRDefault="00C24EB2">
            <w:pPr>
              <w:spacing w:after="0" w:line="360" w:lineRule="auto"/>
              <w:rPr>
                <w:rFonts w:ascii="Times New Roman" w:hAnsi="Times New Roman" w:cs="Times New Roman"/>
              </w:rPr>
            </w:pPr>
            <w:r>
              <w:rPr>
                <w:rFonts w:ascii="Times New Roman" w:hAnsi="Times New Roman" w:cs="Times New Roman"/>
              </w:rPr>
              <w:t>I am interested in adopting AI in my business operations (INT2)</w:t>
            </w:r>
          </w:p>
        </w:tc>
        <w:tc>
          <w:tcPr>
            <w:tcW w:w="1620" w:type="dxa"/>
          </w:tcPr>
          <w:p w14:paraId="5DCFD035" w14:textId="77777777" w:rsidR="000722BB" w:rsidRDefault="00C24EB2">
            <w:pPr>
              <w:spacing w:after="0" w:line="360" w:lineRule="auto"/>
              <w:rPr>
                <w:rFonts w:ascii="Times New Roman" w:hAnsi="Times New Roman" w:cs="Times New Roman"/>
              </w:rPr>
            </w:pPr>
            <w:r>
              <w:rPr>
                <w:rFonts w:ascii="Times New Roman" w:hAnsi="Times New Roman" w:cs="Times New Roman"/>
              </w:rPr>
              <w:t>3.92</w:t>
            </w:r>
          </w:p>
        </w:tc>
        <w:tc>
          <w:tcPr>
            <w:tcW w:w="1345" w:type="dxa"/>
          </w:tcPr>
          <w:p w14:paraId="0873746C" w14:textId="77777777" w:rsidR="000722BB" w:rsidRDefault="00C24EB2">
            <w:pPr>
              <w:spacing w:after="0" w:line="360" w:lineRule="auto"/>
              <w:rPr>
                <w:rFonts w:ascii="Times New Roman" w:hAnsi="Times New Roman" w:cs="Times New Roman"/>
              </w:rPr>
            </w:pPr>
            <w:r>
              <w:rPr>
                <w:rFonts w:ascii="Times New Roman" w:hAnsi="Times New Roman" w:cs="Times New Roman"/>
              </w:rPr>
              <w:t>1.045</w:t>
            </w:r>
          </w:p>
        </w:tc>
      </w:tr>
      <w:tr w:rsidR="000722BB" w14:paraId="2DF821CC" w14:textId="77777777">
        <w:tc>
          <w:tcPr>
            <w:tcW w:w="1255" w:type="dxa"/>
          </w:tcPr>
          <w:p w14:paraId="2A8799C3" w14:textId="77777777" w:rsidR="000722BB" w:rsidRDefault="00C24EB2" w:rsidP="0096743D">
            <w:pPr>
              <w:spacing w:after="0" w:line="360" w:lineRule="auto"/>
              <w:jc w:val="center"/>
              <w:rPr>
                <w:rFonts w:ascii="Times New Roman" w:hAnsi="Times New Roman" w:cs="Times New Roman"/>
              </w:rPr>
            </w:pPr>
            <w:r>
              <w:rPr>
                <w:rFonts w:ascii="Times New Roman" w:hAnsi="Times New Roman" w:cs="Times New Roman"/>
              </w:rPr>
              <w:t>3</w:t>
            </w:r>
          </w:p>
        </w:tc>
        <w:tc>
          <w:tcPr>
            <w:tcW w:w="5130" w:type="dxa"/>
          </w:tcPr>
          <w:p w14:paraId="2F22A79B" w14:textId="77777777" w:rsidR="000722BB" w:rsidRDefault="00C24EB2">
            <w:pPr>
              <w:spacing w:after="0" w:line="360" w:lineRule="auto"/>
              <w:rPr>
                <w:rFonts w:ascii="Times New Roman" w:hAnsi="Times New Roman" w:cs="Times New Roman"/>
              </w:rPr>
            </w:pPr>
            <w:r>
              <w:rPr>
                <w:rFonts w:ascii="Times New Roman" w:hAnsi="Times New Roman" w:cs="Times New Roman"/>
              </w:rPr>
              <w:t>I am interested in adopting AI in my business operations in the future (INT3)</w:t>
            </w:r>
          </w:p>
        </w:tc>
        <w:tc>
          <w:tcPr>
            <w:tcW w:w="1620" w:type="dxa"/>
          </w:tcPr>
          <w:p w14:paraId="5F84B003" w14:textId="77777777" w:rsidR="000722BB" w:rsidRDefault="00C24EB2">
            <w:pPr>
              <w:spacing w:after="0" w:line="360" w:lineRule="auto"/>
              <w:rPr>
                <w:rFonts w:ascii="Times New Roman" w:hAnsi="Times New Roman" w:cs="Times New Roman"/>
              </w:rPr>
            </w:pPr>
            <w:r>
              <w:rPr>
                <w:rFonts w:ascii="Times New Roman" w:hAnsi="Times New Roman" w:cs="Times New Roman"/>
              </w:rPr>
              <w:t>4.05</w:t>
            </w:r>
          </w:p>
        </w:tc>
        <w:tc>
          <w:tcPr>
            <w:tcW w:w="1345" w:type="dxa"/>
          </w:tcPr>
          <w:p w14:paraId="0061409B" w14:textId="77777777" w:rsidR="000722BB" w:rsidRDefault="00C24EB2">
            <w:pPr>
              <w:spacing w:after="0" w:line="360" w:lineRule="auto"/>
              <w:rPr>
                <w:rFonts w:ascii="Times New Roman" w:hAnsi="Times New Roman" w:cs="Times New Roman"/>
              </w:rPr>
            </w:pPr>
            <w:r>
              <w:rPr>
                <w:rFonts w:ascii="Times New Roman" w:hAnsi="Times New Roman" w:cs="Times New Roman"/>
              </w:rPr>
              <w:t>0.895</w:t>
            </w:r>
          </w:p>
        </w:tc>
      </w:tr>
      <w:tr w:rsidR="000722BB" w14:paraId="0EAE49FE" w14:textId="77777777">
        <w:tc>
          <w:tcPr>
            <w:tcW w:w="1255" w:type="dxa"/>
          </w:tcPr>
          <w:p w14:paraId="23355E63" w14:textId="77777777" w:rsidR="000722BB" w:rsidRDefault="00C24EB2" w:rsidP="0096743D">
            <w:pPr>
              <w:spacing w:after="0" w:line="360" w:lineRule="auto"/>
              <w:jc w:val="center"/>
              <w:rPr>
                <w:rFonts w:ascii="Times New Roman" w:hAnsi="Times New Roman" w:cs="Times New Roman"/>
              </w:rPr>
            </w:pPr>
            <w:r>
              <w:rPr>
                <w:rFonts w:ascii="Times New Roman" w:hAnsi="Times New Roman" w:cs="Times New Roman"/>
              </w:rPr>
              <w:t>4</w:t>
            </w:r>
          </w:p>
        </w:tc>
        <w:tc>
          <w:tcPr>
            <w:tcW w:w="5130" w:type="dxa"/>
          </w:tcPr>
          <w:p w14:paraId="5172C492" w14:textId="77777777" w:rsidR="000722BB" w:rsidRDefault="00C24EB2">
            <w:pPr>
              <w:spacing w:after="0" w:line="360" w:lineRule="auto"/>
              <w:rPr>
                <w:rFonts w:ascii="Times New Roman" w:hAnsi="Times New Roman" w:cs="Times New Roman"/>
              </w:rPr>
            </w:pPr>
            <w:r>
              <w:rPr>
                <w:rFonts w:ascii="Times New Roman" w:hAnsi="Times New Roman" w:cs="Times New Roman"/>
              </w:rPr>
              <w:t>I plan to explore AI-based solutions within the next 1-2 years (INT4)</w:t>
            </w:r>
          </w:p>
        </w:tc>
        <w:tc>
          <w:tcPr>
            <w:tcW w:w="1620" w:type="dxa"/>
          </w:tcPr>
          <w:p w14:paraId="3AEBEF41" w14:textId="77777777" w:rsidR="000722BB" w:rsidRDefault="00C24EB2">
            <w:pPr>
              <w:spacing w:after="0" w:line="360" w:lineRule="auto"/>
              <w:rPr>
                <w:rFonts w:ascii="Times New Roman" w:hAnsi="Times New Roman" w:cs="Times New Roman"/>
              </w:rPr>
            </w:pPr>
            <w:r>
              <w:rPr>
                <w:rFonts w:ascii="Times New Roman" w:hAnsi="Times New Roman" w:cs="Times New Roman"/>
              </w:rPr>
              <w:t>3.81</w:t>
            </w:r>
          </w:p>
        </w:tc>
        <w:tc>
          <w:tcPr>
            <w:tcW w:w="1345" w:type="dxa"/>
          </w:tcPr>
          <w:p w14:paraId="08465EC4" w14:textId="77777777" w:rsidR="000722BB" w:rsidRDefault="00C24EB2">
            <w:pPr>
              <w:spacing w:after="0" w:line="360" w:lineRule="auto"/>
              <w:rPr>
                <w:rFonts w:ascii="Times New Roman" w:hAnsi="Times New Roman" w:cs="Times New Roman"/>
              </w:rPr>
            </w:pPr>
            <w:r>
              <w:rPr>
                <w:rFonts w:ascii="Times New Roman" w:hAnsi="Times New Roman" w:cs="Times New Roman"/>
              </w:rPr>
              <w:t>0.996</w:t>
            </w:r>
          </w:p>
        </w:tc>
      </w:tr>
      <w:tr w:rsidR="000722BB" w14:paraId="6ED0957A" w14:textId="77777777">
        <w:tc>
          <w:tcPr>
            <w:tcW w:w="1255" w:type="dxa"/>
          </w:tcPr>
          <w:p w14:paraId="4F593F02" w14:textId="77777777" w:rsidR="000722BB" w:rsidRDefault="00C24EB2" w:rsidP="0096743D">
            <w:pPr>
              <w:spacing w:after="0" w:line="360" w:lineRule="auto"/>
              <w:jc w:val="center"/>
              <w:rPr>
                <w:rFonts w:ascii="Times New Roman" w:hAnsi="Times New Roman" w:cs="Times New Roman"/>
              </w:rPr>
            </w:pPr>
            <w:r>
              <w:rPr>
                <w:rFonts w:ascii="Times New Roman" w:hAnsi="Times New Roman" w:cs="Times New Roman"/>
              </w:rPr>
              <w:t>5</w:t>
            </w:r>
          </w:p>
        </w:tc>
        <w:tc>
          <w:tcPr>
            <w:tcW w:w="5130" w:type="dxa"/>
          </w:tcPr>
          <w:p w14:paraId="2DD3103C" w14:textId="77777777" w:rsidR="000722BB" w:rsidRDefault="00C24EB2">
            <w:pPr>
              <w:spacing w:after="0" w:line="360" w:lineRule="auto"/>
              <w:rPr>
                <w:rFonts w:ascii="Times New Roman" w:hAnsi="Times New Roman" w:cs="Times New Roman"/>
              </w:rPr>
            </w:pPr>
            <w:r>
              <w:rPr>
                <w:rFonts w:ascii="Times New Roman" w:hAnsi="Times New Roman" w:cs="Times New Roman"/>
              </w:rPr>
              <w:t>I am willing to invest in AI if it proves beneficial for my business (INT5)</w:t>
            </w:r>
          </w:p>
        </w:tc>
        <w:tc>
          <w:tcPr>
            <w:tcW w:w="1620" w:type="dxa"/>
          </w:tcPr>
          <w:p w14:paraId="1522A5D7" w14:textId="77777777" w:rsidR="000722BB" w:rsidRDefault="00C24EB2">
            <w:pPr>
              <w:spacing w:after="0" w:line="360" w:lineRule="auto"/>
              <w:rPr>
                <w:rFonts w:ascii="Times New Roman" w:hAnsi="Times New Roman" w:cs="Times New Roman"/>
              </w:rPr>
            </w:pPr>
            <w:r>
              <w:rPr>
                <w:rFonts w:ascii="Times New Roman" w:hAnsi="Times New Roman" w:cs="Times New Roman"/>
              </w:rPr>
              <w:t>3.38</w:t>
            </w:r>
          </w:p>
        </w:tc>
        <w:tc>
          <w:tcPr>
            <w:tcW w:w="1345" w:type="dxa"/>
          </w:tcPr>
          <w:p w14:paraId="6D40ECFD" w14:textId="77777777" w:rsidR="000722BB" w:rsidRDefault="00C24EB2">
            <w:pPr>
              <w:spacing w:after="0" w:line="360" w:lineRule="auto"/>
              <w:rPr>
                <w:rFonts w:ascii="Times New Roman" w:hAnsi="Times New Roman" w:cs="Times New Roman"/>
              </w:rPr>
            </w:pPr>
            <w:r>
              <w:rPr>
                <w:rFonts w:ascii="Times New Roman" w:hAnsi="Times New Roman" w:cs="Times New Roman"/>
              </w:rPr>
              <w:t>1.031</w:t>
            </w:r>
          </w:p>
        </w:tc>
      </w:tr>
      <w:tr w:rsidR="000722BB" w14:paraId="34782C32" w14:textId="77777777">
        <w:tc>
          <w:tcPr>
            <w:tcW w:w="1255" w:type="dxa"/>
          </w:tcPr>
          <w:p w14:paraId="530354FE" w14:textId="77777777" w:rsidR="000722BB" w:rsidRDefault="00C24EB2" w:rsidP="0096743D">
            <w:pPr>
              <w:spacing w:after="0" w:line="360" w:lineRule="auto"/>
              <w:jc w:val="center"/>
              <w:rPr>
                <w:rFonts w:ascii="Times New Roman" w:hAnsi="Times New Roman" w:cs="Times New Roman"/>
              </w:rPr>
            </w:pPr>
            <w:r>
              <w:rPr>
                <w:rFonts w:ascii="Times New Roman" w:hAnsi="Times New Roman" w:cs="Times New Roman"/>
              </w:rPr>
              <w:t>6</w:t>
            </w:r>
          </w:p>
        </w:tc>
        <w:tc>
          <w:tcPr>
            <w:tcW w:w="5130" w:type="dxa"/>
          </w:tcPr>
          <w:p w14:paraId="41E06EDD" w14:textId="77777777" w:rsidR="000722BB" w:rsidRDefault="00C24EB2">
            <w:pPr>
              <w:spacing w:after="0" w:line="360" w:lineRule="auto"/>
              <w:rPr>
                <w:rFonts w:ascii="Times New Roman" w:hAnsi="Times New Roman" w:cs="Times New Roman"/>
              </w:rPr>
            </w:pPr>
            <w:r>
              <w:rPr>
                <w:rFonts w:ascii="Times New Roman" w:hAnsi="Times New Roman" w:cs="Times New Roman"/>
              </w:rPr>
              <w:t>If AI tools were more affordable and accessible, I would use them (INT6)</w:t>
            </w:r>
          </w:p>
        </w:tc>
        <w:tc>
          <w:tcPr>
            <w:tcW w:w="1620" w:type="dxa"/>
          </w:tcPr>
          <w:p w14:paraId="5A09DEEA" w14:textId="77777777" w:rsidR="000722BB" w:rsidRDefault="00C24EB2">
            <w:pPr>
              <w:spacing w:after="0" w:line="360" w:lineRule="auto"/>
              <w:rPr>
                <w:rFonts w:ascii="Times New Roman" w:hAnsi="Times New Roman" w:cs="Times New Roman"/>
              </w:rPr>
            </w:pPr>
            <w:r>
              <w:rPr>
                <w:rFonts w:ascii="Times New Roman" w:hAnsi="Times New Roman" w:cs="Times New Roman"/>
              </w:rPr>
              <w:t>4.06</w:t>
            </w:r>
          </w:p>
        </w:tc>
        <w:tc>
          <w:tcPr>
            <w:tcW w:w="1345" w:type="dxa"/>
          </w:tcPr>
          <w:p w14:paraId="47B98D8D" w14:textId="77777777" w:rsidR="000722BB" w:rsidRDefault="00C24EB2">
            <w:pPr>
              <w:spacing w:after="0" w:line="360" w:lineRule="auto"/>
              <w:rPr>
                <w:rFonts w:ascii="Times New Roman" w:hAnsi="Times New Roman" w:cs="Times New Roman"/>
              </w:rPr>
            </w:pPr>
            <w:r>
              <w:rPr>
                <w:rFonts w:ascii="Times New Roman" w:hAnsi="Times New Roman" w:cs="Times New Roman"/>
              </w:rPr>
              <w:t>0.910</w:t>
            </w:r>
          </w:p>
        </w:tc>
      </w:tr>
      <w:tr w:rsidR="000722BB" w14:paraId="7987B2C9" w14:textId="77777777">
        <w:tc>
          <w:tcPr>
            <w:tcW w:w="1255" w:type="dxa"/>
          </w:tcPr>
          <w:p w14:paraId="01444911" w14:textId="77777777" w:rsidR="000722BB" w:rsidRDefault="00C24EB2" w:rsidP="0096743D">
            <w:pPr>
              <w:spacing w:after="0" w:line="360" w:lineRule="auto"/>
              <w:jc w:val="center"/>
              <w:rPr>
                <w:rFonts w:ascii="Times New Roman" w:hAnsi="Times New Roman" w:cs="Times New Roman"/>
              </w:rPr>
            </w:pPr>
            <w:r>
              <w:rPr>
                <w:rFonts w:ascii="Times New Roman" w:hAnsi="Times New Roman" w:cs="Times New Roman"/>
              </w:rPr>
              <w:t>7</w:t>
            </w:r>
          </w:p>
        </w:tc>
        <w:tc>
          <w:tcPr>
            <w:tcW w:w="5130" w:type="dxa"/>
          </w:tcPr>
          <w:p w14:paraId="33B3CEEB" w14:textId="77777777" w:rsidR="000722BB" w:rsidRDefault="00C24EB2">
            <w:pPr>
              <w:spacing w:after="0" w:line="360" w:lineRule="auto"/>
              <w:rPr>
                <w:rFonts w:ascii="Times New Roman" w:hAnsi="Times New Roman" w:cs="Times New Roman"/>
              </w:rPr>
            </w:pPr>
            <w:r>
              <w:rPr>
                <w:rFonts w:ascii="Times New Roman" w:hAnsi="Times New Roman" w:cs="Times New Roman"/>
              </w:rPr>
              <w:t>I am open to training my employees to use AI effectively (INT7)</w:t>
            </w:r>
          </w:p>
        </w:tc>
        <w:tc>
          <w:tcPr>
            <w:tcW w:w="1620" w:type="dxa"/>
          </w:tcPr>
          <w:p w14:paraId="1415DAA0" w14:textId="77777777" w:rsidR="000722BB" w:rsidRDefault="00C24EB2">
            <w:pPr>
              <w:spacing w:after="0" w:line="360" w:lineRule="auto"/>
              <w:rPr>
                <w:rFonts w:ascii="Times New Roman" w:hAnsi="Times New Roman" w:cs="Times New Roman"/>
              </w:rPr>
            </w:pPr>
            <w:r>
              <w:rPr>
                <w:rFonts w:ascii="Times New Roman" w:hAnsi="Times New Roman" w:cs="Times New Roman"/>
              </w:rPr>
              <w:t>3.87</w:t>
            </w:r>
          </w:p>
        </w:tc>
        <w:tc>
          <w:tcPr>
            <w:tcW w:w="1345" w:type="dxa"/>
          </w:tcPr>
          <w:p w14:paraId="2570F585" w14:textId="77777777" w:rsidR="000722BB" w:rsidRDefault="00C24EB2">
            <w:pPr>
              <w:spacing w:after="0" w:line="360" w:lineRule="auto"/>
              <w:rPr>
                <w:rFonts w:ascii="Times New Roman" w:hAnsi="Times New Roman" w:cs="Times New Roman"/>
              </w:rPr>
            </w:pPr>
            <w:r>
              <w:rPr>
                <w:rFonts w:ascii="Times New Roman" w:hAnsi="Times New Roman" w:cs="Times New Roman"/>
              </w:rPr>
              <w:t>0.963</w:t>
            </w:r>
          </w:p>
        </w:tc>
      </w:tr>
      <w:tr w:rsidR="000722BB" w14:paraId="4F63B390" w14:textId="77777777">
        <w:tc>
          <w:tcPr>
            <w:tcW w:w="1255" w:type="dxa"/>
          </w:tcPr>
          <w:p w14:paraId="65E2CBCE" w14:textId="77777777" w:rsidR="000722BB" w:rsidRDefault="000722BB">
            <w:pPr>
              <w:spacing w:after="0" w:line="360" w:lineRule="auto"/>
              <w:rPr>
                <w:rFonts w:ascii="Times New Roman" w:hAnsi="Times New Roman" w:cs="Times New Roman"/>
                <w:b/>
                <w:bCs/>
              </w:rPr>
            </w:pPr>
          </w:p>
        </w:tc>
        <w:tc>
          <w:tcPr>
            <w:tcW w:w="5130" w:type="dxa"/>
          </w:tcPr>
          <w:p w14:paraId="48B18CF4" w14:textId="77777777" w:rsidR="000722BB" w:rsidRDefault="00C24EB2">
            <w:pPr>
              <w:spacing w:after="0" w:line="360" w:lineRule="auto"/>
              <w:rPr>
                <w:rFonts w:ascii="Times New Roman" w:hAnsi="Times New Roman" w:cs="Times New Roman"/>
                <w:b/>
                <w:bCs/>
              </w:rPr>
            </w:pPr>
            <w:r>
              <w:rPr>
                <w:rFonts w:ascii="Times New Roman" w:hAnsi="Times New Roman" w:cs="Times New Roman"/>
                <w:b/>
                <w:bCs/>
              </w:rPr>
              <w:t>Overall Mean</w:t>
            </w:r>
          </w:p>
        </w:tc>
        <w:tc>
          <w:tcPr>
            <w:tcW w:w="1620" w:type="dxa"/>
          </w:tcPr>
          <w:p w14:paraId="5E7954CA" w14:textId="77777777" w:rsidR="000722BB" w:rsidRDefault="00C24EB2">
            <w:pPr>
              <w:spacing w:after="0" w:line="360" w:lineRule="auto"/>
              <w:rPr>
                <w:rFonts w:ascii="Times New Roman" w:hAnsi="Times New Roman" w:cs="Times New Roman"/>
                <w:b/>
                <w:bCs/>
              </w:rPr>
            </w:pPr>
            <w:r>
              <w:rPr>
                <w:rFonts w:ascii="Times New Roman" w:hAnsi="Times New Roman" w:cs="Times New Roman"/>
                <w:b/>
                <w:bCs/>
              </w:rPr>
              <w:t>3.997</w:t>
            </w:r>
          </w:p>
        </w:tc>
        <w:tc>
          <w:tcPr>
            <w:tcW w:w="1345" w:type="dxa"/>
          </w:tcPr>
          <w:p w14:paraId="6FB6B5A7" w14:textId="77777777" w:rsidR="000722BB" w:rsidRDefault="000722BB">
            <w:pPr>
              <w:spacing w:after="0" w:line="360" w:lineRule="auto"/>
              <w:rPr>
                <w:rFonts w:ascii="Times New Roman" w:hAnsi="Times New Roman" w:cs="Times New Roman"/>
                <w:b/>
                <w:bCs/>
              </w:rPr>
            </w:pPr>
          </w:p>
        </w:tc>
      </w:tr>
    </w:tbl>
    <w:p w14:paraId="3EEC8ABB" w14:textId="77777777" w:rsidR="000722BB" w:rsidRDefault="00C24EB2">
      <w:pPr>
        <w:spacing w:line="360" w:lineRule="auto"/>
        <w:rPr>
          <w:rFonts w:ascii="Times New Roman" w:hAnsi="Times New Roman" w:cs="Times New Roman"/>
          <w:sz w:val="20"/>
          <w:szCs w:val="20"/>
        </w:rPr>
      </w:pPr>
      <w:r>
        <w:rPr>
          <w:rFonts w:ascii="Times New Roman" w:hAnsi="Times New Roman" w:cs="Times New Roman"/>
          <w:sz w:val="20"/>
          <w:szCs w:val="20"/>
        </w:rPr>
        <w:t>Source: Survey Data (2025)</w:t>
      </w:r>
    </w:p>
    <w:p w14:paraId="13930599" w14:textId="77777777" w:rsidR="000722BB" w:rsidRDefault="00C24EB2">
      <w:pPr>
        <w:spacing w:line="360" w:lineRule="auto"/>
        <w:jc w:val="both"/>
        <w:rPr>
          <w:rFonts w:ascii="Times New Roman" w:hAnsi="Times New Roman" w:cs="Times New Roman"/>
        </w:rPr>
      </w:pPr>
      <w:bookmarkStart w:id="95" w:name="_Toc204180694"/>
      <w:r>
        <w:rPr>
          <w:rFonts w:ascii="Times New Roman" w:hAnsi="Times New Roman" w:cs="Times New Roman"/>
        </w:rPr>
        <w:t>With an overall mean of 3.997, this construct reflects a strong "Agree" response, nearing the threshold of "Strongly Agree" (Best, 1977). The highest-rated item (INT6 = 4.06) indicates that affordability and accessibility play a major role in AI adoption intent. High scores were also seen in items related to future adoption interest (INT3 = 4.05) and present interest (INT2 = 3.92).</w:t>
      </w:r>
    </w:p>
    <w:p w14:paraId="0A4A7402" w14:textId="77777777" w:rsidR="000722BB" w:rsidRDefault="00C24EB2">
      <w:pPr>
        <w:spacing w:line="360" w:lineRule="auto"/>
        <w:jc w:val="both"/>
        <w:rPr>
          <w:rFonts w:ascii="Times New Roman" w:hAnsi="Times New Roman" w:cs="Times New Roman"/>
        </w:rPr>
      </w:pPr>
      <w:r>
        <w:rPr>
          <w:rFonts w:ascii="Times New Roman" w:hAnsi="Times New Roman" w:cs="Times New Roman"/>
        </w:rPr>
        <w:t xml:space="preserve">Only one item, INT5 (Mean = 3.38), falls just short of the “Agree” range. This shows slight hesitation when it comes to investing money upfront, which may stem from uncertainty about return on investment. Overall, the findings show high enthusiasm </w:t>
      </w:r>
      <w:r>
        <w:rPr>
          <w:rFonts w:ascii="Times New Roman" w:hAnsi="Times New Roman" w:cs="Times New Roman"/>
        </w:rPr>
        <w:lastRenderedPageBreak/>
        <w:t>among SMEs for AI adoption, provided external barriers like cost and training are addressed.</w:t>
      </w:r>
    </w:p>
    <w:p w14:paraId="655137C2" w14:textId="77777777" w:rsidR="000722BB" w:rsidRDefault="00C24EB2">
      <w:pPr>
        <w:pStyle w:val="Heading2"/>
        <w:spacing w:line="360" w:lineRule="auto"/>
        <w:rPr>
          <w:rFonts w:ascii="Times New Roman" w:hAnsi="Times New Roman" w:cs="Times New Roman"/>
          <w:b/>
          <w:bCs/>
          <w:color w:val="auto"/>
          <w:sz w:val="24"/>
          <w:szCs w:val="24"/>
        </w:rPr>
      </w:pPr>
      <w:bookmarkStart w:id="96" w:name="_Toc208855511"/>
      <w:r>
        <w:rPr>
          <w:rFonts w:ascii="Times New Roman" w:hAnsi="Times New Roman" w:cs="Times New Roman"/>
          <w:b/>
          <w:bCs/>
          <w:color w:val="auto"/>
          <w:sz w:val="24"/>
          <w:szCs w:val="24"/>
        </w:rPr>
        <w:t>4.5 Analysis on the Effect of PU, PEOU, and CDK on Intention to Adopt AI in Food &amp; Beverage SMEs in Yangon</w:t>
      </w:r>
      <w:bookmarkEnd w:id="95"/>
      <w:bookmarkEnd w:id="96"/>
    </w:p>
    <w:p w14:paraId="77D4EECE" w14:textId="77777777" w:rsidR="000722BB" w:rsidRDefault="00C24EB2">
      <w:pPr>
        <w:spacing w:line="360" w:lineRule="auto"/>
        <w:jc w:val="both"/>
        <w:rPr>
          <w:rFonts w:ascii="Times New Roman" w:hAnsi="Times New Roman" w:cs="Times New Roman"/>
        </w:rPr>
      </w:pPr>
      <w:r>
        <w:rPr>
          <w:rFonts w:ascii="Times New Roman" w:hAnsi="Times New Roman" w:cs="Times New Roman"/>
        </w:rPr>
        <w:t>To examine the influence of key factors on the intention to adopt AI technologies in SMEs within the food and beverage sector in Yangon, a multiple linear regression analysis was conducted. This analysis aimed to determine whether Perceived Usefulness (PU), Perceived Ease of Use (PEOU), and Confidence in Digital Knowledge (CDK) significantly predicted the Intention to Use AI in Business (INT).</w:t>
      </w:r>
    </w:p>
    <w:p w14:paraId="3EDA532A" w14:textId="77777777" w:rsidR="000722BB" w:rsidRDefault="00C24EB2">
      <w:pPr>
        <w:spacing w:line="360" w:lineRule="auto"/>
        <w:jc w:val="both"/>
        <w:rPr>
          <w:rFonts w:ascii="Times New Roman" w:hAnsi="Times New Roman" w:cs="Times New Roman"/>
        </w:rPr>
      </w:pPr>
      <w:r>
        <w:rPr>
          <w:rFonts w:ascii="Times New Roman" w:hAnsi="Times New Roman" w:cs="Times New Roman"/>
        </w:rPr>
        <w:t>Regression analysis is a robust statistical method that estimates the relationship between a dependent variable and one or more independent variables (Hair et al., 2010). In this study, the dependent variable is INT, while the independent variables are PU, PEOU, and CDK. Table (4.14) presents the results of the regression model.</w:t>
      </w:r>
    </w:p>
    <w:p w14:paraId="58B555B0" w14:textId="77777777" w:rsidR="000722BB" w:rsidRDefault="00C24EB2">
      <w:pPr>
        <w:spacing w:line="360" w:lineRule="auto"/>
        <w:rPr>
          <w:rFonts w:ascii="Times New Roman" w:hAnsi="Times New Roman" w:cs="Times New Roman"/>
        </w:rPr>
      </w:pPr>
      <w:proofErr w:type="spellStart"/>
      <w:r>
        <w:rPr>
          <w:rFonts w:ascii="Times New Roman" w:hAnsi="Times New Roman" w:cs="Times New Roman"/>
        </w:rPr>
        <w:t>Tabe</w:t>
      </w:r>
      <w:proofErr w:type="spellEnd"/>
      <w:r>
        <w:rPr>
          <w:rFonts w:ascii="Times New Roman" w:hAnsi="Times New Roman" w:cs="Times New Roman"/>
        </w:rPr>
        <w:t xml:space="preserve"> (4.14) Analysis on the Effect of PU, PEOU, and CDK on Intention to Adopt AI in Food &amp; Beverage SMEs in Yangon</w:t>
      </w:r>
    </w:p>
    <w:tbl>
      <w:tblPr>
        <w:tblStyle w:val="TableGrid"/>
        <w:tblW w:w="8658" w:type="dxa"/>
        <w:tblLayout w:type="fixed"/>
        <w:tblLook w:val="04A0" w:firstRow="1" w:lastRow="0" w:firstColumn="1" w:lastColumn="0" w:noHBand="0" w:noVBand="1"/>
      </w:tblPr>
      <w:tblGrid>
        <w:gridCol w:w="2232"/>
        <w:gridCol w:w="1026"/>
        <w:gridCol w:w="1170"/>
        <w:gridCol w:w="1620"/>
        <w:gridCol w:w="900"/>
        <w:gridCol w:w="900"/>
        <w:gridCol w:w="810"/>
      </w:tblGrid>
      <w:tr w:rsidR="000722BB" w14:paraId="28A1989E" w14:textId="77777777" w:rsidTr="0096743D">
        <w:tc>
          <w:tcPr>
            <w:tcW w:w="2232" w:type="dxa"/>
            <w:vMerge w:val="restart"/>
          </w:tcPr>
          <w:p w14:paraId="3FA51C33" w14:textId="77777777" w:rsidR="000722BB" w:rsidRDefault="00C24EB2">
            <w:pPr>
              <w:spacing w:after="0" w:line="360" w:lineRule="auto"/>
              <w:rPr>
                <w:rFonts w:ascii="Times New Roman" w:hAnsi="Times New Roman" w:cs="Times New Roman"/>
                <w:b/>
                <w:bCs/>
              </w:rPr>
            </w:pPr>
            <w:r>
              <w:rPr>
                <w:rFonts w:ascii="Times New Roman" w:hAnsi="Times New Roman" w:cs="Times New Roman"/>
                <w:b/>
                <w:bCs/>
              </w:rPr>
              <w:t>Model</w:t>
            </w:r>
          </w:p>
        </w:tc>
        <w:tc>
          <w:tcPr>
            <w:tcW w:w="2196" w:type="dxa"/>
            <w:gridSpan w:val="2"/>
          </w:tcPr>
          <w:p w14:paraId="3C37B382" w14:textId="77777777" w:rsidR="000722BB" w:rsidRDefault="00C24EB2">
            <w:pPr>
              <w:spacing w:after="0" w:line="360" w:lineRule="auto"/>
              <w:rPr>
                <w:rFonts w:ascii="Times New Roman" w:hAnsi="Times New Roman" w:cs="Times New Roman"/>
                <w:b/>
                <w:bCs/>
              </w:rPr>
            </w:pPr>
            <w:r>
              <w:rPr>
                <w:rFonts w:ascii="Times New Roman" w:hAnsi="Times New Roman" w:cs="Times New Roman"/>
                <w:b/>
                <w:bCs/>
              </w:rPr>
              <w:t>Unstandardized Coefficient</w:t>
            </w:r>
          </w:p>
        </w:tc>
        <w:tc>
          <w:tcPr>
            <w:tcW w:w="1620" w:type="dxa"/>
          </w:tcPr>
          <w:p w14:paraId="3FEE5A0B" w14:textId="77777777" w:rsidR="000722BB" w:rsidRDefault="00C24EB2">
            <w:pPr>
              <w:spacing w:after="0" w:line="360" w:lineRule="auto"/>
              <w:rPr>
                <w:rFonts w:ascii="Times New Roman" w:hAnsi="Times New Roman" w:cs="Times New Roman"/>
                <w:b/>
                <w:bCs/>
              </w:rPr>
            </w:pPr>
            <w:r>
              <w:rPr>
                <w:rFonts w:ascii="Times New Roman" w:hAnsi="Times New Roman" w:cs="Times New Roman"/>
                <w:b/>
                <w:bCs/>
              </w:rPr>
              <w:t>Standardized Coefficient</w:t>
            </w:r>
          </w:p>
        </w:tc>
        <w:tc>
          <w:tcPr>
            <w:tcW w:w="900" w:type="dxa"/>
            <w:vMerge w:val="restart"/>
          </w:tcPr>
          <w:p w14:paraId="36012D57" w14:textId="77777777" w:rsidR="000722BB" w:rsidRDefault="00C24EB2">
            <w:pPr>
              <w:spacing w:after="0" w:line="360" w:lineRule="auto"/>
              <w:rPr>
                <w:rFonts w:ascii="Times New Roman" w:hAnsi="Times New Roman" w:cs="Times New Roman"/>
                <w:b/>
                <w:bCs/>
              </w:rPr>
            </w:pPr>
            <w:r>
              <w:rPr>
                <w:rFonts w:ascii="Times New Roman" w:hAnsi="Times New Roman" w:cs="Times New Roman"/>
                <w:b/>
                <w:bCs/>
              </w:rPr>
              <w:t>T</w:t>
            </w:r>
          </w:p>
        </w:tc>
        <w:tc>
          <w:tcPr>
            <w:tcW w:w="900" w:type="dxa"/>
            <w:vMerge w:val="restart"/>
          </w:tcPr>
          <w:p w14:paraId="6635382C" w14:textId="77777777" w:rsidR="000722BB" w:rsidRDefault="00C24EB2">
            <w:pPr>
              <w:spacing w:after="0" w:line="360" w:lineRule="auto"/>
              <w:rPr>
                <w:rFonts w:ascii="Times New Roman" w:hAnsi="Times New Roman" w:cs="Times New Roman"/>
                <w:b/>
                <w:bCs/>
              </w:rPr>
            </w:pPr>
            <w:r>
              <w:rPr>
                <w:rFonts w:ascii="Times New Roman" w:hAnsi="Times New Roman" w:cs="Times New Roman"/>
                <w:b/>
                <w:bCs/>
              </w:rPr>
              <w:t>Sig.</w:t>
            </w:r>
          </w:p>
        </w:tc>
        <w:tc>
          <w:tcPr>
            <w:tcW w:w="810" w:type="dxa"/>
            <w:vMerge w:val="restart"/>
          </w:tcPr>
          <w:p w14:paraId="22B8DA76" w14:textId="77777777" w:rsidR="000722BB" w:rsidRDefault="00C24EB2">
            <w:pPr>
              <w:spacing w:after="0" w:line="360" w:lineRule="auto"/>
              <w:rPr>
                <w:rFonts w:ascii="Times New Roman" w:hAnsi="Times New Roman" w:cs="Times New Roman"/>
                <w:b/>
                <w:bCs/>
              </w:rPr>
            </w:pPr>
            <w:r>
              <w:rPr>
                <w:rFonts w:ascii="Times New Roman" w:hAnsi="Times New Roman" w:cs="Times New Roman"/>
                <w:b/>
                <w:bCs/>
              </w:rPr>
              <w:t>VIF</w:t>
            </w:r>
          </w:p>
        </w:tc>
      </w:tr>
      <w:tr w:rsidR="000722BB" w14:paraId="0207A1E5" w14:textId="77777777" w:rsidTr="0096743D">
        <w:tc>
          <w:tcPr>
            <w:tcW w:w="2232" w:type="dxa"/>
            <w:vMerge/>
          </w:tcPr>
          <w:p w14:paraId="5A689E45" w14:textId="77777777" w:rsidR="000722BB" w:rsidRDefault="000722BB">
            <w:pPr>
              <w:spacing w:after="0" w:line="360" w:lineRule="auto"/>
              <w:rPr>
                <w:rFonts w:ascii="Times New Roman" w:hAnsi="Times New Roman" w:cs="Times New Roman"/>
              </w:rPr>
            </w:pPr>
          </w:p>
        </w:tc>
        <w:tc>
          <w:tcPr>
            <w:tcW w:w="1026" w:type="dxa"/>
          </w:tcPr>
          <w:p w14:paraId="7A8C91BB" w14:textId="77777777" w:rsidR="000722BB" w:rsidRDefault="00C24EB2">
            <w:pPr>
              <w:spacing w:after="0" w:line="360" w:lineRule="auto"/>
              <w:rPr>
                <w:rFonts w:ascii="Times New Roman" w:hAnsi="Times New Roman" w:cs="Times New Roman"/>
                <w:b/>
                <w:bCs/>
              </w:rPr>
            </w:pPr>
            <w:r>
              <w:rPr>
                <w:rFonts w:ascii="Times New Roman" w:hAnsi="Times New Roman" w:cs="Times New Roman"/>
                <w:b/>
                <w:bCs/>
              </w:rPr>
              <w:t>B</w:t>
            </w:r>
          </w:p>
        </w:tc>
        <w:tc>
          <w:tcPr>
            <w:tcW w:w="1170" w:type="dxa"/>
          </w:tcPr>
          <w:p w14:paraId="7DBFBCE0" w14:textId="77777777" w:rsidR="000722BB" w:rsidRDefault="00C24EB2">
            <w:pPr>
              <w:spacing w:after="0" w:line="360" w:lineRule="auto"/>
              <w:rPr>
                <w:rFonts w:ascii="Times New Roman" w:hAnsi="Times New Roman" w:cs="Times New Roman"/>
                <w:b/>
                <w:bCs/>
              </w:rPr>
            </w:pPr>
            <w:r>
              <w:rPr>
                <w:rFonts w:ascii="Times New Roman" w:hAnsi="Times New Roman" w:cs="Times New Roman"/>
                <w:b/>
                <w:bCs/>
              </w:rPr>
              <w:t>Std. Error</w:t>
            </w:r>
          </w:p>
        </w:tc>
        <w:tc>
          <w:tcPr>
            <w:tcW w:w="1620" w:type="dxa"/>
          </w:tcPr>
          <w:p w14:paraId="3FBDC6A6" w14:textId="77777777" w:rsidR="000722BB" w:rsidRDefault="00C24EB2">
            <w:pPr>
              <w:spacing w:after="0" w:line="360" w:lineRule="auto"/>
              <w:rPr>
                <w:rFonts w:ascii="Times New Roman" w:hAnsi="Times New Roman" w:cs="Times New Roman"/>
                <w:b/>
                <w:bCs/>
              </w:rPr>
            </w:pPr>
            <w:r>
              <w:rPr>
                <w:rFonts w:ascii="Times New Roman" w:hAnsi="Times New Roman" w:cs="Times New Roman"/>
                <w:b/>
                <w:bCs/>
              </w:rPr>
              <w:t>Beta</w:t>
            </w:r>
          </w:p>
        </w:tc>
        <w:tc>
          <w:tcPr>
            <w:tcW w:w="900" w:type="dxa"/>
            <w:vMerge/>
          </w:tcPr>
          <w:p w14:paraId="6E7AB015" w14:textId="77777777" w:rsidR="000722BB" w:rsidRDefault="000722BB">
            <w:pPr>
              <w:spacing w:after="0" w:line="360" w:lineRule="auto"/>
              <w:rPr>
                <w:rFonts w:ascii="Times New Roman" w:hAnsi="Times New Roman" w:cs="Times New Roman"/>
              </w:rPr>
            </w:pPr>
          </w:p>
        </w:tc>
        <w:tc>
          <w:tcPr>
            <w:tcW w:w="900" w:type="dxa"/>
            <w:vMerge/>
          </w:tcPr>
          <w:p w14:paraId="73C21767" w14:textId="77777777" w:rsidR="000722BB" w:rsidRDefault="000722BB">
            <w:pPr>
              <w:spacing w:after="0" w:line="360" w:lineRule="auto"/>
              <w:rPr>
                <w:rFonts w:ascii="Times New Roman" w:hAnsi="Times New Roman" w:cs="Times New Roman"/>
              </w:rPr>
            </w:pPr>
          </w:p>
        </w:tc>
        <w:tc>
          <w:tcPr>
            <w:tcW w:w="810" w:type="dxa"/>
            <w:vMerge/>
          </w:tcPr>
          <w:p w14:paraId="7808BB55" w14:textId="77777777" w:rsidR="000722BB" w:rsidRDefault="000722BB">
            <w:pPr>
              <w:spacing w:after="0" w:line="360" w:lineRule="auto"/>
              <w:rPr>
                <w:rFonts w:ascii="Times New Roman" w:hAnsi="Times New Roman" w:cs="Times New Roman"/>
              </w:rPr>
            </w:pPr>
          </w:p>
        </w:tc>
      </w:tr>
      <w:tr w:rsidR="000722BB" w14:paraId="011ACD3D" w14:textId="77777777" w:rsidTr="0096743D">
        <w:tc>
          <w:tcPr>
            <w:tcW w:w="2232" w:type="dxa"/>
          </w:tcPr>
          <w:p w14:paraId="79DA84F6" w14:textId="77777777" w:rsidR="000722BB" w:rsidRDefault="00C24EB2">
            <w:pPr>
              <w:spacing w:after="0" w:line="360" w:lineRule="auto"/>
              <w:rPr>
                <w:rFonts w:ascii="Times New Roman" w:hAnsi="Times New Roman" w:cs="Times New Roman"/>
              </w:rPr>
            </w:pPr>
            <w:r>
              <w:rPr>
                <w:rFonts w:ascii="Times New Roman" w:hAnsi="Times New Roman" w:cs="Times New Roman"/>
              </w:rPr>
              <w:t>(Constant)</w:t>
            </w:r>
          </w:p>
        </w:tc>
        <w:tc>
          <w:tcPr>
            <w:tcW w:w="1026" w:type="dxa"/>
          </w:tcPr>
          <w:p w14:paraId="4F2BC91B"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1.523</w:t>
            </w:r>
          </w:p>
        </w:tc>
        <w:tc>
          <w:tcPr>
            <w:tcW w:w="1170" w:type="dxa"/>
          </w:tcPr>
          <w:p w14:paraId="5DCEE567"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0.208</w:t>
            </w:r>
          </w:p>
        </w:tc>
        <w:tc>
          <w:tcPr>
            <w:tcW w:w="1620" w:type="dxa"/>
          </w:tcPr>
          <w:p w14:paraId="65437D07" w14:textId="77777777" w:rsidR="000722BB" w:rsidRDefault="000722BB">
            <w:pPr>
              <w:spacing w:after="0" w:line="360" w:lineRule="auto"/>
              <w:jc w:val="center"/>
              <w:rPr>
                <w:rFonts w:ascii="Times New Roman" w:hAnsi="Times New Roman" w:cs="Times New Roman"/>
              </w:rPr>
            </w:pPr>
          </w:p>
        </w:tc>
        <w:tc>
          <w:tcPr>
            <w:tcW w:w="900" w:type="dxa"/>
          </w:tcPr>
          <w:p w14:paraId="692062DC"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7.311</w:t>
            </w:r>
          </w:p>
        </w:tc>
        <w:tc>
          <w:tcPr>
            <w:tcW w:w="900" w:type="dxa"/>
          </w:tcPr>
          <w:p w14:paraId="1A7D92A7"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&lt;.001</w:t>
            </w:r>
          </w:p>
        </w:tc>
        <w:tc>
          <w:tcPr>
            <w:tcW w:w="810" w:type="dxa"/>
          </w:tcPr>
          <w:p w14:paraId="5E6FC664" w14:textId="77777777" w:rsidR="000722BB" w:rsidRDefault="000722BB">
            <w:pPr>
              <w:spacing w:after="0" w:line="360" w:lineRule="auto"/>
              <w:jc w:val="center"/>
              <w:rPr>
                <w:rFonts w:ascii="Times New Roman" w:hAnsi="Times New Roman" w:cs="Times New Roman"/>
              </w:rPr>
            </w:pPr>
          </w:p>
        </w:tc>
      </w:tr>
      <w:tr w:rsidR="000722BB" w14:paraId="2EC44899" w14:textId="77777777" w:rsidTr="0096743D">
        <w:tc>
          <w:tcPr>
            <w:tcW w:w="2232" w:type="dxa"/>
          </w:tcPr>
          <w:p w14:paraId="7C4047A4" w14:textId="77777777" w:rsidR="000722BB" w:rsidRDefault="00C24EB2">
            <w:pPr>
              <w:spacing w:after="0" w:line="360" w:lineRule="auto"/>
              <w:rPr>
                <w:rFonts w:ascii="Times New Roman" w:hAnsi="Times New Roman" w:cs="Times New Roman"/>
              </w:rPr>
            </w:pPr>
            <w:r>
              <w:rPr>
                <w:rFonts w:ascii="Times New Roman" w:hAnsi="Times New Roman" w:cs="Times New Roman"/>
              </w:rPr>
              <w:t>PU</w:t>
            </w:r>
          </w:p>
        </w:tc>
        <w:tc>
          <w:tcPr>
            <w:tcW w:w="1026" w:type="dxa"/>
          </w:tcPr>
          <w:p w14:paraId="49095E68"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0.643</w:t>
            </w:r>
          </w:p>
        </w:tc>
        <w:tc>
          <w:tcPr>
            <w:tcW w:w="1170" w:type="dxa"/>
          </w:tcPr>
          <w:p w14:paraId="07779C84"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0.090</w:t>
            </w:r>
          </w:p>
        </w:tc>
        <w:tc>
          <w:tcPr>
            <w:tcW w:w="1620" w:type="dxa"/>
          </w:tcPr>
          <w:p w14:paraId="12BC3A8A"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0.713</w:t>
            </w:r>
          </w:p>
        </w:tc>
        <w:tc>
          <w:tcPr>
            <w:tcW w:w="900" w:type="dxa"/>
          </w:tcPr>
          <w:p w14:paraId="5A1E77A7"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7.117</w:t>
            </w:r>
          </w:p>
        </w:tc>
        <w:tc>
          <w:tcPr>
            <w:tcW w:w="900" w:type="dxa"/>
          </w:tcPr>
          <w:p w14:paraId="5DE1325C"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&lt;.001</w:t>
            </w:r>
          </w:p>
        </w:tc>
        <w:tc>
          <w:tcPr>
            <w:tcW w:w="810" w:type="dxa"/>
          </w:tcPr>
          <w:p w14:paraId="2355D475"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2.978</w:t>
            </w:r>
          </w:p>
        </w:tc>
      </w:tr>
      <w:tr w:rsidR="000722BB" w14:paraId="02710409" w14:textId="77777777" w:rsidTr="0096743D">
        <w:tc>
          <w:tcPr>
            <w:tcW w:w="2232" w:type="dxa"/>
          </w:tcPr>
          <w:p w14:paraId="3B21E2FC" w14:textId="77777777" w:rsidR="000722BB" w:rsidRDefault="00C24EB2">
            <w:pPr>
              <w:spacing w:after="0" w:line="360" w:lineRule="auto"/>
              <w:rPr>
                <w:rFonts w:ascii="Times New Roman" w:hAnsi="Times New Roman" w:cs="Times New Roman"/>
              </w:rPr>
            </w:pPr>
            <w:r>
              <w:rPr>
                <w:rFonts w:ascii="Times New Roman" w:hAnsi="Times New Roman" w:cs="Times New Roman"/>
              </w:rPr>
              <w:t>PEOU</w:t>
            </w:r>
          </w:p>
        </w:tc>
        <w:tc>
          <w:tcPr>
            <w:tcW w:w="1026" w:type="dxa"/>
          </w:tcPr>
          <w:p w14:paraId="1E0DA960"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-0.102</w:t>
            </w:r>
          </w:p>
        </w:tc>
        <w:tc>
          <w:tcPr>
            <w:tcW w:w="1170" w:type="dxa"/>
          </w:tcPr>
          <w:p w14:paraId="0D279AD3"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0.079</w:t>
            </w:r>
          </w:p>
        </w:tc>
        <w:tc>
          <w:tcPr>
            <w:tcW w:w="1620" w:type="dxa"/>
          </w:tcPr>
          <w:p w14:paraId="436B470D"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-0.126</w:t>
            </w:r>
          </w:p>
        </w:tc>
        <w:tc>
          <w:tcPr>
            <w:tcW w:w="900" w:type="dxa"/>
          </w:tcPr>
          <w:p w14:paraId="0591929F"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-1.281</w:t>
            </w:r>
          </w:p>
        </w:tc>
        <w:tc>
          <w:tcPr>
            <w:tcW w:w="900" w:type="dxa"/>
          </w:tcPr>
          <w:p w14:paraId="3CB28985"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0.202</w:t>
            </w:r>
          </w:p>
        </w:tc>
        <w:tc>
          <w:tcPr>
            <w:tcW w:w="810" w:type="dxa"/>
          </w:tcPr>
          <w:p w14:paraId="28529028"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2.872</w:t>
            </w:r>
          </w:p>
        </w:tc>
      </w:tr>
      <w:tr w:rsidR="000722BB" w14:paraId="25EF3081" w14:textId="77777777" w:rsidTr="0096743D">
        <w:tc>
          <w:tcPr>
            <w:tcW w:w="2232" w:type="dxa"/>
          </w:tcPr>
          <w:p w14:paraId="44B474E8" w14:textId="77777777" w:rsidR="000722BB" w:rsidRDefault="00C24EB2">
            <w:pPr>
              <w:spacing w:after="0" w:line="360" w:lineRule="auto"/>
              <w:rPr>
                <w:rFonts w:ascii="Times New Roman" w:hAnsi="Times New Roman" w:cs="Times New Roman"/>
              </w:rPr>
            </w:pPr>
            <w:r>
              <w:rPr>
                <w:rFonts w:ascii="Times New Roman" w:hAnsi="Times New Roman" w:cs="Times New Roman"/>
              </w:rPr>
              <w:t>CDK</w:t>
            </w:r>
          </w:p>
        </w:tc>
        <w:tc>
          <w:tcPr>
            <w:tcW w:w="1026" w:type="dxa"/>
          </w:tcPr>
          <w:p w14:paraId="59F5C57E"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0.137</w:t>
            </w:r>
          </w:p>
        </w:tc>
        <w:tc>
          <w:tcPr>
            <w:tcW w:w="1170" w:type="dxa"/>
          </w:tcPr>
          <w:p w14:paraId="44A6621E"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0.078</w:t>
            </w:r>
          </w:p>
        </w:tc>
        <w:tc>
          <w:tcPr>
            <w:tcW w:w="1620" w:type="dxa"/>
          </w:tcPr>
          <w:p w14:paraId="3E0EEF97"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0.150</w:t>
            </w:r>
          </w:p>
        </w:tc>
        <w:tc>
          <w:tcPr>
            <w:tcW w:w="900" w:type="dxa"/>
          </w:tcPr>
          <w:p w14:paraId="5E0A53C3"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1.767</w:t>
            </w:r>
          </w:p>
        </w:tc>
        <w:tc>
          <w:tcPr>
            <w:tcW w:w="900" w:type="dxa"/>
          </w:tcPr>
          <w:p w14:paraId="4D3C4CDC"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0.079</w:t>
            </w:r>
          </w:p>
        </w:tc>
        <w:tc>
          <w:tcPr>
            <w:tcW w:w="810" w:type="dxa"/>
          </w:tcPr>
          <w:p w14:paraId="1D5D78C7"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2.130</w:t>
            </w:r>
          </w:p>
        </w:tc>
      </w:tr>
      <w:tr w:rsidR="000722BB" w14:paraId="61000B23" w14:textId="77777777" w:rsidTr="0096743D">
        <w:tc>
          <w:tcPr>
            <w:tcW w:w="2232" w:type="dxa"/>
          </w:tcPr>
          <w:p w14:paraId="64247FE8" w14:textId="77777777" w:rsidR="000722BB" w:rsidRDefault="00C24EB2">
            <w:pPr>
              <w:spacing w:after="0" w:line="360" w:lineRule="auto"/>
              <w:rPr>
                <w:rFonts w:ascii="Times New Roman" w:hAnsi="Times New Roman" w:cs="Times New Roman"/>
              </w:rPr>
            </w:pPr>
            <w:r>
              <w:rPr>
                <w:rFonts w:ascii="Times New Roman" w:hAnsi="Times New Roman" w:cs="Times New Roman"/>
              </w:rPr>
              <w:t>R</w:t>
            </w:r>
          </w:p>
        </w:tc>
        <w:tc>
          <w:tcPr>
            <w:tcW w:w="6426" w:type="dxa"/>
            <w:gridSpan w:val="6"/>
          </w:tcPr>
          <w:p w14:paraId="674BC637"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0.727a</w:t>
            </w:r>
          </w:p>
        </w:tc>
      </w:tr>
      <w:tr w:rsidR="000722BB" w14:paraId="4DF9A719" w14:textId="77777777" w:rsidTr="0096743D">
        <w:tc>
          <w:tcPr>
            <w:tcW w:w="2232" w:type="dxa"/>
          </w:tcPr>
          <w:p w14:paraId="59B831C7" w14:textId="77777777" w:rsidR="000722BB" w:rsidRDefault="00C24EB2">
            <w:pPr>
              <w:spacing w:after="0" w:line="360" w:lineRule="auto"/>
              <w:rPr>
                <w:rFonts w:ascii="Times New Roman" w:hAnsi="Times New Roman" w:cs="Times New Roman"/>
              </w:rPr>
            </w:pPr>
            <w:r>
              <w:rPr>
                <w:rFonts w:ascii="Times New Roman" w:hAnsi="Times New Roman" w:cs="Times New Roman"/>
              </w:rPr>
              <w:t>R Square</w:t>
            </w:r>
          </w:p>
        </w:tc>
        <w:tc>
          <w:tcPr>
            <w:tcW w:w="6426" w:type="dxa"/>
            <w:gridSpan w:val="6"/>
          </w:tcPr>
          <w:p w14:paraId="0A5A86FF"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0.528</w:t>
            </w:r>
          </w:p>
        </w:tc>
      </w:tr>
      <w:tr w:rsidR="000722BB" w14:paraId="2A6984CC" w14:textId="77777777" w:rsidTr="0096743D">
        <w:tc>
          <w:tcPr>
            <w:tcW w:w="2232" w:type="dxa"/>
          </w:tcPr>
          <w:p w14:paraId="7D8C4857" w14:textId="77777777" w:rsidR="000722BB" w:rsidRDefault="00C24EB2">
            <w:pPr>
              <w:spacing w:after="0" w:line="360" w:lineRule="auto"/>
              <w:rPr>
                <w:rFonts w:ascii="Times New Roman" w:hAnsi="Times New Roman" w:cs="Times New Roman"/>
              </w:rPr>
            </w:pPr>
            <w:r>
              <w:rPr>
                <w:rFonts w:ascii="Times New Roman" w:hAnsi="Times New Roman" w:cs="Times New Roman"/>
              </w:rPr>
              <w:t>Adjusted R Square</w:t>
            </w:r>
          </w:p>
        </w:tc>
        <w:tc>
          <w:tcPr>
            <w:tcW w:w="6426" w:type="dxa"/>
            <w:gridSpan w:val="6"/>
          </w:tcPr>
          <w:p w14:paraId="09C01EC8"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0.518</w:t>
            </w:r>
          </w:p>
        </w:tc>
      </w:tr>
      <w:tr w:rsidR="000722BB" w14:paraId="635DE22C" w14:textId="77777777" w:rsidTr="0096743D">
        <w:tc>
          <w:tcPr>
            <w:tcW w:w="2232" w:type="dxa"/>
          </w:tcPr>
          <w:p w14:paraId="2D184B0B" w14:textId="77777777" w:rsidR="000722BB" w:rsidRDefault="00C24EB2">
            <w:pPr>
              <w:spacing w:after="0" w:line="360" w:lineRule="auto"/>
              <w:rPr>
                <w:rFonts w:ascii="Times New Roman" w:hAnsi="Times New Roman" w:cs="Times New Roman"/>
              </w:rPr>
            </w:pPr>
            <w:r>
              <w:rPr>
                <w:rFonts w:ascii="Times New Roman" w:hAnsi="Times New Roman" w:cs="Times New Roman"/>
              </w:rPr>
              <w:t>Durbin-Watson</w:t>
            </w:r>
          </w:p>
        </w:tc>
        <w:tc>
          <w:tcPr>
            <w:tcW w:w="6426" w:type="dxa"/>
            <w:gridSpan w:val="6"/>
          </w:tcPr>
          <w:p w14:paraId="1803C309"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2.201</w:t>
            </w:r>
          </w:p>
        </w:tc>
      </w:tr>
      <w:tr w:rsidR="000722BB" w14:paraId="061A5214" w14:textId="77777777" w:rsidTr="0096743D">
        <w:tc>
          <w:tcPr>
            <w:tcW w:w="2232" w:type="dxa"/>
          </w:tcPr>
          <w:p w14:paraId="23BA8AC7" w14:textId="77777777" w:rsidR="000722BB" w:rsidRDefault="00C24EB2">
            <w:pPr>
              <w:spacing w:after="0" w:line="360" w:lineRule="auto"/>
              <w:rPr>
                <w:rFonts w:ascii="Times New Roman" w:hAnsi="Times New Roman" w:cs="Times New Roman"/>
              </w:rPr>
            </w:pPr>
            <w:r>
              <w:rPr>
                <w:rFonts w:ascii="Times New Roman" w:hAnsi="Times New Roman" w:cs="Times New Roman"/>
              </w:rPr>
              <w:t>F Value</w:t>
            </w:r>
          </w:p>
        </w:tc>
        <w:tc>
          <w:tcPr>
            <w:tcW w:w="6426" w:type="dxa"/>
            <w:gridSpan w:val="6"/>
          </w:tcPr>
          <w:p w14:paraId="466AB122"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52.248</w:t>
            </w:r>
          </w:p>
        </w:tc>
      </w:tr>
    </w:tbl>
    <w:p w14:paraId="3ACB6BE2" w14:textId="77777777" w:rsidR="000722BB" w:rsidRDefault="00C24EB2">
      <w:pPr>
        <w:spacing w:line="360" w:lineRule="auto"/>
        <w:rPr>
          <w:rFonts w:ascii="Times New Roman" w:hAnsi="Times New Roman" w:cs="Times New Roman"/>
          <w:sz w:val="20"/>
          <w:szCs w:val="20"/>
        </w:rPr>
      </w:pPr>
      <w:r>
        <w:rPr>
          <w:rFonts w:ascii="Times New Roman" w:hAnsi="Times New Roman" w:cs="Times New Roman"/>
          <w:sz w:val="20"/>
          <w:szCs w:val="20"/>
        </w:rPr>
        <w:t>Source: Survey (2025)</w:t>
      </w:r>
    </w:p>
    <w:p w14:paraId="28F693CC" w14:textId="77777777" w:rsidR="000722BB" w:rsidRDefault="00C24EB2">
      <w:pPr>
        <w:spacing w:line="360" w:lineRule="auto"/>
        <w:jc w:val="both"/>
        <w:rPr>
          <w:rFonts w:ascii="Times New Roman" w:hAnsi="Times New Roman" w:cs="Times New Roman"/>
        </w:rPr>
      </w:pPr>
      <w:r>
        <w:rPr>
          <w:rFonts w:ascii="Times New Roman" w:hAnsi="Times New Roman" w:cs="Times New Roman"/>
        </w:rPr>
        <w:t xml:space="preserve">The model explains approximately 52.8% of the variance in the dependent variable (Intention to Use AI), as indicated by the R Square value (0.528). The adjusted R </w:t>
      </w:r>
      <w:r>
        <w:rPr>
          <w:rFonts w:ascii="Times New Roman" w:hAnsi="Times New Roman" w:cs="Times New Roman"/>
        </w:rPr>
        <w:lastRenderedPageBreak/>
        <w:t>Square of 0.518 confirms a strong and stable model fit. The F-value of 52.248 indicates that the overall regression model is statistically significant.</w:t>
      </w:r>
    </w:p>
    <w:p w14:paraId="1690B2A8" w14:textId="77777777" w:rsidR="000722BB" w:rsidRDefault="00C24EB2">
      <w:pPr>
        <w:spacing w:line="360" w:lineRule="auto"/>
        <w:jc w:val="both"/>
        <w:rPr>
          <w:rFonts w:ascii="Times New Roman" w:hAnsi="Times New Roman" w:cs="Times New Roman"/>
        </w:rPr>
      </w:pPr>
      <w:r>
        <w:rPr>
          <w:rFonts w:ascii="Times New Roman" w:hAnsi="Times New Roman" w:cs="Times New Roman"/>
        </w:rPr>
        <w:t>The Durbin-Watson statistic of 2.201 is within the acceptable range (1.5 to 2.5), suggesting that there is no autocorrelation issue in the residuals and the model is reliable.</w:t>
      </w:r>
    </w:p>
    <w:p w14:paraId="48229DB0" w14:textId="77777777" w:rsidR="000722BB" w:rsidRDefault="00C24EB2">
      <w:pPr>
        <w:spacing w:line="360" w:lineRule="auto"/>
        <w:rPr>
          <w:rFonts w:ascii="Times New Roman" w:hAnsi="Times New Roman" w:cs="Times New Roman"/>
        </w:rPr>
      </w:pPr>
      <w:r>
        <w:rPr>
          <w:rFonts w:ascii="Times New Roman" w:hAnsi="Times New Roman" w:cs="Times New Roman"/>
        </w:rPr>
        <w:t>In terms of individual predictors:</w:t>
      </w:r>
    </w:p>
    <w:p w14:paraId="73084DCA" w14:textId="77777777" w:rsidR="000722BB" w:rsidRDefault="00C24EB2">
      <w:pPr>
        <w:spacing w:line="360" w:lineRule="auto"/>
        <w:jc w:val="both"/>
        <w:rPr>
          <w:rFonts w:ascii="Times New Roman" w:hAnsi="Times New Roman" w:cs="Times New Roman"/>
        </w:rPr>
      </w:pPr>
      <w:r>
        <w:rPr>
          <w:rFonts w:ascii="Times New Roman" w:hAnsi="Times New Roman" w:cs="Times New Roman"/>
        </w:rPr>
        <w:t>Perceived Usefulness (PU) has a positive and statistically significant effect on the intention to adopt AI, with an unstandardized coefficient (B = 0.643) and a standardized coefficient (β = 0.713). This indicates that respondents who perceive AI as useful are more likely to express intent to adopt it. This result is highly significant at p &lt; .001.</w:t>
      </w:r>
    </w:p>
    <w:p w14:paraId="209D2AF5" w14:textId="77777777" w:rsidR="000722BB" w:rsidRDefault="00C24EB2">
      <w:pPr>
        <w:spacing w:line="360" w:lineRule="auto"/>
        <w:jc w:val="both"/>
        <w:rPr>
          <w:rFonts w:ascii="Times New Roman" w:hAnsi="Times New Roman" w:cs="Times New Roman"/>
        </w:rPr>
      </w:pPr>
      <w:r>
        <w:rPr>
          <w:rFonts w:ascii="Times New Roman" w:hAnsi="Times New Roman" w:cs="Times New Roman"/>
        </w:rPr>
        <w:t>Perceived Ease of Use (PEOU) has a negative but not statistically significant influence on intention (B = -0.102, β = -0.126, p = 0.202). This suggests that ease of use alone does not significantly affect adoption intention when controlling for other factors.</w:t>
      </w:r>
    </w:p>
    <w:p w14:paraId="4885B41F" w14:textId="77777777" w:rsidR="000722BB" w:rsidRDefault="00C24EB2">
      <w:pPr>
        <w:spacing w:line="360" w:lineRule="auto"/>
        <w:jc w:val="both"/>
        <w:rPr>
          <w:rFonts w:ascii="Times New Roman" w:hAnsi="Times New Roman" w:cs="Times New Roman"/>
        </w:rPr>
      </w:pPr>
      <w:r>
        <w:rPr>
          <w:rFonts w:ascii="Times New Roman" w:hAnsi="Times New Roman" w:cs="Times New Roman"/>
        </w:rPr>
        <w:t>Confidence in Digital Knowledge (CDK) shows a marginally significant positive effect on intention (B = 0.137, β = 0.150, p = 0.079), indicating that higher confidence in digital knowledge may be associated with increased intention to adopt AI, though the result is borderline at the 10% significance level.</w:t>
      </w:r>
    </w:p>
    <w:p w14:paraId="4C5BEF2A" w14:textId="77777777" w:rsidR="000722BB" w:rsidRDefault="00C24EB2">
      <w:pPr>
        <w:spacing w:line="360" w:lineRule="auto"/>
        <w:jc w:val="both"/>
        <w:rPr>
          <w:rFonts w:ascii="Times New Roman" w:hAnsi="Times New Roman" w:cs="Times New Roman"/>
        </w:rPr>
      </w:pPr>
      <w:r>
        <w:rPr>
          <w:rFonts w:ascii="Times New Roman" w:hAnsi="Times New Roman" w:cs="Times New Roman"/>
        </w:rPr>
        <w:t xml:space="preserve">The Variance Inflation Factor (VIF) values for all predictors are below 3, indicating that </w:t>
      </w:r>
      <w:proofErr w:type="spellStart"/>
      <w:r>
        <w:rPr>
          <w:rFonts w:ascii="Times New Roman" w:hAnsi="Times New Roman" w:cs="Times New Roman"/>
        </w:rPr>
        <w:t>multicollinearity</w:t>
      </w:r>
      <w:proofErr w:type="spellEnd"/>
      <w:r>
        <w:rPr>
          <w:rFonts w:ascii="Times New Roman" w:hAnsi="Times New Roman" w:cs="Times New Roman"/>
        </w:rPr>
        <w:t xml:space="preserve"> is not a concern in this model (Field, 2009).</w:t>
      </w:r>
    </w:p>
    <w:p w14:paraId="7DF2F94B" w14:textId="77777777" w:rsidR="000722BB" w:rsidRDefault="00C24EB2">
      <w:pPr>
        <w:pStyle w:val="Heading2"/>
        <w:spacing w:line="360" w:lineRule="auto"/>
        <w:rPr>
          <w:rFonts w:ascii="Times New Roman" w:hAnsi="Times New Roman" w:cs="Times New Roman"/>
          <w:b/>
          <w:bCs/>
          <w:color w:val="auto"/>
          <w:sz w:val="24"/>
          <w:szCs w:val="24"/>
        </w:rPr>
      </w:pPr>
      <w:bookmarkStart w:id="97" w:name="_Toc204180695"/>
      <w:bookmarkStart w:id="98" w:name="_Toc208855512"/>
      <w:r>
        <w:rPr>
          <w:rFonts w:ascii="Times New Roman" w:hAnsi="Times New Roman" w:cs="Times New Roman"/>
          <w:b/>
          <w:bCs/>
          <w:color w:val="auto"/>
          <w:sz w:val="24"/>
          <w:szCs w:val="24"/>
        </w:rPr>
        <w:t>4.6 Respondents’ Perception on Challenges and Support related to implementing AI in Business</w:t>
      </w:r>
      <w:bookmarkEnd w:id="97"/>
      <w:bookmarkEnd w:id="98"/>
    </w:p>
    <w:p w14:paraId="6D52A6AF" w14:textId="77777777" w:rsidR="000722BB" w:rsidRDefault="00C24EB2">
      <w:pPr>
        <w:pStyle w:val="Heading3"/>
        <w:spacing w:line="360" w:lineRule="auto"/>
        <w:rPr>
          <w:rFonts w:ascii="Times New Roman" w:hAnsi="Times New Roman" w:cs="Times New Roman"/>
          <w:b/>
          <w:bCs/>
          <w:color w:val="auto"/>
          <w:sz w:val="24"/>
          <w:szCs w:val="24"/>
        </w:rPr>
      </w:pPr>
      <w:bookmarkStart w:id="99" w:name="_Toc204180696"/>
      <w:bookmarkStart w:id="100" w:name="_Toc208855513"/>
      <w:r>
        <w:rPr>
          <w:rFonts w:ascii="Times New Roman" w:hAnsi="Times New Roman" w:cs="Times New Roman"/>
          <w:b/>
          <w:bCs/>
          <w:color w:val="auto"/>
          <w:sz w:val="24"/>
          <w:szCs w:val="24"/>
        </w:rPr>
        <w:t>4.6.1 Respondents’ Perception on challenges preventing the business from adopting AI</w:t>
      </w:r>
      <w:bookmarkEnd w:id="99"/>
      <w:bookmarkEnd w:id="100"/>
    </w:p>
    <w:p w14:paraId="16D16BE8" w14:textId="20614454" w:rsidR="000722BB" w:rsidRDefault="00C24EB2">
      <w:pPr>
        <w:spacing w:line="360" w:lineRule="auto"/>
        <w:jc w:val="both"/>
        <w:rPr>
          <w:rFonts w:ascii="Times New Roman" w:hAnsi="Times New Roman" w:cs="Times New Roman"/>
        </w:rPr>
      </w:pPr>
      <w:r>
        <w:rPr>
          <w:rFonts w:ascii="Times New Roman" w:hAnsi="Times New Roman" w:cs="Times New Roman"/>
        </w:rPr>
        <w:t xml:space="preserve">To identify barriers to AI adoption among SMEs in the food and beverage sector, respondents were asked to select from a list of challenges that may hinder their business from integrating AI technologies. This was a multiple-response question that included the following predefined options: Lack of Technical Expertise, Limited Understanding of AI Benefits, Resistance from Employees, High Cost of AI Tools, </w:t>
      </w:r>
      <w:r>
        <w:rPr>
          <w:rFonts w:ascii="Times New Roman" w:hAnsi="Times New Roman" w:cs="Times New Roman"/>
        </w:rPr>
        <w:lastRenderedPageBreak/>
        <w:t>and Lack of Technical and Funding Supports. Additionally, respondents were allowed to provide open-ended answers, which were later categorized under themes such as Limited Free AI Tools and Usage Allowance and Would Not Have Significant Effect on Business.</w:t>
      </w:r>
      <w:r w:rsidR="00D66436">
        <w:rPr>
          <w:rFonts w:ascii="Times New Roman" w:hAnsi="Times New Roman" w:cs="Times New Roman"/>
        </w:rPr>
        <w:t xml:space="preserve"> The results are presented in Figure (4.3).</w:t>
      </w:r>
    </w:p>
    <w:p w14:paraId="7B255F25" w14:textId="77777777" w:rsidR="000722BB" w:rsidRDefault="00C24EB2">
      <w:pPr>
        <w:spacing w:line="360" w:lineRule="auto"/>
        <w:rPr>
          <w:rFonts w:ascii="Times New Roman" w:hAnsi="Times New Roman" w:cs="Times New Roman"/>
        </w:rPr>
      </w:pPr>
      <w:r>
        <w:rPr>
          <w:rFonts w:ascii="Times New Roman" w:hAnsi="Times New Roman" w:cs="Times New Roman"/>
        </w:rPr>
        <w:t>Figure (4.3) Respondents’ Perception on challenges preventing the business from adopting AI</w:t>
      </w:r>
    </w:p>
    <w:p w14:paraId="63C013A9" w14:textId="77777777" w:rsidR="000722BB" w:rsidRDefault="00C24EB2">
      <w:pPr>
        <w:spacing w:line="360" w:lineRule="auto"/>
        <w:rPr>
          <w:rFonts w:ascii="Times New Roman" w:hAnsi="Times New Roman" w:cs="Times New Roman"/>
        </w:rPr>
      </w:pPr>
      <w:r>
        <w:rPr>
          <w:rFonts w:ascii="Times New Roman" w:hAnsi="Times New Roman" w:cs="Times New Roman"/>
          <w:noProof/>
          <w:lang w:eastAsia="zh-TW" w:bidi="ar-SA"/>
        </w:rPr>
        <w:drawing>
          <wp:inline distT="0" distB="0" distL="0" distR="0" wp14:anchorId="34D93307" wp14:editId="0B876538">
            <wp:extent cx="4572000" cy="2743200"/>
            <wp:effectExtent l="0" t="0" r="0" b="0"/>
            <wp:docPr id="193863946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ABF3919" w14:textId="77777777" w:rsidR="000722BB" w:rsidRDefault="00C24EB2">
      <w:pPr>
        <w:spacing w:line="360" w:lineRule="auto"/>
        <w:rPr>
          <w:rFonts w:ascii="Times New Roman" w:hAnsi="Times New Roman" w:cs="Times New Roman"/>
          <w:sz w:val="20"/>
          <w:szCs w:val="20"/>
        </w:rPr>
      </w:pPr>
      <w:r>
        <w:rPr>
          <w:rFonts w:ascii="Times New Roman" w:hAnsi="Times New Roman" w:cs="Times New Roman"/>
          <w:sz w:val="20"/>
          <w:szCs w:val="20"/>
        </w:rPr>
        <w:t>Source: Survey (2025)</w:t>
      </w:r>
    </w:p>
    <w:p w14:paraId="74FE53D6" w14:textId="77777777" w:rsidR="000722BB" w:rsidRDefault="00C24EB2">
      <w:pPr>
        <w:spacing w:line="360" w:lineRule="auto"/>
        <w:jc w:val="both"/>
        <w:rPr>
          <w:rFonts w:ascii="Times New Roman" w:hAnsi="Times New Roman" w:cs="Times New Roman"/>
        </w:rPr>
      </w:pPr>
      <w:r>
        <w:rPr>
          <w:rFonts w:ascii="Times New Roman" w:hAnsi="Times New Roman" w:cs="Times New Roman"/>
        </w:rPr>
        <w:t>As shown in Figure (4.3), the most frequently cited challenge was Lack of Technical Expertise (58.3%), followed closely by Limited Understanding of AI Benefits (53.5%). These findings suggest that knowledge and skill gaps remain primary concerns for SME owners. Lack of Technical and Funding Supports was selected by 31.3% of respondents, indicating a significant concern over infrastructure and external resources.</w:t>
      </w:r>
    </w:p>
    <w:p w14:paraId="5BE33E30" w14:textId="77777777" w:rsidR="000722BB" w:rsidRDefault="00C24EB2">
      <w:pPr>
        <w:spacing w:line="360" w:lineRule="auto"/>
        <w:jc w:val="both"/>
        <w:rPr>
          <w:rFonts w:ascii="Times New Roman" w:hAnsi="Times New Roman" w:cs="Times New Roman"/>
        </w:rPr>
      </w:pPr>
      <w:r>
        <w:rPr>
          <w:rFonts w:ascii="Times New Roman" w:hAnsi="Times New Roman" w:cs="Times New Roman"/>
        </w:rPr>
        <w:t>Less frequently mentioned were High Cost of AI Tools (21.5%) and Resistance from Employees (20.8%), showing that while cost and organizational readiness are barriers, they are perceived as less critical than capability-related challenges. A small number of respondents cited more niche issues such as Limited Free AI Tools and Usage Allowance (3.5%), and one respondent indicated that AI would not have a significant effect on their business (0.7%).</w:t>
      </w:r>
    </w:p>
    <w:p w14:paraId="37D5A49C" w14:textId="77777777" w:rsidR="000722BB" w:rsidRDefault="00C24EB2">
      <w:pPr>
        <w:spacing w:line="360" w:lineRule="auto"/>
        <w:jc w:val="both"/>
        <w:rPr>
          <w:rFonts w:ascii="Times New Roman" w:hAnsi="Times New Roman" w:cs="Times New Roman"/>
        </w:rPr>
      </w:pPr>
      <w:r>
        <w:rPr>
          <w:rFonts w:ascii="Times New Roman" w:hAnsi="Times New Roman" w:cs="Times New Roman"/>
        </w:rPr>
        <w:lastRenderedPageBreak/>
        <w:t>Overall, the results point to the urgent need for capacity building, awareness-raising initiatives, and accessible support mechanisms to help SMEs overcome the technical and knowledge-related barriers to AI adoption.</w:t>
      </w:r>
    </w:p>
    <w:p w14:paraId="1A18C11A" w14:textId="77777777" w:rsidR="000722BB" w:rsidRDefault="00C24EB2">
      <w:pPr>
        <w:pStyle w:val="Heading3"/>
        <w:spacing w:line="360" w:lineRule="auto"/>
        <w:rPr>
          <w:rFonts w:ascii="Times New Roman" w:hAnsi="Times New Roman" w:cs="Times New Roman"/>
          <w:b/>
          <w:bCs/>
          <w:color w:val="auto"/>
          <w:sz w:val="24"/>
          <w:szCs w:val="24"/>
        </w:rPr>
      </w:pPr>
      <w:bookmarkStart w:id="101" w:name="_Toc204180697"/>
      <w:bookmarkStart w:id="102" w:name="_Toc208855514"/>
      <w:r>
        <w:rPr>
          <w:rFonts w:ascii="Times New Roman" w:hAnsi="Times New Roman" w:cs="Times New Roman"/>
          <w:b/>
          <w:bCs/>
          <w:color w:val="auto"/>
          <w:sz w:val="24"/>
          <w:szCs w:val="24"/>
        </w:rPr>
        <w:t>4.6.2 Respondents’ perceptions on support needed to encourage business to adopt AI</w:t>
      </w:r>
      <w:bookmarkEnd w:id="101"/>
      <w:bookmarkEnd w:id="102"/>
    </w:p>
    <w:p w14:paraId="42B4C069" w14:textId="3FCE037C" w:rsidR="000722BB" w:rsidRDefault="00C24EB2">
      <w:pPr>
        <w:spacing w:line="360" w:lineRule="auto"/>
        <w:jc w:val="both"/>
        <w:rPr>
          <w:rFonts w:ascii="Times New Roman" w:hAnsi="Times New Roman" w:cs="Myanmar Text"/>
          <w:highlight w:val="yellow"/>
        </w:rPr>
      </w:pPr>
      <w:r>
        <w:rPr>
          <w:rFonts w:ascii="Times New Roman" w:hAnsi="Times New Roman" w:cs="Times New Roman"/>
        </w:rPr>
        <w:t xml:space="preserve">To better understand the kinds of support that would motivate small and medium-sized food and beverage businesses to adopt AI technologies, respondents were asked to indicate which forms of assistance would encourage their adoption efforts. This was a multiple-response question with predefined options: Free or Affordable Trainings on AI, Easier Access to AI-based Tools, Grants or Financial Support and AI Knowledge Sharing Workshops. Respondents were also allowed to provide open-ended suggestions. Such </w:t>
      </w:r>
      <w:proofErr w:type="gramStart"/>
      <w:r>
        <w:rPr>
          <w:rFonts w:ascii="Times New Roman" w:hAnsi="Times New Roman" w:cs="Times New Roman"/>
        </w:rPr>
        <w:t>response were</w:t>
      </w:r>
      <w:proofErr w:type="gramEnd"/>
      <w:r>
        <w:rPr>
          <w:rFonts w:ascii="Times New Roman" w:hAnsi="Times New Roman" w:cs="Times New Roman"/>
        </w:rPr>
        <w:t xml:space="preserve"> categorized as High Quality AI Training or Business Networks for AI Knowledge Sharing.</w:t>
      </w:r>
      <w:r w:rsidR="00D66436">
        <w:rPr>
          <w:rFonts w:ascii="Times New Roman" w:hAnsi="Times New Roman" w:cs="Times New Roman"/>
        </w:rPr>
        <w:t xml:space="preserve"> The results are presented in figure (4.4).</w:t>
      </w:r>
    </w:p>
    <w:p w14:paraId="2B465E4D" w14:textId="77777777" w:rsidR="000722BB" w:rsidRDefault="00C24EB2">
      <w:pPr>
        <w:spacing w:line="360" w:lineRule="auto"/>
        <w:rPr>
          <w:rFonts w:ascii="Times New Roman" w:hAnsi="Times New Roman" w:cs="Times New Roman"/>
        </w:rPr>
      </w:pPr>
      <w:r>
        <w:rPr>
          <w:rFonts w:ascii="Times New Roman" w:hAnsi="Times New Roman" w:cs="Times New Roman"/>
        </w:rPr>
        <w:t>Figure (4.4) Respondents' perceptions on support needed to encourage business to adopt AI</w:t>
      </w:r>
    </w:p>
    <w:p w14:paraId="459C87DD" w14:textId="77777777" w:rsidR="000722BB" w:rsidRDefault="00C24EB2">
      <w:pPr>
        <w:spacing w:line="360" w:lineRule="auto"/>
        <w:rPr>
          <w:rFonts w:ascii="Times New Roman" w:hAnsi="Times New Roman" w:cs="Times New Roman"/>
        </w:rPr>
      </w:pPr>
      <w:r>
        <w:rPr>
          <w:rFonts w:ascii="Times New Roman" w:hAnsi="Times New Roman" w:cs="Times New Roman"/>
          <w:noProof/>
          <w:lang w:eastAsia="zh-TW" w:bidi="ar-SA"/>
        </w:rPr>
        <w:drawing>
          <wp:inline distT="0" distB="0" distL="0" distR="0" wp14:anchorId="6442C85E" wp14:editId="710DB2BC">
            <wp:extent cx="4572000" cy="2743200"/>
            <wp:effectExtent l="0" t="0" r="0" b="0"/>
            <wp:docPr id="124208188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1150599" w14:textId="77777777" w:rsidR="000722BB" w:rsidRDefault="00C24EB2">
      <w:pPr>
        <w:spacing w:line="360" w:lineRule="auto"/>
        <w:rPr>
          <w:rFonts w:ascii="Times New Roman" w:hAnsi="Times New Roman" w:cs="Times New Roman"/>
          <w:sz w:val="20"/>
          <w:szCs w:val="20"/>
        </w:rPr>
      </w:pPr>
      <w:r>
        <w:rPr>
          <w:rFonts w:ascii="Times New Roman" w:hAnsi="Times New Roman" w:cs="Times New Roman"/>
          <w:sz w:val="20"/>
          <w:szCs w:val="20"/>
        </w:rPr>
        <w:t>Source: Survey (2025)</w:t>
      </w:r>
    </w:p>
    <w:p w14:paraId="3E849008" w14:textId="77777777" w:rsidR="000722BB" w:rsidRDefault="00C24EB2">
      <w:pPr>
        <w:spacing w:line="360" w:lineRule="auto"/>
        <w:jc w:val="both"/>
        <w:rPr>
          <w:rFonts w:ascii="Times New Roman" w:hAnsi="Times New Roman" w:cs="Times New Roman"/>
        </w:rPr>
      </w:pPr>
      <w:r>
        <w:rPr>
          <w:rFonts w:ascii="Times New Roman" w:hAnsi="Times New Roman" w:cs="Times New Roman"/>
        </w:rPr>
        <w:t xml:space="preserve">The results in Figure (4.4) indicate that the most commonly cited support needed was Easier Access to AI-based Tools, selected by 84.0% of respondents. This reflects a strong demand for user-friendly, affordable, and accessible AI technologies within the </w:t>
      </w:r>
      <w:r>
        <w:rPr>
          <w:rFonts w:ascii="Times New Roman" w:hAnsi="Times New Roman" w:cs="Times New Roman"/>
        </w:rPr>
        <w:lastRenderedPageBreak/>
        <w:t>SME sector. Free or Affordable Trainings on AI (59.7%) and AI Knowledge Sharing Workshops (59.0%) were also highly prioritized, highlighting the importance of capacity-building initiatives and peer learning platforms.</w:t>
      </w:r>
    </w:p>
    <w:p w14:paraId="7E964763" w14:textId="77777777" w:rsidR="000722BB" w:rsidRDefault="00C24EB2">
      <w:pPr>
        <w:spacing w:line="360" w:lineRule="auto"/>
        <w:jc w:val="both"/>
        <w:rPr>
          <w:rFonts w:ascii="Times New Roman" w:hAnsi="Times New Roman" w:cs="Times New Roman"/>
        </w:rPr>
      </w:pPr>
      <w:r>
        <w:rPr>
          <w:rFonts w:ascii="Times New Roman" w:hAnsi="Times New Roman" w:cs="Times New Roman"/>
        </w:rPr>
        <w:t>Grants or Financial Support was selected by 26.4% of respondents, suggesting that while financial backing is helpful, knowledge and access issues are perceived as more immediate barriers. Only 2.1% identified Business Networks for AI Knowledge Sharing, and one open-ended response (0.7%) emphasized the importance of High Quality AI Training, further reinforcing the need for training solutions that are both accessible and effective.</w:t>
      </w:r>
    </w:p>
    <w:p w14:paraId="663DA1EA" w14:textId="77777777" w:rsidR="000722BB" w:rsidRDefault="00C24EB2">
      <w:pPr>
        <w:spacing w:line="360" w:lineRule="auto"/>
        <w:jc w:val="both"/>
        <w:rPr>
          <w:rFonts w:ascii="Times New Roman" w:hAnsi="Times New Roman" w:cs="Times New Roman"/>
        </w:rPr>
      </w:pPr>
      <w:r>
        <w:rPr>
          <w:rFonts w:ascii="Times New Roman" w:hAnsi="Times New Roman" w:cs="Times New Roman"/>
        </w:rPr>
        <w:t>These findings suggest that while financial support is valued, SMEs primarily seek accessible tools and practical training opportunities to successfully adopt and implement AI in their operations. Policymakers and support organizations may consider focusing on tool accessibility and human capital development to maximize the impact of AI adoption efforts.</w:t>
      </w:r>
    </w:p>
    <w:p w14:paraId="65797F13" w14:textId="77777777" w:rsidR="000722BB" w:rsidRDefault="00C24EB2">
      <w:pPr>
        <w:pStyle w:val="Heading3"/>
        <w:spacing w:line="360" w:lineRule="auto"/>
        <w:rPr>
          <w:rFonts w:ascii="Times New Roman" w:hAnsi="Times New Roman" w:cs="Times New Roman"/>
          <w:b/>
          <w:bCs/>
          <w:color w:val="auto"/>
          <w:sz w:val="24"/>
          <w:szCs w:val="24"/>
        </w:rPr>
      </w:pPr>
      <w:bookmarkStart w:id="103" w:name="_Toc204180698"/>
      <w:bookmarkStart w:id="104" w:name="_Toc208855515"/>
      <w:r>
        <w:rPr>
          <w:rFonts w:ascii="Times New Roman" w:hAnsi="Times New Roman" w:cs="Times New Roman"/>
          <w:b/>
          <w:bCs/>
          <w:color w:val="auto"/>
          <w:sz w:val="24"/>
          <w:szCs w:val="24"/>
        </w:rPr>
        <w:t>4.6.3 Respondents’ perception on if they can get support needed to adopt AI in their business</w:t>
      </w:r>
      <w:bookmarkEnd w:id="103"/>
      <w:bookmarkEnd w:id="104"/>
    </w:p>
    <w:p w14:paraId="010CD96B" w14:textId="6CAFBB47" w:rsidR="000722BB" w:rsidRDefault="00C24EB2" w:rsidP="0096743D">
      <w:pPr>
        <w:spacing w:after="0" w:line="360" w:lineRule="auto"/>
        <w:jc w:val="both"/>
        <w:rPr>
          <w:rFonts w:ascii="Times New Roman" w:hAnsi="Times New Roman" w:cs="Myanmar Text"/>
          <w:highlight w:val="yellow"/>
        </w:rPr>
      </w:pPr>
      <w:r>
        <w:rPr>
          <w:rFonts w:ascii="Times New Roman" w:hAnsi="Times New Roman" w:cs="Times New Roman"/>
        </w:rPr>
        <w:t>In order to understand the confidence level among SME respondents regarding the availability of AI adoption support, they were asked whether they believed their business could access the necessary support, both technical and financial, for adopting AI technologies. The response options were: Yes, No, and No Opinion.</w:t>
      </w:r>
      <w:r w:rsidRPr="00D66436">
        <w:rPr>
          <w:rFonts w:ascii="Times New Roman" w:hAnsi="Times New Roman" w:cs="Times New Roman" w:hint="cs"/>
        </w:rPr>
        <w:t xml:space="preserve"> </w:t>
      </w:r>
      <w:r w:rsidR="00D66436" w:rsidRPr="00D66436">
        <w:rPr>
          <w:rFonts w:ascii="Times New Roman" w:hAnsi="Times New Roman" w:cs="Times New Roman"/>
        </w:rPr>
        <w:t>The results are presented in Table (4.15).</w:t>
      </w:r>
    </w:p>
    <w:p w14:paraId="64FD855B" w14:textId="77777777" w:rsidR="000722BB" w:rsidRDefault="00C24EB2" w:rsidP="0096743D">
      <w:pPr>
        <w:spacing w:after="0" w:line="360" w:lineRule="auto"/>
        <w:rPr>
          <w:rFonts w:ascii="Times New Roman" w:hAnsi="Times New Roman" w:cs="Times New Roman"/>
        </w:rPr>
      </w:pPr>
      <w:r>
        <w:rPr>
          <w:rFonts w:ascii="Times New Roman" w:hAnsi="Times New Roman" w:cs="Times New Roman"/>
        </w:rPr>
        <w:t>Table (4.15) Respondents’ perception on if they can get support needed to adopt AI in their business</w:t>
      </w:r>
    </w:p>
    <w:tbl>
      <w:tblPr>
        <w:tblStyle w:val="TableGrid"/>
        <w:tblW w:w="0" w:type="auto"/>
        <w:tblLook w:val="04A0" w:firstRow="1" w:lastRow="0" w:firstColumn="1" w:lastColumn="0" w:noHBand="0" w:noVBand="1"/>
      </w:tblPr>
      <w:tblGrid>
        <w:gridCol w:w="1043"/>
        <w:gridCol w:w="3149"/>
        <w:gridCol w:w="2162"/>
        <w:gridCol w:w="2169"/>
      </w:tblGrid>
      <w:tr w:rsidR="000722BB" w14:paraId="0B95D22D" w14:textId="77777777">
        <w:tc>
          <w:tcPr>
            <w:tcW w:w="1165" w:type="dxa"/>
          </w:tcPr>
          <w:p w14:paraId="6CF1E9B2" w14:textId="77777777" w:rsidR="000722BB" w:rsidRDefault="00C24EB2">
            <w:pPr>
              <w:spacing w:after="0" w:line="360" w:lineRule="auto"/>
              <w:jc w:val="center"/>
              <w:rPr>
                <w:rFonts w:ascii="Times New Roman" w:hAnsi="Times New Roman" w:cs="Times New Roman"/>
                <w:b/>
                <w:bCs/>
              </w:rPr>
            </w:pPr>
            <w:proofErr w:type="spellStart"/>
            <w:r>
              <w:rPr>
                <w:rFonts w:ascii="Times New Roman" w:hAnsi="Times New Roman" w:cs="Times New Roman"/>
                <w:b/>
                <w:bCs/>
              </w:rPr>
              <w:t>Sr</w:t>
            </w:r>
            <w:proofErr w:type="spellEnd"/>
          </w:p>
        </w:tc>
        <w:tc>
          <w:tcPr>
            <w:tcW w:w="3509" w:type="dxa"/>
          </w:tcPr>
          <w:p w14:paraId="179F3DB7" w14:textId="77777777" w:rsidR="000722BB" w:rsidRDefault="00C24EB2">
            <w:pPr>
              <w:spacing w:after="0" w:line="360" w:lineRule="auto"/>
              <w:jc w:val="center"/>
              <w:rPr>
                <w:rFonts w:ascii="Times New Roman" w:hAnsi="Times New Roman" w:cs="Times New Roman"/>
                <w:b/>
                <w:bCs/>
              </w:rPr>
            </w:pPr>
            <w:r>
              <w:rPr>
                <w:rFonts w:ascii="Times New Roman" w:hAnsi="Times New Roman" w:cs="Times New Roman"/>
                <w:b/>
                <w:bCs/>
              </w:rPr>
              <w:t>Support Availability</w:t>
            </w:r>
          </w:p>
        </w:tc>
        <w:tc>
          <w:tcPr>
            <w:tcW w:w="2338" w:type="dxa"/>
          </w:tcPr>
          <w:p w14:paraId="530F4642" w14:textId="77777777" w:rsidR="000722BB" w:rsidRDefault="00C24EB2">
            <w:pPr>
              <w:spacing w:after="0" w:line="360" w:lineRule="auto"/>
              <w:jc w:val="center"/>
              <w:rPr>
                <w:rFonts w:ascii="Times New Roman" w:hAnsi="Times New Roman" w:cs="Times New Roman"/>
                <w:b/>
                <w:bCs/>
              </w:rPr>
            </w:pPr>
            <w:r>
              <w:rPr>
                <w:rFonts w:ascii="Times New Roman" w:hAnsi="Times New Roman" w:cs="Times New Roman"/>
                <w:b/>
                <w:bCs/>
              </w:rPr>
              <w:t>Frequency</w:t>
            </w:r>
          </w:p>
        </w:tc>
        <w:tc>
          <w:tcPr>
            <w:tcW w:w="2338" w:type="dxa"/>
          </w:tcPr>
          <w:p w14:paraId="0C073556" w14:textId="77777777" w:rsidR="000722BB" w:rsidRDefault="00C24EB2">
            <w:pPr>
              <w:spacing w:after="0" w:line="360" w:lineRule="auto"/>
              <w:jc w:val="center"/>
              <w:rPr>
                <w:rFonts w:ascii="Times New Roman" w:hAnsi="Times New Roman" w:cs="Times New Roman"/>
                <w:b/>
                <w:bCs/>
              </w:rPr>
            </w:pPr>
            <w:r>
              <w:rPr>
                <w:rFonts w:ascii="Times New Roman" w:hAnsi="Times New Roman" w:cs="Times New Roman"/>
                <w:b/>
                <w:bCs/>
              </w:rPr>
              <w:t>Percentage</w:t>
            </w:r>
          </w:p>
        </w:tc>
      </w:tr>
      <w:tr w:rsidR="000722BB" w14:paraId="0B007346" w14:textId="77777777">
        <w:tc>
          <w:tcPr>
            <w:tcW w:w="1165" w:type="dxa"/>
          </w:tcPr>
          <w:p w14:paraId="0DACC917"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1</w:t>
            </w:r>
          </w:p>
        </w:tc>
        <w:tc>
          <w:tcPr>
            <w:tcW w:w="3509" w:type="dxa"/>
          </w:tcPr>
          <w:p w14:paraId="38AB286F" w14:textId="77777777" w:rsidR="000722BB" w:rsidRDefault="00C24EB2">
            <w:pPr>
              <w:spacing w:after="0" w:line="360" w:lineRule="auto"/>
              <w:rPr>
                <w:rFonts w:ascii="Times New Roman" w:hAnsi="Times New Roman" w:cs="Times New Roman"/>
              </w:rPr>
            </w:pPr>
            <w:r>
              <w:rPr>
                <w:rFonts w:ascii="Times New Roman" w:hAnsi="Times New Roman" w:cs="Times New Roman"/>
              </w:rPr>
              <w:t>No</w:t>
            </w:r>
          </w:p>
        </w:tc>
        <w:tc>
          <w:tcPr>
            <w:tcW w:w="2338" w:type="dxa"/>
          </w:tcPr>
          <w:p w14:paraId="193B0331"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56</w:t>
            </w:r>
          </w:p>
        </w:tc>
        <w:tc>
          <w:tcPr>
            <w:tcW w:w="2338" w:type="dxa"/>
          </w:tcPr>
          <w:p w14:paraId="07F6329D"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38.90%</w:t>
            </w:r>
          </w:p>
        </w:tc>
      </w:tr>
      <w:tr w:rsidR="000722BB" w14:paraId="2144B2DA" w14:textId="77777777">
        <w:tc>
          <w:tcPr>
            <w:tcW w:w="1165" w:type="dxa"/>
          </w:tcPr>
          <w:p w14:paraId="2B530DC9"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2</w:t>
            </w:r>
          </w:p>
        </w:tc>
        <w:tc>
          <w:tcPr>
            <w:tcW w:w="3509" w:type="dxa"/>
          </w:tcPr>
          <w:p w14:paraId="2C44AB31" w14:textId="77777777" w:rsidR="000722BB" w:rsidRDefault="00C24EB2">
            <w:pPr>
              <w:spacing w:after="0" w:line="360" w:lineRule="auto"/>
              <w:rPr>
                <w:rFonts w:ascii="Times New Roman" w:hAnsi="Times New Roman" w:cs="Times New Roman"/>
              </w:rPr>
            </w:pPr>
            <w:r>
              <w:rPr>
                <w:rFonts w:ascii="Times New Roman" w:hAnsi="Times New Roman" w:cs="Times New Roman"/>
              </w:rPr>
              <w:t>No Opinion</w:t>
            </w:r>
          </w:p>
        </w:tc>
        <w:tc>
          <w:tcPr>
            <w:tcW w:w="2338" w:type="dxa"/>
          </w:tcPr>
          <w:p w14:paraId="6168421A"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26</w:t>
            </w:r>
          </w:p>
        </w:tc>
        <w:tc>
          <w:tcPr>
            <w:tcW w:w="2338" w:type="dxa"/>
          </w:tcPr>
          <w:p w14:paraId="77BCCE56"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18.10%</w:t>
            </w:r>
          </w:p>
        </w:tc>
      </w:tr>
      <w:tr w:rsidR="000722BB" w14:paraId="43213325" w14:textId="77777777">
        <w:tc>
          <w:tcPr>
            <w:tcW w:w="1165" w:type="dxa"/>
          </w:tcPr>
          <w:p w14:paraId="638E278A"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3</w:t>
            </w:r>
          </w:p>
        </w:tc>
        <w:tc>
          <w:tcPr>
            <w:tcW w:w="3509" w:type="dxa"/>
          </w:tcPr>
          <w:p w14:paraId="5F8FCADF" w14:textId="77777777" w:rsidR="000722BB" w:rsidRDefault="00C24EB2">
            <w:pPr>
              <w:spacing w:after="0" w:line="360" w:lineRule="auto"/>
              <w:rPr>
                <w:rFonts w:ascii="Times New Roman" w:hAnsi="Times New Roman" w:cs="Times New Roman"/>
              </w:rPr>
            </w:pPr>
            <w:r>
              <w:rPr>
                <w:rFonts w:ascii="Times New Roman" w:hAnsi="Times New Roman" w:cs="Times New Roman"/>
              </w:rPr>
              <w:t>Yes</w:t>
            </w:r>
          </w:p>
        </w:tc>
        <w:tc>
          <w:tcPr>
            <w:tcW w:w="2338" w:type="dxa"/>
          </w:tcPr>
          <w:p w14:paraId="2A66C2E0"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62</w:t>
            </w:r>
          </w:p>
        </w:tc>
        <w:tc>
          <w:tcPr>
            <w:tcW w:w="2338" w:type="dxa"/>
          </w:tcPr>
          <w:p w14:paraId="434EDA80" w14:textId="77777777" w:rsidR="000722BB" w:rsidRDefault="00C24EB2">
            <w:pPr>
              <w:spacing w:after="0" w:line="360" w:lineRule="auto"/>
              <w:jc w:val="center"/>
              <w:rPr>
                <w:rFonts w:ascii="Times New Roman" w:hAnsi="Times New Roman" w:cs="Times New Roman"/>
              </w:rPr>
            </w:pPr>
            <w:r>
              <w:rPr>
                <w:rFonts w:ascii="Times New Roman" w:hAnsi="Times New Roman" w:cs="Times New Roman"/>
              </w:rPr>
              <w:t>43.10%</w:t>
            </w:r>
          </w:p>
        </w:tc>
      </w:tr>
      <w:tr w:rsidR="000722BB" w14:paraId="6F000D3F" w14:textId="77777777">
        <w:tc>
          <w:tcPr>
            <w:tcW w:w="4674" w:type="dxa"/>
            <w:gridSpan w:val="2"/>
          </w:tcPr>
          <w:p w14:paraId="6BB3F9B1" w14:textId="77777777" w:rsidR="000722BB" w:rsidRDefault="00C24EB2">
            <w:pPr>
              <w:spacing w:after="0" w:line="360" w:lineRule="auto"/>
              <w:jc w:val="center"/>
              <w:rPr>
                <w:rFonts w:ascii="Times New Roman" w:hAnsi="Times New Roman" w:cs="Times New Roman"/>
                <w:b/>
                <w:bCs/>
              </w:rPr>
            </w:pPr>
            <w:r>
              <w:rPr>
                <w:rFonts w:ascii="Times New Roman" w:hAnsi="Times New Roman" w:cs="Times New Roman"/>
                <w:b/>
                <w:bCs/>
              </w:rPr>
              <w:t>Total</w:t>
            </w:r>
          </w:p>
        </w:tc>
        <w:tc>
          <w:tcPr>
            <w:tcW w:w="2338" w:type="dxa"/>
          </w:tcPr>
          <w:p w14:paraId="727EE0AD" w14:textId="77777777" w:rsidR="000722BB" w:rsidRDefault="00C24EB2">
            <w:pPr>
              <w:spacing w:after="0" w:line="360" w:lineRule="auto"/>
              <w:jc w:val="center"/>
              <w:rPr>
                <w:rFonts w:ascii="Times New Roman" w:hAnsi="Times New Roman" w:cs="Times New Roman"/>
                <w:b/>
                <w:bCs/>
              </w:rPr>
            </w:pPr>
            <w:r>
              <w:rPr>
                <w:rFonts w:ascii="Times New Roman" w:hAnsi="Times New Roman" w:cs="Times New Roman"/>
                <w:b/>
                <w:bCs/>
              </w:rPr>
              <w:t>144</w:t>
            </w:r>
          </w:p>
        </w:tc>
        <w:tc>
          <w:tcPr>
            <w:tcW w:w="2338" w:type="dxa"/>
          </w:tcPr>
          <w:p w14:paraId="087E43EA" w14:textId="77777777" w:rsidR="000722BB" w:rsidRDefault="00C24EB2">
            <w:pPr>
              <w:spacing w:after="0" w:line="360" w:lineRule="auto"/>
              <w:jc w:val="center"/>
              <w:rPr>
                <w:rFonts w:ascii="Times New Roman" w:hAnsi="Times New Roman" w:cs="Times New Roman"/>
                <w:b/>
                <w:bCs/>
              </w:rPr>
            </w:pPr>
            <w:r>
              <w:rPr>
                <w:rFonts w:ascii="Times New Roman" w:hAnsi="Times New Roman" w:cs="Times New Roman"/>
                <w:b/>
                <w:bCs/>
              </w:rPr>
              <w:t>100.00%</w:t>
            </w:r>
          </w:p>
        </w:tc>
      </w:tr>
    </w:tbl>
    <w:p w14:paraId="70090E4A" w14:textId="77777777" w:rsidR="000722BB" w:rsidRDefault="00C24EB2">
      <w:pPr>
        <w:spacing w:line="360" w:lineRule="auto"/>
        <w:rPr>
          <w:rFonts w:ascii="Times New Roman" w:hAnsi="Times New Roman" w:cs="Times New Roman"/>
          <w:sz w:val="20"/>
          <w:szCs w:val="20"/>
        </w:rPr>
      </w:pPr>
      <w:r>
        <w:rPr>
          <w:rFonts w:ascii="Times New Roman" w:hAnsi="Times New Roman" w:cs="Times New Roman"/>
          <w:sz w:val="20"/>
          <w:szCs w:val="20"/>
        </w:rPr>
        <w:t>Source: Survey Data (2025)</w:t>
      </w:r>
    </w:p>
    <w:p w14:paraId="26761602" w14:textId="77777777" w:rsidR="000722BB" w:rsidRDefault="00C24EB2">
      <w:pPr>
        <w:spacing w:line="360" w:lineRule="auto"/>
        <w:jc w:val="both"/>
        <w:rPr>
          <w:rFonts w:ascii="Times New Roman" w:hAnsi="Times New Roman" w:cs="Times New Roman"/>
        </w:rPr>
      </w:pPr>
      <w:r>
        <w:rPr>
          <w:rFonts w:ascii="Times New Roman" w:hAnsi="Times New Roman" w:cs="Times New Roman"/>
        </w:rPr>
        <w:t xml:space="preserve">As shown in Table (4.15), a plurality of respondents (43.1%) believed that they could access the necessary support to adopt AI in their business. However, a significant </w:t>
      </w:r>
      <w:r>
        <w:rPr>
          <w:rFonts w:ascii="Times New Roman" w:hAnsi="Times New Roman" w:cs="Times New Roman"/>
        </w:rPr>
        <w:lastRenderedPageBreak/>
        <w:t>proportion (38.9%) expressed doubt about the availability of such support, suggesting that many businesses still perceive substantial access barriers. Additionally, 18.1% of respondents indicated that they had no opinion, possibly reflecting uncertainty or a lack of awareness about existing support mechanisms.</w:t>
      </w:r>
    </w:p>
    <w:p w14:paraId="1B371E93" w14:textId="77777777" w:rsidR="000722BB" w:rsidRDefault="00C24EB2">
      <w:pPr>
        <w:spacing w:line="360" w:lineRule="auto"/>
        <w:jc w:val="both"/>
        <w:rPr>
          <w:rFonts w:ascii="Times New Roman" w:hAnsi="Times New Roman" w:cs="Times New Roman"/>
        </w:rPr>
      </w:pPr>
      <w:r>
        <w:rPr>
          <w:rFonts w:ascii="Times New Roman" w:hAnsi="Times New Roman" w:cs="Times New Roman"/>
        </w:rPr>
        <w:t>These results highlight a mixed level of confidence among SMEs regarding support for AI adoption. While some businesses are optimistic, a substantial number remain skeptical or unaware, emphasizing the need for clearer communication, outreach, and visibility of available support programs.</w:t>
      </w:r>
      <w:bookmarkStart w:id="105" w:name="_Toc204180699"/>
    </w:p>
    <w:p w14:paraId="2C9CAAB2" w14:textId="77777777" w:rsidR="000722BB" w:rsidRDefault="00C24EB2">
      <w:pPr>
        <w:rPr>
          <w:rFonts w:ascii="Times New Roman" w:eastAsiaTheme="majorEastAsia" w:hAnsi="Times New Roman" w:cs="Times New Roman"/>
          <w:sz w:val="28"/>
          <w:szCs w:val="28"/>
        </w:rPr>
      </w:pPr>
      <w:r>
        <w:rPr>
          <w:rFonts w:ascii="Times New Roman" w:hAnsi="Times New Roman" w:cs="Times New Roman"/>
          <w:sz w:val="28"/>
          <w:szCs w:val="28"/>
        </w:rPr>
        <w:br w:type="page"/>
      </w:r>
    </w:p>
    <w:p w14:paraId="114D3879" w14:textId="6AD571D6" w:rsidR="000722BB" w:rsidRDefault="0096743D" w:rsidP="0096743D">
      <w:pPr>
        <w:pStyle w:val="Heading1"/>
        <w:spacing w:before="0" w:after="0" w:line="360" w:lineRule="auto"/>
        <w:jc w:val="center"/>
        <w:rPr>
          <w:rFonts w:ascii="Times New Roman" w:hAnsi="Times New Roman" w:cs="Times New Roman"/>
          <w:b/>
          <w:bCs/>
          <w:color w:val="auto"/>
          <w:sz w:val="28"/>
          <w:szCs w:val="28"/>
        </w:rPr>
      </w:pPr>
      <w:bookmarkStart w:id="106" w:name="_Toc208855516"/>
      <w:r>
        <w:rPr>
          <w:rFonts w:ascii="Times New Roman" w:hAnsi="Times New Roman" w:cs="Times New Roman"/>
          <w:b/>
          <w:bCs/>
          <w:color w:val="auto"/>
          <w:sz w:val="28"/>
          <w:szCs w:val="28"/>
        </w:rPr>
        <w:lastRenderedPageBreak/>
        <w:t>CHAPTER 5</w:t>
      </w:r>
      <w:bookmarkEnd w:id="106"/>
    </w:p>
    <w:p w14:paraId="5A7C2A36" w14:textId="6B920CB9" w:rsidR="000722BB" w:rsidRDefault="0096743D" w:rsidP="0096743D">
      <w:pPr>
        <w:pStyle w:val="Heading1"/>
        <w:spacing w:before="0" w:after="0" w:line="360" w:lineRule="auto"/>
        <w:jc w:val="center"/>
        <w:rPr>
          <w:rFonts w:ascii="Times New Roman" w:hAnsi="Times New Roman" w:cs="Times New Roman"/>
          <w:b/>
          <w:bCs/>
          <w:color w:val="auto"/>
          <w:sz w:val="28"/>
          <w:szCs w:val="28"/>
        </w:rPr>
      </w:pPr>
      <w:bookmarkStart w:id="107" w:name="_Toc208855517"/>
      <w:r>
        <w:rPr>
          <w:rFonts w:ascii="Times New Roman" w:hAnsi="Times New Roman" w:cs="Times New Roman"/>
          <w:b/>
          <w:bCs/>
          <w:color w:val="auto"/>
          <w:sz w:val="28"/>
          <w:szCs w:val="28"/>
        </w:rPr>
        <w:t>CONCLUSION</w:t>
      </w:r>
      <w:bookmarkEnd w:id="105"/>
      <w:bookmarkEnd w:id="107"/>
    </w:p>
    <w:p w14:paraId="694F5688" w14:textId="77777777" w:rsidR="0096743D" w:rsidRPr="0096743D" w:rsidRDefault="0096743D" w:rsidP="0096743D"/>
    <w:p w14:paraId="686C328E" w14:textId="77777777" w:rsidR="000722BB" w:rsidRDefault="00C24EB2">
      <w:pPr>
        <w:spacing w:line="360" w:lineRule="auto"/>
        <w:jc w:val="both"/>
        <w:rPr>
          <w:rFonts w:ascii="Times New Roman" w:hAnsi="Times New Roman" w:cs="Times New Roman"/>
        </w:rPr>
      </w:pPr>
      <w:r>
        <w:rPr>
          <w:rFonts w:ascii="Times New Roman" w:hAnsi="Times New Roman" w:cs="Times New Roman"/>
        </w:rPr>
        <w:t>This final chapter synthesizes the key findings from the research on the adoption of Artificial Intelligence (AI) among small and medium-sized enterprises (SMEs) in Yangon’s Food and Beverage (F&amp;B) industry. It integrates discussions on the implications of the findings, offers practical recommendations for stakeholders, including SMEs, policymakers, and technology providers and provides suggestions for future research directions. The chapter reflects on how AI can be leveraged to improve operational efficiency and competitiveness among Myanmar’s SMEs and proposes strategic steps to address barriers and enhance readiness for AI integration.</w:t>
      </w:r>
    </w:p>
    <w:p w14:paraId="19DC62BB" w14:textId="77777777" w:rsidR="000722BB" w:rsidRDefault="00C24EB2">
      <w:pPr>
        <w:pStyle w:val="Heading2"/>
        <w:spacing w:line="360" w:lineRule="auto"/>
        <w:rPr>
          <w:rFonts w:ascii="Times New Roman" w:hAnsi="Times New Roman" w:cs="Times New Roman"/>
          <w:b/>
          <w:bCs/>
          <w:color w:val="auto"/>
          <w:sz w:val="24"/>
          <w:szCs w:val="24"/>
        </w:rPr>
      </w:pPr>
      <w:bookmarkStart w:id="108" w:name="_Toc204180700"/>
      <w:bookmarkStart w:id="109" w:name="_Toc208855518"/>
      <w:r>
        <w:rPr>
          <w:rFonts w:ascii="Times New Roman" w:hAnsi="Times New Roman" w:cs="Times New Roman"/>
          <w:b/>
          <w:bCs/>
          <w:color w:val="auto"/>
          <w:sz w:val="24"/>
          <w:szCs w:val="24"/>
        </w:rPr>
        <w:t>5.1 Summary of Key Findings and Discussions</w:t>
      </w:r>
      <w:bookmarkEnd w:id="108"/>
      <w:bookmarkEnd w:id="109"/>
    </w:p>
    <w:p w14:paraId="36C45E0D" w14:textId="77777777" w:rsidR="000722BB" w:rsidRDefault="00C24EB2">
      <w:pPr>
        <w:spacing w:line="360" w:lineRule="auto"/>
        <w:jc w:val="both"/>
        <w:rPr>
          <w:rFonts w:ascii="Times New Roman" w:hAnsi="Times New Roman" w:cs="Times New Roman"/>
        </w:rPr>
      </w:pPr>
      <w:r>
        <w:rPr>
          <w:rFonts w:ascii="Times New Roman" w:hAnsi="Times New Roman" w:cs="Times New Roman"/>
        </w:rPr>
        <w:t xml:space="preserve">This study set out to explore the determinants that influence the intention of Yangon-based F&amp;B SMEs to adopt AI technologies. Guided by the Technology Acceptance Model (TAM), the research focused on three main predictors: Perceived Usefulness (PU), Perceived Ease of Use (PEOU), and Confidence in Digital Knowledge (CDK), and their collective impact on the Intention to Adopt AI (INT). Survey responses from 144 SME stakeholders, mostly comprising business owners and partners, were analyzed using descriptive statistics and multiple </w:t>
      </w:r>
      <w:proofErr w:type="gramStart"/>
      <w:r>
        <w:rPr>
          <w:rFonts w:ascii="Times New Roman" w:hAnsi="Times New Roman" w:cs="Times New Roman"/>
        </w:rPr>
        <w:t>regression</w:t>
      </w:r>
      <w:proofErr w:type="gramEnd"/>
      <w:r>
        <w:rPr>
          <w:rFonts w:ascii="Times New Roman" w:hAnsi="Times New Roman" w:cs="Times New Roman"/>
        </w:rPr>
        <w:t>.</w:t>
      </w:r>
    </w:p>
    <w:p w14:paraId="2658E274" w14:textId="77777777" w:rsidR="000722BB" w:rsidRDefault="00C24EB2">
      <w:pPr>
        <w:spacing w:line="360" w:lineRule="auto"/>
        <w:jc w:val="both"/>
        <w:rPr>
          <w:rFonts w:ascii="Times New Roman" w:hAnsi="Times New Roman" w:cs="Times New Roman"/>
        </w:rPr>
      </w:pPr>
      <w:r>
        <w:rPr>
          <w:rFonts w:ascii="Times New Roman" w:hAnsi="Times New Roman" w:cs="Times New Roman"/>
        </w:rPr>
        <w:t>The findings indicate a generally positive attitude toward AI adoption. The respondents demonstrated moderate familiarity with AI, a significant willingness to adopt AI in the future, and high levels of personal digital confidence. However, the data also revealed clear structural, educational, and financial barriers that need to be addressed to realize the full potential of AI in the SME sector.</w:t>
      </w:r>
    </w:p>
    <w:p w14:paraId="3AF44BCA" w14:textId="77777777" w:rsidR="000722BB" w:rsidRDefault="00C24EB2">
      <w:pPr>
        <w:pStyle w:val="Heading3"/>
        <w:spacing w:line="360" w:lineRule="auto"/>
        <w:rPr>
          <w:rFonts w:ascii="Times New Roman" w:hAnsi="Times New Roman" w:cs="Times New Roman"/>
          <w:b/>
          <w:bCs/>
          <w:color w:val="auto"/>
          <w:sz w:val="24"/>
          <w:szCs w:val="24"/>
        </w:rPr>
      </w:pPr>
      <w:bookmarkStart w:id="110" w:name="_Toc204180701"/>
      <w:bookmarkStart w:id="111" w:name="_Toc208855519"/>
      <w:r>
        <w:rPr>
          <w:rFonts w:ascii="Times New Roman" w:hAnsi="Times New Roman" w:cs="Times New Roman"/>
          <w:b/>
          <w:bCs/>
          <w:color w:val="auto"/>
          <w:sz w:val="24"/>
          <w:szCs w:val="24"/>
        </w:rPr>
        <w:t>5.1.1 Influence of Perceived Usefulness (PU)</w:t>
      </w:r>
      <w:bookmarkEnd w:id="110"/>
      <w:bookmarkEnd w:id="111"/>
    </w:p>
    <w:p w14:paraId="490C6172" w14:textId="77777777" w:rsidR="000722BB" w:rsidRDefault="00C24EB2">
      <w:pPr>
        <w:spacing w:line="360" w:lineRule="auto"/>
        <w:jc w:val="both"/>
        <w:rPr>
          <w:rFonts w:ascii="Times New Roman" w:hAnsi="Times New Roman" w:cs="Times New Roman"/>
        </w:rPr>
      </w:pPr>
      <w:r>
        <w:rPr>
          <w:rFonts w:ascii="Times New Roman" w:hAnsi="Times New Roman" w:cs="Times New Roman"/>
        </w:rPr>
        <w:t>The regression results revealed that Perceived Usefulness (PU) is the strongest predictor of intention to adopt AI (β = 0.713, p &lt; .001). This suggests that SME owners are more likely to adopt AI technologies if they believe that these tools will bring tangible benefits such as cost savings, operational efficiency, or competitive advantage. This is consistent with Davis’s (1989) foundational work, which found that perceived usefulness significantly affects technology adoption intentions.</w:t>
      </w:r>
    </w:p>
    <w:p w14:paraId="7B031CD1" w14:textId="77777777" w:rsidR="000722BB" w:rsidRDefault="00C24EB2">
      <w:pPr>
        <w:spacing w:line="360" w:lineRule="auto"/>
        <w:jc w:val="both"/>
        <w:rPr>
          <w:rFonts w:ascii="Times New Roman" w:hAnsi="Times New Roman" w:cs="Times New Roman"/>
        </w:rPr>
      </w:pPr>
      <w:r>
        <w:rPr>
          <w:rFonts w:ascii="Times New Roman" w:hAnsi="Times New Roman" w:cs="Times New Roman"/>
        </w:rPr>
        <w:lastRenderedPageBreak/>
        <w:t>In the Myanmar context, the strong influence of PU highlights the need for AI developers and consultants to effectively communicate the value of AI tools tailored to local business needs. AI solutions that demonstrate visible performance improvements, such as better inventory control, enhanced customer engagement, or cost reduction, are more likely to be accepted by SME decision-makers.</w:t>
      </w:r>
    </w:p>
    <w:p w14:paraId="417565ED" w14:textId="77777777" w:rsidR="000722BB" w:rsidRDefault="00C24EB2">
      <w:pPr>
        <w:pStyle w:val="Heading3"/>
        <w:spacing w:line="360" w:lineRule="auto"/>
        <w:rPr>
          <w:rFonts w:ascii="Times New Roman" w:hAnsi="Times New Roman" w:cs="Times New Roman"/>
          <w:b/>
          <w:bCs/>
          <w:color w:val="auto"/>
          <w:sz w:val="24"/>
          <w:szCs w:val="24"/>
        </w:rPr>
      </w:pPr>
      <w:bookmarkStart w:id="112" w:name="_Toc204180702"/>
      <w:bookmarkStart w:id="113" w:name="_Toc208855520"/>
      <w:r>
        <w:rPr>
          <w:rFonts w:ascii="Times New Roman" w:hAnsi="Times New Roman" w:cs="Times New Roman"/>
          <w:b/>
          <w:bCs/>
          <w:color w:val="auto"/>
          <w:sz w:val="24"/>
          <w:szCs w:val="24"/>
        </w:rPr>
        <w:t>5.1.2 Limited Impact of Perceived Ease of Use (PEOU)</w:t>
      </w:r>
      <w:bookmarkEnd w:id="112"/>
      <w:bookmarkEnd w:id="113"/>
    </w:p>
    <w:p w14:paraId="4FD4136F" w14:textId="77777777" w:rsidR="000722BB" w:rsidRDefault="00C24EB2">
      <w:pPr>
        <w:spacing w:line="360" w:lineRule="auto"/>
        <w:jc w:val="both"/>
        <w:rPr>
          <w:rFonts w:ascii="Times New Roman" w:hAnsi="Times New Roman" w:cs="Times New Roman"/>
        </w:rPr>
      </w:pPr>
      <w:r>
        <w:rPr>
          <w:rFonts w:ascii="Times New Roman" w:hAnsi="Times New Roman" w:cs="Times New Roman"/>
        </w:rPr>
        <w:t>Surprisingly, Perceived Ease of Use (PEOU) was found to have a negative and statistically insignificant effect on AI adoption intention (β = -0.126, p = .202). While this may initially appear counterintuitive, similar findings have been reported in other developing economies where utility and return on investment tend to override usability in early stages of technology adoption (</w:t>
      </w:r>
      <w:proofErr w:type="spellStart"/>
      <w:r>
        <w:rPr>
          <w:rFonts w:ascii="Times New Roman" w:hAnsi="Times New Roman" w:cs="Times New Roman"/>
        </w:rPr>
        <w:t>Venkatesh</w:t>
      </w:r>
      <w:proofErr w:type="spellEnd"/>
      <w:r>
        <w:rPr>
          <w:rFonts w:ascii="Times New Roman" w:hAnsi="Times New Roman" w:cs="Times New Roman"/>
        </w:rPr>
        <w:t xml:space="preserve"> &amp; Davis, 2000).</w:t>
      </w:r>
    </w:p>
    <w:p w14:paraId="15FA571A" w14:textId="77777777" w:rsidR="000722BB" w:rsidRDefault="00C24EB2">
      <w:pPr>
        <w:spacing w:line="360" w:lineRule="auto"/>
        <w:jc w:val="both"/>
        <w:rPr>
          <w:rFonts w:ascii="Times New Roman" w:hAnsi="Times New Roman" w:cs="Times New Roman"/>
        </w:rPr>
      </w:pPr>
      <w:r>
        <w:rPr>
          <w:rFonts w:ascii="Times New Roman" w:hAnsi="Times New Roman" w:cs="Times New Roman"/>
        </w:rPr>
        <w:t>This suggests that while ease of use is a desirable feature, it is not the decisive factor in influencing adoption. Many business owners are willing to overcome usability barriers if the perceived benefits justify the learning curve. This finding underscores the need to focus more on demonstrating the effectiveness and business outcomes of AI tools rather than solely simplifying interfaces.</w:t>
      </w:r>
    </w:p>
    <w:p w14:paraId="3FEC48C0" w14:textId="77777777" w:rsidR="000722BB" w:rsidRDefault="00C24EB2">
      <w:pPr>
        <w:pStyle w:val="Heading3"/>
        <w:spacing w:line="360" w:lineRule="auto"/>
        <w:rPr>
          <w:rFonts w:ascii="Times New Roman" w:hAnsi="Times New Roman" w:cs="Times New Roman"/>
          <w:b/>
          <w:bCs/>
          <w:color w:val="auto"/>
          <w:sz w:val="24"/>
          <w:szCs w:val="24"/>
        </w:rPr>
      </w:pPr>
      <w:bookmarkStart w:id="114" w:name="_Toc204180703"/>
      <w:bookmarkStart w:id="115" w:name="_Toc208855521"/>
      <w:r>
        <w:rPr>
          <w:rFonts w:ascii="Times New Roman" w:hAnsi="Times New Roman" w:cs="Times New Roman"/>
          <w:b/>
          <w:bCs/>
          <w:color w:val="auto"/>
          <w:sz w:val="24"/>
          <w:szCs w:val="24"/>
        </w:rPr>
        <w:t>5.1.3 Role of Confidence in Digital Knowledge (CDK)</w:t>
      </w:r>
      <w:bookmarkEnd w:id="114"/>
      <w:bookmarkEnd w:id="115"/>
    </w:p>
    <w:p w14:paraId="66AFD274" w14:textId="77777777" w:rsidR="000722BB" w:rsidRDefault="00C24EB2">
      <w:pPr>
        <w:spacing w:line="360" w:lineRule="auto"/>
        <w:jc w:val="both"/>
        <w:rPr>
          <w:rFonts w:ascii="Times New Roman" w:hAnsi="Times New Roman" w:cs="Times New Roman"/>
        </w:rPr>
      </w:pPr>
      <w:r>
        <w:rPr>
          <w:rFonts w:ascii="Times New Roman" w:hAnsi="Times New Roman" w:cs="Times New Roman"/>
        </w:rPr>
        <w:t>The study found a marginally significant positive effect of CDK on adoption intention (β = 0.150, p = .079), indicating that higher confidence in one’s own digital abilities can positively influence AI adoption. This aligns with the concept of digital self-efficacy as proposed by Bandura (1997), where individuals who feel confident in handling technology are more inclined to adopt it.</w:t>
      </w:r>
    </w:p>
    <w:p w14:paraId="02298AC7" w14:textId="77777777" w:rsidR="000722BB" w:rsidRDefault="00C24EB2">
      <w:pPr>
        <w:spacing w:line="360" w:lineRule="auto"/>
        <w:jc w:val="both"/>
        <w:rPr>
          <w:rFonts w:ascii="Times New Roman" w:hAnsi="Times New Roman" w:cs="Times New Roman"/>
        </w:rPr>
      </w:pPr>
      <w:r>
        <w:rPr>
          <w:rFonts w:ascii="Times New Roman" w:hAnsi="Times New Roman" w:cs="Times New Roman"/>
        </w:rPr>
        <w:t>This finding is critical for Myanmar’s SME sector, where many business owners come from non-technical backgrounds. Strengthening digital literacy and building confidence through targeted training could therefore be a vital strategy for boosting AI adoption in small businesses.</w:t>
      </w:r>
    </w:p>
    <w:p w14:paraId="0EBDB795" w14:textId="77777777" w:rsidR="000722BB" w:rsidRDefault="00C24EB2">
      <w:pPr>
        <w:pStyle w:val="Heading3"/>
        <w:spacing w:line="360" w:lineRule="auto"/>
        <w:rPr>
          <w:rFonts w:ascii="Times New Roman" w:hAnsi="Times New Roman" w:cs="Times New Roman"/>
          <w:b/>
          <w:bCs/>
          <w:color w:val="auto"/>
          <w:sz w:val="24"/>
          <w:szCs w:val="24"/>
        </w:rPr>
      </w:pPr>
      <w:bookmarkStart w:id="116" w:name="_Toc204180704"/>
      <w:bookmarkStart w:id="117" w:name="_Toc208855522"/>
      <w:r>
        <w:rPr>
          <w:rFonts w:ascii="Times New Roman" w:hAnsi="Times New Roman" w:cs="Times New Roman"/>
          <w:b/>
          <w:bCs/>
          <w:color w:val="auto"/>
          <w:sz w:val="24"/>
          <w:szCs w:val="24"/>
        </w:rPr>
        <w:t>5.1.4 Overall Model Strength</w:t>
      </w:r>
      <w:bookmarkEnd w:id="116"/>
      <w:bookmarkEnd w:id="117"/>
    </w:p>
    <w:p w14:paraId="1F3886F5" w14:textId="77777777" w:rsidR="000722BB" w:rsidRDefault="00C24EB2">
      <w:pPr>
        <w:spacing w:line="360" w:lineRule="auto"/>
        <w:jc w:val="both"/>
        <w:rPr>
          <w:rFonts w:ascii="Times New Roman" w:hAnsi="Times New Roman" w:cs="Times New Roman"/>
        </w:rPr>
      </w:pPr>
      <w:r>
        <w:rPr>
          <w:rFonts w:ascii="Times New Roman" w:hAnsi="Times New Roman" w:cs="Times New Roman"/>
        </w:rPr>
        <w:t xml:space="preserve">The regression model accounted for 52.8% of the variance in AI adoption intention, with an adjusted R-square of 0.518. This suggests that the combined effect of PU, PEOU, and CDK provides a strong predictive model of intention. The Durbin-Watson </w:t>
      </w:r>
      <w:r>
        <w:rPr>
          <w:rFonts w:ascii="Times New Roman" w:hAnsi="Times New Roman" w:cs="Times New Roman"/>
        </w:rPr>
        <w:lastRenderedPageBreak/>
        <w:t>statistic (2.201) confirmed the absence of autocorrelation, validating the reliability of the model.</w:t>
      </w:r>
    </w:p>
    <w:p w14:paraId="569E157B" w14:textId="77777777" w:rsidR="000722BB" w:rsidRDefault="00C24EB2">
      <w:pPr>
        <w:pStyle w:val="Heading2"/>
        <w:spacing w:line="360" w:lineRule="auto"/>
        <w:rPr>
          <w:rFonts w:ascii="Times New Roman" w:hAnsi="Times New Roman" w:cs="Times New Roman"/>
          <w:b/>
          <w:bCs/>
          <w:color w:val="auto"/>
          <w:sz w:val="24"/>
          <w:szCs w:val="24"/>
        </w:rPr>
      </w:pPr>
      <w:bookmarkStart w:id="118" w:name="_Toc204180705"/>
      <w:bookmarkStart w:id="119" w:name="_Toc208855523"/>
      <w:r>
        <w:rPr>
          <w:rFonts w:ascii="Times New Roman" w:hAnsi="Times New Roman" w:cs="Times New Roman"/>
          <w:b/>
          <w:bCs/>
          <w:color w:val="auto"/>
          <w:sz w:val="24"/>
          <w:szCs w:val="24"/>
        </w:rPr>
        <w:t>5.2 Practical Implications and Recommendations</w:t>
      </w:r>
      <w:bookmarkEnd w:id="118"/>
      <w:bookmarkEnd w:id="119"/>
    </w:p>
    <w:p w14:paraId="09AAFD88" w14:textId="77777777" w:rsidR="000722BB" w:rsidRDefault="00C24EB2">
      <w:pPr>
        <w:spacing w:line="360" w:lineRule="auto"/>
        <w:jc w:val="both"/>
        <w:rPr>
          <w:rFonts w:ascii="Times New Roman" w:hAnsi="Times New Roman" w:cs="Times New Roman"/>
        </w:rPr>
      </w:pPr>
      <w:r>
        <w:rPr>
          <w:rFonts w:ascii="Times New Roman" w:hAnsi="Times New Roman" w:cs="Times New Roman"/>
        </w:rPr>
        <w:t>This section provides a comprehensive set of practical recommendations for the key stakeholders involved in fostering AI adoption among small and medium-sized enterprises (SMEs) in Myanmar. Based on the findings of this study, the recommendations are categorized by stakeholder group: (1) policymakers, (2) support organizations, (3) business associations, (4) technology providers, and (5) entrepreneurs. Each section concludes with a summary of actionable suggestions to aid in the strategic implementation of AI and digital tools in Myanmar’s business environment.</w:t>
      </w:r>
    </w:p>
    <w:p w14:paraId="7FCD08D1" w14:textId="77777777" w:rsidR="000722BB" w:rsidRDefault="00C24EB2">
      <w:pPr>
        <w:pStyle w:val="Heading3"/>
        <w:spacing w:line="360" w:lineRule="auto"/>
        <w:rPr>
          <w:rFonts w:ascii="Times New Roman" w:hAnsi="Times New Roman" w:cs="Times New Roman"/>
          <w:b/>
          <w:bCs/>
          <w:color w:val="auto"/>
          <w:sz w:val="24"/>
          <w:szCs w:val="24"/>
        </w:rPr>
      </w:pPr>
      <w:bookmarkStart w:id="120" w:name="_Toc204180706"/>
      <w:bookmarkStart w:id="121" w:name="_Toc208855524"/>
      <w:r>
        <w:rPr>
          <w:rFonts w:ascii="Times New Roman" w:hAnsi="Times New Roman" w:cs="Times New Roman"/>
          <w:b/>
          <w:bCs/>
          <w:color w:val="auto"/>
          <w:sz w:val="24"/>
          <w:szCs w:val="24"/>
        </w:rPr>
        <w:t xml:space="preserve">5.2.1 </w:t>
      </w:r>
      <w:bookmarkEnd w:id="120"/>
      <w:r>
        <w:rPr>
          <w:rFonts w:ascii="Times New Roman" w:hAnsi="Times New Roman" w:cs="Times New Roman"/>
          <w:b/>
          <w:bCs/>
          <w:color w:val="auto"/>
          <w:sz w:val="24"/>
          <w:szCs w:val="24"/>
        </w:rPr>
        <w:t>Recommendations for Policy Makers</w:t>
      </w:r>
      <w:bookmarkEnd w:id="121"/>
    </w:p>
    <w:p w14:paraId="77D845E4" w14:textId="77777777" w:rsidR="000722BB" w:rsidRDefault="00C24EB2">
      <w:pPr>
        <w:spacing w:line="360" w:lineRule="auto"/>
        <w:jc w:val="both"/>
        <w:rPr>
          <w:rFonts w:ascii="Times New Roman" w:hAnsi="Times New Roman" w:cs="Times New Roman"/>
        </w:rPr>
      </w:pPr>
      <w:r>
        <w:rPr>
          <w:rFonts w:ascii="Times New Roman" w:hAnsi="Times New Roman" w:cs="Times New Roman"/>
        </w:rPr>
        <w:t>Policymakers play a pivotal role in creating an enabling environment for AI adoption in SMEs. The results of the study underscore that financial constraints, lack of awareness, and inadequate digital infrastructure are major barriers to AI implementation in Myanmar. To address these gaps, the government can focus on the following strategies:</w:t>
      </w:r>
    </w:p>
    <w:p w14:paraId="3EFE215B" w14:textId="77777777" w:rsidR="000722BB" w:rsidRDefault="00C24EB2">
      <w:pPr>
        <w:spacing w:line="360" w:lineRule="auto"/>
        <w:jc w:val="both"/>
        <w:rPr>
          <w:rFonts w:ascii="Times New Roman" w:hAnsi="Times New Roman" w:cs="Times New Roman"/>
        </w:rPr>
      </w:pPr>
      <w:r>
        <w:rPr>
          <w:rFonts w:ascii="Times New Roman" w:hAnsi="Times New Roman" w:cs="Times New Roman"/>
        </w:rPr>
        <w:t>National AI Awareness and Literacy Campaigns: Launching awareness campaigns is essential to demystify AI for SME owners. Government bodies, in collaboration with organizations like United Nations and Other Support Organizations, can use mass media, social media, and local business associations to highlight the tangible benefits of AI for business. Translating materials into Burmese and ethnic languages would further enhance accessibility.</w:t>
      </w:r>
    </w:p>
    <w:p w14:paraId="36527EB2" w14:textId="77777777" w:rsidR="000722BB" w:rsidRDefault="00C24EB2">
      <w:pPr>
        <w:spacing w:line="360" w:lineRule="auto"/>
        <w:jc w:val="both"/>
        <w:rPr>
          <w:rFonts w:ascii="Times New Roman" w:hAnsi="Times New Roman" w:cs="Times New Roman"/>
        </w:rPr>
      </w:pPr>
      <w:r>
        <w:rPr>
          <w:rFonts w:ascii="Times New Roman" w:hAnsi="Times New Roman" w:cs="Times New Roman"/>
        </w:rPr>
        <w:t>Curriculum Development and Integration: Long-term digital transformation requires education sector reform. By embedding AI modules into the national and university curricula and promoting certification courses through public-private partnerships, future generations of entrepreneurs and employees will be better equipped to navigate the digital economy.</w:t>
      </w:r>
    </w:p>
    <w:p w14:paraId="15D335F4" w14:textId="77777777" w:rsidR="000722BB" w:rsidRDefault="000722BB">
      <w:pPr>
        <w:spacing w:line="360" w:lineRule="auto"/>
        <w:jc w:val="both"/>
        <w:rPr>
          <w:rFonts w:ascii="Times New Roman" w:hAnsi="Times New Roman" w:cs="Times New Roman"/>
        </w:rPr>
      </w:pPr>
    </w:p>
    <w:p w14:paraId="62C98976" w14:textId="77777777" w:rsidR="000722BB" w:rsidRDefault="00C24EB2">
      <w:pPr>
        <w:spacing w:line="360" w:lineRule="auto"/>
        <w:jc w:val="both"/>
        <w:rPr>
          <w:rFonts w:ascii="Times New Roman" w:hAnsi="Times New Roman" w:cs="Times New Roman"/>
        </w:rPr>
      </w:pPr>
      <w:r>
        <w:rPr>
          <w:rFonts w:ascii="Times New Roman" w:hAnsi="Times New Roman" w:cs="Times New Roman"/>
        </w:rPr>
        <w:lastRenderedPageBreak/>
        <w:t>Financial Incentives and Digital Grants: AI adoption is frequently hindered by the high cost of tools and limited access to capital. Governments should introduce technology-specific grants and low-interest loans for SMEs and micro-enterprises. Tax relief on AI tools, software purchases, or training expenses can serve as an incentive for digital investment.</w:t>
      </w:r>
    </w:p>
    <w:p w14:paraId="68AB5A11" w14:textId="77777777" w:rsidR="000722BB" w:rsidRDefault="00C24EB2">
      <w:pPr>
        <w:spacing w:line="360" w:lineRule="auto"/>
        <w:jc w:val="both"/>
        <w:rPr>
          <w:rFonts w:ascii="Times New Roman" w:hAnsi="Times New Roman" w:cs="Times New Roman"/>
        </w:rPr>
      </w:pPr>
      <w:r>
        <w:rPr>
          <w:rFonts w:ascii="Times New Roman" w:hAnsi="Times New Roman" w:cs="Times New Roman"/>
        </w:rPr>
        <w:t xml:space="preserve">National Strategy for Digital Infrastructure: Improving internet access across the country, especially in rural and </w:t>
      </w:r>
      <w:proofErr w:type="spellStart"/>
      <w:r>
        <w:rPr>
          <w:rFonts w:ascii="Times New Roman" w:hAnsi="Times New Roman" w:cs="Times New Roman"/>
        </w:rPr>
        <w:t>peri</w:t>
      </w:r>
      <w:proofErr w:type="spellEnd"/>
      <w:r>
        <w:rPr>
          <w:rFonts w:ascii="Times New Roman" w:hAnsi="Times New Roman" w:cs="Times New Roman"/>
        </w:rPr>
        <w:t>-urban areas, is fundamental. Investments should be made in broadband and 5G infrastructure, as well as cloud computing services, to enable SMEs to access and deploy AI tools efficiently.</w:t>
      </w:r>
    </w:p>
    <w:p w14:paraId="10AB3517" w14:textId="77777777" w:rsidR="000722BB" w:rsidRDefault="00C24EB2">
      <w:pPr>
        <w:spacing w:line="360" w:lineRule="auto"/>
        <w:jc w:val="both"/>
        <w:rPr>
          <w:rFonts w:ascii="Times New Roman" w:hAnsi="Times New Roman" w:cs="Times New Roman"/>
        </w:rPr>
      </w:pPr>
      <w:r>
        <w:rPr>
          <w:rFonts w:ascii="Times New Roman" w:hAnsi="Times New Roman" w:cs="Times New Roman"/>
        </w:rPr>
        <w:t>Monitoring and Evaluation Mechanisms: The government should support the development of a digital readiness index for SMEs and conduct annual AI adoption surveys. This will help identify policy gaps, allocate funding effectively, and promote accountability.</w:t>
      </w:r>
    </w:p>
    <w:p w14:paraId="132070F3" w14:textId="77777777" w:rsidR="000722BB" w:rsidRDefault="00C24EB2">
      <w:pPr>
        <w:spacing w:line="360" w:lineRule="auto"/>
        <w:jc w:val="both"/>
        <w:rPr>
          <w:rFonts w:ascii="Times New Roman" w:hAnsi="Times New Roman" w:cs="Times New Roman"/>
        </w:rPr>
      </w:pPr>
      <w:r>
        <w:rPr>
          <w:rFonts w:ascii="Times New Roman" w:hAnsi="Times New Roman" w:cs="Times New Roman"/>
        </w:rPr>
        <w:t>Summary of Recommendations for Policymakers:</w:t>
      </w:r>
    </w:p>
    <w:p w14:paraId="5E99D997" w14:textId="77777777" w:rsidR="000722BB" w:rsidRDefault="00C24EB2">
      <w:pPr>
        <w:pStyle w:val="ListParagraph"/>
        <w:numPr>
          <w:ilvl w:val="0"/>
          <w:numId w:val="7"/>
        </w:numPr>
        <w:spacing w:line="360" w:lineRule="auto"/>
        <w:jc w:val="both"/>
        <w:rPr>
          <w:rFonts w:ascii="Times New Roman" w:hAnsi="Times New Roman" w:cs="Times New Roman"/>
        </w:rPr>
      </w:pPr>
      <w:r>
        <w:rPr>
          <w:rFonts w:ascii="Times New Roman" w:hAnsi="Times New Roman" w:cs="Times New Roman"/>
        </w:rPr>
        <w:t>Launch nationwide AI awareness and digital literacy campaigns.</w:t>
      </w:r>
    </w:p>
    <w:p w14:paraId="4F3D625A" w14:textId="77777777" w:rsidR="000722BB" w:rsidRDefault="00C24EB2">
      <w:pPr>
        <w:pStyle w:val="ListParagraph"/>
        <w:numPr>
          <w:ilvl w:val="0"/>
          <w:numId w:val="7"/>
        </w:numPr>
        <w:spacing w:line="360" w:lineRule="auto"/>
        <w:jc w:val="both"/>
        <w:rPr>
          <w:rFonts w:ascii="Times New Roman" w:hAnsi="Times New Roman" w:cs="Times New Roman"/>
        </w:rPr>
      </w:pPr>
      <w:r>
        <w:rPr>
          <w:rFonts w:ascii="Times New Roman" w:hAnsi="Times New Roman" w:cs="Times New Roman"/>
        </w:rPr>
        <w:t>Integrate AI modules into national education and vocational training.</w:t>
      </w:r>
    </w:p>
    <w:p w14:paraId="00F2F123" w14:textId="77777777" w:rsidR="000722BB" w:rsidRDefault="00C24EB2">
      <w:pPr>
        <w:pStyle w:val="ListParagraph"/>
        <w:numPr>
          <w:ilvl w:val="0"/>
          <w:numId w:val="7"/>
        </w:numPr>
        <w:spacing w:line="360" w:lineRule="auto"/>
        <w:jc w:val="both"/>
        <w:rPr>
          <w:rFonts w:ascii="Times New Roman" w:hAnsi="Times New Roman" w:cs="Times New Roman"/>
        </w:rPr>
      </w:pPr>
      <w:r>
        <w:rPr>
          <w:rFonts w:ascii="Times New Roman" w:hAnsi="Times New Roman" w:cs="Times New Roman"/>
        </w:rPr>
        <w:t>Offer grants, tax incentives, and affordable financing for AI adoption.</w:t>
      </w:r>
    </w:p>
    <w:p w14:paraId="03198869" w14:textId="77777777" w:rsidR="000722BB" w:rsidRDefault="00C24EB2">
      <w:pPr>
        <w:pStyle w:val="ListParagraph"/>
        <w:numPr>
          <w:ilvl w:val="0"/>
          <w:numId w:val="7"/>
        </w:numPr>
        <w:spacing w:line="360" w:lineRule="auto"/>
        <w:jc w:val="both"/>
        <w:rPr>
          <w:rFonts w:ascii="Times New Roman" w:hAnsi="Times New Roman" w:cs="Times New Roman"/>
        </w:rPr>
      </w:pPr>
      <w:r>
        <w:rPr>
          <w:rFonts w:ascii="Times New Roman" w:hAnsi="Times New Roman" w:cs="Times New Roman"/>
        </w:rPr>
        <w:t>Invest in digital and cloud infrastructure nationwide.</w:t>
      </w:r>
    </w:p>
    <w:p w14:paraId="0592DC92" w14:textId="77777777" w:rsidR="000722BB" w:rsidRDefault="00C24EB2">
      <w:pPr>
        <w:pStyle w:val="ListParagraph"/>
        <w:numPr>
          <w:ilvl w:val="0"/>
          <w:numId w:val="7"/>
        </w:numPr>
        <w:spacing w:line="360" w:lineRule="auto"/>
        <w:jc w:val="both"/>
        <w:rPr>
          <w:rFonts w:ascii="Times New Roman" w:hAnsi="Times New Roman" w:cs="Times New Roman"/>
        </w:rPr>
      </w:pPr>
      <w:r>
        <w:rPr>
          <w:rFonts w:ascii="Times New Roman" w:hAnsi="Times New Roman" w:cs="Times New Roman"/>
        </w:rPr>
        <w:t>Monitor SME digital transformation progress using standardized tools.</w:t>
      </w:r>
    </w:p>
    <w:p w14:paraId="6E248365" w14:textId="77777777" w:rsidR="000722BB" w:rsidRDefault="00C24EB2">
      <w:pPr>
        <w:pStyle w:val="Heading3"/>
        <w:rPr>
          <w:rFonts w:ascii="Times New Roman" w:hAnsi="Times New Roman" w:cs="Times New Roman"/>
          <w:b/>
          <w:bCs/>
          <w:sz w:val="24"/>
          <w:szCs w:val="24"/>
        </w:rPr>
      </w:pPr>
      <w:bookmarkStart w:id="122" w:name="_Toc208855525"/>
      <w:r>
        <w:rPr>
          <w:rFonts w:ascii="Times New Roman" w:hAnsi="Times New Roman" w:cs="Times New Roman"/>
          <w:b/>
          <w:bCs/>
          <w:color w:val="auto"/>
          <w:sz w:val="24"/>
          <w:szCs w:val="24"/>
        </w:rPr>
        <w:t>5.2.2 Recommendations for Support Organizations</w:t>
      </w:r>
      <w:bookmarkEnd w:id="122"/>
    </w:p>
    <w:p w14:paraId="09D1ADA8" w14:textId="77777777" w:rsidR="000722BB" w:rsidRDefault="00C24EB2">
      <w:pPr>
        <w:spacing w:line="360" w:lineRule="auto"/>
        <w:jc w:val="both"/>
        <w:rPr>
          <w:rFonts w:ascii="Times New Roman" w:hAnsi="Times New Roman" w:cs="Times New Roman"/>
        </w:rPr>
      </w:pPr>
      <w:r>
        <w:rPr>
          <w:rFonts w:ascii="Times New Roman" w:hAnsi="Times New Roman" w:cs="Times New Roman"/>
        </w:rPr>
        <w:t>Support organizations, such as international NGOs, development agencies, local accelerators, and nonprofit institutions, are well-positioned to bridge the gap between technology providers and SMEs. Their interventions can significantly influence the speed and inclusiveness of AI adoption.</w:t>
      </w:r>
    </w:p>
    <w:p w14:paraId="4BFFB90F" w14:textId="77777777" w:rsidR="000722BB" w:rsidRDefault="00C24EB2">
      <w:pPr>
        <w:spacing w:line="360" w:lineRule="auto"/>
        <w:jc w:val="both"/>
        <w:rPr>
          <w:rFonts w:ascii="Times New Roman" w:hAnsi="Times New Roman" w:cs="Times New Roman"/>
        </w:rPr>
      </w:pPr>
      <w:r>
        <w:rPr>
          <w:rFonts w:ascii="Times New Roman" w:hAnsi="Times New Roman" w:cs="Times New Roman"/>
        </w:rPr>
        <w:t xml:space="preserve">Design and Deliver Inclusive Training Programs: AI literacy initiatives must target a diverse SME audience, including female entrepreneurs, ethnic minority business owners, and rural enterprise leaders. These programs should be practical, contextual, and culturally relevant. Collaborating with local trainers and entrepreneurs can enhance </w:t>
      </w:r>
      <w:proofErr w:type="spellStart"/>
      <w:r w:rsidRPr="00950E26">
        <w:rPr>
          <w:rFonts w:ascii="Times New Roman" w:hAnsi="Times New Roman" w:cs="Times New Roman"/>
        </w:rPr>
        <w:t>relatability</w:t>
      </w:r>
      <w:proofErr w:type="spellEnd"/>
      <w:r w:rsidRPr="00950E26">
        <w:rPr>
          <w:rFonts w:ascii="Times New Roman" w:hAnsi="Times New Roman" w:cs="Times New Roman"/>
        </w:rPr>
        <w:t>.</w:t>
      </w:r>
    </w:p>
    <w:p w14:paraId="2C6B42AD" w14:textId="77777777" w:rsidR="000722BB" w:rsidRDefault="00C24EB2">
      <w:pPr>
        <w:spacing w:line="360" w:lineRule="auto"/>
        <w:jc w:val="both"/>
        <w:rPr>
          <w:rFonts w:ascii="Times New Roman" w:hAnsi="Times New Roman" w:cs="Times New Roman"/>
        </w:rPr>
      </w:pPr>
      <w:r>
        <w:rPr>
          <w:rFonts w:ascii="Times New Roman" w:hAnsi="Times New Roman" w:cs="Times New Roman"/>
        </w:rPr>
        <w:lastRenderedPageBreak/>
        <w:t>Facilitate Access to Affordable Digital Tools: Many SMEs cannot afford commercial AI software or cloud subscriptions. Support organizations should negotiate collective discounts, support open-source tools, or offer platform vouchers as part of startup assistance programs. This would reduce the barrier to entry for digital experimentation.</w:t>
      </w:r>
    </w:p>
    <w:p w14:paraId="29E9B29A" w14:textId="77777777" w:rsidR="000722BB" w:rsidRDefault="00C24EB2">
      <w:pPr>
        <w:spacing w:line="360" w:lineRule="auto"/>
        <w:jc w:val="both"/>
        <w:rPr>
          <w:rFonts w:ascii="Times New Roman" w:hAnsi="Times New Roman" w:cs="Times New Roman"/>
        </w:rPr>
      </w:pPr>
      <w:r>
        <w:rPr>
          <w:rFonts w:ascii="Times New Roman" w:hAnsi="Times New Roman" w:cs="Times New Roman"/>
        </w:rPr>
        <w:t>Develop Digital Diagnostic and Mentorship Services: One-on-one advisory services can be crucial in assessing SME digital maturity and identifying suitable AI use cases. Creating digital roadmaps for each business, combined with access to AI consultants or volunteer experts, can make implementation more personalized and achievable.</w:t>
      </w:r>
    </w:p>
    <w:p w14:paraId="057589ED" w14:textId="77777777" w:rsidR="000722BB" w:rsidRDefault="00C24EB2">
      <w:pPr>
        <w:spacing w:line="360" w:lineRule="auto"/>
        <w:jc w:val="both"/>
        <w:rPr>
          <w:rFonts w:ascii="Times New Roman" w:hAnsi="Times New Roman" w:cs="Times New Roman"/>
        </w:rPr>
      </w:pPr>
      <w:r>
        <w:rPr>
          <w:rFonts w:ascii="Times New Roman" w:hAnsi="Times New Roman" w:cs="Times New Roman"/>
        </w:rPr>
        <w:t xml:space="preserve">Build Local Talent and Technical Support Ecosystems: Training a pool of community-based digital advisors would address the shortage of AI professionals who understand the local SME landscape. Support organizations should provide certification programs and </w:t>
      </w:r>
      <w:proofErr w:type="spellStart"/>
      <w:r>
        <w:rPr>
          <w:rFonts w:ascii="Times New Roman" w:hAnsi="Times New Roman" w:cs="Times New Roman"/>
        </w:rPr>
        <w:t>microgrants</w:t>
      </w:r>
      <w:proofErr w:type="spellEnd"/>
      <w:r>
        <w:rPr>
          <w:rFonts w:ascii="Times New Roman" w:hAnsi="Times New Roman" w:cs="Times New Roman"/>
        </w:rPr>
        <w:t xml:space="preserve"> to these grassroots digital champions.</w:t>
      </w:r>
    </w:p>
    <w:p w14:paraId="0939039F" w14:textId="77777777" w:rsidR="000722BB" w:rsidRDefault="00C24EB2">
      <w:pPr>
        <w:spacing w:line="360" w:lineRule="auto"/>
        <w:jc w:val="both"/>
        <w:rPr>
          <w:rFonts w:ascii="Times New Roman" w:hAnsi="Times New Roman" w:cs="Times New Roman"/>
        </w:rPr>
      </w:pPr>
      <w:r>
        <w:rPr>
          <w:rFonts w:ascii="Times New Roman" w:hAnsi="Times New Roman" w:cs="Times New Roman"/>
        </w:rPr>
        <w:t xml:space="preserve">Foster Multi-Stakeholder Collaboration: Convening cross-sector dialogues, </w:t>
      </w:r>
      <w:proofErr w:type="spellStart"/>
      <w:r>
        <w:rPr>
          <w:rFonts w:ascii="Times New Roman" w:hAnsi="Times New Roman" w:cs="Times New Roman"/>
        </w:rPr>
        <w:t>hackathons</w:t>
      </w:r>
      <w:proofErr w:type="spellEnd"/>
      <w:r>
        <w:rPr>
          <w:rFonts w:ascii="Times New Roman" w:hAnsi="Times New Roman" w:cs="Times New Roman"/>
        </w:rPr>
        <w:t>, and regional summits brings together entrepreneurs, government representatives, and developers. These events promote peer learning, solution co-design, and long-term trust building.</w:t>
      </w:r>
    </w:p>
    <w:p w14:paraId="6B4C98EA" w14:textId="77777777" w:rsidR="000722BB" w:rsidRDefault="00C24EB2">
      <w:pPr>
        <w:spacing w:line="360" w:lineRule="auto"/>
        <w:jc w:val="both"/>
        <w:rPr>
          <w:rFonts w:ascii="Times New Roman" w:hAnsi="Times New Roman" w:cs="Times New Roman"/>
        </w:rPr>
      </w:pPr>
      <w:r>
        <w:rPr>
          <w:rFonts w:ascii="Times New Roman" w:hAnsi="Times New Roman" w:cs="Times New Roman"/>
        </w:rPr>
        <w:t>Summary of Recommendations for Support Organizations:</w:t>
      </w:r>
    </w:p>
    <w:p w14:paraId="74934503" w14:textId="77777777" w:rsidR="000722BB" w:rsidRDefault="00C24EB2">
      <w:pPr>
        <w:pStyle w:val="ListParagraph"/>
        <w:numPr>
          <w:ilvl w:val="0"/>
          <w:numId w:val="8"/>
        </w:numPr>
        <w:spacing w:line="360" w:lineRule="auto"/>
        <w:jc w:val="both"/>
        <w:rPr>
          <w:rFonts w:ascii="Times New Roman" w:hAnsi="Times New Roman" w:cs="Times New Roman"/>
        </w:rPr>
      </w:pPr>
      <w:r>
        <w:rPr>
          <w:rFonts w:ascii="Times New Roman" w:hAnsi="Times New Roman" w:cs="Times New Roman"/>
        </w:rPr>
        <w:t>Create inclusive AI literacy and training programs for SMEs.</w:t>
      </w:r>
    </w:p>
    <w:p w14:paraId="50CB759B" w14:textId="77777777" w:rsidR="000722BB" w:rsidRDefault="00C24EB2">
      <w:pPr>
        <w:pStyle w:val="ListParagraph"/>
        <w:numPr>
          <w:ilvl w:val="0"/>
          <w:numId w:val="8"/>
        </w:numPr>
        <w:spacing w:line="360" w:lineRule="auto"/>
        <w:jc w:val="both"/>
        <w:rPr>
          <w:rFonts w:ascii="Times New Roman" w:hAnsi="Times New Roman" w:cs="Times New Roman"/>
        </w:rPr>
      </w:pPr>
      <w:r>
        <w:rPr>
          <w:rFonts w:ascii="Times New Roman" w:hAnsi="Times New Roman" w:cs="Times New Roman"/>
        </w:rPr>
        <w:t>Provide subsidized access to AI tools and platforms.</w:t>
      </w:r>
    </w:p>
    <w:p w14:paraId="286B9C58" w14:textId="77777777" w:rsidR="000722BB" w:rsidRDefault="00C24EB2">
      <w:pPr>
        <w:pStyle w:val="ListParagraph"/>
        <w:numPr>
          <w:ilvl w:val="0"/>
          <w:numId w:val="8"/>
        </w:numPr>
        <w:spacing w:line="360" w:lineRule="auto"/>
        <w:jc w:val="both"/>
        <w:rPr>
          <w:rFonts w:ascii="Times New Roman" w:hAnsi="Times New Roman" w:cs="Times New Roman"/>
        </w:rPr>
      </w:pPr>
      <w:r>
        <w:rPr>
          <w:rFonts w:ascii="Times New Roman" w:hAnsi="Times New Roman" w:cs="Times New Roman"/>
        </w:rPr>
        <w:t>Offer digital diagnostics, mentorship, and business roadmaps.</w:t>
      </w:r>
    </w:p>
    <w:p w14:paraId="43599810" w14:textId="77777777" w:rsidR="000722BB" w:rsidRDefault="00C24EB2">
      <w:pPr>
        <w:pStyle w:val="ListParagraph"/>
        <w:numPr>
          <w:ilvl w:val="0"/>
          <w:numId w:val="8"/>
        </w:numPr>
        <w:spacing w:line="360" w:lineRule="auto"/>
        <w:jc w:val="both"/>
        <w:rPr>
          <w:rFonts w:ascii="Times New Roman" w:hAnsi="Times New Roman" w:cs="Times New Roman"/>
        </w:rPr>
      </w:pPr>
      <w:r>
        <w:rPr>
          <w:rFonts w:ascii="Times New Roman" w:hAnsi="Times New Roman" w:cs="Times New Roman"/>
        </w:rPr>
        <w:t>Train local digital advisors to support implementation.</w:t>
      </w:r>
    </w:p>
    <w:p w14:paraId="5F2B6B36" w14:textId="77777777" w:rsidR="000722BB" w:rsidRDefault="00C24EB2">
      <w:pPr>
        <w:pStyle w:val="ListParagraph"/>
        <w:numPr>
          <w:ilvl w:val="0"/>
          <w:numId w:val="8"/>
        </w:numPr>
        <w:spacing w:line="360" w:lineRule="auto"/>
        <w:jc w:val="both"/>
        <w:rPr>
          <w:rFonts w:ascii="Times New Roman" w:hAnsi="Times New Roman" w:cs="Times New Roman"/>
        </w:rPr>
      </w:pPr>
      <w:r>
        <w:rPr>
          <w:rFonts w:ascii="Times New Roman" w:hAnsi="Times New Roman" w:cs="Times New Roman"/>
        </w:rPr>
        <w:t>Facilitate collaboration through AI summits and co-creation initiatives.</w:t>
      </w:r>
    </w:p>
    <w:p w14:paraId="1FBCE8CF" w14:textId="77777777" w:rsidR="000722BB" w:rsidRDefault="00C24EB2" w:rsidP="001141DF">
      <w:pPr>
        <w:pStyle w:val="Heading3"/>
        <w:spacing w:line="360" w:lineRule="auto"/>
        <w:rPr>
          <w:rFonts w:ascii="Times New Roman" w:hAnsi="Times New Roman" w:cs="Times New Roman"/>
          <w:b/>
          <w:bCs/>
          <w:color w:val="auto"/>
          <w:sz w:val="24"/>
          <w:szCs w:val="24"/>
        </w:rPr>
      </w:pPr>
      <w:bookmarkStart w:id="123" w:name="_Toc208855526"/>
      <w:r>
        <w:rPr>
          <w:rFonts w:ascii="Times New Roman" w:hAnsi="Times New Roman" w:cs="Times New Roman"/>
          <w:b/>
          <w:bCs/>
          <w:color w:val="auto"/>
          <w:sz w:val="24"/>
          <w:szCs w:val="24"/>
        </w:rPr>
        <w:t>5.2.3 Recommendations for Business Associations</w:t>
      </w:r>
      <w:bookmarkEnd w:id="123"/>
    </w:p>
    <w:p w14:paraId="2D3C2025" w14:textId="77777777" w:rsidR="000722BB" w:rsidRDefault="00C24EB2" w:rsidP="001141DF">
      <w:pPr>
        <w:spacing w:line="360" w:lineRule="auto"/>
        <w:jc w:val="both"/>
        <w:rPr>
          <w:rFonts w:ascii="Times New Roman" w:hAnsi="Times New Roman" w:cs="Times New Roman"/>
        </w:rPr>
      </w:pPr>
      <w:r>
        <w:rPr>
          <w:rFonts w:ascii="Times New Roman" w:hAnsi="Times New Roman" w:cs="Times New Roman"/>
        </w:rPr>
        <w:t>Business associations serve as powerful intermediaries between SMEs and policymakers. They represent collective interests, coordinate industry dialogue, and often provide training or certification to members.</w:t>
      </w:r>
    </w:p>
    <w:p w14:paraId="76AA0833" w14:textId="77777777" w:rsidR="000722BB" w:rsidRDefault="00C24EB2" w:rsidP="001141DF">
      <w:pPr>
        <w:spacing w:line="360" w:lineRule="auto"/>
        <w:jc w:val="both"/>
        <w:rPr>
          <w:rFonts w:ascii="Times New Roman" w:hAnsi="Times New Roman" w:cs="Times New Roman"/>
        </w:rPr>
      </w:pPr>
      <w:r>
        <w:rPr>
          <w:rFonts w:ascii="Times New Roman" w:hAnsi="Times New Roman" w:cs="Times New Roman"/>
        </w:rPr>
        <w:t xml:space="preserve">Advocate for Digital Transformation Policies: Business associations should conduct regular surveys to understand the digital needs of their members and present </w:t>
      </w:r>
      <w:r>
        <w:rPr>
          <w:rFonts w:ascii="Times New Roman" w:hAnsi="Times New Roman" w:cs="Times New Roman"/>
        </w:rPr>
        <w:lastRenderedPageBreak/>
        <w:t>evidence-based policy recommendations to government ministries. Lobbying for AI-related financial incentives and better access to data infrastructure is vital.</w:t>
      </w:r>
    </w:p>
    <w:p w14:paraId="740987C8" w14:textId="77777777" w:rsidR="000722BB" w:rsidRDefault="00C24EB2" w:rsidP="001141DF">
      <w:pPr>
        <w:spacing w:line="360" w:lineRule="auto"/>
        <w:jc w:val="both"/>
        <w:rPr>
          <w:rFonts w:ascii="Times New Roman" w:hAnsi="Times New Roman" w:cs="Times New Roman"/>
        </w:rPr>
      </w:pPr>
      <w:r>
        <w:rPr>
          <w:rFonts w:ascii="Times New Roman" w:hAnsi="Times New Roman" w:cs="Times New Roman"/>
        </w:rPr>
        <w:t>Organize Knowledge Sharing Events: Associations should host workshops, webinars, and expos that showcase real-life examples of AI adoption in local contexts. These events should feature SME case studies and encourage two-way learning between experienced users and beginners.</w:t>
      </w:r>
    </w:p>
    <w:p w14:paraId="2CAAFC38" w14:textId="77777777" w:rsidR="000722BB" w:rsidRDefault="00C24EB2" w:rsidP="001141DF">
      <w:pPr>
        <w:spacing w:line="360" w:lineRule="auto"/>
        <w:jc w:val="both"/>
        <w:rPr>
          <w:rFonts w:ascii="Times New Roman" w:hAnsi="Times New Roman" w:cs="Times New Roman"/>
        </w:rPr>
      </w:pPr>
      <w:r>
        <w:rPr>
          <w:rFonts w:ascii="Times New Roman" w:hAnsi="Times New Roman" w:cs="Times New Roman"/>
        </w:rPr>
        <w:t xml:space="preserve">Create </w:t>
      </w:r>
      <w:proofErr w:type="spellStart"/>
      <w:r>
        <w:rPr>
          <w:rFonts w:ascii="Times New Roman" w:hAnsi="Times New Roman" w:cs="Times New Roman"/>
        </w:rPr>
        <w:t>Sectoral</w:t>
      </w:r>
      <w:proofErr w:type="spellEnd"/>
      <w:r>
        <w:rPr>
          <w:rFonts w:ascii="Times New Roman" w:hAnsi="Times New Roman" w:cs="Times New Roman"/>
        </w:rPr>
        <w:t xml:space="preserve"> AI Resource Centers: Many SMEs are unaware of what AI can do for their specific industries. Sector-specific resource portals, with checklists, templates, and case studies, can make AI adoption less intimidating. F&amp;B, agriculture, manufacturing, and retail could benefit from tailored content.</w:t>
      </w:r>
    </w:p>
    <w:p w14:paraId="369AADDC" w14:textId="77777777" w:rsidR="000722BB" w:rsidRDefault="00C24EB2" w:rsidP="001141DF">
      <w:pPr>
        <w:spacing w:line="360" w:lineRule="auto"/>
        <w:jc w:val="both"/>
        <w:rPr>
          <w:rFonts w:ascii="Times New Roman" w:hAnsi="Times New Roman" w:cs="Times New Roman"/>
        </w:rPr>
      </w:pPr>
      <w:r>
        <w:rPr>
          <w:rFonts w:ascii="Times New Roman" w:hAnsi="Times New Roman" w:cs="Times New Roman"/>
        </w:rPr>
        <w:t>Build AI Readiness Toolkits: Developing simple toolkits can help SMEs self-assess their current digital maturity and understand what steps are necessary to integrate AI. These toolkits can be printed, hosted online, or embedded within member portals.</w:t>
      </w:r>
    </w:p>
    <w:p w14:paraId="670CAFA1" w14:textId="77777777" w:rsidR="000722BB" w:rsidRDefault="00C24EB2" w:rsidP="001141DF">
      <w:pPr>
        <w:spacing w:line="360" w:lineRule="auto"/>
        <w:jc w:val="both"/>
        <w:rPr>
          <w:rFonts w:ascii="Times New Roman" w:hAnsi="Times New Roman" w:cs="Times New Roman"/>
        </w:rPr>
      </w:pPr>
      <w:r>
        <w:rPr>
          <w:rFonts w:ascii="Times New Roman" w:hAnsi="Times New Roman" w:cs="Times New Roman"/>
        </w:rPr>
        <w:t>Partner with Universities and Tech Startups: Associations should facilitate collaborations where students and researchers co-develop low-cost AI prototypes for SMEs. Internship placements, joint pilot projects, and research grants could enhance innovation.</w:t>
      </w:r>
    </w:p>
    <w:p w14:paraId="6CBAA41A" w14:textId="77777777" w:rsidR="000722BB" w:rsidRDefault="00C24EB2" w:rsidP="00321541">
      <w:pPr>
        <w:spacing w:line="360" w:lineRule="auto"/>
        <w:rPr>
          <w:rFonts w:ascii="Times New Roman" w:hAnsi="Times New Roman" w:cs="Times New Roman"/>
        </w:rPr>
      </w:pPr>
      <w:r>
        <w:rPr>
          <w:rFonts w:ascii="Times New Roman" w:hAnsi="Times New Roman" w:cs="Times New Roman"/>
        </w:rPr>
        <w:t>Summary of Recommendations for Business Associations:</w:t>
      </w:r>
    </w:p>
    <w:p w14:paraId="4F3679DF" w14:textId="77777777" w:rsidR="000722BB" w:rsidRDefault="00C24EB2" w:rsidP="00321541">
      <w:pPr>
        <w:pStyle w:val="ListParagraph"/>
        <w:numPr>
          <w:ilvl w:val="0"/>
          <w:numId w:val="9"/>
        </w:numPr>
        <w:spacing w:line="360" w:lineRule="auto"/>
        <w:rPr>
          <w:rFonts w:ascii="Times New Roman" w:hAnsi="Times New Roman" w:cs="Times New Roman"/>
        </w:rPr>
      </w:pPr>
      <w:r>
        <w:rPr>
          <w:rFonts w:ascii="Times New Roman" w:hAnsi="Times New Roman" w:cs="Times New Roman"/>
        </w:rPr>
        <w:t>Advocate for SME-friendly digital policies and funding.</w:t>
      </w:r>
    </w:p>
    <w:p w14:paraId="77EE46BC" w14:textId="77777777" w:rsidR="000722BB" w:rsidRDefault="00C24EB2" w:rsidP="00321541">
      <w:pPr>
        <w:pStyle w:val="ListParagraph"/>
        <w:numPr>
          <w:ilvl w:val="0"/>
          <w:numId w:val="9"/>
        </w:numPr>
        <w:spacing w:line="360" w:lineRule="auto"/>
        <w:rPr>
          <w:rFonts w:ascii="Times New Roman" w:hAnsi="Times New Roman" w:cs="Times New Roman"/>
        </w:rPr>
      </w:pPr>
      <w:r>
        <w:rPr>
          <w:rFonts w:ascii="Times New Roman" w:hAnsi="Times New Roman" w:cs="Times New Roman"/>
        </w:rPr>
        <w:t>Host sector-focused AI learning events.</w:t>
      </w:r>
    </w:p>
    <w:p w14:paraId="0B1C9BA0" w14:textId="77777777" w:rsidR="000722BB" w:rsidRDefault="00C24EB2" w:rsidP="00321541">
      <w:pPr>
        <w:pStyle w:val="ListParagraph"/>
        <w:numPr>
          <w:ilvl w:val="0"/>
          <w:numId w:val="9"/>
        </w:numPr>
        <w:spacing w:line="360" w:lineRule="auto"/>
        <w:rPr>
          <w:rFonts w:ascii="Times New Roman" w:hAnsi="Times New Roman" w:cs="Times New Roman"/>
        </w:rPr>
      </w:pPr>
      <w:r>
        <w:rPr>
          <w:rFonts w:ascii="Times New Roman" w:hAnsi="Times New Roman" w:cs="Times New Roman"/>
        </w:rPr>
        <w:t>Build industry-specific digital resource hubs.</w:t>
      </w:r>
    </w:p>
    <w:p w14:paraId="638B1061" w14:textId="77777777" w:rsidR="000722BB" w:rsidRDefault="00C24EB2" w:rsidP="00321541">
      <w:pPr>
        <w:pStyle w:val="ListParagraph"/>
        <w:numPr>
          <w:ilvl w:val="0"/>
          <w:numId w:val="9"/>
        </w:numPr>
        <w:spacing w:line="360" w:lineRule="auto"/>
        <w:rPr>
          <w:rFonts w:ascii="Times New Roman" w:hAnsi="Times New Roman" w:cs="Times New Roman"/>
        </w:rPr>
      </w:pPr>
      <w:r>
        <w:rPr>
          <w:rFonts w:ascii="Times New Roman" w:hAnsi="Times New Roman" w:cs="Times New Roman"/>
        </w:rPr>
        <w:t>Develop AI readiness self-assessment tools.</w:t>
      </w:r>
    </w:p>
    <w:p w14:paraId="69004F79" w14:textId="77777777" w:rsidR="000722BB" w:rsidRDefault="00C24EB2" w:rsidP="00321541">
      <w:pPr>
        <w:pStyle w:val="ListParagraph"/>
        <w:numPr>
          <w:ilvl w:val="0"/>
          <w:numId w:val="9"/>
        </w:numPr>
        <w:spacing w:line="360" w:lineRule="auto"/>
        <w:rPr>
          <w:rFonts w:ascii="Times New Roman" w:hAnsi="Times New Roman" w:cs="Times New Roman"/>
        </w:rPr>
      </w:pPr>
      <w:r>
        <w:rPr>
          <w:rFonts w:ascii="Times New Roman" w:hAnsi="Times New Roman" w:cs="Times New Roman"/>
        </w:rPr>
        <w:t>Foster partnerships between SMEs, academia, and startups.</w:t>
      </w:r>
    </w:p>
    <w:p w14:paraId="4BF5C6EC" w14:textId="77777777" w:rsidR="000722BB" w:rsidRDefault="00C24EB2">
      <w:pPr>
        <w:pStyle w:val="Heading3"/>
        <w:spacing w:line="360" w:lineRule="auto"/>
        <w:rPr>
          <w:rFonts w:ascii="Times New Roman" w:hAnsi="Times New Roman" w:cs="Times New Roman"/>
          <w:b/>
          <w:bCs/>
          <w:color w:val="auto"/>
          <w:sz w:val="24"/>
          <w:szCs w:val="24"/>
        </w:rPr>
      </w:pPr>
      <w:bookmarkStart w:id="124" w:name="_Toc204180707"/>
      <w:bookmarkStart w:id="125" w:name="_Toc208855527"/>
      <w:r>
        <w:rPr>
          <w:rFonts w:ascii="Times New Roman" w:hAnsi="Times New Roman" w:cs="Times New Roman"/>
          <w:b/>
          <w:bCs/>
          <w:color w:val="auto"/>
          <w:sz w:val="24"/>
          <w:szCs w:val="24"/>
        </w:rPr>
        <w:t>5.2.4 Recommendations for Technology Providers</w:t>
      </w:r>
      <w:bookmarkEnd w:id="124"/>
      <w:bookmarkEnd w:id="125"/>
    </w:p>
    <w:p w14:paraId="2EDD3024" w14:textId="77777777" w:rsidR="000722BB" w:rsidRDefault="00C24EB2">
      <w:pPr>
        <w:spacing w:line="360" w:lineRule="auto"/>
        <w:jc w:val="both"/>
        <w:rPr>
          <w:rFonts w:ascii="Times New Roman" w:hAnsi="Times New Roman" w:cs="Times New Roman"/>
        </w:rPr>
      </w:pPr>
      <w:r>
        <w:rPr>
          <w:rFonts w:ascii="Times New Roman" w:hAnsi="Times New Roman" w:cs="Times New Roman"/>
        </w:rPr>
        <w:t>AI and software vendors can support inclusive innovation by tailoring their products and services to the realities of Myanmar’s SME landscape.</w:t>
      </w:r>
    </w:p>
    <w:p w14:paraId="768C97D6" w14:textId="77777777" w:rsidR="000722BB" w:rsidRDefault="00C24EB2">
      <w:pPr>
        <w:spacing w:line="360" w:lineRule="auto"/>
        <w:jc w:val="both"/>
        <w:rPr>
          <w:rFonts w:ascii="Times New Roman" w:hAnsi="Times New Roman" w:cs="Times New Roman"/>
        </w:rPr>
      </w:pPr>
      <w:r>
        <w:rPr>
          <w:rFonts w:ascii="Times New Roman" w:hAnsi="Times New Roman" w:cs="Times New Roman"/>
        </w:rPr>
        <w:t>Localize AI Products and Interfaces: Tools must support Burmese and other ethnic languages and run well on low-bandwidth connections or low-spec devices. User experience design should prioritize mobile interfaces and intuitive navigation.</w:t>
      </w:r>
    </w:p>
    <w:p w14:paraId="0AA9E6E1" w14:textId="77777777" w:rsidR="000722BB" w:rsidRDefault="00C24EB2">
      <w:pPr>
        <w:spacing w:line="360" w:lineRule="auto"/>
        <w:jc w:val="both"/>
        <w:rPr>
          <w:rFonts w:ascii="Times New Roman" w:hAnsi="Times New Roman" w:cs="Times New Roman"/>
        </w:rPr>
      </w:pPr>
      <w:r>
        <w:rPr>
          <w:rFonts w:ascii="Times New Roman" w:hAnsi="Times New Roman" w:cs="Times New Roman"/>
        </w:rPr>
        <w:lastRenderedPageBreak/>
        <w:t xml:space="preserve">Develop Tiered Pricing and Access Models: </w:t>
      </w:r>
      <w:proofErr w:type="spellStart"/>
      <w:r>
        <w:rPr>
          <w:rFonts w:ascii="Times New Roman" w:hAnsi="Times New Roman" w:cs="Times New Roman"/>
        </w:rPr>
        <w:t>Freemium</w:t>
      </w:r>
      <w:proofErr w:type="spellEnd"/>
      <w:r>
        <w:rPr>
          <w:rFonts w:ascii="Times New Roman" w:hAnsi="Times New Roman" w:cs="Times New Roman"/>
        </w:rPr>
        <w:t xml:space="preserve"> pricing models and micro-subscriptions can attract new users. Offering bundles that include software, training, and limited-time technical support can reduce friction for SMEs new to digital systems.</w:t>
      </w:r>
    </w:p>
    <w:p w14:paraId="330AFC36" w14:textId="77777777" w:rsidR="000722BB" w:rsidRDefault="00C24EB2">
      <w:pPr>
        <w:spacing w:line="360" w:lineRule="auto"/>
        <w:jc w:val="both"/>
        <w:rPr>
          <w:rFonts w:ascii="Times New Roman" w:hAnsi="Times New Roman" w:cs="Times New Roman"/>
        </w:rPr>
      </w:pPr>
      <w:proofErr w:type="gramStart"/>
      <w:r>
        <w:rPr>
          <w:rFonts w:ascii="Times New Roman" w:hAnsi="Times New Roman" w:cs="Times New Roman"/>
        </w:rPr>
        <w:t>Offering Custom Implementation Support: SMEs often lack the internal resources to independently roll out new technologies.</w:t>
      </w:r>
      <w:proofErr w:type="gramEnd"/>
      <w:r>
        <w:rPr>
          <w:rFonts w:ascii="Times New Roman" w:hAnsi="Times New Roman" w:cs="Times New Roman"/>
        </w:rPr>
        <w:t xml:space="preserve"> Vendors should create lightweight onboarding packages or partners with local IT professionals for installation and setup services.</w:t>
      </w:r>
    </w:p>
    <w:p w14:paraId="477A7F7B" w14:textId="77777777" w:rsidR="000722BB" w:rsidRDefault="00C24EB2">
      <w:pPr>
        <w:spacing w:line="360" w:lineRule="auto"/>
        <w:jc w:val="both"/>
        <w:rPr>
          <w:rFonts w:ascii="Times New Roman" w:hAnsi="Times New Roman" w:cs="Times New Roman"/>
        </w:rPr>
      </w:pPr>
      <w:r>
        <w:rPr>
          <w:rFonts w:ascii="Times New Roman" w:hAnsi="Times New Roman" w:cs="Times New Roman"/>
        </w:rPr>
        <w:t>Collect Feedback to Improve Relevance: Developers must invest in user research and feedback loops to iterate and refine their offerings. Community-based pilots and co-creation sprints can yield better-fit solutions and higher retention.</w:t>
      </w:r>
    </w:p>
    <w:p w14:paraId="41795FAF" w14:textId="77777777" w:rsidR="000722BB" w:rsidRDefault="00C24EB2">
      <w:pPr>
        <w:spacing w:line="360" w:lineRule="auto"/>
        <w:jc w:val="both"/>
        <w:rPr>
          <w:rFonts w:ascii="Times New Roman" w:hAnsi="Times New Roman" w:cs="Times New Roman"/>
        </w:rPr>
      </w:pPr>
      <w:r>
        <w:rPr>
          <w:rFonts w:ascii="Times New Roman" w:hAnsi="Times New Roman" w:cs="Times New Roman"/>
        </w:rPr>
        <w:t>Provide Case-Based Demonstrations: Sharing video tutorials and real-life examples from similar businesses helps demystify AI tools and builds confidence in trying new technologies.</w:t>
      </w:r>
    </w:p>
    <w:p w14:paraId="685899C8" w14:textId="77777777" w:rsidR="000722BB" w:rsidRDefault="00C24EB2">
      <w:pPr>
        <w:spacing w:line="360" w:lineRule="auto"/>
        <w:jc w:val="both"/>
        <w:rPr>
          <w:rFonts w:ascii="Times New Roman" w:hAnsi="Times New Roman" w:cs="Times New Roman"/>
        </w:rPr>
      </w:pPr>
      <w:r>
        <w:rPr>
          <w:rFonts w:ascii="Times New Roman" w:hAnsi="Times New Roman" w:cs="Times New Roman"/>
        </w:rPr>
        <w:t>Summary of Recommendations for Technology Providers:</w:t>
      </w:r>
    </w:p>
    <w:p w14:paraId="2A108C5D" w14:textId="77777777" w:rsidR="000722BB" w:rsidRDefault="00C24EB2">
      <w:pPr>
        <w:pStyle w:val="ListParagraph"/>
        <w:numPr>
          <w:ilvl w:val="0"/>
          <w:numId w:val="10"/>
        </w:numPr>
        <w:spacing w:line="360" w:lineRule="auto"/>
        <w:jc w:val="both"/>
        <w:rPr>
          <w:rFonts w:ascii="Times New Roman" w:hAnsi="Times New Roman" w:cs="Times New Roman"/>
        </w:rPr>
      </w:pPr>
      <w:r>
        <w:rPr>
          <w:rFonts w:ascii="Times New Roman" w:hAnsi="Times New Roman" w:cs="Times New Roman"/>
        </w:rPr>
        <w:t>Localize interfaces for Myanmar’s SME environments.</w:t>
      </w:r>
    </w:p>
    <w:p w14:paraId="57E5852E" w14:textId="77777777" w:rsidR="000722BB" w:rsidRDefault="00C24EB2">
      <w:pPr>
        <w:pStyle w:val="ListParagraph"/>
        <w:numPr>
          <w:ilvl w:val="0"/>
          <w:numId w:val="10"/>
        </w:numPr>
        <w:spacing w:line="360" w:lineRule="auto"/>
        <w:jc w:val="both"/>
        <w:rPr>
          <w:rFonts w:ascii="Times New Roman" w:hAnsi="Times New Roman" w:cs="Times New Roman"/>
        </w:rPr>
      </w:pPr>
      <w:r>
        <w:rPr>
          <w:rFonts w:ascii="Times New Roman" w:hAnsi="Times New Roman" w:cs="Times New Roman"/>
        </w:rPr>
        <w:t>Create flexible pricing and bundled support models.</w:t>
      </w:r>
    </w:p>
    <w:p w14:paraId="1B3314CC" w14:textId="77777777" w:rsidR="000722BB" w:rsidRDefault="00C24EB2">
      <w:pPr>
        <w:pStyle w:val="ListParagraph"/>
        <w:numPr>
          <w:ilvl w:val="0"/>
          <w:numId w:val="10"/>
        </w:numPr>
        <w:spacing w:line="360" w:lineRule="auto"/>
        <w:jc w:val="both"/>
        <w:rPr>
          <w:rFonts w:ascii="Times New Roman" w:hAnsi="Times New Roman" w:cs="Times New Roman"/>
        </w:rPr>
      </w:pPr>
      <w:r>
        <w:rPr>
          <w:rFonts w:ascii="Times New Roman" w:hAnsi="Times New Roman" w:cs="Times New Roman"/>
        </w:rPr>
        <w:t>Provide personalized implementation services.</w:t>
      </w:r>
    </w:p>
    <w:p w14:paraId="11B19CD8" w14:textId="77777777" w:rsidR="000722BB" w:rsidRDefault="00C24EB2">
      <w:pPr>
        <w:pStyle w:val="ListParagraph"/>
        <w:numPr>
          <w:ilvl w:val="0"/>
          <w:numId w:val="10"/>
        </w:numPr>
        <w:spacing w:line="360" w:lineRule="auto"/>
        <w:jc w:val="both"/>
        <w:rPr>
          <w:rFonts w:ascii="Times New Roman" w:hAnsi="Times New Roman" w:cs="Times New Roman"/>
        </w:rPr>
      </w:pPr>
      <w:r>
        <w:rPr>
          <w:rFonts w:ascii="Times New Roman" w:hAnsi="Times New Roman" w:cs="Times New Roman"/>
        </w:rPr>
        <w:t>Collect continuous feedback from SME users.</w:t>
      </w:r>
    </w:p>
    <w:p w14:paraId="65DACFED" w14:textId="77777777" w:rsidR="000722BB" w:rsidRDefault="00C24EB2">
      <w:pPr>
        <w:pStyle w:val="ListParagraph"/>
        <w:numPr>
          <w:ilvl w:val="0"/>
          <w:numId w:val="10"/>
        </w:numPr>
        <w:spacing w:line="360" w:lineRule="auto"/>
        <w:jc w:val="both"/>
        <w:rPr>
          <w:rFonts w:ascii="Times New Roman" w:hAnsi="Times New Roman" w:cs="Times New Roman"/>
        </w:rPr>
      </w:pPr>
      <w:r>
        <w:rPr>
          <w:rFonts w:ascii="Times New Roman" w:hAnsi="Times New Roman" w:cs="Times New Roman"/>
        </w:rPr>
        <w:t>Share SME case studies and video demos for education.</w:t>
      </w:r>
    </w:p>
    <w:p w14:paraId="16679F8D" w14:textId="77777777" w:rsidR="000722BB" w:rsidRDefault="00C24EB2">
      <w:pPr>
        <w:pStyle w:val="Heading3"/>
        <w:spacing w:line="360" w:lineRule="auto"/>
        <w:rPr>
          <w:rFonts w:ascii="Times New Roman" w:hAnsi="Times New Roman" w:cs="Times New Roman"/>
          <w:b/>
          <w:bCs/>
          <w:color w:val="auto"/>
          <w:sz w:val="24"/>
          <w:szCs w:val="24"/>
        </w:rPr>
      </w:pPr>
      <w:bookmarkStart w:id="126" w:name="_Toc208855528"/>
      <w:r>
        <w:rPr>
          <w:rFonts w:ascii="Times New Roman" w:hAnsi="Times New Roman" w:cs="Times New Roman"/>
          <w:b/>
          <w:bCs/>
          <w:color w:val="auto"/>
          <w:sz w:val="24"/>
          <w:szCs w:val="24"/>
        </w:rPr>
        <w:t>5.2.5 Recommendations for Entrepreneurs and SME Owners</w:t>
      </w:r>
      <w:bookmarkEnd w:id="126"/>
    </w:p>
    <w:p w14:paraId="20609FA5" w14:textId="77777777" w:rsidR="000722BB" w:rsidRDefault="00C24EB2">
      <w:pPr>
        <w:spacing w:line="360" w:lineRule="auto"/>
        <w:jc w:val="both"/>
        <w:rPr>
          <w:rFonts w:ascii="Times New Roman" w:hAnsi="Times New Roman" w:cs="Times New Roman"/>
        </w:rPr>
      </w:pPr>
      <w:r>
        <w:rPr>
          <w:rFonts w:ascii="Times New Roman" w:hAnsi="Times New Roman" w:cs="Times New Roman"/>
        </w:rPr>
        <w:t>Entrepreneurs and SME owners are at the core of any AI transformation. Their willingness to experiment, learn, and invest in digital solutions determines the success of adoption.</w:t>
      </w:r>
    </w:p>
    <w:p w14:paraId="35D931FE" w14:textId="77777777" w:rsidR="000722BB" w:rsidRDefault="00C24EB2">
      <w:pPr>
        <w:spacing w:line="360" w:lineRule="auto"/>
        <w:jc w:val="both"/>
        <w:rPr>
          <w:rFonts w:ascii="Times New Roman" w:hAnsi="Times New Roman" w:cs="Times New Roman"/>
        </w:rPr>
      </w:pPr>
      <w:r>
        <w:rPr>
          <w:rFonts w:ascii="Times New Roman" w:hAnsi="Times New Roman" w:cs="Times New Roman"/>
        </w:rPr>
        <w:t>Invest in Learning and Exploration: Business owners should dedicate time to understanding the basics of AI through online courses, peer learning, or workshops. Learning as a team encourages shared vision and eases digital transition.</w:t>
      </w:r>
    </w:p>
    <w:p w14:paraId="685FA7D3" w14:textId="77777777" w:rsidR="000722BB" w:rsidRDefault="000722BB">
      <w:pPr>
        <w:spacing w:line="360" w:lineRule="auto"/>
        <w:jc w:val="both"/>
        <w:rPr>
          <w:rFonts w:ascii="Times New Roman" w:hAnsi="Times New Roman" w:cs="Times New Roman"/>
        </w:rPr>
      </w:pPr>
    </w:p>
    <w:p w14:paraId="38B63F97" w14:textId="77777777" w:rsidR="000722BB" w:rsidRDefault="00C24EB2">
      <w:pPr>
        <w:spacing w:line="360" w:lineRule="auto"/>
        <w:jc w:val="both"/>
        <w:rPr>
          <w:rFonts w:ascii="Times New Roman" w:hAnsi="Times New Roman" w:cs="Times New Roman"/>
        </w:rPr>
      </w:pPr>
      <w:r>
        <w:rPr>
          <w:rFonts w:ascii="Times New Roman" w:hAnsi="Times New Roman" w:cs="Times New Roman"/>
        </w:rPr>
        <w:lastRenderedPageBreak/>
        <w:t xml:space="preserve">Start Small with Simple Use Cases: Instead of implementing complex AI systems, SMEs can begin with small tools, like AI </w:t>
      </w:r>
      <w:proofErr w:type="spellStart"/>
      <w:r>
        <w:rPr>
          <w:rFonts w:ascii="Times New Roman" w:hAnsi="Times New Roman" w:cs="Times New Roman"/>
        </w:rPr>
        <w:t>chatbots</w:t>
      </w:r>
      <w:proofErr w:type="spellEnd"/>
      <w:r>
        <w:rPr>
          <w:rFonts w:ascii="Times New Roman" w:hAnsi="Times New Roman" w:cs="Times New Roman"/>
        </w:rPr>
        <w:t xml:space="preserve"> for customer service or inventory prediction features in POS systems. These early wins help build confidence.</w:t>
      </w:r>
    </w:p>
    <w:p w14:paraId="42B259F3" w14:textId="77777777" w:rsidR="000722BB" w:rsidRDefault="00C24EB2">
      <w:pPr>
        <w:spacing w:line="360" w:lineRule="auto"/>
        <w:jc w:val="both"/>
        <w:rPr>
          <w:rFonts w:ascii="Times New Roman" w:hAnsi="Times New Roman" w:cs="Times New Roman"/>
        </w:rPr>
      </w:pPr>
      <w:r>
        <w:rPr>
          <w:rFonts w:ascii="Times New Roman" w:hAnsi="Times New Roman" w:cs="Times New Roman"/>
        </w:rPr>
        <w:t xml:space="preserve">Build Peer Learning Communities: Entrepreneurs benefit from exchanging ideas with peers facing similar challenges. Informal networks, Facebook groups, or local </w:t>
      </w:r>
      <w:proofErr w:type="spellStart"/>
      <w:r>
        <w:rPr>
          <w:rFonts w:ascii="Times New Roman" w:hAnsi="Times New Roman" w:cs="Times New Roman"/>
        </w:rPr>
        <w:t>meetups</w:t>
      </w:r>
      <w:proofErr w:type="spellEnd"/>
      <w:r>
        <w:rPr>
          <w:rFonts w:ascii="Times New Roman" w:hAnsi="Times New Roman" w:cs="Times New Roman"/>
        </w:rPr>
        <w:t xml:space="preserve"> can foster motivation and reduce isolation.</w:t>
      </w:r>
    </w:p>
    <w:p w14:paraId="4F318DCD" w14:textId="77777777" w:rsidR="000722BB" w:rsidRDefault="00C24EB2">
      <w:pPr>
        <w:spacing w:line="360" w:lineRule="auto"/>
        <w:jc w:val="both"/>
        <w:rPr>
          <w:rFonts w:ascii="Times New Roman" w:hAnsi="Times New Roman" w:cs="Times New Roman"/>
        </w:rPr>
      </w:pPr>
      <w:r>
        <w:rPr>
          <w:rFonts w:ascii="Times New Roman" w:hAnsi="Times New Roman" w:cs="Times New Roman"/>
        </w:rPr>
        <w:t xml:space="preserve">Advocate for Change </w:t>
      </w:r>
      <w:proofErr w:type="gramStart"/>
      <w:r>
        <w:rPr>
          <w:rFonts w:ascii="Times New Roman" w:hAnsi="Times New Roman" w:cs="Times New Roman"/>
        </w:rPr>
        <w:t>Within</w:t>
      </w:r>
      <w:proofErr w:type="gramEnd"/>
      <w:r>
        <w:rPr>
          <w:rFonts w:ascii="Times New Roman" w:hAnsi="Times New Roman" w:cs="Times New Roman"/>
        </w:rPr>
        <w:t xml:space="preserve"> Industry Networks: SME leaders should proactively engage in forums and associations to push for more accessible digital resources and influence ecosystem-level change.</w:t>
      </w:r>
    </w:p>
    <w:p w14:paraId="3B19D919" w14:textId="77777777" w:rsidR="000722BB" w:rsidRDefault="00C24EB2">
      <w:pPr>
        <w:spacing w:line="360" w:lineRule="auto"/>
        <w:jc w:val="both"/>
        <w:rPr>
          <w:rFonts w:ascii="Times New Roman" w:hAnsi="Times New Roman" w:cs="Times New Roman"/>
        </w:rPr>
      </w:pPr>
      <w:r>
        <w:rPr>
          <w:rFonts w:ascii="Times New Roman" w:hAnsi="Times New Roman" w:cs="Times New Roman"/>
        </w:rPr>
        <w:t>Document Impact and Build the Case: Tracking and communicating the impact of AI adoption, such as time saved, sales increased, or errors reduced, can help secure future investment and motivate others.</w:t>
      </w:r>
    </w:p>
    <w:p w14:paraId="69AA75F0" w14:textId="77777777" w:rsidR="000722BB" w:rsidRDefault="00C24EB2">
      <w:pPr>
        <w:spacing w:line="360" w:lineRule="auto"/>
        <w:jc w:val="both"/>
        <w:rPr>
          <w:rFonts w:ascii="Times New Roman" w:hAnsi="Times New Roman" w:cs="Times New Roman"/>
        </w:rPr>
      </w:pPr>
      <w:r>
        <w:rPr>
          <w:rFonts w:ascii="Times New Roman" w:hAnsi="Times New Roman" w:cs="Times New Roman"/>
        </w:rPr>
        <w:t>Summary of Recommendations for Entrepreneurs:</w:t>
      </w:r>
    </w:p>
    <w:p w14:paraId="4B7B5A91" w14:textId="77777777" w:rsidR="000722BB" w:rsidRDefault="00C24EB2">
      <w:pPr>
        <w:pStyle w:val="ListParagraph"/>
        <w:numPr>
          <w:ilvl w:val="0"/>
          <w:numId w:val="11"/>
        </w:numPr>
        <w:spacing w:line="360" w:lineRule="auto"/>
        <w:jc w:val="both"/>
        <w:rPr>
          <w:rFonts w:ascii="Times New Roman" w:hAnsi="Times New Roman" w:cs="Times New Roman"/>
        </w:rPr>
      </w:pPr>
      <w:r>
        <w:rPr>
          <w:rFonts w:ascii="Times New Roman" w:hAnsi="Times New Roman" w:cs="Times New Roman"/>
        </w:rPr>
        <w:t>Develop digital and AI literacy for self and team.</w:t>
      </w:r>
    </w:p>
    <w:p w14:paraId="564E5978" w14:textId="77777777" w:rsidR="000722BB" w:rsidRDefault="00C24EB2">
      <w:pPr>
        <w:pStyle w:val="ListParagraph"/>
        <w:numPr>
          <w:ilvl w:val="0"/>
          <w:numId w:val="11"/>
        </w:numPr>
        <w:spacing w:line="360" w:lineRule="auto"/>
        <w:jc w:val="both"/>
        <w:rPr>
          <w:rFonts w:ascii="Times New Roman" w:hAnsi="Times New Roman" w:cs="Times New Roman"/>
        </w:rPr>
      </w:pPr>
      <w:r>
        <w:rPr>
          <w:rFonts w:ascii="Times New Roman" w:hAnsi="Times New Roman" w:cs="Times New Roman"/>
        </w:rPr>
        <w:t>Begin with manageable, high-impact AI tools.</w:t>
      </w:r>
    </w:p>
    <w:p w14:paraId="16CB46E9" w14:textId="77777777" w:rsidR="000722BB" w:rsidRDefault="00C24EB2">
      <w:pPr>
        <w:pStyle w:val="ListParagraph"/>
        <w:numPr>
          <w:ilvl w:val="0"/>
          <w:numId w:val="11"/>
        </w:numPr>
        <w:spacing w:line="360" w:lineRule="auto"/>
        <w:jc w:val="both"/>
        <w:rPr>
          <w:rFonts w:ascii="Times New Roman" w:hAnsi="Times New Roman" w:cs="Times New Roman"/>
        </w:rPr>
      </w:pPr>
      <w:r>
        <w:rPr>
          <w:rFonts w:ascii="Times New Roman" w:hAnsi="Times New Roman" w:cs="Times New Roman"/>
        </w:rPr>
        <w:t>Connect with fellow SMEs for shared learning.</w:t>
      </w:r>
    </w:p>
    <w:p w14:paraId="0F6C04DB" w14:textId="77777777" w:rsidR="000722BB" w:rsidRDefault="00C24EB2">
      <w:pPr>
        <w:pStyle w:val="ListParagraph"/>
        <w:numPr>
          <w:ilvl w:val="0"/>
          <w:numId w:val="11"/>
        </w:numPr>
        <w:spacing w:line="360" w:lineRule="auto"/>
        <w:jc w:val="both"/>
        <w:rPr>
          <w:rFonts w:ascii="Times New Roman" w:hAnsi="Times New Roman" w:cs="Times New Roman"/>
        </w:rPr>
      </w:pPr>
      <w:r>
        <w:rPr>
          <w:rFonts w:ascii="Times New Roman" w:hAnsi="Times New Roman" w:cs="Times New Roman"/>
        </w:rPr>
        <w:t>Champion digital innovation in industry forums.</w:t>
      </w:r>
    </w:p>
    <w:p w14:paraId="3E02FF7B" w14:textId="77777777" w:rsidR="000722BB" w:rsidRDefault="00C24EB2">
      <w:pPr>
        <w:pStyle w:val="ListParagraph"/>
        <w:numPr>
          <w:ilvl w:val="0"/>
          <w:numId w:val="11"/>
        </w:numPr>
        <w:spacing w:line="360" w:lineRule="auto"/>
        <w:jc w:val="both"/>
        <w:rPr>
          <w:rFonts w:ascii="Times New Roman" w:hAnsi="Times New Roman" w:cs="Times New Roman"/>
        </w:rPr>
      </w:pPr>
      <w:r>
        <w:rPr>
          <w:rFonts w:ascii="Times New Roman" w:hAnsi="Times New Roman" w:cs="Times New Roman"/>
        </w:rPr>
        <w:t>Track results and use data to build adoption cases.</w:t>
      </w:r>
    </w:p>
    <w:p w14:paraId="140FD4D3" w14:textId="77777777" w:rsidR="000722BB" w:rsidRPr="00950E26" w:rsidRDefault="00C24EB2">
      <w:pPr>
        <w:pStyle w:val="Heading2"/>
        <w:spacing w:line="360" w:lineRule="auto"/>
        <w:rPr>
          <w:rFonts w:ascii="Times New Roman" w:hAnsi="Times New Roman" w:cs="Times New Roman"/>
          <w:b/>
          <w:bCs/>
          <w:color w:val="auto"/>
          <w:sz w:val="24"/>
          <w:szCs w:val="24"/>
        </w:rPr>
      </w:pPr>
      <w:bookmarkStart w:id="127" w:name="_Toc204180708"/>
      <w:bookmarkStart w:id="128" w:name="_Toc208855529"/>
      <w:r w:rsidRPr="00950E26">
        <w:rPr>
          <w:rFonts w:ascii="Times New Roman" w:hAnsi="Times New Roman" w:cs="Times New Roman"/>
          <w:b/>
          <w:bCs/>
          <w:color w:val="auto"/>
          <w:sz w:val="24"/>
          <w:szCs w:val="24"/>
        </w:rPr>
        <w:t>5.3 Digital Transformation in Myanmar</w:t>
      </w:r>
      <w:bookmarkEnd w:id="127"/>
      <w:bookmarkEnd w:id="128"/>
    </w:p>
    <w:p w14:paraId="3E644C8A" w14:textId="77777777" w:rsidR="000722BB" w:rsidRPr="00950E26" w:rsidRDefault="00C24EB2">
      <w:pPr>
        <w:spacing w:line="360" w:lineRule="auto"/>
        <w:jc w:val="both"/>
        <w:rPr>
          <w:rFonts w:ascii="Times New Roman" w:hAnsi="Times New Roman" w:cs="Times New Roman"/>
        </w:rPr>
      </w:pPr>
      <w:r w:rsidRPr="00950E26">
        <w:rPr>
          <w:rFonts w:ascii="Times New Roman" w:hAnsi="Times New Roman" w:cs="Times New Roman"/>
        </w:rPr>
        <w:t>Myanmar’s broader digital transformation efforts are still in nascent stages compared to ASEAN neighbors (ASEAN Secretariat, 2020). Challenges such as infrastructure limitations, political instability, and digital divide further hinder progress. However, Myanmar's high smartphone penetration and young workforce present unique opportunities. SMEs that adopt AI early could gain a significant competitive edge and act as pioneers in the digital economy.</w:t>
      </w:r>
    </w:p>
    <w:p w14:paraId="28D91237" w14:textId="77777777" w:rsidR="000722BB" w:rsidRDefault="00C24EB2">
      <w:pPr>
        <w:spacing w:line="360" w:lineRule="auto"/>
        <w:jc w:val="both"/>
        <w:rPr>
          <w:rFonts w:ascii="Times New Roman" w:hAnsi="Times New Roman" w:cs="Times New Roman"/>
        </w:rPr>
      </w:pPr>
      <w:r w:rsidRPr="00950E26">
        <w:rPr>
          <w:rFonts w:ascii="Times New Roman" w:hAnsi="Times New Roman" w:cs="Times New Roman"/>
        </w:rPr>
        <w:t>In line with OECD (2021) recommendations, fostering SME innovation ecosystems in Myanmar will require coordinated action. Support mechanisms should include incubators, AI mentorship programs, and regional digital hubs. These ecosystems can help transl</w:t>
      </w:r>
      <w:r>
        <w:rPr>
          <w:rFonts w:ascii="Times New Roman" w:hAnsi="Times New Roman" w:cs="Times New Roman"/>
        </w:rPr>
        <w:t>ate AI readiness into tangible outcomes, including productivity gains and market expansion.</w:t>
      </w:r>
    </w:p>
    <w:p w14:paraId="2A9C97C8" w14:textId="77777777" w:rsidR="000722BB" w:rsidRDefault="00C24EB2">
      <w:pPr>
        <w:pStyle w:val="Heading2"/>
        <w:spacing w:line="360" w:lineRule="auto"/>
        <w:rPr>
          <w:rFonts w:ascii="Times New Roman" w:hAnsi="Times New Roman" w:cs="Times New Roman"/>
          <w:b/>
          <w:bCs/>
          <w:color w:val="auto"/>
          <w:sz w:val="24"/>
          <w:szCs w:val="24"/>
        </w:rPr>
      </w:pPr>
      <w:bookmarkStart w:id="129" w:name="_Toc204180709"/>
      <w:bookmarkStart w:id="130" w:name="_Toc208855530"/>
      <w:r>
        <w:rPr>
          <w:rFonts w:ascii="Times New Roman" w:hAnsi="Times New Roman" w:cs="Times New Roman"/>
          <w:b/>
          <w:bCs/>
          <w:color w:val="auto"/>
          <w:sz w:val="24"/>
          <w:szCs w:val="24"/>
        </w:rPr>
        <w:lastRenderedPageBreak/>
        <w:t>5.4 Limitations of the Study</w:t>
      </w:r>
      <w:bookmarkEnd w:id="129"/>
      <w:bookmarkEnd w:id="130"/>
    </w:p>
    <w:p w14:paraId="5477984A" w14:textId="77777777" w:rsidR="000722BB" w:rsidRDefault="00C24EB2">
      <w:pPr>
        <w:spacing w:line="360" w:lineRule="auto"/>
        <w:jc w:val="both"/>
        <w:rPr>
          <w:rFonts w:ascii="Times New Roman" w:hAnsi="Times New Roman" w:cs="Times New Roman"/>
        </w:rPr>
      </w:pPr>
      <w:r>
        <w:rPr>
          <w:rFonts w:ascii="Times New Roman" w:hAnsi="Times New Roman" w:cs="Times New Roman"/>
        </w:rPr>
        <w:t>While this study provides valuable insights into the adoption of Artificial Intelligence (AI) among SMEs in Myanmar’s food and beverage sector, several limitations must be acknowledged to contextualize the findings and suggest caution in interpreting the results.</w:t>
      </w:r>
    </w:p>
    <w:p w14:paraId="0B1A3769" w14:textId="77777777" w:rsidR="000722BB" w:rsidRDefault="00C24EB2">
      <w:pPr>
        <w:spacing w:line="360" w:lineRule="auto"/>
        <w:jc w:val="both"/>
        <w:rPr>
          <w:rFonts w:ascii="Times New Roman" w:hAnsi="Times New Roman" w:cs="Times New Roman"/>
        </w:rPr>
      </w:pPr>
      <w:r>
        <w:rPr>
          <w:rFonts w:ascii="Times New Roman" w:hAnsi="Times New Roman" w:cs="Times New Roman"/>
        </w:rPr>
        <w:t>One of the most prominent limitations is the geographical scope of the study. The research was conducted exclusively among SMEs based in Yangon, Myanmar’s largest commercial city. While Yangon represents a key urban center with a relatively higher level of digital infrastructure and connectivity, it does not reflect the digital realities of SMEs operating in semi-urban, rural, or conflict-affected regions of the country. In these areas, factors such as limited internet access, poor infrastructure, low digital literacy, and instability may significantly influence the perception and feasibility of AI adoption. Consequently, the generalizability of the study’s findings is somewhat constrained. Further studies that incorporate participants from a broader geographic area across Myanmar would yield a more comprehensive understanding of national trends and disparities in AI adoption.</w:t>
      </w:r>
    </w:p>
    <w:p w14:paraId="07CC7989" w14:textId="77777777" w:rsidR="000722BB" w:rsidRDefault="00C24EB2">
      <w:pPr>
        <w:spacing w:line="360" w:lineRule="auto"/>
        <w:jc w:val="both"/>
        <w:rPr>
          <w:rFonts w:ascii="Times New Roman" w:hAnsi="Times New Roman" w:cs="Times New Roman"/>
        </w:rPr>
      </w:pPr>
      <w:r>
        <w:rPr>
          <w:rFonts w:ascii="Times New Roman" w:hAnsi="Times New Roman" w:cs="Times New Roman"/>
        </w:rPr>
        <w:t xml:space="preserve">Another important limitation lies in the </w:t>
      </w:r>
      <w:proofErr w:type="spellStart"/>
      <w:r>
        <w:rPr>
          <w:rFonts w:ascii="Times New Roman" w:hAnsi="Times New Roman" w:cs="Times New Roman"/>
        </w:rPr>
        <w:t>sectoral</w:t>
      </w:r>
      <w:proofErr w:type="spellEnd"/>
      <w:r>
        <w:rPr>
          <w:rFonts w:ascii="Times New Roman" w:hAnsi="Times New Roman" w:cs="Times New Roman"/>
        </w:rPr>
        <w:t xml:space="preserve"> focus of the research. The study focused solely on the food and beverage (F&amp;B) sector, which, while significant, does not capture the diversity of industries that comprise the SME landscape in Myanmar. Sectors such as agriculture, logistics, education, healthcare, tourism, and manufacturing each face distinct challenges and opportunities in adopting AI technologies. For example, AI applications in agriculture might emphasize crop yield prediction and soil quality analysis, whereas healthcare might focus on diagnostic tools and patient management systems. Therefore, the insights derived from the F&amp;B sector may not be directly transferable to other sectors, and future research should consider conducting sector-specific studies or comparative analyses to draw more nuanced conclusions.</w:t>
      </w:r>
    </w:p>
    <w:p w14:paraId="4A5F2DB3" w14:textId="77777777" w:rsidR="000722BB" w:rsidRDefault="00C24EB2">
      <w:pPr>
        <w:spacing w:line="360" w:lineRule="auto"/>
        <w:jc w:val="both"/>
        <w:rPr>
          <w:rFonts w:ascii="Times New Roman" w:hAnsi="Times New Roman" w:cs="Times New Roman"/>
        </w:rPr>
      </w:pPr>
      <w:r>
        <w:rPr>
          <w:rFonts w:ascii="Times New Roman" w:hAnsi="Times New Roman" w:cs="Times New Roman"/>
        </w:rPr>
        <w:t xml:space="preserve">The study employed a cross-sectional design, which captures data at a single point in time. This approach provides a snapshot of perceptions, attitudes, and </w:t>
      </w:r>
      <w:proofErr w:type="gramStart"/>
      <w:r>
        <w:rPr>
          <w:rFonts w:ascii="Times New Roman" w:hAnsi="Times New Roman" w:cs="Times New Roman"/>
        </w:rPr>
        <w:t>behaviors related to AI adoption but lacks</w:t>
      </w:r>
      <w:proofErr w:type="gramEnd"/>
      <w:r>
        <w:rPr>
          <w:rFonts w:ascii="Times New Roman" w:hAnsi="Times New Roman" w:cs="Times New Roman"/>
        </w:rPr>
        <w:t xml:space="preserve"> the capacity to observe changes over time. Given the rapid evolution of digital technologies and the increasing awareness of AI in business, longitudinal research would be more effective in tracking how SMEs’ attitudes, </w:t>
      </w:r>
      <w:r>
        <w:rPr>
          <w:rFonts w:ascii="Times New Roman" w:hAnsi="Times New Roman" w:cs="Times New Roman"/>
        </w:rPr>
        <w:lastRenderedPageBreak/>
        <w:t>capabilities, and adoption patterns evolve. For instance, businesses may initially resist AI due to a lack of understanding but may adopt it more readily after exposure to successful case studies or training initiatives. By capturing data at multiple intervals, longitudinal studies can reveal trends, causal relationships, and the long-term impacts of interventions or external factors such as economic policy changes, international aid programs, or technological advancements.</w:t>
      </w:r>
    </w:p>
    <w:p w14:paraId="4068F6F5" w14:textId="77777777" w:rsidR="000722BB" w:rsidRDefault="00C24EB2">
      <w:pPr>
        <w:spacing w:line="360" w:lineRule="auto"/>
        <w:jc w:val="both"/>
        <w:rPr>
          <w:rFonts w:ascii="Times New Roman" w:hAnsi="Times New Roman" w:cs="Times New Roman"/>
        </w:rPr>
      </w:pPr>
      <w:r>
        <w:rPr>
          <w:rFonts w:ascii="Times New Roman" w:hAnsi="Times New Roman" w:cs="Times New Roman"/>
        </w:rPr>
        <w:t>Self-reported data is another limitation inherent in the methodology used in this study. All data were collected through structured questionnaires completed by SME owners, managers, or employees. Self-reporting can introduce several biases, including social desirability bias, where respondents may overstate their knowledge, readiness, or intention to adopt AI to align with perceived expectations. Similarly, recall bias may affect the accuracy of responses about past experiences with AI tools or digital training. Additionally, the absence of triangulation with other data sources, such as interviews, focus groups, or system usage logs, limits the depth of interpretation and may affect the reliability of findings. Future studies could mitigate this by incorporating mixed method approaches that combine quantitative surveys with qualitative interviews or observational studies.</w:t>
      </w:r>
    </w:p>
    <w:p w14:paraId="15D6E10F" w14:textId="77777777" w:rsidR="000722BB" w:rsidRDefault="00C24EB2">
      <w:pPr>
        <w:spacing w:line="360" w:lineRule="auto"/>
        <w:jc w:val="both"/>
        <w:rPr>
          <w:rFonts w:ascii="Times New Roman" w:hAnsi="Times New Roman" w:cs="Times New Roman"/>
        </w:rPr>
      </w:pPr>
      <w:r>
        <w:rPr>
          <w:rFonts w:ascii="Times New Roman" w:hAnsi="Times New Roman" w:cs="Times New Roman"/>
        </w:rPr>
        <w:t>Furthermore, the sampling method may also introduce limitations. Although the study utilized purposive sampling to reach respondents in the F&amp;B sector, it may not be fully representative of the population of SMEs in Yangon or Myanmar at large. The inclusion of more random or stratified sampling methods would improve representativeness and reduce sampling bias. Additionally, the survey was distributed in digital formats, which could have excluded participants who lack access to the internet or are not digitally literate. As such, the results may skew towards more digitally-aware SMEs and underrepresent those who are digitally excluded—ironically, the very group that might benefit most from digital inclusion initiatives.</w:t>
      </w:r>
    </w:p>
    <w:p w14:paraId="6F84BDEF" w14:textId="77777777" w:rsidR="000722BB" w:rsidRDefault="00C24EB2">
      <w:pPr>
        <w:spacing w:line="360" w:lineRule="auto"/>
        <w:jc w:val="both"/>
        <w:rPr>
          <w:rFonts w:ascii="Times New Roman" w:hAnsi="Times New Roman" w:cs="Times New Roman"/>
        </w:rPr>
      </w:pPr>
      <w:r>
        <w:rPr>
          <w:rFonts w:ascii="Times New Roman" w:hAnsi="Times New Roman" w:cs="Times New Roman"/>
        </w:rPr>
        <w:t xml:space="preserve">Another potential limitation lies in the constructs measured, such as Perceived Usefulness (PU), Perceived Ease of Use (PEOU), Confidence in Digital Knowledge (CDK), and Intention to Use AI. While these constructs are rooted in the well-established Technology Acceptance Model (TAM), they may not capture the full range of motivational and contextual factors influencing AI adoption in the unique socio-economic and cultural context of Myanmar. For instance, constructs such as </w:t>
      </w:r>
      <w:r>
        <w:rPr>
          <w:rFonts w:ascii="Times New Roman" w:hAnsi="Times New Roman" w:cs="Times New Roman"/>
        </w:rPr>
        <w:lastRenderedPageBreak/>
        <w:t xml:space="preserve">trust in technology, perceived risk, organizational readiness, and external pressure were not explicitly measured but may play a critical role in determining adoption behavior. Moreover, some respondents may interpret </w:t>
      </w:r>
      <w:proofErr w:type="spellStart"/>
      <w:r>
        <w:rPr>
          <w:rFonts w:ascii="Times New Roman" w:hAnsi="Times New Roman" w:cs="Times New Roman"/>
        </w:rPr>
        <w:t>Likert</w:t>
      </w:r>
      <w:proofErr w:type="spellEnd"/>
      <w:r>
        <w:rPr>
          <w:rFonts w:ascii="Times New Roman" w:hAnsi="Times New Roman" w:cs="Times New Roman"/>
        </w:rPr>
        <w:t xml:space="preserve"> scale items differently based on their cultural background or literacy level, leading to variation in response patterns that are not easily quantifiable.</w:t>
      </w:r>
    </w:p>
    <w:p w14:paraId="52777096" w14:textId="77777777" w:rsidR="000722BB" w:rsidRDefault="00C24EB2">
      <w:pPr>
        <w:spacing w:line="360" w:lineRule="auto"/>
        <w:jc w:val="both"/>
        <w:rPr>
          <w:rFonts w:ascii="Times New Roman" w:hAnsi="Times New Roman" w:cs="Times New Roman"/>
        </w:rPr>
      </w:pPr>
      <w:r>
        <w:rPr>
          <w:rFonts w:ascii="Times New Roman" w:hAnsi="Times New Roman" w:cs="Times New Roman"/>
        </w:rPr>
        <w:t xml:space="preserve">In summary, while the study offers important and timely insights into AI adoption among SMEs in Yangon’s food and beverage sector, its limitations suggest a need for cautious interpretation. The findings are shaped by geographical, </w:t>
      </w:r>
      <w:proofErr w:type="spellStart"/>
      <w:r>
        <w:rPr>
          <w:rFonts w:ascii="Times New Roman" w:hAnsi="Times New Roman" w:cs="Times New Roman"/>
        </w:rPr>
        <w:t>sectoral</w:t>
      </w:r>
      <w:proofErr w:type="spellEnd"/>
      <w:r>
        <w:rPr>
          <w:rFonts w:ascii="Times New Roman" w:hAnsi="Times New Roman" w:cs="Times New Roman"/>
        </w:rPr>
        <w:t>, methodological, and design constraints that limit their broader applicability. Recognizing these limitations is essential not only for accurately framing the results but also for guiding more robust and inclusive research in the future.</w:t>
      </w:r>
    </w:p>
    <w:p w14:paraId="4B270096" w14:textId="77777777" w:rsidR="000722BB" w:rsidRDefault="00C24EB2">
      <w:pPr>
        <w:pStyle w:val="Heading2"/>
        <w:spacing w:line="360" w:lineRule="auto"/>
        <w:rPr>
          <w:rFonts w:ascii="Times New Roman" w:hAnsi="Times New Roman" w:cs="Times New Roman"/>
          <w:b/>
          <w:bCs/>
          <w:color w:val="auto"/>
          <w:sz w:val="24"/>
          <w:szCs w:val="24"/>
        </w:rPr>
      </w:pPr>
      <w:bookmarkStart w:id="131" w:name="_Toc204180710"/>
      <w:bookmarkStart w:id="132" w:name="_Toc208855531"/>
      <w:r>
        <w:rPr>
          <w:rFonts w:ascii="Times New Roman" w:hAnsi="Times New Roman" w:cs="Times New Roman"/>
          <w:b/>
          <w:bCs/>
          <w:color w:val="auto"/>
          <w:sz w:val="24"/>
          <w:szCs w:val="24"/>
        </w:rPr>
        <w:t>5.5 Directions for Future Research</w:t>
      </w:r>
      <w:bookmarkEnd w:id="131"/>
      <w:bookmarkEnd w:id="132"/>
    </w:p>
    <w:p w14:paraId="324E4905" w14:textId="77777777" w:rsidR="000722BB" w:rsidRDefault="00C24EB2">
      <w:pPr>
        <w:spacing w:line="360" w:lineRule="auto"/>
        <w:jc w:val="both"/>
        <w:rPr>
          <w:rFonts w:ascii="Times New Roman" w:hAnsi="Times New Roman" w:cs="Times New Roman"/>
        </w:rPr>
      </w:pPr>
      <w:r>
        <w:rPr>
          <w:rFonts w:ascii="Times New Roman" w:hAnsi="Times New Roman" w:cs="Times New Roman"/>
        </w:rPr>
        <w:t>In light of the limitations discussed above, several avenues for future research are proposed to enhance the understanding of AI adoption among SMEs in Myanmar and other developing economies. These future research directions aim to provide more granular, actionable, and context-specific knowledge that can inform policy, practice, and innovation in the digital transformation of SMEs.</w:t>
      </w:r>
    </w:p>
    <w:p w14:paraId="00540615" w14:textId="77777777" w:rsidR="000722BB" w:rsidRDefault="00C24EB2">
      <w:pPr>
        <w:spacing w:line="360" w:lineRule="auto"/>
        <w:jc w:val="both"/>
        <w:rPr>
          <w:rFonts w:ascii="Times New Roman" w:hAnsi="Times New Roman" w:cs="Times New Roman"/>
        </w:rPr>
      </w:pPr>
      <w:r>
        <w:rPr>
          <w:rFonts w:ascii="Times New Roman" w:hAnsi="Times New Roman" w:cs="Times New Roman"/>
        </w:rPr>
        <w:t xml:space="preserve">One important direction is </w:t>
      </w:r>
      <w:proofErr w:type="spellStart"/>
      <w:r>
        <w:rPr>
          <w:rFonts w:ascii="Times New Roman" w:hAnsi="Times New Roman" w:cs="Times New Roman"/>
        </w:rPr>
        <w:t>sectoral</w:t>
      </w:r>
      <w:proofErr w:type="spellEnd"/>
      <w:r>
        <w:rPr>
          <w:rFonts w:ascii="Times New Roman" w:hAnsi="Times New Roman" w:cs="Times New Roman"/>
        </w:rPr>
        <w:t xml:space="preserve"> comparison. Future studies should explore how AI adoption differs across various sectors such as agriculture, healthcare, education, manufacturing, and logistics. Each industry presents unique operational challenges, customer expectations, and regulatory environments, which in turn influence the types of AI tools that are relevant and the pace at which they are adopted. For instance, the use of AI in agriculture may focus on yield optimization, soil analysis, or weather prediction, whereas in healthcare, it may relate to diagnostics, patient management, or appointment scheduling. Comparative studies can help identify sector-specific enablers and barriers to AI adoption and support the development of targeted interventions and tools.</w:t>
      </w:r>
    </w:p>
    <w:p w14:paraId="327A0F20" w14:textId="77777777" w:rsidR="000722BB" w:rsidRDefault="00C24EB2">
      <w:pPr>
        <w:spacing w:line="360" w:lineRule="auto"/>
        <w:jc w:val="both"/>
        <w:rPr>
          <w:rFonts w:ascii="Times New Roman" w:hAnsi="Times New Roman" w:cs="Times New Roman"/>
        </w:rPr>
      </w:pPr>
      <w:r>
        <w:rPr>
          <w:rFonts w:ascii="Times New Roman" w:hAnsi="Times New Roman" w:cs="Times New Roman"/>
        </w:rPr>
        <w:t>Another promising area is the integration of behavioral science theories to understand AI adoption more holistically. While the Technology Acceptance Model (TAM) provides a foundational framework, incorporating the Theory of Planned Behavior (TPB) (</w:t>
      </w:r>
      <w:proofErr w:type="spellStart"/>
      <w:r>
        <w:rPr>
          <w:rFonts w:ascii="Times New Roman" w:hAnsi="Times New Roman" w:cs="Times New Roman"/>
        </w:rPr>
        <w:t>Ajzen</w:t>
      </w:r>
      <w:proofErr w:type="spellEnd"/>
      <w:r>
        <w:rPr>
          <w:rFonts w:ascii="Times New Roman" w:hAnsi="Times New Roman" w:cs="Times New Roman"/>
        </w:rPr>
        <w:t xml:space="preserve">, 1991) or the Unified Theory of Acceptance and Use of Technology </w:t>
      </w:r>
      <w:r>
        <w:rPr>
          <w:rFonts w:ascii="Times New Roman" w:hAnsi="Times New Roman" w:cs="Times New Roman"/>
        </w:rPr>
        <w:lastRenderedPageBreak/>
        <w:t>(UTAUT) can offer deeper insights into the psychological and social drivers of adoption. Factors such as perceived behavioral control, subjective norms, and facilitating conditions can shed light on why some SMEs adopt AI despite constraints, while others with better resources may resist it. Behavioral research can also inform the design of interventions such as nudges, incentives, or framing effects to promote digital adoption.</w:t>
      </w:r>
    </w:p>
    <w:p w14:paraId="0FA2FAA6" w14:textId="77777777" w:rsidR="000722BB" w:rsidRDefault="00C24EB2">
      <w:pPr>
        <w:spacing w:line="360" w:lineRule="auto"/>
        <w:jc w:val="both"/>
        <w:rPr>
          <w:rFonts w:ascii="Times New Roman" w:hAnsi="Times New Roman" w:cs="Times New Roman"/>
        </w:rPr>
      </w:pPr>
      <w:r>
        <w:rPr>
          <w:rFonts w:ascii="Times New Roman" w:hAnsi="Times New Roman" w:cs="Times New Roman"/>
        </w:rPr>
        <w:t>Cultural considerations should also be prioritized in future studies. Myanmar’s social and organizational culture, characterized by hierarchy, collectivism, and risk aversion, may significantly influence how technology is introduced, perceived, and implemented within SMEs. For example, employees in hierarchical cultures may be less likely to suggest AI solutions or voice concerns about digital tools. Understanding the cultural dimensions of technology acceptance can help tailor communication, training, and leadership strategies for AI integration. Furthermore, cultural norms around data privacy, automation, and human-AI collaboration should be examined to ensure ethical and context-sensitive implementation.</w:t>
      </w:r>
    </w:p>
    <w:p w14:paraId="7A7660C2" w14:textId="77777777" w:rsidR="000722BB" w:rsidRDefault="00C24EB2">
      <w:pPr>
        <w:spacing w:line="360" w:lineRule="auto"/>
        <w:jc w:val="both"/>
        <w:rPr>
          <w:rFonts w:ascii="Times New Roman" w:hAnsi="Times New Roman" w:cs="Times New Roman"/>
        </w:rPr>
      </w:pPr>
      <w:r>
        <w:rPr>
          <w:rFonts w:ascii="Times New Roman" w:hAnsi="Times New Roman" w:cs="Times New Roman"/>
        </w:rPr>
        <w:t>Another key research priority is the impact evaluation of AI adoption. Beyond perceptions and intentions, future studies should assess how AI implementation affects concrete business outcomes such as revenue growth, cost savings, productivity, customer satisfaction, and market competitiveness. Such studies should consider pre- and post-adoption comparisons or longitudinal designs to capture the causal effects and sustainability of digital transformation. Metrics should also be disaggregated by business size, ownership structure, and digital maturity to understand which types of SMEs benefit most from AI and under what conditions.</w:t>
      </w:r>
    </w:p>
    <w:p w14:paraId="2A6AE3FF" w14:textId="77777777" w:rsidR="000722BB" w:rsidRDefault="00C24EB2">
      <w:pPr>
        <w:spacing w:line="360" w:lineRule="auto"/>
        <w:jc w:val="both"/>
        <w:rPr>
          <w:rFonts w:ascii="Times New Roman" w:hAnsi="Times New Roman" w:cs="Times New Roman"/>
        </w:rPr>
      </w:pPr>
      <w:r>
        <w:rPr>
          <w:rFonts w:ascii="Times New Roman" w:hAnsi="Times New Roman" w:cs="Times New Roman"/>
        </w:rPr>
        <w:t xml:space="preserve">Methodologically, future research should aim to employ mixed-method or multi-phase approaches. Combining quantitative surveys with qualitative interviews, focus groups, and case studies will yield richer insights and validate findings from multiple perspectives. </w:t>
      </w:r>
      <w:proofErr w:type="gramStart"/>
      <w:r>
        <w:rPr>
          <w:rFonts w:ascii="Times New Roman" w:hAnsi="Times New Roman" w:cs="Times New Roman"/>
        </w:rPr>
        <w:t>Participatory research models, in which SME owners co-design research questions or tools, can also ensure greater relevance and uptake of the findings.</w:t>
      </w:r>
      <w:proofErr w:type="gramEnd"/>
    </w:p>
    <w:p w14:paraId="61B9684E" w14:textId="77777777" w:rsidR="000722BB" w:rsidRDefault="00C24EB2">
      <w:pPr>
        <w:spacing w:line="360" w:lineRule="auto"/>
        <w:jc w:val="both"/>
        <w:rPr>
          <w:rFonts w:ascii="Times New Roman" w:hAnsi="Times New Roman" w:cs="Times New Roman"/>
        </w:rPr>
      </w:pPr>
      <w:r>
        <w:rPr>
          <w:rFonts w:ascii="Times New Roman" w:hAnsi="Times New Roman" w:cs="Times New Roman"/>
        </w:rPr>
        <w:t xml:space="preserve">Additionally, future research should examine the role of intermediaries such as business associations, incubators, and digital hubs in shaping AI adoption pathways. These organizations often provide training, funding, mentoring, and technical support to SMEs and play a crucial role in fostering digital ecosystems. Understanding how </w:t>
      </w:r>
      <w:r>
        <w:rPr>
          <w:rFonts w:ascii="Times New Roman" w:hAnsi="Times New Roman" w:cs="Times New Roman"/>
        </w:rPr>
        <w:lastRenderedPageBreak/>
        <w:t>these actors influence SME decisions, bridge information gaps, or foster collaboration with technology providers can help scale effective models.</w:t>
      </w:r>
    </w:p>
    <w:p w14:paraId="20E35ACB" w14:textId="77777777" w:rsidR="000722BB" w:rsidRDefault="00C24EB2">
      <w:pPr>
        <w:spacing w:line="360" w:lineRule="auto"/>
        <w:jc w:val="both"/>
        <w:rPr>
          <w:rFonts w:ascii="Times New Roman" w:hAnsi="Times New Roman" w:cs="Times New Roman"/>
        </w:rPr>
      </w:pPr>
      <w:r>
        <w:rPr>
          <w:rFonts w:ascii="Times New Roman" w:hAnsi="Times New Roman" w:cs="Times New Roman"/>
        </w:rPr>
        <w:t>Finally, researchers should explore inclusive innovation in AI adoption. Studies should assess whether existing tools and strategies reach marginalized or underrepresented groups such as women entrepreneurs, rural business owners, ethnic minorities, or disabled persons. Digital inclusion metrics, gender-disaggregated data, and intersectional analyses will be essential in ensuring that the benefits of AI adoption are equitably distributed. Research should also evaluate whether AI tools reinforce existing inequalities or offer new opportunities for empowerment and access.</w:t>
      </w:r>
    </w:p>
    <w:p w14:paraId="4D1EEB26" w14:textId="77777777" w:rsidR="000722BB" w:rsidRDefault="00C24EB2">
      <w:pPr>
        <w:spacing w:line="360" w:lineRule="auto"/>
        <w:jc w:val="both"/>
        <w:rPr>
          <w:rFonts w:ascii="Times New Roman" w:hAnsi="Times New Roman" w:cs="Times New Roman"/>
        </w:rPr>
      </w:pPr>
      <w:r>
        <w:rPr>
          <w:rFonts w:ascii="Times New Roman" w:hAnsi="Times New Roman" w:cs="Times New Roman"/>
        </w:rPr>
        <w:t xml:space="preserve">In conclusion, the future research agenda for AI adoption among SMEs in Myanmar is both vast and urgent. Addressing </w:t>
      </w:r>
      <w:proofErr w:type="spellStart"/>
      <w:r>
        <w:rPr>
          <w:rFonts w:ascii="Times New Roman" w:hAnsi="Times New Roman" w:cs="Times New Roman"/>
        </w:rPr>
        <w:t>sectoral</w:t>
      </w:r>
      <w:proofErr w:type="spellEnd"/>
      <w:r>
        <w:rPr>
          <w:rFonts w:ascii="Times New Roman" w:hAnsi="Times New Roman" w:cs="Times New Roman"/>
        </w:rPr>
        <w:t>, behavioral, cultural, and impact dimensions through rigorous, inclusive, and context-sensitive research will deepen understanding and support the design of effective interventions. This requires not only academic engagement but also collaboration with local industry, government bodies, and international development partners to ensure relevance and applicability. Further research should also consider the dynamic nature of digital transformation, incorporating longitudinal studies that track AI adoption over time. By building on the current study’s findings and overcoming its limitations, future research can contribute to a more equitable, sustainable, and digitally empowered SME ecosystem in Myanmar, one that is resilient, innovative, and competitive in the global digital economy.</w:t>
      </w:r>
      <w:r>
        <w:rPr>
          <w:rFonts w:ascii="Times New Roman" w:hAnsi="Times New Roman" w:cs="Times New Roman"/>
        </w:rPr>
        <w:br w:type="page"/>
      </w:r>
    </w:p>
    <w:bookmarkStart w:id="133" w:name="_Toc208855532" w:displacedByCustomXml="next"/>
    <w:sdt>
      <w:sdtPr>
        <w:rPr>
          <w:rFonts w:ascii="Times New Roman" w:eastAsiaTheme="minorHAnsi" w:hAnsi="Times New Roman" w:cs="Times New Roman"/>
          <w:color w:val="auto"/>
          <w:sz w:val="24"/>
          <w:szCs w:val="24"/>
        </w:rPr>
        <w:id w:val="-1012911217"/>
        <w:docPartObj>
          <w:docPartGallery w:val="AutoText"/>
        </w:docPartObj>
      </w:sdtPr>
      <w:sdtEndPr/>
      <w:sdtContent>
        <w:p w14:paraId="362FDCA2" w14:textId="00A1E7EB" w:rsidR="000722BB" w:rsidRPr="0096743D" w:rsidRDefault="0096743D" w:rsidP="0096743D">
          <w:pPr>
            <w:pStyle w:val="Heading1"/>
            <w:spacing w:line="360" w:lineRule="auto"/>
            <w:jc w:val="center"/>
            <w:rPr>
              <w:rFonts w:ascii="Times New Roman" w:hAnsi="Times New Roman" w:cs="Times New Roman"/>
              <w:b/>
              <w:color w:val="auto"/>
              <w:sz w:val="28"/>
              <w:szCs w:val="28"/>
            </w:rPr>
          </w:pPr>
          <w:r w:rsidRPr="0096743D">
            <w:rPr>
              <w:rFonts w:ascii="Times New Roman" w:hAnsi="Times New Roman" w:cs="Times New Roman"/>
              <w:b/>
              <w:color w:val="auto"/>
              <w:sz w:val="28"/>
              <w:szCs w:val="28"/>
            </w:rPr>
            <w:t>REFERENCES</w:t>
          </w:r>
          <w:bookmarkEnd w:id="133"/>
        </w:p>
        <w:sdt>
          <w:sdtPr>
            <w:rPr>
              <w:rFonts w:ascii="Times New Roman" w:hAnsi="Times New Roman" w:cs="Times New Roman"/>
            </w:rPr>
            <w:id w:val="-573587230"/>
          </w:sdtPr>
          <w:sdtEndPr/>
          <w:sdtContent>
            <w:p w14:paraId="653005CC" w14:textId="77777777" w:rsidR="000722BB" w:rsidRDefault="00C24EB2" w:rsidP="009B0814">
              <w:pPr>
                <w:pStyle w:val="Bibliography1"/>
                <w:spacing w:after="0" w:line="360" w:lineRule="auto"/>
                <w:ind w:left="720" w:hanging="720"/>
                <w:jc w:val="both"/>
                <w:rPr>
                  <w:rFonts w:ascii="Times New Roman" w:hAnsi="Times New Roman" w:cs="Times New Roman"/>
                  <w:kern w:val="0"/>
                  <w14:ligatures w14:val="none"/>
                </w:rPr>
              </w:pPr>
              <w:r>
                <w:rPr>
                  <w:rFonts w:ascii="Times New Roman" w:hAnsi="Times New Roman" w:cs="Times New Roman"/>
                </w:rPr>
                <w:fldChar w:fldCharType="begin"/>
              </w:r>
              <w:r>
                <w:rPr>
                  <w:rFonts w:ascii="Times New Roman" w:hAnsi="Times New Roman" w:cs="Times New Roman"/>
                </w:rPr>
                <w:instrText xml:space="preserve"> BIBLIOGRAPHY </w:instrText>
              </w:r>
              <w:r>
                <w:rPr>
                  <w:rFonts w:ascii="Times New Roman" w:hAnsi="Times New Roman" w:cs="Times New Roman"/>
                </w:rPr>
                <w:fldChar w:fldCharType="separate"/>
              </w:r>
              <w:r>
                <w:rPr>
                  <w:rFonts w:ascii="Times New Roman" w:hAnsi="Times New Roman" w:cs="Times New Roman"/>
                </w:rPr>
                <w:t xml:space="preserve">Alshamaila, Y., Papagiannidis, S., &amp; Li, F. (2013). Cloud computing adoption by SMEs in the north east of England: A multi‐perspective framework. </w:t>
              </w:r>
              <w:r>
                <w:rPr>
                  <w:rFonts w:ascii="Times New Roman" w:hAnsi="Times New Roman" w:cs="Times New Roman"/>
                  <w:i/>
                  <w:iCs/>
                </w:rPr>
                <w:t>Journal of Enterprise Information Management</w:t>
              </w:r>
              <w:r>
                <w:rPr>
                  <w:rFonts w:ascii="Times New Roman" w:hAnsi="Times New Roman" w:cs="Times New Roman"/>
                </w:rPr>
                <w:t>, 250-275.</w:t>
              </w:r>
            </w:p>
            <w:p w14:paraId="7E5B3FDE" w14:textId="77777777" w:rsidR="000722BB" w:rsidRDefault="00C24EB2" w:rsidP="009B0814">
              <w:pPr>
                <w:pStyle w:val="Bibliography1"/>
                <w:spacing w:after="0" w:line="360" w:lineRule="auto"/>
                <w:ind w:left="720" w:hanging="720"/>
                <w:jc w:val="both"/>
                <w:rPr>
                  <w:rFonts w:ascii="Times New Roman" w:hAnsi="Times New Roman" w:cs="Times New Roman"/>
                </w:rPr>
              </w:pPr>
              <w:r>
                <w:rPr>
                  <w:rFonts w:ascii="Times New Roman" w:hAnsi="Times New Roman" w:cs="Times New Roman"/>
                </w:rPr>
                <w:t xml:space="preserve">ASEAN Secretariat. (2020). </w:t>
              </w:r>
              <w:r>
                <w:rPr>
                  <w:rFonts w:ascii="Times New Roman" w:hAnsi="Times New Roman" w:cs="Times New Roman"/>
                  <w:i/>
                  <w:iCs/>
                </w:rPr>
                <w:t>ASEAN Digital Integration Framework Action Plan (DIFAP).</w:t>
              </w:r>
              <w:r>
                <w:rPr>
                  <w:rFonts w:ascii="Times New Roman" w:hAnsi="Times New Roman" w:cs="Times New Roman"/>
                </w:rPr>
                <w:t xml:space="preserve"> ASEAN Secretariat.</w:t>
              </w:r>
            </w:p>
            <w:p w14:paraId="0DAE22E9" w14:textId="77777777" w:rsidR="000722BB" w:rsidRDefault="00C24EB2" w:rsidP="009B0814">
              <w:pPr>
                <w:pStyle w:val="Bibliography1"/>
                <w:spacing w:after="0" w:line="360" w:lineRule="auto"/>
                <w:ind w:left="720" w:hanging="720"/>
                <w:jc w:val="both"/>
                <w:rPr>
                  <w:rFonts w:ascii="Times New Roman" w:hAnsi="Times New Roman" w:cs="Times New Roman"/>
                </w:rPr>
              </w:pPr>
              <w:r>
                <w:rPr>
                  <w:rFonts w:ascii="Times New Roman" w:hAnsi="Times New Roman" w:cs="Times New Roman"/>
                </w:rPr>
                <w:t xml:space="preserve">Bala, H., &amp; Feng, X. (2019). Success of Small and Medium Enterprises in Myanmar: Role of Technological, Organizational, and Environmental Factors. </w:t>
              </w:r>
              <w:r>
                <w:rPr>
                  <w:rFonts w:ascii="Times New Roman" w:hAnsi="Times New Roman" w:cs="Times New Roman"/>
                  <w:i/>
                  <w:iCs/>
                </w:rPr>
                <w:t>Journal of Global Information Technology Management</w:t>
              </w:r>
              <w:r>
                <w:rPr>
                  <w:rFonts w:ascii="Times New Roman" w:hAnsi="Times New Roman" w:cs="Times New Roman"/>
                </w:rPr>
                <w:t>, 100-119.</w:t>
              </w:r>
            </w:p>
            <w:p w14:paraId="6C7DF07A" w14:textId="77777777" w:rsidR="000722BB" w:rsidRDefault="00C24EB2" w:rsidP="009B0814">
              <w:pPr>
                <w:pStyle w:val="Bibliography1"/>
                <w:spacing w:after="0" w:line="360" w:lineRule="auto"/>
                <w:ind w:left="720" w:hanging="720"/>
                <w:jc w:val="both"/>
                <w:rPr>
                  <w:rFonts w:ascii="Times New Roman" w:hAnsi="Times New Roman" w:cs="Times New Roman"/>
                </w:rPr>
              </w:pPr>
              <w:r>
                <w:rPr>
                  <w:rFonts w:ascii="Times New Roman" w:hAnsi="Times New Roman" w:cs="Times New Roman"/>
                </w:rPr>
                <w:t xml:space="preserve">Bandura, A. (1997). </w:t>
              </w:r>
              <w:r>
                <w:rPr>
                  <w:rFonts w:ascii="Times New Roman" w:hAnsi="Times New Roman" w:cs="Times New Roman"/>
                  <w:i/>
                  <w:iCs/>
                </w:rPr>
                <w:t>Self-efficacy: the exercise of control.</w:t>
              </w:r>
              <w:r>
                <w:rPr>
                  <w:rFonts w:ascii="Times New Roman" w:hAnsi="Times New Roman" w:cs="Times New Roman"/>
                </w:rPr>
                <w:t xml:space="preserve"> New York: W.H. Freeman.</w:t>
              </w:r>
            </w:p>
            <w:p w14:paraId="367F5C20" w14:textId="77777777" w:rsidR="000722BB" w:rsidRDefault="00C24EB2" w:rsidP="009B0814">
              <w:pPr>
                <w:pStyle w:val="Bibliography1"/>
                <w:spacing w:after="0" w:line="360" w:lineRule="auto"/>
                <w:ind w:left="720" w:hanging="720"/>
                <w:jc w:val="both"/>
                <w:rPr>
                  <w:rFonts w:ascii="Times New Roman" w:hAnsi="Times New Roman" w:cs="Times New Roman"/>
                </w:rPr>
              </w:pPr>
              <w:r>
                <w:rPr>
                  <w:rFonts w:ascii="Times New Roman" w:hAnsi="Times New Roman" w:cs="Times New Roman"/>
                </w:rPr>
                <w:t xml:space="preserve">Best, J. W. (1977). </w:t>
              </w:r>
              <w:r>
                <w:rPr>
                  <w:rFonts w:ascii="Times New Roman" w:hAnsi="Times New Roman" w:cs="Times New Roman"/>
                  <w:i/>
                  <w:iCs/>
                </w:rPr>
                <w:t>Research in Education.</w:t>
              </w:r>
              <w:r>
                <w:rPr>
                  <w:rFonts w:ascii="Times New Roman" w:hAnsi="Times New Roman" w:cs="Times New Roman"/>
                </w:rPr>
                <w:t xml:space="preserve"> Englewood Cliffs, N.J. : Prentice-Hall.</w:t>
              </w:r>
            </w:p>
            <w:p w14:paraId="4EFE0F5E" w14:textId="77777777" w:rsidR="000722BB" w:rsidRDefault="00C24EB2" w:rsidP="009B0814">
              <w:pPr>
                <w:pStyle w:val="Bibliography1"/>
                <w:spacing w:after="0" w:line="360" w:lineRule="auto"/>
                <w:ind w:left="720" w:hanging="720"/>
                <w:jc w:val="both"/>
                <w:rPr>
                  <w:rFonts w:ascii="Times New Roman" w:hAnsi="Times New Roman" w:cs="Times New Roman"/>
                </w:rPr>
              </w:pPr>
              <w:r>
                <w:rPr>
                  <w:rFonts w:ascii="Times New Roman" w:hAnsi="Times New Roman" w:cs="Times New Roman"/>
                </w:rPr>
                <w:t xml:space="preserve">Charltons. (2021, April 29). </w:t>
              </w:r>
              <w:r>
                <w:rPr>
                  <w:rFonts w:ascii="Times New Roman" w:hAnsi="Times New Roman" w:cs="Times New Roman"/>
                  <w:i/>
                  <w:iCs/>
                </w:rPr>
                <w:t>SMEs in Myanmar</w:t>
              </w:r>
              <w:r>
                <w:rPr>
                  <w:rFonts w:ascii="Times New Roman" w:hAnsi="Times New Roman" w:cs="Times New Roman"/>
                </w:rPr>
                <w:t>. Retrieved from Charltons Myanmar: https://www.charltonsmyanmar.com/myanmar-economy/smes-in-myanmar/</w:t>
              </w:r>
            </w:p>
            <w:p w14:paraId="03A05787" w14:textId="77777777" w:rsidR="000722BB" w:rsidRDefault="00C24EB2" w:rsidP="009B0814">
              <w:pPr>
                <w:pStyle w:val="Bibliography1"/>
                <w:spacing w:after="0" w:line="360" w:lineRule="auto"/>
                <w:ind w:left="720" w:hanging="720"/>
                <w:jc w:val="both"/>
                <w:rPr>
                  <w:rFonts w:ascii="Times New Roman" w:hAnsi="Times New Roman" w:cs="Times New Roman"/>
                </w:rPr>
              </w:pPr>
              <w:r>
                <w:rPr>
                  <w:rFonts w:ascii="Times New Roman" w:hAnsi="Times New Roman" w:cs="Times New Roman"/>
                </w:rPr>
                <w:t xml:space="preserve">Chooprayoon, V., Depickere, A., &amp; Fung, C. C. (2007). TECTAM, A Modified Technology Acceptance Model to assess E-commerce Technologies Adoption by Thai SME. </w:t>
              </w:r>
              <w:r>
                <w:rPr>
                  <w:rFonts w:ascii="Times New Roman" w:hAnsi="Times New Roman" w:cs="Times New Roman"/>
                  <w:i/>
                  <w:iCs/>
                </w:rPr>
                <w:t>Research Gate</w:t>
              </w:r>
              <w:r>
                <w:rPr>
                  <w:rFonts w:ascii="Times New Roman" w:hAnsi="Times New Roman" w:cs="Times New Roman"/>
                </w:rPr>
                <w:t>.</w:t>
              </w:r>
            </w:p>
            <w:p w14:paraId="394A895F" w14:textId="77777777" w:rsidR="000722BB" w:rsidRDefault="00C24EB2" w:rsidP="009B0814">
              <w:pPr>
                <w:pStyle w:val="Bibliography1"/>
                <w:spacing w:after="0" w:line="360" w:lineRule="auto"/>
                <w:ind w:left="720" w:hanging="720"/>
                <w:jc w:val="both"/>
                <w:rPr>
                  <w:rFonts w:ascii="Times New Roman" w:hAnsi="Times New Roman" w:cs="Times New Roman"/>
                </w:rPr>
              </w:pPr>
              <w:r>
                <w:rPr>
                  <w:rFonts w:ascii="Times New Roman" w:hAnsi="Times New Roman" w:cs="Times New Roman"/>
                </w:rPr>
                <w:t xml:space="preserve">Davis, F. (1989). Perceived Usefulness, Perceived Ease of Use, and User Acceptance of Information Technology. </w:t>
              </w:r>
              <w:r>
                <w:rPr>
                  <w:rFonts w:ascii="Times New Roman" w:hAnsi="Times New Roman" w:cs="Times New Roman"/>
                  <w:i/>
                  <w:iCs/>
                </w:rPr>
                <w:t>MIS Quarterly</w:t>
              </w:r>
              <w:r>
                <w:rPr>
                  <w:rFonts w:ascii="Times New Roman" w:hAnsi="Times New Roman" w:cs="Times New Roman"/>
                </w:rPr>
                <w:t>, 319-339.</w:t>
              </w:r>
            </w:p>
            <w:p w14:paraId="7B84C53E" w14:textId="77777777" w:rsidR="000722BB" w:rsidRDefault="00C24EB2" w:rsidP="009B0814">
              <w:pPr>
                <w:pStyle w:val="Bibliography1"/>
                <w:spacing w:after="0" w:line="360" w:lineRule="auto"/>
                <w:ind w:left="720" w:hanging="720"/>
                <w:jc w:val="both"/>
                <w:rPr>
                  <w:rFonts w:ascii="Times New Roman" w:hAnsi="Times New Roman" w:cs="Times New Roman"/>
                </w:rPr>
              </w:pPr>
              <w:r>
                <w:rPr>
                  <w:rFonts w:ascii="Times New Roman" w:hAnsi="Times New Roman" w:cs="Times New Roman"/>
                </w:rPr>
                <w:t xml:space="preserve">Dwivedi, Y. K., Rana, N. P., Jeyaraj, A., Clement, M., &amp; Williams, M. D. (2019). Re-examining the Unified Theory of Acceptance and Use of Technology (UTAUT): Towards a Revised Theoretical Model. </w:t>
              </w:r>
              <w:r>
                <w:rPr>
                  <w:rFonts w:ascii="Times New Roman" w:hAnsi="Times New Roman" w:cs="Times New Roman"/>
                  <w:i/>
                  <w:iCs/>
                </w:rPr>
                <w:t>Information Systems Frontiers</w:t>
              </w:r>
              <w:r>
                <w:rPr>
                  <w:rFonts w:ascii="Times New Roman" w:hAnsi="Times New Roman" w:cs="Times New Roman"/>
                </w:rPr>
                <w:t>, 1-16.</w:t>
              </w:r>
            </w:p>
            <w:p w14:paraId="2F8FE385" w14:textId="77777777" w:rsidR="000722BB" w:rsidRDefault="00C24EB2" w:rsidP="009B0814">
              <w:pPr>
                <w:pStyle w:val="Bibliography1"/>
                <w:spacing w:after="0" w:line="360" w:lineRule="auto"/>
                <w:ind w:left="720" w:hanging="720"/>
                <w:jc w:val="both"/>
                <w:rPr>
                  <w:rFonts w:ascii="Times New Roman" w:hAnsi="Times New Roman" w:cs="Times New Roman"/>
                </w:rPr>
              </w:pPr>
              <w:r>
                <w:rPr>
                  <w:rFonts w:ascii="Times New Roman" w:hAnsi="Times New Roman" w:cs="Times New Roman"/>
                </w:rPr>
                <w:t xml:space="preserve">Enhassi, M., Nathan, R. J., Soekmawati, &amp; Ismail, H. (2025). Unveiling barriers and drivers of AI Adoption for digital marketing in Malaysian SMEs. </w:t>
              </w:r>
              <w:r>
                <w:rPr>
                  <w:rFonts w:ascii="Times New Roman" w:hAnsi="Times New Roman" w:cs="Times New Roman"/>
                  <w:i/>
                  <w:iCs/>
                </w:rPr>
                <w:t>Journal of Open Innovation: Technology, Market, and Complexity</w:t>
              </w:r>
              <w:r>
                <w:rPr>
                  <w:rFonts w:ascii="Times New Roman" w:hAnsi="Times New Roman" w:cs="Times New Roman"/>
                </w:rPr>
                <w:t>.</w:t>
              </w:r>
            </w:p>
            <w:p w14:paraId="3E1832DE" w14:textId="77777777" w:rsidR="000722BB" w:rsidRDefault="00C24EB2" w:rsidP="009B0814">
              <w:pPr>
                <w:pStyle w:val="Bibliography1"/>
                <w:spacing w:after="0" w:line="360" w:lineRule="auto"/>
                <w:ind w:left="720" w:hanging="720"/>
                <w:jc w:val="both"/>
                <w:rPr>
                  <w:rFonts w:ascii="Times New Roman" w:hAnsi="Times New Roman" w:cs="Times New Roman"/>
                </w:rPr>
              </w:pPr>
              <w:r>
                <w:rPr>
                  <w:rFonts w:ascii="Times New Roman" w:hAnsi="Times New Roman" w:cs="Times New Roman"/>
                </w:rPr>
                <w:t xml:space="preserve">Erraoui, S., &amp; Amine, A. (2024). Proposal of a Technology Acceptance Model: Adoption of Artificial Intelligence in Moroccan SMEs. </w:t>
              </w:r>
              <w:r>
                <w:rPr>
                  <w:rFonts w:ascii="Times New Roman" w:hAnsi="Times New Roman" w:cs="Times New Roman"/>
                  <w:i/>
                  <w:iCs/>
                </w:rPr>
                <w:t>European Journal of Economic and Financial Research</w:t>
              </w:r>
              <w:r>
                <w:rPr>
                  <w:rFonts w:ascii="Times New Roman" w:hAnsi="Times New Roman" w:cs="Times New Roman"/>
                </w:rPr>
                <w:t>.</w:t>
              </w:r>
            </w:p>
            <w:p w14:paraId="4164486A" w14:textId="77777777" w:rsidR="000722BB" w:rsidRDefault="00C24EB2" w:rsidP="009B0814">
              <w:pPr>
                <w:pStyle w:val="Bibliography1"/>
                <w:spacing w:after="0" w:line="360" w:lineRule="auto"/>
                <w:ind w:left="720" w:hanging="720"/>
                <w:jc w:val="both"/>
                <w:rPr>
                  <w:rFonts w:ascii="Times New Roman" w:hAnsi="Times New Roman" w:cs="Times New Roman"/>
                </w:rPr>
              </w:pPr>
              <w:r>
                <w:rPr>
                  <w:rFonts w:ascii="Times New Roman" w:hAnsi="Times New Roman" w:cs="Times New Roman"/>
                </w:rPr>
                <w:t xml:space="preserve">Fishbein, M. A., &amp; Ajzen, I. (1975). Belief, attitude, intention and behaviour: An introduction to theory and research. </w:t>
              </w:r>
              <w:r>
                <w:rPr>
                  <w:rFonts w:ascii="Times New Roman" w:hAnsi="Times New Roman" w:cs="Times New Roman"/>
                  <w:i/>
                  <w:iCs/>
                </w:rPr>
                <w:t>MA Reading</w:t>
              </w:r>
              <w:r>
                <w:rPr>
                  <w:rFonts w:ascii="Times New Roman" w:hAnsi="Times New Roman" w:cs="Times New Roman"/>
                </w:rPr>
                <w:t>.</w:t>
              </w:r>
            </w:p>
            <w:p w14:paraId="3F3AD536" w14:textId="77777777" w:rsidR="000722BB" w:rsidRDefault="00C24EB2" w:rsidP="009B0814">
              <w:pPr>
                <w:pStyle w:val="Bibliography1"/>
                <w:spacing w:after="0" w:line="360" w:lineRule="auto"/>
                <w:ind w:left="720" w:hanging="720"/>
                <w:jc w:val="both"/>
                <w:rPr>
                  <w:rFonts w:ascii="Times New Roman" w:hAnsi="Times New Roman" w:cs="Times New Roman"/>
                </w:rPr>
              </w:pPr>
              <w:r>
                <w:rPr>
                  <w:rFonts w:ascii="Times New Roman" w:hAnsi="Times New Roman" w:cs="Times New Roman"/>
                </w:rPr>
                <w:t xml:space="preserve">Hatlevik, O. E., Throndsen, I., Loi, M., &amp; Gudmundsdottir, G. B. (2018). Students’ ICT self-efficacy and computer and information literacy: Determinants and relationships. </w:t>
              </w:r>
              <w:r>
                <w:rPr>
                  <w:rFonts w:ascii="Times New Roman" w:hAnsi="Times New Roman" w:cs="Times New Roman"/>
                  <w:i/>
                  <w:iCs/>
                </w:rPr>
                <w:t>Computers &amp; Education</w:t>
              </w:r>
              <w:r>
                <w:rPr>
                  <w:rFonts w:ascii="Times New Roman" w:hAnsi="Times New Roman" w:cs="Times New Roman"/>
                </w:rPr>
                <w:t>, 107-119.</w:t>
              </w:r>
            </w:p>
            <w:p w14:paraId="4F125621" w14:textId="77777777" w:rsidR="000722BB" w:rsidRDefault="00C24EB2" w:rsidP="009B0814">
              <w:pPr>
                <w:pStyle w:val="Bibliography1"/>
                <w:spacing w:after="0" w:line="360" w:lineRule="auto"/>
                <w:ind w:left="720" w:hanging="720"/>
                <w:jc w:val="both"/>
                <w:rPr>
                  <w:rFonts w:ascii="Times New Roman" w:hAnsi="Times New Roman" w:cs="Times New Roman"/>
                </w:rPr>
              </w:pPr>
              <w:r>
                <w:rPr>
                  <w:rFonts w:ascii="Times New Roman" w:hAnsi="Times New Roman" w:cs="Times New Roman"/>
                </w:rPr>
                <w:lastRenderedPageBreak/>
                <w:t xml:space="preserve">Ibrahim, F., Munscher, J.-C., Daseking, M., &amp; Telle, N.-T. (2024). The Technology Acceptance Model and Adopter Type Analysis in the context of Artificial Intelligence. </w:t>
              </w:r>
              <w:r>
                <w:rPr>
                  <w:rFonts w:ascii="Times New Roman" w:hAnsi="Times New Roman" w:cs="Times New Roman"/>
                  <w:i/>
                  <w:iCs/>
                </w:rPr>
                <w:t>Frontiers in Artificial Intelligence</w:t>
              </w:r>
              <w:r>
                <w:rPr>
                  <w:rFonts w:ascii="Times New Roman" w:hAnsi="Times New Roman" w:cs="Times New Roman"/>
                </w:rPr>
                <w:t>.</w:t>
              </w:r>
            </w:p>
            <w:p w14:paraId="0D7EFDD8" w14:textId="77777777" w:rsidR="000722BB" w:rsidRDefault="00C24EB2" w:rsidP="009B0814">
              <w:pPr>
                <w:pStyle w:val="Bibliography1"/>
                <w:spacing w:after="0" w:line="360" w:lineRule="auto"/>
                <w:ind w:left="720" w:hanging="720"/>
                <w:jc w:val="both"/>
                <w:rPr>
                  <w:rFonts w:ascii="Times New Roman" w:hAnsi="Times New Roman" w:cs="Times New Roman"/>
                </w:rPr>
              </w:pPr>
              <w:r>
                <w:rPr>
                  <w:rFonts w:ascii="Times New Roman" w:hAnsi="Times New Roman" w:cs="Times New Roman"/>
                </w:rPr>
                <w:t xml:space="preserve">Kukanja, M. (2024). Examining the Impact of Entrepreneurial Orientation, Self-Efficacy, and Perceived Business Performance on Managers’ Attitudes Towards AI and Its Adoption in Hospitality SMEs. </w:t>
              </w:r>
              <w:r>
                <w:rPr>
                  <w:rFonts w:ascii="Times New Roman" w:hAnsi="Times New Roman" w:cs="Times New Roman"/>
                  <w:i/>
                  <w:iCs/>
                </w:rPr>
                <w:t>Systems</w:t>
              </w:r>
              <w:r>
                <w:rPr>
                  <w:rFonts w:ascii="Times New Roman" w:hAnsi="Times New Roman" w:cs="Times New Roman"/>
                </w:rPr>
                <w:t>.</w:t>
              </w:r>
            </w:p>
            <w:p w14:paraId="5BDCF061" w14:textId="77777777" w:rsidR="000722BB" w:rsidRDefault="00C24EB2" w:rsidP="009B0814">
              <w:pPr>
                <w:pStyle w:val="Bibliography1"/>
                <w:spacing w:after="0" w:line="360" w:lineRule="auto"/>
                <w:ind w:left="720" w:hanging="720"/>
                <w:jc w:val="both"/>
                <w:rPr>
                  <w:rFonts w:ascii="Times New Roman" w:hAnsi="Times New Roman" w:cs="Times New Roman"/>
                </w:rPr>
              </w:pPr>
              <w:r>
                <w:rPr>
                  <w:rFonts w:ascii="Times New Roman" w:hAnsi="Times New Roman" w:cs="Times New Roman"/>
                </w:rPr>
                <w:t xml:space="preserve">Liebana-Cabanillas, F., Marinkovic, V., &amp; Kalinic, Z. (2017). A SEM-neural network approach for predicting antecedents of m-commerce acceptance. </w:t>
              </w:r>
              <w:r>
                <w:rPr>
                  <w:rFonts w:ascii="Times New Roman" w:hAnsi="Times New Roman" w:cs="Times New Roman"/>
                  <w:i/>
                  <w:iCs/>
                </w:rPr>
                <w:t>International Journal of Information Management</w:t>
              </w:r>
              <w:r>
                <w:rPr>
                  <w:rFonts w:ascii="Times New Roman" w:hAnsi="Times New Roman" w:cs="Times New Roman"/>
                </w:rPr>
                <w:t>, 14-24.</w:t>
              </w:r>
            </w:p>
            <w:p w14:paraId="45FE99D2" w14:textId="77777777" w:rsidR="000722BB" w:rsidRDefault="00C24EB2" w:rsidP="009B0814">
              <w:pPr>
                <w:pStyle w:val="Bibliography1"/>
                <w:spacing w:after="0" w:line="360" w:lineRule="auto"/>
                <w:ind w:left="720" w:hanging="720"/>
                <w:jc w:val="both"/>
                <w:rPr>
                  <w:rFonts w:ascii="Times New Roman" w:hAnsi="Times New Roman" w:cs="Times New Roman"/>
                </w:rPr>
              </w:pPr>
              <w:r>
                <w:rPr>
                  <w:rFonts w:ascii="Times New Roman" w:hAnsi="Times New Roman" w:cs="Times New Roman"/>
                </w:rPr>
                <w:t xml:space="preserve">Marikyan, D., &amp; Papagiannidis, S. (2024, December 2). </w:t>
              </w:r>
              <w:r>
                <w:rPr>
                  <w:rFonts w:ascii="Times New Roman" w:hAnsi="Times New Roman" w:cs="Times New Roman"/>
                  <w:i/>
                  <w:iCs/>
                </w:rPr>
                <w:t>Technology Acceptance Model (TAM)</w:t>
              </w:r>
              <w:r>
                <w:rPr>
                  <w:rFonts w:ascii="Times New Roman" w:hAnsi="Times New Roman" w:cs="Times New Roman"/>
                </w:rPr>
                <w:t>. Retrieved from Theory Hub: https://open.ncl.ac.uk/theories/1/technology-acceptance-model</w:t>
              </w:r>
            </w:p>
            <w:p w14:paraId="535FEC4C" w14:textId="77777777" w:rsidR="000722BB" w:rsidRDefault="00C24EB2" w:rsidP="009B0814">
              <w:pPr>
                <w:pStyle w:val="Bibliography1"/>
                <w:spacing w:after="0" w:line="360" w:lineRule="auto"/>
                <w:ind w:left="720" w:hanging="720"/>
                <w:jc w:val="both"/>
                <w:rPr>
                  <w:rFonts w:ascii="Times New Roman" w:hAnsi="Times New Roman" w:cs="Times New Roman"/>
                </w:rPr>
              </w:pPr>
              <w:r>
                <w:rPr>
                  <w:rFonts w:ascii="Times New Roman" w:hAnsi="Times New Roman" w:cs="Times New Roman"/>
                </w:rPr>
                <w:t xml:space="preserve">McKinsey &amp; Company. (2019, November 1). </w:t>
              </w:r>
              <w:r>
                <w:rPr>
                  <w:rFonts w:ascii="Times New Roman" w:hAnsi="Times New Roman" w:cs="Times New Roman"/>
                  <w:i/>
                  <w:iCs/>
                </w:rPr>
                <w:t>Global AI survey: AI proves its worth, but few scale impact</w:t>
              </w:r>
              <w:r>
                <w:rPr>
                  <w:rFonts w:ascii="Times New Roman" w:hAnsi="Times New Roman" w:cs="Times New Roman"/>
                </w:rPr>
                <w:t>. Retrieved from McKinsey: https://www.mckinsey.com/~/media/McKinsey/Featured%20Insights/Artificial%20Intelligence/Global%20AI%20Survey%20AI%20proves%20its%20worth%20but%20few%20scale%20impact/Global-AI-Survey-AI-proves-its-worth-but-few-scale-impact.ashx#:~:text=In%20this%20year%E</w:t>
              </w:r>
            </w:p>
            <w:p w14:paraId="21F905BD" w14:textId="77777777" w:rsidR="000722BB" w:rsidRDefault="00C24EB2" w:rsidP="009B0814">
              <w:pPr>
                <w:pStyle w:val="Bibliography1"/>
                <w:spacing w:after="0" w:line="360" w:lineRule="auto"/>
                <w:ind w:left="720" w:hanging="720"/>
                <w:jc w:val="both"/>
                <w:rPr>
                  <w:rFonts w:ascii="Times New Roman" w:hAnsi="Times New Roman" w:cs="Times New Roman"/>
                </w:rPr>
              </w:pPr>
              <w:r>
                <w:rPr>
                  <w:rFonts w:ascii="Times New Roman" w:hAnsi="Times New Roman" w:cs="Times New Roman"/>
                </w:rPr>
                <w:t xml:space="preserve">Na, S., Heo, S., Choi, W., Kim, C., &amp; Whang, S. W. (2023). Artificial Intelligence (AI)-Based Technology Adoption in the Construction Industry: A Cross National Perspective Using Technology Acceptance Model. </w:t>
              </w:r>
              <w:r>
                <w:rPr>
                  <w:rFonts w:ascii="Times New Roman" w:hAnsi="Times New Roman" w:cs="Times New Roman"/>
                  <w:i/>
                  <w:iCs/>
                </w:rPr>
                <w:t>Buildings</w:t>
              </w:r>
              <w:r>
                <w:rPr>
                  <w:rFonts w:ascii="Times New Roman" w:hAnsi="Times New Roman" w:cs="Times New Roman"/>
                </w:rPr>
                <w:t>.</w:t>
              </w:r>
            </w:p>
            <w:p w14:paraId="695DED3D" w14:textId="77777777" w:rsidR="000722BB" w:rsidRDefault="00C24EB2" w:rsidP="009B0814">
              <w:pPr>
                <w:pStyle w:val="Bibliography1"/>
                <w:spacing w:after="0" w:line="360" w:lineRule="auto"/>
                <w:ind w:left="720" w:hanging="720"/>
                <w:jc w:val="both"/>
                <w:rPr>
                  <w:rFonts w:ascii="Times New Roman" w:hAnsi="Times New Roman" w:cs="Times New Roman"/>
                </w:rPr>
              </w:pPr>
              <w:r>
                <w:rPr>
                  <w:rFonts w:ascii="Times New Roman" w:hAnsi="Times New Roman" w:cs="Times New Roman"/>
                </w:rPr>
                <w:t xml:space="preserve">OECD. (2021). </w:t>
              </w:r>
              <w:r>
                <w:rPr>
                  <w:rFonts w:ascii="Times New Roman" w:hAnsi="Times New Roman" w:cs="Times New Roman"/>
                  <w:i/>
                  <w:iCs/>
                </w:rPr>
                <w:t>The Digital Transformation of SMEs.</w:t>
              </w:r>
              <w:r>
                <w:rPr>
                  <w:rFonts w:ascii="Times New Roman" w:hAnsi="Times New Roman" w:cs="Times New Roman"/>
                </w:rPr>
                <w:t xml:space="preserve"> OECD Publishing.</w:t>
              </w:r>
            </w:p>
            <w:p w14:paraId="5363253C" w14:textId="77777777" w:rsidR="000722BB" w:rsidRDefault="00C24EB2" w:rsidP="009B0814">
              <w:pPr>
                <w:pStyle w:val="Bibliography1"/>
                <w:spacing w:after="0" w:line="360" w:lineRule="auto"/>
                <w:ind w:left="720" w:hanging="720"/>
                <w:jc w:val="both"/>
                <w:rPr>
                  <w:rFonts w:ascii="Times New Roman" w:hAnsi="Times New Roman" w:cs="Times New Roman"/>
                </w:rPr>
              </w:pPr>
              <w:r>
                <w:rPr>
                  <w:rFonts w:ascii="Times New Roman" w:hAnsi="Times New Roman" w:cs="Times New Roman"/>
                </w:rPr>
                <w:t xml:space="preserve">Oliveira, T., &amp; Martins, M. R. (2011). Literature Review of Information Technology Adoption Models at Firm Level. </w:t>
              </w:r>
              <w:r>
                <w:rPr>
                  <w:rFonts w:ascii="Times New Roman" w:hAnsi="Times New Roman" w:cs="Times New Roman"/>
                  <w:i/>
                  <w:iCs/>
                </w:rPr>
                <w:t>The Electronic Journal Information Systems Evaluation</w:t>
              </w:r>
              <w:r>
                <w:rPr>
                  <w:rFonts w:ascii="Times New Roman" w:hAnsi="Times New Roman" w:cs="Times New Roman"/>
                </w:rPr>
                <w:t>, 110-121.</w:t>
              </w:r>
            </w:p>
            <w:p w14:paraId="1D98541A" w14:textId="77777777" w:rsidR="000722BB" w:rsidRDefault="00C24EB2" w:rsidP="009B0814">
              <w:pPr>
                <w:pStyle w:val="Bibliography1"/>
                <w:spacing w:after="0" w:line="360" w:lineRule="auto"/>
                <w:ind w:left="720" w:hanging="720"/>
                <w:jc w:val="both"/>
                <w:rPr>
                  <w:rFonts w:ascii="Times New Roman" w:hAnsi="Times New Roman" w:cs="Times New Roman"/>
                </w:rPr>
              </w:pPr>
              <w:r>
                <w:rPr>
                  <w:rFonts w:ascii="Times New Roman" w:hAnsi="Times New Roman" w:cs="Times New Roman"/>
                </w:rPr>
                <w:t xml:space="preserve">Raya, J. C., Cabe, P., Pamulang, &amp; Selatan, T. (2021). Technology Adoption in Small-Medium Enterprises Based on Technology Acceptance Model: A Critical Review. </w:t>
              </w:r>
              <w:r>
                <w:rPr>
                  <w:rFonts w:ascii="Times New Roman" w:hAnsi="Times New Roman" w:cs="Times New Roman"/>
                  <w:i/>
                  <w:iCs/>
                </w:rPr>
                <w:t>Journal of Information Systems Engineering and Business Intelligence</w:t>
              </w:r>
              <w:r>
                <w:rPr>
                  <w:rFonts w:ascii="Times New Roman" w:hAnsi="Times New Roman" w:cs="Times New Roman"/>
                </w:rPr>
                <w:t>.</w:t>
              </w:r>
            </w:p>
            <w:p w14:paraId="77DF3319" w14:textId="77777777" w:rsidR="000722BB" w:rsidRDefault="00C24EB2" w:rsidP="009B0814">
              <w:pPr>
                <w:pStyle w:val="Bibliography1"/>
                <w:spacing w:after="0" w:line="360" w:lineRule="auto"/>
                <w:ind w:left="720" w:hanging="720"/>
                <w:jc w:val="both"/>
                <w:rPr>
                  <w:rFonts w:ascii="Times New Roman" w:hAnsi="Times New Roman" w:cs="Times New Roman"/>
                </w:rPr>
              </w:pPr>
              <w:r>
                <w:rPr>
                  <w:rFonts w:ascii="Times New Roman" w:hAnsi="Times New Roman" w:cs="Times New Roman"/>
                </w:rPr>
                <w:t xml:space="preserve">Russell, S., &amp; Norvig, P. (2021). </w:t>
              </w:r>
              <w:r>
                <w:rPr>
                  <w:rFonts w:ascii="Times New Roman" w:hAnsi="Times New Roman" w:cs="Times New Roman"/>
                  <w:i/>
                  <w:iCs/>
                </w:rPr>
                <w:t>Artificial intelligence: A modern approach (4th ed.).</w:t>
              </w:r>
              <w:r>
                <w:rPr>
                  <w:rFonts w:ascii="Times New Roman" w:hAnsi="Times New Roman" w:cs="Times New Roman"/>
                </w:rPr>
                <w:t xml:space="preserve"> Pearson Education.</w:t>
              </w:r>
            </w:p>
            <w:p w14:paraId="48B83520" w14:textId="77777777" w:rsidR="000722BB" w:rsidRDefault="00C24EB2" w:rsidP="009B0814">
              <w:pPr>
                <w:pStyle w:val="Bibliography1"/>
                <w:spacing w:after="0" w:line="360" w:lineRule="auto"/>
                <w:ind w:left="720" w:hanging="720"/>
                <w:jc w:val="both"/>
                <w:rPr>
                  <w:rFonts w:ascii="Times New Roman" w:hAnsi="Times New Roman" w:cs="Times New Roman"/>
                </w:rPr>
              </w:pPr>
              <w:r>
                <w:rPr>
                  <w:rFonts w:ascii="Times New Roman" w:hAnsi="Times New Roman" w:cs="Times New Roman"/>
                </w:rPr>
                <w:t xml:space="preserve">Story, D. J. (1994). </w:t>
              </w:r>
              <w:r>
                <w:rPr>
                  <w:rFonts w:ascii="Times New Roman" w:hAnsi="Times New Roman" w:cs="Times New Roman"/>
                  <w:i/>
                  <w:iCs/>
                </w:rPr>
                <w:t>Understanding The Small Business Sector.</w:t>
              </w:r>
              <w:r>
                <w:rPr>
                  <w:rFonts w:ascii="Times New Roman" w:hAnsi="Times New Roman" w:cs="Times New Roman"/>
                </w:rPr>
                <w:t xml:space="preserve"> London: Routledge.</w:t>
              </w:r>
            </w:p>
            <w:p w14:paraId="5DDAEDF5" w14:textId="77777777" w:rsidR="000722BB" w:rsidRDefault="00C24EB2" w:rsidP="009B0814">
              <w:pPr>
                <w:pStyle w:val="Bibliography1"/>
                <w:spacing w:after="0" w:line="360" w:lineRule="auto"/>
                <w:ind w:left="720" w:hanging="720"/>
                <w:jc w:val="both"/>
                <w:rPr>
                  <w:rFonts w:ascii="Times New Roman" w:hAnsi="Times New Roman" w:cs="Times New Roman"/>
                </w:rPr>
              </w:pPr>
              <w:r>
                <w:rPr>
                  <w:rFonts w:ascii="Times New Roman" w:hAnsi="Times New Roman" w:cs="Times New Roman"/>
                </w:rPr>
                <w:lastRenderedPageBreak/>
                <w:t xml:space="preserve">UNCTAD. (2021). </w:t>
              </w:r>
              <w:r>
                <w:rPr>
                  <w:rFonts w:ascii="Times New Roman" w:hAnsi="Times New Roman" w:cs="Times New Roman"/>
                  <w:i/>
                  <w:iCs/>
                </w:rPr>
                <w:t>Digital Economy Report 2021: Cross-border data flows and development.</w:t>
              </w:r>
              <w:r>
                <w:rPr>
                  <w:rFonts w:ascii="Times New Roman" w:hAnsi="Times New Roman" w:cs="Times New Roman"/>
                </w:rPr>
                <w:t xml:space="preserve"> United Nations.</w:t>
              </w:r>
            </w:p>
            <w:p w14:paraId="32E7A7F9" w14:textId="77777777" w:rsidR="000722BB" w:rsidRDefault="00C24EB2" w:rsidP="009B0814">
              <w:pPr>
                <w:pStyle w:val="Bibliography1"/>
                <w:spacing w:after="0" w:line="360" w:lineRule="auto"/>
                <w:ind w:left="720" w:hanging="720"/>
                <w:jc w:val="both"/>
                <w:rPr>
                  <w:rFonts w:ascii="Times New Roman" w:hAnsi="Times New Roman" w:cs="Times New Roman"/>
                </w:rPr>
              </w:pPr>
              <w:r>
                <w:rPr>
                  <w:rFonts w:ascii="Times New Roman" w:hAnsi="Times New Roman" w:cs="Times New Roman"/>
                </w:rPr>
                <w:t xml:space="preserve">Venkatesh, V., &amp; Bala, H. (2008). Technology Acceptance Model 3 and a Research Agenda on Interventions. </w:t>
              </w:r>
              <w:r>
                <w:rPr>
                  <w:rFonts w:ascii="Times New Roman" w:hAnsi="Times New Roman" w:cs="Times New Roman"/>
                  <w:i/>
                  <w:iCs/>
                </w:rPr>
                <w:t>Decision Sciences</w:t>
              </w:r>
              <w:r>
                <w:rPr>
                  <w:rFonts w:ascii="Times New Roman" w:hAnsi="Times New Roman" w:cs="Times New Roman"/>
                </w:rPr>
                <w:t>, 273-315.</w:t>
              </w:r>
            </w:p>
            <w:p w14:paraId="7C23B85F" w14:textId="77777777" w:rsidR="000722BB" w:rsidRDefault="00C24EB2" w:rsidP="009B0814">
              <w:pPr>
                <w:pStyle w:val="Bibliography1"/>
                <w:spacing w:after="0" w:line="360" w:lineRule="auto"/>
                <w:ind w:left="720" w:hanging="720"/>
                <w:jc w:val="both"/>
                <w:rPr>
                  <w:rFonts w:ascii="Times New Roman" w:hAnsi="Times New Roman" w:cs="Times New Roman"/>
                </w:rPr>
              </w:pPr>
              <w:r>
                <w:rPr>
                  <w:rFonts w:ascii="Times New Roman" w:hAnsi="Times New Roman" w:cs="Times New Roman"/>
                </w:rPr>
                <w:t xml:space="preserve">Venkatesh, V., &amp; Davis, F. (2000). A Theoretical Extension of the Technology Acceptance Model: Four Longitudinal Field Studies. </w:t>
              </w:r>
              <w:r>
                <w:rPr>
                  <w:rFonts w:ascii="Times New Roman" w:hAnsi="Times New Roman" w:cs="Times New Roman"/>
                  <w:i/>
                  <w:iCs/>
                </w:rPr>
                <w:t>Management Science</w:t>
              </w:r>
              <w:r>
                <w:rPr>
                  <w:rFonts w:ascii="Times New Roman" w:hAnsi="Times New Roman" w:cs="Times New Roman"/>
                </w:rPr>
                <w:t>, 186-204.</w:t>
              </w:r>
            </w:p>
            <w:p w14:paraId="01650835" w14:textId="77777777" w:rsidR="000722BB" w:rsidRDefault="00C24EB2" w:rsidP="009B0814">
              <w:pPr>
                <w:pStyle w:val="Bibliography1"/>
                <w:spacing w:after="0" w:line="360" w:lineRule="auto"/>
                <w:ind w:left="720" w:hanging="720"/>
                <w:jc w:val="both"/>
                <w:rPr>
                  <w:rFonts w:ascii="Times New Roman" w:hAnsi="Times New Roman" w:cs="Times New Roman"/>
                </w:rPr>
              </w:pPr>
              <w:r>
                <w:rPr>
                  <w:rFonts w:ascii="Times New Roman" w:hAnsi="Times New Roman" w:cs="Times New Roman"/>
                </w:rPr>
                <w:t xml:space="preserve">Wamba, S. F., &amp; Carter, L. (2014). Social Media Tools Adoption and Use by SMES: An Empirical Study. </w:t>
              </w:r>
              <w:r>
                <w:rPr>
                  <w:rFonts w:ascii="Times New Roman" w:hAnsi="Times New Roman" w:cs="Times New Roman"/>
                  <w:i/>
                  <w:iCs/>
                </w:rPr>
                <w:t>Journal of Organizational and End User Computing</w:t>
              </w:r>
              <w:r>
                <w:rPr>
                  <w:rFonts w:ascii="Times New Roman" w:hAnsi="Times New Roman" w:cs="Times New Roman"/>
                </w:rPr>
                <w:t>, 1-17.</w:t>
              </w:r>
            </w:p>
            <w:p w14:paraId="1BF877C1" w14:textId="77777777" w:rsidR="000722BB" w:rsidRDefault="00C24EB2" w:rsidP="009B0814">
              <w:pPr>
                <w:spacing w:after="0" w:line="360" w:lineRule="auto"/>
                <w:jc w:val="both"/>
                <w:rPr>
                  <w:rFonts w:ascii="Times New Roman" w:hAnsi="Times New Roman" w:cs="Times New Roman"/>
                </w:rPr>
              </w:pPr>
              <w:r>
                <w:rPr>
                  <w:rFonts w:ascii="Times New Roman" w:hAnsi="Times New Roman" w:cs="Times New Roman"/>
                  <w:b/>
                  <w:bCs/>
                </w:rPr>
                <w:fldChar w:fldCharType="end"/>
              </w:r>
            </w:p>
          </w:sdtContent>
        </w:sdt>
      </w:sdtContent>
    </w:sdt>
    <w:p w14:paraId="2616D7D2" w14:textId="77777777" w:rsidR="000722BB" w:rsidRDefault="000722BB">
      <w:pPr>
        <w:spacing w:line="360" w:lineRule="auto"/>
        <w:rPr>
          <w:rFonts w:ascii="Times New Roman" w:hAnsi="Times New Roman" w:cs="Times New Roman"/>
        </w:rPr>
      </w:pPr>
    </w:p>
    <w:p w14:paraId="556254D0" w14:textId="77777777" w:rsidR="000722BB" w:rsidRDefault="000722BB">
      <w:pPr>
        <w:spacing w:line="360" w:lineRule="auto"/>
        <w:rPr>
          <w:rFonts w:ascii="Times New Roman" w:hAnsi="Times New Roman" w:cs="Times New Roman"/>
        </w:rPr>
      </w:pPr>
    </w:p>
    <w:p w14:paraId="385C96A1" w14:textId="77777777" w:rsidR="000722BB" w:rsidRDefault="000722BB">
      <w:pPr>
        <w:spacing w:line="360" w:lineRule="auto"/>
        <w:rPr>
          <w:rFonts w:ascii="Times New Roman" w:hAnsi="Times New Roman" w:cs="Times New Roman"/>
          <w:b/>
          <w:bCs/>
        </w:rPr>
      </w:pPr>
    </w:p>
    <w:p w14:paraId="530B5F3A" w14:textId="77777777" w:rsidR="000722BB" w:rsidRDefault="00C24EB2">
      <w:pPr>
        <w:spacing w:line="360" w:lineRule="auto"/>
        <w:rPr>
          <w:rFonts w:ascii="Times New Roman" w:hAnsi="Times New Roman" w:cs="Times New Roman"/>
          <w:b/>
          <w:bCs/>
        </w:rPr>
      </w:pPr>
      <w:r>
        <w:rPr>
          <w:rFonts w:ascii="Times New Roman" w:hAnsi="Times New Roman" w:cs="Times New Roman"/>
          <w:b/>
          <w:bCs/>
        </w:rPr>
        <w:br w:type="page"/>
      </w:r>
    </w:p>
    <w:p w14:paraId="76510B82" w14:textId="77777777" w:rsidR="000722BB" w:rsidRDefault="00C24EB2">
      <w:pPr>
        <w:spacing w:line="360" w:lineRule="auto"/>
        <w:jc w:val="center"/>
        <w:rPr>
          <w:rFonts w:ascii="Times New Roman" w:hAnsi="Times New Roman" w:cs="Times New Roman"/>
          <w:b/>
          <w:bCs/>
        </w:rPr>
      </w:pPr>
      <w:r>
        <w:rPr>
          <w:rFonts w:ascii="Times New Roman" w:hAnsi="Times New Roman" w:cs="Times New Roman"/>
          <w:b/>
          <w:bCs/>
        </w:rPr>
        <w:lastRenderedPageBreak/>
        <w:t>Appendix A</w:t>
      </w:r>
    </w:p>
    <w:p w14:paraId="1E337975" w14:textId="77777777" w:rsidR="000722BB" w:rsidRDefault="00C24EB2">
      <w:pPr>
        <w:spacing w:line="360" w:lineRule="auto"/>
        <w:jc w:val="center"/>
        <w:rPr>
          <w:rFonts w:ascii="Times New Roman" w:hAnsi="Times New Roman" w:cs="Times New Roman"/>
          <w:b/>
          <w:bCs/>
        </w:rPr>
      </w:pPr>
      <w:r>
        <w:rPr>
          <w:rFonts w:ascii="Times New Roman" w:hAnsi="Times New Roman" w:cs="Times New Roman"/>
          <w:b/>
          <w:bCs/>
        </w:rPr>
        <w:t>Survey Questionnaire</w:t>
      </w:r>
    </w:p>
    <w:p w14:paraId="37C74177" w14:textId="77777777" w:rsidR="000722BB" w:rsidRDefault="00C24EB2">
      <w:pPr>
        <w:spacing w:line="360" w:lineRule="auto"/>
        <w:rPr>
          <w:rFonts w:ascii="Times New Roman" w:hAnsi="Times New Roman" w:cs="Times New Roman"/>
          <w:b/>
          <w:bCs/>
        </w:rPr>
      </w:pPr>
      <w:r>
        <w:rPr>
          <w:rFonts w:ascii="Times New Roman" w:hAnsi="Times New Roman" w:cs="Times New Roman"/>
          <w:b/>
          <w:bCs/>
        </w:rPr>
        <w:t>Section 1: Business Profile of Respondents</w:t>
      </w:r>
    </w:p>
    <w:p w14:paraId="72274267" w14:textId="77777777" w:rsidR="000722BB" w:rsidRDefault="00C24EB2">
      <w:pPr>
        <w:pStyle w:val="ListParagraph"/>
        <w:numPr>
          <w:ilvl w:val="0"/>
          <w:numId w:val="12"/>
        </w:numPr>
        <w:spacing w:line="360" w:lineRule="auto"/>
        <w:rPr>
          <w:rFonts w:ascii="Times New Roman" w:hAnsi="Times New Roman" w:cs="Times New Roman"/>
        </w:rPr>
      </w:pPr>
      <w:r>
        <w:rPr>
          <w:rFonts w:ascii="Times New Roman" w:hAnsi="Times New Roman" w:cs="Times New Roman"/>
        </w:rPr>
        <w:t>What type of Food &amp; Beverage business do you operate?</w:t>
      </w:r>
    </w:p>
    <w:p w14:paraId="672B50E4" w14:textId="77777777" w:rsidR="000722BB" w:rsidRDefault="00C24EB2">
      <w:pPr>
        <w:spacing w:line="360" w:lineRule="auto"/>
        <w:rPr>
          <w:rFonts w:ascii="Times New Roman" w:hAnsi="Times New Roman" w:cs="Times New Roman"/>
        </w:rPr>
      </w:pPr>
      <w:r>
        <w:rPr>
          <w:rFonts w:ascii="Times New Roman" w:hAnsi="Times New Roman" w:cs="Times New Roman"/>
        </w:rPr>
        <w:t>(Please select one)</w:t>
      </w:r>
    </w:p>
    <w:p w14:paraId="03CB3531" w14:textId="77777777" w:rsidR="000722BB" w:rsidRDefault="00C24EB2">
      <w:pPr>
        <w:pStyle w:val="ListParagraph"/>
        <w:numPr>
          <w:ilvl w:val="0"/>
          <w:numId w:val="13"/>
        </w:numPr>
        <w:spacing w:line="360" w:lineRule="auto"/>
        <w:rPr>
          <w:rFonts w:ascii="Times New Roman" w:hAnsi="Times New Roman" w:cs="Times New Roman"/>
        </w:rPr>
      </w:pPr>
      <w:r>
        <w:rPr>
          <w:rFonts w:ascii="Times New Roman" w:hAnsi="Times New Roman" w:cs="Times New Roman"/>
        </w:rPr>
        <w:t>Restaurant, Café, or Bakery</w:t>
      </w:r>
    </w:p>
    <w:p w14:paraId="25C43DAB" w14:textId="77777777" w:rsidR="000722BB" w:rsidRDefault="00C24EB2">
      <w:pPr>
        <w:pStyle w:val="ListParagraph"/>
        <w:numPr>
          <w:ilvl w:val="0"/>
          <w:numId w:val="13"/>
        </w:numPr>
        <w:spacing w:line="360" w:lineRule="auto"/>
        <w:rPr>
          <w:rFonts w:ascii="Times New Roman" w:hAnsi="Times New Roman" w:cs="Times New Roman"/>
        </w:rPr>
      </w:pPr>
      <w:r>
        <w:rPr>
          <w:rFonts w:ascii="Times New Roman" w:hAnsi="Times New Roman" w:cs="Times New Roman"/>
        </w:rPr>
        <w:t>Food Production</w:t>
      </w:r>
    </w:p>
    <w:p w14:paraId="747E8AAE" w14:textId="77777777" w:rsidR="000722BB" w:rsidRDefault="00C24EB2">
      <w:pPr>
        <w:pStyle w:val="ListParagraph"/>
        <w:numPr>
          <w:ilvl w:val="0"/>
          <w:numId w:val="13"/>
        </w:numPr>
        <w:spacing w:line="360" w:lineRule="auto"/>
        <w:rPr>
          <w:rFonts w:ascii="Times New Roman" w:hAnsi="Times New Roman" w:cs="Times New Roman"/>
        </w:rPr>
      </w:pPr>
      <w:r>
        <w:rPr>
          <w:rFonts w:ascii="Times New Roman" w:hAnsi="Times New Roman" w:cs="Times New Roman"/>
        </w:rPr>
        <w:t>Food Distribution</w:t>
      </w:r>
    </w:p>
    <w:p w14:paraId="359B32F1" w14:textId="77777777" w:rsidR="000722BB" w:rsidRDefault="00C24EB2">
      <w:pPr>
        <w:pStyle w:val="ListParagraph"/>
        <w:numPr>
          <w:ilvl w:val="0"/>
          <w:numId w:val="13"/>
        </w:numPr>
        <w:spacing w:line="360" w:lineRule="auto"/>
        <w:rPr>
          <w:rFonts w:ascii="Times New Roman" w:hAnsi="Times New Roman" w:cs="Times New Roman"/>
        </w:rPr>
      </w:pPr>
      <w:r>
        <w:rPr>
          <w:rFonts w:ascii="Times New Roman" w:hAnsi="Times New Roman" w:cs="Times New Roman"/>
        </w:rPr>
        <w:t>Food Service</w:t>
      </w:r>
    </w:p>
    <w:p w14:paraId="1DFE199A" w14:textId="77777777" w:rsidR="000722BB" w:rsidRDefault="000722BB">
      <w:pPr>
        <w:spacing w:line="360" w:lineRule="auto"/>
        <w:ind w:left="360"/>
        <w:rPr>
          <w:rFonts w:ascii="Times New Roman" w:hAnsi="Times New Roman" w:cs="Times New Roman"/>
        </w:rPr>
      </w:pPr>
    </w:p>
    <w:p w14:paraId="3828D873" w14:textId="77777777" w:rsidR="000722BB" w:rsidRDefault="00C24EB2">
      <w:pPr>
        <w:pStyle w:val="ListParagraph"/>
        <w:numPr>
          <w:ilvl w:val="0"/>
          <w:numId w:val="12"/>
        </w:numPr>
        <w:spacing w:line="360" w:lineRule="auto"/>
        <w:rPr>
          <w:rFonts w:ascii="Times New Roman" w:hAnsi="Times New Roman" w:cs="Times New Roman"/>
        </w:rPr>
      </w:pPr>
      <w:r>
        <w:rPr>
          <w:rFonts w:ascii="Times New Roman" w:hAnsi="Times New Roman" w:cs="Times New Roman"/>
        </w:rPr>
        <w:t>How many employees does your business have?</w:t>
      </w:r>
    </w:p>
    <w:p w14:paraId="120493C3" w14:textId="77777777" w:rsidR="000722BB" w:rsidRDefault="00C24EB2">
      <w:pPr>
        <w:spacing w:line="360" w:lineRule="auto"/>
        <w:rPr>
          <w:rFonts w:ascii="Times New Roman" w:hAnsi="Times New Roman" w:cs="Times New Roman"/>
        </w:rPr>
      </w:pPr>
      <w:r>
        <w:rPr>
          <w:rFonts w:ascii="Times New Roman" w:hAnsi="Times New Roman" w:cs="Times New Roman"/>
        </w:rPr>
        <w:t>(Please select one)</w:t>
      </w:r>
    </w:p>
    <w:p w14:paraId="54A56D77" w14:textId="77777777" w:rsidR="000722BB" w:rsidRDefault="00C24EB2">
      <w:pPr>
        <w:pStyle w:val="ListParagraph"/>
        <w:numPr>
          <w:ilvl w:val="0"/>
          <w:numId w:val="14"/>
        </w:numPr>
        <w:spacing w:line="360" w:lineRule="auto"/>
        <w:rPr>
          <w:rFonts w:ascii="Times New Roman" w:hAnsi="Times New Roman" w:cs="Times New Roman"/>
        </w:rPr>
      </w:pPr>
      <w:r>
        <w:rPr>
          <w:rFonts w:ascii="Times New Roman" w:hAnsi="Times New Roman" w:cs="Times New Roman"/>
        </w:rPr>
        <w:t>10 or less</w:t>
      </w:r>
    </w:p>
    <w:p w14:paraId="69654EF6" w14:textId="77777777" w:rsidR="000722BB" w:rsidRDefault="00C24EB2">
      <w:pPr>
        <w:pStyle w:val="ListParagraph"/>
        <w:numPr>
          <w:ilvl w:val="0"/>
          <w:numId w:val="14"/>
        </w:numPr>
        <w:spacing w:line="360" w:lineRule="auto"/>
        <w:rPr>
          <w:rFonts w:ascii="Times New Roman" w:hAnsi="Times New Roman" w:cs="Times New Roman"/>
        </w:rPr>
      </w:pPr>
      <w:r>
        <w:rPr>
          <w:rFonts w:ascii="Times New Roman" w:hAnsi="Times New Roman" w:cs="Times New Roman"/>
        </w:rPr>
        <w:t>11–20</w:t>
      </w:r>
    </w:p>
    <w:p w14:paraId="6E93204F" w14:textId="77777777" w:rsidR="000722BB" w:rsidRDefault="00C24EB2">
      <w:pPr>
        <w:pStyle w:val="ListParagraph"/>
        <w:numPr>
          <w:ilvl w:val="0"/>
          <w:numId w:val="14"/>
        </w:numPr>
        <w:spacing w:line="360" w:lineRule="auto"/>
        <w:rPr>
          <w:rFonts w:ascii="Times New Roman" w:hAnsi="Times New Roman" w:cs="Times New Roman"/>
        </w:rPr>
      </w:pPr>
      <w:r>
        <w:rPr>
          <w:rFonts w:ascii="Times New Roman" w:hAnsi="Times New Roman" w:cs="Times New Roman"/>
        </w:rPr>
        <w:t>21–30</w:t>
      </w:r>
    </w:p>
    <w:p w14:paraId="1D4B7AF3" w14:textId="77777777" w:rsidR="000722BB" w:rsidRDefault="00C24EB2">
      <w:pPr>
        <w:pStyle w:val="ListParagraph"/>
        <w:numPr>
          <w:ilvl w:val="0"/>
          <w:numId w:val="14"/>
        </w:numPr>
        <w:spacing w:line="360" w:lineRule="auto"/>
        <w:rPr>
          <w:rFonts w:ascii="Times New Roman" w:hAnsi="Times New Roman" w:cs="Times New Roman"/>
        </w:rPr>
      </w:pPr>
      <w:r>
        <w:rPr>
          <w:rFonts w:ascii="Times New Roman" w:hAnsi="Times New Roman" w:cs="Times New Roman"/>
        </w:rPr>
        <w:t>31–40</w:t>
      </w:r>
    </w:p>
    <w:p w14:paraId="73B886AE" w14:textId="77777777" w:rsidR="000722BB" w:rsidRDefault="00C24EB2">
      <w:pPr>
        <w:pStyle w:val="ListParagraph"/>
        <w:numPr>
          <w:ilvl w:val="0"/>
          <w:numId w:val="14"/>
        </w:numPr>
        <w:spacing w:line="360" w:lineRule="auto"/>
        <w:rPr>
          <w:rFonts w:ascii="Times New Roman" w:hAnsi="Times New Roman" w:cs="Times New Roman"/>
        </w:rPr>
      </w:pPr>
      <w:r>
        <w:rPr>
          <w:rFonts w:ascii="Times New Roman" w:hAnsi="Times New Roman" w:cs="Times New Roman"/>
        </w:rPr>
        <w:t>More than 40</w:t>
      </w:r>
    </w:p>
    <w:p w14:paraId="0913A937" w14:textId="77777777" w:rsidR="000722BB" w:rsidRDefault="000722BB">
      <w:pPr>
        <w:spacing w:line="360" w:lineRule="auto"/>
        <w:ind w:left="360"/>
        <w:rPr>
          <w:rFonts w:ascii="Times New Roman" w:hAnsi="Times New Roman" w:cs="Times New Roman"/>
        </w:rPr>
      </w:pPr>
    </w:p>
    <w:p w14:paraId="524F5AF3" w14:textId="77777777" w:rsidR="000722BB" w:rsidRDefault="00C24EB2">
      <w:pPr>
        <w:pStyle w:val="ListParagraph"/>
        <w:numPr>
          <w:ilvl w:val="0"/>
          <w:numId w:val="12"/>
        </w:numPr>
        <w:spacing w:line="360" w:lineRule="auto"/>
        <w:rPr>
          <w:rFonts w:ascii="Times New Roman" w:hAnsi="Times New Roman" w:cs="Times New Roman"/>
        </w:rPr>
      </w:pPr>
      <w:r>
        <w:rPr>
          <w:rFonts w:ascii="Times New Roman" w:hAnsi="Times New Roman" w:cs="Times New Roman"/>
        </w:rPr>
        <w:t>What is your role in the business?</w:t>
      </w:r>
    </w:p>
    <w:p w14:paraId="4961106A" w14:textId="77777777" w:rsidR="000722BB" w:rsidRDefault="00C24EB2">
      <w:pPr>
        <w:spacing w:line="360" w:lineRule="auto"/>
        <w:rPr>
          <w:rFonts w:ascii="Times New Roman" w:hAnsi="Times New Roman" w:cs="Times New Roman"/>
        </w:rPr>
      </w:pPr>
      <w:r>
        <w:rPr>
          <w:rFonts w:ascii="Times New Roman" w:hAnsi="Times New Roman" w:cs="Times New Roman"/>
        </w:rPr>
        <w:t>(Please select one)</w:t>
      </w:r>
    </w:p>
    <w:p w14:paraId="2BBFA12E" w14:textId="77777777" w:rsidR="000722BB" w:rsidRDefault="00C24EB2">
      <w:pPr>
        <w:pStyle w:val="ListParagraph"/>
        <w:numPr>
          <w:ilvl w:val="0"/>
          <w:numId w:val="15"/>
        </w:numPr>
        <w:spacing w:line="360" w:lineRule="auto"/>
        <w:rPr>
          <w:rFonts w:ascii="Times New Roman" w:hAnsi="Times New Roman" w:cs="Times New Roman"/>
        </w:rPr>
      </w:pPr>
      <w:r>
        <w:rPr>
          <w:rFonts w:ascii="Times New Roman" w:hAnsi="Times New Roman" w:cs="Times New Roman"/>
        </w:rPr>
        <w:t>Business Owner</w:t>
      </w:r>
    </w:p>
    <w:p w14:paraId="7197200C" w14:textId="77777777" w:rsidR="000722BB" w:rsidRDefault="00C24EB2">
      <w:pPr>
        <w:pStyle w:val="ListParagraph"/>
        <w:numPr>
          <w:ilvl w:val="0"/>
          <w:numId w:val="15"/>
        </w:numPr>
        <w:spacing w:line="360" w:lineRule="auto"/>
        <w:rPr>
          <w:rFonts w:ascii="Times New Roman" w:hAnsi="Times New Roman" w:cs="Times New Roman"/>
        </w:rPr>
      </w:pPr>
      <w:r>
        <w:rPr>
          <w:rFonts w:ascii="Times New Roman" w:hAnsi="Times New Roman" w:cs="Times New Roman"/>
        </w:rPr>
        <w:t>Co-owner / Partner</w:t>
      </w:r>
    </w:p>
    <w:p w14:paraId="4DB5715B" w14:textId="77777777" w:rsidR="000722BB" w:rsidRDefault="00C24EB2">
      <w:pPr>
        <w:pStyle w:val="ListParagraph"/>
        <w:numPr>
          <w:ilvl w:val="0"/>
          <w:numId w:val="15"/>
        </w:numPr>
        <w:spacing w:line="360" w:lineRule="auto"/>
        <w:rPr>
          <w:rFonts w:ascii="Times New Roman" w:hAnsi="Times New Roman" w:cs="Times New Roman"/>
        </w:rPr>
      </w:pPr>
      <w:r>
        <w:rPr>
          <w:rFonts w:ascii="Times New Roman" w:hAnsi="Times New Roman" w:cs="Times New Roman"/>
        </w:rPr>
        <w:t>Director</w:t>
      </w:r>
    </w:p>
    <w:p w14:paraId="44CA99C8" w14:textId="77777777" w:rsidR="000722BB" w:rsidRDefault="00C24EB2">
      <w:pPr>
        <w:pStyle w:val="ListParagraph"/>
        <w:numPr>
          <w:ilvl w:val="0"/>
          <w:numId w:val="15"/>
        </w:numPr>
        <w:spacing w:line="360" w:lineRule="auto"/>
        <w:rPr>
          <w:rFonts w:ascii="Times New Roman" w:hAnsi="Times New Roman" w:cs="Times New Roman"/>
        </w:rPr>
      </w:pPr>
      <w:r>
        <w:rPr>
          <w:rFonts w:ascii="Times New Roman" w:hAnsi="Times New Roman" w:cs="Times New Roman"/>
        </w:rPr>
        <w:t>Manager</w:t>
      </w:r>
    </w:p>
    <w:p w14:paraId="2B7A72D0" w14:textId="77777777" w:rsidR="000722BB" w:rsidRDefault="00C24EB2">
      <w:pPr>
        <w:pStyle w:val="ListParagraph"/>
        <w:numPr>
          <w:ilvl w:val="0"/>
          <w:numId w:val="15"/>
        </w:numPr>
        <w:spacing w:line="360" w:lineRule="auto"/>
        <w:rPr>
          <w:rFonts w:ascii="Times New Roman" w:hAnsi="Times New Roman" w:cs="Times New Roman"/>
        </w:rPr>
      </w:pPr>
      <w:r>
        <w:rPr>
          <w:rFonts w:ascii="Times New Roman" w:hAnsi="Times New Roman" w:cs="Times New Roman"/>
        </w:rPr>
        <w:t>Employee</w:t>
      </w:r>
    </w:p>
    <w:p w14:paraId="13935149" w14:textId="77777777" w:rsidR="000722BB" w:rsidRDefault="00C24EB2">
      <w:pPr>
        <w:spacing w:line="360" w:lineRule="auto"/>
        <w:rPr>
          <w:rFonts w:ascii="Times New Roman" w:hAnsi="Times New Roman" w:cs="Times New Roman"/>
          <w:b/>
          <w:bCs/>
        </w:rPr>
      </w:pPr>
      <w:r>
        <w:rPr>
          <w:rFonts w:ascii="Times New Roman" w:hAnsi="Times New Roman" w:cs="Times New Roman"/>
          <w:b/>
          <w:bCs/>
        </w:rPr>
        <w:br w:type="page"/>
      </w:r>
      <w:r>
        <w:rPr>
          <w:rFonts w:ascii="Times New Roman" w:hAnsi="Times New Roman" w:cs="Times New Roman"/>
          <w:b/>
          <w:bCs/>
        </w:rPr>
        <w:lastRenderedPageBreak/>
        <w:t>Section 2: Awareness and Perception of AI</w:t>
      </w:r>
    </w:p>
    <w:p w14:paraId="15A20815" w14:textId="77777777" w:rsidR="000722BB" w:rsidRDefault="00C24EB2">
      <w:pPr>
        <w:pStyle w:val="ListParagraph"/>
        <w:numPr>
          <w:ilvl w:val="0"/>
          <w:numId w:val="16"/>
        </w:numPr>
        <w:spacing w:line="360" w:lineRule="auto"/>
        <w:rPr>
          <w:rFonts w:ascii="Times New Roman" w:hAnsi="Times New Roman" w:cs="Times New Roman"/>
        </w:rPr>
      </w:pPr>
      <w:r>
        <w:rPr>
          <w:rFonts w:ascii="Times New Roman" w:hAnsi="Times New Roman" w:cs="Times New Roman"/>
        </w:rPr>
        <w:t>How familiar are you with Artificial Intelligence (AI)?</w:t>
      </w:r>
    </w:p>
    <w:p w14:paraId="041CC7B4" w14:textId="77777777" w:rsidR="000722BB" w:rsidRDefault="00C24EB2">
      <w:pPr>
        <w:spacing w:line="360" w:lineRule="auto"/>
        <w:rPr>
          <w:rFonts w:ascii="Times New Roman" w:hAnsi="Times New Roman" w:cs="Times New Roman"/>
        </w:rPr>
      </w:pPr>
      <w:r>
        <w:rPr>
          <w:rFonts w:ascii="Times New Roman" w:hAnsi="Times New Roman" w:cs="Times New Roman"/>
        </w:rPr>
        <w:t xml:space="preserve">(Please rate the following statements on a 5-point </w:t>
      </w:r>
      <w:proofErr w:type="spellStart"/>
      <w:r>
        <w:rPr>
          <w:rFonts w:ascii="Times New Roman" w:hAnsi="Times New Roman" w:cs="Times New Roman"/>
        </w:rPr>
        <w:t>Likert</w:t>
      </w:r>
      <w:proofErr w:type="spellEnd"/>
      <w:r>
        <w:rPr>
          <w:rFonts w:ascii="Times New Roman" w:hAnsi="Times New Roman" w:cs="Times New Roman"/>
        </w:rPr>
        <w:t xml:space="preserve"> scale: 1 = Strongly Disagree to 5 = Strongly Agree)</w:t>
      </w:r>
    </w:p>
    <w:tbl>
      <w:tblPr>
        <w:tblStyle w:val="TableGrid2"/>
        <w:tblW w:w="8265" w:type="dxa"/>
        <w:tblLook w:val="04A0" w:firstRow="1" w:lastRow="0" w:firstColumn="1" w:lastColumn="0" w:noHBand="0" w:noVBand="1"/>
      </w:tblPr>
      <w:tblGrid>
        <w:gridCol w:w="833"/>
        <w:gridCol w:w="5045"/>
        <w:gridCol w:w="577"/>
        <w:gridCol w:w="495"/>
        <w:gridCol w:w="412"/>
        <w:gridCol w:w="412"/>
        <w:gridCol w:w="491"/>
      </w:tblGrid>
      <w:tr w:rsidR="000722BB" w14:paraId="11AD4CD2" w14:textId="77777777">
        <w:trPr>
          <w:trHeight w:val="417"/>
        </w:trPr>
        <w:tc>
          <w:tcPr>
            <w:tcW w:w="833" w:type="dxa"/>
            <w:vAlign w:val="center"/>
          </w:tcPr>
          <w:p w14:paraId="5F25EF19" w14:textId="77777777" w:rsidR="000722BB" w:rsidRDefault="00C24EB2">
            <w:pPr>
              <w:autoSpaceDE w:val="0"/>
              <w:autoSpaceDN w:val="0"/>
              <w:adjustRightInd w:val="0"/>
              <w:spacing w:after="0" w:line="360" w:lineRule="auto"/>
              <w:jc w:val="center"/>
              <w:rPr>
                <w:rFonts w:ascii="Times New Roman" w:hAnsi="Times New Roman" w:cs="Times New Roman"/>
                <w:kern w:val="0"/>
                <w:sz w:val="22"/>
                <w14:ligatures w14:val="none"/>
              </w:rPr>
            </w:pPr>
            <w:r>
              <w:rPr>
                <w:rFonts w:ascii="Times New Roman" w:hAnsi="Times New Roman" w:cs="Times New Roman"/>
                <w:kern w:val="0"/>
                <w:sz w:val="22"/>
                <w14:ligatures w14:val="none"/>
              </w:rPr>
              <w:t>Sr.</w:t>
            </w:r>
          </w:p>
        </w:tc>
        <w:tc>
          <w:tcPr>
            <w:tcW w:w="5045" w:type="dxa"/>
            <w:vAlign w:val="center"/>
          </w:tcPr>
          <w:p w14:paraId="4D528073" w14:textId="77777777" w:rsidR="000722BB" w:rsidRDefault="00C24EB2">
            <w:pPr>
              <w:autoSpaceDE w:val="0"/>
              <w:autoSpaceDN w:val="0"/>
              <w:adjustRightInd w:val="0"/>
              <w:spacing w:after="0" w:line="360" w:lineRule="auto"/>
              <w:jc w:val="center"/>
              <w:rPr>
                <w:rFonts w:ascii="Times New Roman" w:hAnsi="Times New Roman" w:cs="Times New Roman"/>
                <w:kern w:val="0"/>
                <w:sz w:val="22"/>
                <w14:ligatures w14:val="none"/>
              </w:rPr>
            </w:pPr>
            <w:r>
              <w:rPr>
                <w:rFonts w:ascii="Times New Roman" w:hAnsi="Times New Roman" w:cs="Times New Roman"/>
                <w:kern w:val="0"/>
                <w:sz w:val="22"/>
                <w14:ligatures w14:val="none"/>
              </w:rPr>
              <w:t>Statements</w:t>
            </w:r>
          </w:p>
        </w:tc>
        <w:tc>
          <w:tcPr>
            <w:tcW w:w="577" w:type="dxa"/>
            <w:vAlign w:val="center"/>
          </w:tcPr>
          <w:p w14:paraId="7116AAF8" w14:textId="77777777" w:rsidR="000722BB" w:rsidRDefault="00C24EB2">
            <w:pPr>
              <w:autoSpaceDE w:val="0"/>
              <w:autoSpaceDN w:val="0"/>
              <w:adjustRightInd w:val="0"/>
              <w:spacing w:after="0" w:line="360" w:lineRule="auto"/>
              <w:jc w:val="center"/>
              <w:rPr>
                <w:rFonts w:ascii="Times New Roman" w:hAnsi="Times New Roman" w:cs="Times New Roman"/>
                <w:kern w:val="0"/>
                <w:sz w:val="22"/>
                <w14:ligatures w14:val="none"/>
              </w:rPr>
            </w:pPr>
            <w:r>
              <w:rPr>
                <w:rFonts w:ascii="Times New Roman" w:hAnsi="Times New Roman" w:cs="Times New Roman"/>
                <w:kern w:val="0"/>
                <w:sz w:val="22"/>
                <w14:ligatures w14:val="none"/>
              </w:rPr>
              <w:t>1</w:t>
            </w:r>
          </w:p>
        </w:tc>
        <w:tc>
          <w:tcPr>
            <w:tcW w:w="495" w:type="dxa"/>
            <w:vAlign w:val="center"/>
          </w:tcPr>
          <w:p w14:paraId="0DA9DB37" w14:textId="77777777" w:rsidR="000722BB" w:rsidRDefault="00C24EB2">
            <w:pPr>
              <w:autoSpaceDE w:val="0"/>
              <w:autoSpaceDN w:val="0"/>
              <w:adjustRightInd w:val="0"/>
              <w:spacing w:after="0" w:line="360" w:lineRule="auto"/>
              <w:jc w:val="center"/>
              <w:rPr>
                <w:rFonts w:ascii="Times New Roman" w:hAnsi="Times New Roman" w:cs="Times New Roman"/>
                <w:kern w:val="0"/>
                <w:sz w:val="22"/>
                <w14:ligatures w14:val="none"/>
              </w:rPr>
            </w:pPr>
            <w:r>
              <w:rPr>
                <w:rFonts w:ascii="Times New Roman" w:hAnsi="Times New Roman" w:cs="Times New Roman"/>
                <w:kern w:val="0"/>
                <w:sz w:val="22"/>
                <w14:ligatures w14:val="none"/>
              </w:rPr>
              <w:t>2</w:t>
            </w:r>
          </w:p>
        </w:tc>
        <w:tc>
          <w:tcPr>
            <w:tcW w:w="412" w:type="dxa"/>
            <w:vAlign w:val="center"/>
          </w:tcPr>
          <w:p w14:paraId="484B8ED8" w14:textId="77777777" w:rsidR="000722BB" w:rsidRDefault="00C24EB2">
            <w:pPr>
              <w:autoSpaceDE w:val="0"/>
              <w:autoSpaceDN w:val="0"/>
              <w:adjustRightInd w:val="0"/>
              <w:spacing w:after="0" w:line="360" w:lineRule="auto"/>
              <w:jc w:val="center"/>
              <w:rPr>
                <w:rFonts w:ascii="Times New Roman" w:hAnsi="Times New Roman" w:cs="Times New Roman"/>
                <w:kern w:val="0"/>
                <w:sz w:val="22"/>
                <w14:ligatures w14:val="none"/>
              </w:rPr>
            </w:pPr>
            <w:r>
              <w:rPr>
                <w:rFonts w:ascii="Times New Roman" w:hAnsi="Times New Roman" w:cs="Times New Roman"/>
                <w:kern w:val="0"/>
                <w:sz w:val="22"/>
                <w14:ligatures w14:val="none"/>
              </w:rPr>
              <w:t>3</w:t>
            </w:r>
          </w:p>
        </w:tc>
        <w:tc>
          <w:tcPr>
            <w:tcW w:w="412" w:type="dxa"/>
            <w:vAlign w:val="center"/>
          </w:tcPr>
          <w:p w14:paraId="15B3C159" w14:textId="77777777" w:rsidR="000722BB" w:rsidRDefault="00C24EB2">
            <w:pPr>
              <w:autoSpaceDE w:val="0"/>
              <w:autoSpaceDN w:val="0"/>
              <w:adjustRightInd w:val="0"/>
              <w:spacing w:after="0" w:line="360" w:lineRule="auto"/>
              <w:jc w:val="center"/>
              <w:rPr>
                <w:rFonts w:ascii="Times New Roman" w:hAnsi="Times New Roman" w:cs="Times New Roman"/>
                <w:kern w:val="0"/>
                <w:sz w:val="22"/>
                <w14:ligatures w14:val="none"/>
              </w:rPr>
            </w:pPr>
            <w:r>
              <w:rPr>
                <w:rFonts w:ascii="Times New Roman" w:hAnsi="Times New Roman" w:cs="Times New Roman"/>
                <w:kern w:val="0"/>
                <w:sz w:val="22"/>
                <w14:ligatures w14:val="none"/>
              </w:rPr>
              <w:t>4</w:t>
            </w:r>
          </w:p>
        </w:tc>
        <w:tc>
          <w:tcPr>
            <w:tcW w:w="491" w:type="dxa"/>
            <w:vAlign w:val="center"/>
          </w:tcPr>
          <w:p w14:paraId="2C0D34BF" w14:textId="77777777" w:rsidR="000722BB" w:rsidRDefault="00C24EB2">
            <w:pPr>
              <w:autoSpaceDE w:val="0"/>
              <w:autoSpaceDN w:val="0"/>
              <w:adjustRightInd w:val="0"/>
              <w:spacing w:after="0" w:line="360" w:lineRule="auto"/>
              <w:jc w:val="center"/>
              <w:rPr>
                <w:rFonts w:ascii="Times New Roman" w:hAnsi="Times New Roman" w:cs="Times New Roman"/>
                <w:kern w:val="0"/>
                <w:sz w:val="22"/>
                <w14:ligatures w14:val="none"/>
              </w:rPr>
            </w:pPr>
            <w:r>
              <w:rPr>
                <w:rFonts w:ascii="Times New Roman" w:hAnsi="Times New Roman" w:cs="Times New Roman"/>
                <w:kern w:val="0"/>
                <w:sz w:val="22"/>
                <w14:ligatures w14:val="none"/>
              </w:rPr>
              <w:t>5</w:t>
            </w:r>
          </w:p>
        </w:tc>
      </w:tr>
      <w:tr w:rsidR="000722BB" w14:paraId="6A6CC02D" w14:textId="77777777">
        <w:trPr>
          <w:trHeight w:val="417"/>
        </w:trPr>
        <w:tc>
          <w:tcPr>
            <w:tcW w:w="833" w:type="dxa"/>
            <w:vAlign w:val="center"/>
          </w:tcPr>
          <w:p w14:paraId="4068C811" w14:textId="77777777" w:rsidR="000722BB" w:rsidRDefault="00C24EB2">
            <w:pPr>
              <w:autoSpaceDE w:val="0"/>
              <w:autoSpaceDN w:val="0"/>
              <w:adjustRightInd w:val="0"/>
              <w:spacing w:after="0" w:line="360" w:lineRule="auto"/>
              <w:jc w:val="center"/>
              <w:rPr>
                <w:rFonts w:ascii="Times New Roman" w:hAnsi="Times New Roman" w:cs="Times New Roman"/>
                <w:kern w:val="0"/>
                <w:sz w:val="22"/>
                <w14:ligatures w14:val="none"/>
              </w:rPr>
            </w:pPr>
            <w:r>
              <w:rPr>
                <w:rFonts w:ascii="Times New Roman" w:hAnsi="Times New Roman" w:cs="Times New Roman"/>
                <w:kern w:val="0"/>
                <w:sz w:val="22"/>
                <w14:ligatures w14:val="none"/>
              </w:rPr>
              <w:t>1</w:t>
            </w:r>
          </w:p>
        </w:tc>
        <w:tc>
          <w:tcPr>
            <w:tcW w:w="5045" w:type="dxa"/>
          </w:tcPr>
          <w:p w14:paraId="0ECFFB5C" w14:textId="77777777" w:rsidR="000722BB" w:rsidRDefault="00C24EB2">
            <w:pPr>
              <w:spacing w:after="0" w:line="360" w:lineRule="auto"/>
              <w:rPr>
                <w:rFonts w:ascii="Times New Roman" w:hAnsi="Times New Roman" w:cs="Times New Roman"/>
                <w:kern w:val="0"/>
                <w:sz w:val="22"/>
                <w:szCs w:val="22"/>
                <w14:ligatures w14:val="none"/>
              </w:rPr>
            </w:pPr>
            <w:r>
              <w:rPr>
                <w:rFonts w:ascii="Times New Roman" w:hAnsi="Times New Roman" w:cs="Times New Roman"/>
                <w:kern w:val="0"/>
                <w:sz w:val="22"/>
                <w:szCs w:val="22"/>
                <w14:ligatures w14:val="none"/>
              </w:rPr>
              <w:t>How familiar are you with Artificial Intelligence (AI)?</w:t>
            </w:r>
          </w:p>
        </w:tc>
        <w:tc>
          <w:tcPr>
            <w:tcW w:w="577" w:type="dxa"/>
          </w:tcPr>
          <w:p w14:paraId="5BEAC153" w14:textId="77777777" w:rsidR="000722BB" w:rsidRDefault="000722BB">
            <w:pPr>
              <w:autoSpaceDE w:val="0"/>
              <w:autoSpaceDN w:val="0"/>
              <w:adjustRightInd w:val="0"/>
              <w:spacing w:after="0" w:line="360" w:lineRule="auto"/>
              <w:jc w:val="both"/>
              <w:rPr>
                <w:rFonts w:ascii="Times New Roman" w:hAnsi="Times New Roman" w:cs="Times New Roman"/>
                <w:kern w:val="0"/>
                <w:sz w:val="22"/>
                <w14:ligatures w14:val="none"/>
              </w:rPr>
            </w:pPr>
          </w:p>
        </w:tc>
        <w:tc>
          <w:tcPr>
            <w:tcW w:w="495" w:type="dxa"/>
          </w:tcPr>
          <w:p w14:paraId="5807833D" w14:textId="77777777" w:rsidR="000722BB" w:rsidRDefault="000722BB">
            <w:pPr>
              <w:autoSpaceDE w:val="0"/>
              <w:autoSpaceDN w:val="0"/>
              <w:adjustRightInd w:val="0"/>
              <w:spacing w:after="0" w:line="360" w:lineRule="auto"/>
              <w:jc w:val="both"/>
              <w:rPr>
                <w:rFonts w:ascii="Times New Roman" w:hAnsi="Times New Roman" w:cs="Times New Roman"/>
                <w:kern w:val="0"/>
                <w:sz w:val="22"/>
                <w14:ligatures w14:val="none"/>
              </w:rPr>
            </w:pPr>
          </w:p>
        </w:tc>
        <w:tc>
          <w:tcPr>
            <w:tcW w:w="412" w:type="dxa"/>
          </w:tcPr>
          <w:p w14:paraId="33429F31" w14:textId="77777777" w:rsidR="000722BB" w:rsidRDefault="000722BB">
            <w:pPr>
              <w:autoSpaceDE w:val="0"/>
              <w:autoSpaceDN w:val="0"/>
              <w:adjustRightInd w:val="0"/>
              <w:spacing w:after="0" w:line="360" w:lineRule="auto"/>
              <w:jc w:val="both"/>
              <w:rPr>
                <w:rFonts w:ascii="Times New Roman" w:hAnsi="Times New Roman" w:cs="Times New Roman"/>
                <w:kern w:val="0"/>
                <w:sz w:val="22"/>
                <w14:ligatures w14:val="none"/>
              </w:rPr>
            </w:pPr>
          </w:p>
        </w:tc>
        <w:tc>
          <w:tcPr>
            <w:tcW w:w="412" w:type="dxa"/>
          </w:tcPr>
          <w:p w14:paraId="1DE1E116" w14:textId="77777777" w:rsidR="000722BB" w:rsidRDefault="000722BB">
            <w:pPr>
              <w:autoSpaceDE w:val="0"/>
              <w:autoSpaceDN w:val="0"/>
              <w:adjustRightInd w:val="0"/>
              <w:spacing w:after="0" w:line="360" w:lineRule="auto"/>
              <w:jc w:val="both"/>
              <w:rPr>
                <w:rFonts w:ascii="Times New Roman" w:hAnsi="Times New Roman" w:cs="Times New Roman"/>
                <w:kern w:val="0"/>
                <w:sz w:val="22"/>
                <w14:ligatures w14:val="none"/>
              </w:rPr>
            </w:pPr>
          </w:p>
        </w:tc>
        <w:tc>
          <w:tcPr>
            <w:tcW w:w="491" w:type="dxa"/>
          </w:tcPr>
          <w:p w14:paraId="7D84CB00" w14:textId="77777777" w:rsidR="000722BB" w:rsidRDefault="000722BB">
            <w:pPr>
              <w:autoSpaceDE w:val="0"/>
              <w:autoSpaceDN w:val="0"/>
              <w:adjustRightInd w:val="0"/>
              <w:spacing w:after="0" w:line="360" w:lineRule="auto"/>
              <w:jc w:val="both"/>
              <w:rPr>
                <w:rFonts w:ascii="Times New Roman" w:hAnsi="Times New Roman" w:cs="Times New Roman"/>
                <w:kern w:val="0"/>
                <w:sz w:val="22"/>
                <w14:ligatures w14:val="none"/>
              </w:rPr>
            </w:pPr>
          </w:p>
        </w:tc>
      </w:tr>
    </w:tbl>
    <w:p w14:paraId="69155DE1" w14:textId="77777777" w:rsidR="000722BB" w:rsidRDefault="000722BB">
      <w:pPr>
        <w:spacing w:line="360" w:lineRule="auto"/>
        <w:rPr>
          <w:rFonts w:ascii="Times New Roman" w:hAnsi="Times New Roman" w:cs="Times New Roman"/>
        </w:rPr>
      </w:pPr>
    </w:p>
    <w:p w14:paraId="73BF7147" w14:textId="77777777" w:rsidR="000722BB" w:rsidRDefault="00C24EB2">
      <w:pPr>
        <w:pStyle w:val="ListParagraph"/>
        <w:numPr>
          <w:ilvl w:val="0"/>
          <w:numId w:val="16"/>
        </w:numPr>
        <w:spacing w:line="360" w:lineRule="auto"/>
        <w:rPr>
          <w:rFonts w:ascii="Times New Roman" w:hAnsi="Times New Roman" w:cs="Times New Roman"/>
        </w:rPr>
      </w:pPr>
      <w:r>
        <w:rPr>
          <w:rFonts w:ascii="Times New Roman" w:hAnsi="Times New Roman" w:cs="Times New Roman"/>
        </w:rPr>
        <w:t>Which types of AI tools or applications have you heard of?</w:t>
      </w:r>
    </w:p>
    <w:p w14:paraId="1269AA41" w14:textId="77777777" w:rsidR="000722BB" w:rsidRDefault="00C24EB2">
      <w:pPr>
        <w:spacing w:line="360" w:lineRule="auto"/>
        <w:rPr>
          <w:rFonts w:ascii="Times New Roman" w:hAnsi="Times New Roman" w:cs="Times New Roman"/>
        </w:rPr>
      </w:pPr>
      <w:r>
        <w:rPr>
          <w:rFonts w:ascii="Times New Roman" w:hAnsi="Times New Roman" w:cs="Times New Roman"/>
        </w:rPr>
        <w:t>(Select all that apply)</w:t>
      </w:r>
    </w:p>
    <w:p w14:paraId="7AB54405" w14:textId="77777777" w:rsidR="000722BB" w:rsidRDefault="00C24EB2">
      <w:pPr>
        <w:pStyle w:val="ListParagraph"/>
        <w:numPr>
          <w:ilvl w:val="0"/>
          <w:numId w:val="17"/>
        </w:numPr>
        <w:spacing w:line="360" w:lineRule="auto"/>
        <w:rPr>
          <w:rFonts w:ascii="Times New Roman" w:hAnsi="Times New Roman" w:cs="Times New Roman"/>
        </w:rPr>
      </w:pPr>
      <w:r>
        <w:rPr>
          <w:rFonts w:ascii="Times New Roman" w:hAnsi="Times New Roman" w:cs="Times New Roman"/>
        </w:rPr>
        <w:t xml:space="preserve">AI </w:t>
      </w:r>
      <w:proofErr w:type="spellStart"/>
      <w:r>
        <w:rPr>
          <w:rFonts w:ascii="Times New Roman" w:hAnsi="Times New Roman" w:cs="Times New Roman"/>
        </w:rPr>
        <w:t>Chatbots</w:t>
      </w:r>
      <w:proofErr w:type="spellEnd"/>
    </w:p>
    <w:p w14:paraId="16FF6DCD" w14:textId="77777777" w:rsidR="000722BB" w:rsidRDefault="00C24EB2">
      <w:pPr>
        <w:pStyle w:val="ListParagraph"/>
        <w:numPr>
          <w:ilvl w:val="0"/>
          <w:numId w:val="17"/>
        </w:numPr>
        <w:spacing w:line="360" w:lineRule="auto"/>
        <w:rPr>
          <w:rFonts w:ascii="Times New Roman" w:hAnsi="Times New Roman" w:cs="Times New Roman"/>
        </w:rPr>
      </w:pPr>
      <w:r>
        <w:rPr>
          <w:rFonts w:ascii="Times New Roman" w:hAnsi="Times New Roman" w:cs="Times New Roman"/>
        </w:rPr>
        <w:t xml:space="preserve">AI-powered Marketing &amp; Sales Analytics </w:t>
      </w:r>
    </w:p>
    <w:p w14:paraId="60242038" w14:textId="77777777" w:rsidR="000722BB" w:rsidRDefault="00C24EB2">
      <w:pPr>
        <w:pStyle w:val="ListParagraph"/>
        <w:numPr>
          <w:ilvl w:val="0"/>
          <w:numId w:val="17"/>
        </w:numPr>
        <w:spacing w:line="360" w:lineRule="auto"/>
        <w:rPr>
          <w:rFonts w:ascii="Times New Roman" w:hAnsi="Times New Roman" w:cs="Times New Roman"/>
        </w:rPr>
      </w:pPr>
      <w:r>
        <w:rPr>
          <w:rFonts w:ascii="Times New Roman" w:hAnsi="Times New Roman" w:cs="Times New Roman"/>
        </w:rPr>
        <w:t>AI-driven Inventory and Supply Chain Management</w:t>
      </w:r>
    </w:p>
    <w:p w14:paraId="64F500DF" w14:textId="77777777" w:rsidR="000722BB" w:rsidRDefault="00C24EB2">
      <w:pPr>
        <w:pStyle w:val="ListParagraph"/>
        <w:numPr>
          <w:ilvl w:val="0"/>
          <w:numId w:val="17"/>
        </w:numPr>
        <w:spacing w:line="360" w:lineRule="auto"/>
        <w:rPr>
          <w:rFonts w:ascii="Times New Roman" w:hAnsi="Times New Roman" w:cs="Times New Roman"/>
        </w:rPr>
      </w:pPr>
      <w:r>
        <w:rPr>
          <w:rFonts w:ascii="Times New Roman" w:hAnsi="Times New Roman" w:cs="Times New Roman"/>
        </w:rPr>
        <w:t>AI-based Accounting and Financial Analysis</w:t>
      </w:r>
    </w:p>
    <w:p w14:paraId="262F66DF" w14:textId="77777777" w:rsidR="000722BB" w:rsidRDefault="00C24EB2">
      <w:pPr>
        <w:pStyle w:val="ListParagraph"/>
        <w:numPr>
          <w:ilvl w:val="0"/>
          <w:numId w:val="17"/>
        </w:numPr>
        <w:spacing w:line="360" w:lineRule="auto"/>
        <w:rPr>
          <w:rFonts w:ascii="Times New Roman" w:hAnsi="Times New Roman" w:cs="Times New Roman"/>
        </w:rPr>
      </w:pPr>
      <w:r>
        <w:rPr>
          <w:rFonts w:ascii="Times New Roman" w:hAnsi="Times New Roman" w:cs="Times New Roman"/>
        </w:rPr>
        <w:t>AI-assisted Food Production &amp; Quality Control</w:t>
      </w:r>
    </w:p>
    <w:p w14:paraId="038A3628" w14:textId="77777777" w:rsidR="000722BB" w:rsidRDefault="00C24EB2">
      <w:pPr>
        <w:pStyle w:val="ListParagraph"/>
        <w:numPr>
          <w:ilvl w:val="0"/>
          <w:numId w:val="17"/>
        </w:numPr>
        <w:spacing w:line="360" w:lineRule="auto"/>
        <w:rPr>
          <w:rFonts w:ascii="Times New Roman" w:hAnsi="Times New Roman" w:cs="Times New Roman"/>
        </w:rPr>
      </w:pPr>
      <w:r>
        <w:rPr>
          <w:rFonts w:ascii="Times New Roman" w:hAnsi="Times New Roman" w:cs="Times New Roman"/>
        </w:rPr>
        <w:t>Other (Please specify): __________</w:t>
      </w:r>
    </w:p>
    <w:p w14:paraId="684C5866" w14:textId="77777777" w:rsidR="000722BB" w:rsidRDefault="000722BB">
      <w:pPr>
        <w:pStyle w:val="ListParagraph"/>
        <w:spacing w:line="360" w:lineRule="auto"/>
        <w:rPr>
          <w:rFonts w:ascii="Times New Roman" w:hAnsi="Times New Roman" w:cs="Times New Roman"/>
        </w:rPr>
      </w:pPr>
    </w:p>
    <w:p w14:paraId="53E81FEA" w14:textId="77777777" w:rsidR="000722BB" w:rsidRDefault="00C24EB2">
      <w:pPr>
        <w:pStyle w:val="ListParagraph"/>
        <w:numPr>
          <w:ilvl w:val="0"/>
          <w:numId w:val="16"/>
        </w:numPr>
        <w:spacing w:line="360" w:lineRule="auto"/>
        <w:rPr>
          <w:rFonts w:ascii="Times New Roman" w:hAnsi="Times New Roman" w:cs="Times New Roman"/>
        </w:rPr>
      </w:pPr>
      <w:r>
        <w:rPr>
          <w:rFonts w:ascii="Times New Roman" w:hAnsi="Times New Roman" w:cs="Times New Roman"/>
        </w:rPr>
        <w:t xml:space="preserve">Have you attended any training or workshops on AI or digital technologies? </w:t>
      </w:r>
    </w:p>
    <w:p w14:paraId="0B1D2C34" w14:textId="77777777" w:rsidR="000722BB" w:rsidRDefault="00C24EB2">
      <w:pPr>
        <w:spacing w:line="360" w:lineRule="auto"/>
        <w:rPr>
          <w:rFonts w:ascii="Times New Roman" w:hAnsi="Times New Roman" w:cs="Times New Roman"/>
        </w:rPr>
      </w:pPr>
      <w:r>
        <w:rPr>
          <w:rFonts w:ascii="Times New Roman" w:hAnsi="Times New Roman" w:cs="Times New Roman"/>
        </w:rPr>
        <w:t>(Please select one)</w:t>
      </w:r>
    </w:p>
    <w:p w14:paraId="79357259" w14:textId="77777777" w:rsidR="000722BB" w:rsidRDefault="00C24EB2">
      <w:pPr>
        <w:pStyle w:val="ListParagraph"/>
        <w:numPr>
          <w:ilvl w:val="0"/>
          <w:numId w:val="17"/>
        </w:numPr>
        <w:spacing w:line="360" w:lineRule="auto"/>
        <w:rPr>
          <w:rFonts w:ascii="Times New Roman" w:hAnsi="Times New Roman" w:cs="Times New Roman"/>
        </w:rPr>
      </w:pPr>
      <w:r>
        <w:rPr>
          <w:rFonts w:ascii="Times New Roman" w:hAnsi="Times New Roman" w:cs="Times New Roman"/>
        </w:rPr>
        <w:t>Yes</w:t>
      </w:r>
    </w:p>
    <w:p w14:paraId="06DCC475" w14:textId="30F8BD3F" w:rsidR="000722BB" w:rsidRPr="000544FF" w:rsidRDefault="00C24EB2" w:rsidP="000544FF">
      <w:pPr>
        <w:pStyle w:val="ListParagraph"/>
        <w:numPr>
          <w:ilvl w:val="0"/>
          <w:numId w:val="17"/>
        </w:numPr>
        <w:spacing w:line="360" w:lineRule="auto"/>
        <w:rPr>
          <w:rFonts w:ascii="Times New Roman" w:hAnsi="Times New Roman" w:cs="Times New Roman"/>
        </w:rPr>
      </w:pPr>
      <w:r>
        <w:rPr>
          <w:rFonts w:ascii="Times New Roman" w:hAnsi="Times New Roman" w:cs="Times New Roman"/>
        </w:rPr>
        <w:t>No</w:t>
      </w:r>
    </w:p>
    <w:p w14:paraId="5E69699C" w14:textId="77777777" w:rsidR="000722BB" w:rsidRDefault="00C24EB2">
      <w:pPr>
        <w:pStyle w:val="ListParagraph"/>
        <w:numPr>
          <w:ilvl w:val="0"/>
          <w:numId w:val="16"/>
        </w:numPr>
        <w:spacing w:line="360" w:lineRule="auto"/>
        <w:rPr>
          <w:rFonts w:ascii="Times New Roman" w:hAnsi="Times New Roman" w:cs="Times New Roman"/>
        </w:rPr>
      </w:pPr>
      <w:r>
        <w:rPr>
          <w:rFonts w:ascii="Times New Roman" w:hAnsi="Times New Roman" w:cs="Times New Roman"/>
        </w:rPr>
        <w:t>Where do you obtain information about AI and digital tools relevant to business operations?</w:t>
      </w:r>
    </w:p>
    <w:p w14:paraId="0D056CDA" w14:textId="77777777" w:rsidR="000722BB" w:rsidRDefault="00C24EB2">
      <w:pPr>
        <w:spacing w:line="360" w:lineRule="auto"/>
        <w:rPr>
          <w:rFonts w:ascii="Times New Roman" w:hAnsi="Times New Roman" w:cs="Times New Roman"/>
        </w:rPr>
      </w:pPr>
      <w:r>
        <w:rPr>
          <w:rFonts w:ascii="Times New Roman" w:hAnsi="Times New Roman" w:cs="Times New Roman"/>
        </w:rPr>
        <w:t>(Select all that apply)</w:t>
      </w:r>
    </w:p>
    <w:p w14:paraId="242D9F3E" w14:textId="77777777" w:rsidR="000722BB" w:rsidRDefault="00C24EB2">
      <w:pPr>
        <w:pStyle w:val="ListParagraph"/>
        <w:numPr>
          <w:ilvl w:val="0"/>
          <w:numId w:val="18"/>
        </w:numPr>
        <w:spacing w:line="360" w:lineRule="auto"/>
        <w:rPr>
          <w:rFonts w:ascii="Times New Roman" w:hAnsi="Times New Roman" w:cs="Times New Roman"/>
        </w:rPr>
      </w:pPr>
      <w:r>
        <w:rPr>
          <w:rFonts w:ascii="Times New Roman" w:hAnsi="Times New Roman" w:cs="Times New Roman"/>
        </w:rPr>
        <w:t>Internet Websites and News Media</w:t>
      </w:r>
    </w:p>
    <w:p w14:paraId="0542E245" w14:textId="77777777" w:rsidR="000722BB" w:rsidRDefault="00C24EB2">
      <w:pPr>
        <w:pStyle w:val="ListParagraph"/>
        <w:numPr>
          <w:ilvl w:val="0"/>
          <w:numId w:val="18"/>
        </w:numPr>
        <w:spacing w:line="360" w:lineRule="auto"/>
        <w:rPr>
          <w:rFonts w:ascii="Times New Roman" w:hAnsi="Times New Roman" w:cs="Times New Roman"/>
        </w:rPr>
      </w:pPr>
      <w:r>
        <w:rPr>
          <w:rFonts w:ascii="Times New Roman" w:hAnsi="Times New Roman" w:cs="Times New Roman"/>
        </w:rPr>
        <w:t>Social Media</w:t>
      </w:r>
    </w:p>
    <w:p w14:paraId="71EF3540" w14:textId="77777777" w:rsidR="000722BB" w:rsidRDefault="00C24EB2">
      <w:pPr>
        <w:pStyle w:val="ListParagraph"/>
        <w:numPr>
          <w:ilvl w:val="0"/>
          <w:numId w:val="18"/>
        </w:numPr>
        <w:spacing w:line="360" w:lineRule="auto"/>
        <w:rPr>
          <w:rFonts w:ascii="Times New Roman" w:hAnsi="Times New Roman" w:cs="Times New Roman"/>
        </w:rPr>
      </w:pPr>
      <w:r>
        <w:rPr>
          <w:rFonts w:ascii="Times New Roman" w:hAnsi="Times New Roman" w:cs="Times New Roman"/>
        </w:rPr>
        <w:t>Business associations</w:t>
      </w:r>
    </w:p>
    <w:p w14:paraId="00DABD55" w14:textId="77777777" w:rsidR="000722BB" w:rsidRDefault="00C24EB2">
      <w:pPr>
        <w:pStyle w:val="ListParagraph"/>
        <w:numPr>
          <w:ilvl w:val="0"/>
          <w:numId w:val="18"/>
        </w:numPr>
        <w:spacing w:line="360" w:lineRule="auto"/>
        <w:rPr>
          <w:rFonts w:ascii="Times New Roman" w:hAnsi="Times New Roman" w:cs="Times New Roman"/>
        </w:rPr>
      </w:pPr>
      <w:r>
        <w:rPr>
          <w:rFonts w:ascii="Times New Roman" w:hAnsi="Times New Roman" w:cs="Times New Roman"/>
        </w:rPr>
        <w:t>Training and Workshops</w:t>
      </w:r>
    </w:p>
    <w:p w14:paraId="629E1AB4" w14:textId="77777777" w:rsidR="000722BB" w:rsidRDefault="00C24EB2">
      <w:pPr>
        <w:pStyle w:val="ListParagraph"/>
        <w:numPr>
          <w:ilvl w:val="0"/>
          <w:numId w:val="18"/>
        </w:numPr>
        <w:spacing w:line="360" w:lineRule="auto"/>
        <w:rPr>
          <w:rFonts w:ascii="Times New Roman" w:hAnsi="Times New Roman" w:cs="Times New Roman"/>
        </w:rPr>
      </w:pPr>
      <w:r>
        <w:rPr>
          <w:rFonts w:ascii="Times New Roman" w:hAnsi="Times New Roman" w:cs="Times New Roman"/>
        </w:rPr>
        <w:t>Other (Please specify): __________</w:t>
      </w:r>
    </w:p>
    <w:p w14:paraId="6F8721D1" w14:textId="77777777" w:rsidR="000722BB" w:rsidRDefault="00C24EB2">
      <w:pPr>
        <w:spacing w:line="360" w:lineRule="auto"/>
        <w:rPr>
          <w:rFonts w:ascii="Times New Roman" w:hAnsi="Times New Roman" w:cs="Times New Roman"/>
          <w:b/>
          <w:bCs/>
        </w:rPr>
      </w:pPr>
      <w:r>
        <w:rPr>
          <w:rFonts w:ascii="Times New Roman" w:hAnsi="Times New Roman" w:cs="Times New Roman"/>
          <w:b/>
          <w:bCs/>
        </w:rPr>
        <w:lastRenderedPageBreak/>
        <w:t>Section 3: Perceived Usefulness of AI (PU)</w:t>
      </w:r>
    </w:p>
    <w:p w14:paraId="2E29423E" w14:textId="77777777" w:rsidR="000722BB" w:rsidRDefault="00C24EB2">
      <w:pPr>
        <w:spacing w:line="360" w:lineRule="auto"/>
        <w:rPr>
          <w:rFonts w:ascii="Times New Roman" w:hAnsi="Times New Roman" w:cs="Times New Roman"/>
        </w:rPr>
      </w:pPr>
      <w:r>
        <w:rPr>
          <w:rFonts w:ascii="Times New Roman" w:hAnsi="Times New Roman" w:cs="Times New Roman"/>
        </w:rPr>
        <w:t xml:space="preserve">(Please rate the following statements on a 5-point </w:t>
      </w:r>
      <w:proofErr w:type="spellStart"/>
      <w:r>
        <w:rPr>
          <w:rFonts w:ascii="Times New Roman" w:hAnsi="Times New Roman" w:cs="Times New Roman"/>
        </w:rPr>
        <w:t>Likert</w:t>
      </w:r>
      <w:proofErr w:type="spellEnd"/>
      <w:r>
        <w:rPr>
          <w:rFonts w:ascii="Times New Roman" w:hAnsi="Times New Roman" w:cs="Times New Roman"/>
        </w:rPr>
        <w:t xml:space="preserve"> scale: 1 = Strongly Disagree to 5 = Strongly Agree)</w:t>
      </w:r>
    </w:p>
    <w:tbl>
      <w:tblPr>
        <w:tblStyle w:val="TableGrid2"/>
        <w:tblW w:w="8265" w:type="dxa"/>
        <w:tblLook w:val="04A0" w:firstRow="1" w:lastRow="0" w:firstColumn="1" w:lastColumn="0" w:noHBand="0" w:noVBand="1"/>
      </w:tblPr>
      <w:tblGrid>
        <w:gridCol w:w="833"/>
        <w:gridCol w:w="5045"/>
        <w:gridCol w:w="577"/>
        <w:gridCol w:w="495"/>
        <w:gridCol w:w="412"/>
        <w:gridCol w:w="412"/>
        <w:gridCol w:w="491"/>
      </w:tblGrid>
      <w:tr w:rsidR="000722BB" w14:paraId="564CCE18" w14:textId="77777777">
        <w:trPr>
          <w:trHeight w:val="417"/>
        </w:trPr>
        <w:tc>
          <w:tcPr>
            <w:tcW w:w="833" w:type="dxa"/>
            <w:vAlign w:val="center"/>
          </w:tcPr>
          <w:p w14:paraId="7FDF0CFA" w14:textId="77777777" w:rsidR="000722BB" w:rsidRDefault="00C24EB2">
            <w:pPr>
              <w:autoSpaceDE w:val="0"/>
              <w:autoSpaceDN w:val="0"/>
              <w:adjustRightInd w:val="0"/>
              <w:spacing w:after="0" w:line="360" w:lineRule="auto"/>
              <w:jc w:val="center"/>
              <w:rPr>
                <w:rFonts w:ascii="Times New Roman" w:hAnsi="Times New Roman" w:cs="Times New Roman"/>
                <w:kern w:val="0"/>
                <w:sz w:val="22"/>
                <w14:ligatures w14:val="none"/>
              </w:rPr>
            </w:pPr>
            <w:r>
              <w:rPr>
                <w:rFonts w:ascii="Times New Roman" w:hAnsi="Times New Roman" w:cs="Times New Roman"/>
                <w:kern w:val="0"/>
                <w:sz w:val="22"/>
                <w14:ligatures w14:val="none"/>
              </w:rPr>
              <w:t>Sr.</w:t>
            </w:r>
          </w:p>
        </w:tc>
        <w:tc>
          <w:tcPr>
            <w:tcW w:w="5045" w:type="dxa"/>
            <w:vAlign w:val="center"/>
          </w:tcPr>
          <w:p w14:paraId="2B01C576" w14:textId="77777777" w:rsidR="000722BB" w:rsidRDefault="00C24EB2">
            <w:pPr>
              <w:autoSpaceDE w:val="0"/>
              <w:autoSpaceDN w:val="0"/>
              <w:adjustRightInd w:val="0"/>
              <w:spacing w:after="0" w:line="360" w:lineRule="auto"/>
              <w:jc w:val="center"/>
              <w:rPr>
                <w:rFonts w:ascii="Times New Roman" w:hAnsi="Times New Roman" w:cs="Times New Roman"/>
                <w:kern w:val="0"/>
                <w:sz w:val="22"/>
                <w14:ligatures w14:val="none"/>
              </w:rPr>
            </w:pPr>
            <w:r>
              <w:rPr>
                <w:rFonts w:ascii="Times New Roman" w:hAnsi="Times New Roman" w:cs="Times New Roman"/>
                <w:kern w:val="0"/>
                <w:sz w:val="22"/>
                <w14:ligatures w14:val="none"/>
              </w:rPr>
              <w:t>Statements</w:t>
            </w:r>
          </w:p>
        </w:tc>
        <w:tc>
          <w:tcPr>
            <w:tcW w:w="577" w:type="dxa"/>
            <w:vAlign w:val="center"/>
          </w:tcPr>
          <w:p w14:paraId="7E011668" w14:textId="77777777" w:rsidR="000722BB" w:rsidRDefault="00C24EB2">
            <w:pPr>
              <w:autoSpaceDE w:val="0"/>
              <w:autoSpaceDN w:val="0"/>
              <w:adjustRightInd w:val="0"/>
              <w:spacing w:after="0" w:line="360" w:lineRule="auto"/>
              <w:jc w:val="center"/>
              <w:rPr>
                <w:rFonts w:ascii="Times New Roman" w:hAnsi="Times New Roman" w:cs="Times New Roman"/>
                <w:kern w:val="0"/>
                <w:sz w:val="22"/>
                <w14:ligatures w14:val="none"/>
              </w:rPr>
            </w:pPr>
            <w:r>
              <w:rPr>
                <w:rFonts w:ascii="Times New Roman" w:hAnsi="Times New Roman" w:cs="Times New Roman"/>
                <w:kern w:val="0"/>
                <w:sz w:val="22"/>
                <w14:ligatures w14:val="none"/>
              </w:rPr>
              <w:t>1</w:t>
            </w:r>
          </w:p>
        </w:tc>
        <w:tc>
          <w:tcPr>
            <w:tcW w:w="495" w:type="dxa"/>
            <w:vAlign w:val="center"/>
          </w:tcPr>
          <w:p w14:paraId="0AC58C1F" w14:textId="77777777" w:rsidR="000722BB" w:rsidRDefault="00C24EB2">
            <w:pPr>
              <w:autoSpaceDE w:val="0"/>
              <w:autoSpaceDN w:val="0"/>
              <w:adjustRightInd w:val="0"/>
              <w:spacing w:after="0" w:line="360" w:lineRule="auto"/>
              <w:jc w:val="center"/>
              <w:rPr>
                <w:rFonts w:ascii="Times New Roman" w:hAnsi="Times New Roman" w:cs="Times New Roman"/>
                <w:kern w:val="0"/>
                <w:sz w:val="22"/>
                <w14:ligatures w14:val="none"/>
              </w:rPr>
            </w:pPr>
            <w:r>
              <w:rPr>
                <w:rFonts w:ascii="Times New Roman" w:hAnsi="Times New Roman" w:cs="Times New Roman"/>
                <w:kern w:val="0"/>
                <w:sz w:val="22"/>
                <w14:ligatures w14:val="none"/>
              </w:rPr>
              <w:t>2</w:t>
            </w:r>
          </w:p>
        </w:tc>
        <w:tc>
          <w:tcPr>
            <w:tcW w:w="412" w:type="dxa"/>
            <w:vAlign w:val="center"/>
          </w:tcPr>
          <w:p w14:paraId="579D29F2" w14:textId="77777777" w:rsidR="000722BB" w:rsidRDefault="00C24EB2">
            <w:pPr>
              <w:autoSpaceDE w:val="0"/>
              <w:autoSpaceDN w:val="0"/>
              <w:adjustRightInd w:val="0"/>
              <w:spacing w:after="0" w:line="360" w:lineRule="auto"/>
              <w:jc w:val="center"/>
              <w:rPr>
                <w:rFonts w:ascii="Times New Roman" w:hAnsi="Times New Roman" w:cs="Times New Roman"/>
                <w:kern w:val="0"/>
                <w:sz w:val="22"/>
                <w14:ligatures w14:val="none"/>
              </w:rPr>
            </w:pPr>
            <w:r>
              <w:rPr>
                <w:rFonts w:ascii="Times New Roman" w:hAnsi="Times New Roman" w:cs="Times New Roman"/>
                <w:kern w:val="0"/>
                <w:sz w:val="22"/>
                <w14:ligatures w14:val="none"/>
              </w:rPr>
              <w:t>3</w:t>
            </w:r>
          </w:p>
        </w:tc>
        <w:tc>
          <w:tcPr>
            <w:tcW w:w="412" w:type="dxa"/>
            <w:vAlign w:val="center"/>
          </w:tcPr>
          <w:p w14:paraId="435F1AF4" w14:textId="77777777" w:rsidR="000722BB" w:rsidRDefault="00C24EB2">
            <w:pPr>
              <w:autoSpaceDE w:val="0"/>
              <w:autoSpaceDN w:val="0"/>
              <w:adjustRightInd w:val="0"/>
              <w:spacing w:after="0" w:line="360" w:lineRule="auto"/>
              <w:jc w:val="center"/>
              <w:rPr>
                <w:rFonts w:ascii="Times New Roman" w:hAnsi="Times New Roman" w:cs="Times New Roman"/>
                <w:kern w:val="0"/>
                <w:sz w:val="22"/>
                <w14:ligatures w14:val="none"/>
              </w:rPr>
            </w:pPr>
            <w:r>
              <w:rPr>
                <w:rFonts w:ascii="Times New Roman" w:hAnsi="Times New Roman" w:cs="Times New Roman"/>
                <w:kern w:val="0"/>
                <w:sz w:val="22"/>
                <w14:ligatures w14:val="none"/>
              </w:rPr>
              <w:t>4</w:t>
            </w:r>
          </w:p>
        </w:tc>
        <w:tc>
          <w:tcPr>
            <w:tcW w:w="491" w:type="dxa"/>
            <w:vAlign w:val="center"/>
          </w:tcPr>
          <w:p w14:paraId="3299EE04" w14:textId="77777777" w:rsidR="000722BB" w:rsidRDefault="00C24EB2">
            <w:pPr>
              <w:autoSpaceDE w:val="0"/>
              <w:autoSpaceDN w:val="0"/>
              <w:adjustRightInd w:val="0"/>
              <w:spacing w:after="0" w:line="360" w:lineRule="auto"/>
              <w:jc w:val="center"/>
              <w:rPr>
                <w:rFonts w:ascii="Times New Roman" w:hAnsi="Times New Roman" w:cs="Times New Roman"/>
                <w:kern w:val="0"/>
                <w:sz w:val="22"/>
                <w14:ligatures w14:val="none"/>
              </w:rPr>
            </w:pPr>
            <w:r>
              <w:rPr>
                <w:rFonts w:ascii="Times New Roman" w:hAnsi="Times New Roman" w:cs="Times New Roman"/>
                <w:kern w:val="0"/>
                <w:sz w:val="22"/>
                <w14:ligatures w14:val="none"/>
              </w:rPr>
              <w:t>5</w:t>
            </w:r>
          </w:p>
        </w:tc>
      </w:tr>
      <w:tr w:rsidR="000722BB" w14:paraId="2BE055DF" w14:textId="77777777">
        <w:trPr>
          <w:trHeight w:val="417"/>
        </w:trPr>
        <w:tc>
          <w:tcPr>
            <w:tcW w:w="833" w:type="dxa"/>
            <w:vAlign w:val="center"/>
          </w:tcPr>
          <w:p w14:paraId="5B8B42DD" w14:textId="77777777" w:rsidR="000722BB" w:rsidRDefault="00C24EB2">
            <w:pPr>
              <w:autoSpaceDE w:val="0"/>
              <w:autoSpaceDN w:val="0"/>
              <w:adjustRightInd w:val="0"/>
              <w:spacing w:after="0" w:line="360" w:lineRule="auto"/>
              <w:jc w:val="center"/>
              <w:rPr>
                <w:rFonts w:ascii="Times New Roman" w:hAnsi="Times New Roman" w:cs="Times New Roman"/>
                <w:kern w:val="0"/>
                <w:sz w:val="22"/>
                <w14:ligatures w14:val="none"/>
              </w:rPr>
            </w:pPr>
            <w:r>
              <w:rPr>
                <w:rFonts w:ascii="Times New Roman" w:hAnsi="Times New Roman" w:cs="Times New Roman"/>
                <w:kern w:val="0"/>
                <w:sz w:val="22"/>
                <w14:ligatures w14:val="none"/>
              </w:rPr>
              <w:t>1</w:t>
            </w:r>
          </w:p>
        </w:tc>
        <w:tc>
          <w:tcPr>
            <w:tcW w:w="5045" w:type="dxa"/>
          </w:tcPr>
          <w:p w14:paraId="0890F174" w14:textId="77777777" w:rsidR="000722BB" w:rsidRDefault="00C24EB2">
            <w:pPr>
              <w:spacing w:after="0" w:line="360" w:lineRule="auto"/>
              <w:rPr>
                <w:rFonts w:ascii="Times New Roman" w:hAnsi="Times New Roman" w:cs="Times New Roman"/>
                <w:kern w:val="0"/>
                <w:sz w:val="22"/>
                <w:szCs w:val="22"/>
                <w14:ligatures w14:val="none"/>
              </w:rPr>
            </w:pPr>
            <w:r>
              <w:rPr>
                <w:rFonts w:ascii="Times New Roman" w:hAnsi="Times New Roman" w:cs="Times New Roman"/>
                <w:kern w:val="0"/>
                <w:sz w:val="22"/>
                <w:szCs w:val="22"/>
                <w14:ligatures w14:val="none"/>
              </w:rPr>
              <w:t>AI can improve the efficiency of my business operations (PU1)</w:t>
            </w:r>
          </w:p>
        </w:tc>
        <w:tc>
          <w:tcPr>
            <w:tcW w:w="577" w:type="dxa"/>
          </w:tcPr>
          <w:p w14:paraId="3B8BA876" w14:textId="77777777" w:rsidR="000722BB" w:rsidRDefault="000722BB">
            <w:pPr>
              <w:autoSpaceDE w:val="0"/>
              <w:autoSpaceDN w:val="0"/>
              <w:adjustRightInd w:val="0"/>
              <w:spacing w:after="0" w:line="360" w:lineRule="auto"/>
              <w:jc w:val="both"/>
              <w:rPr>
                <w:rFonts w:ascii="Times New Roman" w:hAnsi="Times New Roman" w:cs="Times New Roman"/>
                <w:kern w:val="0"/>
                <w:sz w:val="22"/>
                <w14:ligatures w14:val="none"/>
              </w:rPr>
            </w:pPr>
          </w:p>
        </w:tc>
        <w:tc>
          <w:tcPr>
            <w:tcW w:w="495" w:type="dxa"/>
          </w:tcPr>
          <w:p w14:paraId="77CA8EFB" w14:textId="77777777" w:rsidR="000722BB" w:rsidRDefault="000722BB">
            <w:pPr>
              <w:autoSpaceDE w:val="0"/>
              <w:autoSpaceDN w:val="0"/>
              <w:adjustRightInd w:val="0"/>
              <w:spacing w:after="0" w:line="360" w:lineRule="auto"/>
              <w:jc w:val="both"/>
              <w:rPr>
                <w:rFonts w:ascii="Times New Roman" w:hAnsi="Times New Roman" w:cs="Times New Roman"/>
                <w:kern w:val="0"/>
                <w:sz w:val="22"/>
                <w14:ligatures w14:val="none"/>
              </w:rPr>
            </w:pPr>
          </w:p>
        </w:tc>
        <w:tc>
          <w:tcPr>
            <w:tcW w:w="412" w:type="dxa"/>
          </w:tcPr>
          <w:p w14:paraId="30DC2467" w14:textId="77777777" w:rsidR="000722BB" w:rsidRDefault="000722BB">
            <w:pPr>
              <w:autoSpaceDE w:val="0"/>
              <w:autoSpaceDN w:val="0"/>
              <w:adjustRightInd w:val="0"/>
              <w:spacing w:after="0" w:line="360" w:lineRule="auto"/>
              <w:jc w:val="both"/>
              <w:rPr>
                <w:rFonts w:ascii="Times New Roman" w:hAnsi="Times New Roman" w:cs="Times New Roman"/>
                <w:kern w:val="0"/>
                <w:sz w:val="22"/>
                <w14:ligatures w14:val="none"/>
              </w:rPr>
            </w:pPr>
          </w:p>
        </w:tc>
        <w:tc>
          <w:tcPr>
            <w:tcW w:w="412" w:type="dxa"/>
          </w:tcPr>
          <w:p w14:paraId="086D4895" w14:textId="77777777" w:rsidR="000722BB" w:rsidRDefault="000722BB">
            <w:pPr>
              <w:autoSpaceDE w:val="0"/>
              <w:autoSpaceDN w:val="0"/>
              <w:adjustRightInd w:val="0"/>
              <w:spacing w:after="0" w:line="360" w:lineRule="auto"/>
              <w:jc w:val="both"/>
              <w:rPr>
                <w:rFonts w:ascii="Times New Roman" w:hAnsi="Times New Roman" w:cs="Times New Roman"/>
                <w:kern w:val="0"/>
                <w:sz w:val="22"/>
                <w14:ligatures w14:val="none"/>
              </w:rPr>
            </w:pPr>
          </w:p>
        </w:tc>
        <w:tc>
          <w:tcPr>
            <w:tcW w:w="491" w:type="dxa"/>
          </w:tcPr>
          <w:p w14:paraId="63862257" w14:textId="77777777" w:rsidR="000722BB" w:rsidRDefault="000722BB">
            <w:pPr>
              <w:autoSpaceDE w:val="0"/>
              <w:autoSpaceDN w:val="0"/>
              <w:adjustRightInd w:val="0"/>
              <w:spacing w:after="0" w:line="360" w:lineRule="auto"/>
              <w:jc w:val="both"/>
              <w:rPr>
                <w:rFonts w:ascii="Times New Roman" w:hAnsi="Times New Roman" w:cs="Times New Roman"/>
                <w:kern w:val="0"/>
                <w:sz w:val="22"/>
                <w14:ligatures w14:val="none"/>
              </w:rPr>
            </w:pPr>
          </w:p>
        </w:tc>
      </w:tr>
      <w:tr w:rsidR="000722BB" w14:paraId="6AD83B36" w14:textId="77777777">
        <w:trPr>
          <w:trHeight w:val="349"/>
        </w:trPr>
        <w:tc>
          <w:tcPr>
            <w:tcW w:w="833" w:type="dxa"/>
            <w:vAlign w:val="center"/>
          </w:tcPr>
          <w:p w14:paraId="584B25ED" w14:textId="77777777" w:rsidR="000722BB" w:rsidRDefault="00C24EB2">
            <w:pPr>
              <w:autoSpaceDE w:val="0"/>
              <w:autoSpaceDN w:val="0"/>
              <w:adjustRightInd w:val="0"/>
              <w:spacing w:after="0" w:line="360" w:lineRule="auto"/>
              <w:jc w:val="center"/>
              <w:rPr>
                <w:rFonts w:ascii="Times New Roman" w:hAnsi="Times New Roman" w:cs="Times New Roman"/>
                <w:kern w:val="0"/>
                <w:sz w:val="22"/>
                <w14:ligatures w14:val="none"/>
              </w:rPr>
            </w:pPr>
            <w:r>
              <w:rPr>
                <w:rFonts w:ascii="Times New Roman" w:hAnsi="Times New Roman" w:cs="Times New Roman"/>
                <w:kern w:val="0"/>
                <w:sz w:val="22"/>
                <w14:ligatures w14:val="none"/>
              </w:rPr>
              <w:t>2</w:t>
            </w:r>
          </w:p>
        </w:tc>
        <w:tc>
          <w:tcPr>
            <w:tcW w:w="5045" w:type="dxa"/>
          </w:tcPr>
          <w:p w14:paraId="55FACDBD" w14:textId="77777777" w:rsidR="000722BB" w:rsidRDefault="00C24EB2">
            <w:pPr>
              <w:spacing w:after="0" w:line="360" w:lineRule="auto"/>
              <w:rPr>
                <w:rFonts w:ascii="Times New Roman" w:hAnsi="Times New Roman" w:cs="Times New Roman"/>
                <w:kern w:val="0"/>
                <w:sz w:val="22"/>
                <w:szCs w:val="22"/>
                <w14:ligatures w14:val="none"/>
              </w:rPr>
            </w:pPr>
            <w:r>
              <w:rPr>
                <w:rFonts w:ascii="Times New Roman" w:hAnsi="Times New Roman" w:cs="Times New Roman"/>
                <w:kern w:val="0"/>
                <w:sz w:val="22"/>
                <w:szCs w:val="22"/>
                <w14:ligatures w14:val="none"/>
              </w:rPr>
              <w:t>AI can reduce operational costs in my business (PU2)</w:t>
            </w:r>
          </w:p>
        </w:tc>
        <w:tc>
          <w:tcPr>
            <w:tcW w:w="577" w:type="dxa"/>
          </w:tcPr>
          <w:p w14:paraId="11B3A0EF" w14:textId="77777777" w:rsidR="000722BB" w:rsidRDefault="000722BB">
            <w:pPr>
              <w:autoSpaceDE w:val="0"/>
              <w:autoSpaceDN w:val="0"/>
              <w:adjustRightInd w:val="0"/>
              <w:spacing w:after="0" w:line="360" w:lineRule="auto"/>
              <w:jc w:val="both"/>
              <w:rPr>
                <w:rFonts w:ascii="Times New Roman" w:hAnsi="Times New Roman" w:cs="Times New Roman"/>
                <w:kern w:val="0"/>
                <w:sz w:val="22"/>
                <w14:ligatures w14:val="none"/>
              </w:rPr>
            </w:pPr>
          </w:p>
        </w:tc>
        <w:tc>
          <w:tcPr>
            <w:tcW w:w="495" w:type="dxa"/>
          </w:tcPr>
          <w:p w14:paraId="33319910" w14:textId="77777777" w:rsidR="000722BB" w:rsidRDefault="000722BB">
            <w:pPr>
              <w:autoSpaceDE w:val="0"/>
              <w:autoSpaceDN w:val="0"/>
              <w:adjustRightInd w:val="0"/>
              <w:spacing w:after="0" w:line="360" w:lineRule="auto"/>
              <w:jc w:val="both"/>
              <w:rPr>
                <w:rFonts w:ascii="Times New Roman" w:hAnsi="Times New Roman" w:cs="Times New Roman"/>
                <w:kern w:val="0"/>
                <w:sz w:val="22"/>
                <w14:ligatures w14:val="none"/>
              </w:rPr>
            </w:pPr>
          </w:p>
        </w:tc>
        <w:tc>
          <w:tcPr>
            <w:tcW w:w="412" w:type="dxa"/>
          </w:tcPr>
          <w:p w14:paraId="10C9C30C" w14:textId="77777777" w:rsidR="000722BB" w:rsidRDefault="000722BB">
            <w:pPr>
              <w:autoSpaceDE w:val="0"/>
              <w:autoSpaceDN w:val="0"/>
              <w:adjustRightInd w:val="0"/>
              <w:spacing w:after="0" w:line="360" w:lineRule="auto"/>
              <w:jc w:val="both"/>
              <w:rPr>
                <w:rFonts w:ascii="Times New Roman" w:hAnsi="Times New Roman" w:cs="Times New Roman"/>
                <w:kern w:val="0"/>
                <w:sz w:val="22"/>
                <w14:ligatures w14:val="none"/>
              </w:rPr>
            </w:pPr>
          </w:p>
        </w:tc>
        <w:tc>
          <w:tcPr>
            <w:tcW w:w="412" w:type="dxa"/>
          </w:tcPr>
          <w:p w14:paraId="274C5ABC" w14:textId="77777777" w:rsidR="000722BB" w:rsidRDefault="000722BB">
            <w:pPr>
              <w:autoSpaceDE w:val="0"/>
              <w:autoSpaceDN w:val="0"/>
              <w:adjustRightInd w:val="0"/>
              <w:spacing w:after="0" w:line="360" w:lineRule="auto"/>
              <w:jc w:val="both"/>
              <w:rPr>
                <w:rFonts w:ascii="Times New Roman" w:hAnsi="Times New Roman" w:cs="Times New Roman"/>
                <w:kern w:val="0"/>
                <w:sz w:val="22"/>
                <w14:ligatures w14:val="none"/>
              </w:rPr>
            </w:pPr>
          </w:p>
        </w:tc>
        <w:tc>
          <w:tcPr>
            <w:tcW w:w="491" w:type="dxa"/>
          </w:tcPr>
          <w:p w14:paraId="37419AB1" w14:textId="77777777" w:rsidR="000722BB" w:rsidRDefault="000722BB">
            <w:pPr>
              <w:autoSpaceDE w:val="0"/>
              <w:autoSpaceDN w:val="0"/>
              <w:adjustRightInd w:val="0"/>
              <w:spacing w:after="0" w:line="360" w:lineRule="auto"/>
              <w:jc w:val="both"/>
              <w:rPr>
                <w:rFonts w:ascii="Times New Roman" w:hAnsi="Times New Roman" w:cs="Times New Roman"/>
                <w:kern w:val="0"/>
                <w:sz w:val="22"/>
                <w14:ligatures w14:val="none"/>
              </w:rPr>
            </w:pPr>
          </w:p>
        </w:tc>
      </w:tr>
      <w:tr w:rsidR="000722BB" w14:paraId="70DE1EED" w14:textId="77777777">
        <w:trPr>
          <w:trHeight w:val="431"/>
        </w:trPr>
        <w:tc>
          <w:tcPr>
            <w:tcW w:w="833" w:type="dxa"/>
            <w:vAlign w:val="center"/>
          </w:tcPr>
          <w:p w14:paraId="04646854" w14:textId="77777777" w:rsidR="000722BB" w:rsidRDefault="00C24EB2">
            <w:pPr>
              <w:autoSpaceDE w:val="0"/>
              <w:autoSpaceDN w:val="0"/>
              <w:adjustRightInd w:val="0"/>
              <w:spacing w:after="0" w:line="360" w:lineRule="auto"/>
              <w:jc w:val="center"/>
              <w:rPr>
                <w:rFonts w:ascii="Times New Roman" w:hAnsi="Times New Roman" w:cs="Times New Roman"/>
                <w:kern w:val="0"/>
                <w:sz w:val="22"/>
                <w14:ligatures w14:val="none"/>
              </w:rPr>
            </w:pPr>
            <w:r>
              <w:rPr>
                <w:rFonts w:ascii="Times New Roman" w:hAnsi="Times New Roman" w:cs="Times New Roman"/>
                <w:kern w:val="0"/>
                <w:sz w:val="22"/>
                <w14:ligatures w14:val="none"/>
              </w:rPr>
              <w:t>3</w:t>
            </w:r>
          </w:p>
        </w:tc>
        <w:tc>
          <w:tcPr>
            <w:tcW w:w="5045" w:type="dxa"/>
          </w:tcPr>
          <w:p w14:paraId="1B030C99" w14:textId="77777777" w:rsidR="000722BB" w:rsidRDefault="00C24EB2">
            <w:pPr>
              <w:spacing w:after="0" w:line="360" w:lineRule="auto"/>
              <w:rPr>
                <w:rFonts w:ascii="Times New Roman" w:hAnsi="Times New Roman" w:cs="Times New Roman"/>
                <w:kern w:val="0"/>
                <w:sz w:val="22"/>
                <w:szCs w:val="22"/>
                <w14:ligatures w14:val="none"/>
              </w:rPr>
            </w:pPr>
            <w:r>
              <w:rPr>
                <w:rFonts w:ascii="Times New Roman" w:hAnsi="Times New Roman" w:cs="Times New Roman"/>
                <w:kern w:val="0"/>
                <w:sz w:val="22"/>
                <w:szCs w:val="22"/>
                <w14:ligatures w14:val="none"/>
              </w:rPr>
              <w:t>AI can enhance customer service and satisfaction (PU3)</w:t>
            </w:r>
          </w:p>
        </w:tc>
        <w:tc>
          <w:tcPr>
            <w:tcW w:w="577" w:type="dxa"/>
          </w:tcPr>
          <w:p w14:paraId="5F071841" w14:textId="77777777" w:rsidR="000722BB" w:rsidRDefault="000722BB">
            <w:pPr>
              <w:autoSpaceDE w:val="0"/>
              <w:autoSpaceDN w:val="0"/>
              <w:adjustRightInd w:val="0"/>
              <w:spacing w:after="0" w:line="360" w:lineRule="auto"/>
              <w:jc w:val="both"/>
              <w:rPr>
                <w:rFonts w:ascii="Times New Roman" w:hAnsi="Times New Roman" w:cs="Times New Roman"/>
                <w:kern w:val="0"/>
                <w:sz w:val="22"/>
                <w14:ligatures w14:val="none"/>
              </w:rPr>
            </w:pPr>
          </w:p>
        </w:tc>
        <w:tc>
          <w:tcPr>
            <w:tcW w:w="495" w:type="dxa"/>
          </w:tcPr>
          <w:p w14:paraId="2E3A6B2D" w14:textId="77777777" w:rsidR="000722BB" w:rsidRDefault="000722BB">
            <w:pPr>
              <w:autoSpaceDE w:val="0"/>
              <w:autoSpaceDN w:val="0"/>
              <w:adjustRightInd w:val="0"/>
              <w:spacing w:after="0" w:line="360" w:lineRule="auto"/>
              <w:jc w:val="both"/>
              <w:rPr>
                <w:rFonts w:ascii="Times New Roman" w:hAnsi="Times New Roman" w:cs="Times New Roman"/>
                <w:kern w:val="0"/>
                <w:sz w:val="22"/>
                <w14:ligatures w14:val="none"/>
              </w:rPr>
            </w:pPr>
          </w:p>
        </w:tc>
        <w:tc>
          <w:tcPr>
            <w:tcW w:w="412" w:type="dxa"/>
          </w:tcPr>
          <w:p w14:paraId="122E76F7" w14:textId="77777777" w:rsidR="000722BB" w:rsidRDefault="000722BB">
            <w:pPr>
              <w:autoSpaceDE w:val="0"/>
              <w:autoSpaceDN w:val="0"/>
              <w:adjustRightInd w:val="0"/>
              <w:spacing w:after="0" w:line="360" w:lineRule="auto"/>
              <w:jc w:val="both"/>
              <w:rPr>
                <w:rFonts w:ascii="Times New Roman" w:hAnsi="Times New Roman" w:cs="Times New Roman"/>
                <w:kern w:val="0"/>
                <w:sz w:val="22"/>
                <w14:ligatures w14:val="none"/>
              </w:rPr>
            </w:pPr>
          </w:p>
        </w:tc>
        <w:tc>
          <w:tcPr>
            <w:tcW w:w="412" w:type="dxa"/>
          </w:tcPr>
          <w:p w14:paraId="1B969E80" w14:textId="77777777" w:rsidR="000722BB" w:rsidRDefault="000722BB">
            <w:pPr>
              <w:autoSpaceDE w:val="0"/>
              <w:autoSpaceDN w:val="0"/>
              <w:adjustRightInd w:val="0"/>
              <w:spacing w:after="0" w:line="360" w:lineRule="auto"/>
              <w:jc w:val="both"/>
              <w:rPr>
                <w:rFonts w:ascii="Times New Roman" w:hAnsi="Times New Roman" w:cs="Times New Roman"/>
                <w:kern w:val="0"/>
                <w:sz w:val="22"/>
                <w14:ligatures w14:val="none"/>
              </w:rPr>
            </w:pPr>
          </w:p>
        </w:tc>
        <w:tc>
          <w:tcPr>
            <w:tcW w:w="491" w:type="dxa"/>
          </w:tcPr>
          <w:p w14:paraId="7C4B53E3" w14:textId="77777777" w:rsidR="000722BB" w:rsidRDefault="000722BB">
            <w:pPr>
              <w:autoSpaceDE w:val="0"/>
              <w:autoSpaceDN w:val="0"/>
              <w:adjustRightInd w:val="0"/>
              <w:spacing w:after="0" w:line="360" w:lineRule="auto"/>
              <w:jc w:val="both"/>
              <w:rPr>
                <w:rFonts w:ascii="Times New Roman" w:hAnsi="Times New Roman" w:cs="Times New Roman"/>
                <w:kern w:val="0"/>
                <w:sz w:val="22"/>
                <w14:ligatures w14:val="none"/>
              </w:rPr>
            </w:pPr>
          </w:p>
        </w:tc>
      </w:tr>
      <w:tr w:rsidR="000722BB" w14:paraId="5A83566A" w14:textId="77777777">
        <w:trPr>
          <w:trHeight w:val="594"/>
        </w:trPr>
        <w:tc>
          <w:tcPr>
            <w:tcW w:w="833" w:type="dxa"/>
            <w:vAlign w:val="center"/>
          </w:tcPr>
          <w:p w14:paraId="145566DB" w14:textId="77777777" w:rsidR="000722BB" w:rsidRDefault="00C24EB2">
            <w:pPr>
              <w:autoSpaceDE w:val="0"/>
              <w:autoSpaceDN w:val="0"/>
              <w:adjustRightInd w:val="0"/>
              <w:spacing w:after="0" w:line="360" w:lineRule="auto"/>
              <w:jc w:val="center"/>
              <w:rPr>
                <w:rFonts w:ascii="Times New Roman" w:hAnsi="Times New Roman" w:cs="Times New Roman"/>
                <w:kern w:val="0"/>
                <w:sz w:val="22"/>
                <w14:ligatures w14:val="none"/>
              </w:rPr>
            </w:pPr>
            <w:r>
              <w:rPr>
                <w:rFonts w:ascii="Times New Roman" w:hAnsi="Times New Roman" w:cs="Times New Roman"/>
                <w:kern w:val="0"/>
                <w:sz w:val="22"/>
                <w14:ligatures w14:val="none"/>
              </w:rPr>
              <w:t>4</w:t>
            </w:r>
          </w:p>
        </w:tc>
        <w:tc>
          <w:tcPr>
            <w:tcW w:w="5045" w:type="dxa"/>
          </w:tcPr>
          <w:p w14:paraId="2B57A3AC" w14:textId="77777777" w:rsidR="000722BB" w:rsidRDefault="00C24EB2">
            <w:pPr>
              <w:spacing w:after="0" w:line="360" w:lineRule="auto"/>
              <w:rPr>
                <w:rFonts w:ascii="Times New Roman" w:hAnsi="Times New Roman" w:cs="Times New Roman"/>
                <w:kern w:val="0"/>
                <w:sz w:val="22"/>
                <w:szCs w:val="22"/>
                <w14:ligatures w14:val="none"/>
              </w:rPr>
            </w:pPr>
            <w:r>
              <w:rPr>
                <w:rFonts w:ascii="Times New Roman" w:hAnsi="Times New Roman" w:cs="Times New Roman"/>
                <w:kern w:val="0"/>
                <w:sz w:val="22"/>
                <w:szCs w:val="22"/>
                <w14:ligatures w14:val="none"/>
              </w:rPr>
              <w:t>AI can help improve inventory and supply chain management (PU4)</w:t>
            </w:r>
          </w:p>
        </w:tc>
        <w:tc>
          <w:tcPr>
            <w:tcW w:w="577" w:type="dxa"/>
          </w:tcPr>
          <w:p w14:paraId="5C2EB53B" w14:textId="77777777" w:rsidR="000722BB" w:rsidRDefault="000722BB">
            <w:pPr>
              <w:autoSpaceDE w:val="0"/>
              <w:autoSpaceDN w:val="0"/>
              <w:adjustRightInd w:val="0"/>
              <w:spacing w:after="0" w:line="360" w:lineRule="auto"/>
              <w:jc w:val="both"/>
              <w:rPr>
                <w:rFonts w:ascii="Times New Roman" w:hAnsi="Times New Roman" w:cs="Times New Roman"/>
                <w:kern w:val="0"/>
                <w:sz w:val="22"/>
                <w14:ligatures w14:val="none"/>
              </w:rPr>
            </w:pPr>
          </w:p>
        </w:tc>
        <w:tc>
          <w:tcPr>
            <w:tcW w:w="495" w:type="dxa"/>
          </w:tcPr>
          <w:p w14:paraId="06EB77AC" w14:textId="77777777" w:rsidR="000722BB" w:rsidRDefault="000722BB">
            <w:pPr>
              <w:autoSpaceDE w:val="0"/>
              <w:autoSpaceDN w:val="0"/>
              <w:adjustRightInd w:val="0"/>
              <w:spacing w:after="0" w:line="360" w:lineRule="auto"/>
              <w:jc w:val="both"/>
              <w:rPr>
                <w:rFonts w:ascii="Times New Roman" w:hAnsi="Times New Roman" w:cs="Times New Roman"/>
                <w:kern w:val="0"/>
                <w:sz w:val="22"/>
                <w14:ligatures w14:val="none"/>
              </w:rPr>
            </w:pPr>
          </w:p>
        </w:tc>
        <w:tc>
          <w:tcPr>
            <w:tcW w:w="412" w:type="dxa"/>
          </w:tcPr>
          <w:p w14:paraId="125AAFCB" w14:textId="77777777" w:rsidR="000722BB" w:rsidRDefault="000722BB">
            <w:pPr>
              <w:autoSpaceDE w:val="0"/>
              <w:autoSpaceDN w:val="0"/>
              <w:adjustRightInd w:val="0"/>
              <w:spacing w:after="0" w:line="360" w:lineRule="auto"/>
              <w:jc w:val="both"/>
              <w:rPr>
                <w:rFonts w:ascii="Times New Roman" w:hAnsi="Times New Roman" w:cs="Times New Roman"/>
                <w:kern w:val="0"/>
                <w:sz w:val="22"/>
                <w14:ligatures w14:val="none"/>
              </w:rPr>
            </w:pPr>
          </w:p>
        </w:tc>
        <w:tc>
          <w:tcPr>
            <w:tcW w:w="412" w:type="dxa"/>
          </w:tcPr>
          <w:p w14:paraId="3C16BBF7" w14:textId="77777777" w:rsidR="000722BB" w:rsidRDefault="000722BB">
            <w:pPr>
              <w:autoSpaceDE w:val="0"/>
              <w:autoSpaceDN w:val="0"/>
              <w:adjustRightInd w:val="0"/>
              <w:spacing w:after="0" w:line="360" w:lineRule="auto"/>
              <w:jc w:val="both"/>
              <w:rPr>
                <w:rFonts w:ascii="Times New Roman" w:hAnsi="Times New Roman" w:cs="Times New Roman"/>
                <w:kern w:val="0"/>
                <w:sz w:val="22"/>
                <w14:ligatures w14:val="none"/>
              </w:rPr>
            </w:pPr>
          </w:p>
        </w:tc>
        <w:tc>
          <w:tcPr>
            <w:tcW w:w="491" w:type="dxa"/>
          </w:tcPr>
          <w:p w14:paraId="4F35B591" w14:textId="77777777" w:rsidR="000722BB" w:rsidRDefault="000722BB">
            <w:pPr>
              <w:autoSpaceDE w:val="0"/>
              <w:autoSpaceDN w:val="0"/>
              <w:adjustRightInd w:val="0"/>
              <w:spacing w:after="0" w:line="360" w:lineRule="auto"/>
              <w:jc w:val="both"/>
              <w:rPr>
                <w:rFonts w:ascii="Times New Roman" w:hAnsi="Times New Roman" w:cs="Times New Roman"/>
                <w:kern w:val="0"/>
                <w:sz w:val="22"/>
                <w14:ligatures w14:val="none"/>
              </w:rPr>
            </w:pPr>
          </w:p>
        </w:tc>
      </w:tr>
      <w:tr w:rsidR="000722BB" w14:paraId="3CB65ED0" w14:textId="77777777">
        <w:trPr>
          <w:trHeight w:val="575"/>
        </w:trPr>
        <w:tc>
          <w:tcPr>
            <w:tcW w:w="833" w:type="dxa"/>
            <w:vAlign w:val="center"/>
          </w:tcPr>
          <w:p w14:paraId="7B96F912" w14:textId="77777777" w:rsidR="000722BB" w:rsidRDefault="00C24EB2">
            <w:pPr>
              <w:autoSpaceDE w:val="0"/>
              <w:autoSpaceDN w:val="0"/>
              <w:adjustRightInd w:val="0"/>
              <w:spacing w:after="0" w:line="360" w:lineRule="auto"/>
              <w:jc w:val="center"/>
              <w:rPr>
                <w:rFonts w:ascii="Times New Roman" w:hAnsi="Times New Roman" w:cs="Times New Roman"/>
                <w:kern w:val="0"/>
                <w:sz w:val="22"/>
                <w14:ligatures w14:val="none"/>
              </w:rPr>
            </w:pPr>
            <w:r>
              <w:rPr>
                <w:rFonts w:ascii="Times New Roman" w:hAnsi="Times New Roman" w:cs="Times New Roman"/>
                <w:kern w:val="0"/>
                <w:sz w:val="22"/>
                <w14:ligatures w14:val="none"/>
              </w:rPr>
              <w:t>5</w:t>
            </w:r>
          </w:p>
        </w:tc>
        <w:tc>
          <w:tcPr>
            <w:tcW w:w="5045" w:type="dxa"/>
          </w:tcPr>
          <w:p w14:paraId="69DE1C33" w14:textId="77777777" w:rsidR="000722BB" w:rsidRDefault="00C24EB2">
            <w:pPr>
              <w:spacing w:after="0" w:line="360" w:lineRule="auto"/>
              <w:rPr>
                <w:rFonts w:ascii="Times New Roman" w:hAnsi="Times New Roman" w:cs="Times New Roman"/>
                <w:kern w:val="0"/>
                <w:sz w:val="22"/>
                <w:szCs w:val="22"/>
                <w14:ligatures w14:val="none"/>
              </w:rPr>
            </w:pPr>
            <w:r>
              <w:rPr>
                <w:rFonts w:ascii="Times New Roman" w:hAnsi="Times New Roman" w:cs="Times New Roman"/>
                <w:kern w:val="0"/>
                <w:sz w:val="22"/>
                <w:szCs w:val="22"/>
                <w14:ligatures w14:val="none"/>
              </w:rPr>
              <w:t>AI-based analytics can improve my decision-making process (PU5)</w:t>
            </w:r>
          </w:p>
        </w:tc>
        <w:tc>
          <w:tcPr>
            <w:tcW w:w="577" w:type="dxa"/>
          </w:tcPr>
          <w:p w14:paraId="08ECC9B1" w14:textId="77777777" w:rsidR="000722BB" w:rsidRDefault="000722BB">
            <w:pPr>
              <w:autoSpaceDE w:val="0"/>
              <w:autoSpaceDN w:val="0"/>
              <w:adjustRightInd w:val="0"/>
              <w:spacing w:after="0" w:line="360" w:lineRule="auto"/>
              <w:jc w:val="both"/>
              <w:rPr>
                <w:rFonts w:ascii="Times New Roman" w:hAnsi="Times New Roman" w:cs="Times New Roman"/>
                <w:kern w:val="0"/>
                <w:sz w:val="22"/>
                <w14:ligatures w14:val="none"/>
              </w:rPr>
            </w:pPr>
          </w:p>
        </w:tc>
        <w:tc>
          <w:tcPr>
            <w:tcW w:w="495" w:type="dxa"/>
          </w:tcPr>
          <w:p w14:paraId="7F0233C2" w14:textId="77777777" w:rsidR="000722BB" w:rsidRDefault="000722BB">
            <w:pPr>
              <w:autoSpaceDE w:val="0"/>
              <w:autoSpaceDN w:val="0"/>
              <w:adjustRightInd w:val="0"/>
              <w:spacing w:after="0" w:line="360" w:lineRule="auto"/>
              <w:jc w:val="both"/>
              <w:rPr>
                <w:rFonts w:ascii="Times New Roman" w:hAnsi="Times New Roman" w:cs="Times New Roman"/>
                <w:kern w:val="0"/>
                <w:sz w:val="22"/>
                <w14:ligatures w14:val="none"/>
              </w:rPr>
            </w:pPr>
          </w:p>
        </w:tc>
        <w:tc>
          <w:tcPr>
            <w:tcW w:w="412" w:type="dxa"/>
          </w:tcPr>
          <w:p w14:paraId="12889CFB" w14:textId="77777777" w:rsidR="000722BB" w:rsidRDefault="000722BB">
            <w:pPr>
              <w:autoSpaceDE w:val="0"/>
              <w:autoSpaceDN w:val="0"/>
              <w:adjustRightInd w:val="0"/>
              <w:spacing w:after="0" w:line="360" w:lineRule="auto"/>
              <w:jc w:val="both"/>
              <w:rPr>
                <w:rFonts w:ascii="Times New Roman" w:hAnsi="Times New Roman" w:cs="Times New Roman"/>
                <w:kern w:val="0"/>
                <w:sz w:val="22"/>
                <w14:ligatures w14:val="none"/>
              </w:rPr>
            </w:pPr>
          </w:p>
        </w:tc>
        <w:tc>
          <w:tcPr>
            <w:tcW w:w="412" w:type="dxa"/>
          </w:tcPr>
          <w:p w14:paraId="1DFAF445" w14:textId="77777777" w:rsidR="000722BB" w:rsidRDefault="000722BB">
            <w:pPr>
              <w:autoSpaceDE w:val="0"/>
              <w:autoSpaceDN w:val="0"/>
              <w:adjustRightInd w:val="0"/>
              <w:spacing w:after="0" w:line="360" w:lineRule="auto"/>
              <w:jc w:val="both"/>
              <w:rPr>
                <w:rFonts w:ascii="Times New Roman" w:hAnsi="Times New Roman" w:cs="Times New Roman"/>
                <w:kern w:val="0"/>
                <w:sz w:val="22"/>
                <w14:ligatures w14:val="none"/>
              </w:rPr>
            </w:pPr>
          </w:p>
        </w:tc>
        <w:tc>
          <w:tcPr>
            <w:tcW w:w="491" w:type="dxa"/>
          </w:tcPr>
          <w:p w14:paraId="3F79BF8D" w14:textId="77777777" w:rsidR="000722BB" w:rsidRDefault="000722BB">
            <w:pPr>
              <w:autoSpaceDE w:val="0"/>
              <w:autoSpaceDN w:val="0"/>
              <w:adjustRightInd w:val="0"/>
              <w:spacing w:after="0" w:line="360" w:lineRule="auto"/>
              <w:jc w:val="both"/>
              <w:rPr>
                <w:rFonts w:ascii="Times New Roman" w:hAnsi="Times New Roman" w:cs="Times New Roman"/>
                <w:kern w:val="0"/>
                <w:sz w:val="22"/>
                <w14:ligatures w14:val="none"/>
              </w:rPr>
            </w:pPr>
          </w:p>
        </w:tc>
      </w:tr>
      <w:tr w:rsidR="000722BB" w14:paraId="208C1535" w14:textId="77777777">
        <w:trPr>
          <w:trHeight w:val="539"/>
        </w:trPr>
        <w:tc>
          <w:tcPr>
            <w:tcW w:w="833" w:type="dxa"/>
            <w:vAlign w:val="center"/>
          </w:tcPr>
          <w:p w14:paraId="3B601C31" w14:textId="77777777" w:rsidR="000722BB" w:rsidRDefault="00C24EB2">
            <w:pPr>
              <w:autoSpaceDE w:val="0"/>
              <w:autoSpaceDN w:val="0"/>
              <w:adjustRightInd w:val="0"/>
              <w:spacing w:after="0" w:line="360" w:lineRule="auto"/>
              <w:jc w:val="center"/>
              <w:rPr>
                <w:rFonts w:ascii="Times New Roman" w:hAnsi="Times New Roman" w:cs="Times New Roman"/>
                <w:kern w:val="0"/>
                <w:sz w:val="22"/>
                <w:szCs w:val="22"/>
                <w14:ligatures w14:val="none"/>
              </w:rPr>
            </w:pPr>
            <w:r>
              <w:rPr>
                <w:rFonts w:ascii="Times New Roman" w:hAnsi="Times New Roman" w:cs="Times New Roman"/>
                <w:kern w:val="0"/>
                <w:sz w:val="22"/>
                <w:szCs w:val="22"/>
                <w14:ligatures w14:val="none"/>
              </w:rPr>
              <w:t>6</w:t>
            </w:r>
          </w:p>
        </w:tc>
        <w:tc>
          <w:tcPr>
            <w:tcW w:w="5045" w:type="dxa"/>
          </w:tcPr>
          <w:p w14:paraId="71265A57" w14:textId="77777777" w:rsidR="000722BB" w:rsidRDefault="00C24EB2">
            <w:pPr>
              <w:spacing w:after="0" w:line="360" w:lineRule="auto"/>
              <w:rPr>
                <w:rFonts w:ascii="Times New Roman" w:hAnsi="Times New Roman" w:cs="Times New Roman"/>
                <w:kern w:val="0"/>
                <w:sz w:val="22"/>
                <w:szCs w:val="22"/>
                <w14:ligatures w14:val="none"/>
              </w:rPr>
            </w:pPr>
            <w:r>
              <w:rPr>
                <w:rFonts w:ascii="Times New Roman" w:hAnsi="Times New Roman" w:cs="Times New Roman"/>
                <w:kern w:val="0"/>
                <w:sz w:val="22"/>
                <w:szCs w:val="22"/>
                <w14:ligatures w14:val="none"/>
              </w:rPr>
              <w:t>AI adoption will make my business more competitive (PU6)</w:t>
            </w:r>
          </w:p>
        </w:tc>
        <w:tc>
          <w:tcPr>
            <w:tcW w:w="577" w:type="dxa"/>
          </w:tcPr>
          <w:p w14:paraId="6764B3F0" w14:textId="77777777" w:rsidR="000722BB" w:rsidRDefault="000722BB">
            <w:pPr>
              <w:autoSpaceDE w:val="0"/>
              <w:autoSpaceDN w:val="0"/>
              <w:adjustRightInd w:val="0"/>
              <w:spacing w:after="0" w:line="360" w:lineRule="auto"/>
              <w:jc w:val="both"/>
              <w:rPr>
                <w:rFonts w:ascii="Times New Roman" w:hAnsi="Times New Roman" w:cs="Times New Roman"/>
                <w:kern w:val="0"/>
                <w:sz w:val="22"/>
                <w:szCs w:val="22"/>
                <w14:ligatures w14:val="none"/>
              </w:rPr>
            </w:pPr>
          </w:p>
        </w:tc>
        <w:tc>
          <w:tcPr>
            <w:tcW w:w="495" w:type="dxa"/>
          </w:tcPr>
          <w:p w14:paraId="1D57F39A" w14:textId="77777777" w:rsidR="000722BB" w:rsidRDefault="000722BB">
            <w:pPr>
              <w:autoSpaceDE w:val="0"/>
              <w:autoSpaceDN w:val="0"/>
              <w:adjustRightInd w:val="0"/>
              <w:spacing w:after="0" w:line="360" w:lineRule="auto"/>
              <w:jc w:val="both"/>
              <w:rPr>
                <w:rFonts w:ascii="Times New Roman" w:hAnsi="Times New Roman" w:cs="Times New Roman"/>
                <w:kern w:val="0"/>
                <w:sz w:val="22"/>
                <w:szCs w:val="22"/>
                <w14:ligatures w14:val="none"/>
              </w:rPr>
            </w:pPr>
          </w:p>
        </w:tc>
        <w:tc>
          <w:tcPr>
            <w:tcW w:w="412" w:type="dxa"/>
          </w:tcPr>
          <w:p w14:paraId="5229269F" w14:textId="77777777" w:rsidR="000722BB" w:rsidRDefault="000722BB">
            <w:pPr>
              <w:autoSpaceDE w:val="0"/>
              <w:autoSpaceDN w:val="0"/>
              <w:adjustRightInd w:val="0"/>
              <w:spacing w:after="0" w:line="360" w:lineRule="auto"/>
              <w:jc w:val="both"/>
              <w:rPr>
                <w:rFonts w:ascii="Times New Roman" w:hAnsi="Times New Roman" w:cs="Times New Roman"/>
                <w:kern w:val="0"/>
                <w:sz w:val="22"/>
                <w:szCs w:val="22"/>
                <w14:ligatures w14:val="none"/>
              </w:rPr>
            </w:pPr>
          </w:p>
        </w:tc>
        <w:tc>
          <w:tcPr>
            <w:tcW w:w="412" w:type="dxa"/>
          </w:tcPr>
          <w:p w14:paraId="0FBB8D23" w14:textId="77777777" w:rsidR="000722BB" w:rsidRDefault="000722BB">
            <w:pPr>
              <w:autoSpaceDE w:val="0"/>
              <w:autoSpaceDN w:val="0"/>
              <w:adjustRightInd w:val="0"/>
              <w:spacing w:after="0" w:line="360" w:lineRule="auto"/>
              <w:jc w:val="both"/>
              <w:rPr>
                <w:rFonts w:ascii="Times New Roman" w:hAnsi="Times New Roman" w:cs="Times New Roman"/>
                <w:kern w:val="0"/>
                <w:sz w:val="22"/>
                <w:szCs w:val="22"/>
                <w14:ligatures w14:val="none"/>
              </w:rPr>
            </w:pPr>
          </w:p>
        </w:tc>
        <w:tc>
          <w:tcPr>
            <w:tcW w:w="491" w:type="dxa"/>
          </w:tcPr>
          <w:p w14:paraId="2922365B" w14:textId="77777777" w:rsidR="000722BB" w:rsidRDefault="000722BB">
            <w:pPr>
              <w:autoSpaceDE w:val="0"/>
              <w:autoSpaceDN w:val="0"/>
              <w:adjustRightInd w:val="0"/>
              <w:spacing w:after="0" w:line="360" w:lineRule="auto"/>
              <w:jc w:val="both"/>
              <w:rPr>
                <w:rFonts w:ascii="Times New Roman" w:hAnsi="Times New Roman" w:cs="Times New Roman"/>
                <w:kern w:val="0"/>
                <w:sz w:val="22"/>
                <w:szCs w:val="22"/>
                <w14:ligatures w14:val="none"/>
              </w:rPr>
            </w:pPr>
          </w:p>
        </w:tc>
      </w:tr>
    </w:tbl>
    <w:p w14:paraId="3916450E" w14:textId="77777777" w:rsidR="000722BB" w:rsidRDefault="000722BB">
      <w:pPr>
        <w:spacing w:line="360" w:lineRule="auto"/>
        <w:rPr>
          <w:rFonts w:ascii="Times New Roman" w:hAnsi="Times New Roman" w:cs="Times New Roman"/>
        </w:rPr>
      </w:pPr>
    </w:p>
    <w:p w14:paraId="266409C5" w14:textId="77777777" w:rsidR="000722BB" w:rsidRDefault="00C24EB2">
      <w:pPr>
        <w:spacing w:line="360" w:lineRule="auto"/>
        <w:rPr>
          <w:rFonts w:ascii="Times New Roman" w:hAnsi="Times New Roman" w:cs="Times New Roman"/>
          <w:b/>
          <w:bCs/>
        </w:rPr>
      </w:pPr>
      <w:r>
        <w:rPr>
          <w:rFonts w:ascii="Times New Roman" w:hAnsi="Times New Roman" w:cs="Times New Roman"/>
          <w:b/>
          <w:bCs/>
        </w:rPr>
        <w:t>Section 4: Perceived Ease of Use of AI (PEOU)</w:t>
      </w:r>
    </w:p>
    <w:p w14:paraId="66D7A2AE" w14:textId="77777777" w:rsidR="000722BB" w:rsidRDefault="00C24EB2">
      <w:pPr>
        <w:spacing w:line="360" w:lineRule="auto"/>
        <w:rPr>
          <w:rFonts w:ascii="Times New Roman" w:hAnsi="Times New Roman" w:cs="Times New Roman"/>
        </w:rPr>
      </w:pPr>
      <w:r>
        <w:rPr>
          <w:rFonts w:ascii="Times New Roman" w:hAnsi="Times New Roman" w:cs="Times New Roman"/>
        </w:rPr>
        <w:t xml:space="preserve">(Please rate the following statements on a 5-point </w:t>
      </w:r>
      <w:proofErr w:type="spellStart"/>
      <w:r>
        <w:rPr>
          <w:rFonts w:ascii="Times New Roman" w:hAnsi="Times New Roman" w:cs="Times New Roman"/>
        </w:rPr>
        <w:t>Likert</w:t>
      </w:r>
      <w:proofErr w:type="spellEnd"/>
      <w:r>
        <w:rPr>
          <w:rFonts w:ascii="Times New Roman" w:hAnsi="Times New Roman" w:cs="Times New Roman"/>
        </w:rPr>
        <w:t xml:space="preserve"> scale: 1 = Strongly Disagree to 5 = Strongly Agree)</w:t>
      </w:r>
    </w:p>
    <w:tbl>
      <w:tblPr>
        <w:tblStyle w:val="TableGrid2"/>
        <w:tblW w:w="8265" w:type="dxa"/>
        <w:tblLook w:val="04A0" w:firstRow="1" w:lastRow="0" w:firstColumn="1" w:lastColumn="0" w:noHBand="0" w:noVBand="1"/>
      </w:tblPr>
      <w:tblGrid>
        <w:gridCol w:w="833"/>
        <w:gridCol w:w="5045"/>
        <w:gridCol w:w="577"/>
        <w:gridCol w:w="495"/>
        <w:gridCol w:w="412"/>
        <w:gridCol w:w="412"/>
        <w:gridCol w:w="491"/>
      </w:tblGrid>
      <w:tr w:rsidR="000722BB" w14:paraId="2EFCCA4B" w14:textId="77777777">
        <w:trPr>
          <w:trHeight w:val="417"/>
        </w:trPr>
        <w:tc>
          <w:tcPr>
            <w:tcW w:w="833" w:type="dxa"/>
            <w:vAlign w:val="center"/>
          </w:tcPr>
          <w:p w14:paraId="7988DE6D" w14:textId="77777777" w:rsidR="000722BB" w:rsidRDefault="00C24EB2">
            <w:pPr>
              <w:autoSpaceDE w:val="0"/>
              <w:autoSpaceDN w:val="0"/>
              <w:adjustRightInd w:val="0"/>
              <w:spacing w:after="0" w:line="360" w:lineRule="auto"/>
              <w:jc w:val="center"/>
              <w:rPr>
                <w:rFonts w:ascii="Times New Roman" w:hAnsi="Times New Roman" w:cs="Times New Roman"/>
                <w:kern w:val="0"/>
                <w:sz w:val="22"/>
                <w14:ligatures w14:val="none"/>
              </w:rPr>
            </w:pPr>
            <w:r>
              <w:rPr>
                <w:rFonts w:ascii="Times New Roman" w:hAnsi="Times New Roman" w:cs="Times New Roman"/>
                <w:kern w:val="0"/>
                <w:sz w:val="22"/>
                <w14:ligatures w14:val="none"/>
              </w:rPr>
              <w:t>Sr.</w:t>
            </w:r>
          </w:p>
        </w:tc>
        <w:tc>
          <w:tcPr>
            <w:tcW w:w="5045" w:type="dxa"/>
            <w:vAlign w:val="center"/>
          </w:tcPr>
          <w:p w14:paraId="12C9E70C" w14:textId="77777777" w:rsidR="000722BB" w:rsidRDefault="00C24EB2">
            <w:pPr>
              <w:autoSpaceDE w:val="0"/>
              <w:autoSpaceDN w:val="0"/>
              <w:adjustRightInd w:val="0"/>
              <w:spacing w:after="0" w:line="360" w:lineRule="auto"/>
              <w:jc w:val="center"/>
              <w:rPr>
                <w:rFonts w:ascii="Times New Roman" w:hAnsi="Times New Roman" w:cs="Times New Roman"/>
                <w:kern w:val="0"/>
                <w:sz w:val="22"/>
                <w14:ligatures w14:val="none"/>
              </w:rPr>
            </w:pPr>
            <w:r>
              <w:rPr>
                <w:rFonts w:ascii="Times New Roman" w:hAnsi="Times New Roman" w:cs="Times New Roman"/>
                <w:kern w:val="0"/>
                <w:sz w:val="22"/>
                <w14:ligatures w14:val="none"/>
              </w:rPr>
              <w:t>Statements</w:t>
            </w:r>
          </w:p>
        </w:tc>
        <w:tc>
          <w:tcPr>
            <w:tcW w:w="577" w:type="dxa"/>
            <w:vAlign w:val="center"/>
          </w:tcPr>
          <w:p w14:paraId="66B17D1E" w14:textId="77777777" w:rsidR="000722BB" w:rsidRDefault="00C24EB2">
            <w:pPr>
              <w:autoSpaceDE w:val="0"/>
              <w:autoSpaceDN w:val="0"/>
              <w:adjustRightInd w:val="0"/>
              <w:spacing w:after="0" w:line="360" w:lineRule="auto"/>
              <w:jc w:val="center"/>
              <w:rPr>
                <w:rFonts w:ascii="Times New Roman" w:hAnsi="Times New Roman" w:cs="Times New Roman"/>
                <w:kern w:val="0"/>
                <w:sz w:val="22"/>
                <w14:ligatures w14:val="none"/>
              </w:rPr>
            </w:pPr>
            <w:r>
              <w:rPr>
                <w:rFonts w:ascii="Times New Roman" w:hAnsi="Times New Roman" w:cs="Times New Roman"/>
                <w:kern w:val="0"/>
                <w:sz w:val="22"/>
                <w14:ligatures w14:val="none"/>
              </w:rPr>
              <w:t>1</w:t>
            </w:r>
          </w:p>
        </w:tc>
        <w:tc>
          <w:tcPr>
            <w:tcW w:w="495" w:type="dxa"/>
            <w:vAlign w:val="center"/>
          </w:tcPr>
          <w:p w14:paraId="4219C5DC" w14:textId="77777777" w:rsidR="000722BB" w:rsidRDefault="00C24EB2">
            <w:pPr>
              <w:autoSpaceDE w:val="0"/>
              <w:autoSpaceDN w:val="0"/>
              <w:adjustRightInd w:val="0"/>
              <w:spacing w:after="0" w:line="360" w:lineRule="auto"/>
              <w:jc w:val="center"/>
              <w:rPr>
                <w:rFonts w:ascii="Times New Roman" w:hAnsi="Times New Roman" w:cs="Times New Roman"/>
                <w:kern w:val="0"/>
                <w:sz w:val="22"/>
                <w14:ligatures w14:val="none"/>
              </w:rPr>
            </w:pPr>
            <w:r>
              <w:rPr>
                <w:rFonts w:ascii="Times New Roman" w:hAnsi="Times New Roman" w:cs="Times New Roman"/>
                <w:kern w:val="0"/>
                <w:sz w:val="22"/>
                <w14:ligatures w14:val="none"/>
              </w:rPr>
              <w:t>2</w:t>
            </w:r>
          </w:p>
        </w:tc>
        <w:tc>
          <w:tcPr>
            <w:tcW w:w="412" w:type="dxa"/>
            <w:vAlign w:val="center"/>
          </w:tcPr>
          <w:p w14:paraId="71C85A37" w14:textId="77777777" w:rsidR="000722BB" w:rsidRDefault="00C24EB2">
            <w:pPr>
              <w:autoSpaceDE w:val="0"/>
              <w:autoSpaceDN w:val="0"/>
              <w:adjustRightInd w:val="0"/>
              <w:spacing w:after="0" w:line="360" w:lineRule="auto"/>
              <w:jc w:val="center"/>
              <w:rPr>
                <w:rFonts w:ascii="Times New Roman" w:hAnsi="Times New Roman" w:cs="Times New Roman"/>
                <w:kern w:val="0"/>
                <w:sz w:val="22"/>
                <w14:ligatures w14:val="none"/>
              </w:rPr>
            </w:pPr>
            <w:r>
              <w:rPr>
                <w:rFonts w:ascii="Times New Roman" w:hAnsi="Times New Roman" w:cs="Times New Roman"/>
                <w:kern w:val="0"/>
                <w:sz w:val="22"/>
                <w14:ligatures w14:val="none"/>
              </w:rPr>
              <w:t>3</w:t>
            </w:r>
          </w:p>
        </w:tc>
        <w:tc>
          <w:tcPr>
            <w:tcW w:w="412" w:type="dxa"/>
            <w:vAlign w:val="center"/>
          </w:tcPr>
          <w:p w14:paraId="2E39F342" w14:textId="77777777" w:rsidR="000722BB" w:rsidRDefault="00C24EB2">
            <w:pPr>
              <w:autoSpaceDE w:val="0"/>
              <w:autoSpaceDN w:val="0"/>
              <w:adjustRightInd w:val="0"/>
              <w:spacing w:after="0" w:line="360" w:lineRule="auto"/>
              <w:jc w:val="center"/>
              <w:rPr>
                <w:rFonts w:ascii="Times New Roman" w:hAnsi="Times New Roman" w:cs="Times New Roman"/>
                <w:kern w:val="0"/>
                <w:sz w:val="22"/>
                <w14:ligatures w14:val="none"/>
              </w:rPr>
            </w:pPr>
            <w:r>
              <w:rPr>
                <w:rFonts w:ascii="Times New Roman" w:hAnsi="Times New Roman" w:cs="Times New Roman"/>
                <w:kern w:val="0"/>
                <w:sz w:val="22"/>
                <w14:ligatures w14:val="none"/>
              </w:rPr>
              <w:t>4</w:t>
            </w:r>
          </w:p>
        </w:tc>
        <w:tc>
          <w:tcPr>
            <w:tcW w:w="491" w:type="dxa"/>
            <w:vAlign w:val="center"/>
          </w:tcPr>
          <w:p w14:paraId="0035E773" w14:textId="77777777" w:rsidR="000722BB" w:rsidRDefault="00C24EB2">
            <w:pPr>
              <w:autoSpaceDE w:val="0"/>
              <w:autoSpaceDN w:val="0"/>
              <w:adjustRightInd w:val="0"/>
              <w:spacing w:after="0" w:line="360" w:lineRule="auto"/>
              <w:jc w:val="center"/>
              <w:rPr>
                <w:rFonts w:ascii="Times New Roman" w:hAnsi="Times New Roman" w:cs="Times New Roman"/>
                <w:kern w:val="0"/>
                <w:sz w:val="22"/>
                <w14:ligatures w14:val="none"/>
              </w:rPr>
            </w:pPr>
            <w:r>
              <w:rPr>
                <w:rFonts w:ascii="Times New Roman" w:hAnsi="Times New Roman" w:cs="Times New Roman"/>
                <w:kern w:val="0"/>
                <w:sz w:val="22"/>
                <w14:ligatures w14:val="none"/>
              </w:rPr>
              <w:t>5</w:t>
            </w:r>
          </w:p>
        </w:tc>
      </w:tr>
      <w:tr w:rsidR="000722BB" w14:paraId="23AD6A81" w14:textId="77777777">
        <w:trPr>
          <w:trHeight w:val="417"/>
        </w:trPr>
        <w:tc>
          <w:tcPr>
            <w:tcW w:w="833" w:type="dxa"/>
            <w:vAlign w:val="center"/>
          </w:tcPr>
          <w:p w14:paraId="32E97CD6" w14:textId="77777777" w:rsidR="000722BB" w:rsidRDefault="00C24EB2">
            <w:pPr>
              <w:autoSpaceDE w:val="0"/>
              <w:autoSpaceDN w:val="0"/>
              <w:adjustRightInd w:val="0"/>
              <w:spacing w:after="0" w:line="360" w:lineRule="auto"/>
              <w:jc w:val="center"/>
              <w:rPr>
                <w:rFonts w:ascii="Times New Roman" w:hAnsi="Times New Roman" w:cs="Times New Roman"/>
                <w:kern w:val="0"/>
                <w:sz w:val="22"/>
                <w14:ligatures w14:val="none"/>
              </w:rPr>
            </w:pPr>
            <w:r>
              <w:rPr>
                <w:rFonts w:ascii="Times New Roman" w:hAnsi="Times New Roman" w:cs="Times New Roman"/>
                <w:kern w:val="0"/>
                <w:sz w:val="22"/>
                <w14:ligatures w14:val="none"/>
              </w:rPr>
              <w:t>1</w:t>
            </w:r>
          </w:p>
        </w:tc>
        <w:tc>
          <w:tcPr>
            <w:tcW w:w="5045" w:type="dxa"/>
          </w:tcPr>
          <w:p w14:paraId="4266DA96" w14:textId="77777777" w:rsidR="000722BB" w:rsidRDefault="00C24EB2">
            <w:pPr>
              <w:spacing w:after="0" w:line="360" w:lineRule="auto"/>
              <w:rPr>
                <w:rFonts w:ascii="Times New Roman" w:hAnsi="Times New Roman" w:cs="Times New Roman"/>
                <w:kern w:val="0"/>
                <w:sz w:val="22"/>
                <w:szCs w:val="22"/>
                <w14:ligatures w14:val="none"/>
              </w:rPr>
            </w:pPr>
            <w:r>
              <w:rPr>
                <w:rFonts w:ascii="Times New Roman" w:hAnsi="Times New Roman" w:cs="Times New Roman"/>
                <w:kern w:val="0"/>
                <w:sz w:val="22"/>
                <w:szCs w:val="22"/>
                <w14:ligatures w14:val="none"/>
              </w:rPr>
              <w:t>AI tools are user-friendly and easy to integrate into business operations</w:t>
            </w:r>
          </w:p>
        </w:tc>
        <w:tc>
          <w:tcPr>
            <w:tcW w:w="577" w:type="dxa"/>
          </w:tcPr>
          <w:p w14:paraId="7EDC72D9" w14:textId="77777777" w:rsidR="000722BB" w:rsidRDefault="000722BB">
            <w:pPr>
              <w:autoSpaceDE w:val="0"/>
              <w:autoSpaceDN w:val="0"/>
              <w:adjustRightInd w:val="0"/>
              <w:spacing w:after="0" w:line="360" w:lineRule="auto"/>
              <w:jc w:val="both"/>
              <w:rPr>
                <w:rFonts w:ascii="Times New Roman" w:hAnsi="Times New Roman" w:cs="Times New Roman"/>
                <w:kern w:val="0"/>
                <w:sz w:val="22"/>
                <w14:ligatures w14:val="none"/>
              </w:rPr>
            </w:pPr>
          </w:p>
        </w:tc>
        <w:tc>
          <w:tcPr>
            <w:tcW w:w="495" w:type="dxa"/>
          </w:tcPr>
          <w:p w14:paraId="6A2EDE2C" w14:textId="77777777" w:rsidR="000722BB" w:rsidRDefault="000722BB">
            <w:pPr>
              <w:autoSpaceDE w:val="0"/>
              <w:autoSpaceDN w:val="0"/>
              <w:adjustRightInd w:val="0"/>
              <w:spacing w:after="0" w:line="360" w:lineRule="auto"/>
              <w:jc w:val="both"/>
              <w:rPr>
                <w:rFonts w:ascii="Times New Roman" w:hAnsi="Times New Roman" w:cs="Times New Roman"/>
                <w:kern w:val="0"/>
                <w:sz w:val="22"/>
                <w14:ligatures w14:val="none"/>
              </w:rPr>
            </w:pPr>
          </w:p>
        </w:tc>
        <w:tc>
          <w:tcPr>
            <w:tcW w:w="412" w:type="dxa"/>
          </w:tcPr>
          <w:p w14:paraId="230E3B31" w14:textId="77777777" w:rsidR="000722BB" w:rsidRDefault="000722BB">
            <w:pPr>
              <w:autoSpaceDE w:val="0"/>
              <w:autoSpaceDN w:val="0"/>
              <w:adjustRightInd w:val="0"/>
              <w:spacing w:after="0" w:line="360" w:lineRule="auto"/>
              <w:jc w:val="both"/>
              <w:rPr>
                <w:rFonts w:ascii="Times New Roman" w:hAnsi="Times New Roman" w:cs="Times New Roman"/>
                <w:kern w:val="0"/>
                <w:sz w:val="22"/>
                <w14:ligatures w14:val="none"/>
              </w:rPr>
            </w:pPr>
          </w:p>
        </w:tc>
        <w:tc>
          <w:tcPr>
            <w:tcW w:w="412" w:type="dxa"/>
          </w:tcPr>
          <w:p w14:paraId="74018E48" w14:textId="77777777" w:rsidR="000722BB" w:rsidRDefault="000722BB">
            <w:pPr>
              <w:autoSpaceDE w:val="0"/>
              <w:autoSpaceDN w:val="0"/>
              <w:adjustRightInd w:val="0"/>
              <w:spacing w:after="0" w:line="360" w:lineRule="auto"/>
              <w:jc w:val="both"/>
              <w:rPr>
                <w:rFonts w:ascii="Times New Roman" w:hAnsi="Times New Roman" w:cs="Times New Roman"/>
                <w:kern w:val="0"/>
                <w:sz w:val="22"/>
                <w14:ligatures w14:val="none"/>
              </w:rPr>
            </w:pPr>
          </w:p>
        </w:tc>
        <w:tc>
          <w:tcPr>
            <w:tcW w:w="491" w:type="dxa"/>
          </w:tcPr>
          <w:p w14:paraId="7ABC44EE" w14:textId="77777777" w:rsidR="000722BB" w:rsidRDefault="000722BB">
            <w:pPr>
              <w:autoSpaceDE w:val="0"/>
              <w:autoSpaceDN w:val="0"/>
              <w:adjustRightInd w:val="0"/>
              <w:spacing w:after="0" w:line="360" w:lineRule="auto"/>
              <w:jc w:val="both"/>
              <w:rPr>
                <w:rFonts w:ascii="Times New Roman" w:hAnsi="Times New Roman" w:cs="Times New Roman"/>
                <w:kern w:val="0"/>
                <w:sz w:val="22"/>
                <w14:ligatures w14:val="none"/>
              </w:rPr>
            </w:pPr>
          </w:p>
        </w:tc>
      </w:tr>
      <w:tr w:rsidR="000722BB" w14:paraId="00109E78" w14:textId="77777777">
        <w:trPr>
          <w:trHeight w:val="349"/>
        </w:trPr>
        <w:tc>
          <w:tcPr>
            <w:tcW w:w="833" w:type="dxa"/>
            <w:vAlign w:val="center"/>
          </w:tcPr>
          <w:p w14:paraId="4EDB9D12" w14:textId="77777777" w:rsidR="000722BB" w:rsidRDefault="00C24EB2">
            <w:pPr>
              <w:autoSpaceDE w:val="0"/>
              <w:autoSpaceDN w:val="0"/>
              <w:adjustRightInd w:val="0"/>
              <w:spacing w:after="0" w:line="360" w:lineRule="auto"/>
              <w:jc w:val="center"/>
              <w:rPr>
                <w:rFonts w:ascii="Times New Roman" w:hAnsi="Times New Roman" w:cs="Times New Roman"/>
                <w:kern w:val="0"/>
                <w:sz w:val="22"/>
                <w14:ligatures w14:val="none"/>
              </w:rPr>
            </w:pPr>
            <w:r>
              <w:rPr>
                <w:rFonts w:ascii="Times New Roman" w:hAnsi="Times New Roman" w:cs="Times New Roman"/>
                <w:kern w:val="0"/>
                <w:sz w:val="22"/>
                <w14:ligatures w14:val="none"/>
              </w:rPr>
              <w:t>2</w:t>
            </w:r>
          </w:p>
        </w:tc>
        <w:tc>
          <w:tcPr>
            <w:tcW w:w="5045" w:type="dxa"/>
          </w:tcPr>
          <w:p w14:paraId="5A259CF2" w14:textId="77777777" w:rsidR="000722BB" w:rsidRDefault="00C24EB2">
            <w:pPr>
              <w:spacing w:after="0" w:line="360" w:lineRule="auto"/>
              <w:rPr>
                <w:rFonts w:ascii="Times New Roman" w:hAnsi="Times New Roman" w:cs="Times New Roman"/>
                <w:kern w:val="0"/>
                <w:sz w:val="22"/>
                <w:szCs w:val="22"/>
                <w14:ligatures w14:val="none"/>
              </w:rPr>
            </w:pPr>
            <w:r>
              <w:rPr>
                <w:rFonts w:ascii="Times New Roman" w:hAnsi="Times New Roman" w:cs="Times New Roman"/>
                <w:kern w:val="0"/>
                <w:sz w:val="22"/>
                <w:szCs w:val="22"/>
                <w14:ligatures w14:val="none"/>
              </w:rPr>
              <w:t>Learning to use AI technology would be easy for me and my employees</w:t>
            </w:r>
          </w:p>
        </w:tc>
        <w:tc>
          <w:tcPr>
            <w:tcW w:w="577" w:type="dxa"/>
          </w:tcPr>
          <w:p w14:paraId="7002CED8" w14:textId="77777777" w:rsidR="000722BB" w:rsidRDefault="000722BB">
            <w:pPr>
              <w:autoSpaceDE w:val="0"/>
              <w:autoSpaceDN w:val="0"/>
              <w:adjustRightInd w:val="0"/>
              <w:spacing w:after="0" w:line="360" w:lineRule="auto"/>
              <w:jc w:val="both"/>
              <w:rPr>
                <w:rFonts w:ascii="Times New Roman" w:hAnsi="Times New Roman" w:cs="Times New Roman"/>
                <w:kern w:val="0"/>
                <w:sz w:val="22"/>
                <w14:ligatures w14:val="none"/>
              </w:rPr>
            </w:pPr>
          </w:p>
        </w:tc>
        <w:tc>
          <w:tcPr>
            <w:tcW w:w="495" w:type="dxa"/>
          </w:tcPr>
          <w:p w14:paraId="36C639FE" w14:textId="77777777" w:rsidR="000722BB" w:rsidRDefault="000722BB">
            <w:pPr>
              <w:autoSpaceDE w:val="0"/>
              <w:autoSpaceDN w:val="0"/>
              <w:adjustRightInd w:val="0"/>
              <w:spacing w:after="0" w:line="360" w:lineRule="auto"/>
              <w:jc w:val="both"/>
              <w:rPr>
                <w:rFonts w:ascii="Times New Roman" w:hAnsi="Times New Roman" w:cs="Times New Roman"/>
                <w:kern w:val="0"/>
                <w:sz w:val="22"/>
                <w14:ligatures w14:val="none"/>
              </w:rPr>
            </w:pPr>
          </w:p>
        </w:tc>
        <w:tc>
          <w:tcPr>
            <w:tcW w:w="412" w:type="dxa"/>
          </w:tcPr>
          <w:p w14:paraId="6DAB931F" w14:textId="77777777" w:rsidR="000722BB" w:rsidRDefault="000722BB">
            <w:pPr>
              <w:autoSpaceDE w:val="0"/>
              <w:autoSpaceDN w:val="0"/>
              <w:adjustRightInd w:val="0"/>
              <w:spacing w:after="0" w:line="360" w:lineRule="auto"/>
              <w:jc w:val="both"/>
              <w:rPr>
                <w:rFonts w:ascii="Times New Roman" w:hAnsi="Times New Roman" w:cs="Times New Roman"/>
                <w:kern w:val="0"/>
                <w:sz w:val="22"/>
                <w14:ligatures w14:val="none"/>
              </w:rPr>
            </w:pPr>
          </w:p>
        </w:tc>
        <w:tc>
          <w:tcPr>
            <w:tcW w:w="412" w:type="dxa"/>
          </w:tcPr>
          <w:p w14:paraId="6A3801E6" w14:textId="77777777" w:rsidR="000722BB" w:rsidRDefault="000722BB">
            <w:pPr>
              <w:autoSpaceDE w:val="0"/>
              <w:autoSpaceDN w:val="0"/>
              <w:adjustRightInd w:val="0"/>
              <w:spacing w:after="0" w:line="360" w:lineRule="auto"/>
              <w:jc w:val="both"/>
              <w:rPr>
                <w:rFonts w:ascii="Times New Roman" w:hAnsi="Times New Roman" w:cs="Times New Roman"/>
                <w:kern w:val="0"/>
                <w:sz w:val="22"/>
                <w14:ligatures w14:val="none"/>
              </w:rPr>
            </w:pPr>
          </w:p>
        </w:tc>
        <w:tc>
          <w:tcPr>
            <w:tcW w:w="491" w:type="dxa"/>
          </w:tcPr>
          <w:p w14:paraId="01ADB54B" w14:textId="77777777" w:rsidR="000722BB" w:rsidRDefault="000722BB">
            <w:pPr>
              <w:autoSpaceDE w:val="0"/>
              <w:autoSpaceDN w:val="0"/>
              <w:adjustRightInd w:val="0"/>
              <w:spacing w:after="0" w:line="360" w:lineRule="auto"/>
              <w:jc w:val="both"/>
              <w:rPr>
                <w:rFonts w:ascii="Times New Roman" w:hAnsi="Times New Roman" w:cs="Times New Roman"/>
                <w:kern w:val="0"/>
                <w:sz w:val="22"/>
                <w14:ligatures w14:val="none"/>
              </w:rPr>
            </w:pPr>
          </w:p>
        </w:tc>
      </w:tr>
      <w:tr w:rsidR="000722BB" w14:paraId="051EF110" w14:textId="77777777">
        <w:trPr>
          <w:trHeight w:val="431"/>
        </w:trPr>
        <w:tc>
          <w:tcPr>
            <w:tcW w:w="833" w:type="dxa"/>
            <w:vAlign w:val="center"/>
          </w:tcPr>
          <w:p w14:paraId="189C191F" w14:textId="77777777" w:rsidR="000722BB" w:rsidRDefault="00C24EB2">
            <w:pPr>
              <w:autoSpaceDE w:val="0"/>
              <w:autoSpaceDN w:val="0"/>
              <w:adjustRightInd w:val="0"/>
              <w:spacing w:after="0" w:line="360" w:lineRule="auto"/>
              <w:jc w:val="center"/>
              <w:rPr>
                <w:rFonts w:ascii="Times New Roman" w:hAnsi="Times New Roman" w:cs="Times New Roman"/>
                <w:kern w:val="0"/>
                <w:sz w:val="22"/>
                <w14:ligatures w14:val="none"/>
              </w:rPr>
            </w:pPr>
            <w:r>
              <w:rPr>
                <w:rFonts w:ascii="Times New Roman" w:hAnsi="Times New Roman" w:cs="Times New Roman"/>
                <w:kern w:val="0"/>
                <w:sz w:val="22"/>
                <w14:ligatures w14:val="none"/>
              </w:rPr>
              <w:t>3</w:t>
            </w:r>
          </w:p>
        </w:tc>
        <w:tc>
          <w:tcPr>
            <w:tcW w:w="5045" w:type="dxa"/>
          </w:tcPr>
          <w:p w14:paraId="377C753A" w14:textId="77777777" w:rsidR="000722BB" w:rsidRDefault="00C24EB2">
            <w:pPr>
              <w:spacing w:after="0" w:line="360" w:lineRule="auto"/>
              <w:rPr>
                <w:rFonts w:ascii="Times New Roman" w:hAnsi="Times New Roman" w:cs="Times New Roman"/>
                <w:kern w:val="0"/>
                <w:sz w:val="22"/>
                <w:szCs w:val="22"/>
                <w14:ligatures w14:val="none"/>
              </w:rPr>
            </w:pPr>
            <w:r>
              <w:rPr>
                <w:rFonts w:ascii="Times New Roman" w:hAnsi="Times New Roman" w:cs="Times New Roman"/>
                <w:kern w:val="0"/>
                <w:sz w:val="22"/>
                <w:szCs w:val="22"/>
                <w14:ligatures w14:val="none"/>
              </w:rPr>
              <w:t>My business has the necessary infrastructure to implement AI</w:t>
            </w:r>
          </w:p>
        </w:tc>
        <w:tc>
          <w:tcPr>
            <w:tcW w:w="577" w:type="dxa"/>
          </w:tcPr>
          <w:p w14:paraId="3CA9F911" w14:textId="77777777" w:rsidR="000722BB" w:rsidRDefault="000722BB">
            <w:pPr>
              <w:autoSpaceDE w:val="0"/>
              <w:autoSpaceDN w:val="0"/>
              <w:adjustRightInd w:val="0"/>
              <w:spacing w:after="0" w:line="360" w:lineRule="auto"/>
              <w:jc w:val="both"/>
              <w:rPr>
                <w:rFonts w:ascii="Times New Roman" w:hAnsi="Times New Roman" w:cs="Times New Roman"/>
                <w:kern w:val="0"/>
                <w:sz w:val="22"/>
                <w14:ligatures w14:val="none"/>
              </w:rPr>
            </w:pPr>
          </w:p>
        </w:tc>
        <w:tc>
          <w:tcPr>
            <w:tcW w:w="495" w:type="dxa"/>
          </w:tcPr>
          <w:p w14:paraId="5FC4CBCE" w14:textId="77777777" w:rsidR="000722BB" w:rsidRDefault="000722BB">
            <w:pPr>
              <w:autoSpaceDE w:val="0"/>
              <w:autoSpaceDN w:val="0"/>
              <w:adjustRightInd w:val="0"/>
              <w:spacing w:after="0" w:line="360" w:lineRule="auto"/>
              <w:jc w:val="both"/>
              <w:rPr>
                <w:rFonts w:ascii="Times New Roman" w:hAnsi="Times New Roman" w:cs="Times New Roman"/>
                <w:kern w:val="0"/>
                <w:sz w:val="22"/>
                <w14:ligatures w14:val="none"/>
              </w:rPr>
            </w:pPr>
          </w:p>
        </w:tc>
        <w:tc>
          <w:tcPr>
            <w:tcW w:w="412" w:type="dxa"/>
          </w:tcPr>
          <w:p w14:paraId="1BCB7461" w14:textId="77777777" w:rsidR="000722BB" w:rsidRDefault="000722BB">
            <w:pPr>
              <w:autoSpaceDE w:val="0"/>
              <w:autoSpaceDN w:val="0"/>
              <w:adjustRightInd w:val="0"/>
              <w:spacing w:after="0" w:line="360" w:lineRule="auto"/>
              <w:jc w:val="both"/>
              <w:rPr>
                <w:rFonts w:ascii="Times New Roman" w:hAnsi="Times New Roman" w:cs="Times New Roman"/>
                <w:kern w:val="0"/>
                <w:sz w:val="22"/>
                <w14:ligatures w14:val="none"/>
              </w:rPr>
            </w:pPr>
          </w:p>
        </w:tc>
        <w:tc>
          <w:tcPr>
            <w:tcW w:w="412" w:type="dxa"/>
          </w:tcPr>
          <w:p w14:paraId="673C7F35" w14:textId="77777777" w:rsidR="000722BB" w:rsidRDefault="000722BB">
            <w:pPr>
              <w:autoSpaceDE w:val="0"/>
              <w:autoSpaceDN w:val="0"/>
              <w:adjustRightInd w:val="0"/>
              <w:spacing w:after="0" w:line="360" w:lineRule="auto"/>
              <w:jc w:val="both"/>
              <w:rPr>
                <w:rFonts w:ascii="Times New Roman" w:hAnsi="Times New Roman" w:cs="Times New Roman"/>
                <w:kern w:val="0"/>
                <w:sz w:val="22"/>
                <w14:ligatures w14:val="none"/>
              </w:rPr>
            </w:pPr>
          </w:p>
        </w:tc>
        <w:tc>
          <w:tcPr>
            <w:tcW w:w="491" w:type="dxa"/>
          </w:tcPr>
          <w:p w14:paraId="16E90985" w14:textId="77777777" w:rsidR="000722BB" w:rsidRDefault="000722BB">
            <w:pPr>
              <w:autoSpaceDE w:val="0"/>
              <w:autoSpaceDN w:val="0"/>
              <w:adjustRightInd w:val="0"/>
              <w:spacing w:after="0" w:line="360" w:lineRule="auto"/>
              <w:jc w:val="both"/>
              <w:rPr>
                <w:rFonts w:ascii="Times New Roman" w:hAnsi="Times New Roman" w:cs="Times New Roman"/>
                <w:kern w:val="0"/>
                <w:sz w:val="22"/>
                <w14:ligatures w14:val="none"/>
              </w:rPr>
            </w:pPr>
          </w:p>
        </w:tc>
      </w:tr>
      <w:tr w:rsidR="000722BB" w14:paraId="1484EC24" w14:textId="77777777">
        <w:trPr>
          <w:trHeight w:val="594"/>
        </w:trPr>
        <w:tc>
          <w:tcPr>
            <w:tcW w:w="833" w:type="dxa"/>
            <w:vAlign w:val="center"/>
          </w:tcPr>
          <w:p w14:paraId="0F1299B4" w14:textId="77777777" w:rsidR="000722BB" w:rsidRDefault="00C24EB2">
            <w:pPr>
              <w:autoSpaceDE w:val="0"/>
              <w:autoSpaceDN w:val="0"/>
              <w:adjustRightInd w:val="0"/>
              <w:spacing w:after="0" w:line="360" w:lineRule="auto"/>
              <w:jc w:val="center"/>
              <w:rPr>
                <w:rFonts w:ascii="Times New Roman" w:hAnsi="Times New Roman" w:cs="Times New Roman"/>
                <w:kern w:val="0"/>
                <w:sz w:val="22"/>
                <w14:ligatures w14:val="none"/>
              </w:rPr>
            </w:pPr>
            <w:r>
              <w:rPr>
                <w:rFonts w:ascii="Times New Roman" w:hAnsi="Times New Roman" w:cs="Times New Roman"/>
                <w:kern w:val="0"/>
                <w:sz w:val="22"/>
                <w14:ligatures w14:val="none"/>
              </w:rPr>
              <w:t>4</w:t>
            </w:r>
          </w:p>
        </w:tc>
        <w:tc>
          <w:tcPr>
            <w:tcW w:w="5045" w:type="dxa"/>
          </w:tcPr>
          <w:p w14:paraId="579F4C48" w14:textId="77777777" w:rsidR="000722BB" w:rsidRDefault="00C24EB2">
            <w:pPr>
              <w:spacing w:after="0" w:line="360" w:lineRule="auto"/>
              <w:rPr>
                <w:rFonts w:ascii="Times New Roman" w:hAnsi="Times New Roman" w:cs="Times New Roman"/>
                <w:kern w:val="0"/>
                <w:sz w:val="22"/>
                <w:szCs w:val="22"/>
                <w14:ligatures w14:val="none"/>
              </w:rPr>
            </w:pPr>
            <w:r>
              <w:rPr>
                <w:rFonts w:ascii="Times New Roman" w:hAnsi="Times New Roman" w:cs="Times New Roman"/>
                <w:kern w:val="0"/>
                <w:sz w:val="22"/>
                <w:szCs w:val="22"/>
                <w14:ligatures w14:val="none"/>
              </w:rPr>
              <w:t>I am confident that my business can successfully adopt AI with minimal training</w:t>
            </w:r>
          </w:p>
        </w:tc>
        <w:tc>
          <w:tcPr>
            <w:tcW w:w="577" w:type="dxa"/>
          </w:tcPr>
          <w:p w14:paraId="153E4159" w14:textId="77777777" w:rsidR="000722BB" w:rsidRDefault="000722BB">
            <w:pPr>
              <w:autoSpaceDE w:val="0"/>
              <w:autoSpaceDN w:val="0"/>
              <w:adjustRightInd w:val="0"/>
              <w:spacing w:after="0" w:line="360" w:lineRule="auto"/>
              <w:jc w:val="both"/>
              <w:rPr>
                <w:rFonts w:ascii="Times New Roman" w:hAnsi="Times New Roman" w:cs="Times New Roman"/>
                <w:kern w:val="0"/>
                <w:sz w:val="22"/>
                <w14:ligatures w14:val="none"/>
              </w:rPr>
            </w:pPr>
          </w:p>
        </w:tc>
        <w:tc>
          <w:tcPr>
            <w:tcW w:w="495" w:type="dxa"/>
          </w:tcPr>
          <w:p w14:paraId="105DA8FC" w14:textId="77777777" w:rsidR="000722BB" w:rsidRDefault="000722BB">
            <w:pPr>
              <w:autoSpaceDE w:val="0"/>
              <w:autoSpaceDN w:val="0"/>
              <w:adjustRightInd w:val="0"/>
              <w:spacing w:after="0" w:line="360" w:lineRule="auto"/>
              <w:jc w:val="both"/>
              <w:rPr>
                <w:rFonts w:ascii="Times New Roman" w:hAnsi="Times New Roman" w:cs="Times New Roman"/>
                <w:kern w:val="0"/>
                <w:sz w:val="22"/>
                <w14:ligatures w14:val="none"/>
              </w:rPr>
            </w:pPr>
          </w:p>
        </w:tc>
        <w:tc>
          <w:tcPr>
            <w:tcW w:w="412" w:type="dxa"/>
          </w:tcPr>
          <w:p w14:paraId="7428811E" w14:textId="77777777" w:rsidR="000722BB" w:rsidRDefault="000722BB">
            <w:pPr>
              <w:autoSpaceDE w:val="0"/>
              <w:autoSpaceDN w:val="0"/>
              <w:adjustRightInd w:val="0"/>
              <w:spacing w:after="0" w:line="360" w:lineRule="auto"/>
              <w:jc w:val="both"/>
              <w:rPr>
                <w:rFonts w:ascii="Times New Roman" w:hAnsi="Times New Roman" w:cs="Times New Roman"/>
                <w:kern w:val="0"/>
                <w:sz w:val="22"/>
                <w14:ligatures w14:val="none"/>
              </w:rPr>
            </w:pPr>
          </w:p>
        </w:tc>
        <w:tc>
          <w:tcPr>
            <w:tcW w:w="412" w:type="dxa"/>
          </w:tcPr>
          <w:p w14:paraId="50EE573B" w14:textId="77777777" w:rsidR="000722BB" w:rsidRDefault="000722BB">
            <w:pPr>
              <w:autoSpaceDE w:val="0"/>
              <w:autoSpaceDN w:val="0"/>
              <w:adjustRightInd w:val="0"/>
              <w:spacing w:after="0" w:line="360" w:lineRule="auto"/>
              <w:jc w:val="both"/>
              <w:rPr>
                <w:rFonts w:ascii="Times New Roman" w:hAnsi="Times New Roman" w:cs="Times New Roman"/>
                <w:kern w:val="0"/>
                <w:sz w:val="22"/>
                <w14:ligatures w14:val="none"/>
              </w:rPr>
            </w:pPr>
          </w:p>
        </w:tc>
        <w:tc>
          <w:tcPr>
            <w:tcW w:w="491" w:type="dxa"/>
          </w:tcPr>
          <w:p w14:paraId="62954BAC" w14:textId="77777777" w:rsidR="000722BB" w:rsidRDefault="000722BB">
            <w:pPr>
              <w:autoSpaceDE w:val="0"/>
              <w:autoSpaceDN w:val="0"/>
              <w:adjustRightInd w:val="0"/>
              <w:spacing w:after="0" w:line="360" w:lineRule="auto"/>
              <w:jc w:val="both"/>
              <w:rPr>
                <w:rFonts w:ascii="Times New Roman" w:hAnsi="Times New Roman" w:cs="Times New Roman"/>
                <w:kern w:val="0"/>
                <w:sz w:val="22"/>
                <w14:ligatures w14:val="none"/>
              </w:rPr>
            </w:pPr>
          </w:p>
        </w:tc>
      </w:tr>
    </w:tbl>
    <w:p w14:paraId="4A63CEB6" w14:textId="77777777" w:rsidR="000722BB" w:rsidRDefault="000722BB">
      <w:pPr>
        <w:spacing w:line="360" w:lineRule="auto"/>
        <w:rPr>
          <w:rFonts w:ascii="Times New Roman" w:hAnsi="Times New Roman" w:cs="Times New Roman"/>
        </w:rPr>
      </w:pPr>
    </w:p>
    <w:p w14:paraId="5180F945" w14:textId="77777777" w:rsidR="000544FF" w:rsidRDefault="000544FF">
      <w:pPr>
        <w:spacing w:line="360" w:lineRule="auto"/>
        <w:rPr>
          <w:rFonts w:ascii="Times New Roman" w:hAnsi="Times New Roman" w:cs="Times New Roman"/>
          <w:b/>
          <w:bCs/>
        </w:rPr>
      </w:pPr>
    </w:p>
    <w:p w14:paraId="5BE7AEAC" w14:textId="77777777" w:rsidR="000544FF" w:rsidRDefault="000544FF">
      <w:pPr>
        <w:spacing w:line="360" w:lineRule="auto"/>
        <w:rPr>
          <w:rFonts w:ascii="Times New Roman" w:hAnsi="Times New Roman" w:cs="Times New Roman"/>
          <w:b/>
          <w:bCs/>
        </w:rPr>
      </w:pPr>
    </w:p>
    <w:p w14:paraId="71FDE758" w14:textId="77777777" w:rsidR="000722BB" w:rsidRDefault="00C24EB2">
      <w:pPr>
        <w:spacing w:line="360" w:lineRule="auto"/>
        <w:rPr>
          <w:rFonts w:ascii="Times New Roman" w:hAnsi="Times New Roman" w:cs="Times New Roman"/>
          <w:b/>
          <w:bCs/>
        </w:rPr>
      </w:pPr>
      <w:r>
        <w:rPr>
          <w:rFonts w:ascii="Times New Roman" w:hAnsi="Times New Roman" w:cs="Times New Roman"/>
          <w:b/>
          <w:bCs/>
        </w:rPr>
        <w:lastRenderedPageBreak/>
        <w:t>Section 5: Confidence in Digital Knowledge (CDK)</w:t>
      </w:r>
    </w:p>
    <w:p w14:paraId="34A102E5" w14:textId="77777777" w:rsidR="000722BB" w:rsidRDefault="00C24EB2">
      <w:pPr>
        <w:spacing w:line="360" w:lineRule="auto"/>
        <w:rPr>
          <w:rFonts w:ascii="Times New Roman" w:hAnsi="Times New Roman" w:cs="Times New Roman"/>
        </w:rPr>
      </w:pPr>
      <w:r>
        <w:rPr>
          <w:rFonts w:ascii="Times New Roman" w:hAnsi="Times New Roman" w:cs="Times New Roman"/>
        </w:rPr>
        <w:t xml:space="preserve">(Please rate the following statements on a 5-point </w:t>
      </w:r>
      <w:proofErr w:type="spellStart"/>
      <w:r>
        <w:rPr>
          <w:rFonts w:ascii="Times New Roman" w:hAnsi="Times New Roman" w:cs="Times New Roman"/>
        </w:rPr>
        <w:t>Likert</w:t>
      </w:r>
      <w:proofErr w:type="spellEnd"/>
      <w:r>
        <w:rPr>
          <w:rFonts w:ascii="Times New Roman" w:hAnsi="Times New Roman" w:cs="Times New Roman"/>
        </w:rPr>
        <w:t xml:space="preserve"> scale: 1 = Strongly Disagree to 5 = Strongly Agree)</w:t>
      </w:r>
    </w:p>
    <w:tbl>
      <w:tblPr>
        <w:tblStyle w:val="TableGrid2"/>
        <w:tblW w:w="8265" w:type="dxa"/>
        <w:tblLook w:val="04A0" w:firstRow="1" w:lastRow="0" w:firstColumn="1" w:lastColumn="0" w:noHBand="0" w:noVBand="1"/>
      </w:tblPr>
      <w:tblGrid>
        <w:gridCol w:w="833"/>
        <w:gridCol w:w="5045"/>
        <w:gridCol w:w="577"/>
        <w:gridCol w:w="495"/>
        <w:gridCol w:w="412"/>
        <w:gridCol w:w="412"/>
        <w:gridCol w:w="491"/>
      </w:tblGrid>
      <w:tr w:rsidR="000722BB" w14:paraId="32189144" w14:textId="77777777">
        <w:trPr>
          <w:trHeight w:val="417"/>
        </w:trPr>
        <w:tc>
          <w:tcPr>
            <w:tcW w:w="833" w:type="dxa"/>
            <w:vAlign w:val="center"/>
          </w:tcPr>
          <w:p w14:paraId="1FF8E2A3" w14:textId="77777777" w:rsidR="000722BB" w:rsidRDefault="00C24EB2">
            <w:pPr>
              <w:autoSpaceDE w:val="0"/>
              <w:autoSpaceDN w:val="0"/>
              <w:adjustRightInd w:val="0"/>
              <w:spacing w:after="0" w:line="360" w:lineRule="auto"/>
              <w:jc w:val="center"/>
              <w:rPr>
                <w:rFonts w:ascii="Times New Roman" w:hAnsi="Times New Roman" w:cs="Times New Roman"/>
                <w:kern w:val="0"/>
                <w:sz w:val="22"/>
                <w14:ligatures w14:val="none"/>
              </w:rPr>
            </w:pPr>
            <w:r>
              <w:rPr>
                <w:rFonts w:ascii="Times New Roman" w:hAnsi="Times New Roman" w:cs="Times New Roman"/>
                <w:kern w:val="0"/>
                <w:sz w:val="22"/>
                <w14:ligatures w14:val="none"/>
              </w:rPr>
              <w:t>Sr.</w:t>
            </w:r>
          </w:p>
        </w:tc>
        <w:tc>
          <w:tcPr>
            <w:tcW w:w="5045" w:type="dxa"/>
            <w:vAlign w:val="center"/>
          </w:tcPr>
          <w:p w14:paraId="2A1B39B8" w14:textId="77777777" w:rsidR="000722BB" w:rsidRDefault="00C24EB2">
            <w:pPr>
              <w:autoSpaceDE w:val="0"/>
              <w:autoSpaceDN w:val="0"/>
              <w:adjustRightInd w:val="0"/>
              <w:spacing w:after="0" w:line="360" w:lineRule="auto"/>
              <w:jc w:val="center"/>
              <w:rPr>
                <w:rFonts w:ascii="Times New Roman" w:hAnsi="Times New Roman" w:cs="Times New Roman"/>
                <w:kern w:val="0"/>
                <w:sz w:val="22"/>
                <w14:ligatures w14:val="none"/>
              </w:rPr>
            </w:pPr>
            <w:r>
              <w:rPr>
                <w:rFonts w:ascii="Times New Roman" w:hAnsi="Times New Roman" w:cs="Times New Roman"/>
                <w:kern w:val="0"/>
                <w:sz w:val="22"/>
                <w14:ligatures w14:val="none"/>
              </w:rPr>
              <w:t>Statements</w:t>
            </w:r>
          </w:p>
        </w:tc>
        <w:tc>
          <w:tcPr>
            <w:tcW w:w="577" w:type="dxa"/>
            <w:vAlign w:val="center"/>
          </w:tcPr>
          <w:p w14:paraId="71820BA7" w14:textId="77777777" w:rsidR="000722BB" w:rsidRDefault="00C24EB2">
            <w:pPr>
              <w:autoSpaceDE w:val="0"/>
              <w:autoSpaceDN w:val="0"/>
              <w:adjustRightInd w:val="0"/>
              <w:spacing w:after="0" w:line="360" w:lineRule="auto"/>
              <w:jc w:val="center"/>
              <w:rPr>
                <w:rFonts w:ascii="Times New Roman" w:hAnsi="Times New Roman" w:cs="Times New Roman"/>
                <w:kern w:val="0"/>
                <w:sz w:val="22"/>
                <w14:ligatures w14:val="none"/>
              </w:rPr>
            </w:pPr>
            <w:r>
              <w:rPr>
                <w:rFonts w:ascii="Times New Roman" w:hAnsi="Times New Roman" w:cs="Times New Roman"/>
                <w:kern w:val="0"/>
                <w:sz w:val="22"/>
                <w14:ligatures w14:val="none"/>
              </w:rPr>
              <w:t>1</w:t>
            </w:r>
          </w:p>
        </w:tc>
        <w:tc>
          <w:tcPr>
            <w:tcW w:w="495" w:type="dxa"/>
            <w:vAlign w:val="center"/>
          </w:tcPr>
          <w:p w14:paraId="2505EE45" w14:textId="77777777" w:rsidR="000722BB" w:rsidRDefault="00C24EB2">
            <w:pPr>
              <w:autoSpaceDE w:val="0"/>
              <w:autoSpaceDN w:val="0"/>
              <w:adjustRightInd w:val="0"/>
              <w:spacing w:after="0" w:line="360" w:lineRule="auto"/>
              <w:jc w:val="center"/>
              <w:rPr>
                <w:rFonts w:ascii="Times New Roman" w:hAnsi="Times New Roman" w:cs="Times New Roman"/>
                <w:kern w:val="0"/>
                <w:sz w:val="22"/>
                <w14:ligatures w14:val="none"/>
              </w:rPr>
            </w:pPr>
            <w:r>
              <w:rPr>
                <w:rFonts w:ascii="Times New Roman" w:hAnsi="Times New Roman" w:cs="Times New Roman"/>
                <w:kern w:val="0"/>
                <w:sz w:val="22"/>
                <w14:ligatures w14:val="none"/>
              </w:rPr>
              <w:t>2</w:t>
            </w:r>
          </w:p>
        </w:tc>
        <w:tc>
          <w:tcPr>
            <w:tcW w:w="412" w:type="dxa"/>
            <w:vAlign w:val="center"/>
          </w:tcPr>
          <w:p w14:paraId="6F92966B" w14:textId="77777777" w:rsidR="000722BB" w:rsidRDefault="00C24EB2">
            <w:pPr>
              <w:autoSpaceDE w:val="0"/>
              <w:autoSpaceDN w:val="0"/>
              <w:adjustRightInd w:val="0"/>
              <w:spacing w:after="0" w:line="360" w:lineRule="auto"/>
              <w:jc w:val="center"/>
              <w:rPr>
                <w:rFonts w:ascii="Times New Roman" w:hAnsi="Times New Roman" w:cs="Times New Roman"/>
                <w:kern w:val="0"/>
                <w:sz w:val="22"/>
                <w14:ligatures w14:val="none"/>
              </w:rPr>
            </w:pPr>
            <w:r>
              <w:rPr>
                <w:rFonts w:ascii="Times New Roman" w:hAnsi="Times New Roman" w:cs="Times New Roman"/>
                <w:kern w:val="0"/>
                <w:sz w:val="22"/>
                <w14:ligatures w14:val="none"/>
              </w:rPr>
              <w:t>3</w:t>
            </w:r>
          </w:p>
        </w:tc>
        <w:tc>
          <w:tcPr>
            <w:tcW w:w="412" w:type="dxa"/>
            <w:vAlign w:val="center"/>
          </w:tcPr>
          <w:p w14:paraId="65A18067" w14:textId="77777777" w:rsidR="000722BB" w:rsidRDefault="00C24EB2">
            <w:pPr>
              <w:autoSpaceDE w:val="0"/>
              <w:autoSpaceDN w:val="0"/>
              <w:adjustRightInd w:val="0"/>
              <w:spacing w:after="0" w:line="360" w:lineRule="auto"/>
              <w:jc w:val="center"/>
              <w:rPr>
                <w:rFonts w:ascii="Times New Roman" w:hAnsi="Times New Roman" w:cs="Times New Roman"/>
                <w:kern w:val="0"/>
                <w:sz w:val="22"/>
                <w14:ligatures w14:val="none"/>
              </w:rPr>
            </w:pPr>
            <w:r>
              <w:rPr>
                <w:rFonts w:ascii="Times New Roman" w:hAnsi="Times New Roman" w:cs="Times New Roman"/>
                <w:kern w:val="0"/>
                <w:sz w:val="22"/>
                <w14:ligatures w14:val="none"/>
              </w:rPr>
              <w:t>4</w:t>
            </w:r>
          </w:p>
        </w:tc>
        <w:tc>
          <w:tcPr>
            <w:tcW w:w="491" w:type="dxa"/>
            <w:vAlign w:val="center"/>
          </w:tcPr>
          <w:p w14:paraId="7FC7E13B" w14:textId="77777777" w:rsidR="000722BB" w:rsidRDefault="00C24EB2">
            <w:pPr>
              <w:autoSpaceDE w:val="0"/>
              <w:autoSpaceDN w:val="0"/>
              <w:adjustRightInd w:val="0"/>
              <w:spacing w:after="0" w:line="360" w:lineRule="auto"/>
              <w:jc w:val="center"/>
              <w:rPr>
                <w:rFonts w:ascii="Times New Roman" w:hAnsi="Times New Roman" w:cs="Times New Roman"/>
                <w:kern w:val="0"/>
                <w:sz w:val="22"/>
                <w14:ligatures w14:val="none"/>
              </w:rPr>
            </w:pPr>
            <w:r>
              <w:rPr>
                <w:rFonts w:ascii="Times New Roman" w:hAnsi="Times New Roman" w:cs="Times New Roman"/>
                <w:kern w:val="0"/>
                <w:sz w:val="22"/>
                <w14:ligatures w14:val="none"/>
              </w:rPr>
              <w:t>5</w:t>
            </w:r>
          </w:p>
        </w:tc>
      </w:tr>
      <w:tr w:rsidR="000722BB" w14:paraId="5B432A09" w14:textId="77777777">
        <w:trPr>
          <w:trHeight w:val="417"/>
        </w:trPr>
        <w:tc>
          <w:tcPr>
            <w:tcW w:w="833" w:type="dxa"/>
            <w:vAlign w:val="center"/>
          </w:tcPr>
          <w:p w14:paraId="7389A8DA" w14:textId="77777777" w:rsidR="000722BB" w:rsidRDefault="00C24EB2">
            <w:pPr>
              <w:autoSpaceDE w:val="0"/>
              <w:autoSpaceDN w:val="0"/>
              <w:adjustRightInd w:val="0"/>
              <w:spacing w:after="0" w:line="360" w:lineRule="auto"/>
              <w:jc w:val="center"/>
              <w:rPr>
                <w:rFonts w:ascii="Times New Roman" w:hAnsi="Times New Roman" w:cs="Times New Roman"/>
                <w:kern w:val="0"/>
                <w:sz w:val="22"/>
                <w14:ligatures w14:val="none"/>
              </w:rPr>
            </w:pPr>
            <w:r>
              <w:rPr>
                <w:rFonts w:ascii="Times New Roman" w:hAnsi="Times New Roman" w:cs="Times New Roman"/>
                <w:kern w:val="0"/>
                <w:sz w:val="22"/>
                <w14:ligatures w14:val="none"/>
              </w:rPr>
              <w:t>1</w:t>
            </w:r>
          </w:p>
        </w:tc>
        <w:tc>
          <w:tcPr>
            <w:tcW w:w="5045" w:type="dxa"/>
          </w:tcPr>
          <w:p w14:paraId="031FBA85" w14:textId="77777777" w:rsidR="000722BB" w:rsidRDefault="00C24EB2">
            <w:pPr>
              <w:spacing w:after="0" w:line="360" w:lineRule="auto"/>
              <w:rPr>
                <w:rFonts w:ascii="Times New Roman" w:hAnsi="Times New Roman" w:cs="Times New Roman"/>
                <w:kern w:val="0"/>
                <w:sz w:val="22"/>
                <w:szCs w:val="22"/>
                <w14:ligatures w14:val="none"/>
              </w:rPr>
            </w:pPr>
            <w:r>
              <w:rPr>
                <w:rFonts w:ascii="Times New Roman" w:hAnsi="Times New Roman" w:cs="Times New Roman"/>
                <w:kern w:val="0"/>
                <w:sz w:val="22"/>
                <w:szCs w:val="22"/>
                <w14:ligatures w14:val="none"/>
              </w:rPr>
              <w:t>I feel confident using digital tools for managing business operations</w:t>
            </w:r>
          </w:p>
        </w:tc>
        <w:tc>
          <w:tcPr>
            <w:tcW w:w="577" w:type="dxa"/>
          </w:tcPr>
          <w:p w14:paraId="73433596" w14:textId="77777777" w:rsidR="000722BB" w:rsidRDefault="000722BB">
            <w:pPr>
              <w:autoSpaceDE w:val="0"/>
              <w:autoSpaceDN w:val="0"/>
              <w:adjustRightInd w:val="0"/>
              <w:spacing w:after="0" w:line="360" w:lineRule="auto"/>
              <w:jc w:val="both"/>
              <w:rPr>
                <w:rFonts w:ascii="Times New Roman" w:hAnsi="Times New Roman" w:cs="Times New Roman"/>
                <w:kern w:val="0"/>
                <w:sz w:val="22"/>
                <w14:ligatures w14:val="none"/>
              </w:rPr>
            </w:pPr>
          </w:p>
        </w:tc>
        <w:tc>
          <w:tcPr>
            <w:tcW w:w="495" w:type="dxa"/>
          </w:tcPr>
          <w:p w14:paraId="746BC150" w14:textId="77777777" w:rsidR="000722BB" w:rsidRDefault="000722BB">
            <w:pPr>
              <w:autoSpaceDE w:val="0"/>
              <w:autoSpaceDN w:val="0"/>
              <w:adjustRightInd w:val="0"/>
              <w:spacing w:after="0" w:line="360" w:lineRule="auto"/>
              <w:jc w:val="both"/>
              <w:rPr>
                <w:rFonts w:ascii="Times New Roman" w:hAnsi="Times New Roman" w:cs="Times New Roman"/>
                <w:kern w:val="0"/>
                <w:sz w:val="22"/>
                <w14:ligatures w14:val="none"/>
              </w:rPr>
            </w:pPr>
          </w:p>
        </w:tc>
        <w:tc>
          <w:tcPr>
            <w:tcW w:w="412" w:type="dxa"/>
          </w:tcPr>
          <w:p w14:paraId="64E41AB6" w14:textId="77777777" w:rsidR="000722BB" w:rsidRDefault="000722BB">
            <w:pPr>
              <w:autoSpaceDE w:val="0"/>
              <w:autoSpaceDN w:val="0"/>
              <w:adjustRightInd w:val="0"/>
              <w:spacing w:after="0" w:line="360" w:lineRule="auto"/>
              <w:jc w:val="both"/>
              <w:rPr>
                <w:rFonts w:ascii="Times New Roman" w:hAnsi="Times New Roman" w:cs="Times New Roman"/>
                <w:kern w:val="0"/>
                <w:sz w:val="22"/>
                <w14:ligatures w14:val="none"/>
              </w:rPr>
            </w:pPr>
          </w:p>
        </w:tc>
        <w:tc>
          <w:tcPr>
            <w:tcW w:w="412" w:type="dxa"/>
          </w:tcPr>
          <w:p w14:paraId="1DE1B3AD" w14:textId="77777777" w:rsidR="000722BB" w:rsidRDefault="000722BB">
            <w:pPr>
              <w:autoSpaceDE w:val="0"/>
              <w:autoSpaceDN w:val="0"/>
              <w:adjustRightInd w:val="0"/>
              <w:spacing w:after="0" w:line="360" w:lineRule="auto"/>
              <w:jc w:val="both"/>
              <w:rPr>
                <w:rFonts w:ascii="Times New Roman" w:hAnsi="Times New Roman" w:cs="Times New Roman"/>
                <w:kern w:val="0"/>
                <w:sz w:val="22"/>
                <w14:ligatures w14:val="none"/>
              </w:rPr>
            </w:pPr>
          </w:p>
        </w:tc>
        <w:tc>
          <w:tcPr>
            <w:tcW w:w="491" w:type="dxa"/>
          </w:tcPr>
          <w:p w14:paraId="76B6BB7A" w14:textId="77777777" w:rsidR="000722BB" w:rsidRDefault="000722BB">
            <w:pPr>
              <w:autoSpaceDE w:val="0"/>
              <w:autoSpaceDN w:val="0"/>
              <w:adjustRightInd w:val="0"/>
              <w:spacing w:after="0" w:line="360" w:lineRule="auto"/>
              <w:jc w:val="both"/>
              <w:rPr>
                <w:rFonts w:ascii="Times New Roman" w:hAnsi="Times New Roman" w:cs="Times New Roman"/>
                <w:kern w:val="0"/>
                <w:sz w:val="22"/>
                <w14:ligatures w14:val="none"/>
              </w:rPr>
            </w:pPr>
          </w:p>
        </w:tc>
      </w:tr>
      <w:tr w:rsidR="000722BB" w14:paraId="3B7DD903" w14:textId="77777777">
        <w:trPr>
          <w:trHeight w:val="349"/>
        </w:trPr>
        <w:tc>
          <w:tcPr>
            <w:tcW w:w="833" w:type="dxa"/>
            <w:vAlign w:val="center"/>
          </w:tcPr>
          <w:p w14:paraId="3AB078B5" w14:textId="77777777" w:rsidR="000722BB" w:rsidRDefault="00C24EB2">
            <w:pPr>
              <w:autoSpaceDE w:val="0"/>
              <w:autoSpaceDN w:val="0"/>
              <w:adjustRightInd w:val="0"/>
              <w:spacing w:after="0" w:line="360" w:lineRule="auto"/>
              <w:jc w:val="center"/>
              <w:rPr>
                <w:rFonts w:ascii="Times New Roman" w:hAnsi="Times New Roman" w:cs="Times New Roman"/>
                <w:kern w:val="0"/>
                <w:sz w:val="22"/>
                <w14:ligatures w14:val="none"/>
              </w:rPr>
            </w:pPr>
            <w:r>
              <w:rPr>
                <w:rFonts w:ascii="Times New Roman" w:hAnsi="Times New Roman" w:cs="Times New Roman"/>
                <w:kern w:val="0"/>
                <w:sz w:val="22"/>
                <w14:ligatures w14:val="none"/>
              </w:rPr>
              <w:t>2</w:t>
            </w:r>
          </w:p>
        </w:tc>
        <w:tc>
          <w:tcPr>
            <w:tcW w:w="5045" w:type="dxa"/>
          </w:tcPr>
          <w:p w14:paraId="1F137EA3" w14:textId="77777777" w:rsidR="000722BB" w:rsidRDefault="00C24EB2">
            <w:pPr>
              <w:spacing w:after="0" w:line="360" w:lineRule="auto"/>
              <w:rPr>
                <w:rFonts w:ascii="Times New Roman" w:hAnsi="Times New Roman" w:cs="Times New Roman"/>
                <w:kern w:val="0"/>
                <w:sz w:val="22"/>
                <w:szCs w:val="22"/>
                <w14:ligatures w14:val="none"/>
              </w:rPr>
            </w:pPr>
            <w:r>
              <w:rPr>
                <w:rFonts w:ascii="Times New Roman" w:hAnsi="Times New Roman" w:cs="Times New Roman"/>
                <w:kern w:val="0"/>
                <w:sz w:val="22"/>
                <w:szCs w:val="22"/>
                <w14:ligatures w14:val="none"/>
              </w:rPr>
              <w:t>I am comfortable learning and using new technology</w:t>
            </w:r>
          </w:p>
        </w:tc>
        <w:tc>
          <w:tcPr>
            <w:tcW w:w="577" w:type="dxa"/>
          </w:tcPr>
          <w:p w14:paraId="49EE069C" w14:textId="77777777" w:rsidR="000722BB" w:rsidRDefault="000722BB">
            <w:pPr>
              <w:autoSpaceDE w:val="0"/>
              <w:autoSpaceDN w:val="0"/>
              <w:adjustRightInd w:val="0"/>
              <w:spacing w:after="0" w:line="360" w:lineRule="auto"/>
              <w:jc w:val="both"/>
              <w:rPr>
                <w:rFonts w:ascii="Times New Roman" w:hAnsi="Times New Roman" w:cs="Times New Roman"/>
                <w:kern w:val="0"/>
                <w:sz w:val="22"/>
                <w14:ligatures w14:val="none"/>
              </w:rPr>
            </w:pPr>
          </w:p>
        </w:tc>
        <w:tc>
          <w:tcPr>
            <w:tcW w:w="495" w:type="dxa"/>
          </w:tcPr>
          <w:p w14:paraId="4B806EE1" w14:textId="77777777" w:rsidR="000722BB" w:rsidRDefault="000722BB">
            <w:pPr>
              <w:autoSpaceDE w:val="0"/>
              <w:autoSpaceDN w:val="0"/>
              <w:adjustRightInd w:val="0"/>
              <w:spacing w:after="0" w:line="360" w:lineRule="auto"/>
              <w:jc w:val="both"/>
              <w:rPr>
                <w:rFonts w:ascii="Times New Roman" w:hAnsi="Times New Roman" w:cs="Times New Roman"/>
                <w:kern w:val="0"/>
                <w:sz w:val="22"/>
                <w14:ligatures w14:val="none"/>
              </w:rPr>
            </w:pPr>
          </w:p>
        </w:tc>
        <w:tc>
          <w:tcPr>
            <w:tcW w:w="412" w:type="dxa"/>
          </w:tcPr>
          <w:p w14:paraId="192A9046" w14:textId="77777777" w:rsidR="000722BB" w:rsidRDefault="000722BB">
            <w:pPr>
              <w:autoSpaceDE w:val="0"/>
              <w:autoSpaceDN w:val="0"/>
              <w:adjustRightInd w:val="0"/>
              <w:spacing w:after="0" w:line="360" w:lineRule="auto"/>
              <w:jc w:val="both"/>
              <w:rPr>
                <w:rFonts w:ascii="Times New Roman" w:hAnsi="Times New Roman" w:cs="Times New Roman"/>
                <w:kern w:val="0"/>
                <w:sz w:val="22"/>
                <w14:ligatures w14:val="none"/>
              </w:rPr>
            </w:pPr>
          </w:p>
        </w:tc>
        <w:tc>
          <w:tcPr>
            <w:tcW w:w="412" w:type="dxa"/>
          </w:tcPr>
          <w:p w14:paraId="10ED7B70" w14:textId="77777777" w:rsidR="000722BB" w:rsidRDefault="000722BB">
            <w:pPr>
              <w:autoSpaceDE w:val="0"/>
              <w:autoSpaceDN w:val="0"/>
              <w:adjustRightInd w:val="0"/>
              <w:spacing w:after="0" w:line="360" w:lineRule="auto"/>
              <w:jc w:val="both"/>
              <w:rPr>
                <w:rFonts w:ascii="Times New Roman" w:hAnsi="Times New Roman" w:cs="Times New Roman"/>
                <w:kern w:val="0"/>
                <w:sz w:val="22"/>
                <w14:ligatures w14:val="none"/>
              </w:rPr>
            </w:pPr>
          </w:p>
        </w:tc>
        <w:tc>
          <w:tcPr>
            <w:tcW w:w="491" w:type="dxa"/>
          </w:tcPr>
          <w:p w14:paraId="01A53F66" w14:textId="77777777" w:rsidR="000722BB" w:rsidRDefault="000722BB">
            <w:pPr>
              <w:autoSpaceDE w:val="0"/>
              <w:autoSpaceDN w:val="0"/>
              <w:adjustRightInd w:val="0"/>
              <w:spacing w:after="0" w:line="360" w:lineRule="auto"/>
              <w:jc w:val="both"/>
              <w:rPr>
                <w:rFonts w:ascii="Times New Roman" w:hAnsi="Times New Roman" w:cs="Times New Roman"/>
                <w:kern w:val="0"/>
                <w:sz w:val="22"/>
                <w14:ligatures w14:val="none"/>
              </w:rPr>
            </w:pPr>
          </w:p>
        </w:tc>
      </w:tr>
      <w:tr w:rsidR="000722BB" w14:paraId="6CBA5AB1" w14:textId="77777777">
        <w:trPr>
          <w:trHeight w:val="431"/>
        </w:trPr>
        <w:tc>
          <w:tcPr>
            <w:tcW w:w="833" w:type="dxa"/>
            <w:vAlign w:val="center"/>
          </w:tcPr>
          <w:p w14:paraId="65FB2154" w14:textId="77777777" w:rsidR="000722BB" w:rsidRDefault="00C24EB2">
            <w:pPr>
              <w:autoSpaceDE w:val="0"/>
              <w:autoSpaceDN w:val="0"/>
              <w:adjustRightInd w:val="0"/>
              <w:spacing w:after="0" w:line="360" w:lineRule="auto"/>
              <w:jc w:val="center"/>
              <w:rPr>
                <w:rFonts w:ascii="Times New Roman" w:hAnsi="Times New Roman" w:cs="Times New Roman"/>
                <w:kern w:val="0"/>
                <w:sz w:val="22"/>
                <w14:ligatures w14:val="none"/>
              </w:rPr>
            </w:pPr>
            <w:r>
              <w:rPr>
                <w:rFonts w:ascii="Times New Roman" w:hAnsi="Times New Roman" w:cs="Times New Roman"/>
                <w:kern w:val="0"/>
                <w:sz w:val="22"/>
                <w14:ligatures w14:val="none"/>
              </w:rPr>
              <w:t>3</w:t>
            </w:r>
          </w:p>
        </w:tc>
        <w:tc>
          <w:tcPr>
            <w:tcW w:w="5045" w:type="dxa"/>
          </w:tcPr>
          <w:p w14:paraId="6E3A85A1" w14:textId="77777777" w:rsidR="000722BB" w:rsidRDefault="00C24EB2">
            <w:pPr>
              <w:spacing w:after="0" w:line="360" w:lineRule="auto"/>
              <w:rPr>
                <w:rFonts w:ascii="Times New Roman" w:hAnsi="Times New Roman" w:cs="Times New Roman"/>
                <w:kern w:val="0"/>
                <w:sz w:val="22"/>
                <w:szCs w:val="22"/>
                <w14:ligatures w14:val="none"/>
              </w:rPr>
            </w:pPr>
            <w:r>
              <w:rPr>
                <w:rFonts w:ascii="Times New Roman" w:hAnsi="Times New Roman" w:cs="Times New Roman"/>
                <w:kern w:val="0"/>
                <w:sz w:val="22"/>
                <w:szCs w:val="22"/>
                <w14:ligatures w14:val="none"/>
              </w:rPr>
              <w:t>My employees are digitally literate and open to using AI technologies</w:t>
            </w:r>
          </w:p>
        </w:tc>
        <w:tc>
          <w:tcPr>
            <w:tcW w:w="577" w:type="dxa"/>
          </w:tcPr>
          <w:p w14:paraId="562563D4" w14:textId="77777777" w:rsidR="000722BB" w:rsidRDefault="000722BB">
            <w:pPr>
              <w:autoSpaceDE w:val="0"/>
              <w:autoSpaceDN w:val="0"/>
              <w:adjustRightInd w:val="0"/>
              <w:spacing w:after="0" w:line="360" w:lineRule="auto"/>
              <w:jc w:val="both"/>
              <w:rPr>
                <w:rFonts w:ascii="Times New Roman" w:hAnsi="Times New Roman" w:cs="Times New Roman"/>
                <w:kern w:val="0"/>
                <w:sz w:val="22"/>
                <w14:ligatures w14:val="none"/>
              </w:rPr>
            </w:pPr>
          </w:p>
        </w:tc>
        <w:tc>
          <w:tcPr>
            <w:tcW w:w="495" w:type="dxa"/>
          </w:tcPr>
          <w:p w14:paraId="73739D0C" w14:textId="77777777" w:rsidR="000722BB" w:rsidRDefault="000722BB">
            <w:pPr>
              <w:autoSpaceDE w:val="0"/>
              <w:autoSpaceDN w:val="0"/>
              <w:adjustRightInd w:val="0"/>
              <w:spacing w:after="0" w:line="360" w:lineRule="auto"/>
              <w:jc w:val="both"/>
              <w:rPr>
                <w:rFonts w:ascii="Times New Roman" w:hAnsi="Times New Roman" w:cs="Times New Roman"/>
                <w:kern w:val="0"/>
                <w:sz w:val="22"/>
                <w14:ligatures w14:val="none"/>
              </w:rPr>
            </w:pPr>
          </w:p>
        </w:tc>
        <w:tc>
          <w:tcPr>
            <w:tcW w:w="412" w:type="dxa"/>
          </w:tcPr>
          <w:p w14:paraId="355CB7D1" w14:textId="77777777" w:rsidR="000722BB" w:rsidRDefault="000722BB">
            <w:pPr>
              <w:autoSpaceDE w:val="0"/>
              <w:autoSpaceDN w:val="0"/>
              <w:adjustRightInd w:val="0"/>
              <w:spacing w:after="0" w:line="360" w:lineRule="auto"/>
              <w:jc w:val="both"/>
              <w:rPr>
                <w:rFonts w:ascii="Times New Roman" w:hAnsi="Times New Roman" w:cs="Times New Roman"/>
                <w:kern w:val="0"/>
                <w:sz w:val="22"/>
                <w14:ligatures w14:val="none"/>
              </w:rPr>
            </w:pPr>
          </w:p>
        </w:tc>
        <w:tc>
          <w:tcPr>
            <w:tcW w:w="412" w:type="dxa"/>
          </w:tcPr>
          <w:p w14:paraId="41049A7A" w14:textId="77777777" w:rsidR="000722BB" w:rsidRDefault="000722BB">
            <w:pPr>
              <w:autoSpaceDE w:val="0"/>
              <w:autoSpaceDN w:val="0"/>
              <w:adjustRightInd w:val="0"/>
              <w:spacing w:after="0" w:line="360" w:lineRule="auto"/>
              <w:jc w:val="both"/>
              <w:rPr>
                <w:rFonts w:ascii="Times New Roman" w:hAnsi="Times New Roman" w:cs="Times New Roman"/>
                <w:kern w:val="0"/>
                <w:sz w:val="22"/>
                <w14:ligatures w14:val="none"/>
              </w:rPr>
            </w:pPr>
          </w:p>
        </w:tc>
        <w:tc>
          <w:tcPr>
            <w:tcW w:w="491" w:type="dxa"/>
          </w:tcPr>
          <w:p w14:paraId="68A71415" w14:textId="77777777" w:rsidR="000722BB" w:rsidRDefault="000722BB">
            <w:pPr>
              <w:autoSpaceDE w:val="0"/>
              <w:autoSpaceDN w:val="0"/>
              <w:adjustRightInd w:val="0"/>
              <w:spacing w:after="0" w:line="360" w:lineRule="auto"/>
              <w:jc w:val="both"/>
              <w:rPr>
                <w:rFonts w:ascii="Times New Roman" w:hAnsi="Times New Roman" w:cs="Times New Roman"/>
                <w:kern w:val="0"/>
                <w:sz w:val="22"/>
                <w14:ligatures w14:val="none"/>
              </w:rPr>
            </w:pPr>
          </w:p>
        </w:tc>
      </w:tr>
      <w:tr w:rsidR="000722BB" w14:paraId="029466F6" w14:textId="77777777">
        <w:trPr>
          <w:trHeight w:val="594"/>
        </w:trPr>
        <w:tc>
          <w:tcPr>
            <w:tcW w:w="833" w:type="dxa"/>
            <w:vAlign w:val="center"/>
          </w:tcPr>
          <w:p w14:paraId="44363C2D" w14:textId="77777777" w:rsidR="000722BB" w:rsidRDefault="00C24EB2">
            <w:pPr>
              <w:autoSpaceDE w:val="0"/>
              <w:autoSpaceDN w:val="0"/>
              <w:adjustRightInd w:val="0"/>
              <w:spacing w:after="0" w:line="360" w:lineRule="auto"/>
              <w:jc w:val="center"/>
              <w:rPr>
                <w:rFonts w:ascii="Times New Roman" w:hAnsi="Times New Roman" w:cs="Times New Roman"/>
                <w:kern w:val="0"/>
                <w:sz w:val="22"/>
                <w14:ligatures w14:val="none"/>
              </w:rPr>
            </w:pPr>
            <w:r>
              <w:rPr>
                <w:rFonts w:ascii="Times New Roman" w:hAnsi="Times New Roman" w:cs="Times New Roman"/>
                <w:kern w:val="0"/>
                <w:sz w:val="22"/>
                <w14:ligatures w14:val="none"/>
              </w:rPr>
              <w:t>4</w:t>
            </w:r>
          </w:p>
        </w:tc>
        <w:tc>
          <w:tcPr>
            <w:tcW w:w="5045" w:type="dxa"/>
          </w:tcPr>
          <w:p w14:paraId="6FAF5832" w14:textId="77777777" w:rsidR="000722BB" w:rsidRDefault="00C24EB2">
            <w:pPr>
              <w:spacing w:after="0" w:line="360" w:lineRule="auto"/>
              <w:rPr>
                <w:rFonts w:ascii="Times New Roman" w:hAnsi="Times New Roman" w:cs="Times New Roman"/>
                <w:kern w:val="0"/>
                <w:sz w:val="22"/>
                <w:szCs w:val="22"/>
                <w14:ligatures w14:val="none"/>
              </w:rPr>
            </w:pPr>
            <w:r>
              <w:rPr>
                <w:rFonts w:ascii="Times New Roman" w:hAnsi="Times New Roman" w:cs="Times New Roman"/>
                <w:kern w:val="0"/>
                <w:sz w:val="22"/>
                <w:szCs w:val="22"/>
                <w14:ligatures w14:val="none"/>
              </w:rPr>
              <w:t>I understand how AI works and its potential applications in my industry</w:t>
            </w:r>
          </w:p>
        </w:tc>
        <w:tc>
          <w:tcPr>
            <w:tcW w:w="577" w:type="dxa"/>
          </w:tcPr>
          <w:p w14:paraId="34D76BCD" w14:textId="77777777" w:rsidR="000722BB" w:rsidRDefault="000722BB">
            <w:pPr>
              <w:autoSpaceDE w:val="0"/>
              <w:autoSpaceDN w:val="0"/>
              <w:adjustRightInd w:val="0"/>
              <w:spacing w:after="0" w:line="360" w:lineRule="auto"/>
              <w:jc w:val="both"/>
              <w:rPr>
                <w:rFonts w:ascii="Times New Roman" w:hAnsi="Times New Roman" w:cs="Times New Roman"/>
                <w:kern w:val="0"/>
                <w:sz w:val="22"/>
                <w14:ligatures w14:val="none"/>
              </w:rPr>
            </w:pPr>
          </w:p>
        </w:tc>
        <w:tc>
          <w:tcPr>
            <w:tcW w:w="495" w:type="dxa"/>
          </w:tcPr>
          <w:p w14:paraId="474F7834" w14:textId="77777777" w:rsidR="000722BB" w:rsidRDefault="000722BB">
            <w:pPr>
              <w:autoSpaceDE w:val="0"/>
              <w:autoSpaceDN w:val="0"/>
              <w:adjustRightInd w:val="0"/>
              <w:spacing w:after="0" w:line="360" w:lineRule="auto"/>
              <w:jc w:val="both"/>
              <w:rPr>
                <w:rFonts w:ascii="Times New Roman" w:hAnsi="Times New Roman" w:cs="Times New Roman"/>
                <w:kern w:val="0"/>
                <w:sz w:val="22"/>
                <w14:ligatures w14:val="none"/>
              </w:rPr>
            </w:pPr>
          </w:p>
        </w:tc>
        <w:tc>
          <w:tcPr>
            <w:tcW w:w="412" w:type="dxa"/>
          </w:tcPr>
          <w:p w14:paraId="4EC34FD6" w14:textId="77777777" w:rsidR="000722BB" w:rsidRDefault="000722BB">
            <w:pPr>
              <w:autoSpaceDE w:val="0"/>
              <w:autoSpaceDN w:val="0"/>
              <w:adjustRightInd w:val="0"/>
              <w:spacing w:after="0" w:line="360" w:lineRule="auto"/>
              <w:jc w:val="both"/>
              <w:rPr>
                <w:rFonts w:ascii="Times New Roman" w:hAnsi="Times New Roman" w:cs="Times New Roman"/>
                <w:kern w:val="0"/>
                <w:sz w:val="22"/>
                <w14:ligatures w14:val="none"/>
              </w:rPr>
            </w:pPr>
          </w:p>
        </w:tc>
        <w:tc>
          <w:tcPr>
            <w:tcW w:w="412" w:type="dxa"/>
          </w:tcPr>
          <w:p w14:paraId="35DAA2A1" w14:textId="77777777" w:rsidR="000722BB" w:rsidRDefault="000722BB">
            <w:pPr>
              <w:autoSpaceDE w:val="0"/>
              <w:autoSpaceDN w:val="0"/>
              <w:adjustRightInd w:val="0"/>
              <w:spacing w:after="0" w:line="360" w:lineRule="auto"/>
              <w:jc w:val="both"/>
              <w:rPr>
                <w:rFonts w:ascii="Times New Roman" w:hAnsi="Times New Roman" w:cs="Times New Roman"/>
                <w:kern w:val="0"/>
                <w:sz w:val="22"/>
                <w14:ligatures w14:val="none"/>
              </w:rPr>
            </w:pPr>
          </w:p>
        </w:tc>
        <w:tc>
          <w:tcPr>
            <w:tcW w:w="491" w:type="dxa"/>
          </w:tcPr>
          <w:p w14:paraId="1F9DC4D2" w14:textId="77777777" w:rsidR="000722BB" w:rsidRDefault="000722BB">
            <w:pPr>
              <w:autoSpaceDE w:val="0"/>
              <w:autoSpaceDN w:val="0"/>
              <w:adjustRightInd w:val="0"/>
              <w:spacing w:after="0" w:line="360" w:lineRule="auto"/>
              <w:jc w:val="both"/>
              <w:rPr>
                <w:rFonts w:ascii="Times New Roman" w:hAnsi="Times New Roman" w:cs="Times New Roman"/>
                <w:kern w:val="0"/>
                <w:sz w:val="22"/>
                <w14:ligatures w14:val="none"/>
              </w:rPr>
            </w:pPr>
          </w:p>
        </w:tc>
      </w:tr>
    </w:tbl>
    <w:p w14:paraId="123EA776" w14:textId="77777777" w:rsidR="000722BB" w:rsidRDefault="000722BB">
      <w:pPr>
        <w:spacing w:line="360" w:lineRule="auto"/>
        <w:rPr>
          <w:rFonts w:ascii="Times New Roman" w:hAnsi="Times New Roman" w:cs="Times New Roman"/>
        </w:rPr>
      </w:pPr>
    </w:p>
    <w:p w14:paraId="08AB2746" w14:textId="77777777" w:rsidR="000722BB" w:rsidRDefault="00C24EB2">
      <w:pPr>
        <w:spacing w:line="360" w:lineRule="auto"/>
        <w:rPr>
          <w:rFonts w:ascii="Times New Roman" w:hAnsi="Times New Roman" w:cs="Times New Roman"/>
          <w:b/>
          <w:bCs/>
        </w:rPr>
      </w:pPr>
      <w:r>
        <w:rPr>
          <w:rFonts w:ascii="Times New Roman" w:hAnsi="Times New Roman" w:cs="Times New Roman"/>
          <w:b/>
          <w:bCs/>
        </w:rPr>
        <w:t>Section 6: Intention to Use AI (INT)</w:t>
      </w:r>
    </w:p>
    <w:p w14:paraId="290E64E6" w14:textId="77777777" w:rsidR="000722BB" w:rsidRDefault="00C24EB2">
      <w:pPr>
        <w:spacing w:line="360" w:lineRule="auto"/>
        <w:rPr>
          <w:rFonts w:ascii="Times New Roman" w:hAnsi="Times New Roman" w:cs="Times New Roman"/>
        </w:rPr>
      </w:pPr>
      <w:r>
        <w:rPr>
          <w:rFonts w:ascii="Times New Roman" w:hAnsi="Times New Roman" w:cs="Times New Roman"/>
        </w:rPr>
        <w:t xml:space="preserve">(Please rate the following statements on a 5-point </w:t>
      </w:r>
      <w:proofErr w:type="spellStart"/>
      <w:r>
        <w:rPr>
          <w:rFonts w:ascii="Times New Roman" w:hAnsi="Times New Roman" w:cs="Times New Roman"/>
        </w:rPr>
        <w:t>Likert</w:t>
      </w:r>
      <w:proofErr w:type="spellEnd"/>
      <w:r>
        <w:rPr>
          <w:rFonts w:ascii="Times New Roman" w:hAnsi="Times New Roman" w:cs="Times New Roman"/>
        </w:rPr>
        <w:t xml:space="preserve"> scale: 1 = Strongly Disagree to 5 = Strongly Agree)</w:t>
      </w:r>
    </w:p>
    <w:tbl>
      <w:tblPr>
        <w:tblStyle w:val="TableGrid2"/>
        <w:tblW w:w="8265" w:type="dxa"/>
        <w:tblLook w:val="04A0" w:firstRow="1" w:lastRow="0" w:firstColumn="1" w:lastColumn="0" w:noHBand="0" w:noVBand="1"/>
      </w:tblPr>
      <w:tblGrid>
        <w:gridCol w:w="833"/>
        <w:gridCol w:w="5045"/>
        <w:gridCol w:w="577"/>
        <w:gridCol w:w="495"/>
        <w:gridCol w:w="412"/>
        <w:gridCol w:w="412"/>
        <w:gridCol w:w="491"/>
      </w:tblGrid>
      <w:tr w:rsidR="000722BB" w14:paraId="54D20912" w14:textId="77777777">
        <w:trPr>
          <w:trHeight w:val="417"/>
        </w:trPr>
        <w:tc>
          <w:tcPr>
            <w:tcW w:w="833" w:type="dxa"/>
            <w:vAlign w:val="center"/>
          </w:tcPr>
          <w:p w14:paraId="28419570" w14:textId="77777777" w:rsidR="000722BB" w:rsidRDefault="00C24EB2">
            <w:pPr>
              <w:autoSpaceDE w:val="0"/>
              <w:autoSpaceDN w:val="0"/>
              <w:adjustRightInd w:val="0"/>
              <w:spacing w:after="0" w:line="360" w:lineRule="auto"/>
              <w:jc w:val="center"/>
              <w:rPr>
                <w:rFonts w:ascii="Times New Roman" w:hAnsi="Times New Roman" w:cs="Times New Roman"/>
                <w:kern w:val="0"/>
                <w:sz w:val="22"/>
                <w14:ligatures w14:val="none"/>
              </w:rPr>
            </w:pPr>
            <w:r>
              <w:rPr>
                <w:rFonts w:ascii="Times New Roman" w:hAnsi="Times New Roman" w:cs="Times New Roman"/>
                <w:kern w:val="0"/>
                <w:sz w:val="22"/>
                <w14:ligatures w14:val="none"/>
              </w:rPr>
              <w:t>Sr.</w:t>
            </w:r>
          </w:p>
        </w:tc>
        <w:tc>
          <w:tcPr>
            <w:tcW w:w="5045" w:type="dxa"/>
            <w:vAlign w:val="center"/>
          </w:tcPr>
          <w:p w14:paraId="770EA0E8" w14:textId="77777777" w:rsidR="000722BB" w:rsidRDefault="00C24EB2">
            <w:pPr>
              <w:autoSpaceDE w:val="0"/>
              <w:autoSpaceDN w:val="0"/>
              <w:adjustRightInd w:val="0"/>
              <w:spacing w:after="0" w:line="360" w:lineRule="auto"/>
              <w:jc w:val="center"/>
              <w:rPr>
                <w:rFonts w:ascii="Times New Roman" w:hAnsi="Times New Roman" w:cs="Times New Roman"/>
                <w:kern w:val="0"/>
                <w:sz w:val="22"/>
                <w14:ligatures w14:val="none"/>
              </w:rPr>
            </w:pPr>
            <w:r>
              <w:rPr>
                <w:rFonts w:ascii="Times New Roman" w:hAnsi="Times New Roman" w:cs="Times New Roman"/>
                <w:kern w:val="0"/>
                <w:sz w:val="22"/>
                <w14:ligatures w14:val="none"/>
              </w:rPr>
              <w:t>Statements</w:t>
            </w:r>
          </w:p>
        </w:tc>
        <w:tc>
          <w:tcPr>
            <w:tcW w:w="577" w:type="dxa"/>
            <w:vAlign w:val="center"/>
          </w:tcPr>
          <w:p w14:paraId="073FDF78" w14:textId="77777777" w:rsidR="000722BB" w:rsidRDefault="00C24EB2">
            <w:pPr>
              <w:autoSpaceDE w:val="0"/>
              <w:autoSpaceDN w:val="0"/>
              <w:adjustRightInd w:val="0"/>
              <w:spacing w:after="0" w:line="360" w:lineRule="auto"/>
              <w:jc w:val="center"/>
              <w:rPr>
                <w:rFonts w:ascii="Times New Roman" w:hAnsi="Times New Roman" w:cs="Times New Roman"/>
                <w:kern w:val="0"/>
                <w:sz w:val="22"/>
                <w14:ligatures w14:val="none"/>
              </w:rPr>
            </w:pPr>
            <w:r>
              <w:rPr>
                <w:rFonts w:ascii="Times New Roman" w:hAnsi="Times New Roman" w:cs="Times New Roman"/>
                <w:kern w:val="0"/>
                <w:sz w:val="22"/>
                <w14:ligatures w14:val="none"/>
              </w:rPr>
              <w:t>1</w:t>
            </w:r>
          </w:p>
        </w:tc>
        <w:tc>
          <w:tcPr>
            <w:tcW w:w="495" w:type="dxa"/>
            <w:vAlign w:val="center"/>
          </w:tcPr>
          <w:p w14:paraId="386CA362" w14:textId="77777777" w:rsidR="000722BB" w:rsidRDefault="00C24EB2">
            <w:pPr>
              <w:autoSpaceDE w:val="0"/>
              <w:autoSpaceDN w:val="0"/>
              <w:adjustRightInd w:val="0"/>
              <w:spacing w:after="0" w:line="360" w:lineRule="auto"/>
              <w:jc w:val="center"/>
              <w:rPr>
                <w:rFonts w:ascii="Times New Roman" w:hAnsi="Times New Roman" w:cs="Times New Roman"/>
                <w:kern w:val="0"/>
                <w:sz w:val="22"/>
                <w14:ligatures w14:val="none"/>
              </w:rPr>
            </w:pPr>
            <w:r>
              <w:rPr>
                <w:rFonts w:ascii="Times New Roman" w:hAnsi="Times New Roman" w:cs="Times New Roman"/>
                <w:kern w:val="0"/>
                <w:sz w:val="22"/>
                <w14:ligatures w14:val="none"/>
              </w:rPr>
              <w:t>2</w:t>
            </w:r>
          </w:p>
        </w:tc>
        <w:tc>
          <w:tcPr>
            <w:tcW w:w="412" w:type="dxa"/>
            <w:vAlign w:val="center"/>
          </w:tcPr>
          <w:p w14:paraId="3AC4C78F" w14:textId="77777777" w:rsidR="000722BB" w:rsidRDefault="00C24EB2">
            <w:pPr>
              <w:autoSpaceDE w:val="0"/>
              <w:autoSpaceDN w:val="0"/>
              <w:adjustRightInd w:val="0"/>
              <w:spacing w:after="0" w:line="360" w:lineRule="auto"/>
              <w:jc w:val="center"/>
              <w:rPr>
                <w:rFonts w:ascii="Times New Roman" w:hAnsi="Times New Roman" w:cs="Times New Roman"/>
                <w:kern w:val="0"/>
                <w:sz w:val="22"/>
                <w14:ligatures w14:val="none"/>
              </w:rPr>
            </w:pPr>
            <w:r>
              <w:rPr>
                <w:rFonts w:ascii="Times New Roman" w:hAnsi="Times New Roman" w:cs="Times New Roman"/>
                <w:kern w:val="0"/>
                <w:sz w:val="22"/>
                <w14:ligatures w14:val="none"/>
              </w:rPr>
              <w:t>3</w:t>
            </w:r>
          </w:p>
        </w:tc>
        <w:tc>
          <w:tcPr>
            <w:tcW w:w="412" w:type="dxa"/>
            <w:vAlign w:val="center"/>
          </w:tcPr>
          <w:p w14:paraId="2A289470" w14:textId="77777777" w:rsidR="000722BB" w:rsidRDefault="00C24EB2">
            <w:pPr>
              <w:autoSpaceDE w:val="0"/>
              <w:autoSpaceDN w:val="0"/>
              <w:adjustRightInd w:val="0"/>
              <w:spacing w:after="0" w:line="360" w:lineRule="auto"/>
              <w:jc w:val="center"/>
              <w:rPr>
                <w:rFonts w:ascii="Times New Roman" w:hAnsi="Times New Roman" w:cs="Times New Roman"/>
                <w:kern w:val="0"/>
                <w:sz w:val="22"/>
                <w14:ligatures w14:val="none"/>
              </w:rPr>
            </w:pPr>
            <w:r>
              <w:rPr>
                <w:rFonts w:ascii="Times New Roman" w:hAnsi="Times New Roman" w:cs="Times New Roman"/>
                <w:kern w:val="0"/>
                <w:sz w:val="22"/>
                <w14:ligatures w14:val="none"/>
              </w:rPr>
              <w:t>4</w:t>
            </w:r>
          </w:p>
        </w:tc>
        <w:tc>
          <w:tcPr>
            <w:tcW w:w="491" w:type="dxa"/>
            <w:vAlign w:val="center"/>
          </w:tcPr>
          <w:p w14:paraId="71D35E35" w14:textId="77777777" w:rsidR="000722BB" w:rsidRDefault="00C24EB2">
            <w:pPr>
              <w:autoSpaceDE w:val="0"/>
              <w:autoSpaceDN w:val="0"/>
              <w:adjustRightInd w:val="0"/>
              <w:spacing w:after="0" w:line="360" w:lineRule="auto"/>
              <w:jc w:val="center"/>
              <w:rPr>
                <w:rFonts w:ascii="Times New Roman" w:hAnsi="Times New Roman" w:cs="Times New Roman"/>
                <w:kern w:val="0"/>
                <w:sz w:val="22"/>
                <w14:ligatures w14:val="none"/>
              </w:rPr>
            </w:pPr>
            <w:r>
              <w:rPr>
                <w:rFonts w:ascii="Times New Roman" w:hAnsi="Times New Roman" w:cs="Times New Roman"/>
                <w:kern w:val="0"/>
                <w:sz w:val="22"/>
                <w14:ligatures w14:val="none"/>
              </w:rPr>
              <w:t>5</w:t>
            </w:r>
          </w:p>
        </w:tc>
      </w:tr>
      <w:tr w:rsidR="000722BB" w14:paraId="620690BF" w14:textId="77777777">
        <w:trPr>
          <w:trHeight w:val="417"/>
        </w:trPr>
        <w:tc>
          <w:tcPr>
            <w:tcW w:w="833" w:type="dxa"/>
            <w:vAlign w:val="center"/>
          </w:tcPr>
          <w:p w14:paraId="18B2CE15" w14:textId="77777777" w:rsidR="000722BB" w:rsidRDefault="00C24EB2">
            <w:pPr>
              <w:autoSpaceDE w:val="0"/>
              <w:autoSpaceDN w:val="0"/>
              <w:adjustRightInd w:val="0"/>
              <w:spacing w:after="0" w:line="360" w:lineRule="auto"/>
              <w:jc w:val="center"/>
              <w:rPr>
                <w:rFonts w:ascii="Times New Roman" w:hAnsi="Times New Roman" w:cs="Times New Roman"/>
                <w:kern w:val="0"/>
                <w:sz w:val="22"/>
                <w14:ligatures w14:val="none"/>
              </w:rPr>
            </w:pPr>
            <w:r>
              <w:rPr>
                <w:rFonts w:ascii="Times New Roman" w:hAnsi="Times New Roman" w:cs="Times New Roman"/>
                <w:kern w:val="0"/>
                <w:sz w:val="22"/>
                <w14:ligatures w14:val="none"/>
              </w:rPr>
              <w:t>1</w:t>
            </w:r>
          </w:p>
        </w:tc>
        <w:tc>
          <w:tcPr>
            <w:tcW w:w="5045" w:type="dxa"/>
          </w:tcPr>
          <w:p w14:paraId="1E98CD9A" w14:textId="77777777" w:rsidR="000722BB" w:rsidRDefault="00C24EB2">
            <w:pPr>
              <w:spacing w:after="0" w:line="360" w:lineRule="auto"/>
              <w:rPr>
                <w:rFonts w:ascii="Times New Roman" w:hAnsi="Times New Roman" w:cs="Times New Roman"/>
                <w:kern w:val="0"/>
                <w:sz w:val="22"/>
                <w:szCs w:val="22"/>
                <w14:ligatures w14:val="none"/>
              </w:rPr>
            </w:pPr>
            <w:r>
              <w:rPr>
                <w:rFonts w:ascii="Times New Roman" w:hAnsi="Times New Roman" w:cs="Times New Roman"/>
                <w:kern w:val="0"/>
                <w:sz w:val="22"/>
                <w:szCs w:val="22"/>
                <w14:ligatures w14:val="none"/>
              </w:rPr>
              <w:t>I am willing to invest time and effort in learning AI tools</w:t>
            </w:r>
          </w:p>
        </w:tc>
        <w:tc>
          <w:tcPr>
            <w:tcW w:w="577" w:type="dxa"/>
          </w:tcPr>
          <w:p w14:paraId="67145BD8" w14:textId="77777777" w:rsidR="000722BB" w:rsidRDefault="000722BB">
            <w:pPr>
              <w:autoSpaceDE w:val="0"/>
              <w:autoSpaceDN w:val="0"/>
              <w:adjustRightInd w:val="0"/>
              <w:spacing w:after="0" w:line="360" w:lineRule="auto"/>
              <w:jc w:val="both"/>
              <w:rPr>
                <w:rFonts w:ascii="Times New Roman" w:hAnsi="Times New Roman" w:cs="Times New Roman"/>
                <w:kern w:val="0"/>
                <w:sz w:val="22"/>
                <w14:ligatures w14:val="none"/>
              </w:rPr>
            </w:pPr>
          </w:p>
        </w:tc>
        <w:tc>
          <w:tcPr>
            <w:tcW w:w="495" w:type="dxa"/>
          </w:tcPr>
          <w:p w14:paraId="13145193" w14:textId="77777777" w:rsidR="000722BB" w:rsidRDefault="000722BB">
            <w:pPr>
              <w:autoSpaceDE w:val="0"/>
              <w:autoSpaceDN w:val="0"/>
              <w:adjustRightInd w:val="0"/>
              <w:spacing w:after="0" w:line="360" w:lineRule="auto"/>
              <w:jc w:val="both"/>
              <w:rPr>
                <w:rFonts w:ascii="Times New Roman" w:hAnsi="Times New Roman" w:cs="Times New Roman"/>
                <w:kern w:val="0"/>
                <w:sz w:val="22"/>
                <w14:ligatures w14:val="none"/>
              </w:rPr>
            </w:pPr>
          </w:p>
        </w:tc>
        <w:tc>
          <w:tcPr>
            <w:tcW w:w="412" w:type="dxa"/>
          </w:tcPr>
          <w:p w14:paraId="0D8A41A8" w14:textId="77777777" w:rsidR="000722BB" w:rsidRDefault="000722BB">
            <w:pPr>
              <w:autoSpaceDE w:val="0"/>
              <w:autoSpaceDN w:val="0"/>
              <w:adjustRightInd w:val="0"/>
              <w:spacing w:after="0" w:line="360" w:lineRule="auto"/>
              <w:jc w:val="both"/>
              <w:rPr>
                <w:rFonts w:ascii="Times New Roman" w:hAnsi="Times New Roman" w:cs="Times New Roman"/>
                <w:kern w:val="0"/>
                <w:sz w:val="22"/>
                <w14:ligatures w14:val="none"/>
              </w:rPr>
            </w:pPr>
          </w:p>
        </w:tc>
        <w:tc>
          <w:tcPr>
            <w:tcW w:w="412" w:type="dxa"/>
          </w:tcPr>
          <w:p w14:paraId="0C0587ED" w14:textId="77777777" w:rsidR="000722BB" w:rsidRDefault="000722BB">
            <w:pPr>
              <w:autoSpaceDE w:val="0"/>
              <w:autoSpaceDN w:val="0"/>
              <w:adjustRightInd w:val="0"/>
              <w:spacing w:after="0" w:line="360" w:lineRule="auto"/>
              <w:jc w:val="both"/>
              <w:rPr>
                <w:rFonts w:ascii="Times New Roman" w:hAnsi="Times New Roman" w:cs="Times New Roman"/>
                <w:kern w:val="0"/>
                <w:sz w:val="22"/>
                <w14:ligatures w14:val="none"/>
              </w:rPr>
            </w:pPr>
          </w:p>
        </w:tc>
        <w:tc>
          <w:tcPr>
            <w:tcW w:w="491" w:type="dxa"/>
          </w:tcPr>
          <w:p w14:paraId="4B3C43EC" w14:textId="77777777" w:rsidR="000722BB" w:rsidRDefault="000722BB">
            <w:pPr>
              <w:autoSpaceDE w:val="0"/>
              <w:autoSpaceDN w:val="0"/>
              <w:adjustRightInd w:val="0"/>
              <w:spacing w:after="0" w:line="360" w:lineRule="auto"/>
              <w:jc w:val="both"/>
              <w:rPr>
                <w:rFonts w:ascii="Times New Roman" w:hAnsi="Times New Roman" w:cs="Times New Roman"/>
                <w:kern w:val="0"/>
                <w:sz w:val="22"/>
                <w14:ligatures w14:val="none"/>
              </w:rPr>
            </w:pPr>
          </w:p>
        </w:tc>
      </w:tr>
      <w:tr w:rsidR="000722BB" w14:paraId="2B5DE8E7" w14:textId="77777777">
        <w:trPr>
          <w:trHeight w:val="349"/>
        </w:trPr>
        <w:tc>
          <w:tcPr>
            <w:tcW w:w="833" w:type="dxa"/>
            <w:vAlign w:val="center"/>
          </w:tcPr>
          <w:p w14:paraId="30EBCB53" w14:textId="77777777" w:rsidR="000722BB" w:rsidRDefault="00C24EB2">
            <w:pPr>
              <w:autoSpaceDE w:val="0"/>
              <w:autoSpaceDN w:val="0"/>
              <w:adjustRightInd w:val="0"/>
              <w:spacing w:after="0" w:line="360" w:lineRule="auto"/>
              <w:jc w:val="center"/>
              <w:rPr>
                <w:rFonts w:ascii="Times New Roman" w:hAnsi="Times New Roman" w:cs="Times New Roman"/>
                <w:kern w:val="0"/>
                <w:sz w:val="22"/>
                <w14:ligatures w14:val="none"/>
              </w:rPr>
            </w:pPr>
            <w:r>
              <w:rPr>
                <w:rFonts w:ascii="Times New Roman" w:hAnsi="Times New Roman" w:cs="Times New Roman"/>
                <w:kern w:val="0"/>
                <w:sz w:val="22"/>
                <w14:ligatures w14:val="none"/>
              </w:rPr>
              <w:t>2</w:t>
            </w:r>
          </w:p>
        </w:tc>
        <w:tc>
          <w:tcPr>
            <w:tcW w:w="5045" w:type="dxa"/>
          </w:tcPr>
          <w:p w14:paraId="60E4041F" w14:textId="77777777" w:rsidR="000722BB" w:rsidRDefault="00C24EB2">
            <w:pPr>
              <w:spacing w:after="0" w:line="360" w:lineRule="auto"/>
              <w:rPr>
                <w:rFonts w:ascii="Times New Roman" w:hAnsi="Times New Roman" w:cs="Times New Roman"/>
                <w:kern w:val="0"/>
                <w:sz w:val="22"/>
                <w:szCs w:val="22"/>
                <w14:ligatures w14:val="none"/>
              </w:rPr>
            </w:pPr>
            <w:r>
              <w:rPr>
                <w:rFonts w:ascii="Times New Roman" w:hAnsi="Times New Roman" w:cs="Times New Roman"/>
                <w:kern w:val="0"/>
                <w:sz w:val="22"/>
                <w:szCs w:val="22"/>
                <w14:ligatures w14:val="none"/>
              </w:rPr>
              <w:t>I am interested in adopting AI in my business operations</w:t>
            </w:r>
          </w:p>
        </w:tc>
        <w:tc>
          <w:tcPr>
            <w:tcW w:w="577" w:type="dxa"/>
          </w:tcPr>
          <w:p w14:paraId="267EF25A" w14:textId="77777777" w:rsidR="000722BB" w:rsidRDefault="000722BB">
            <w:pPr>
              <w:autoSpaceDE w:val="0"/>
              <w:autoSpaceDN w:val="0"/>
              <w:adjustRightInd w:val="0"/>
              <w:spacing w:after="0" w:line="360" w:lineRule="auto"/>
              <w:jc w:val="both"/>
              <w:rPr>
                <w:rFonts w:ascii="Times New Roman" w:hAnsi="Times New Roman" w:cs="Times New Roman"/>
                <w:kern w:val="0"/>
                <w:sz w:val="22"/>
                <w14:ligatures w14:val="none"/>
              </w:rPr>
            </w:pPr>
          </w:p>
        </w:tc>
        <w:tc>
          <w:tcPr>
            <w:tcW w:w="495" w:type="dxa"/>
          </w:tcPr>
          <w:p w14:paraId="6F243F68" w14:textId="77777777" w:rsidR="000722BB" w:rsidRDefault="000722BB">
            <w:pPr>
              <w:autoSpaceDE w:val="0"/>
              <w:autoSpaceDN w:val="0"/>
              <w:adjustRightInd w:val="0"/>
              <w:spacing w:after="0" w:line="360" w:lineRule="auto"/>
              <w:jc w:val="both"/>
              <w:rPr>
                <w:rFonts w:ascii="Times New Roman" w:hAnsi="Times New Roman" w:cs="Times New Roman"/>
                <w:kern w:val="0"/>
                <w:sz w:val="22"/>
                <w14:ligatures w14:val="none"/>
              </w:rPr>
            </w:pPr>
          </w:p>
        </w:tc>
        <w:tc>
          <w:tcPr>
            <w:tcW w:w="412" w:type="dxa"/>
          </w:tcPr>
          <w:p w14:paraId="5CA17B61" w14:textId="77777777" w:rsidR="000722BB" w:rsidRDefault="000722BB">
            <w:pPr>
              <w:autoSpaceDE w:val="0"/>
              <w:autoSpaceDN w:val="0"/>
              <w:adjustRightInd w:val="0"/>
              <w:spacing w:after="0" w:line="360" w:lineRule="auto"/>
              <w:jc w:val="both"/>
              <w:rPr>
                <w:rFonts w:ascii="Times New Roman" w:hAnsi="Times New Roman" w:cs="Times New Roman"/>
                <w:kern w:val="0"/>
                <w:sz w:val="22"/>
                <w14:ligatures w14:val="none"/>
              </w:rPr>
            </w:pPr>
          </w:p>
        </w:tc>
        <w:tc>
          <w:tcPr>
            <w:tcW w:w="412" w:type="dxa"/>
          </w:tcPr>
          <w:p w14:paraId="3A072928" w14:textId="77777777" w:rsidR="000722BB" w:rsidRDefault="000722BB">
            <w:pPr>
              <w:autoSpaceDE w:val="0"/>
              <w:autoSpaceDN w:val="0"/>
              <w:adjustRightInd w:val="0"/>
              <w:spacing w:after="0" w:line="360" w:lineRule="auto"/>
              <w:jc w:val="both"/>
              <w:rPr>
                <w:rFonts w:ascii="Times New Roman" w:hAnsi="Times New Roman" w:cs="Times New Roman"/>
                <w:kern w:val="0"/>
                <w:sz w:val="22"/>
                <w14:ligatures w14:val="none"/>
              </w:rPr>
            </w:pPr>
          </w:p>
        </w:tc>
        <w:tc>
          <w:tcPr>
            <w:tcW w:w="491" w:type="dxa"/>
          </w:tcPr>
          <w:p w14:paraId="3FC2B31B" w14:textId="77777777" w:rsidR="000722BB" w:rsidRDefault="000722BB">
            <w:pPr>
              <w:autoSpaceDE w:val="0"/>
              <w:autoSpaceDN w:val="0"/>
              <w:adjustRightInd w:val="0"/>
              <w:spacing w:after="0" w:line="360" w:lineRule="auto"/>
              <w:jc w:val="both"/>
              <w:rPr>
                <w:rFonts w:ascii="Times New Roman" w:hAnsi="Times New Roman" w:cs="Times New Roman"/>
                <w:kern w:val="0"/>
                <w:sz w:val="22"/>
                <w14:ligatures w14:val="none"/>
              </w:rPr>
            </w:pPr>
          </w:p>
        </w:tc>
      </w:tr>
      <w:tr w:rsidR="000722BB" w14:paraId="7B284973" w14:textId="77777777">
        <w:trPr>
          <w:trHeight w:val="431"/>
        </w:trPr>
        <w:tc>
          <w:tcPr>
            <w:tcW w:w="833" w:type="dxa"/>
            <w:vAlign w:val="center"/>
          </w:tcPr>
          <w:p w14:paraId="4CBCB471" w14:textId="77777777" w:rsidR="000722BB" w:rsidRDefault="00C24EB2">
            <w:pPr>
              <w:autoSpaceDE w:val="0"/>
              <w:autoSpaceDN w:val="0"/>
              <w:adjustRightInd w:val="0"/>
              <w:spacing w:after="0" w:line="360" w:lineRule="auto"/>
              <w:jc w:val="center"/>
              <w:rPr>
                <w:rFonts w:ascii="Times New Roman" w:hAnsi="Times New Roman" w:cs="Times New Roman"/>
                <w:kern w:val="0"/>
                <w:sz w:val="22"/>
                <w14:ligatures w14:val="none"/>
              </w:rPr>
            </w:pPr>
            <w:r>
              <w:rPr>
                <w:rFonts w:ascii="Times New Roman" w:hAnsi="Times New Roman" w:cs="Times New Roman"/>
                <w:kern w:val="0"/>
                <w:sz w:val="22"/>
                <w14:ligatures w14:val="none"/>
              </w:rPr>
              <w:t>3</w:t>
            </w:r>
          </w:p>
        </w:tc>
        <w:tc>
          <w:tcPr>
            <w:tcW w:w="5045" w:type="dxa"/>
          </w:tcPr>
          <w:p w14:paraId="7E633AAC" w14:textId="77777777" w:rsidR="000722BB" w:rsidRDefault="00C24EB2">
            <w:pPr>
              <w:spacing w:after="0" w:line="360" w:lineRule="auto"/>
              <w:rPr>
                <w:rFonts w:ascii="Times New Roman" w:hAnsi="Times New Roman" w:cs="Times New Roman"/>
                <w:kern w:val="0"/>
                <w:sz w:val="22"/>
                <w:szCs w:val="22"/>
                <w14:ligatures w14:val="none"/>
              </w:rPr>
            </w:pPr>
            <w:r>
              <w:rPr>
                <w:rFonts w:ascii="Times New Roman" w:hAnsi="Times New Roman" w:cs="Times New Roman"/>
                <w:kern w:val="0"/>
                <w:sz w:val="22"/>
                <w:szCs w:val="22"/>
                <w14:ligatures w14:val="none"/>
              </w:rPr>
              <w:t>I am interested in adopting AI in my business operations in the future</w:t>
            </w:r>
          </w:p>
        </w:tc>
        <w:tc>
          <w:tcPr>
            <w:tcW w:w="577" w:type="dxa"/>
          </w:tcPr>
          <w:p w14:paraId="3FCEE0B4" w14:textId="77777777" w:rsidR="000722BB" w:rsidRDefault="000722BB">
            <w:pPr>
              <w:autoSpaceDE w:val="0"/>
              <w:autoSpaceDN w:val="0"/>
              <w:adjustRightInd w:val="0"/>
              <w:spacing w:after="0" w:line="360" w:lineRule="auto"/>
              <w:jc w:val="both"/>
              <w:rPr>
                <w:rFonts w:ascii="Times New Roman" w:hAnsi="Times New Roman" w:cs="Times New Roman"/>
                <w:kern w:val="0"/>
                <w:sz w:val="22"/>
                <w14:ligatures w14:val="none"/>
              </w:rPr>
            </w:pPr>
          </w:p>
        </w:tc>
        <w:tc>
          <w:tcPr>
            <w:tcW w:w="495" w:type="dxa"/>
          </w:tcPr>
          <w:p w14:paraId="7E8F3BEB" w14:textId="77777777" w:rsidR="000722BB" w:rsidRDefault="000722BB">
            <w:pPr>
              <w:autoSpaceDE w:val="0"/>
              <w:autoSpaceDN w:val="0"/>
              <w:adjustRightInd w:val="0"/>
              <w:spacing w:after="0" w:line="360" w:lineRule="auto"/>
              <w:jc w:val="both"/>
              <w:rPr>
                <w:rFonts w:ascii="Times New Roman" w:hAnsi="Times New Roman" w:cs="Times New Roman"/>
                <w:kern w:val="0"/>
                <w:sz w:val="22"/>
                <w14:ligatures w14:val="none"/>
              </w:rPr>
            </w:pPr>
          </w:p>
        </w:tc>
        <w:tc>
          <w:tcPr>
            <w:tcW w:w="412" w:type="dxa"/>
          </w:tcPr>
          <w:p w14:paraId="57FAA11A" w14:textId="77777777" w:rsidR="000722BB" w:rsidRDefault="000722BB">
            <w:pPr>
              <w:autoSpaceDE w:val="0"/>
              <w:autoSpaceDN w:val="0"/>
              <w:adjustRightInd w:val="0"/>
              <w:spacing w:after="0" w:line="360" w:lineRule="auto"/>
              <w:jc w:val="both"/>
              <w:rPr>
                <w:rFonts w:ascii="Times New Roman" w:hAnsi="Times New Roman" w:cs="Times New Roman"/>
                <w:kern w:val="0"/>
                <w:sz w:val="22"/>
                <w14:ligatures w14:val="none"/>
              </w:rPr>
            </w:pPr>
          </w:p>
        </w:tc>
        <w:tc>
          <w:tcPr>
            <w:tcW w:w="412" w:type="dxa"/>
          </w:tcPr>
          <w:p w14:paraId="450350AA" w14:textId="77777777" w:rsidR="000722BB" w:rsidRDefault="000722BB">
            <w:pPr>
              <w:autoSpaceDE w:val="0"/>
              <w:autoSpaceDN w:val="0"/>
              <w:adjustRightInd w:val="0"/>
              <w:spacing w:after="0" w:line="360" w:lineRule="auto"/>
              <w:jc w:val="both"/>
              <w:rPr>
                <w:rFonts w:ascii="Times New Roman" w:hAnsi="Times New Roman" w:cs="Times New Roman"/>
                <w:kern w:val="0"/>
                <w:sz w:val="22"/>
                <w14:ligatures w14:val="none"/>
              </w:rPr>
            </w:pPr>
          </w:p>
        </w:tc>
        <w:tc>
          <w:tcPr>
            <w:tcW w:w="491" w:type="dxa"/>
          </w:tcPr>
          <w:p w14:paraId="2B3A6B04" w14:textId="77777777" w:rsidR="000722BB" w:rsidRDefault="000722BB">
            <w:pPr>
              <w:autoSpaceDE w:val="0"/>
              <w:autoSpaceDN w:val="0"/>
              <w:adjustRightInd w:val="0"/>
              <w:spacing w:after="0" w:line="360" w:lineRule="auto"/>
              <w:jc w:val="both"/>
              <w:rPr>
                <w:rFonts w:ascii="Times New Roman" w:hAnsi="Times New Roman" w:cs="Times New Roman"/>
                <w:kern w:val="0"/>
                <w:sz w:val="22"/>
                <w14:ligatures w14:val="none"/>
              </w:rPr>
            </w:pPr>
          </w:p>
        </w:tc>
      </w:tr>
      <w:tr w:rsidR="000722BB" w14:paraId="5E16E172" w14:textId="77777777">
        <w:trPr>
          <w:trHeight w:val="594"/>
        </w:trPr>
        <w:tc>
          <w:tcPr>
            <w:tcW w:w="833" w:type="dxa"/>
            <w:vAlign w:val="center"/>
          </w:tcPr>
          <w:p w14:paraId="5396A82D" w14:textId="77777777" w:rsidR="000722BB" w:rsidRDefault="00C24EB2">
            <w:pPr>
              <w:autoSpaceDE w:val="0"/>
              <w:autoSpaceDN w:val="0"/>
              <w:adjustRightInd w:val="0"/>
              <w:spacing w:after="0" w:line="360" w:lineRule="auto"/>
              <w:jc w:val="center"/>
              <w:rPr>
                <w:rFonts w:ascii="Times New Roman" w:hAnsi="Times New Roman" w:cs="Times New Roman"/>
                <w:kern w:val="0"/>
                <w:sz w:val="22"/>
                <w14:ligatures w14:val="none"/>
              </w:rPr>
            </w:pPr>
            <w:r>
              <w:rPr>
                <w:rFonts w:ascii="Times New Roman" w:hAnsi="Times New Roman" w:cs="Times New Roman"/>
                <w:kern w:val="0"/>
                <w:sz w:val="22"/>
                <w14:ligatures w14:val="none"/>
              </w:rPr>
              <w:t>4</w:t>
            </w:r>
          </w:p>
        </w:tc>
        <w:tc>
          <w:tcPr>
            <w:tcW w:w="5045" w:type="dxa"/>
          </w:tcPr>
          <w:p w14:paraId="55BEB9A9" w14:textId="77777777" w:rsidR="000722BB" w:rsidRDefault="00C24EB2">
            <w:pPr>
              <w:spacing w:after="0" w:line="360" w:lineRule="auto"/>
              <w:rPr>
                <w:rFonts w:ascii="Times New Roman" w:hAnsi="Times New Roman" w:cs="Times New Roman"/>
                <w:kern w:val="0"/>
                <w:sz w:val="22"/>
                <w:szCs w:val="22"/>
                <w14:ligatures w14:val="none"/>
              </w:rPr>
            </w:pPr>
            <w:r>
              <w:rPr>
                <w:rFonts w:ascii="Times New Roman" w:hAnsi="Times New Roman" w:cs="Times New Roman"/>
                <w:kern w:val="0"/>
                <w:sz w:val="22"/>
                <w:szCs w:val="22"/>
                <w14:ligatures w14:val="none"/>
              </w:rPr>
              <w:t>I plan to explore AI-based solutions within the next 1-2 years</w:t>
            </w:r>
          </w:p>
        </w:tc>
        <w:tc>
          <w:tcPr>
            <w:tcW w:w="577" w:type="dxa"/>
          </w:tcPr>
          <w:p w14:paraId="10E57724" w14:textId="77777777" w:rsidR="000722BB" w:rsidRDefault="000722BB">
            <w:pPr>
              <w:autoSpaceDE w:val="0"/>
              <w:autoSpaceDN w:val="0"/>
              <w:adjustRightInd w:val="0"/>
              <w:spacing w:after="0" w:line="360" w:lineRule="auto"/>
              <w:jc w:val="both"/>
              <w:rPr>
                <w:rFonts w:ascii="Times New Roman" w:hAnsi="Times New Roman" w:cs="Times New Roman"/>
                <w:kern w:val="0"/>
                <w:sz w:val="22"/>
                <w14:ligatures w14:val="none"/>
              </w:rPr>
            </w:pPr>
          </w:p>
        </w:tc>
        <w:tc>
          <w:tcPr>
            <w:tcW w:w="495" w:type="dxa"/>
          </w:tcPr>
          <w:p w14:paraId="4E186563" w14:textId="77777777" w:rsidR="000722BB" w:rsidRDefault="000722BB">
            <w:pPr>
              <w:autoSpaceDE w:val="0"/>
              <w:autoSpaceDN w:val="0"/>
              <w:adjustRightInd w:val="0"/>
              <w:spacing w:after="0" w:line="360" w:lineRule="auto"/>
              <w:jc w:val="both"/>
              <w:rPr>
                <w:rFonts w:ascii="Times New Roman" w:hAnsi="Times New Roman" w:cs="Times New Roman"/>
                <w:kern w:val="0"/>
                <w:sz w:val="22"/>
                <w14:ligatures w14:val="none"/>
              </w:rPr>
            </w:pPr>
          </w:p>
        </w:tc>
        <w:tc>
          <w:tcPr>
            <w:tcW w:w="412" w:type="dxa"/>
          </w:tcPr>
          <w:p w14:paraId="18F6617B" w14:textId="77777777" w:rsidR="000722BB" w:rsidRDefault="000722BB">
            <w:pPr>
              <w:autoSpaceDE w:val="0"/>
              <w:autoSpaceDN w:val="0"/>
              <w:adjustRightInd w:val="0"/>
              <w:spacing w:after="0" w:line="360" w:lineRule="auto"/>
              <w:jc w:val="both"/>
              <w:rPr>
                <w:rFonts w:ascii="Times New Roman" w:hAnsi="Times New Roman" w:cs="Times New Roman"/>
                <w:kern w:val="0"/>
                <w:sz w:val="22"/>
                <w14:ligatures w14:val="none"/>
              </w:rPr>
            </w:pPr>
          </w:p>
        </w:tc>
        <w:tc>
          <w:tcPr>
            <w:tcW w:w="412" w:type="dxa"/>
          </w:tcPr>
          <w:p w14:paraId="3F066F58" w14:textId="77777777" w:rsidR="000722BB" w:rsidRDefault="000722BB">
            <w:pPr>
              <w:autoSpaceDE w:val="0"/>
              <w:autoSpaceDN w:val="0"/>
              <w:adjustRightInd w:val="0"/>
              <w:spacing w:after="0" w:line="360" w:lineRule="auto"/>
              <w:jc w:val="both"/>
              <w:rPr>
                <w:rFonts w:ascii="Times New Roman" w:hAnsi="Times New Roman" w:cs="Times New Roman"/>
                <w:kern w:val="0"/>
                <w:sz w:val="22"/>
                <w14:ligatures w14:val="none"/>
              </w:rPr>
            </w:pPr>
          </w:p>
        </w:tc>
        <w:tc>
          <w:tcPr>
            <w:tcW w:w="491" w:type="dxa"/>
          </w:tcPr>
          <w:p w14:paraId="74EA5DA1" w14:textId="77777777" w:rsidR="000722BB" w:rsidRDefault="000722BB">
            <w:pPr>
              <w:autoSpaceDE w:val="0"/>
              <w:autoSpaceDN w:val="0"/>
              <w:adjustRightInd w:val="0"/>
              <w:spacing w:after="0" w:line="360" w:lineRule="auto"/>
              <w:jc w:val="both"/>
              <w:rPr>
                <w:rFonts w:ascii="Times New Roman" w:hAnsi="Times New Roman" w:cs="Times New Roman"/>
                <w:kern w:val="0"/>
                <w:sz w:val="22"/>
                <w14:ligatures w14:val="none"/>
              </w:rPr>
            </w:pPr>
          </w:p>
        </w:tc>
      </w:tr>
      <w:tr w:rsidR="000722BB" w14:paraId="6530EE11" w14:textId="77777777">
        <w:trPr>
          <w:trHeight w:val="575"/>
        </w:trPr>
        <w:tc>
          <w:tcPr>
            <w:tcW w:w="833" w:type="dxa"/>
            <w:vAlign w:val="center"/>
          </w:tcPr>
          <w:p w14:paraId="2ED3CB46" w14:textId="77777777" w:rsidR="000722BB" w:rsidRDefault="00C24EB2">
            <w:pPr>
              <w:autoSpaceDE w:val="0"/>
              <w:autoSpaceDN w:val="0"/>
              <w:adjustRightInd w:val="0"/>
              <w:spacing w:after="0" w:line="360" w:lineRule="auto"/>
              <w:jc w:val="center"/>
              <w:rPr>
                <w:rFonts w:ascii="Times New Roman" w:hAnsi="Times New Roman" w:cs="Times New Roman"/>
                <w:kern w:val="0"/>
                <w:sz w:val="22"/>
                <w14:ligatures w14:val="none"/>
              </w:rPr>
            </w:pPr>
            <w:r>
              <w:rPr>
                <w:rFonts w:ascii="Times New Roman" w:hAnsi="Times New Roman" w:cs="Times New Roman"/>
                <w:kern w:val="0"/>
                <w:sz w:val="22"/>
                <w14:ligatures w14:val="none"/>
              </w:rPr>
              <w:t>5</w:t>
            </w:r>
          </w:p>
        </w:tc>
        <w:tc>
          <w:tcPr>
            <w:tcW w:w="5045" w:type="dxa"/>
          </w:tcPr>
          <w:p w14:paraId="0E2A15BF" w14:textId="77777777" w:rsidR="000722BB" w:rsidRDefault="00C24EB2">
            <w:pPr>
              <w:spacing w:after="0" w:line="360" w:lineRule="auto"/>
              <w:rPr>
                <w:rFonts w:ascii="Times New Roman" w:hAnsi="Times New Roman" w:cs="Times New Roman"/>
                <w:kern w:val="0"/>
                <w:sz w:val="22"/>
                <w:szCs w:val="22"/>
                <w14:ligatures w14:val="none"/>
              </w:rPr>
            </w:pPr>
            <w:r>
              <w:rPr>
                <w:rFonts w:ascii="Times New Roman" w:hAnsi="Times New Roman" w:cs="Times New Roman"/>
                <w:kern w:val="0"/>
                <w:sz w:val="22"/>
                <w:szCs w:val="22"/>
                <w14:ligatures w14:val="none"/>
              </w:rPr>
              <w:t>I am willing to invest in AI if it proves beneficial for my business</w:t>
            </w:r>
          </w:p>
        </w:tc>
        <w:tc>
          <w:tcPr>
            <w:tcW w:w="577" w:type="dxa"/>
          </w:tcPr>
          <w:p w14:paraId="7F9107A4" w14:textId="77777777" w:rsidR="000722BB" w:rsidRDefault="000722BB">
            <w:pPr>
              <w:autoSpaceDE w:val="0"/>
              <w:autoSpaceDN w:val="0"/>
              <w:adjustRightInd w:val="0"/>
              <w:spacing w:after="0" w:line="360" w:lineRule="auto"/>
              <w:jc w:val="both"/>
              <w:rPr>
                <w:rFonts w:ascii="Times New Roman" w:hAnsi="Times New Roman" w:cs="Times New Roman"/>
                <w:kern w:val="0"/>
                <w:sz w:val="22"/>
                <w14:ligatures w14:val="none"/>
              </w:rPr>
            </w:pPr>
          </w:p>
        </w:tc>
        <w:tc>
          <w:tcPr>
            <w:tcW w:w="495" w:type="dxa"/>
          </w:tcPr>
          <w:p w14:paraId="79DF14D0" w14:textId="77777777" w:rsidR="000722BB" w:rsidRDefault="000722BB">
            <w:pPr>
              <w:autoSpaceDE w:val="0"/>
              <w:autoSpaceDN w:val="0"/>
              <w:adjustRightInd w:val="0"/>
              <w:spacing w:after="0" w:line="360" w:lineRule="auto"/>
              <w:jc w:val="both"/>
              <w:rPr>
                <w:rFonts w:ascii="Times New Roman" w:hAnsi="Times New Roman" w:cs="Times New Roman"/>
                <w:kern w:val="0"/>
                <w:sz w:val="22"/>
                <w14:ligatures w14:val="none"/>
              </w:rPr>
            </w:pPr>
          </w:p>
        </w:tc>
        <w:tc>
          <w:tcPr>
            <w:tcW w:w="412" w:type="dxa"/>
          </w:tcPr>
          <w:p w14:paraId="7E2E61AD" w14:textId="77777777" w:rsidR="000722BB" w:rsidRDefault="000722BB">
            <w:pPr>
              <w:autoSpaceDE w:val="0"/>
              <w:autoSpaceDN w:val="0"/>
              <w:adjustRightInd w:val="0"/>
              <w:spacing w:after="0" w:line="360" w:lineRule="auto"/>
              <w:jc w:val="both"/>
              <w:rPr>
                <w:rFonts w:ascii="Times New Roman" w:hAnsi="Times New Roman" w:cs="Times New Roman"/>
                <w:kern w:val="0"/>
                <w:sz w:val="22"/>
                <w14:ligatures w14:val="none"/>
              </w:rPr>
            </w:pPr>
          </w:p>
        </w:tc>
        <w:tc>
          <w:tcPr>
            <w:tcW w:w="412" w:type="dxa"/>
          </w:tcPr>
          <w:p w14:paraId="54661C43" w14:textId="77777777" w:rsidR="000722BB" w:rsidRDefault="000722BB">
            <w:pPr>
              <w:autoSpaceDE w:val="0"/>
              <w:autoSpaceDN w:val="0"/>
              <w:adjustRightInd w:val="0"/>
              <w:spacing w:after="0" w:line="360" w:lineRule="auto"/>
              <w:jc w:val="both"/>
              <w:rPr>
                <w:rFonts w:ascii="Times New Roman" w:hAnsi="Times New Roman" w:cs="Times New Roman"/>
                <w:kern w:val="0"/>
                <w:sz w:val="22"/>
                <w14:ligatures w14:val="none"/>
              </w:rPr>
            </w:pPr>
          </w:p>
        </w:tc>
        <w:tc>
          <w:tcPr>
            <w:tcW w:w="491" w:type="dxa"/>
          </w:tcPr>
          <w:p w14:paraId="6C571E43" w14:textId="77777777" w:rsidR="000722BB" w:rsidRDefault="000722BB">
            <w:pPr>
              <w:autoSpaceDE w:val="0"/>
              <w:autoSpaceDN w:val="0"/>
              <w:adjustRightInd w:val="0"/>
              <w:spacing w:after="0" w:line="360" w:lineRule="auto"/>
              <w:jc w:val="both"/>
              <w:rPr>
                <w:rFonts w:ascii="Times New Roman" w:hAnsi="Times New Roman" w:cs="Times New Roman"/>
                <w:kern w:val="0"/>
                <w:sz w:val="22"/>
                <w14:ligatures w14:val="none"/>
              </w:rPr>
            </w:pPr>
          </w:p>
        </w:tc>
      </w:tr>
      <w:tr w:rsidR="000722BB" w14:paraId="3289581F" w14:textId="77777777">
        <w:trPr>
          <w:trHeight w:val="539"/>
        </w:trPr>
        <w:tc>
          <w:tcPr>
            <w:tcW w:w="833" w:type="dxa"/>
            <w:vAlign w:val="center"/>
          </w:tcPr>
          <w:p w14:paraId="2129FA96" w14:textId="77777777" w:rsidR="000722BB" w:rsidRDefault="00C24EB2">
            <w:pPr>
              <w:autoSpaceDE w:val="0"/>
              <w:autoSpaceDN w:val="0"/>
              <w:adjustRightInd w:val="0"/>
              <w:spacing w:after="0" w:line="360" w:lineRule="auto"/>
              <w:jc w:val="center"/>
              <w:rPr>
                <w:rFonts w:ascii="Times New Roman" w:hAnsi="Times New Roman" w:cs="Times New Roman"/>
                <w:kern w:val="0"/>
                <w:sz w:val="22"/>
                <w:szCs w:val="22"/>
                <w14:ligatures w14:val="none"/>
              </w:rPr>
            </w:pPr>
            <w:r>
              <w:rPr>
                <w:rFonts w:ascii="Times New Roman" w:hAnsi="Times New Roman" w:cs="Times New Roman"/>
                <w:kern w:val="0"/>
                <w:sz w:val="22"/>
                <w:szCs w:val="22"/>
                <w14:ligatures w14:val="none"/>
              </w:rPr>
              <w:t>6</w:t>
            </w:r>
          </w:p>
        </w:tc>
        <w:tc>
          <w:tcPr>
            <w:tcW w:w="5045" w:type="dxa"/>
          </w:tcPr>
          <w:p w14:paraId="627F225C" w14:textId="77777777" w:rsidR="000722BB" w:rsidRDefault="00C24EB2">
            <w:pPr>
              <w:spacing w:after="0" w:line="360" w:lineRule="auto"/>
              <w:rPr>
                <w:rFonts w:ascii="Times New Roman" w:hAnsi="Times New Roman" w:cs="Times New Roman"/>
                <w:kern w:val="0"/>
                <w:sz w:val="22"/>
                <w:szCs w:val="22"/>
                <w14:ligatures w14:val="none"/>
              </w:rPr>
            </w:pPr>
            <w:r>
              <w:rPr>
                <w:rFonts w:ascii="Times New Roman" w:hAnsi="Times New Roman" w:cs="Times New Roman"/>
                <w:kern w:val="0"/>
                <w:sz w:val="22"/>
                <w:szCs w:val="22"/>
                <w14:ligatures w14:val="none"/>
              </w:rPr>
              <w:t>If AI tools were more affordable and accessible, I would use them</w:t>
            </w:r>
          </w:p>
        </w:tc>
        <w:tc>
          <w:tcPr>
            <w:tcW w:w="577" w:type="dxa"/>
          </w:tcPr>
          <w:p w14:paraId="42560368" w14:textId="77777777" w:rsidR="000722BB" w:rsidRDefault="000722BB">
            <w:pPr>
              <w:autoSpaceDE w:val="0"/>
              <w:autoSpaceDN w:val="0"/>
              <w:adjustRightInd w:val="0"/>
              <w:spacing w:after="0" w:line="360" w:lineRule="auto"/>
              <w:jc w:val="both"/>
              <w:rPr>
                <w:rFonts w:ascii="Times New Roman" w:hAnsi="Times New Roman" w:cs="Times New Roman"/>
                <w:kern w:val="0"/>
                <w:sz w:val="22"/>
                <w:szCs w:val="22"/>
                <w14:ligatures w14:val="none"/>
              </w:rPr>
            </w:pPr>
          </w:p>
        </w:tc>
        <w:tc>
          <w:tcPr>
            <w:tcW w:w="495" w:type="dxa"/>
          </w:tcPr>
          <w:p w14:paraId="78CD7A67" w14:textId="77777777" w:rsidR="000722BB" w:rsidRDefault="000722BB">
            <w:pPr>
              <w:autoSpaceDE w:val="0"/>
              <w:autoSpaceDN w:val="0"/>
              <w:adjustRightInd w:val="0"/>
              <w:spacing w:after="0" w:line="360" w:lineRule="auto"/>
              <w:jc w:val="both"/>
              <w:rPr>
                <w:rFonts w:ascii="Times New Roman" w:hAnsi="Times New Roman" w:cs="Times New Roman"/>
                <w:kern w:val="0"/>
                <w:sz w:val="22"/>
                <w:szCs w:val="22"/>
                <w14:ligatures w14:val="none"/>
              </w:rPr>
            </w:pPr>
          </w:p>
        </w:tc>
        <w:tc>
          <w:tcPr>
            <w:tcW w:w="412" w:type="dxa"/>
          </w:tcPr>
          <w:p w14:paraId="7DDDC883" w14:textId="77777777" w:rsidR="000722BB" w:rsidRDefault="000722BB">
            <w:pPr>
              <w:autoSpaceDE w:val="0"/>
              <w:autoSpaceDN w:val="0"/>
              <w:adjustRightInd w:val="0"/>
              <w:spacing w:after="0" w:line="360" w:lineRule="auto"/>
              <w:jc w:val="both"/>
              <w:rPr>
                <w:rFonts w:ascii="Times New Roman" w:hAnsi="Times New Roman" w:cs="Times New Roman"/>
                <w:kern w:val="0"/>
                <w:sz w:val="22"/>
                <w:szCs w:val="22"/>
                <w14:ligatures w14:val="none"/>
              </w:rPr>
            </w:pPr>
          </w:p>
        </w:tc>
        <w:tc>
          <w:tcPr>
            <w:tcW w:w="412" w:type="dxa"/>
          </w:tcPr>
          <w:p w14:paraId="4062369C" w14:textId="77777777" w:rsidR="000722BB" w:rsidRDefault="000722BB">
            <w:pPr>
              <w:autoSpaceDE w:val="0"/>
              <w:autoSpaceDN w:val="0"/>
              <w:adjustRightInd w:val="0"/>
              <w:spacing w:after="0" w:line="360" w:lineRule="auto"/>
              <w:jc w:val="both"/>
              <w:rPr>
                <w:rFonts w:ascii="Times New Roman" w:hAnsi="Times New Roman" w:cs="Times New Roman"/>
                <w:kern w:val="0"/>
                <w:sz w:val="22"/>
                <w:szCs w:val="22"/>
                <w14:ligatures w14:val="none"/>
              </w:rPr>
            </w:pPr>
          </w:p>
        </w:tc>
        <w:tc>
          <w:tcPr>
            <w:tcW w:w="491" w:type="dxa"/>
          </w:tcPr>
          <w:p w14:paraId="12D5E39A" w14:textId="77777777" w:rsidR="000722BB" w:rsidRDefault="000722BB">
            <w:pPr>
              <w:autoSpaceDE w:val="0"/>
              <w:autoSpaceDN w:val="0"/>
              <w:adjustRightInd w:val="0"/>
              <w:spacing w:after="0" w:line="360" w:lineRule="auto"/>
              <w:jc w:val="both"/>
              <w:rPr>
                <w:rFonts w:ascii="Times New Roman" w:hAnsi="Times New Roman" w:cs="Times New Roman"/>
                <w:kern w:val="0"/>
                <w:sz w:val="22"/>
                <w:szCs w:val="22"/>
                <w14:ligatures w14:val="none"/>
              </w:rPr>
            </w:pPr>
          </w:p>
        </w:tc>
      </w:tr>
      <w:tr w:rsidR="000722BB" w14:paraId="75A2AB67" w14:textId="77777777">
        <w:trPr>
          <w:trHeight w:val="620"/>
        </w:trPr>
        <w:tc>
          <w:tcPr>
            <w:tcW w:w="833" w:type="dxa"/>
            <w:vAlign w:val="center"/>
          </w:tcPr>
          <w:p w14:paraId="5A067A8C" w14:textId="77777777" w:rsidR="000722BB" w:rsidRDefault="00C24EB2">
            <w:pPr>
              <w:autoSpaceDE w:val="0"/>
              <w:autoSpaceDN w:val="0"/>
              <w:adjustRightInd w:val="0"/>
              <w:spacing w:after="0" w:line="360" w:lineRule="auto"/>
              <w:jc w:val="center"/>
              <w:rPr>
                <w:rFonts w:ascii="Times New Roman" w:hAnsi="Times New Roman" w:cs="Times New Roman"/>
                <w:kern w:val="0"/>
                <w:sz w:val="22"/>
                <w:szCs w:val="22"/>
                <w14:ligatures w14:val="none"/>
              </w:rPr>
            </w:pPr>
            <w:r>
              <w:rPr>
                <w:rFonts w:ascii="Times New Roman" w:hAnsi="Times New Roman" w:cs="Times New Roman"/>
                <w:kern w:val="0"/>
                <w:sz w:val="22"/>
                <w:szCs w:val="22"/>
                <w14:ligatures w14:val="none"/>
              </w:rPr>
              <w:t>7</w:t>
            </w:r>
          </w:p>
        </w:tc>
        <w:tc>
          <w:tcPr>
            <w:tcW w:w="5045" w:type="dxa"/>
          </w:tcPr>
          <w:p w14:paraId="45982C2B" w14:textId="77777777" w:rsidR="000722BB" w:rsidRDefault="00C24EB2">
            <w:pPr>
              <w:spacing w:after="0" w:line="360" w:lineRule="auto"/>
              <w:rPr>
                <w:rFonts w:ascii="Times New Roman" w:hAnsi="Times New Roman" w:cs="Times New Roman"/>
                <w:kern w:val="0"/>
                <w:sz w:val="22"/>
                <w:szCs w:val="22"/>
                <w14:ligatures w14:val="none"/>
              </w:rPr>
            </w:pPr>
            <w:r>
              <w:rPr>
                <w:rFonts w:ascii="Times New Roman" w:hAnsi="Times New Roman" w:cs="Times New Roman"/>
                <w:kern w:val="0"/>
                <w:sz w:val="22"/>
                <w:szCs w:val="22"/>
                <w14:ligatures w14:val="none"/>
              </w:rPr>
              <w:t>I am open to training my employees to use AI effectively</w:t>
            </w:r>
          </w:p>
        </w:tc>
        <w:tc>
          <w:tcPr>
            <w:tcW w:w="577" w:type="dxa"/>
          </w:tcPr>
          <w:p w14:paraId="79E34941" w14:textId="77777777" w:rsidR="000722BB" w:rsidRDefault="000722BB">
            <w:pPr>
              <w:autoSpaceDE w:val="0"/>
              <w:autoSpaceDN w:val="0"/>
              <w:adjustRightInd w:val="0"/>
              <w:spacing w:after="0" w:line="360" w:lineRule="auto"/>
              <w:jc w:val="both"/>
              <w:rPr>
                <w:rFonts w:ascii="Times New Roman" w:hAnsi="Times New Roman" w:cs="Times New Roman"/>
                <w:kern w:val="0"/>
                <w:sz w:val="22"/>
                <w:szCs w:val="22"/>
                <w14:ligatures w14:val="none"/>
              </w:rPr>
            </w:pPr>
          </w:p>
        </w:tc>
        <w:tc>
          <w:tcPr>
            <w:tcW w:w="495" w:type="dxa"/>
          </w:tcPr>
          <w:p w14:paraId="1F7E4870" w14:textId="77777777" w:rsidR="000722BB" w:rsidRDefault="000722BB">
            <w:pPr>
              <w:autoSpaceDE w:val="0"/>
              <w:autoSpaceDN w:val="0"/>
              <w:adjustRightInd w:val="0"/>
              <w:spacing w:after="0" w:line="360" w:lineRule="auto"/>
              <w:jc w:val="both"/>
              <w:rPr>
                <w:rFonts w:ascii="Times New Roman" w:hAnsi="Times New Roman" w:cs="Times New Roman"/>
                <w:kern w:val="0"/>
                <w:sz w:val="22"/>
                <w:szCs w:val="22"/>
                <w14:ligatures w14:val="none"/>
              </w:rPr>
            </w:pPr>
          </w:p>
        </w:tc>
        <w:tc>
          <w:tcPr>
            <w:tcW w:w="412" w:type="dxa"/>
          </w:tcPr>
          <w:p w14:paraId="4AADB40C" w14:textId="77777777" w:rsidR="000722BB" w:rsidRDefault="000722BB">
            <w:pPr>
              <w:autoSpaceDE w:val="0"/>
              <w:autoSpaceDN w:val="0"/>
              <w:adjustRightInd w:val="0"/>
              <w:spacing w:after="0" w:line="360" w:lineRule="auto"/>
              <w:jc w:val="both"/>
              <w:rPr>
                <w:rFonts w:ascii="Times New Roman" w:hAnsi="Times New Roman" w:cs="Times New Roman"/>
                <w:kern w:val="0"/>
                <w:sz w:val="22"/>
                <w:szCs w:val="22"/>
                <w14:ligatures w14:val="none"/>
              </w:rPr>
            </w:pPr>
          </w:p>
        </w:tc>
        <w:tc>
          <w:tcPr>
            <w:tcW w:w="412" w:type="dxa"/>
          </w:tcPr>
          <w:p w14:paraId="04E11584" w14:textId="77777777" w:rsidR="000722BB" w:rsidRDefault="000722BB">
            <w:pPr>
              <w:autoSpaceDE w:val="0"/>
              <w:autoSpaceDN w:val="0"/>
              <w:adjustRightInd w:val="0"/>
              <w:spacing w:after="0" w:line="360" w:lineRule="auto"/>
              <w:jc w:val="both"/>
              <w:rPr>
                <w:rFonts w:ascii="Times New Roman" w:hAnsi="Times New Roman" w:cs="Times New Roman"/>
                <w:kern w:val="0"/>
                <w:sz w:val="22"/>
                <w:szCs w:val="22"/>
                <w14:ligatures w14:val="none"/>
              </w:rPr>
            </w:pPr>
          </w:p>
        </w:tc>
        <w:tc>
          <w:tcPr>
            <w:tcW w:w="491" w:type="dxa"/>
          </w:tcPr>
          <w:p w14:paraId="4A0324AC" w14:textId="77777777" w:rsidR="000722BB" w:rsidRDefault="000722BB">
            <w:pPr>
              <w:autoSpaceDE w:val="0"/>
              <w:autoSpaceDN w:val="0"/>
              <w:adjustRightInd w:val="0"/>
              <w:spacing w:after="0" w:line="360" w:lineRule="auto"/>
              <w:jc w:val="both"/>
              <w:rPr>
                <w:rFonts w:ascii="Times New Roman" w:hAnsi="Times New Roman" w:cs="Times New Roman"/>
                <w:kern w:val="0"/>
                <w:sz w:val="22"/>
                <w:szCs w:val="22"/>
                <w14:ligatures w14:val="none"/>
              </w:rPr>
            </w:pPr>
          </w:p>
        </w:tc>
      </w:tr>
    </w:tbl>
    <w:p w14:paraId="7C969536" w14:textId="77777777" w:rsidR="000722BB" w:rsidRDefault="000722BB">
      <w:pPr>
        <w:spacing w:line="360" w:lineRule="auto"/>
        <w:rPr>
          <w:rFonts w:ascii="Times New Roman" w:hAnsi="Times New Roman" w:cs="Times New Roman"/>
        </w:rPr>
      </w:pPr>
    </w:p>
    <w:p w14:paraId="3443302A" w14:textId="77777777" w:rsidR="0096743D" w:rsidRDefault="0096743D">
      <w:pPr>
        <w:spacing w:line="360" w:lineRule="auto"/>
        <w:rPr>
          <w:rFonts w:ascii="Times New Roman" w:hAnsi="Times New Roman" w:cs="Times New Roman"/>
          <w:b/>
          <w:bCs/>
        </w:rPr>
      </w:pPr>
    </w:p>
    <w:p w14:paraId="37E73021" w14:textId="77777777" w:rsidR="000722BB" w:rsidRDefault="00C24EB2">
      <w:pPr>
        <w:spacing w:line="360" w:lineRule="auto"/>
        <w:rPr>
          <w:rFonts w:ascii="Times New Roman" w:hAnsi="Times New Roman" w:cs="Times New Roman"/>
          <w:b/>
          <w:bCs/>
        </w:rPr>
      </w:pPr>
      <w:r>
        <w:rPr>
          <w:rFonts w:ascii="Times New Roman" w:hAnsi="Times New Roman" w:cs="Times New Roman"/>
          <w:b/>
          <w:bCs/>
        </w:rPr>
        <w:lastRenderedPageBreak/>
        <w:t>Section 7: Demographic Information</w:t>
      </w:r>
    </w:p>
    <w:p w14:paraId="3B2E310A" w14:textId="77777777" w:rsidR="000722BB" w:rsidRDefault="00C24EB2">
      <w:pPr>
        <w:spacing w:line="360" w:lineRule="auto"/>
        <w:rPr>
          <w:rFonts w:ascii="Times New Roman" w:hAnsi="Times New Roman" w:cs="Times New Roman"/>
        </w:rPr>
      </w:pPr>
      <w:r>
        <w:rPr>
          <w:rFonts w:ascii="Times New Roman" w:hAnsi="Times New Roman" w:cs="Times New Roman"/>
        </w:rPr>
        <w:t>What is your age group?</w:t>
      </w:r>
    </w:p>
    <w:p w14:paraId="761C184F" w14:textId="77777777" w:rsidR="000722BB" w:rsidRDefault="00C24EB2">
      <w:pPr>
        <w:pStyle w:val="ListParagraph"/>
        <w:numPr>
          <w:ilvl w:val="0"/>
          <w:numId w:val="19"/>
        </w:numPr>
        <w:spacing w:line="360" w:lineRule="auto"/>
        <w:rPr>
          <w:rFonts w:ascii="Times New Roman" w:hAnsi="Times New Roman" w:cs="Times New Roman"/>
        </w:rPr>
      </w:pPr>
      <w:r>
        <w:rPr>
          <w:rFonts w:ascii="Times New Roman" w:hAnsi="Times New Roman" w:cs="Times New Roman"/>
        </w:rPr>
        <w:t>18–24</w:t>
      </w:r>
    </w:p>
    <w:p w14:paraId="2EDD7A13" w14:textId="77777777" w:rsidR="000722BB" w:rsidRDefault="00C24EB2">
      <w:pPr>
        <w:pStyle w:val="ListParagraph"/>
        <w:numPr>
          <w:ilvl w:val="0"/>
          <w:numId w:val="19"/>
        </w:numPr>
        <w:spacing w:line="360" w:lineRule="auto"/>
        <w:rPr>
          <w:rFonts w:ascii="Times New Roman" w:hAnsi="Times New Roman" w:cs="Times New Roman"/>
        </w:rPr>
      </w:pPr>
      <w:r>
        <w:rPr>
          <w:rFonts w:ascii="Times New Roman" w:hAnsi="Times New Roman" w:cs="Times New Roman"/>
        </w:rPr>
        <w:t>25–34</w:t>
      </w:r>
    </w:p>
    <w:p w14:paraId="01A0E99F" w14:textId="77777777" w:rsidR="000722BB" w:rsidRDefault="00C24EB2">
      <w:pPr>
        <w:pStyle w:val="ListParagraph"/>
        <w:numPr>
          <w:ilvl w:val="0"/>
          <w:numId w:val="19"/>
        </w:numPr>
        <w:spacing w:line="360" w:lineRule="auto"/>
        <w:rPr>
          <w:rFonts w:ascii="Times New Roman" w:hAnsi="Times New Roman" w:cs="Times New Roman"/>
        </w:rPr>
      </w:pPr>
      <w:r>
        <w:rPr>
          <w:rFonts w:ascii="Times New Roman" w:hAnsi="Times New Roman" w:cs="Times New Roman"/>
        </w:rPr>
        <w:t>35–44</w:t>
      </w:r>
    </w:p>
    <w:p w14:paraId="152F2D84" w14:textId="77777777" w:rsidR="000722BB" w:rsidRDefault="00C24EB2">
      <w:pPr>
        <w:pStyle w:val="ListParagraph"/>
        <w:numPr>
          <w:ilvl w:val="0"/>
          <w:numId w:val="19"/>
        </w:numPr>
        <w:spacing w:line="360" w:lineRule="auto"/>
        <w:rPr>
          <w:rFonts w:ascii="Times New Roman" w:hAnsi="Times New Roman" w:cs="Times New Roman"/>
        </w:rPr>
      </w:pPr>
      <w:r>
        <w:rPr>
          <w:rFonts w:ascii="Times New Roman" w:hAnsi="Times New Roman" w:cs="Times New Roman"/>
        </w:rPr>
        <w:t>45–54</w:t>
      </w:r>
    </w:p>
    <w:p w14:paraId="4DF1CFA2" w14:textId="77777777" w:rsidR="000722BB" w:rsidRDefault="00C24EB2">
      <w:pPr>
        <w:pStyle w:val="ListParagraph"/>
        <w:numPr>
          <w:ilvl w:val="0"/>
          <w:numId w:val="19"/>
        </w:numPr>
        <w:spacing w:line="360" w:lineRule="auto"/>
        <w:rPr>
          <w:rFonts w:ascii="Times New Roman" w:hAnsi="Times New Roman" w:cs="Times New Roman"/>
        </w:rPr>
      </w:pPr>
      <w:r>
        <w:rPr>
          <w:rFonts w:ascii="Times New Roman" w:hAnsi="Times New Roman" w:cs="Times New Roman"/>
        </w:rPr>
        <w:t>55 and above</w:t>
      </w:r>
    </w:p>
    <w:p w14:paraId="50B76569" w14:textId="77777777" w:rsidR="000722BB" w:rsidRDefault="00C24EB2">
      <w:pPr>
        <w:spacing w:line="360" w:lineRule="auto"/>
        <w:rPr>
          <w:rFonts w:ascii="Times New Roman" w:hAnsi="Times New Roman" w:cs="Times New Roman"/>
        </w:rPr>
      </w:pPr>
      <w:r>
        <w:rPr>
          <w:rFonts w:ascii="Times New Roman" w:hAnsi="Times New Roman" w:cs="Times New Roman"/>
        </w:rPr>
        <w:t>What is your highest level of education completed?</w:t>
      </w:r>
    </w:p>
    <w:p w14:paraId="26BA505A" w14:textId="77777777" w:rsidR="000722BB" w:rsidRDefault="00C24EB2">
      <w:pPr>
        <w:pStyle w:val="ListParagraph"/>
        <w:numPr>
          <w:ilvl w:val="0"/>
          <w:numId w:val="20"/>
        </w:numPr>
        <w:spacing w:line="360" w:lineRule="auto"/>
        <w:rPr>
          <w:rFonts w:ascii="Times New Roman" w:hAnsi="Times New Roman" w:cs="Times New Roman"/>
        </w:rPr>
      </w:pPr>
      <w:r>
        <w:rPr>
          <w:rFonts w:ascii="Times New Roman" w:hAnsi="Times New Roman" w:cs="Times New Roman"/>
        </w:rPr>
        <w:t>No formal education</w:t>
      </w:r>
    </w:p>
    <w:p w14:paraId="54A9530D" w14:textId="77777777" w:rsidR="000722BB" w:rsidRDefault="00C24EB2">
      <w:pPr>
        <w:pStyle w:val="ListParagraph"/>
        <w:numPr>
          <w:ilvl w:val="0"/>
          <w:numId w:val="20"/>
        </w:numPr>
        <w:spacing w:line="360" w:lineRule="auto"/>
        <w:rPr>
          <w:rFonts w:ascii="Times New Roman" w:hAnsi="Times New Roman" w:cs="Times New Roman"/>
        </w:rPr>
      </w:pPr>
      <w:r>
        <w:rPr>
          <w:rFonts w:ascii="Times New Roman" w:hAnsi="Times New Roman" w:cs="Times New Roman"/>
        </w:rPr>
        <w:t>High school</w:t>
      </w:r>
    </w:p>
    <w:p w14:paraId="7EE40910" w14:textId="77777777" w:rsidR="000722BB" w:rsidRDefault="00C24EB2">
      <w:pPr>
        <w:pStyle w:val="ListParagraph"/>
        <w:numPr>
          <w:ilvl w:val="0"/>
          <w:numId w:val="20"/>
        </w:numPr>
        <w:spacing w:line="360" w:lineRule="auto"/>
        <w:rPr>
          <w:rFonts w:ascii="Times New Roman" w:hAnsi="Times New Roman" w:cs="Times New Roman"/>
        </w:rPr>
      </w:pPr>
      <w:r>
        <w:rPr>
          <w:rFonts w:ascii="Times New Roman" w:hAnsi="Times New Roman" w:cs="Times New Roman"/>
        </w:rPr>
        <w:t>Diploma</w:t>
      </w:r>
    </w:p>
    <w:p w14:paraId="0D3CA7DF" w14:textId="77777777" w:rsidR="000722BB" w:rsidRDefault="00C24EB2">
      <w:pPr>
        <w:pStyle w:val="ListParagraph"/>
        <w:numPr>
          <w:ilvl w:val="0"/>
          <w:numId w:val="20"/>
        </w:numPr>
        <w:spacing w:line="360" w:lineRule="auto"/>
        <w:rPr>
          <w:rFonts w:ascii="Times New Roman" w:hAnsi="Times New Roman" w:cs="Times New Roman"/>
        </w:rPr>
      </w:pPr>
      <w:r>
        <w:rPr>
          <w:rFonts w:ascii="Times New Roman" w:hAnsi="Times New Roman" w:cs="Times New Roman"/>
        </w:rPr>
        <w:t>Bachelor’s degree</w:t>
      </w:r>
    </w:p>
    <w:p w14:paraId="6B00CFA1" w14:textId="77777777" w:rsidR="000722BB" w:rsidRDefault="00C24EB2">
      <w:pPr>
        <w:pStyle w:val="ListParagraph"/>
        <w:numPr>
          <w:ilvl w:val="0"/>
          <w:numId w:val="20"/>
        </w:numPr>
        <w:spacing w:line="360" w:lineRule="auto"/>
        <w:rPr>
          <w:rFonts w:ascii="Times New Roman" w:hAnsi="Times New Roman" w:cs="Times New Roman"/>
        </w:rPr>
      </w:pPr>
      <w:r>
        <w:rPr>
          <w:rFonts w:ascii="Times New Roman" w:hAnsi="Times New Roman" w:cs="Times New Roman"/>
        </w:rPr>
        <w:t>Master’s degree or higher</w:t>
      </w:r>
    </w:p>
    <w:p w14:paraId="192A477B" w14:textId="77777777" w:rsidR="000722BB" w:rsidRDefault="00C24EB2">
      <w:pPr>
        <w:spacing w:line="360" w:lineRule="auto"/>
        <w:rPr>
          <w:rFonts w:ascii="Times New Roman" w:hAnsi="Times New Roman" w:cs="Times New Roman"/>
        </w:rPr>
      </w:pPr>
      <w:r>
        <w:rPr>
          <w:rFonts w:ascii="Times New Roman" w:hAnsi="Times New Roman" w:cs="Times New Roman"/>
        </w:rPr>
        <w:t>What is your gender?</w:t>
      </w:r>
    </w:p>
    <w:p w14:paraId="0604F40E" w14:textId="77777777" w:rsidR="000722BB" w:rsidRDefault="00C24EB2">
      <w:pPr>
        <w:pStyle w:val="ListParagraph"/>
        <w:numPr>
          <w:ilvl w:val="0"/>
          <w:numId w:val="21"/>
        </w:numPr>
        <w:spacing w:line="360" w:lineRule="auto"/>
        <w:rPr>
          <w:rFonts w:ascii="Times New Roman" w:hAnsi="Times New Roman" w:cs="Times New Roman"/>
        </w:rPr>
      </w:pPr>
      <w:r>
        <w:rPr>
          <w:rFonts w:ascii="Times New Roman" w:hAnsi="Times New Roman" w:cs="Times New Roman"/>
        </w:rPr>
        <w:t>Male</w:t>
      </w:r>
    </w:p>
    <w:p w14:paraId="071383AC" w14:textId="77777777" w:rsidR="000722BB" w:rsidRDefault="00C24EB2">
      <w:pPr>
        <w:pStyle w:val="ListParagraph"/>
        <w:numPr>
          <w:ilvl w:val="0"/>
          <w:numId w:val="21"/>
        </w:numPr>
        <w:spacing w:line="360" w:lineRule="auto"/>
        <w:rPr>
          <w:rFonts w:ascii="Times New Roman" w:hAnsi="Times New Roman" w:cs="Times New Roman"/>
        </w:rPr>
      </w:pPr>
      <w:r>
        <w:rPr>
          <w:rFonts w:ascii="Times New Roman" w:hAnsi="Times New Roman" w:cs="Times New Roman"/>
        </w:rPr>
        <w:t>Female</w:t>
      </w:r>
    </w:p>
    <w:p w14:paraId="12AF1502" w14:textId="77777777" w:rsidR="000722BB" w:rsidRDefault="00C24EB2">
      <w:pPr>
        <w:pStyle w:val="ListParagraph"/>
        <w:numPr>
          <w:ilvl w:val="0"/>
          <w:numId w:val="21"/>
        </w:numPr>
        <w:spacing w:line="360" w:lineRule="auto"/>
        <w:rPr>
          <w:rFonts w:ascii="Times New Roman" w:hAnsi="Times New Roman" w:cs="Times New Roman"/>
        </w:rPr>
      </w:pPr>
      <w:r>
        <w:rPr>
          <w:rFonts w:ascii="Times New Roman" w:hAnsi="Times New Roman" w:cs="Times New Roman"/>
        </w:rPr>
        <w:t>Prefer not to say</w:t>
      </w:r>
    </w:p>
    <w:p w14:paraId="6224D7D2" w14:textId="77777777" w:rsidR="000544FF" w:rsidRDefault="000544FF">
      <w:pPr>
        <w:spacing w:line="360" w:lineRule="auto"/>
        <w:rPr>
          <w:rFonts w:ascii="Times New Roman" w:hAnsi="Times New Roman" w:cs="Times New Roman"/>
          <w:b/>
          <w:bCs/>
        </w:rPr>
      </w:pPr>
    </w:p>
    <w:p w14:paraId="61C5B80E" w14:textId="77777777" w:rsidR="000722BB" w:rsidRDefault="00C24EB2">
      <w:pPr>
        <w:spacing w:line="360" w:lineRule="auto"/>
        <w:rPr>
          <w:rFonts w:ascii="Times New Roman" w:hAnsi="Times New Roman" w:cs="Times New Roman"/>
          <w:b/>
          <w:bCs/>
        </w:rPr>
      </w:pPr>
      <w:r>
        <w:rPr>
          <w:rFonts w:ascii="Times New Roman" w:hAnsi="Times New Roman" w:cs="Times New Roman"/>
          <w:b/>
          <w:bCs/>
        </w:rPr>
        <w:t>Section 8: Barriers to AI Adoption</w:t>
      </w:r>
    </w:p>
    <w:p w14:paraId="7932D21D" w14:textId="77777777" w:rsidR="000722BB" w:rsidRDefault="00C24EB2">
      <w:pPr>
        <w:spacing w:line="360" w:lineRule="auto"/>
        <w:rPr>
          <w:rFonts w:ascii="Times New Roman" w:hAnsi="Times New Roman" w:cs="Times New Roman"/>
        </w:rPr>
      </w:pPr>
      <w:r>
        <w:rPr>
          <w:rFonts w:ascii="Times New Roman" w:hAnsi="Times New Roman" w:cs="Times New Roman"/>
        </w:rPr>
        <w:t>What are the main challenges preventing your business from adopting AI?</w:t>
      </w:r>
    </w:p>
    <w:p w14:paraId="2DB3AB5B" w14:textId="77777777" w:rsidR="000722BB" w:rsidRDefault="00C24EB2">
      <w:pPr>
        <w:spacing w:line="360" w:lineRule="auto"/>
        <w:rPr>
          <w:rFonts w:ascii="Times New Roman" w:hAnsi="Times New Roman" w:cs="Times New Roman"/>
        </w:rPr>
      </w:pPr>
      <w:r>
        <w:rPr>
          <w:rFonts w:ascii="Times New Roman" w:hAnsi="Times New Roman" w:cs="Times New Roman"/>
        </w:rPr>
        <w:t>(Select all that apply)</w:t>
      </w:r>
    </w:p>
    <w:p w14:paraId="60C18F9C" w14:textId="77777777" w:rsidR="000722BB" w:rsidRDefault="00C24EB2">
      <w:pPr>
        <w:pStyle w:val="ListParagraph"/>
        <w:numPr>
          <w:ilvl w:val="0"/>
          <w:numId w:val="22"/>
        </w:numPr>
        <w:spacing w:line="360" w:lineRule="auto"/>
        <w:rPr>
          <w:rFonts w:ascii="Times New Roman" w:hAnsi="Times New Roman" w:cs="Times New Roman"/>
        </w:rPr>
      </w:pPr>
      <w:r>
        <w:rPr>
          <w:rFonts w:ascii="Times New Roman" w:hAnsi="Times New Roman" w:cs="Times New Roman"/>
        </w:rPr>
        <w:t>High cost of AI implementation</w:t>
      </w:r>
    </w:p>
    <w:p w14:paraId="7CAF2D6F" w14:textId="77777777" w:rsidR="000722BB" w:rsidRDefault="00C24EB2">
      <w:pPr>
        <w:pStyle w:val="ListParagraph"/>
        <w:numPr>
          <w:ilvl w:val="0"/>
          <w:numId w:val="22"/>
        </w:numPr>
        <w:spacing w:line="360" w:lineRule="auto"/>
        <w:rPr>
          <w:rFonts w:ascii="Times New Roman" w:hAnsi="Times New Roman" w:cs="Times New Roman"/>
        </w:rPr>
      </w:pPr>
      <w:r>
        <w:rPr>
          <w:rFonts w:ascii="Times New Roman" w:hAnsi="Times New Roman" w:cs="Times New Roman"/>
        </w:rPr>
        <w:t>Lack of technical expertise</w:t>
      </w:r>
    </w:p>
    <w:p w14:paraId="676EEC64" w14:textId="77777777" w:rsidR="000722BB" w:rsidRDefault="00C24EB2">
      <w:pPr>
        <w:pStyle w:val="ListParagraph"/>
        <w:numPr>
          <w:ilvl w:val="0"/>
          <w:numId w:val="22"/>
        </w:numPr>
        <w:spacing w:line="360" w:lineRule="auto"/>
        <w:rPr>
          <w:rFonts w:ascii="Times New Roman" w:hAnsi="Times New Roman" w:cs="Times New Roman"/>
        </w:rPr>
      </w:pPr>
      <w:r>
        <w:rPr>
          <w:rFonts w:ascii="Times New Roman" w:hAnsi="Times New Roman" w:cs="Times New Roman"/>
        </w:rPr>
        <w:t>Limited understanding of AI benefits</w:t>
      </w:r>
    </w:p>
    <w:p w14:paraId="256F95EA" w14:textId="77777777" w:rsidR="000722BB" w:rsidRDefault="00C24EB2">
      <w:pPr>
        <w:pStyle w:val="ListParagraph"/>
        <w:numPr>
          <w:ilvl w:val="0"/>
          <w:numId w:val="22"/>
        </w:numPr>
        <w:spacing w:line="360" w:lineRule="auto"/>
        <w:rPr>
          <w:rFonts w:ascii="Times New Roman" w:hAnsi="Times New Roman" w:cs="Times New Roman"/>
        </w:rPr>
      </w:pPr>
      <w:r>
        <w:rPr>
          <w:rFonts w:ascii="Times New Roman" w:hAnsi="Times New Roman" w:cs="Times New Roman"/>
        </w:rPr>
        <w:t>Resistance from employees</w:t>
      </w:r>
    </w:p>
    <w:p w14:paraId="44D706D4" w14:textId="77777777" w:rsidR="000722BB" w:rsidRDefault="00C24EB2">
      <w:pPr>
        <w:pStyle w:val="ListParagraph"/>
        <w:numPr>
          <w:ilvl w:val="0"/>
          <w:numId w:val="22"/>
        </w:numPr>
        <w:spacing w:line="360" w:lineRule="auto"/>
        <w:rPr>
          <w:rFonts w:ascii="Times New Roman" w:hAnsi="Times New Roman" w:cs="Times New Roman"/>
        </w:rPr>
      </w:pPr>
      <w:r>
        <w:rPr>
          <w:rFonts w:ascii="Times New Roman" w:hAnsi="Times New Roman" w:cs="Times New Roman"/>
        </w:rPr>
        <w:t>Lack of Technical or Funding support</w:t>
      </w:r>
    </w:p>
    <w:p w14:paraId="082DBE2C" w14:textId="77777777" w:rsidR="000722BB" w:rsidRDefault="00C24EB2">
      <w:pPr>
        <w:pStyle w:val="ListParagraph"/>
        <w:numPr>
          <w:ilvl w:val="0"/>
          <w:numId w:val="22"/>
        </w:numPr>
        <w:spacing w:line="360" w:lineRule="auto"/>
        <w:rPr>
          <w:rFonts w:ascii="Times New Roman" w:hAnsi="Times New Roman" w:cs="Times New Roman"/>
        </w:rPr>
      </w:pPr>
      <w:r>
        <w:rPr>
          <w:rFonts w:ascii="Times New Roman" w:hAnsi="Times New Roman" w:cs="Times New Roman"/>
        </w:rPr>
        <w:t>Other (Please specify): __________</w:t>
      </w:r>
    </w:p>
    <w:p w14:paraId="5DE55894" w14:textId="77777777" w:rsidR="000722BB" w:rsidRDefault="00C24EB2">
      <w:pPr>
        <w:spacing w:line="360" w:lineRule="auto"/>
        <w:rPr>
          <w:rFonts w:ascii="Times New Roman" w:hAnsi="Times New Roman" w:cs="Times New Roman"/>
        </w:rPr>
      </w:pPr>
      <w:r>
        <w:rPr>
          <w:rFonts w:ascii="Times New Roman" w:hAnsi="Times New Roman" w:cs="Times New Roman"/>
        </w:rPr>
        <w:lastRenderedPageBreak/>
        <w:t>Do you believe that SMEs in Myanmar have adequate support for Technology Implementations such as AI?</w:t>
      </w:r>
    </w:p>
    <w:p w14:paraId="42840141" w14:textId="77777777" w:rsidR="000722BB" w:rsidRDefault="00C24EB2">
      <w:pPr>
        <w:spacing w:line="360" w:lineRule="auto"/>
        <w:rPr>
          <w:rFonts w:ascii="Times New Roman" w:hAnsi="Times New Roman" w:cs="Times New Roman"/>
        </w:rPr>
      </w:pPr>
      <w:r>
        <w:rPr>
          <w:rFonts w:ascii="Times New Roman" w:hAnsi="Times New Roman" w:cs="Times New Roman"/>
        </w:rPr>
        <w:t>(Please select one)</w:t>
      </w:r>
    </w:p>
    <w:p w14:paraId="5D30EC22" w14:textId="77777777" w:rsidR="000722BB" w:rsidRDefault="00C24EB2">
      <w:pPr>
        <w:pStyle w:val="ListParagraph"/>
        <w:numPr>
          <w:ilvl w:val="0"/>
          <w:numId w:val="23"/>
        </w:numPr>
        <w:spacing w:line="360" w:lineRule="auto"/>
        <w:rPr>
          <w:rFonts w:ascii="Times New Roman" w:hAnsi="Times New Roman" w:cs="Times New Roman"/>
        </w:rPr>
      </w:pPr>
      <w:r>
        <w:rPr>
          <w:rFonts w:ascii="Times New Roman" w:hAnsi="Times New Roman" w:cs="Times New Roman"/>
        </w:rPr>
        <w:t>Yes</w:t>
      </w:r>
    </w:p>
    <w:p w14:paraId="38DFC62B" w14:textId="77777777" w:rsidR="000722BB" w:rsidRDefault="00C24EB2">
      <w:pPr>
        <w:pStyle w:val="ListParagraph"/>
        <w:numPr>
          <w:ilvl w:val="0"/>
          <w:numId w:val="23"/>
        </w:numPr>
        <w:spacing w:line="360" w:lineRule="auto"/>
        <w:rPr>
          <w:rFonts w:ascii="Times New Roman" w:hAnsi="Times New Roman" w:cs="Times New Roman"/>
        </w:rPr>
      </w:pPr>
      <w:r>
        <w:rPr>
          <w:rFonts w:ascii="Times New Roman" w:hAnsi="Times New Roman" w:cs="Times New Roman"/>
        </w:rPr>
        <w:t>No</w:t>
      </w:r>
    </w:p>
    <w:p w14:paraId="7BC23616" w14:textId="77777777" w:rsidR="000722BB" w:rsidRDefault="00C24EB2">
      <w:pPr>
        <w:pStyle w:val="ListParagraph"/>
        <w:numPr>
          <w:ilvl w:val="0"/>
          <w:numId w:val="23"/>
        </w:numPr>
        <w:spacing w:line="360" w:lineRule="auto"/>
        <w:rPr>
          <w:rFonts w:ascii="Times New Roman" w:hAnsi="Times New Roman" w:cs="Times New Roman"/>
        </w:rPr>
      </w:pPr>
      <w:r>
        <w:rPr>
          <w:rFonts w:ascii="Times New Roman" w:hAnsi="Times New Roman" w:cs="Times New Roman"/>
        </w:rPr>
        <w:t>Not sure</w:t>
      </w:r>
    </w:p>
    <w:p w14:paraId="64A1DB5B" w14:textId="77777777" w:rsidR="000722BB" w:rsidRDefault="00C24EB2">
      <w:pPr>
        <w:spacing w:line="360" w:lineRule="auto"/>
        <w:rPr>
          <w:rFonts w:ascii="Times New Roman" w:hAnsi="Times New Roman" w:cs="Times New Roman"/>
        </w:rPr>
      </w:pPr>
      <w:r>
        <w:rPr>
          <w:rFonts w:ascii="Times New Roman" w:hAnsi="Times New Roman" w:cs="Times New Roman"/>
        </w:rPr>
        <w:t>What kind of support would encourage your business to adopt AI?</w:t>
      </w:r>
    </w:p>
    <w:p w14:paraId="30692B85" w14:textId="77777777" w:rsidR="000722BB" w:rsidRDefault="00C24EB2">
      <w:pPr>
        <w:spacing w:line="360" w:lineRule="auto"/>
        <w:rPr>
          <w:rFonts w:ascii="Times New Roman" w:hAnsi="Times New Roman" w:cs="Times New Roman"/>
        </w:rPr>
      </w:pPr>
      <w:r>
        <w:rPr>
          <w:rFonts w:ascii="Times New Roman" w:hAnsi="Times New Roman" w:cs="Times New Roman"/>
        </w:rPr>
        <w:t>(Select all that apply)</w:t>
      </w:r>
    </w:p>
    <w:p w14:paraId="4DB751A7" w14:textId="77777777" w:rsidR="000722BB" w:rsidRDefault="00C24EB2">
      <w:pPr>
        <w:pStyle w:val="ListParagraph"/>
        <w:numPr>
          <w:ilvl w:val="0"/>
          <w:numId w:val="24"/>
        </w:numPr>
        <w:spacing w:line="360" w:lineRule="auto"/>
        <w:rPr>
          <w:rFonts w:ascii="Times New Roman" w:hAnsi="Times New Roman" w:cs="Times New Roman"/>
        </w:rPr>
      </w:pPr>
      <w:r>
        <w:rPr>
          <w:rFonts w:ascii="Times New Roman" w:hAnsi="Times New Roman" w:cs="Times New Roman"/>
        </w:rPr>
        <w:t>grants or financial support</w:t>
      </w:r>
    </w:p>
    <w:p w14:paraId="0CC44053" w14:textId="77777777" w:rsidR="000722BB" w:rsidRDefault="00C24EB2">
      <w:pPr>
        <w:pStyle w:val="ListParagraph"/>
        <w:numPr>
          <w:ilvl w:val="0"/>
          <w:numId w:val="24"/>
        </w:numPr>
        <w:spacing w:line="360" w:lineRule="auto"/>
        <w:rPr>
          <w:rFonts w:ascii="Times New Roman" w:hAnsi="Times New Roman" w:cs="Times New Roman"/>
        </w:rPr>
      </w:pPr>
      <w:r>
        <w:rPr>
          <w:rFonts w:ascii="Times New Roman" w:hAnsi="Times New Roman" w:cs="Times New Roman"/>
        </w:rPr>
        <w:t>Free or affordable AI training programs</w:t>
      </w:r>
    </w:p>
    <w:p w14:paraId="5FE45CA8" w14:textId="77777777" w:rsidR="000722BB" w:rsidRDefault="00C24EB2">
      <w:pPr>
        <w:pStyle w:val="ListParagraph"/>
        <w:numPr>
          <w:ilvl w:val="0"/>
          <w:numId w:val="24"/>
        </w:numPr>
        <w:spacing w:line="360" w:lineRule="auto"/>
        <w:rPr>
          <w:rFonts w:ascii="Times New Roman" w:hAnsi="Times New Roman" w:cs="Times New Roman"/>
        </w:rPr>
      </w:pPr>
      <w:r>
        <w:rPr>
          <w:rFonts w:ascii="Times New Roman" w:hAnsi="Times New Roman" w:cs="Times New Roman"/>
        </w:rPr>
        <w:t>Easier access to AI-based tools</w:t>
      </w:r>
    </w:p>
    <w:p w14:paraId="56C39530" w14:textId="77777777" w:rsidR="000722BB" w:rsidRDefault="00C24EB2">
      <w:pPr>
        <w:pStyle w:val="ListParagraph"/>
        <w:numPr>
          <w:ilvl w:val="0"/>
          <w:numId w:val="24"/>
        </w:numPr>
        <w:spacing w:line="360" w:lineRule="auto"/>
        <w:rPr>
          <w:rFonts w:ascii="Times New Roman" w:hAnsi="Times New Roman" w:cs="Times New Roman"/>
        </w:rPr>
      </w:pPr>
      <w:r>
        <w:rPr>
          <w:rFonts w:ascii="Times New Roman" w:hAnsi="Times New Roman" w:cs="Times New Roman"/>
        </w:rPr>
        <w:t>Business networks for AI knowledge-sharing</w:t>
      </w:r>
    </w:p>
    <w:p w14:paraId="283F2B74" w14:textId="77777777" w:rsidR="000722BB" w:rsidRDefault="00C24EB2">
      <w:pPr>
        <w:pStyle w:val="ListParagraph"/>
        <w:numPr>
          <w:ilvl w:val="0"/>
          <w:numId w:val="24"/>
        </w:numPr>
        <w:spacing w:line="360" w:lineRule="auto"/>
        <w:rPr>
          <w:rFonts w:ascii="Times New Roman" w:hAnsi="Times New Roman" w:cs="Times New Roman"/>
        </w:rPr>
      </w:pPr>
      <w:r>
        <w:rPr>
          <w:rFonts w:ascii="Times New Roman" w:hAnsi="Times New Roman" w:cs="Times New Roman"/>
        </w:rPr>
        <w:t>AI knowledge-sharing workshops</w:t>
      </w:r>
    </w:p>
    <w:p w14:paraId="1A72D2E4" w14:textId="77777777" w:rsidR="000722BB" w:rsidRDefault="00C24EB2">
      <w:pPr>
        <w:pStyle w:val="ListParagraph"/>
        <w:numPr>
          <w:ilvl w:val="0"/>
          <w:numId w:val="24"/>
        </w:numPr>
        <w:spacing w:line="360" w:lineRule="auto"/>
        <w:rPr>
          <w:rFonts w:ascii="Times New Roman" w:hAnsi="Times New Roman" w:cs="Times New Roman"/>
        </w:rPr>
      </w:pPr>
      <w:r>
        <w:rPr>
          <w:rFonts w:ascii="Times New Roman" w:hAnsi="Times New Roman" w:cs="Times New Roman"/>
        </w:rPr>
        <w:t>Other (Please specify): __________</w:t>
      </w:r>
    </w:p>
    <w:p w14:paraId="42112ED3" w14:textId="77777777" w:rsidR="000722BB" w:rsidRDefault="00C24EB2">
      <w:pPr>
        <w:rPr>
          <w:rFonts w:ascii="Times New Roman" w:hAnsi="Times New Roman" w:cs="Times New Roman"/>
        </w:rPr>
      </w:pPr>
      <w:r>
        <w:rPr>
          <w:rFonts w:ascii="Times New Roman" w:hAnsi="Times New Roman" w:cs="Times New Roman"/>
        </w:rPr>
        <w:br w:type="page"/>
      </w:r>
    </w:p>
    <w:p w14:paraId="078F4031" w14:textId="77777777" w:rsidR="000544FF" w:rsidRDefault="000544FF" w:rsidP="000544FF">
      <w:pPr>
        <w:spacing w:after="0" w:line="360" w:lineRule="auto"/>
        <w:jc w:val="center"/>
        <w:rPr>
          <w:rFonts w:ascii="Times New Roman" w:hAnsi="Times New Roman" w:cs="Times New Roman"/>
          <w:b/>
          <w:sz w:val="28"/>
        </w:rPr>
      </w:pPr>
      <w:r>
        <w:rPr>
          <w:rFonts w:ascii="Times New Roman" w:hAnsi="Times New Roman" w:cs="Times New Roman"/>
          <w:b/>
          <w:sz w:val="28"/>
        </w:rPr>
        <w:lastRenderedPageBreak/>
        <w:t>Appendix B</w:t>
      </w:r>
    </w:p>
    <w:p w14:paraId="283E1EC2" w14:textId="1D9E5039" w:rsidR="000722BB" w:rsidRPr="000544FF" w:rsidRDefault="00C24EB2" w:rsidP="000544FF">
      <w:pPr>
        <w:spacing w:after="0" w:line="360" w:lineRule="auto"/>
        <w:jc w:val="center"/>
        <w:rPr>
          <w:rFonts w:ascii="Times New Roman" w:hAnsi="Times New Roman" w:cs="Times New Roman"/>
          <w:b/>
          <w:sz w:val="28"/>
        </w:rPr>
      </w:pPr>
      <w:r w:rsidRPr="000544FF">
        <w:rPr>
          <w:rFonts w:ascii="Times New Roman" w:hAnsi="Times New Roman" w:cs="Times New Roman"/>
          <w:b/>
          <w:sz w:val="28"/>
        </w:rPr>
        <w:t>SPSS Outputs</w:t>
      </w:r>
    </w:p>
    <w:p w14:paraId="6E9F29F2" w14:textId="70DF7B88" w:rsidR="000722BB" w:rsidRPr="000544FF" w:rsidRDefault="00C24EB2">
      <w:pPr>
        <w:spacing w:line="360" w:lineRule="auto"/>
        <w:rPr>
          <w:rFonts w:ascii="Times New Roman" w:hAnsi="Times New Roman" w:cs="Times New Roman"/>
          <w:b/>
        </w:rPr>
      </w:pPr>
      <w:r>
        <w:rPr>
          <w:rFonts w:ascii="Times New Roman" w:hAnsi="Times New Roman" w:cs="Times New Roman"/>
          <w:b/>
        </w:rPr>
        <w:t>Frequencies</w:t>
      </w:r>
    </w:p>
    <w:tbl>
      <w:tblPr>
        <w:tblW w:w="0" w:type="auto"/>
        <w:tblInd w:w="10" w:type="dxa"/>
        <w:tblLayout w:type="fixed"/>
        <w:tblCellMar>
          <w:left w:w="10" w:type="dxa"/>
          <w:right w:w="10" w:type="dxa"/>
        </w:tblCellMar>
        <w:tblLook w:val="04A0" w:firstRow="1" w:lastRow="0" w:firstColumn="1" w:lastColumn="0" w:noHBand="0" w:noVBand="1"/>
      </w:tblPr>
      <w:tblGrid>
        <w:gridCol w:w="2448"/>
        <w:gridCol w:w="2788"/>
        <w:gridCol w:w="2754"/>
      </w:tblGrid>
      <w:tr w:rsidR="000722BB" w14:paraId="3B68A264" w14:textId="77777777">
        <w:tc>
          <w:tcPr>
            <w:tcW w:w="7990" w:type="dxa"/>
            <w:gridSpan w:val="3"/>
            <w:shd w:val="clear" w:color="auto" w:fill="FFFFFF"/>
            <w:vAlign w:val="center"/>
          </w:tcPr>
          <w:p w14:paraId="6B190F30" w14:textId="77777777" w:rsidR="000722BB" w:rsidRDefault="00C24EB2">
            <w:pPr>
              <w:spacing w:line="360" w:lineRule="auto"/>
              <w:rPr>
                <w:rFonts w:ascii="Times New Roman" w:hAnsi="Times New Roman" w:cs="Times New Roman"/>
              </w:rPr>
            </w:pPr>
            <w:r>
              <w:rPr>
                <w:rFonts w:ascii="Times New Roman" w:hAnsi="Times New Roman" w:cs="Times New Roman"/>
                <w:b/>
              </w:rPr>
              <w:t>Notes</w:t>
            </w:r>
          </w:p>
        </w:tc>
      </w:tr>
      <w:tr w:rsidR="000722BB" w14:paraId="2E59969D" w14:textId="77777777">
        <w:tc>
          <w:tcPr>
            <w:tcW w:w="5236" w:type="dxa"/>
            <w:gridSpan w:val="2"/>
            <w:tcBorders>
              <w:top w:val="nil"/>
              <w:left w:val="nil"/>
              <w:bottom w:val="single" w:sz="2" w:space="0" w:color="AEAEAE"/>
              <w:right w:val="nil"/>
            </w:tcBorders>
            <w:shd w:val="clear" w:color="auto" w:fill="E0E0E0"/>
          </w:tcPr>
          <w:p w14:paraId="382ABD35" w14:textId="77777777" w:rsidR="000722BB" w:rsidRDefault="00C24EB2">
            <w:pPr>
              <w:spacing w:line="360" w:lineRule="auto"/>
              <w:rPr>
                <w:rFonts w:ascii="Times New Roman" w:hAnsi="Times New Roman" w:cs="Times New Roman"/>
              </w:rPr>
            </w:pPr>
            <w:r>
              <w:rPr>
                <w:rFonts w:ascii="Times New Roman" w:hAnsi="Times New Roman" w:cs="Times New Roman"/>
              </w:rPr>
              <w:t>Output Created</w:t>
            </w:r>
          </w:p>
        </w:tc>
        <w:tc>
          <w:tcPr>
            <w:tcW w:w="2754" w:type="dxa"/>
            <w:tcBorders>
              <w:top w:val="nil"/>
              <w:left w:val="nil"/>
              <w:bottom w:val="single" w:sz="2" w:space="0" w:color="AEAEAE"/>
              <w:right w:val="nil"/>
            </w:tcBorders>
            <w:shd w:val="clear" w:color="auto" w:fill="F9F9FB"/>
          </w:tcPr>
          <w:p w14:paraId="5AA95CCA" w14:textId="77777777" w:rsidR="000722BB" w:rsidRDefault="00C24EB2">
            <w:pPr>
              <w:spacing w:line="360" w:lineRule="auto"/>
              <w:rPr>
                <w:rFonts w:ascii="Times New Roman" w:hAnsi="Times New Roman" w:cs="Times New Roman"/>
              </w:rPr>
            </w:pPr>
            <w:r>
              <w:rPr>
                <w:rFonts w:ascii="Times New Roman" w:hAnsi="Times New Roman" w:cs="Times New Roman"/>
              </w:rPr>
              <w:t>23-JUL-2025 13:18:29</w:t>
            </w:r>
          </w:p>
        </w:tc>
      </w:tr>
      <w:tr w:rsidR="000722BB" w14:paraId="13FC1A89" w14:textId="77777777">
        <w:tc>
          <w:tcPr>
            <w:tcW w:w="5236" w:type="dxa"/>
            <w:gridSpan w:val="2"/>
            <w:tcBorders>
              <w:top w:val="single" w:sz="2" w:space="0" w:color="AEAEAE"/>
              <w:left w:val="nil"/>
              <w:bottom w:val="single" w:sz="2" w:space="0" w:color="AEAEAE"/>
              <w:right w:val="nil"/>
            </w:tcBorders>
            <w:shd w:val="clear" w:color="auto" w:fill="E0E0E0"/>
          </w:tcPr>
          <w:p w14:paraId="3DF3C7B9" w14:textId="77777777" w:rsidR="000722BB" w:rsidRDefault="00C24EB2">
            <w:pPr>
              <w:spacing w:line="360" w:lineRule="auto"/>
              <w:rPr>
                <w:rFonts w:ascii="Times New Roman" w:hAnsi="Times New Roman" w:cs="Times New Roman"/>
              </w:rPr>
            </w:pPr>
            <w:r>
              <w:rPr>
                <w:rFonts w:ascii="Times New Roman" w:hAnsi="Times New Roman" w:cs="Times New Roman"/>
              </w:rPr>
              <w:t>Comments</w:t>
            </w:r>
          </w:p>
        </w:tc>
        <w:tc>
          <w:tcPr>
            <w:tcW w:w="2754" w:type="dxa"/>
            <w:tcBorders>
              <w:top w:val="single" w:sz="2" w:space="0" w:color="AEAEAE"/>
              <w:left w:val="nil"/>
              <w:bottom w:val="single" w:sz="2" w:space="0" w:color="AEAEAE"/>
              <w:right w:val="nil"/>
            </w:tcBorders>
            <w:shd w:val="clear" w:color="auto" w:fill="F9F9FB"/>
          </w:tcPr>
          <w:p w14:paraId="4C41D102" w14:textId="77777777" w:rsidR="000722BB" w:rsidRDefault="000722BB">
            <w:pPr>
              <w:spacing w:line="360" w:lineRule="auto"/>
              <w:rPr>
                <w:rFonts w:ascii="Times New Roman" w:hAnsi="Times New Roman" w:cs="Times New Roman"/>
              </w:rPr>
            </w:pPr>
          </w:p>
        </w:tc>
      </w:tr>
      <w:tr w:rsidR="000722BB" w14:paraId="180DDC65" w14:textId="77777777">
        <w:tc>
          <w:tcPr>
            <w:tcW w:w="2448" w:type="dxa"/>
            <w:vMerge w:val="restart"/>
            <w:tcBorders>
              <w:top w:val="single" w:sz="2" w:space="0" w:color="AEAEAE"/>
              <w:left w:val="nil"/>
              <w:bottom w:val="single" w:sz="2" w:space="0" w:color="AEAEAE"/>
              <w:right w:val="nil"/>
            </w:tcBorders>
            <w:shd w:val="clear" w:color="auto" w:fill="E0E0E0"/>
          </w:tcPr>
          <w:p w14:paraId="4992C752" w14:textId="77777777" w:rsidR="000722BB" w:rsidRDefault="00C24EB2">
            <w:pPr>
              <w:spacing w:line="360" w:lineRule="auto"/>
              <w:rPr>
                <w:rFonts w:ascii="Times New Roman" w:hAnsi="Times New Roman" w:cs="Times New Roman"/>
              </w:rPr>
            </w:pPr>
            <w:r>
              <w:rPr>
                <w:rFonts w:ascii="Times New Roman" w:hAnsi="Times New Roman" w:cs="Times New Roman"/>
              </w:rPr>
              <w:t>Input</w:t>
            </w:r>
          </w:p>
        </w:tc>
        <w:tc>
          <w:tcPr>
            <w:tcW w:w="2788" w:type="dxa"/>
            <w:tcBorders>
              <w:top w:val="single" w:sz="2" w:space="0" w:color="AEAEAE"/>
              <w:left w:val="nil"/>
              <w:bottom w:val="single" w:sz="2" w:space="0" w:color="AEAEAE"/>
              <w:right w:val="nil"/>
            </w:tcBorders>
            <w:shd w:val="clear" w:color="auto" w:fill="E0E0E0"/>
          </w:tcPr>
          <w:p w14:paraId="1EF56E8E" w14:textId="77777777" w:rsidR="000722BB" w:rsidRDefault="00C24EB2">
            <w:pPr>
              <w:spacing w:line="360" w:lineRule="auto"/>
              <w:rPr>
                <w:rFonts w:ascii="Times New Roman" w:hAnsi="Times New Roman" w:cs="Times New Roman"/>
              </w:rPr>
            </w:pPr>
            <w:r>
              <w:rPr>
                <w:rFonts w:ascii="Times New Roman" w:hAnsi="Times New Roman" w:cs="Times New Roman"/>
              </w:rPr>
              <w:t>Data</w:t>
            </w:r>
          </w:p>
        </w:tc>
        <w:tc>
          <w:tcPr>
            <w:tcW w:w="2754" w:type="dxa"/>
            <w:tcBorders>
              <w:top w:val="single" w:sz="2" w:space="0" w:color="AEAEAE"/>
              <w:left w:val="nil"/>
              <w:bottom w:val="single" w:sz="2" w:space="0" w:color="AEAEAE"/>
              <w:right w:val="nil"/>
            </w:tcBorders>
            <w:shd w:val="clear" w:color="auto" w:fill="F9F9FB"/>
          </w:tcPr>
          <w:p w14:paraId="489F084A" w14:textId="77777777" w:rsidR="000722BB" w:rsidRDefault="00C24EB2">
            <w:pPr>
              <w:spacing w:line="360" w:lineRule="auto"/>
              <w:rPr>
                <w:rFonts w:ascii="Times New Roman" w:hAnsi="Times New Roman" w:cs="Times New Roman"/>
              </w:rPr>
            </w:pPr>
            <w:r>
              <w:rPr>
                <w:rFonts w:ascii="Times New Roman" w:hAnsi="Times New Roman" w:cs="Times New Roman"/>
              </w:rPr>
              <w:t xml:space="preserve">C:\Users\hteta\OneDrive\Documents\All Data </w:t>
            </w:r>
            <w:proofErr w:type="spellStart"/>
            <w:r>
              <w:rPr>
                <w:rFonts w:ascii="Times New Roman" w:hAnsi="Times New Roman" w:cs="Times New Roman"/>
              </w:rPr>
              <w:t>Thesis.sav</w:t>
            </w:r>
            <w:proofErr w:type="spellEnd"/>
          </w:p>
        </w:tc>
      </w:tr>
      <w:tr w:rsidR="000722BB" w14:paraId="663DE5D0" w14:textId="77777777">
        <w:tc>
          <w:tcPr>
            <w:tcW w:w="8950" w:type="dxa"/>
            <w:vMerge/>
            <w:tcBorders>
              <w:top w:val="single" w:sz="2" w:space="0" w:color="AEAEAE"/>
              <w:left w:val="nil"/>
              <w:bottom w:val="single" w:sz="2" w:space="0" w:color="AEAEAE"/>
              <w:right w:val="nil"/>
            </w:tcBorders>
            <w:vAlign w:val="center"/>
          </w:tcPr>
          <w:p w14:paraId="66CCDC8A" w14:textId="77777777" w:rsidR="000722BB" w:rsidRDefault="000722BB">
            <w:pPr>
              <w:spacing w:line="360" w:lineRule="auto"/>
              <w:rPr>
                <w:rFonts w:ascii="Times New Roman" w:hAnsi="Times New Roman" w:cs="Times New Roman"/>
              </w:rPr>
            </w:pPr>
          </w:p>
        </w:tc>
        <w:tc>
          <w:tcPr>
            <w:tcW w:w="2788" w:type="dxa"/>
            <w:tcBorders>
              <w:top w:val="single" w:sz="2" w:space="0" w:color="AEAEAE"/>
              <w:left w:val="nil"/>
              <w:bottom w:val="single" w:sz="2" w:space="0" w:color="AEAEAE"/>
              <w:right w:val="nil"/>
            </w:tcBorders>
            <w:shd w:val="clear" w:color="auto" w:fill="E0E0E0"/>
          </w:tcPr>
          <w:p w14:paraId="5C358FC5" w14:textId="77777777" w:rsidR="000722BB" w:rsidRDefault="00C24EB2">
            <w:pPr>
              <w:spacing w:line="360" w:lineRule="auto"/>
              <w:rPr>
                <w:rFonts w:ascii="Times New Roman" w:hAnsi="Times New Roman" w:cs="Times New Roman"/>
              </w:rPr>
            </w:pPr>
            <w:r>
              <w:rPr>
                <w:rFonts w:ascii="Times New Roman" w:hAnsi="Times New Roman" w:cs="Times New Roman"/>
              </w:rPr>
              <w:t>Active Dataset</w:t>
            </w:r>
          </w:p>
        </w:tc>
        <w:tc>
          <w:tcPr>
            <w:tcW w:w="2754" w:type="dxa"/>
            <w:tcBorders>
              <w:top w:val="single" w:sz="2" w:space="0" w:color="AEAEAE"/>
              <w:left w:val="nil"/>
              <w:bottom w:val="single" w:sz="2" w:space="0" w:color="AEAEAE"/>
              <w:right w:val="nil"/>
            </w:tcBorders>
            <w:shd w:val="clear" w:color="auto" w:fill="F9F9FB"/>
          </w:tcPr>
          <w:p w14:paraId="0DD95927" w14:textId="77777777" w:rsidR="000722BB" w:rsidRDefault="00C24EB2">
            <w:pPr>
              <w:spacing w:line="360" w:lineRule="auto"/>
              <w:rPr>
                <w:rFonts w:ascii="Times New Roman" w:hAnsi="Times New Roman" w:cs="Times New Roman"/>
              </w:rPr>
            </w:pPr>
            <w:r>
              <w:rPr>
                <w:rFonts w:ascii="Times New Roman" w:hAnsi="Times New Roman" w:cs="Times New Roman"/>
              </w:rPr>
              <w:t>DataSet2</w:t>
            </w:r>
          </w:p>
        </w:tc>
      </w:tr>
      <w:tr w:rsidR="000722BB" w14:paraId="26BAE49C" w14:textId="77777777">
        <w:tc>
          <w:tcPr>
            <w:tcW w:w="8950" w:type="dxa"/>
            <w:vMerge/>
            <w:tcBorders>
              <w:top w:val="single" w:sz="2" w:space="0" w:color="AEAEAE"/>
              <w:left w:val="nil"/>
              <w:bottom w:val="single" w:sz="2" w:space="0" w:color="AEAEAE"/>
              <w:right w:val="nil"/>
            </w:tcBorders>
            <w:vAlign w:val="center"/>
          </w:tcPr>
          <w:p w14:paraId="6FA642B0" w14:textId="77777777" w:rsidR="000722BB" w:rsidRDefault="000722BB">
            <w:pPr>
              <w:spacing w:line="360" w:lineRule="auto"/>
              <w:rPr>
                <w:rFonts w:ascii="Times New Roman" w:hAnsi="Times New Roman" w:cs="Times New Roman"/>
              </w:rPr>
            </w:pPr>
          </w:p>
        </w:tc>
        <w:tc>
          <w:tcPr>
            <w:tcW w:w="2788" w:type="dxa"/>
            <w:tcBorders>
              <w:top w:val="single" w:sz="2" w:space="0" w:color="AEAEAE"/>
              <w:left w:val="nil"/>
              <w:bottom w:val="single" w:sz="2" w:space="0" w:color="AEAEAE"/>
              <w:right w:val="nil"/>
            </w:tcBorders>
            <w:shd w:val="clear" w:color="auto" w:fill="E0E0E0"/>
          </w:tcPr>
          <w:p w14:paraId="585949E1" w14:textId="77777777" w:rsidR="000722BB" w:rsidRDefault="00C24EB2">
            <w:pPr>
              <w:spacing w:line="360" w:lineRule="auto"/>
              <w:rPr>
                <w:rFonts w:ascii="Times New Roman" w:hAnsi="Times New Roman" w:cs="Times New Roman"/>
              </w:rPr>
            </w:pPr>
            <w:r>
              <w:rPr>
                <w:rFonts w:ascii="Times New Roman" w:hAnsi="Times New Roman" w:cs="Times New Roman"/>
              </w:rPr>
              <w:t>Filter</w:t>
            </w:r>
          </w:p>
        </w:tc>
        <w:tc>
          <w:tcPr>
            <w:tcW w:w="2754" w:type="dxa"/>
            <w:tcBorders>
              <w:top w:val="single" w:sz="2" w:space="0" w:color="AEAEAE"/>
              <w:left w:val="nil"/>
              <w:bottom w:val="single" w:sz="2" w:space="0" w:color="AEAEAE"/>
              <w:right w:val="nil"/>
            </w:tcBorders>
            <w:shd w:val="clear" w:color="auto" w:fill="F9F9FB"/>
          </w:tcPr>
          <w:p w14:paraId="747424F6" w14:textId="77777777" w:rsidR="000722BB" w:rsidRDefault="00C24EB2">
            <w:pPr>
              <w:spacing w:line="360" w:lineRule="auto"/>
              <w:rPr>
                <w:rFonts w:ascii="Times New Roman" w:hAnsi="Times New Roman" w:cs="Times New Roman"/>
              </w:rPr>
            </w:pPr>
            <w:r>
              <w:rPr>
                <w:rFonts w:ascii="Times New Roman" w:hAnsi="Times New Roman" w:cs="Times New Roman"/>
              </w:rPr>
              <w:t>&lt;none&gt;</w:t>
            </w:r>
          </w:p>
        </w:tc>
      </w:tr>
      <w:tr w:rsidR="000722BB" w14:paraId="2D521A35" w14:textId="77777777">
        <w:tc>
          <w:tcPr>
            <w:tcW w:w="8950" w:type="dxa"/>
            <w:vMerge/>
            <w:tcBorders>
              <w:top w:val="single" w:sz="2" w:space="0" w:color="AEAEAE"/>
              <w:left w:val="nil"/>
              <w:bottom w:val="single" w:sz="2" w:space="0" w:color="AEAEAE"/>
              <w:right w:val="nil"/>
            </w:tcBorders>
            <w:vAlign w:val="center"/>
          </w:tcPr>
          <w:p w14:paraId="6AE0F63B" w14:textId="77777777" w:rsidR="000722BB" w:rsidRDefault="000722BB">
            <w:pPr>
              <w:spacing w:line="360" w:lineRule="auto"/>
              <w:rPr>
                <w:rFonts w:ascii="Times New Roman" w:hAnsi="Times New Roman" w:cs="Times New Roman"/>
              </w:rPr>
            </w:pPr>
          </w:p>
        </w:tc>
        <w:tc>
          <w:tcPr>
            <w:tcW w:w="2788" w:type="dxa"/>
            <w:tcBorders>
              <w:top w:val="single" w:sz="2" w:space="0" w:color="AEAEAE"/>
              <w:left w:val="nil"/>
              <w:bottom w:val="single" w:sz="2" w:space="0" w:color="AEAEAE"/>
              <w:right w:val="nil"/>
            </w:tcBorders>
            <w:shd w:val="clear" w:color="auto" w:fill="E0E0E0"/>
          </w:tcPr>
          <w:p w14:paraId="5353332A" w14:textId="77777777" w:rsidR="000722BB" w:rsidRDefault="00C24EB2">
            <w:pPr>
              <w:spacing w:line="360" w:lineRule="auto"/>
              <w:rPr>
                <w:rFonts w:ascii="Times New Roman" w:hAnsi="Times New Roman" w:cs="Times New Roman"/>
              </w:rPr>
            </w:pPr>
            <w:r>
              <w:rPr>
                <w:rFonts w:ascii="Times New Roman" w:hAnsi="Times New Roman" w:cs="Times New Roman"/>
              </w:rPr>
              <w:t>Weight</w:t>
            </w:r>
          </w:p>
        </w:tc>
        <w:tc>
          <w:tcPr>
            <w:tcW w:w="2754" w:type="dxa"/>
            <w:tcBorders>
              <w:top w:val="single" w:sz="2" w:space="0" w:color="AEAEAE"/>
              <w:left w:val="nil"/>
              <w:bottom w:val="single" w:sz="2" w:space="0" w:color="AEAEAE"/>
              <w:right w:val="nil"/>
            </w:tcBorders>
            <w:shd w:val="clear" w:color="auto" w:fill="F9F9FB"/>
          </w:tcPr>
          <w:p w14:paraId="39DEA44E" w14:textId="77777777" w:rsidR="000722BB" w:rsidRDefault="00C24EB2">
            <w:pPr>
              <w:spacing w:line="360" w:lineRule="auto"/>
              <w:rPr>
                <w:rFonts w:ascii="Times New Roman" w:hAnsi="Times New Roman" w:cs="Times New Roman"/>
              </w:rPr>
            </w:pPr>
            <w:r>
              <w:rPr>
                <w:rFonts w:ascii="Times New Roman" w:hAnsi="Times New Roman" w:cs="Times New Roman"/>
              </w:rPr>
              <w:t>&lt;none&gt;</w:t>
            </w:r>
          </w:p>
        </w:tc>
      </w:tr>
      <w:tr w:rsidR="000722BB" w14:paraId="5F5675E1" w14:textId="77777777">
        <w:tc>
          <w:tcPr>
            <w:tcW w:w="8950" w:type="dxa"/>
            <w:vMerge/>
            <w:tcBorders>
              <w:top w:val="single" w:sz="2" w:space="0" w:color="AEAEAE"/>
              <w:left w:val="nil"/>
              <w:bottom w:val="single" w:sz="2" w:space="0" w:color="AEAEAE"/>
              <w:right w:val="nil"/>
            </w:tcBorders>
            <w:vAlign w:val="center"/>
          </w:tcPr>
          <w:p w14:paraId="41C41CE0" w14:textId="77777777" w:rsidR="000722BB" w:rsidRDefault="000722BB">
            <w:pPr>
              <w:spacing w:line="360" w:lineRule="auto"/>
              <w:rPr>
                <w:rFonts w:ascii="Times New Roman" w:hAnsi="Times New Roman" w:cs="Times New Roman"/>
              </w:rPr>
            </w:pPr>
          </w:p>
        </w:tc>
        <w:tc>
          <w:tcPr>
            <w:tcW w:w="2788" w:type="dxa"/>
            <w:tcBorders>
              <w:top w:val="single" w:sz="2" w:space="0" w:color="AEAEAE"/>
              <w:left w:val="nil"/>
              <w:bottom w:val="single" w:sz="2" w:space="0" w:color="AEAEAE"/>
              <w:right w:val="nil"/>
            </w:tcBorders>
            <w:shd w:val="clear" w:color="auto" w:fill="E0E0E0"/>
          </w:tcPr>
          <w:p w14:paraId="1B948B01" w14:textId="77777777" w:rsidR="000722BB" w:rsidRDefault="00C24EB2">
            <w:pPr>
              <w:spacing w:line="360" w:lineRule="auto"/>
              <w:rPr>
                <w:rFonts w:ascii="Times New Roman" w:hAnsi="Times New Roman" w:cs="Times New Roman"/>
              </w:rPr>
            </w:pPr>
            <w:r>
              <w:rPr>
                <w:rFonts w:ascii="Times New Roman" w:hAnsi="Times New Roman" w:cs="Times New Roman"/>
              </w:rPr>
              <w:t>Split File</w:t>
            </w:r>
          </w:p>
        </w:tc>
        <w:tc>
          <w:tcPr>
            <w:tcW w:w="2754" w:type="dxa"/>
            <w:tcBorders>
              <w:top w:val="single" w:sz="2" w:space="0" w:color="AEAEAE"/>
              <w:left w:val="nil"/>
              <w:bottom w:val="single" w:sz="2" w:space="0" w:color="AEAEAE"/>
              <w:right w:val="nil"/>
            </w:tcBorders>
            <w:shd w:val="clear" w:color="auto" w:fill="F9F9FB"/>
          </w:tcPr>
          <w:p w14:paraId="2CA55FBC" w14:textId="77777777" w:rsidR="000722BB" w:rsidRDefault="00C24EB2">
            <w:pPr>
              <w:spacing w:line="360" w:lineRule="auto"/>
              <w:rPr>
                <w:rFonts w:ascii="Times New Roman" w:hAnsi="Times New Roman" w:cs="Times New Roman"/>
              </w:rPr>
            </w:pPr>
            <w:r>
              <w:rPr>
                <w:rFonts w:ascii="Times New Roman" w:hAnsi="Times New Roman" w:cs="Times New Roman"/>
              </w:rPr>
              <w:t>&lt;none&gt;</w:t>
            </w:r>
          </w:p>
        </w:tc>
      </w:tr>
      <w:tr w:rsidR="000722BB" w14:paraId="1D8F2371" w14:textId="77777777">
        <w:tc>
          <w:tcPr>
            <w:tcW w:w="8950" w:type="dxa"/>
            <w:vMerge/>
            <w:tcBorders>
              <w:top w:val="single" w:sz="2" w:space="0" w:color="AEAEAE"/>
              <w:left w:val="nil"/>
              <w:bottom w:val="single" w:sz="2" w:space="0" w:color="AEAEAE"/>
              <w:right w:val="nil"/>
            </w:tcBorders>
            <w:vAlign w:val="center"/>
          </w:tcPr>
          <w:p w14:paraId="12F516A0" w14:textId="77777777" w:rsidR="000722BB" w:rsidRDefault="000722BB">
            <w:pPr>
              <w:spacing w:line="360" w:lineRule="auto"/>
              <w:rPr>
                <w:rFonts w:ascii="Times New Roman" w:hAnsi="Times New Roman" w:cs="Times New Roman"/>
              </w:rPr>
            </w:pPr>
          </w:p>
        </w:tc>
        <w:tc>
          <w:tcPr>
            <w:tcW w:w="2788" w:type="dxa"/>
            <w:tcBorders>
              <w:top w:val="single" w:sz="2" w:space="0" w:color="AEAEAE"/>
              <w:left w:val="nil"/>
              <w:bottom w:val="single" w:sz="2" w:space="0" w:color="AEAEAE"/>
              <w:right w:val="nil"/>
            </w:tcBorders>
            <w:shd w:val="clear" w:color="auto" w:fill="E0E0E0"/>
          </w:tcPr>
          <w:p w14:paraId="5F71C274" w14:textId="77777777" w:rsidR="000722BB" w:rsidRDefault="00C24EB2">
            <w:pPr>
              <w:spacing w:line="360" w:lineRule="auto"/>
              <w:rPr>
                <w:rFonts w:ascii="Times New Roman" w:hAnsi="Times New Roman" w:cs="Times New Roman"/>
              </w:rPr>
            </w:pPr>
            <w:r>
              <w:rPr>
                <w:rFonts w:ascii="Times New Roman" w:hAnsi="Times New Roman" w:cs="Times New Roman"/>
              </w:rPr>
              <w:t>N of Rows in Working Data File</w:t>
            </w:r>
          </w:p>
        </w:tc>
        <w:tc>
          <w:tcPr>
            <w:tcW w:w="2754" w:type="dxa"/>
            <w:tcBorders>
              <w:top w:val="single" w:sz="2" w:space="0" w:color="AEAEAE"/>
              <w:left w:val="nil"/>
              <w:bottom w:val="single" w:sz="2" w:space="0" w:color="AEAEAE"/>
              <w:right w:val="nil"/>
            </w:tcBorders>
            <w:shd w:val="clear" w:color="auto" w:fill="F9F9FB"/>
          </w:tcPr>
          <w:p w14:paraId="2A3DBD2D" w14:textId="77777777" w:rsidR="000722BB" w:rsidRDefault="00C24EB2">
            <w:pPr>
              <w:spacing w:line="360" w:lineRule="auto"/>
              <w:rPr>
                <w:rFonts w:ascii="Times New Roman" w:hAnsi="Times New Roman" w:cs="Times New Roman"/>
              </w:rPr>
            </w:pPr>
            <w:r>
              <w:rPr>
                <w:rFonts w:ascii="Times New Roman" w:hAnsi="Times New Roman" w:cs="Times New Roman"/>
              </w:rPr>
              <w:t>144</w:t>
            </w:r>
          </w:p>
        </w:tc>
      </w:tr>
      <w:tr w:rsidR="000722BB" w14:paraId="5C14D965" w14:textId="77777777">
        <w:tc>
          <w:tcPr>
            <w:tcW w:w="2448" w:type="dxa"/>
            <w:vMerge w:val="restart"/>
            <w:tcBorders>
              <w:top w:val="single" w:sz="2" w:space="0" w:color="AEAEAE"/>
              <w:left w:val="nil"/>
              <w:bottom w:val="single" w:sz="2" w:space="0" w:color="AEAEAE"/>
              <w:right w:val="nil"/>
            </w:tcBorders>
            <w:shd w:val="clear" w:color="auto" w:fill="E0E0E0"/>
          </w:tcPr>
          <w:p w14:paraId="174F7374" w14:textId="77777777" w:rsidR="000722BB" w:rsidRDefault="00C24EB2">
            <w:pPr>
              <w:spacing w:line="360" w:lineRule="auto"/>
              <w:rPr>
                <w:rFonts w:ascii="Times New Roman" w:hAnsi="Times New Roman" w:cs="Times New Roman"/>
              </w:rPr>
            </w:pPr>
            <w:r>
              <w:rPr>
                <w:rFonts w:ascii="Times New Roman" w:hAnsi="Times New Roman" w:cs="Times New Roman"/>
              </w:rPr>
              <w:t>Missing Value Handling</w:t>
            </w:r>
          </w:p>
        </w:tc>
        <w:tc>
          <w:tcPr>
            <w:tcW w:w="2788" w:type="dxa"/>
            <w:tcBorders>
              <w:top w:val="single" w:sz="2" w:space="0" w:color="AEAEAE"/>
              <w:left w:val="nil"/>
              <w:bottom w:val="single" w:sz="2" w:space="0" w:color="AEAEAE"/>
              <w:right w:val="nil"/>
            </w:tcBorders>
            <w:shd w:val="clear" w:color="auto" w:fill="E0E0E0"/>
          </w:tcPr>
          <w:p w14:paraId="5E0CF4F7" w14:textId="77777777" w:rsidR="000722BB" w:rsidRDefault="00C24EB2">
            <w:pPr>
              <w:spacing w:line="360" w:lineRule="auto"/>
              <w:rPr>
                <w:rFonts w:ascii="Times New Roman" w:hAnsi="Times New Roman" w:cs="Times New Roman"/>
              </w:rPr>
            </w:pPr>
            <w:r>
              <w:rPr>
                <w:rFonts w:ascii="Times New Roman" w:hAnsi="Times New Roman" w:cs="Times New Roman"/>
              </w:rPr>
              <w:t>Definition of Missing</w:t>
            </w:r>
          </w:p>
        </w:tc>
        <w:tc>
          <w:tcPr>
            <w:tcW w:w="2754" w:type="dxa"/>
            <w:tcBorders>
              <w:top w:val="single" w:sz="2" w:space="0" w:color="AEAEAE"/>
              <w:left w:val="nil"/>
              <w:bottom w:val="single" w:sz="2" w:space="0" w:color="AEAEAE"/>
              <w:right w:val="nil"/>
            </w:tcBorders>
            <w:shd w:val="clear" w:color="auto" w:fill="F9F9FB"/>
          </w:tcPr>
          <w:p w14:paraId="321EA10A" w14:textId="77777777" w:rsidR="000722BB" w:rsidRDefault="00C24EB2">
            <w:pPr>
              <w:spacing w:line="360" w:lineRule="auto"/>
              <w:rPr>
                <w:rFonts w:ascii="Times New Roman" w:hAnsi="Times New Roman" w:cs="Times New Roman"/>
              </w:rPr>
            </w:pPr>
            <w:r>
              <w:rPr>
                <w:rFonts w:ascii="Times New Roman" w:hAnsi="Times New Roman" w:cs="Times New Roman"/>
              </w:rPr>
              <w:t>User-defined missing values are treated as missing.</w:t>
            </w:r>
          </w:p>
        </w:tc>
      </w:tr>
      <w:tr w:rsidR="000722BB" w14:paraId="15C2E5E0" w14:textId="77777777">
        <w:tc>
          <w:tcPr>
            <w:tcW w:w="8950" w:type="dxa"/>
            <w:vMerge/>
            <w:tcBorders>
              <w:top w:val="single" w:sz="2" w:space="0" w:color="AEAEAE"/>
              <w:left w:val="nil"/>
              <w:bottom w:val="single" w:sz="2" w:space="0" w:color="AEAEAE"/>
              <w:right w:val="nil"/>
            </w:tcBorders>
            <w:vAlign w:val="center"/>
          </w:tcPr>
          <w:p w14:paraId="26E4CC96" w14:textId="77777777" w:rsidR="000722BB" w:rsidRDefault="000722BB">
            <w:pPr>
              <w:spacing w:line="360" w:lineRule="auto"/>
              <w:rPr>
                <w:rFonts w:ascii="Times New Roman" w:hAnsi="Times New Roman" w:cs="Times New Roman"/>
              </w:rPr>
            </w:pPr>
          </w:p>
        </w:tc>
        <w:tc>
          <w:tcPr>
            <w:tcW w:w="2788" w:type="dxa"/>
            <w:tcBorders>
              <w:top w:val="single" w:sz="2" w:space="0" w:color="AEAEAE"/>
              <w:left w:val="nil"/>
              <w:bottom w:val="single" w:sz="2" w:space="0" w:color="AEAEAE"/>
              <w:right w:val="nil"/>
            </w:tcBorders>
            <w:shd w:val="clear" w:color="auto" w:fill="E0E0E0"/>
          </w:tcPr>
          <w:p w14:paraId="3289689D" w14:textId="77777777" w:rsidR="000722BB" w:rsidRDefault="00C24EB2">
            <w:pPr>
              <w:spacing w:line="360" w:lineRule="auto"/>
              <w:rPr>
                <w:rFonts w:ascii="Times New Roman" w:hAnsi="Times New Roman" w:cs="Times New Roman"/>
              </w:rPr>
            </w:pPr>
            <w:r>
              <w:rPr>
                <w:rFonts w:ascii="Times New Roman" w:hAnsi="Times New Roman" w:cs="Times New Roman"/>
              </w:rPr>
              <w:t>Cases Used</w:t>
            </w:r>
          </w:p>
        </w:tc>
        <w:tc>
          <w:tcPr>
            <w:tcW w:w="2754" w:type="dxa"/>
            <w:tcBorders>
              <w:top w:val="single" w:sz="2" w:space="0" w:color="AEAEAE"/>
              <w:left w:val="nil"/>
              <w:bottom w:val="single" w:sz="2" w:space="0" w:color="AEAEAE"/>
              <w:right w:val="nil"/>
            </w:tcBorders>
            <w:shd w:val="clear" w:color="auto" w:fill="F9F9FB"/>
          </w:tcPr>
          <w:p w14:paraId="5C7F2BDF" w14:textId="77777777" w:rsidR="000722BB" w:rsidRDefault="00C24EB2">
            <w:pPr>
              <w:spacing w:line="360" w:lineRule="auto"/>
              <w:rPr>
                <w:rFonts w:ascii="Times New Roman" w:hAnsi="Times New Roman" w:cs="Times New Roman"/>
              </w:rPr>
            </w:pPr>
            <w:r>
              <w:rPr>
                <w:rFonts w:ascii="Times New Roman" w:hAnsi="Times New Roman" w:cs="Times New Roman"/>
              </w:rPr>
              <w:t>Statistics are based on all cases with valid data.</w:t>
            </w:r>
          </w:p>
        </w:tc>
      </w:tr>
      <w:tr w:rsidR="000722BB" w14:paraId="62B87455" w14:textId="77777777">
        <w:tc>
          <w:tcPr>
            <w:tcW w:w="5236" w:type="dxa"/>
            <w:gridSpan w:val="2"/>
            <w:tcBorders>
              <w:top w:val="single" w:sz="2" w:space="0" w:color="AEAEAE"/>
              <w:left w:val="nil"/>
              <w:bottom w:val="single" w:sz="2" w:space="0" w:color="AEAEAE"/>
              <w:right w:val="nil"/>
            </w:tcBorders>
            <w:shd w:val="clear" w:color="auto" w:fill="E0E0E0"/>
          </w:tcPr>
          <w:p w14:paraId="70F9905F" w14:textId="77777777" w:rsidR="000722BB" w:rsidRDefault="00C24EB2">
            <w:pPr>
              <w:spacing w:line="360" w:lineRule="auto"/>
              <w:rPr>
                <w:rFonts w:ascii="Times New Roman" w:hAnsi="Times New Roman" w:cs="Times New Roman"/>
              </w:rPr>
            </w:pPr>
            <w:r>
              <w:rPr>
                <w:rFonts w:ascii="Times New Roman" w:hAnsi="Times New Roman" w:cs="Times New Roman"/>
              </w:rPr>
              <w:t>Syntax</w:t>
            </w:r>
          </w:p>
        </w:tc>
        <w:tc>
          <w:tcPr>
            <w:tcW w:w="2754" w:type="dxa"/>
            <w:tcBorders>
              <w:top w:val="single" w:sz="2" w:space="0" w:color="AEAEAE"/>
              <w:left w:val="nil"/>
              <w:bottom w:val="single" w:sz="2" w:space="0" w:color="AEAEAE"/>
              <w:right w:val="nil"/>
            </w:tcBorders>
            <w:shd w:val="clear" w:color="auto" w:fill="F9F9FB"/>
          </w:tcPr>
          <w:p w14:paraId="31249016" w14:textId="77777777" w:rsidR="000722BB" w:rsidRDefault="00C24EB2">
            <w:pPr>
              <w:spacing w:line="360" w:lineRule="auto"/>
              <w:rPr>
                <w:rFonts w:ascii="Times New Roman" w:hAnsi="Times New Roman" w:cs="Times New Roman"/>
              </w:rPr>
            </w:pPr>
            <w:r>
              <w:rPr>
                <w:rFonts w:ascii="Times New Roman" w:hAnsi="Times New Roman" w:cs="Times New Roman"/>
              </w:rPr>
              <w:t>FREQUENCIES VARIABLES=</w:t>
            </w:r>
            <w:proofErr w:type="spellStart"/>
            <w:r>
              <w:rPr>
                <w:rFonts w:ascii="Times New Roman" w:hAnsi="Times New Roman" w:cs="Times New Roman"/>
              </w:rPr>
              <w:t>AdequateSupport</w:t>
            </w:r>
            <w:proofErr w:type="spellEnd"/>
            <w:r>
              <w:rPr>
                <w:rFonts w:ascii="Times New Roman" w:hAnsi="Times New Roman" w:cs="Times New Roman"/>
              </w:rPr>
              <w:br/>
              <w:t>/ORDER=ANALYSIS.</w:t>
            </w:r>
            <w:r>
              <w:rPr>
                <w:rFonts w:ascii="Times New Roman" w:hAnsi="Times New Roman" w:cs="Times New Roman"/>
              </w:rPr>
              <w:br/>
            </w:r>
          </w:p>
        </w:tc>
      </w:tr>
      <w:tr w:rsidR="000722BB" w14:paraId="08E46137" w14:textId="77777777">
        <w:tc>
          <w:tcPr>
            <w:tcW w:w="2448" w:type="dxa"/>
            <w:vMerge w:val="restart"/>
            <w:tcBorders>
              <w:top w:val="single" w:sz="2" w:space="0" w:color="AEAEAE"/>
              <w:left w:val="nil"/>
              <w:bottom w:val="single" w:sz="2" w:space="0" w:color="152935"/>
              <w:right w:val="nil"/>
            </w:tcBorders>
            <w:shd w:val="clear" w:color="auto" w:fill="E0E0E0"/>
          </w:tcPr>
          <w:p w14:paraId="5953C0A3" w14:textId="77777777" w:rsidR="000722BB" w:rsidRDefault="00C24EB2">
            <w:pPr>
              <w:spacing w:line="360" w:lineRule="auto"/>
              <w:rPr>
                <w:rFonts w:ascii="Times New Roman" w:hAnsi="Times New Roman" w:cs="Times New Roman"/>
              </w:rPr>
            </w:pPr>
            <w:r>
              <w:rPr>
                <w:rFonts w:ascii="Times New Roman" w:hAnsi="Times New Roman" w:cs="Times New Roman"/>
              </w:rPr>
              <w:t>Resources</w:t>
            </w:r>
          </w:p>
        </w:tc>
        <w:tc>
          <w:tcPr>
            <w:tcW w:w="2788" w:type="dxa"/>
            <w:tcBorders>
              <w:top w:val="single" w:sz="2" w:space="0" w:color="AEAEAE"/>
              <w:left w:val="nil"/>
              <w:bottom w:val="single" w:sz="2" w:space="0" w:color="AEAEAE"/>
              <w:right w:val="nil"/>
            </w:tcBorders>
            <w:shd w:val="clear" w:color="auto" w:fill="E0E0E0"/>
          </w:tcPr>
          <w:p w14:paraId="7D120C4C" w14:textId="77777777" w:rsidR="000722BB" w:rsidRDefault="00C24EB2">
            <w:pPr>
              <w:spacing w:line="360" w:lineRule="auto"/>
              <w:rPr>
                <w:rFonts w:ascii="Times New Roman" w:hAnsi="Times New Roman" w:cs="Times New Roman"/>
              </w:rPr>
            </w:pPr>
            <w:r>
              <w:rPr>
                <w:rFonts w:ascii="Times New Roman" w:hAnsi="Times New Roman" w:cs="Times New Roman"/>
              </w:rPr>
              <w:t>Processor Time</w:t>
            </w:r>
          </w:p>
        </w:tc>
        <w:tc>
          <w:tcPr>
            <w:tcW w:w="2754" w:type="dxa"/>
            <w:tcBorders>
              <w:top w:val="single" w:sz="2" w:space="0" w:color="AEAEAE"/>
              <w:left w:val="nil"/>
              <w:bottom w:val="single" w:sz="2" w:space="0" w:color="AEAEAE"/>
              <w:right w:val="nil"/>
            </w:tcBorders>
            <w:shd w:val="clear" w:color="auto" w:fill="F9F9FB"/>
          </w:tcPr>
          <w:p w14:paraId="386EACB5" w14:textId="77777777" w:rsidR="000722BB" w:rsidRDefault="00C24EB2">
            <w:pPr>
              <w:spacing w:line="360" w:lineRule="auto"/>
              <w:rPr>
                <w:rFonts w:ascii="Times New Roman" w:hAnsi="Times New Roman" w:cs="Times New Roman"/>
              </w:rPr>
            </w:pPr>
            <w:r>
              <w:rPr>
                <w:rFonts w:ascii="Times New Roman" w:hAnsi="Times New Roman" w:cs="Times New Roman"/>
              </w:rPr>
              <w:t>00:00:00.03</w:t>
            </w:r>
          </w:p>
        </w:tc>
      </w:tr>
      <w:tr w:rsidR="000722BB" w14:paraId="0243A36E" w14:textId="77777777">
        <w:tc>
          <w:tcPr>
            <w:tcW w:w="8950" w:type="dxa"/>
            <w:vMerge/>
            <w:tcBorders>
              <w:top w:val="single" w:sz="2" w:space="0" w:color="AEAEAE"/>
              <w:left w:val="nil"/>
              <w:bottom w:val="single" w:sz="2" w:space="0" w:color="152935"/>
              <w:right w:val="nil"/>
            </w:tcBorders>
            <w:vAlign w:val="center"/>
          </w:tcPr>
          <w:p w14:paraId="3C723D11" w14:textId="77777777" w:rsidR="000722BB" w:rsidRDefault="000722BB">
            <w:pPr>
              <w:spacing w:line="360" w:lineRule="auto"/>
              <w:rPr>
                <w:rFonts w:ascii="Times New Roman" w:hAnsi="Times New Roman" w:cs="Times New Roman"/>
              </w:rPr>
            </w:pPr>
          </w:p>
        </w:tc>
        <w:tc>
          <w:tcPr>
            <w:tcW w:w="2788" w:type="dxa"/>
            <w:tcBorders>
              <w:top w:val="single" w:sz="2" w:space="0" w:color="AEAEAE"/>
              <w:left w:val="nil"/>
              <w:bottom w:val="single" w:sz="2" w:space="0" w:color="152935"/>
              <w:right w:val="nil"/>
            </w:tcBorders>
            <w:shd w:val="clear" w:color="auto" w:fill="E0E0E0"/>
          </w:tcPr>
          <w:p w14:paraId="059D96F6" w14:textId="77777777" w:rsidR="000722BB" w:rsidRDefault="00C24EB2">
            <w:pPr>
              <w:spacing w:line="360" w:lineRule="auto"/>
              <w:rPr>
                <w:rFonts w:ascii="Times New Roman" w:hAnsi="Times New Roman" w:cs="Times New Roman"/>
              </w:rPr>
            </w:pPr>
            <w:r>
              <w:rPr>
                <w:rFonts w:ascii="Times New Roman" w:hAnsi="Times New Roman" w:cs="Times New Roman"/>
              </w:rPr>
              <w:t>Elapsed Time</w:t>
            </w:r>
          </w:p>
        </w:tc>
        <w:tc>
          <w:tcPr>
            <w:tcW w:w="2754" w:type="dxa"/>
            <w:tcBorders>
              <w:top w:val="single" w:sz="2" w:space="0" w:color="AEAEAE"/>
              <w:left w:val="nil"/>
              <w:bottom w:val="single" w:sz="2" w:space="0" w:color="152935"/>
              <w:right w:val="nil"/>
            </w:tcBorders>
            <w:shd w:val="clear" w:color="auto" w:fill="F9F9FB"/>
          </w:tcPr>
          <w:p w14:paraId="09B5106C" w14:textId="77777777" w:rsidR="000722BB" w:rsidRDefault="00C24EB2">
            <w:pPr>
              <w:spacing w:line="360" w:lineRule="auto"/>
              <w:rPr>
                <w:rFonts w:ascii="Times New Roman" w:hAnsi="Times New Roman" w:cs="Times New Roman"/>
              </w:rPr>
            </w:pPr>
            <w:r>
              <w:rPr>
                <w:rFonts w:ascii="Times New Roman" w:hAnsi="Times New Roman" w:cs="Times New Roman"/>
              </w:rPr>
              <w:t>00:00:00.01</w:t>
            </w:r>
          </w:p>
        </w:tc>
      </w:tr>
    </w:tbl>
    <w:p w14:paraId="77E15C2B" w14:textId="77777777" w:rsidR="000722BB" w:rsidRDefault="000722BB">
      <w:pPr>
        <w:spacing w:line="360" w:lineRule="auto"/>
        <w:rPr>
          <w:rFonts w:ascii="Times New Roman" w:hAnsi="Times New Roman" w:cs="Times New Roman"/>
        </w:rPr>
      </w:pPr>
    </w:p>
    <w:tbl>
      <w:tblPr>
        <w:tblW w:w="0" w:type="auto"/>
        <w:tblInd w:w="10" w:type="dxa"/>
        <w:tblLayout w:type="fixed"/>
        <w:tblCellMar>
          <w:left w:w="10" w:type="dxa"/>
          <w:right w:w="10" w:type="dxa"/>
        </w:tblCellMar>
        <w:tblLook w:val="04A0" w:firstRow="1" w:lastRow="0" w:firstColumn="1" w:lastColumn="0" w:noHBand="0" w:noVBand="1"/>
      </w:tblPr>
      <w:tblGrid>
        <w:gridCol w:w="833"/>
        <w:gridCol w:w="969"/>
        <w:gridCol w:w="1156"/>
      </w:tblGrid>
      <w:tr w:rsidR="000722BB" w14:paraId="785016CA" w14:textId="77777777">
        <w:tc>
          <w:tcPr>
            <w:tcW w:w="2958" w:type="dxa"/>
            <w:gridSpan w:val="3"/>
            <w:shd w:val="clear" w:color="auto" w:fill="FFFFFF"/>
            <w:vAlign w:val="center"/>
          </w:tcPr>
          <w:p w14:paraId="1B99DA15" w14:textId="77777777" w:rsidR="000722BB" w:rsidRDefault="00C24EB2">
            <w:pPr>
              <w:spacing w:line="360" w:lineRule="auto"/>
              <w:rPr>
                <w:rFonts w:ascii="Times New Roman" w:hAnsi="Times New Roman" w:cs="Times New Roman"/>
              </w:rPr>
            </w:pPr>
            <w:r>
              <w:rPr>
                <w:rFonts w:ascii="Times New Roman" w:hAnsi="Times New Roman" w:cs="Times New Roman"/>
                <w:b/>
              </w:rPr>
              <w:lastRenderedPageBreak/>
              <w:t>Statistics</w:t>
            </w:r>
          </w:p>
        </w:tc>
      </w:tr>
      <w:tr w:rsidR="000722BB" w14:paraId="67EDBB2A" w14:textId="77777777">
        <w:tc>
          <w:tcPr>
            <w:tcW w:w="2958" w:type="dxa"/>
            <w:gridSpan w:val="3"/>
            <w:shd w:val="clear" w:color="auto" w:fill="FFFFFF"/>
            <w:vAlign w:val="bottom"/>
          </w:tcPr>
          <w:p w14:paraId="3387484F" w14:textId="77777777" w:rsidR="000722BB" w:rsidRDefault="00C24EB2">
            <w:pPr>
              <w:spacing w:line="360" w:lineRule="auto"/>
              <w:rPr>
                <w:rFonts w:ascii="Times New Roman" w:hAnsi="Times New Roman" w:cs="Times New Roman"/>
              </w:rPr>
            </w:pPr>
            <w:r>
              <w:rPr>
                <w:rFonts w:ascii="Times New Roman" w:hAnsi="Times New Roman" w:cs="Times New Roman"/>
              </w:rPr>
              <w:t>Adequate Support</w:t>
            </w:r>
          </w:p>
        </w:tc>
      </w:tr>
      <w:tr w:rsidR="000722BB" w14:paraId="4B97D4B7" w14:textId="77777777">
        <w:tc>
          <w:tcPr>
            <w:tcW w:w="833" w:type="dxa"/>
            <w:vMerge w:val="restart"/>
            <w:tcBorders>
              <w:top w:val="nil"/>
              <w:left w:val="nil"/>
              <w:bottom w:val="single" w:sz="2" w:space="0" w:color="152935"/>
              <w:right w:val="nil"/>
            </w:tcBorders>
            <w:shd w:val="clear" w:color="auto" w:fill="E0E0E0"/>
          </w:tcPr>
          <w:p w14:paraId="26322A81" w14:textId="77777777" w:rsidR="000722BB" w:rsidRDefault="00C24EB2">
            <w:pPr>
              <w:spacing w:line="360" w:lineRule="auto"/>
              <w:rPr>
                <w:rFonts w:ascii="Times New Roman" w:hAnsi="Times New Roman" w:cs="Times New Roman"/>
              </w:rPr>
            </w:pPr>
            <w:r>
              <w:rPr>
                <w:rFonts w:ascii="Times New Roman" w:hAnsi="Times New Roman" w:cs="Times New Roman"/>
              </w:rPr>
              <w:t>N</w:t>
            </w:r>
          </w:p>
        </w:tc>
        <w:tc>
          <w:tcPr>
            <w:tcW w:w="969" w:type="dxa"/>
            <w:tcBorders>
              <w:top w:val="nil"/>
              <w:left w:val="nil"/>
              <w:bottom w:val="single" w:sz="2" w:space="0" w:color="AEAEAE"/>
              <w:right w:val="nil"/>
            </w:tcBorders>
            <w:shd w:val="clear" w:color="auto" w:fill="E0E0E0"/>
          </w:tcPr>
          <w:p w14:paraId="6D954E15" w14:textId="77777777" w:rsidR="000722BB" w:rsidRDefault="00C24EB2">
            <w:pPr>
              <w:spacing w:line="360" w:lineRule="auto"/>
              <w:rPr>
                <w:rFonts w:ascii="Times New Roman" w:hAnsi="Times New Roman" w:cs="Times New Roman"/>
              </w:rPr>
            </w:pPr>
            <w:r>
              <w:rPr>
                <w:rFonts w:ascii="Times New Roman" w:hAnsi="Times New Roman" w:cs="Times New Roman"/>
              </w:rPr>
              <w:t>Valid</w:t>
            </w:r>
          </w:p>
        </w:tc>
        <w:tc>
          <w:tcPr>
            <w:tcW w:w="1156" w:type="dxa"/>
            <w:tcBorders>
              <w:top w:val="nil"/>
              <w:left w:val="nil"/>
              <w:bottom w:val="single" w:sz="2" w:space="0" w:color="AEAEAE"/>
              <w:right w:val="nil"/>
            </w:tcBorders>
            <w:shd w:val="clear" w:color="auto" w:fill="F9F9FB"/>
          </w:tcPr>
          <w:p w14:paraId="13E176D0" w14:textId="77777777" w:rsidR="000722BB" w:rsidRDefault="00C24EB2">
            <w:pPr>
              <w:spacing w:line="360" w:lineRule="auto"/>
              <w:rPr>
                <w:rFonts w:ascii="Times New Roman" w:hAnsi="Times New Roman" w:cs="Times New Roman"/>
              </w:rPr>
            </w:pPr>
            <w:r>
              <w:rPr>
                <w:rFonts w:ascii="Times New Roman" w:hAnsi="Times New Roman" w:cs="Times New Roman"/>
              </w:rPr>
              <w:t>144</w:t>
            </w:r>
          </w:p>
        </w:tc>
      </w:tr>
      <w:tr w:rsidR="000722BB" w14:paraId="290E8277" w14:textId="77777777">
        <w:tc>
          <w:tcPr>
            <w:tcW w:w="3918" w:type="dxa"/>
            <w:vMerge/>
            <w:tcBorders>
              <w:top w:val="nil"/>
              <w:left w:val="nil"/>
              <w:bottom w:val="single" w:sz="2" w:space="0" w:color="152935"/>
              <w:right w:val="nil"/>
            </w:tcBorders>
            <w:vAlign w:val="center"/>
          </w:tcPr>
          <w:p w14:paraId="1AC85171" w14:textId="77777777" w:rsidR="000722BB" w:rsidRDefault="000722BB">
            <w:pPr>
              <w:spacing w:line="360" w:lineRule="auto"/>
              <w:rPr>
                <w:rFonts w:ascii="Times New Roman" w:hAnsi="Times New Roman" w:cs="Times New Roman"/>
              </w:rPr>
            </w:pPr>
          </w:p>
        </w:tc>
        <w:tc>
          <w:tcPr>
            <w:tcW w:w="969" w:type="dxa"/>
            <w:tcBorders>
              <w:top w:val="single" w:sz="2" w:space="0" w:color="AEAEAE"/>
              <w:left w:val="nil"/>
              <w:bottom w:val="single" w:sz="2" w:space="0" w:color="152935"/>
              <w:right w:val="nil"/>
            </w:tcBorders>
            <w:shd w:val="clear" w:color="auto" w:fill="E0E0E0"/>
          </w:tcPr>
          <w:p w14:paraId="11E9112E" w14:textId="77777777" w:rsidR="000722BB" w:rsidRDefault="00C24EB2">
            <w:pPr>
              <w:spacing w:line="360" w:lineRule="auto"/>
              <w:rPr>
                <w:rFonts w:ascii="Times New Roman" w:hAnsi="Times New Roman" w:cs="Times New Roman"/>
              </w:rPr>
            </w:pPr>
            <w:r>
              <w:rPr>
                <w:rFonts w:ascii="Times New Roman" w:hAnsi="Times New Roman" w:cs="Times New Roman"/>
              </w:rPr>
              <w:t>Missing</w:t>
            </w:r>
          </w:p>
        </w:tc>
        <w:tc>
          <w:tcPr>
            <w:tcW w:w="1156" w:type="dxa"/>
            <w:tcBorders>
              <w:top w:val="single" w:sz="2" w:space="0" w:color="AEAEAE"/>
              <w:left w:val="nil"/>
              <w:bottom w:val="single" w:sz="2" w:space="0" w:color="152935"/>
              <w:right w:val="nil"/>
            </w:tcBorders>
            <w:shd w:val="clear" w:color="auto" w:fill="F9F9FB"/>
          </w:tcPr>
          <w:p w14:paraId="3544BCDF" w14:textId="77777777" w:rsidR="000722BB" w:rsidRDefault="00C24EB2">
            <w:pPr>
              <w:spacing w:line="360" w:lineRule="auto"/>
              <w:rPr>
                <w:rFonts w:ascii="Times New Roman" w:hAnsi="Times New Roman" w:cs="Times New Roman"/>
              </w:rPr>
            </w:pPr>
            <w:r>
              <w:rPr>
                <w:rFonts w:ascii="Times New Roman" w:hAnsi="Times New Roman" w:cs="Times New Roman"/>
              </w:rPr>
              <w:t>0</w:t>
            </w:r>
          </w:p>
        </w:tc>
      </w:tr>
    </w:tbl>
    <w:p w14:paraId="2CAFE5B3" w14:textId="77777777" w:rsidR="000722BB" w:rsidRDefault="000722BB">
      <w:pPr>
        <w:spacing w:line="360" w:lineRule="auto"/>
        <w:rPr>
          <w:rFonts w:ascii="Times New Roman" w:hAnsi="Times New Roman" w:cs="Times New Roman"/>
        </w:rPr>
      </w:pPr>
    </w:p>
    <w:tbl>
      <w:tblPr>
        <w:tblW w:w="0" w:type="auto"/>
        <w:tblInd w:w="10" w:type="dxa"/>
        <w:tblLayout w:type="fixed"/>
        <w:tblCellMar>
          <w:left w:w="10" w:type="dxa"/>
          <w:right w:w="10" w:type="dxa"/>
        </w:tblCellMar>
        <w:tblLook w:val="04A0" w:firstRow="1" w:lastRow="0" w:firstColumn="1" w:lastColumn="0" w:noHBand="0" w:noVBand="1"/>
      </w:tblPr>
      <w:tblGrid>
        <w:gridCol w:w="833"/>
        <w:gridCol w:w="1292"/>
        <w:gridCol w:w="1207"/>
        <w:gridCol w:w="1156"/>
        <w:gridCol w:w="1462"/>
        <w:gridCol w:w="1666"/>
      </w:tblGrid>
      <w:tr w:rsidR="000722BB" w14:paraId="271238EE" w14:textId="77777777">
        <w:tc>
          <w:tcPr>
            <w:tcW w:w="7616" w:type="dxa"/>
            <w:gridSpan w:val="6"/>
            <w:shd w:val="clear" w:color="auto" w:fill="FFFFFF"/>
            <w:vAlign w:val="center"/>
          </w:tcPr>
          <w:p w14:paraId="730BCF07" w14:textId="77777777" w:rsidR="000722BB" w:rsidRDefault="00C24EB2">
            <w:pPr>
              <w:spacing w:line="360" w:lineRule="auto"/>
              <w:rPr>
                <w:rFonts w:ascii="Times New Roman" w:hAnsi="Times New Roman" w:cs="Times New Roman"/>
              </w:rPr>
            </w:pPr>
            <w:r>
              <w:rPr>
                <w:rFonts w:ascii="Times New Roman" w:hAnsi="Times New Roman" w:cs="Times New Roman"/>
                <w:b/>
              </w:rPr>
              <w:t>Adequate Support</w:t>
            </w:r>
          </w:p>
        </w:tc>
      </w:tr>
      <w:tr w:rsidR="000722BB" w14:paraId="0179A21A" w14:textId="77777777">
        <w:tc>
          <w:tcPr>
            <w:tcW w:w="2125" w:type="dxa"/>
            <w:gridSpan w:val="2"/>
            <w:tcBorders>
              <w:top w:val="nil"/>
              <w:left w:val="nil"/>
              <w:bottom w:val="single" w:sz="2" w:space="0" w:color="152935"/>
              <w:right w:val="nil"/>
            </w:tcBorders>
            <w:shd w:val="clear" w:color="auto" w:fill="FFFFFF"/>
            <w:vAlign w:val="bottom"/>
          </w:tcPr>
          <w:p w14:paraId="011EBFD5" w14:textId="77777777" w:rsidR="000722BB" w:rsidRDefault="000722BB">
            <w:pPr>
              <w:spacing w:line="360" w:lineRule="auto"/>
              <w:rPr>
                <w:rFonts w:ascii="Times New Roman" w:hAnsi="Times New Roman" w:cs="Times New Roman"/>
              </w:rPr>
            </w:pPr>
          </w:p>
        </w:tc>
        <w:tc>
          <w:tcPr>
            <w:tcW w:w="1207" w:type="dxa"/>
            <w:tcBorders>
              <w:top w:val="nil"/>
              <w:left w:val="nil"/>
              <w:bottom w:val="single" w:sz="2" w:space="0" w:color="152935"/>
              <w:right w:val="single" w:sz="2" w:space="0" w:color="E0E0E0"/>
            </w:tcBorders>
            <w:shd w:val="clear" w:color="auto" w:fill="FFFFFF"/>
            <w:vAlign w:val="bottom"/>
          </w:tcPr>
          <w:p w14:paraId="13B1F8CB" w14:textId="77777777" w:rsidR="000722BB" w:rsidRDefault="00C24EB2">
            <w:pPr>
              <w:spacing w:line="360" w:lineRule="auto"/>
              <w:rPr>
                <w:rFonts w:ascii="Times New Roman" w:hAnsi="Times New Roman" w:cs="Times New Roman"/>
              </w:rPr>
            </w:pPr>
            <w:r>
              <w:rPr>
                <w:rFonts w:ascii="Times New Roman" w:hAnsi="Times New Roman" w:cs="Times New Roman"/>
              </w:rPr>
              <w:t>Frequency</w:t>
            </w:r>
          </w:p>
        </w:tc>
        <w:tc>
          <w:tcPr>
            <w:tcW w:w="1156" w:type="dxa"/>
            <w:tcBorders>
              <w:top w:val="nil"/>
              <w:left w:val="single" w:sz="2" w:space="0" w:color="E0E0E0"/>
              <w:bottom w:val="single" w:sz="2" w:space="0" w:color="152935"/>
              <w:right w:val="single" w:sz="2" w:space="0" w:color="E0E0E0"/>
            </w:tcBorders>
            <w:shd w:val="clear" w:color="auto" w:fill="FFFFFF"/>
            <w:vAlign w:val="bottom"/>
          </w:tcPr>
          <w:p w14:paraId="2DA22FE2" w14:textId="77777777" w:rsidR="000722BB" w:rsidRDefault="00C24EB2">
            <w:pPr>
              <w:spacing w:line="360" w:lineRule="auto"/>
              <w:rPr>
                <w:rFonts w:ascii="Times New Roman" w:hAnsi="Times New Roman" w:cs="Times New Roman"/>
              </w:rPr>
            </w:pPr>
            <w:r>
              <w:rPr>
                <w:rFonts w:ascii="Times New Roman" w:hAnsi="Times New Roman" w:cs="Times New Roman"/>
              </w:rPr>
              <w:t>Percent</w:t>
            </w:r>
          </w:p>
        </w:tc>
        <w:tc>
          <w:tcPr>
            <w:tcW w:w="1462" w:type="dxa"/>
            <w:tcBorders>
              <w:top w:val="nil"/>
              <w:left w:val="single" w:sz="2" w:space="0" w:color="E0E0E0"/>
              <w:bottom w:val="single" w:sz="2" w:space="0" w:color="152935"/>
              <w:right w:val="single" w:sz="2" w:space="0" w:color="E0E0E0"/>
            </w:tcBorders>
            <w:shd w:val="clear" w:color="auto" w:fill="FFFFFF"/>
            <w:vAlign w:val="bottom"/>
          </w:tcPr>
          <w:p w14:paraId="4213AF8E" w14:textId="77777777" w:rsidR="000722BB" w:rsidRDefault="00C24EB2">
            <w:pPr>
              <w:spacing w:line="360" w:lineRule="auto"/>
              <w:rPr>
                <w:rFonts w:ascii="Times New Roman" w:hAnsi="Times New Roman" w:cs="Times New Roman"/>
              </w:rPr>
            </w:pPr>
            <w:r>
              <w:rPr>
                <w:rFonts w:ascii="Times New Roman" w:hAnsi="Times New Roman" w:cs="Times New Roman"/>
              </w:rPr>
              <w:t>Valid Percent</w:t>
            </w:r>
          </w:p>
        </w:tc>
        <w:tc>
          <w:tcPr>
            <w:tcW w:w="1666" w:type="dxa"/>
            <w:tcBorders>
              <w:top w:val="nil"/>
              <w:left w:val="single" w:sz="2" w:space="0" w:color="E0E0E0"/>
              <w:bottom w:val="single" w:sz="2" w:space="0" w:color="152935"/>
              <w:right w:val="nil"/>
            </w:tcBorders>
            <w:shd w:val="clear" w:color="auto" w:fill="FFFFFF"/>
            <w:vAlign w:val="bottom"/>
          </w:tcPr>
          <w:p w14:paraId="0842B07F" w14:textId="77777777" w:rsidR="000722BB" w:rsidRDefault="00C24EB2">
            <w:pPr>
              <w:spacing w:line="360" w:lineRule="auto"/>
              <w:rPr>
                <w:rFonts w:ascii="Times New Roman" w:hAnsi="Times New Roman" w:cs="Times New Roman"/>
              </w:rPr>
            </w:pPr>
            <w:r>
              <w:rPr>
                <w:rFonts w:ascii="Times New Roman" w:hAnsi="Times New Roman" w:cs="Times New Roman"/>
              </w:rPr>
              <w:t>Cumulative Percent</w:t>
            </w:r>
          </w:p>
        </w:tc>
      </w:tr>
      <w:tr w:rsidR="000722BB" w14:paraId="76B41629" w14:textId="77777777">
        <w:tc>
          <w:tcPr>
            <w:tcW w:w="833" w:type="dxa"/>
            <w:vMerge w:val="restart"/>
            <w:tcBorders>
              <w:top w:val="single" w:sz="2" w:space="0" w:color="152935"/>
              <w:left w:val="nil"/>
              <w:bottom w:val="single" w:sz="2" w:space="0" w:color="152935"/>
              <w:right w:val="nil"/>
            </w:tcBorders>
            <w:shd w:val="clear" w:color="auto" w:fill="E0E0E0"/>
          </w:tcPr>
          <w:p w14:paraId="324C6822" w14:textId="77777777" w:rsidR="000722BB" w:rsidRDefault="00C24EB2">
            <w:pPr>
              <w:spacing w:line="360" w:lineRule="auto"/>
              <w:rPr>
                <w:rFonts w:ascii="Times New Roman" w:hAnsi="Times New Roman" w:cs="Times New Roman"/>
              </w:rPr>
            </w:pPr>
            <w:r>
              <w:rPr>
                <w:rFonts w:ascii="Times New Roman" w:hAnsi="Times New Roman" w:cs="Times New Roman"/>
              </w:rPr>
              <w:t>Valid</w:t>
            </w:r>
          </w:p>
        </w:tc>
        <w:tc>
          <w:tcPr>
            <w:tcW w:w="1292" w:type="dxa"/>
            <w:tcBorders>
              <w:top w:val="single" w:sz="2" w:space="0" w:color="152935"/>
              <w:left w:val="nil"/>
              <w:bottom w:val="single" w:sz="2" w:space="0" w:color="AEAEAE"/>
              <w:right w:val="nil"/>
            </w:tcBorders>
            <w:shd w:val="clear" w:color="auto" w:fill="E0E0E0"/>
          </w:tcPr>
          <w:p w14:paraId="3843AC08" w14:textId="77777777" w:rsidR="000722BB" w:rsidRDefault="00C24EB2">
            <w:pPr>
              <w:spacing w:line="360" w:lineRule="auto"/>
              <w:rPr>
                <w:rFonts w:ascii="Times New Roman" w:hAnsi="Times New Roman" w:cs="Times New Roman"/>
              </w:rPr>
            </w:pPr>
            <w:r>
              <w:rPr>
                <w:rFonts w:ascii="Times New Roman" w:hAnsi="Times New Roman" w:cs="Times New Roman"/>
              </w:rPr>
              <w:t>No</w:t>
            </w:r>
          </w:p>
        </w:tc>
        <w:tc>
          <w:tcPr>
            <w:tcW w:w="1207" w:type="dxa"/>
            <w:tcBorders>
              <w:top w:val="single" w:sz="2" w:space="0" w:color="152935"/>
              <w:left w:val="nil"/>
              <w:bottom w:val="single" w:sz="2" w:space="0" w:color="AEAEAE"/>
              <w:right w:val="single" w:sz="2" w:space="0" w:color="E0E0E0"/>
            </w:tcBorders>
            <w:shd w:val="clear" w:color="auto" w:fill="F9F9FB"/>
          </w:tcPr>
          <w:p w14:paraId="172B7F6B" w14:textId="77777777" w:rsidR="000722BB" w:rsidRDefault="00C24EB2">
            <w:pPr>
              <w:spacing w:line="360" w:lineRule="auto"/>
              <w:rPr>
                <w:rFonts w:ascii="Times New Roman" w:hAnsi="Times New Roman" w:cs="Times New Roman"/>
              </w:rPr>
            </w:pPr>
            <w:r>
              <w:rPr>
                <w:rFonts w:ascii="Times New Roman" w:hAnsi="Times New Roman" w:cs="Times New Roman"/>
              </w:rPr>
              <w:t>56</w:t>
            </w:r>
          </w:p>
        </w:tc>
        <w:tc>
          <w:tcPr>
            <w:tcW w:w="1156" w:type="dxa"/>
            <w:tcBorders>
              <w:top w:val="single" w:sz="2" w:space="0" w:color="152935"/>
              <w:left w:val="single" w:sz="2" w:space="0" w:color="E0E0E0"/>
              <w:bottom w:val="single" w:sz="2" w:space="0" w:color="AEAEAE"/>
              <w:right w:val="single" w:sz="2" w:space="0" w:color="E0E0E0"/>
            </w:tcBorders>
            <w:shd w:val="clear" w:color="auto" w:fill="F9F9FB"/>
          </w:tcPr>
          <w:p w14:paraId="7AC3F932" w14:textId="77777777" w:rsidR="000722BB" w:rsidRDefault="00C24EB2">
            <w:pPr>
              <w:spacing w:line="360" w:lineRule="auto"/>
              <w:rPr>
                <w:rFonts w:ascii="Times New Roman" w:hAnsi="Times New Roman" w:cs="Times New Roman"/>
              </w:rPr>
            </w:pPr>
            <w:r>
              <w:rPr>
                <w:rFonts w:ascii="Times New Roman" w:hAnsi="Times New Roman" w:cs="Times New Roman"/>
              </w:rPr>
              <w:t>38.9</w:t>
            </w:r>
          </w:p>
        </w:tc>
        <w:tc>
          <w:tcPr>
            <w:tcW w:w="1462" w:type="dxa"/>
            <w:tcBorders>
              <w:top w:val="single" w:sz="2" w:space="0" w:color="152935"/>
              <w:left w:val="single" w:sz="2" w:space="0" w:color="E0E0E0"/>
              <w:bottom w:val="single" w:sz="2" w:space="0" w:color="AEAEAE"/>
              <w:right w:val="single" w:sz="2" w:space="0" w:color="E0E0E0"/>
            </w:tcBorders>
            <w:shd w:val="clear" w:color="auto" w:fill="F9F9FB"/>
          </w:tcPr>
          <w:p w14:paraId="4B3BDE63" w14:textId="77777777" w:rsidR="000722BB" w:rsidRDefault="00C24EB2">
            <w:pPr>
              <w:spacing w:line="360" w:lineRule="auto"/>
              <w:rPr>
                <w:rFonts w:ascii="Times New Roman" w:hAnsi="Times New Roman" w:cs="Times New Roman"/>
              </w:rPr>
            </w:pPr>
            <w:r>
              <w:rPr>
                <w:rFonts w:ascii="Times New Roman" w:hAnsi="Times New Roman" w:cs="Times New Roman"/>
              </w:rPr>
              <w:t>38.9</w:t>
            </w:r>
          </w:p>
        </w:tc>
        <w:tc>
          <w:tcPr>
            <w:tcW w:w="1666" w:type="dxa"/>
            <w:tcBorders>
              <w:top w:val="single" w:sz="2" w:space="0" w:color="152935"/>
              <w:left w:val="single" w:sz="2" w:space="0" w:color="E0E0E0"/>
              <w:bottom w:val="single" w:sz="2" w:space="0" w:color="AEAEAE"/>
              <w:right w:val="nil"/>
            </w:tcBorders>
            <w:shd w:val="clear" w:color="auto" w:fill="F9F9FB"/>
          </w:tcPr>
          <w:p w14:paraId="52CF531B" w14:textId="77777777" w:rsidR="000722BB" w:rsidRDefault="00C24EB2">
            <w:pPr>
              <w:spacing w:line="360" w:lineRule="auto"/>
              <w:rPr>
                <w:rFonts w:ascii="Times New Roman" w:hAnsi="Times New Roman" w:cs="Times New Roman"/>
              </w:rPr>
            </w:pPr>
            <w:r>
              <w:rPr>
                <w:rFonts w:ascii="Times New Roman" w:hAnsi="Times New Roman" w:cs="Times New Roman"/>
              </w:rPr>
              <w:t>38.9</w:t>
            </w:r>
          </w:p>
        </w:tc>
      </w:tr>
      <w:tr w:rsidR="000722BB" w14:paraId="1B6A5489" w14:textId="77777777">
        <w:tc>
          <w:tcPr>
            <w:tcW w:w="10016" w:type="dxa"/>
            <w:vMerge/>
            <w:tcBorders>
              <w:top w:val="single" w:sz="2" w:space="0" w:color="152935"/>
              <w:left w:val="nil"/>
              <w:bottom w:val="single" w:sz="2" w:space="0" w:color="152935"/>
              <w:right w:val="nil"/>
            </w:tcBorders>
            <w:vAlign w:val="center"/>
          </w:tcPr>
          <w:p w14:paraId="75C31D8D" w14:textId="77777777" w:rsidR="000722BB" w:rsidRDefault="000722BB">
            <w:pPr>
              <w:spacing w:line="360" w:lineRule="auto"/>
              <w:rPr>
                <w:rFonts w:ascii="Times New Roman" w:hAnsi="Times New Roman" w:cs="Times New Roman"/>
              </w:rPr>
            </w:pPr>
          </w:p>
        </w:tc>
        <w:tc>
          <w:tcPr>
            <w:tcW w:w="1292" w:type="dxa"/>
            <w:tcBorders>
              <w:top w:val="single" w:sz="2" w:space="0" w:color="AEAEAE"/>
              <w:left w:val="nil"/>
              <w:bottom w:val="single" w:sz="2" w:space="0" w:color="AEAEAE"/>
              <w:right w:val="nil"/>
            </w:tcBorders>
            <w:shd w:val="clear" w:color="auto" w:fill="E0E0E0"/>
          </w:tcPr>
          <w:p w14:paraId="59519166" w14:textId="77777777" w:rsidR="000722BB" w:rsidRDefault="00C24EB2">
            <w:pPr>
              <w:spacing w:line="360" w:lineRule="auto"/>
              <w:rPr>
                <w:rFonts w:ascii="Times New Roman" w:hAnsi="Times New Roman" w:cs="Times New Roman"/>
              </w:rPr>
            </w:pPr>
            <w:r>
              <w:rPr>
                <w:rFonts w:ascii="Times New Roman" w:hAnsi="Times New Roman" w:cs="Times New Roman"/>
              </w:rPr>
              <w:t>No Opinion</w:t>
            </w:r>
          </w:p>
        </w:tc>
        <w:tc>
          <w:tcPr>
            <w:tcW w:w="1207" w:type="dxa"/>
            <w:tcBorders>
              <w:top w:val="single" w:sz="2" w:space="0" w:color="AEAEAE"/>
              <w:left w:val="nil"/>
              <w:bottom w:val="single" w:sz="2" w:space="0" w:color="AEAEAE"/>
              <w:right w:val="single" w:sz="2" w:space="0" w:color="E0E0E0"/>
            </w:tcBorders>
            <w:shd w:val="clear" w:color="auto" w:fill="F9F9FB"/>
          </w:tcPr>
          <w:p w14:paraId="2943D48A" w14:textId="77777777" w:rsidR="000722BB" w:rsidRDefault="00C24EB2">
            <w:pPr>
              <w:spacing w:line="360" w:lineRule="auto"/>
              <w:rPr>
                <w:rFonts w:ascii="Times New Roman" w:hAnsi="Times New Roman" w:cs="Times New Roman"/>
              </w:rPr>
            </w:pPr>
            <w:r>
              <w:rPr>
                <w:rFonts w:ascii="Times New Roman" w:hAnsi="Times New Roman" w:cs="Times New Roman"/>
              </w:rPr>
              <w:t>26</w:t>
            </w:r>
          </w:p>
        </w:tc>
        <w:tc>
          <w:tcPr>
            <w:tcW w:w="1156" w:type="dxa"/>
            <w:tcBorders>
              <w:top w:val="single" w:sz="2" w:space="0" w:color="AEAEAE"/>
              <w:left w:val="single" w:sz="2" w:space="0" w:color="E0E0E0"/>
              <w:bottom w:val="single" w:sz="2" w:space="0" w:color="AEAEAE"/>
              <w:right w:val="single" w:sz="2" w:space="0" w:color="E0E0E0"/>
            </w:tcBorders>
            <w:shd w:val="clear" w:color="auto" w:fill="F9F9FB"/>
          </w:tcPr>
          <w:p w14:paraId="2A3D8DD9" w14:textId="77777777" w:rsidR="000722BB" w:rsidRDefault="00C24EB2">
            <w:pPr>
              <w:spacing w:line="360" w:lineRule="auto"/>
              <w:rPr>
                <w:rFonts w:ascii="Times New Roman" w:hAnsi="Times New Roman" w:cs="Times New Roman"/>
              </w:rPr>
            </w:pPr>
            <w:r>
              <w:rPr>
                <w:rFonts w:ascii="Times New Roman" w:hAnsi="Times New Roman" w:cs="Times New Roman"/>
              </w:rPr>
              <w:t>18.1</w:t>
            </w:r>
          </w:p>
        </w:tc>
        <w:tc>
          <w:tcPr>
            <w:tcW w:w="1462" w:type="dxa"/>
            <w:tcBorders>
              <w:top w:val="single" w:sz="2" w:space="0" w:color="AEAEAE"/>
              <w:left w:val="single" w:sz="2" w:space="0" w:color="E0E0E0"/>
              <w:bottom w:val="single" w:sz="2" w:space="0" w:color="AEAEAE"/>
              <w:right w:val="single" w:sz="2" w:space="0" w:color="E0E0E0"/>
            </w:tcBorders>
            <w:shd w:val="clear" w:color="auto" w:fill="F9F9FB"/>
          </w:tcPr>
          <w:p w14:paraId="16777DE6" w14:textId="77777777" w:rsidR="000722BB" w:rsidRDefault="00C24EB2">
            <w:pPr>
              <w:spacing w:line="360" w:lineRule="auto"/>
              <w:rPr>
                <w:rFonts w:ascii="Times New Roman" w:hAnsi="Times New Roman" w:cs="Times New Roman"/>
              </w:rPr>
            </w:pPr>
            <w:r>
              <w:rPr>
                <w:rFonts w:ascii="Times New Roman" w:hAnsi="Times New Roman" w:cs="Times New Roman"/>
              </w:rPr>
              <w:t>18.1</w:t>
            </w:r>
          </w:p>
        </w:tc>
        <w:tc>
          <w:tcPr>
            <w:tcW w:w="1666" w:type="dxa"/>
            <w:tcBorders>
              <w:top w:val="single" w:sz="2" w:space="0" w:color="AEAEAE"/>
              <w:left w:val="single" w:sz="2" w:space="0" w:color="E0E0E0"/>
              <w:bottom w:val="single" w:sz="2" w:space="0" w:color="AEAEAE"/>
              <w:right w:val="nil"/>
            </w:tcBorders>
            <w:shd w:val="clear" w:color="auto" w:fill="F9F9FB"/>
          </w:tcPr>
          <w:p w14:paraId="01259FA6" w14:textId="77777777" w:rsidR="000722BB" w:rsidRDefault="00C24EB2">
            <w:pPr>
              <w:spacing w:line="360" w:lineRule="auto"/>
              <w:rPr>
                <w:rFonts w:ascii="Times New Roman" w:hAnsi="Times New Roman" w:cs="Times New Roman"/>
              </w:rPr>
            </w:pPr>
            <w:r>
              <w:rPr>
                <w:rFonts w:ascii="Times New Roman" w:hAnsi="Times New Roman" w:cs="Times New Roman"/>
              </w:rPr>
              <w:t>56.9</w:t>
            </w:r>
          </w:p>
        </w:tc>
      </w:tr>
      <w:tr w:rsidR="000722BB" w14:paraId="6582B3D5" w14:textId="77777777">
        <w:tc>
          <w:tcPr>
            <w:tcW w:w="10016" w:type="dxa"/>
            <w:vMerge/>
            <w:tcBorders>
              <w:top w:val="single" w:sz="2" w:space="0" w:color="152935"/>
              <w:left w:val="nil"/>
              <w:bottom w:val="single" w:sz="2" w:space="0" w:color="152935"/>
              <w:right w:val="nil"/>
            </w:tcBorders>
            <w:vAlign w:val="center"/>
          </w:tcPr>
          <w:p w14:paraId="5939CC35" w14:textId="77777777" w:rsidR="000722BB" w:rsidRDefault="000722BB">
            <w:pPr>
              <w:spacing w:line="360" w:lineRule="auto"/>
              <w:rPr>
                <w:rFonts w:ascii="Times New Roman" w:hAnsi="Times New Roman" w:cs="Times New Roman"/>
              </w:rPr>
            </w:pPr>
          </w:p>
        </w:tc>
        <w:tc>
          <w:tcPr>
            <w:tcW w:w="1292" w:type="dxa"/>
            <w:tcBorders>
              <w:top w:val="single" w:sz="2" w:space="0" w:color="AEAEAE"/>
              <w:left w:val="nil"/>
              <w:bottom w:val="single" w:sz="2" w:space="0" w:color="AEAEAE"/>
              <w:right w:val="nil"/>
            </w:tcBorders>
            <w:shd w:val="clear" w:color="auto" w:fill="E0E0E0"/>
          </w:tcPr>
          <w:p w14:paraId="195BFAB0" w14:textId="77777777" w:rsidR="000722BB" w:rsidRDefault="00C24EB2">
            <w:pPr>
              <w:spacing w:line="360" w:lineRule="auto"/>
              <w:rPr>
                <w:rFonts w:ascii="Times New Roman" w:hAnsi="Times New Roman" w:cs="Times New Roman"/>
              </w:rPr>
            </w:pPr>
            <w:r>
              <w:rPr>
                <w:rFonts w:ascii="Times New Roman" w:hAnsi="Times New Roman" w:cs="Times New Roman"/>
              </w:rPr>
              <w:t>Yes</w:t>
            </w:r>
          </w:p>
        </w:tc>
        <w:tc>
          <w:tcPr>
            <w:tcW w:w="1207" w:type="dxa"/>
            <w:tcBorders>
              <w:top w:val="single" w:sz="2" w:space="0" w:color="AEAEAE"/>
              <w:left w:val="nil"/>
              <w:bottom w:val="single" w:sz="2" w:space="0" w:color="AEAEAE"/>
              <w:right w:val="single" w:sz="2" w:space="0" w:color="E0E0E0"/>
            </w:tcBorders>
            <w:shd w:val="clear" w:color="auto" w:fill="F9F9FB"/>
          </w:tcPr>
          <w:p w14:paraId="78AD039B" w14:textId="77777777" w:rsidR="000722BB" w:rsidRDefault="00C24EB2">
            <w:pPr>
              <w:spacing w:line="360" w:lineRule="auto"/>
              <w:rPr>
                <w:rFonts w:ascii="Times New Roman" w:hAnsi="Times New Roman" w:cs="Times New Roman"/>
              </w:rPr>
            </w:pPr>
            <w:r>
              <w:rPr>
                <w:rFonts w:ascii="Times New Roman" w:hAnsi="Times New Roman" w:cs="Times New Roman"/>
              </w:rPr>
              <w:t>62</w:t>
            </w:r>
          </w:p>
        </w:tc>
        <w:tc>
          <w:tcPr>
            <w:tcW w:w="1156" w:type="dxa"/>
            <w:tcBorders>
              <w:top w:val="single" w:sz="2" w:space="0" w:color="AEAEAE"/>
              <w:left w:val="single" w:sz="2" w:space="0" w:color="E0E0E0"/>
              <w:bottom w:val="single" w:sz="2" w:space="0" w:color="AEAEAE"/>
              <w:right w:val="single" w:sz="2" w:space="0" w:color="E0E0E0"/>
            </w:tcBorders>
            <w:shd w:val="clear" w:color="auto" w:fill="F9F9FB"/>
          </w:tcPr>
          <w:p w14:paraId="20705110" w14:textId="77777777" w:rsidR="000722BB" w:rsidRDefault="00C24EB2">
            <w:pPr>
              <w:spacing w:line="360" w:lineRule="auto"/>
              <w:rPr>
                <w:rFonts w:ascii="Times New Roman" w:hAnsi="Times New Roman" w:cs="Times New Roman"/>
              </w:rPr>
            </w:pPr>
            <w:r>
              <w:rPr>
                <w:rFonts w:ascii="Times New Roman" w:hAnsi="Times New Roman" w:cs="Times New Roman"/>
              </w:rPr>
              <w:t>43.1</w:t>
            </w:r>
          </w:p>
        </w:tc>
        <w:tc>
          <w:tcPr>
            <w:tcW w:w="1462" w:type="dxa"/>
            <w:tcBorders>
              <w:top w:val="single" w:sz="2" w:space="0" w:color="AEAEAE"/>
              <w:left w:val="single" w:sz="2" w:space="0" w:color="E0E0E0"/>
              <w:bottom w:val="single" w:sz="2" w:space="0" w:color="AEAEAE"/>
              <w:right w:val="single" w:sz="2" w:space="0" w:color="E0E0E0"/>
            </w:tcBorders>
            <w:shd w:val="clear" w:color="auto" w:fill="F9F9FB"/>
          </w:tcPr>
          <w:p w14:paraId="0FE2A11E" w14:textId="77777777" w:rsidR="000722BB" w:rsidRDefault="00C24EB2">
            <w:pPr>
              <w:spacing w:line="360" w:lineRule="auto"/>
              <w:rPr>
                <w:rFonts w:ascii="Times New Roman" w:hAnsi="Times New Roman" w:cs="Times New Roman"/>
              </w:rPr>
            </w:pPr>
            <w:r>
              <w:rPr>
                <w:rFonts w:ascii="Times New Roman" w:hAnsi="Times New Roman" w:cs="Times New Roman"/>
              </w:rPr>
              <w:t>43.1</w:t>
            </w:r>
          </w:p>
        </w:tc>
        <w:tc>
          <w:tcPr>
            <w:tcW w:w="1666" w:type="dxa"/>
            <w:tcBorders>
              <w:top w:val="single" w:sz="2" w:space="0" w:color="AEAEAE"/>
              <w:left w:val="single" w:sz="2" w:space="0" w:color="E0E0E0"/>
              <w:bottom w:val="single" w:sz="2" w:space="0" w:color="AEAEAE"/>
              <w:right w:val="nil"/>
            </w:tcBorders>
            <w:shd w:val="clear" w:color="auto" w:fill="F9F9FB"/>
          </w:tcPr>
          <w:p w14:paraId="044BA843" w14:textId="77777777" w:rsidR="000722BB" w:rsidRDefault="00C24EB2">
            <w:pPr>
              <w:spacing w:line="360" w:lineRule="auto"/>
              <w:rPr>
                <w:rFonts w:ascii="Times New Roman" w:hAnsi="Times New Roman" w:cs="Times New Roman"/>
              </w:rPr>
            </w:pPr>
            <w:r>
              <w:rPr>
                <w:rFonts w:ascii="Times New Roman" w:hAnsi="Times New Roman" w:cs="Times New Roman"/>
              </w:rPr>
              <w:t>100.0</w:t>
            </w:r>
          </w:p>
        </w:tc>
      </w:tr>
      <w:tr w:rsidR="000722BB" w14:paraId="0B83C902" w14:textId="77777777">
        <w:tc>
          <w:tcPr>
            <w:tcW w:w="10016" w:type="dxa"/>
            <w:vMerge/>
            <w:tcBorders>
              <w:top w:val="single" w:sz="2" w:space="0" w:color="152935"/>
              <w:left w:val="nil"/>
              <w:bottom w:val="single" w:sz="2" w:space="0" w:color="152935"/>
              <w:right w:val="nil"/>
            </w:tcBorders>
            <w:vAlign w:val="center"/>
          </w:tcPr>
          <w:p w14:paraId="6239D3A2" w14:textId="77777777" w:rsidR="000722BB" w:rsidRDefault="000722BB">
            <w:pPr>
              <w:spacing w:line="360" w:lineRule="auto"/>
              <w:rPr>
                <w:rFonts w:ascii="Times New Roman" w:hAnsi="Times New Roman" w:cs="Times New Roman"/>
              </w:rPr>
            </w:pPr>
          </w:p>
        </w:tc>
        <w:tc>
          <w:tcPr>
            <w:tcW w:w="1292" w:type="dxa"/>
            <w:tcBorders>
              <w:top w:val="single" w:sz="2" w:space="0" w:color="AEAEAE"/>
              <w:left w:val="nil"/>
              <w:bottom w:val="single" w:sz="2" w:space="0" w:color="152935"/>
              <w:right w:val="nil"/>
            </w:tcBorders>
            <w:shd w:val="clear" w:color="auto" w:fill="E0E0E0"/>
          </w:tcPr>
          <w:p w14:paraId="5F78E536" w14:textId="77777777" w:rsidR="000722BB" w:rsidRDefault="00C24EB2">
            <w:pPr>
              <w:spacing w:line="360" w:lineRule="auto"/>
              <w:rPr>
                <w:rFonts w:ascii="Times New Roman" w:hAnsi="Times New Roman" w:cs="Times New Roman"/>
              </w:rPr>
            </w:pPr>
            <w:r>
              <w:rPr>
                <w:rFonts w:ascii="Times New Roman" w:hAnsi="Times New Roman" w:cs="Times New Roman"/>
              </w:rPr>
              <w:t>Total</w:t>
            </w:r>
          </w:p>
        </w:tc>
        <w:tc>
          <w:tcPr>
            <w:tcW w:w="1207" w:type="dxa"/>
            <w:tcBorders>
              <w:top w:val="single" w:sz="2" w:space="0" w:color="AEAEAE"/>
              <w:left w:val="nil"/>
              <w:bottom w:val="single" w:sz="2" w:space="0" w:color="152935"/>
              <w:right w:val="single" w:sz="2" w:space="0" w:color="E0E0E0"/>
            </w:tcBorders>
            <w:shd w:val="clear" w:color="auto" w:fill="F9F9FB"/>
          </w:tcPr>
          <w:p w14:paraId="3BFE3005" w14:textId="77777777" w:rsidR="000722BB" w:rsidRDefault="00C24EB2">
            <w:pPr>
              <w:spacing w:line="360" w:lineRule="auto"/>
              <w:rPr>
                <w:rFonts w:ascii="Times New Roman" w:hAnsi="Times New Roman" w:cs="Times New Roman"/>
              </w:rPr>
            </w:pPr>
            <w:r>
              <w:rPr>
                <w:rFonts w:ascii="Times New Roman" w:hAnsi="Times New Roman" w:cs="Times New Roman"/>
              </w:rPr>
              <w:t>144</w:t>
            </w:r>
          </w:p>
        </w:tc>
        <w:tc>
          <w:tcPr>
            <w:tcW w:w="1156" w:type="dxa"/>
            <w:tcBorders>
              <w:top w:val="single" w:sz="2" w:space="0" w:color="AEAEAE"/>
              <w:left w:val="single" w:sz="2" w:space="0" w:color="E0E0E0"/>
              <w:bottom w:val="single" w:sz="2" w:space="0" w:color="152935"/>
              <w:right w:val="single" w:sz="2" w:space="0" w:color="E0E0E0"/>
            </w:tcBorders>
            <w:shd w:val="clear" w:color="auto" w:fill="F9F9FB"/>
          </w:tcPr>
          <w:p w14:paraId="2184FCC5" w14:textId="77777777" w:rsidR="000722BB" w:rsidRDefault="00C24EB2">
            <w:pPr>
              <w:spacing w:line="360" w:lineRule="auto"/>
              <w:rPr>
                <w:rFonts w:ascii="Times New Roman" w:hAnsi="Times New Roman" w:cs="Times New Roman"/>
              </w:rPr>
            </w:pPr>
            <w:r>
              <w:rPr>
                <w:rFonts w:ascii="Times New Roman" w:hAnsi="Times New Roman" w:cs="Times New Roman"/>
              </w:rPr>
              <w:t>100.0</w:t>
            </w:r>
          </w:p>
        </w:tc>
        <w:tc>
          <w:tcPr>
            <w:tcW w:w="1462" w:type="dxa"/>
            <w:tcBorders>
              <w:top w:val="single" w:sz="2" w:space="0" w:color="AEAEAE"/>
              <w:left w:val="single" w:sz="2" w:space="0" w:color="E0E0E0"/>
              <w:bottom w:val="single" w:sz="2" w:space="0" w:color="152935"/>
              <w:right w:val="single" w:sz="2" w:space="0" w:color="E0E0E0"/>
            </w:tcBorders>
            <w:shd w:val="clear" w:color="auto" w:fill="F9F9FB"/>
          </w:tcPr>
          <w:p w14:paraId="05E1D9F3" w14:textId="77777777" w:rsidR="000722BB" w:rsidRDefault="00C24EB2">
            <w:pPr>
              <w:spacing w:line="360" w:lineRule="auto"/>
              <w:rPr>
                <w:rFonts w:ascii="Times New Roman" w:hAnsi="Times New Roman" w:cs="Times New Roman"/>
              </w:rPr>
            </w:pPr>
            <w:r>
              <w:rPr>
                <w:rFonts w:ascii="Times New Roman" w:hAnsi="Times New Roman" w:cs="Times New Roman"/>
              </w:rPr>
              <w:t>100.0</w:t>
            </w:r>
          </w:p>
        </w:tc>
        <w:tc>
          <w:tcPr>
            <w:tcW w:w="1666" w:type="dxa"/>
            <w:tcBorders>
              <w:top w:val="single" w:sz="2" w:space="0" w:color="AEAEAE"/>
              <w:left w:val="single" w:sz="2" w:space="0" w:color="E0E0E0"/>
              <w:bottom w:val="single" w:sz="2" w:space="0" w:color="152935"/>
              <w:right w:val="nil"/>
            </w:tcBorders>
            <w:shd w:val="clear" w:color="auto" w:fill="F9F9FB"/>
          </w:tcPr>
          <w:p w14:paraId="44730496" w14:textId="77777777" w:rsidR="000722BB" w:rsidRDefault="000722BB">
            <w:pPr>
              <w:spacing w:line="360" w:lineRule="auto"/>
              <w:rPr>
                <w:rFonts w:ascii="Times New Roman" w:hAnsi="Times New Roman" w:cs="Times New Roman"/>
              </w:rPr>
            </w:pPr>
          </w:p>
        </w:tc>
      </w:tr>
    </w:tbl>
    <w:p w14:paraId="59C31563" w14:textId="77777777" w:rsidR="000722BB" w:rsidRDefault="000722BB">
      <w:pPr>
        <w:spacing w:line="360" w:lineRule="auto"/>
        <w:rPr>
          <w:rFonts w:ascii="Times New Roman" w:hAnsi="Times New Roman" w:cs="Times New Roman"/>
        </w:rPr>
      </w:pPr>
    </w:p>
    <w:p w14:paraId="3C005F16" w14:textId="77777777" w:rsidR="000722BB" w:rsidRDefault="00C24EB2">
      <w:pPr>
        <w:spacing w:line="360" w:lineRule="auto"/>
        <w:rPr>
          <w:rFonts w:ascii="Times New Roman" w:hAnsi="Times New Roman" w:cs="Times New Roman"/>
          <w:b/>
        </w:rPr>
      </w:pPr>
      <w:r>
        <w:rPr>
          <w:rFonts w:ascii="Times New Roman" w:hAnsi="Times New Roman" w:cs="Times New Roman"/>
          <w:b/>
        </w:rPr>
        <w:t>Frequencies</w:t>
      </w:r>
    </w:p>
    <w:tbl>
      <w:tblPr>
        <w:tblW w:w="0" w:type="auto"/>
        <w:tblInd w:w="10" w:type="dxa"/>
        <w:tblLayout w:type="fixed"/>
        <w:tblCellMar>
          <w:left w:w="10" w:type="dxa"/>
          <w:right w:w="10" w:type="dxa"/>
        </w:tblCellMar>
        <w:tblLook w:val="04A0" w:firstRow="1" w:lastRow="0" w:firstColumn="1" w:lastColumn="0" w:noHBand="0" w:noVBand="1"/>
      </w:tblPr>
      <w:tblGrid>
        <w:gridCol w:w="2448"/>
        <w:gridCol w:w="2788"/>
        <w:gridCol w:w="2754"/>
      </w:tblGrid>
      <w:tr w:rsidR="000722BB" w14:paraId="61A1CB8E" w14:textId="77777777">
        <w:tc>
          <w:tcPr>
            <w:tcW w:w="7990" w:type="dxa"/>
            <w:gridSpan w:val="3"/>
            <w:shd w:val="clear" w:color="auto" w:fill="FFFFFF"/>
            <w:vAlign w:val="center"/>
          </w:tcPr>
          <w:p w14:paraId="025A6A04" w14:textId="77777777" w:rsidR="000722BB" w:rsidRDefault="00C24EB2">
            <w:pPr>
              <w:spacing w:line="360" w:lineRule="auto"/>
              <w:rPr>
                <w:rFonts w:ascii="Times New Roman" w:hAnsi="Times New Roman" w:cs="Times New Roman"/>
              </w:rPr>
            </w:pPr>
            <w:r>
              <w:rPr>
                <w:rFonts w:ascii="Times New Roman" w:hAnsi="Times New Roman" w:cs="Times New Roman"/>
                <w:b/>
              </w:rPr>
              <w:t>Notes</w:t>
            </w:r>
          </w:p>
        </w:tc>
      </w:tr>
      <w:tr w:rsidR="000722BB" w14:paraId="4D32956C" w14:textId="77777777">
        <w:tc>
          <w:tcPr>
            <w:tcW w:w="5236" w:type="dxa"/>
            <w:gridSpan w:val="2"/>
            <w:tcBorders>
              <w:top w:val="nil"/>
              <w:left w:val="nil"/>
              <w:bottom w:val="single" w:sz="2" w:space="0" w:color="AEAEAE"/>
              <w:right w:val="nil"/>
            </w:tcBorders>
            <w:shd w:val="clear" w:color="auto" w:fill="E0E0E0"/>
          </w:tcPr>
          <w:p w14:paraId="170AF7F5" w14:textId="77777777" w:rsidR="000722BB" w:rsidRDefault="00C24EB2">
            <w:pPr>
              <w:spacing w:line="360" w:lineRule="auto"/>
              <w:rPr>
                <w:rFonts w:ascii="Times New Roman" w:hAnsi="Times New Roman" w:cs="Times New Roman"/>
              </w:rPr>
            </w:pPr>
            <w:r>
              <w:rPr>
                <w:rFonts w:ascii="Times New Roman" w:hAnsi="Times New Roman" w:cs="Times New Roman"/>
              </w:rPr>
              <w:t>Output Created</w:t>
            </w:r>
          </w:p>
        </w:tc>
        <w:tc>
          <w:tcPr>
            <w:tcW w:w="2754" w:type="dxa"/>
            <w:tcBorders>
              <w:top w:val="nil"/>
              <w:left w:val="nil"/>
              <w:bottom w:val="single" w:sz="2" w:space="0" w:color="AEAEAE"/>
              <w:right w:val="nil"/>
            </w:tcBorders>
            <w:shd w:val="clear" w:color="auto" w:fill="F9F9FB"/>
          </w:tcPr>
          <w:p w14:paraId="1AD735AB" w14:textId="77777777" w:rsidR="000722BB" w:rsidRDefault="00C24EB2">
            <w:pPr>
              <w:spacing w:line="360" w:lineRule="auto"/>
              <w:rPr>
                <w:rFonts w:ascii="Times New Roman" w:hAnsi="Times New Roman" w:cs="Times New Roman"/>
              </w:rPr>
            </w:pPr>
            <w:r>
              <w:rPr>
                <w:rFonts w:ascii="Times New Roman" w:hAnsi="Times New Roman" w:cs="Times New Roman"/>
              </w:rPr>
              <w:t>26-JUL-2025 15:04:45</w:t>
            </w:r>
          </w:p>
        </w:tc>
      </w:tr>
      <w:tr w:rsidR="000722BB" w14:paraId="26A41CD2" w14:textId="77777777">
        <w:tc>
          <w:tcPr>
            <w:tcW w:w="5236" w:type="dxa"/>
            <w:gridSpan w:val="2"/>
            <w:tcBorders>
              <w:top w:val="single" w:sz="2" w:space="0" w:color="AEAEAE"/>
              <w:left w:val="nil"/>
              <w:bottom w:val="single" w:sz="2" w:space="0" w:color="AEAEAE"/>
              <w:right w:val="nil"/>
            </w:tcBorders>
            <w:shd w:val="clear" w:color="auto" w:fill="E0E0E0"/>
          </w:tcPr>
          <w:p w14:paraId="289B21D5" w14:textId="77777777" w:rsidR="000722BB" w:rsidRDefault="00C24EB2">
            <w:pPr>
              <w:spacing w:line="360" w:lineRule="auto"/>
              <w:rPr>
                <w:rFonts w:ascii="Times New Roman" w:hAnsi="Times New Roman" w:cs="Times New Roman"/>
              </w:rPr>
            </w:pPr>
            <w:r>
              <w:rPr>
                <w:rFonts w:ascii="Times New Roman" w:hAnsi="Times New Roman" w:cs="Times New Roman"/>
              </w:rPr>
              <w:t>Comments</w:t>
            </w:r>
          </w:p>
        </w:tc>
        <w:tc>
          <w:tcPr>
            <w:tcW w:w="2754" w:type="dxa"/>
            <w:tcBorders>
              <w:top w:val="single" w:sz="2" w:space="0" w:color="AEAEAE"/>
              <w:left w:val="nil"/>
              <w:bottom w:val="single" w:sz="2" w:space="0" w:color="AEAEAE"/>
              <w:right w:val="nil"/>
            </w:tcBorders>
            <w:shd w:val="clear" w:color="auto" w:fill="F9F9FB"/>
          </w:tcPr>
          <w:p w14:paraId="626DBACC" w14:textId="77777777" w:rsidR="000722BB" w:rsidRDefault="000722BB">
            <w:pPr>
              <w:spacing w:line="360" w:lineRule="auto"/>
              <w:rPr>
                <w:rFonts w:ascii="Times New Roman" w:hAnsi="Times New Roman" w:cs="Times New Roman"/>
              </w:rPr>
            </w:pPr>
          </w:p>
        </w:tc>
      </w:tr>
      <w:tr w:rsidR="000722BB" w14:paraId="521E0EA6" w14:textId="77777777">
        <w:tc>
          <w:tcPr>
            <w:tcW w:w="2448" w:type="dxa"/>
            <w:vMerge w:val="restart"/>
            <w:tcBorders>
              <w:top w:val="single" w:sz="2" w:space="0" w:color="AEAEAE"/>
              <w:left w:val="nil"/>
              <w:bottom w:val="single" w:sz="2" w:space="0" w:color="AEAEAE"/>
              <w:right w:val="nil"/>
            </w:tcBorders>
            <w:shd w:val="clear" w:color="auto" w:fill="E0E0E0"/>
          </w:tcPr>
          <w:p w14:paraId="00F26FAC" w14:textId="77777777" w:rsidR="000722BB" w:rsidRDefault="00C24EB2">
            <w:pPr>
              <w:spacing w:line="360" w:lineRule="auto"/>
              <w:rPr>
                <w:rFonts w:ascii="Times New Roman" w:hAnsi="Times New Roman" w:cs="Times New Roman"/>
              </w:rPr>
            </w:pPr>
            <w:r>
              <w:rPr>
                <w:rFonts w:ascii="Times New Roman" w:hAnsi="Times New Roman" w:cs="Times New Roman"/>
              </w:rPr>
              <w:t>Input</w:t>
            </w:r>
          </w:p>
        </w:tc>
        <w:tc>
          <w:tcPr>
            <w:tcW w:w="2788" w:type="dxa"/>
            <w:tcBorders>
              <w:top w:val="single" w:sz="2" w:space="0" w:color="AEAEAE"/>
              <w:left w:val="nil"/>
              <w:bottom w:val="single" w:sz="2" w:space="0" w:color="AEAEAE"/>
              <w:right w:val="nil"/>
            </w:tcBorders>
            <w:shd w:val="clear" w:color="auto" w:fill="E0E0E0"/>
          </w:tcPr>
          <w:p w14:paraId="6FB2C29E" w14:textId="77777777" w:rsidR="000722BB" w:rsidRDefault="00C24EB2">
            <w:pPr>
              <w:spacing w:line="360" w:lineRule="auto"/>
              <w:rPr>
                <w:rFonts w:ascii="Times New Roman" w:hAnsi="Times New Roman" w:cs="Times New Roman"/>
              </w:rPr>
            </w:pPr>
            <w:r>
              <w:rPr>
                <w:rFonts w:ascii="Times New Roman" w:hAnsi="Times New Roman" w:cs="Times New Roman"/>
              </w:rPr>
              <w:t>Data</w:t>
            </w:r>
          </w:p>
        </w:tc>
        <w:tc>
          <w:tcPr>
            <w:tcW w:w="2754" w:type="dxa"/>
            <w:tcBorders>
              <w:top w:val="single" w:sz="2" w:space="0" w:color="AEAEAE"/>
              <w:left w:val="nil"/>
              <w:bottom w:val="single" w:sz="2" w:space="0" w:color="AEAEAE"/>
              <w:right w:val="nil"/>
            </w:tcBorders>
            <w:shd w:val="clear" w:color="auto" w:fill="F9F9FB"/>
          </w:tcPr>
          <w:p w14:paraId="37E11CE3" w14:textId="77777777" w:rsidR="000722BB" w:rsidRDefault="00C24EB2">
            <w:pPr>
              <w:spacing w:line="360" w:lineRule="auto"/>
              <w:rPr>
                <w:rFonts w:ascii="Times New Roman" w:hAnsi="Times New Roman" w:cs="Times New Roman"/>
              </w:rPr>
            </w:pPr>
            <w:r>
              <w:rPr>
                <w:rFonts w:ascii="Times New Roman" w:hAnsi="Times New Roman" w:cs="Times New Roman"/>
              </w:rPr>
              <w:t xml:space="preserve">C:\Users\hteta\OneDrive\Documents\All Data </w:t>
            </w:r>
            <w:proofErr w:type="spellStart"/>
            <w:r>
              <w:rPr>
                <w:rFonts w:ascii="Times New Roman" w:hAnsi="Times New Roman" w:cs="Times New Roman"/>
              </w:rPr>
              <w:t>Thesis.sav</w:t>
            </w:r>
            <w:proofErr w:type="spellEnd"/>
          </w:p>
        </w:tc>
      </w:tr>
      <w:tr w:rsidR="000722BB" w14:paraId="0230E5C9" w14:textId="77777777" w:rsidTr="000544FF">
        <w:tc>
          <w:tcPr>
            <w:tcW w:w="2448" w:type="dxa"/>
            <w:vMerge/>
            <w:tcBorders>
              <w:top w:val="single" w:sz="2" w:space="0" w:color="AEAEAE"/>
              <w:left w:val="nil"/>
              <w:bottom w:val="single" w:sz="2" w:space="0" w:color="AEAEAE"/>
              <w:right w:val="nil"/>
            </w:tcBorders>
            <w:vAlign w:val="center"/>
          </w:tcPr>
          <w:p w14:paraId="6624DC81" w14:textId="77777777" w:rsidR="000722BB" w:rsidRDefault="000722BB">
            <w:pPr>
              <w:spacing w:line="360" w:lineRule="auto"/>
              <w:rPr>
                <w:rFonts w:ascii="Times New Roman" w:hAnsi="Times New Roman" w:cs="Times New Roman"/>
              </w:rPr>
            </w:pPr>
          </w:p>
        </w:tc>
        <w:tc>
          <w:tcPr>
            <w:tcW w:w="2788" w:type="dxa"/>
            <w:tcBorders>
              <w:top w:val="single" w:sz="2" w:space="0" w:color="AEAEAE"/>
              <w:left w:val="nil"/>
              <w:bottom w:val="single" w:sz="2" w:space="0" w:color="AEAEAE"/>
              <w:right w:val="nil"/>
            </w:tcBorders>
            <w:shd w:val="clear" w:color="auto" w:fill="E0E0E0"/>
          </w:tcPr>
          <w:p w14:paraId="2F2C37C7" w14:textId="77777777" w:rsidR="000722BB" w:rsidRDefault="00C24EB2">
            <w:pPr>
              <w:spacing w:line="360" w:lineRule="auto"/>
              <w:rPr>
                <w:rFonts w:ascii="Times New Roman" w:hAnsi="Times New Roman" w:cs="Times New Roman"/>
              </w:rPr>
            </w:pPr>
            <w:r>
              <w:rPr>
                <w:rFonts w:ascii="Times New Roman" w:hAnsi="Times New Roman" w:cs="Times New Roman"/>
              </w:rPr>
              <w:t>Active Dataset</w:t>
            </w:r>
          </w:p>
        </w:tc>
        <w:tc>
          <w:tcPr>
            <w:tcW w:w="2754" w:type="dxa"/>
            <w:tcBorders>
              <w:top w:val="single" w:sz="2" w:space="0" w:color="AEAEAE"/>
              <w:left w:val="nil"/>
              <w:bottom w:val="single" w:sz="2" w:space="0" w:color="AEAEAE"/>
              <w:right w:val="nil"/>
            </w:tcBorders>
            <w:shd w:val="clear" w:color="auto" w:fill="F9F9FB"/>
          </w:tcPr>
          <w:p w14:paraId="4E648AE2" w14:textId="77777777" w:rsidR="000722BB" w:rsidRDefault="00C24EB2">
            <w:pPr>
              <w:spacing w:line="360" w:lineRule="auto"/>
              <w:rPr>
                <w:rFonts w:ascii="Times New Roman" w:hAnsi="Times New Roman" w:cs="Times New Roman"/>
              </w:rPr>
            </w:pPr>
            <w:r>
              <w:rPr>
                <w:rFonts w:ascii="Times New Roman" w:hAnsi="Times New Roman" w:cs="Times New Roman"/>
              </w:rPr>
              <w:t>DataSet5</w:t>
            </w:r>
          </w:p>
        </w:tc>
      </w:tr>
      <w:tr w:rsidR="000722BB" w14:paraId="7B3D981F" w14:textId="77777777" w:rsidTr="000544FF">
        <w:tc>
          <w:tcPr>
            <w:tcW w:w="2448" w:type="dxa"/>
            <w:vMerge/>
            <w:tcBorders>
              <w:top w:val="single" w:sz="2" w:space="0" w:color="AEAEAE"/>
              <w:left w:val="nil"/>
              <w:bottom w:val="single" w:sz="2" w:space="0" w:color="AEAEAE"/>
              <w:right w:val="nil"/>
            </w:tcBorders>
            <w:vAlign w:val="center"/>
          </w:tcPr>
          <w:p w14:paraId="28EBEFCA" w14:textId="77777777" w:rsidR="000722BB" w:rsidRDefault="000722BB">
            <w:pPr>
              <w:spacing w:line="360" w:lineRule="auto"/>
              <w:rPr>
                <w:rFonts w:ascii="Times New Roman" w:hAnsi="Times New Roman" w:cs="Times New Roman"/>
              </w:rPr>
            </w:pPr>
          </w:p>
        </w:tc>
        <w:tc>
          <w:tcPr>
            <w:tcW w:w="2788" w:type="dxa"/>
            <w:tcBorders>
              <w:top w:val="single" w:sz="2" w:space="0" w:color="AEAEAE"/>
              <w:left w:val="nil"/>
              <w:bottom w:val="single" w:sz="2" w:space="0" w:color="AEAEAE"/>
              <w:right w:val="nil"/>
            </w:tcBorders>
            <w:shd w:val="clear" w:color="auto" w:fill="E0E0E0"/>
          </w:tcPr>
          <w:p w14:paraId="7E5AF2D2" w14:textId="77777777" w:rsidR="000722BB" w:rsidRDefault="00C24EB2">
            <w:pPr>
              <w:spacing w:line="360" w:lineRule="auto"/>
              <w:rPr>
                <w:rFonts w:ascii="Times New Roman" w:hAnsi="Times New Roman" w:cs="Times New Roman"/>
              </w:rPr>
            </w:pPr>
            <w:r>
              <w:rPr>
                <w:rFonts w:ascii="Times New Roman" w:hAnsi="Times New Roman" w:cs="Times New Roman"/>
              </w:rPr>
              <w:t>Filter</w:t>
            </w:r>
          </w:p>
        </w:tc>
        <w:tc>
          <w:tcPr>
            <w:tcW w:w="2754" w:type="dxa"/>
            <w:tcBorders>
              <w:top w:val="single" w:sz="2" w:space="0" w:color="AEAEAE"/>
              <w:left w:val="nil"/>
              <w:bottom w:val="single" w:sz="2" w:space="0" w:color="AEAEAE"/>
              <w:right w:val="nil"/>
            </w:tcBorders>
            <w:shd w:val="clear" w:color="auto" w:fill="F9F9FB"/>
          </w:tcPr>
          <w:p w14:paraId="02225C5A" w14:textId="77777777" w:rsidR="000722BB" w:rsidRDefault="00C24EB2">
            <w:pPr>
              <w:spacing w:line="360" w:lineRule="auto"/>
              <w:rPr>
                <w:rFonts w:ascii="Times New Roman" w:hAnsi="Times New Roman" w:cs="Times New Roman"/>
              </w:rPr>
            </w:pPr>
            <w:r>
              <w:rPr>
                <w:rFonts w:ascii="Times New Roman" w:hAnsi="Times New Roman" w:cs="Times New Roman"/>
              </w:rPr>
              <w:t>&lt;none&gt;</w:t>
            </w:r>
          </w:p>
        </w:tc>
      </w:tr>
      <w:tr w:rsidR="000722BB" w14:paraId="09C07B06" w14:textId="77777777" w:rsidTr="000544FF">
        <w:tc>
          <w:tcPr>
            <w:tcW w:w="2448" w:type="dxa"/>
            <w:vMerge/>
            <w:tcBorders>
              <w:top w:val="single" w:sz="2" w:space="0" w:color="AEAEAE"/>
              <w:left w:val="nil"/>
              <w:bottom w:val="single" w:sz="2" w:space="0" w:color="AEAEAE"/>
              <w:right w:val="nil"/>
            </w:tcBorders>
            <w:vAlign w:val="center"/>
          </w:tcPr>
          <w:p w14:paraId="0501DCA5" w14:textId="77777777" w:rsidR="000722BB" w:rsidRDefault="000722BB">
            <w:pPr>
              <w:spacing w:line="360" w:lineRule="auto"/>
              <w:rPr>
                <w:rFonts w:ascii="Times New Roman" w:hAnsi="Times New Roman" w:cs="Times New Roman"/>
              </w:rPr>
            </w:pPr>
          </w:p>
        </w:tc>
        <w:tc>
          <w:tcPr>
            <w:tcW w:w="2788" w:type="dxa"/>
            <w:tcBorders>
              <w:top w:val="single" w:sz="2" w:space="0" w:color="AEAEAE"/>
              <w:left w:val="nil"/>
              <w:bottom w:val="single" w:sz="2" w:space="0" w:color="AEAEAE"/>
              <w:right w:val="nil"/>
            </w:tcBorders>
            <w:shd w:val="clear" w:color="auto" w:fill="E0E0E0"/>
          </w:tcPr>
          <w:p w14:paraId="337A6867" w14:textId="77777777" w:rsidR="000722BB" w:rsidRDefault="00C24EB2">
            <w:pPr>
              <w:spacing w:line="360" w:lineRule="auto"/>
              <w:rPr>
                <w:rFonts w:ascii="Times New Roman" w:hAnsi="Times New Roman" w:cs="Times New Roman"/>
              </w:rPr>
            </w:pPr>
            <w:r>
              <w:rPr>
                <w:rFonts w:ascii="Times New Roman" w:hAnsi="Times New Roman" w:cs="Times New Roman"/>
              </w:rPr>
              <w:t>Weight</w:t>
            </w:r>
          </w:p>
        </w:tc>
        <w:tc>
          <w:tcPr>
            <w:tcW w:w="2754" w:type="dxa"/>
            <w:tcBorders>
              <w:top w:val="single" w:sz="2" w:space="0" w:color="AEAEAE"/>
              <w:left w:val="nil"/>
              <w:bottom w:val="single" w:sz="2" w:space="0" w:color="AEAEAE"/>
              <w:right w:val="nil"/>
            </w:tcBorders>
            <w:shd w:val="clear" w:color="auto" w:fill="F9F9FB"/>
          </w:tcPr>
          <w:p w14:paraId="7A0415AD" w14:textId="77777777" w:rsidR="000722BB" w:rsidRDefault="00C24EB2">
            <w:pPr>
              <w:spacing w:line="360" w:lineRule="auto"/>
              <w:rPr>
                <w:rFonts w:ascii="Times New Roman" w:hAnsi="Times New Roman" w:cs="Times New Roman"/>
              </w:rPr>
            </w:pPr>
            <w:r>
              <w:rPr>
                <w:rFonts w:ascii="Times New Roman" w:hAnsi="Times New Roman" w:cs="Times New Roman"/>
              </w:rPr>
              <w:t>&lt;none&gt;</w:t>
            </w:r>
          </w:p>
        </w:tc>
      </w:tr>
      <w:tr w:rsidR="000722BB" w14:paraId="7F8622DC" w14:textId="77777777" w:rsidTr="000544FF">
        <w:tc>
          <w:tcPr>
            <w:tcW w:w="2448" w:type="dxa"/>
            <w:vMerge/>
            <w:tcBorders>
              <w:top w:val="single" w:sz="2" w:space="0" w:color="AEAEAE"/>
              <w:left w:val="nil"/>
              <w:bottom w:val="single" w:sz="2" w:space="0" w:color="AEAEAE"/>
              <w:right w:val="nil"/>
            </w:tcBorders>
            <w:vAlign w:val="center"/>
          </w:tcPr>
          <w:p w14:paraId="383C3B52" w14:textId="77777777" w:rsidR="000722BB" w:rsidRDefault="000722BB">
            <w:pPr>
              <w:spacing w:line="360" w:lineRule="auto"/>
              <w:rPr>
                <w:rFonts w:ascii="Times New Roman" w:hAnsi="Times New Roman" w:cs="Times New Roman"/>
              </w:rPr>
            </w:pPr>
          </w:p>
        </w:tc>
        <w:tc>
          <w:tcPr>
            <w:tcW w:w="2788" w:type="dxa"/>
            <w:tcBorders>
              <w:top w:val="single" w:sz="2" w:space="0" w:color="AEAEAE"/>
              <w:left w:val="nil"/>
              <w:bottom w:val="single" w:sz="2" w:space="0" w:color="AEAEAE"/>
              <w:right w:val="nil"/>
            </w:tcBorders>
            <w:shd w:val="clear" w:color="auto" w:fill="E0E0E0"/>
          </w:tcPr>
          <w:p w14:paraId="79BC7DB8" w14:textId="77777777" w:rsidR="000722BB" w:rsidRDefault="00C24EB2">
            <w:pPr>
              <w:spacing w:line="360" w:lineRule="auto"/>
              <w:rPr>
                <w:rFonts w:ascii="Times New Roman" w:hAnsi="Times New Roman" w:cs="Times New Roman"/>
              </w:rPr>
            </w:pPr>
            <w:r>
              <w:rPr>
                <w:rFonts w:ascii="Times New Roman" w:hAnsi="Times New Roman" w:cs="Times New Roman"/>
              </w:rPr>
              <w:t>Split File</w:t>
            </w:r>
          </w:p>
        </w:tc>
        <w:tc>
          <w:tcPr>
            <w:tcW w:w="2754" w:type="dxa"/>
            <w:tcBorders>
              <w:top w:val="single" w:sz="2" w:space="0" w:color="AEAEAE"/>
              <w:left w:val="nil"/>
              <w:bottom w:val="single" w:sz="2" w:space="0" w:color="AEAEAE"/>
              <w:right w:val="nil"/>
            </w:tcBorders>
            <w:shd w:val="clear" w:color="auto" w:fill="F9F9FB"/>
          </w:tcPr>
          <w:p w14:paraId="4F30003E" w14:textId="77777777" w:rsidR="000722BB" w:rsidRDefault="00C24EB2">
            <w:pPr>
              <w:spacing w:line="360" w:lineRule="auto"/>
              <w:rPr>
                <w:rFonts w:ascii="Times New Roman" w:hAnsi="Times New Roman" w:cs="Times New Roman"/>
              </w:rPr>
            </w:pPr>
            <w:r>
              <w:rPr>
                <w:rFonts w:ascii="Times New Roman" w:hAnsi="Times New Roman" w:cs="Times New Roman"/>
              </w:rPr>
              <w:t>&lt;none&gt;</w:t>
            </w:r>
          </w:p>
        </w:tc>
      </w:tr>
      <w:tr w:rsidR="000722BB" w14:paraId="7F956A05" w14:textId="77777777" w:rsidTr="000544FF">
        <w:tc>
          <w:tcPr>
            <w:tcW w:w="2448" w:type="dxa"/>
            <w:vMerge/>
            <w:tcBorders>
              <w:top w:val="single" w:sz="2" w:space="0" w:color="AEAEAE"/>
              <w:left w:val="nil"/>
              <w:bottom w:val="single" w:sz="2" w:space="0" w:color="AEAEAE"/>
              <w:right w:val="nil"/>
            </w:tcBorders>
            <w:vAlign w:val="center"/>
          </w:tcPr>
          <w:p w14:paraId="57F4580B" w14:textId="77777777" w:rsidR="000722BB" w:rsidRDefault="000722BB">
            <w:pPr>
              <w:spacing w:line="360" w:lineRule="auto"/>
              <w:rPr>
                <w:rFonts w:ascii="Times New Roman" w:hAnsi="Times New Roman" w:cs="Times New Roman"/>
              </w:rPr>
            </w:pPr>
          </w:p>
        </w:tc>
        <w:tc>
          <w:tcPr>
            <w:tcW w:w="2788" w:type="dxa"/>
            <w:tcBorders>
              <w:top w:val="single" w:sz="2" w:space="0" w:color="AEAEAE"/>
              <w:left w:val="nil"/>
              <w:bottom w:val="single" w:sz="2" w:space="0" w:color="AEAEAE"/>
              <w:right w:val="nil"/>
            </w:tcBorders>
            <w:shd w:val="clear" w:color="auto" w:fill="E0E0E0"/>
          </w:tcPr>
          <w:p w14:paraId="53E27D3B" w14:textId="77777777" w:rsidR="000722BB" w:rsidRDefault="00C24EB2">
            <w:pPr>
              <w:spacing w:line="360" w:lineRule="auto"/>
              <w:rPr>
                <w:rFonts w:ascii="Times New Roman" w:hAnsi="Times New Roman" w:cs="Times New Roman"/>
              </w:rPr>
            </w:pPr>
            <w:r>
              <w:rPr>
                <w:rFonts w:ascii="Times New Roman" w:hAnsi="Times New Roman" w:cs="Times New Roman"/>
              </w:rPr>
              <w:t>N of Rows in Working Data File</w:t>
            </w:r>
          </w:p>
        </w:tc>
        <w:tc>
          <w:tcPr>
            <w:tcW w:w="2754" w:type="dxa"/>
            <w:tcBorders>
              <w:top w:val="single" w:sz="2" w:space="0" w:color="AEAEAE"/>
              <w:left w:val="nil"/>
              <w:bottom w:val="single" w:sz="2" w:space="0" w:color="AEAEAE"/>
              <w:right w:val="nil"/>
            </w:tcBorders>
            <w:shd w:val="clear" w:color="auto" w:fill="F9F9FB"/>
          </w:tcPr>
          <w:p w14:paraId="32EB151B" w14:textId="77777777" w:rsidR="000722BB" w:rsidRDefault="00C24EB2">
            <w:pPr>
              <w:spacing w:line="360" w:lineRule="auto"/>
              <w:rPr>
                <w:rFonts w:ascii="Times New Roman" w:hAnsi="Times New Roman" w:cs="Times New Roman"/>
              </w:rPr>
            </w:pPr>
            <w:r>
              <w:rPr>
                <w:rFonts w:ascii="Times New Roman" w:hAnsi="Times New Roman" w:cs="Times New Roman"/>
              </w:rPr>
              <w:t>144</w:t>
            </w:r>
          </w:p>
        </w:tc>
      </w:tr>
      <w:tr w:rsidR="000722BB" w14:paraId="4652A744" w14:textId="77777777">
        <w:tc>
          <w:tcPr>
            <w:tcW w:w="2448" w:type="dxa"/>
            <w:vMerge w:val="restart"/>
            <w:tcBorders>
              <w:top w:val="single" w:sz="2" w:space="0" w:color="AEAEAE"/>
              <w:left w:val="nil"/>
              <w:bottom w:val="single" w:sz="2" w:space="0" w:color="AEAEAE"/>
              <w:right w:val="nil"/>
            </w:tcBorders>
            <w:shd w:val="clear" w:color="auto" w:fill="E0E0E0"/>
          </w:tcPr>
          <w:p w14:paraId="22115162" w14:textId="77777777" w:rsidR="000722BB" w:rsidRDefault="00C24EB2">
            <w:pPr>
              <w:spacing w:line="360" w:lineRule="auto"/>
              <w:rPr>
                <w:rFonts w:ascii="Times New Roman" w:hAnsi="Times New Roman" w:cs="Times New Roman"/>
              </w:rPr>
            </w:pPr>
            <w:r>
              <w:rPr>
                <w:rFonts w:ascii="Times New Roman" w:hAnsi="Times New Roman" w:cs="Times New Roman"/>
              </w:rPr>
              <w:t>Missing Value Handling</w:t>
            </w:r>
          </w:p>
        </w:tc>
        <w:tc>
          <w:tcPr>
            <w:tcW w:w="2788" w:type="dxa"/>
            <w:tcBorders>
              <w:top w:val="single" w:sz="2" w:space="0" w:color="AEAEAE"/>
              <w:left w:val="nil"/>
              <w:bottom w:val="single" w:sz="2" w:space="0" w:color="AEAEAE"/>
              <w:right w:val="nil"/>
            </w:tcBorders>
            <w:shd w:val="clear" w:color="auto" w:fill="E0E0E0"/>
          </w:tcPr>
          <w:p w14:paraId="0D6BD0FB" w14:textId="77777777" w:rsidR="000722BB" w:rsidRDefault="00C24EB2">
            <w:pPr>
              <w:spacing w:line="360" w:lineRule="auto"/>
              <w:rPr>
                <w:rFonts w:ascii="Times New Roman" w:hAnsi="Times New Roman" w:cs="Times New Roman"/>
              </w:rPr>
            </w:pPr>
            <w:r>
              <w:rPr>
                <w:rFonts w:ascii="Times New Roman" w:hAnsi="Times New Roman" w:cs="Times New Roman"/>
              </w:rPr>
              <w:t>Definition of Missing</w:t>
            </w:r>
          </w:p>
        </w:tc>
        <w:tc>
          <w:tcPr>
            <w:tcW w:w="2754" w:type="dxa"/>
            <w:tcBorders>
              <w:top w:val="single" w:sz="2" w:space="0" w:color="AEAEAE"/>
              <w:left w:val="nil"/>
              <w:bottom w:val="single" w:sz="2" w:space="0" w:color="AEAEAE"/>
              <w:right w:val="nil"/>
            </w:tcBorders>
            <w:shd w:val="clear" w:color="auto" w:fill="F9F9FB"/>
          </w:tcPr>
          <w:p w14:paraId="7C3CDF62" w14:textId="77777777" w:rsidR="000722BB" w:rsidRDefault="00C24EB2">
            <w:pPr>
              <w:spacing w:line="360" w:lineRule="auto"/>
              <w:rPr>
                <w:rFonts w:ascii="Times New Roman" w:hAnsi="Times New Roman" w:cs="Times New Roman"/>
              </w:rPr>
            </w:pPr>
            <w:r>
              <w:rPr>
                <w:rFonts w:ascii="Times New Roman" w:hAnsi="Times New Roman" w:cs="Times New Roman"/>
              </w:rPr>
              <w:t>User-defined missing values are treated as missing.</w:t>
            </w:r>
          </w:p>
        </w:tc>
      </w:tr>
      <w:tr w:rsidR="000722BB" w14:paraId="6713EC41" w14:textId="77777777" w:rsidTr="000544FF">
        <w:tc>
          <w:tcPr>
            <w:tcW w:w="2448" w:type="dxa"/>
            <w:vMerge/>
            <w:tcBorders>
              <w:top w:val="single" w:sz="2" w:space="0" w:color="AEAEAE"/>
              <w:left w:val="nil"/>
              <w:bottom w:val="single" w:sz="2" w:space="0" w:color="AEAEAE"/>
              <w:right w:val="nil"/>
            </w:tcBorders>
            <w:vAlign w:val="center"/>
          </w:tcPr>
          <w:p w14:paraId="6BE7AE7F" w14:textId="77777777" w:rsidR="000722BB" w:rsidRDefault="000722BB">
            <w:pPr>
              <w:spacing w:line="360" w:lineRule="auto"/>
              <w:rPr>
                <w:rFonts w:ascii="Times New Roman" w:hAnsi="Times New Roman" w:cs="Times New Roman"/>
              </w:rPr>
            </w:pPr>
          </w:p>
        </w:tc>
        <w:tc>
          <w:tcPr>
            <w:tcW w:w="2788" w:type="dxa"/>
            <w:tcBorders>
              <w:top w:val="single" w:sz="2" w:space="0" w:color="AEAEAE"/>
              <w:left w:val="nil"/>
              <w:bottom w:val="single" w:sz="2" w:space="0" w:color="AEAEAE"/>
              <w:right w:val="nil"/>
            </w:tcBorders>
            <w:shd w:val="clear" w:color="auto" w:fill="E0E0E0"/>
          </w:tcPr>
          <w:p w14:paraId="321E3353" w14:textId="77777777" w:rsidR="000722BB" w:rsidRDefault="00C24EB2">
            <w:pPr>
              <w:spacing w:line="360" w:lineRule="auto"/>
              <w:rPr>
                <w:rFonts w:ascii="Times New Roman" w:hAnsi="Times New Roman" w:cs="Times New Roman"/>
              </w:rPr>
            </w:pPr>
            <w:r>
              <w:rPr>
                <w:rFonts w:ascii="Times New Roman" w:hAnsi="Times New Roman" w:cs="Times New Roman"/>
              </w:rPr>
              <w:t>Cases Used</w:t>
            </w:r>
          </w:p>
        </w:tc>
        <w:tc>
          <w:tcPr>
            <w:tcW w:w="2754" w:type="dxa"/>
            <w:tcBorders>
              <w:top w:val="single" w:sz="2" w:space="0" w:color="AEAEAE"/>
              <w:left w:val="nil"/>
              <w:bottom w:val="single" w:sz="2" w:space="0" w:color="AEAEAE"/>
              <w:right w:val="nil"/>
            </w:tcBorders>
            <w:shd w:val="clear" w:color="auto" w:fill="F9F9FB"/>
          </w:tcPr>
          <w:p w14:paraId="4BA3D44A" w14:textId="77777777" w:rsidR="000722BB" w:rsidRDefault="00C24EB2">
            <w:pPr>
              <w:spacing w:line="360" w:lineRule="auto"/>
              <w:rPr>
                <w:rFonts w:ascii="Times New Roman" w:hAnsi="Times New Roman" w:cs="Times New Roman"/>
              </w:rPr>
            </w:pPr>
            <w:r>
              <w:rPr>
                <w:rFonts w:ascii="Times New Roman" w:hAnsi="Times New Roman" w:cs="Times New Roman"/>
              </w:rPr>
              <w:t>Statistics are based on all cases with valid data.</w:t>
            </w:r>
          </w:p>
        </w:tc>
      </w:tr>
      <w:tr w:rsidR="000722BB" w14:paraId="5C8D244D" w14:textId="77777777" w:rsidTr="000544FF">
        <w:trPr>
          <w:trHeight w:val="2857"/>
        </w:trPr>
        <w:tc>
          <w:tcPr>
            <w:tcW w:w="5236" w:type="dxa"/>
            <w:gridSpan w:val="2"/>
            <w:tcBorders>
              <w:top w:val="single" w:sz="2" w:space="0" w:color="AEAEAE"/>
              <w:left w:val="nil"/>
              <w:bottom w:val="single" w:sz="2" w:space="0" w:color="AEAEAE"/>
              <w:right w:val="nil"/>
            </w:tcBorders>
            <w:shd w:val="clear" w:color="auto" w:fill="E0E0E0"/>
          </w:tcPr>
          <w:p w14:paraId="025B5D7F" w14:textId="77777777" w:rsidR="000722BB" w:rsidRDefault="00C24EB2">
            <w:pPr>
              <w:spacing w:line="360" w:lineRule="auto"/>
              <w:rPr>
                <w:rFonts w:ascii="Times New Roman" w:hAnsi="Times New Roman" w:cs="Times New Roman"/>
              </w:rPr>
            </w:pPr>
            <w:r>
              <w:rPr>
                <w:rFonts w:ascii="Times New Roman" w:hAnsi="Times New Roman" w:cs="Times New Roman"/>
              </w:rPr>
              <w:t>Syntax</w:t>
            </w:r>
          </w:p>
        </w:tc>
        <w:tc>
          <w:tcPr>
            <w:tcW w:w="2754" w:type="dxa"/>
            <w:tcBorders>
              <w:top w:val="single" w:sz="2" w:space="0" w:color="AEAEAE"/>
              <w:left w:val="nil"/>
              <w:bottom w:val="single" w:sz="2" w:space="0" w:color="AEAEAE"/>
              <w:right w:val="nil"/>
            </w:tcBorders>
            <w:shd w:val="clear" w:color="auto" w:fill="F9F9FB"/>
          </w:tcPr>
          <w:p w14:paraId="061E897D" w14:textId="77777777" w:rsidR="000722BB" w:rsidRDefault="00C24EB2">
            <w:pPr>
              <w:spacing w:line="360" w:lineRule="auto"/>
              <w:rPr>
                <w:rFonts w:ascii="Times New Roman" w:hAnsi="Times New Roman" w:cs="Times New Roman"/>
              </w:rPr>
            </w:pPr>
            <w:r>
              <w:rPr>
                <w:rFonts w:ascii="Times New Roman" w:hAnsi="Times New Roman" w:cs="Times New Roman"/>
              </w:rPr>
              <w:t>FREQUENCIES VARIABLES=</w:t>
            </w:r>
            <w:proofErr w:type="spellStart"/>
            <w:r>
              <w:rPr>
                <w:rFonts w:ascii="Times New Roman" w:hAnsi="Times New Roman" w:cs="Times New Roman"/>
              </w:rPr>
              <w:t>BusinessType</w:t>
            </w:r>
            <w:proofErr w:type="spellEnd"/>
            <w:r>
              <w:rPr>
                <w:rFonts w:ascii="Times New Roman" w:hAnsi="Times New Roman" w:cs="Times New Roman"/>
              </w:rPr>
              <w:t xml:space="preserve"> </w:t>
            </w:r>
            <w:proofErr w:type="spellStart"/>
            <w:r>
              <w:rPr>
                <w:rFonts w:ascii="Times New Roman" w:hAnsi="Times New Roman" w:cs="Times New Roman"/>
              </w:rPr>
              <w:t>BusinessSize</w:t>
            </w:r>
            <w:proofErr w:type="spellEnd"/>
            <w:r>
              <w:rPr>
                <w:rFonts w:ascii="Times New Roman" w:hAnsi="Times New Roman" w:cs="Times New Roman"/>
              </w:rPr>
              <w:t xml:space="preserve"> Role </w:t>
            </w:r>
            <w:proofErr w:type="spellStart"/>
            <w:r>
              <w:rPr>
                <w:rFonts w:ascii="Times New Roman" w:hAnsi="Times New Roman" w:cs="Times New Roman"/>
              </w:rPr>
              <w:t>AttendedAIWorkshop</w:t>
            </w:r>
            <w:proofErr w:type="spellEnd"/>
            <w:r>
              <w:rPr>
                <w:rFonts w:ascii="Times New Roman" w:hAnsi="Times New Roman" w:cs="Times New Roman"/>
              </w:rPr>
              <w:t xml:space="preserve"> Age Education Gender</w:t>
            </w:r>
            <w:r>
              <w:rPr>
                <w:rFonts w:ascii="Times New Roman" w:hAnsi="Times New Roman" w:cs="Times New Roman"/>
              </w:rPr>
              <w:br/>
            </w:r>
            <w:proofErr w:type="spellStart"/>
            <w:r>
              <w:rPr>
                <w:rFonts w:ascii="Times New Roman" w:hAnsi="Times New Roman" w:cs="Times New Roman"/>
              </w:rPr>
              <w:t>AdequateSupport</w:t>
            </w:r>
            <w:proofErr w:type="spellEnd"/>
            <w:r>
              <w:rPr>
                <w:rFonts w:ascii="Times New Roman" w:hAnsi="Times New Roman" w:cs="Times New Roman"/>
              </w:rPr>
              <w:br/>
              <w:t>/ORDER=ANALYSIS.</w:t>
            </w:r>
            <w:r>
              <w:rPr>
                <w:rFonts w:ascii="Times New Roman" w:hAnsi="Times New Roman" w:cs="Times New Roman"/>
              </w:rPr>
              <w:br/>
            </w:r>
          </w:p>
        </w:tc>
      </w:tr>
      <w:tr w:rsidR="000722BB" w14:paraId="4D6D3FC9" w14:textId="77777777">
        <w:tc>
          <w:tcPr>
            <w:tcW w:w="2448" w:type="dxa"/>
            <w:vMerge w:val="restart"/>
            <w:tcBorders>
              <w:top w:val="single" w:sz="2" w:space="0" w:color="AEAEAE"/>
              <w:left w:val="nil"/>
              <w:bottom w:val="single" w:sz="2" w:space="0" w:color="152935"/>
              <w:right w:val="nil"/>
            </w:tcBorders>
            <w:shd w:val="clear" w:color="auto" w:fill="E0E0E0"/>
          </w:tcPr>
          <w:p w14:paraId="2DB68F08" w14:textId="77777777" w:rsidR="000722BB" w:rsidRDefault="00C24EB2">
            <w:pPr>
              <w:spacing w:line="360" w:lineRule="auto"/>
              <w:rPr>
                <w:rFonts w:ascii="Times New Roman" w:hAnsi="Times New Roman" w:cs="Times New Roman"/>
              </w:rPr>
            </w:pPr>
            <w:r>
              <w:rPr>
                <w:rFonts w:ascii="Times New Roman" w:hAnsi="Times New Roman" w:cs="Times New Roman"/>
              </w:rPr>
              <w:t>Resources</w:t>
            </w:r>
          </w:p>
        </w:tc>
        <w:tc>
          <w:tcPr>
            <w:tcW w:w="2788" w:type="dxa"/>
            <w:tcBorders>
              <w:top w:val="single" w:sz="2" w:space="0" w:color="AEAEAE"/>
              <w:left w:val="nil"/>
              <w:bottom w:val="single" w:sz="2" w:space="0" w:color="AEAEAE"/>
              <w:right w:val="nil"/>
            </w:tcBorders>
            <w:shd w:val="clear" w:color="auto" w:fill="E0E0E0"/>
          </w:tcPr>
          <w:p w14:paraId="4F99F421" w14:textId="77777777" w:rsidR="000722BB" w:rsidRDefault="00C24EB2">
            <w:pPr>
              <w:spacing w:line="360" w:lineRule="auto"/>
              <w:rPr>
                <w:rFonts w:ascii="Times New Roman" w:hAnsi="Times New Roman" w:cs="Times New Roman"/>
              </w:rPr>
            </w:pPr>
            <w:r>
              <w:rPr>
                <w:rFonts w:ascii="Times New Roman" w:hAnsi="Times New Roman" w:cs="Times New Roman"/>
              </w:rPr>
              <w:t>Processor Time</w:t>
            </w:r>
          </w:p>
        </w:tc>
        <w:tc>
          <w:tcPr>
            <w:tcW w:w="2754" w:type="dxa"/>
            <w:tcBorders>
              <w:top w:val="single" w:sz="2" w:space="0" w:color="AEAEAE"/>
              <w:left w:val="nil"/>
              <w:bottom w:val="single" w:sz="2" w:space="0" w:color="AEAEAE"/>
              <w:right w:val="nil"/>
            </w:tcBorders>
            <w:shd w:val="clear" w:color="auto" w:fill="F9F9FB"/>
          </w:tcPr>
          <w:p w14:paraId="6037881A" w14:textId="77777777" w:rsidR="000722BB" w:rsidRDefault="00C24EB2">
            <w:pPr>
              <w:spacing w:line="360" w:lineRule="auto"/>
              <w:rPr>
                <w:rFonts w:ascii="Times New Roman" w:hAnsi="Times New Roman" w:cs="Times New Roman"/>
              </w:rPr>
            </w:pPr>
            <w:r>
              <w:rPr>
                <w:rFonts w:ascii="Times New Roman" w:hAnsi="Times New Roman" w:cs="Times New Roman"/>
              </w:rPr>
              <w:t>00:00:00.00</w:t>
            </w:r>
          </w:p>
        </w:tc>
      </w:tr>
      <w:tr w:rsidR="000722BB" w14:paraId="1E52D9F6" w14:textId="77777777" w:rsidTr="000544FF">
        <w:tc>
          <w:tcPr>
            <w:tcW w:w="2448" w:type="dxa"/>
            <w:vMerge/>
            <w:tcBorders>
              <w:top w:val="single" w:sz="2" w:space="0" w:color="AEAEAE"/>
              <w:left w:val="nil"/>
              <w:bottom w:val="single" w:sz="2" w:space="0" w:color="152935"/>
              <w:right w:val="nil"/>
            </w:tcBorders>
            <w:vAlign w:val="center"/>
          </w:tcPr>
          <w:p w14:paraId="7334E2E6" w14:textId="77777777" w:rsidR="000722BB" w:rsidRDefault="000722BB">
            <w:pPr>
              <w:spacing w:line="360" w:lineRule="auto"/>
              <w:rPr>
                <w:rFonts w:ascii="Times New Roman" w:hAnsi="Times New Roman" w:cs="Times New Roman"/>
              </w:rPr>
            </w:pPr>
          </w:p>
        </w:tc>
        <w:tc>
          <w:tcPr>
            <w:tcW w:w="2788" w:type="dxa"/>
            <w:tcBorders>
              <w:top w:val="single" w:sz="2" w:space="0" w:color="AEAEAE"/>
              <w:left w:val="nil"/>
              <w:bottom w:val="single" w:sz="2" w:space="0" w:color="152935"/>
              <w:right w:val="nil"/>
            </w:tcBorders>
            <w:shd w:val="clear" w:color="auto" w:fill="E0E0E0"/>
          </w:tcPr>
          <w:p w14:paraId="4EF18C70" w14:textId="77777777" w:rsidR="000722BB" w:rsidRDefault="00C24EB2">
            <w:pPr>
              <w:spacing w:line="360" w:lineRule="auto"/>
              <w:rPr>
                <w:rFonts w:ascii="Times New Roman" w:hAnsi="Times New Roman" w:cs="Times New Roman"/>
              </w:rPr>
            </w:pPr>
            <w:r>
              <w:rPr>
                <w:rFonts w:ascii="Times New Roman" w:hAnsi="Times New Roman" w:cs="Times New Roman"/>
              </w:rPr>
              <w:t>Elapsed Time</w:t>
            </w:r>
          </w:p>
        </w:tc>
        <w:tc>
          <w:tcPr>
            <w:tcW w:w="2754" w:type="dxa"/>
            <w:tcBorders>
              <w:top w:val="single" w:sz="2" w:space="0" w:color="AEAEAE"/>
              <w:left w:val="nil"/>
              <w:bottom w:val="single" w:sz="2" w:space="0" w:color="152935"/>
              <w:right w:val="nil"/>
            </w:tcBorders>
            <w:shd w:val="clear" w:color="auto" w:fill="F9F9FB"/>
          </w:tcPr>
          <w:p w14:paraId="23A57A55" w14:textId="77777777" w:rsidR="000722BB" w:rsidRDefault="00C24EB2">
            <w:pPr>
              <w:spacing w:line="360" w:lineRule="auto"/>
              <w:rPr>
                <w:rFonts w:ascii="Times New Roman" w:hAnsi="Times New Roman" w:cs="Times New Roman"/>
              </w:rPr>
            </w:pPr>
            <w:r>
              <w:rPr>
                <w:rFonts w:ascii="Times New Roman" w:hAnsi="Times New Roman" w:cs="Times New Roman"/>
              </w:rPr>
              <w:t>00:00:00.00</w:t>
            </w:r>
          </w:p>
        </w:tc>
      </w:tr>
    </w:tbl>
    <w:p w14:paraId="6B8065FE" w14:textId="77777777" w:rsidR="000722BB" w:rsidRDefault="000722BB">
      <w:pPr>
        <w:spacing w:line="360" w:lineRule="auto"/>
        <w:rPr>
          <w:rFonts w:ascii="Times New Roman" w:hAnsi="Times New Roman" w:cs="Times New Roman"/>
        </w:rPr>
      </w:pPr>
    </w:p>
    <w:p w14:paraId="37D5A0E2" w14:textId="77777777" w:rsidR="000722BB" w:rsidRDefault="00C24EB2">
      <w:pPr>
        <w:spacing w:line="360" w:lineRule="auto"/>
        <w:rPr>
          <w:rFonts w:ascii="Times New Roman" w:hAnsi="Times New Roman" w:cs="Times New Roman"/>
        </w:rPr>
      </w:pPr>
      <w:r>
        <w:rPr>
          <w:rFonts w:ascii="Times New Roman" w:hAnsi="Times New Roman" w:cs="Times New Roman"/>
        </w:rPr>
        <w:t xml:space="preserve">[DataSet5] C:\Users\hteta\OneDrive\Documents\All Data </w:t>
      </w:r>
      <w:proofErr w:type="spellStart"/>
      <w:r>
        <w:rPr>
          <w:rFonts w:ascii="Times New Roman" w:hAnsi="Times New Roman" w:cs="Times New Roman"/>
        </w:rPr>
        <w:t>Thesis.sav</w:t>
      </w:r>
      <w:proofErr w:type="spellEnd"/>
    </w:p>
    <w:tbl>
      <w:tblPr>
        <w:tblW w:w="8628" w:type="dxa"/>
        <w:tblInd w:w="10" w:type="dxa"/>
        <w:tblLayout w:type="fixed"/>
        <w:tblCellMar>
          <w:left w:w="10" w:type="dxa"/>
          <w:right w:w="10" w:type="dxa"/>
        </w:tblCellMar>
        <w:tblLook w:val="04A0" w:firstRow="1" w:lastRow="0" w:firstColumn="1" w:lastColumn="0" w:noHBand="0" w:noVBand="1"/>
      </w:tblPr>
      <w:tblGrid>
        <w:gridCol w:w="707"/>
        <w:gridCol w:w="822"/>
        <w:gridCol w:w="1385"/>
        <w:gridCol w:w="1342"/>
        <w:gridCol w:w="981"/>
        <w:gridCol w:w="1414"/>
        <w:gridCol w:w="981"/>
        <w:gridCol w:w="996"/>
      </w:tblGrid>
      <w:tr w:rsidR="000722BB" w14:paraId="4FA163C9" w14:textId="77777777" w:rsidTr="0096743D">
        <w:trPr>
          <w:trHeight w:val="553"/>
        </w:trPr>
        <w:tc>
          <w:tcPr>
            <w:tcW w:w="8628" w:type="dxa"/>
            <w:gridSpan w:val="8"/>
            <w:shd w:val="clear" w:color="auto" w:fill="FFFFFF"/>
            <w:vAlign w:val="center"/>
          </w:tcPr>
          <w:p w14:paraId="489302AC" w14:textId="77777777" w:rsidR="000544FF" w:rsidRDefault="000544FF">
            <w:pPr>
              <w:spacing w:line="360" w:lineRule="auto"/>
              <w:rPr>
                <w:rFonts w:ascii="Times New Roman" w:hAnsi="Times New Roman" w:cs="Times New Roman"/>
                <w:b/>
              </w:rPr>
            </w:pPr>
          </w:p>
          <w:p w14:paraId="01630AC9" w14:textId="77777777" w:rsidR="000722BB" w:rsidRDefault="00C24EB2">
            <w:pPr>
              <w:spacing w:line="360" w:lineRule="auto"/>
              <w:rPr>
                <w:rFonts w:ascii="Times New Roman" w:hAnsi="Times New Roman" w:cs="Times New Roman"/>
              </w:rPr>
            </w:pPr>
            <w:r>
              <w:rPr>
                <w:rFonts w:ascii="Times New Roman" w:hAnsi="Times New Roman" w:cs="Times New Roman"/>
                <w:b/>
              </w:rPr>
              <w:t>Statistics</w:t>
            </w:r>
          </w:p>
        </w:tc>
      </w:tr>
      <w:tr w:rsidR="000722BB" w14:paraId="2B2E87CF" w14:textId="77777777" w:rsidTr="0096743D">
        <w:trPr>
          <w:trHeight w:val="945"/>
        </w:trPr>
        <w:tc>
          <w:tcPr>
            <w:tcW w:w="1529" w:type="dxa"/>
            <w:gridSpan w:val="2"/>
            <w:tcBorders>
              <w:top w:val="nil"/>
              <w:left w:val="nil"/>
              <w:bottom w:val="single" w:sz="2" w:space="0" w:color="152935"/>
              <w:right w:val="nil"/>
            </w:tcBorders>
            <w:shd w:val="clear" w:color="auto" w:fill="FFFFFF"/>
            <w:vAlign w:val="bottom"/>
          </w:tcPr>
          <w:p w14:paraId="7D7DFAA5" w14:textId="77777777" w:rsidR="000722BB" w:rsidRDefault="000722BB">
            <w:pPr>
              <w:spacing w:line="360" w:lineRule="auto"/>
              <w:rPr>
                <w:rFonts w:ascii="Times New Roman" w:hAnsi="Times New Roman" w:cs="Times New Roman"/>
              </w:rPr>
            </w:pPr>
          </w:p>
        </w:tc>
        <w:tc>
          <w:tcPr>
            <w:tcW w:w="1385" w:type="dxa"/>
            <w:tcBorders>
              <w:top w:val="nil"/>
              <w:left w:val="nil"/>
              <w:bottom w:val="single" w:sz="2" w:space="0" w:color="152935"/>
              <w:right w:val="single" w:sz="2" w:space="0" w:color="E0E0E0"/>
            </w:tcBorders>
            <w:shd w:val="clear" w:color="auto" w:fill="FFFFFF"/>
            <w:vAlign w:val="bottom"/>
          </w:tcPr>
          <w:p w14:paraId="6505956F" w14:textId="77777777" w:rsidR="000722BB" w:rsidRDefault="00C24EB2">
            <w:pPr>
              <w:spacing w:line="360" w:lineRule="auto"/>
              <w:rPr>
                <w:rFonts w:ascii="Times New Roman" w:hAnsi="Times New Roman" w:cs="Times New Roman"/>
              </w:rPr>
            </w:pPr>
            <w:r>
              <w:rPr>
                <w:rFonts w:ascii="Times New Roman" w:hAnsi="Times New Roman" w:cs="Times New Roman"/>
              </w:rPr>
              <w:t>Business Type</w:t>
            </w:r>
          </w:p>
        </w:tc>
        <w:tc>
          <w:tcPr>
            <w:tcW w:w="1342" w:type="dxa"/>
            <w:tcBorders>
              <w:top w:val="nil"/>
              <w:left w:val="single" w:sz="2" w:space="0" w:color="E0E0E0"/>
              <w:bottom w:val="single" w:sz="2" w:space="0" w:color="152935"/>
              <w:right w:val="single" w:sz="2" w:space="0" w:color="E0E0E0"/>
            </w:tcBorders>
            <w:shd w:val="clear" w:color="auto" w:fill="FFFFFF"/>
            <w:vAlign w:val="bottom"/>
          </w:tcPr>
          <w:p w14:paraId="2242A927" w14:textId="77777777" w:rsidR="000722BB" w:rsidRDefault="00C24EB2">
            <w:pPr>
              <w:spacing w:line="360" w:lineRule="auto"/>
              <w:rPr>
                <w:rFonts w:ascii="Times New Roman" w:hAnsi="Times New Roman" w:cs="Times New Roman"/>
              </w:rPr>
            </w:pPr>
            <w:r>
              <w:rPr>
                <w:rFonts w:ascii="Times New Roman" w:hAnsi="Times New Roman" w:cs="Times New Roman"/>
              </w:rPr>
              <w:t>Business Size</w:t>
            </w:r>
          </w:p>
        </w:tc>
        <w:tc>
          <w:tcPr>
            <w:tcW w:w="981" w:type="dxa"/>
            <w:tcBorders>
              <w:top w:val="nil"/>
              <w:left w:val="single" w:sz="2" w:space="0" w:color="E0E0E0"/>
              <w:bottom w:val="single" w:sz="2" w:space="0" w:color="152935"/>
              <w:right w:val="single" w:sz="2" w:space="0" w:color="E0E0E0"/>
            </w:tcBorders>
            <w:shd w:val="clear" w:color="auto" w:fill="FFFFFF"/>
            <w:vAlign w:val="bottom"/>
          </w:tcPr>
          <w:p w14:paraId="7260113C" w14:textId="77777777" w:rsidR="000722BB" w:rsidRDefault="00C24EB2">
            <w:pPr>
              <w:spacing w:line="360" w:lineRule="auto"/>
              <w:rPr>
                <w:rFonts w:ascii="Times New Roman" w:hAnsi="Times New Roman" w:cs="Times New Roman"/>
              </w:rPr>
            </w:pPr>
            <w:r>
              <w:rPr>
                <w:rFonts w:ascii="Times New Roman" w:hAnsi="Times New Roman" w:cs="Times New Roman"/>
              </w:rPr>
              <w:t>Role</w:t>
            </w:r>
          </w:p>
        </w:tc>
        <w:tc>
          <w:tcPr>
            <w:tcW w:w="1414" w:type="dxa"/>
            <w:tcBorders>
              <w:top w:val="nil"/>
              <w:left w:val="single" w:sz="2" w:space="0" w:color="E0E0E0"/>
              <w:bottom w:val="single" w:sz="2" w:space="0" w:color="152935"/>
              <w:right w:val="single" w:sz="2" w:space="0" w:color="E0E0E0"/>
            </w:tcBorders>
            <w:shd w:val="clear" w:color="auto" w:fill="FFFFFF"/>
            <w:vAlign w:val="bottom"/>
          </w:tcPr>
          <w:p w14:paraId="6A82235B" w14:textId="77777777" w:rsidR="000722BB" w:rsidRDefault="00C24EB2">
            <w:pPr>
              <w:spacing w:line="360" w:lineRule="auto"/>
              <w:rPr>
                <w:rFonts w:ascii="Times New Roman" w:hAnsi="Times New Roman" w:cs="Times New Roman"/>
              </w:rPr>
            </w:pPr>
            <w:r>
              <w:rPr>
                <w:rFonts w:ascii="Times New Roman" w:hAnsi="Times New Roman" w:cs="Times New Roman"/>
              </w:rPr>
              <w:t>Attended AI Workshop</w:t>
            </w:r>
          </w:p>
        </w:tc>
        <w:tc>
          <w:tcPr>
            <w:tcW w:w="981" w:type="dxa"/>
            <w:tcBorders>
              <w:top w:val="nil"/>
              <w:left w:val="single" w:sz="2" w:space="0" w:color="E0E0E0"/>
              <w:bottom w:val="single" w:sz="2" w:space="0" w:color="152935"/>
              <w:right w:val="single" w:sz="2" w:space="0" w:color="E0E0E0"/>
            </w:tcBorders>
            <w:shd w:val="clear" w:color="auto" w:fill="FFFFFF"/>
            <w:vAlign w:val="bottom"/>
          </w:tcPr>
          <w:p w14:paraId="1D933DF1" w14:textId="77777777" w:rsidR="000722BB" w:rsidRDefault="00C24EB2">
            <w:pPr>
              <w:spacing w:line="360" w:lineRule="auto"/>
              <w:rPr>
                <w:rFonts w:ascii="Times New Roman" w:hAnsi="Times New Roman" w:cs="Times New Roman"/>
              </w:rPr>
            </w:pPr>
            <w:r>
              <w:rPr>
                <w:rFonts w:ascii="Times New Roman" w:hAnsi="Times New Roman" w:cs="Times New Roman"/>
              </w:rPr>
              <w:t>Age</w:t>
            </w:r>
          </w:p>
        </w:tc>
        <w:tc>
          <w:tcPr>
            <w:tcW w:w="996" w:type="dxa"/>
            <w:tcBorders>
              <w:top w:val="nil"/>
              <w:left w:val="single" w:sz="2" w:space="0" w:color="E0E0E0"/>
              <w:bottom w:val="single" w:sz="2" w:space="0" w:color="152935"/>
              <w:right w:val="nil"/>
            </w:tcBorders>
            <w:shd w:val="clear" w:color="auto" w:fill="FFFFFF"/>
            <w:vAlign w:val="bottom"/>
          </w:tcPr>
          <w:p w14:paraId="34BBFEE6" w14:textId="77777777" w:rsidR="000722BB" w:rsidRDefault="00C24EB2">
            <w:pPr>
              <w:spacing w:line="360" w:lineRule="auto"/>
              <w:rPr>
                <w:rFonts w:ascii="Times New Roman" w:hAnsi="Times New Roman" w:cs="Times New Roman"/>
              </w:rPr>
            </w:pPr>
            <w:r>
              <w:rPr>
                <w:rFonts w:ascii="Times New Roman" w:hAnsi="Times New Roman" w:cs="Times New Roman"/>
              </w:rPr>
              <w:t>Education</w:t>
            </w:r>
          </w:p>
        </w:tc>
      </w:tr>
      <w:tr w:rsidR="000722BB" w14:paraId="5543161B" w14:textId="77777777" w:rsidTr="0096743D">
        <w:trPr>
          <w:trHeight w:val="542"/>
        </w:trPr>
        <w:tc>
          <w:tcPr>
            <w:tcW w:w="707" w:type="dxa"/>
            <w:vMerge w:val="restart"/>
            <w:tcBorders>
              <w:top w:val="single" w:sz="2" w:space="0" w:color="152935"/>
              <w:left w:val="nil"/>
              <w:bottom w:val="single" w:sz="2" w:space="0" w:color="152935"/>
              <w:right w:val="nil"/>
            </w:tcBorders>
            <w:shd w:val="clear" w:color="auto" w:fill="E0E0E0"/>
          </w:tcPr>
          <w:p w14:paraId="331CEA44" w14:textId="77777777" w:rsidR="000722BB" w:rsidRDefault="00C24EB2">
            <w:pPr>
              <w:spacing w:line="360" w:lineRule="auto"/>
              <w:rPr>
                <w:rFonts w:ascii="Times New Roman" w:hAnsi="Times New Roman" w:cs="Times New Roman"/>
              </w:rPr>
            </w:pPr>
            <w:r>
              <w:rPr>
                <w:rFonts w:ascii="Times New Roman" w:hAnsi="Times New Roman" w:cs="Times New Roman"/>
              </w:rPr>
              <w:t>N</w:t>
            </w:r>
          </w:p>
        </w:tc>
        <w:tc>
          <w:tcPr>
            <w:tcW w:w="822" w:type="dxa"/>
            <w:tcBorders>
              <w:top w:val="single" w:sz="2" w:space="0" w:color="152935"/>
              <w:left w:val="nil"/>
              <w:bottom w:val="single" w:sz="2" w:space="0" w:color="AEAEAE"/>
              <w:right w:val="nil"/>
            </w:tcBorders>
            <w:shd w:val="clear" w:color="auto" w:fill="E0E0E0"/>
          </w:tcPr>
          <w:p w14:paraId="7753F2EA" w14:textId="77777777" w:rsidR="000722BB" w:rsidRDefault="00C24EB2">
            <w:pPr>
              <w:spacing w:line="360" w:lineRule="auto"/>
              <w:rPr>
                <w:rFonts w:ascii="Times New Roman" w:hAnsi="Times New Roman" w:cs="Times New Roman"/>
              </w:rPr>
            </w:pPr>
            <w:r>
              <w:rPr>
                <w:rFonts w:ascii="Times New Roman" w:hAnsi="Times New Roman" w:cs="Times New Roman"/>
              </w:rPr>
              <w:t>Valid</w:t>
            </w:r>
          </w:p>
        </w:tc>
        <w:tc>
          <w:tcPr>
            <w:tcW w:w="1385" w:type="dxa"/>
            <w:tcBorders>
              <w:top w:val="single" w:sz="2" w:space="0" w:color="152935"/>
              <w:left w:val="nil"/>
              <w:bottom w:val="single" w:sz="2" w:space="0" w:color="AEAEAE"/>
              <w:right w:val="single" w:sz="2" w:space="0" w:color="E0E0E0"/>
            </w:tcBorders>
            <w:shd w:val="clear" w:color="auto" w:fill="F9F9FB"/>
          </w:tcPr>
          <w:p w14:paraId="6A9AEE65" w14:textId="77777777" w:rsidR="000722BB" w:rsidRDefault="00C24EB2">
            <w:pPr>
              <w:spacing w:line="360" w:lineRule="auto"/>
              <w:rPr>
                <w:rFonts w:ascii="Times New Roman" w:hAnsi="Times New Roman" w:cs="Times New Roman"/>
              </w:rPr>
            </w:pPr>
            <w:r>
              <w:rPr>
                <w:rFonts w:ascii="Times New Roman" w:hAnsi="Times New Roman" w:cs="Times New Roman"/>
              </w:rPr>
              <w:t>144</w:t>
            </w:r>
          </w:p>
        </w:tc>
        <w:tc>
          <w:tcPr>
            <w:tcW w:w="1342" w:type="dxa"/>
            <w:tcBorders>
              <w:top w:val="single" w:sz="2" w:space="0" w:color="152935"/>
              <w:left w:val="single" w:sz="2" w:space="0" w:color="E0E0E0"/>
              <w:bottom w:val="single" w:sz="2" w:space="0" w:color="AEAEAE"/>
              <w:right w:val="single" w:sz="2" w:space="0" w:color="E0E0E0"/>
            </w:tcBorders>
            <w:shd w:val="clear" w:color="auto" w:fill="F9F9FB"/>
          </w:tcPr>
          <w:p w14:paraId="54B88E67" w14:textId="77777777" w:rsidR="000722BB" w:rsidRDefault="00C24EB2">
            <w:pPr>
              <w:spacing w:line="360" w:lineRule="auto"/>
              <w:rPr>
                <w:rFonts w:ascii="Times New Roman" w:hAnsi="Times New Roman" w:cs="Times New Roman"/>
              </w:rPr>
            </w:pPr>
            <w:r>
              <w:rPr>
                <w:rFonts w:ascii="Times New Roman" w:hAnsi="Times New Roman" w:cs="Times New Roman"/>
              </w:rPr>
              <w:t>144</w:t>
            </w:r>
          </w:p>
        </w:tc>
        <w:tc>
          <w:tcPr>
            <w:tcW w:w="981" w:type="dxa"/>
            <w:tcBorders>
              <w:top w:val="single" w:sz="2" w:space="0" w:color="152935"/>
              <w:left w:val="single" w:sz="2" w:space="0" w:color="E0E0E0"/>
              <w:bottom w:val="single" w:sz="2" w:space="0" w:color="AEAEAE"/>
              <w:right w:val="single" w:sz="2" w:space="0" w:color="E0E0E0"/>
            </w:tcBorders>
            <w:shd w:val="clear" w:color="auto" w:fill="F9F9FB"/>
          </w:tcPr>
          <w:p w14:paraId="473BECF8" w14:textId="77777777" w:rsidR="000722BB" w:rsidRDefault="00C24EB2">
            <w:pPr>
              <w:spacing w:line="360" w:lineRule="auto"/>
              <w:rPr>
                <w:rFonts w:ascii="Times New Roman" w:hAnsi="Times New Roman" w:cs="Times New Roman"/>
              </w:rPr>
            </w:pPr>
            <w:r>
              <w:rPr>
                <w:rFonts w:ascii="Times New Roman" w:hAnsi="Times New Roman" w:cs="Times New Roman"/>
              </w:rPr>
              <w:t>144</w:t>
            </w:r>
          </w:p>
        </w:tc>
        <w:tc>
          <w:tcPr>
            <w:tcW w:w="1414" w:type="dxa"/>
            <w:tcBorders>
              <w:top w:val="single" w:sz="2" w:space="0" w:color="152935"/>
              <w:left w:val="single" w:sz="2" w:space="0" w:color="E0E0E0"/>
              <w:bottom w:val="single" w:sz="2" w:space="0" w:color="AEAEAE"/>
              <w:right w:val="single" w:sz="2" w:space="0" w:color="E0E0E0"/>
            </w:tcBorders>
            <w:shd w:val="clear" w:color="auto" w:fill="F9F9FB"/>
          </w:tcPr>
          <w:p w14:paraId="60FEC0FB" w14:textId="77777777" w:rsidR="000722BB" w:rsidRDefault="00C24EB2">
            <w:pPr>
              <w:spacing w:line="360" w:lineRule="auto"/>
              <w:rPr>
                <w:rFonts w:ascii="Times New Roman" w:hAnsi="Times New Roman" w:cs="Times New Roman"/>
              </w:rPr>
            </w:pPr>
            <w:r>
              <w:rPr>
                <w:rFonts w:ascii="Times New Roman" w:hAnsi="Times New Roman" w:cs="Times New Roman"/>
              </w:rPr>
              <w:t>144</w:t>
            </w:r>
          </w:p>
        </w:tc>
        <w:tc>
          <w:tcPr>
            <w:tcW w:w="981" w:type="dxa"/>
            <w:tcBorders>
              <w:top w:val="single" w:sz="2" w:space="0" w:color="152935"/>
              <w:left w:val="single" w:sz="2" w:space="0" w:color="E0E0E0"/>
              <w:bottom w:val="single" w:sz="2" w:space="0" w:color="AEAEAE"/>
              <w:right w:val="single" w:sz="2" w:space="0" w:color="E0E0E0"/>
            </w:tcBorders>
            <w:shd w:val="clear" w:color="auto" w:fill="F9F9FB"/>
          </w:tcPr>
          <w:p w14:paraId="283E43B0" w14:textId="77777777" w:rsidR="000722BB" w:rsidRDefault="00C24EB2">
            <w:pPr>
              <w:spacing w:line="360" w:lineRule="auto"/>
              <w:rPr>
                <w:rFonts w:ascii="Times New Roman" w:hAnsi="Times New Roman" w:cs="Times New Roman"/>
              </w:rPr>
            </w:pPr>
            <w:r>
              <w:rPr>
                <w:rFonts w:ascii="Times New Roman" w:hAnsi="Times New Roman" w:cs="Times New Roman"/>
              </w:rPr>
              <w:t>144</w:t>
            </w:r>
          </w:p>
        </w:tc>
        <w:tc>
          <w:tcPr>
            <w:tcW w:w="996" w:type="dxa"/>
            <w:tcBorders>
              <w:top w:val="single" w:sz="2" w:space="0" w:color="152935"/>
              <w:left w:val="single" w:sz="2" w:space="0" w:color="E0E0E0"/>
              <w:bottom w:val="single" w:sz="2" w:space="0" w:color="AEAEAE"/>
              <w:right w:val="nil"/>
            </w:tcBorders>
            <w:shd w:val="clear" w:color="auto" w:fill="F9F9FB"/>
          </w:tcPr>
          <w:p w14:paraId="77B77CFE" w14:textId="77777777" w:rsidR="000722BB" w:rsidRDefault="00C24EB2">
            <w:pPr>
              <w:spacing w:line="360" w:lineRule="auto"/>
              <w:rPr>
                <w:rFonts w:ascii="Times New Roman" w:hAnsi="Times New Roman" w:cs="Times New Roman"/>
              </w:rPr>
            </w:pPr>
            <w:r>
              <w:rPr>
                <w:rFonts w:ascii="Times New Roman" w:hAnsi="Times New Roman" w:cs="Times New Roman"/>
              </w:rPr>
              <w:t>144</w:t>
            </w:r>
          </w:p>
        </w:tc>
      </w:tr>
      <w:tr w:rsidR="000722BB" w14:paraId="0CD56737" w14:textId="77777777" w:rsidTr="0096743D">
        <w:trPr>
          <w:trHeight w:val="138"/>
        </w:trPr>
        <w:tc>
          <w:tcPr>
            <w:tcW w:w="707" w:type="dxa"/>
            <w:vMerge/>
            <w:tcBorders>
              <w:top w:val="single" w:sz="2" w:space="0" w:color="152935"/>
              <w:left w:val="nil"/>
              <w:bottom w:val="single" w:sz="2" w:space="0" w:color="152935"/>
              <w:right w:val="nil"/>
            </w:tcBorders>
            <w:vAlign w:val="center"/>
          </w:tcPr>
          <w:p w14:paraId="09B3F123" w14:textId="77777777" w:rsidR="000722BB" w:rsidRDefault="000722BB">
            <w:pPr>
              <w:spacing w:line="360" w:lineRule="auto"/>
              <w:rPr>
                <w:rFonts w:ascii="Times New Roman" w:hAnsi="Times New Roman" w:cs="Times New Roman"/>
              </w:rPr>
            </w:pPr>
          </w:p>
        </w:tc>
        <w:tc>
          <w:tcPr>
            <w:tcW w:w="822" w:type="dxa"/>
            <w:tcBorders>
              <w:top w:val="single" w:sz="2" w:space="0" w:color="AEAEAE"/>
              <w:left w:val="nil"/>
              <w:bottom w:val="single" w:sz="2" w:space="0" w:color="152935"/>
              <w:right w:val="nil"/>
            </w:tcBorders>
            <w:shd w:val="clear" w:color="auto" w:fill="E0E0E0"/>
          </w:tcPr>
          <w:p w14:paraId="573691B2" w14:textId="77777777" w:rsidR="000722BB" w:rsidRDefault="00C24EB2">
            <w:pPr>
              <w:spacing w:line="360" w:lineRule="auto"/>
              <w:rPr>
                <w:rFonts w:ascii="Times New Roman" w:hAnsi="Times New Roman" w:cs="Times New Roman"/>
              </w:rPr>
            </w:pPr>
            <w:r>
              <w:rPr>
                <w:rFonts w:ascii="Times New Roman" w:hAnsi="Times New Roman" w:cs="Times New Roman"/>
              </w:rPr>
              <w:t>Missing</w:t>
            </w:r>
          </w:p>
        </w:tc>
        <w:tc>
          <w:tcPr>
            <w:tcW w:w="1385" w:type="dxa"/>
            <w:tcBorders>
              <w:top w:val="single" w:sz="2" w:space="0" w:color="AEAEAE"/>
              <w:left w:val="nil"/>
              <w:bottom w:val="single" w:sz="2" w:space="0" w:color="152935"/>
              <w:right w:val="single" w:sz="2" w:space="0" w:color="E0E0E0"/>
            </w:tcBorders>
            <w:shd w:val="clear" w:color="auto" w:fill="F9F9FB"/>
          </w:tcPr>
          <w:p w14:paraId="63804C87" w14:textId="77777777" w:rsidR="000722BB" w:rsidRDefault="00C24EB2">
            <w:pPr>
              <w:spacing w:line="360" w:lineRule="auto"/>
              <w:rPr>
                <w:rFonts w:ascii="Times New Roman" w:hAnsi="Times New Roman" w:cs="Times New Roman"/>
              </w:rPr>
            </w:pPr>
            <w:r>
              <w:rPr>
                <w:rFonts w:ascii="Times New Roman" w:hAnsi="Times New Roman" w:cs="Times New Roman"/>
              </w:rPr>
              <w:t>0</w:t>
            </w:r>
          </w:p>
        </w:tc>
        <w:tc>
          <w:tcPr>
            <w:tcW w:w="1342" w:type="dxa"/>
            <w:tcBorders>
              <w:top w:val="single" w:sz="2" w:space="0" w:color="AEAEAE"/>
              <w:left w:val="single" w:sz="2" w:space="0" w:color="E0E0E0"/>
              <w:bottom w:val="single" w:sz="2" w:space="0" w:color="152935"/>
              <w:right w:val="single" w:sz="2" w:space="0" w:color="E0E0E0"/>
            </w:tcBorders>
            <w:shd w:val="clear" w:color="auto" w:fill="F9F9FB"/>
          </w:tcPr>
          <w:p w14:paraId="4C04C257" w14:textId="77777777" w:rsidR="000722BB" w:rsidRDefault="00C24EB2">
            <w:pPr>
              <w:spacing w:line="360" w:lineRule="auto"/>
              <w:rPr>
                <w:rFonts w:ascii="Times New Roman" w:hAnsi="Times New Roman" w:cs="Times New Roman"/>
              </w:rPr>
            </w:pPr>
            <w:r>
              <w:rPr>
                <w:rFonts w:ascii="Times New Roman" w:hAnsi="Times New Roman" w:cs="Times New Roman"/>
              </w:rPr>
              <w:t>0</w:t>
            </w:r>
          </w:p>
        </w:tc>
        <w:tc>
          <w:tcPr>
            <w:tcW w:w="981" w:type="dxa"/>
            <w:tcBorders>
              <w:top w:val="single" w:sz="2" w:space="0" w:color="AEAEAE"/>
              <w:left w:val="single" w:sz="2" w:space="0" w:color="E0E0E0"/>
              <w:bottom w:val="single" w:sz="2" w:space="0" w:color="152935"/>
              <w:right w:val="single" w:sz="2" w:space="0" w:color="E0E0E0"/>
            </w:tcBorders>
            <w:shd w:val="clear" w:color="auto" w:fill="F9F9FB"/>
          </w:tcPr>
          <w:p w14:paraId="6DA061A3" w14:textId="77777777" w:rsidR="000722BB" w:rsidRDefault="00C24EB2">
            <w:pPr>
              <w:spacing w:line="360" w:lineRule="auto"/>
              <w:rPr>
                <w:rFonts w:ascii="Times New Roman" w:hAnsi="Times New Roman" w:cs="Times New Roman"/>
              </w:rPr>
            </w:pPr>
            <w:r>
              <w:rPr>
                <w:rFonts w:ascii="Times New Roman" w:hAnsi="Times New Roman" w:cs="Times New Roman"/>
              </w:rPr>
              <w:t>0</w:t>
            </w:r>
          </w:p>
        </w:tc>
        <w:tc>
          <w:tcPr>
            <w:tcW w:w="1414" w:type="dxa"/>
            <w:tcBorders>
              <w:top w:val="single" w:sz="2" w:space="0" w:color="AEAEAE"/>
              <w:left w:val="single" w:sz="2" w:space="0" w:color="E0E0E0"/>
              <w:bottom w:val="single" w:sz="2" w:space="0" w:color="152935"/>
              <w:right w:val="single" w:sz="2" w:space="0" w:color="E0E0E0"/>
            </w:tcBorders>
            <w:shd w:val="clear" w:color="auto" w:fill="F9F9FB"/>
          </w:tcPr>
          <w:p w14:paraId="3CCEA8D8" w14:textId="77777777" w:rsidR="000722BB" w:rsidRDefault="00C24EB2">
            <w:pPr>
              <w:spacing w:line="360" w:lineRule="auto"/>
              <w:rPr>
                <w:rFonts w:ascii="Times New Roman" w:hAnsi="Times New Roman" w:cs="Times New Roman"/>
              </w:rPr>
            </w:pPr>
            <w:r>
              <w:rPr>
                <w:rFonts w:ascii="Times New Roman" w:hAnsi="Times New Roman" w:cs="Times New Roman"/>
              </w:rPr>
              <w:t>0</w:t>
            </w:r>
          </w:p>
        </w:tc>
        <w:tc>
          <w:tcPr>
            <w:tcW w:w="981" w:type="dxa"/>
            <w:tcBorders>
              <w:top w:val="single" w:sz="2" w:space="0" w:color="AEAEAE"/>
              <w:left w:val="single" w:sz="2" w:space="0" w:color="E0E0E0"/>
              <w:bottom w:val="single" w:sz="2" w:space="0" w:color="152935"/>
              <w:right w:val="single" w:sz="2" w:space="0" w:color="E0E0E0"/>
            </w:tcBorders>
            <w:shd w:val="clear" w:color="auto" w:fill="F9F9FB"/>
          </w:tcPr>
          <w:p w14:paraId="5F303F68" w14:textId="77777777" w:rsidR="000722BB" w:rsidRDefault="00C24EB2">
            <w:pPr>
              <w:spacing w:line="360" w:lineRule="auto"/>
              <w:rPr>
                <w:rFonts w:ascii="Times New Roman" w:hAnsi="Times New Roman" w:cs="Times New Roman"/>
              </w:rPr>
            </w:pPr>
            <w:r>
              <w:rPr>
                <w:rFonts w:ascii="Times New Roman" w:hAnsi="Times New Roman" w:cs="Times New Roman"/>
              </w:rPr>
              <w:t>0</w:t>
            </w:r>
          </w:p>
        </w:tc>
        <w:tc>
          <w:tcPr>
            <w:tcW w:w="996" w:type="dxa"/>
            <w:tcBorders>
              <w:top w:val="single" w:sz="2" w:space="0" w:color="AEAEAE"/>
              <w:left w:val="single" w:sz="2" w:space="0" w:color="E0E0E0"/>
              <w:bottom w:val="single" w:sz="2" w:space="0" w:color="152935"/>
              <w:right w:val="nil"/>
            </w:tcBorders>
            <w:shd w:val="clear" w:color="auto" w:fill="F9F9FB"/>
          </w:tcPr>
          <w:p w14:paraId="58FD69EC" w14:textId="77777777" w:rsidR="000722BB" w:rsidRDefault="00C24EB2">
            <w:pPr>
              <w:spacing w:line="360" w:lineRule="auto"/>
              <w:rPr>
                <w:rFonts w:ascii="Times New Roman" w:hAnsi="Times New Roman" w:cs="Times New Roman"/>
              </w:rPr>
            </w:pPr>
            <w:r>
              <w:rPr>
                <w:rFonts w:ascii="Times New Roman" w:hAnsi="Times New Roman" w:cs="Times New Roman"/>
              </w:rPr>
              <w:t>0</w:t>
            </w:r>
          </w:p>
        </w:tc>
      </w:tr>
    </w:tbl>
    <w:p w14:paraId="71E572B5" w14:textId="77777777" w:rsidR="000722BB" w:rsidRDefault="000722BB">
      <w:pPr>
        <w:spacing w:line="360" w:lineRule="auto"/>
        <w:rPr>
          <w:rFonts w:ascii="Times New Roman" w:hAnsi="Times New Roman" w:cs="Times New Roman"/>
        </w:rPr>
      </w:pPr>
    </w:p>
    <w:p w14:paraId="4ADA5A79" w14:textId="77777777" w:rsidR="000544FF" w:rsidRDefault="000544FF">
      <w:pPr>
        <w:spacing w:line="360" w:lineRule="auto"/>
        <w:rPr>
          <w:rFonts w:ascii="Times New Roman" w:hAnsi="Times New Roman" w:cs="Times New Roman"/>
        </w:rPr>
      </w:pPr>
    </w:p>
    <w:tbl>
      <w:tblPr>
        <w:tblW w:w="0" w:type="auto"/>
        <w:tblInd w:w="10" w:type="dxa"/>
        <w:tblLayout w:type="fixed"/>
        <w:tblCellMar>
          <w:left w:w="10" w:type="dxa"/>
          <w:right w:w="10" w:type="dxa"/>
        </w:tblCellMar>
        <w:tblLook w:val="04A0" w:firstRow="1" w:lastRow="0" w:firstColumn="1" w:lastColumn="0" w:noHBand="0" w:noVBand="1"/>
      </w:tblPr>
      <w:tblGrid>
        <w:gridCol w:w="833"/>
        <w:gridCol w:w="969"/>
        <w:gridCol w:w="1156"/>
        <w:gridCol w:w="1666"/>
      </w:tblGrid>
      <w:tr w:rsidR="000722BB" w14:paraId="4C285F57" w14:textId="77777777">
        <w:tc>
          <w:tcPr>
            <w:tcW w:w="4624" w:type="dxa"/>
            <w:gridSpan w:val="4"/>
            <w:shd w:val="clear" w:color="auto" w:fill="FFFFFF"/>
            <w:vAlign w:val="center"/>
          </w:tcPr>
          <w:p w14:paraId="0A6E7FC5" w14:textId="77777777" w:rsidR="000722BB" w:rsidRDefault="00C24EB2">
            <w:pPr>
              <w:spacing w:line="360" w:lineRule="auto"/>
              <w:rPr>
                <w:rFonts w:ascii="Times New Roman" w:hAnsi="Times New Roman" w:cs="Times New Roman"/>
              </w:rPr>
            </w:pPr>
            <w:r>
              <w:rPr>
                <w:rFonts w:ascii="Times New Roman" w:hAnsi="Times New Roman" w:cs="Times New Roman"/>
                <w:b/>
              </w:rPr>
              <w:lastRenderedPageBreak/>
              <w:t>Statistics</w:t>
            </w:r>
          </w:p>
        </w:tc>
      </w:tr>
      <w:tr w:rsidR="000722BB" w14:paraId="3CD4E4EA" w14:textId="77777777">
        <w:tc>
          <w:tcPr>
            <w:tcW w:w="1802" w:type="dxa"/>
            <w:gridSpan w:val="2"/>
            <w:tcBorders>
              <w:top w:val="nil"/>
              <w:left w:val="nil"/>
              <w:bottom w:val="single" w:sz="2" w:space="0" w:color="152935"/>
              <w:right w:val="nil"/>
            </w:tcBorders>
            <w:shd w:val="clear" w:color="auto" w:fill="FFFFFF"/>
            <w:vAlign w:val="bottom"/>
          </w:tcPr>
          <w:p w14:paraId="43DE5DFA" w14:textId="77777777" w:rsidR="000722BB" w:rsidRDefault="000722BB">
            <w:pPr>
              <w:spacing w:line="360" w:lineRule="auto"/>
              <w:rPr>
                <w:rFonts w:ascii="Times New Roman" w:hAnsi="Times New Roman" w:cs="Times New Roman"/>
              </w:rPr>
            </w:pPr>
          </w:p>
        </w:tc>
        <w:tc>
          <w:tcPr>
            <w:tcW w:w="1156" w:type="dxa"/>
            <w:tcBorders>
              <w:top w:val="nil"/>
              <w:left w:val="nil"/>
              <w:bottom w:val="single" w:sz="2" w:space="0" w:color="152935"/>
              <w:right w:val="single" w:sz="2" w:space="0" w:color="E0E0E0"/>
            </w:tcBorders>
            <w:shd w:val="clear" w:color="auto" w:fill="FFFFFF"/>
            <w:vAlign w:val="bottom"/>
          </w:tcPr>
          <w:p w14:paraId="44C823B3" w14:textId="77777777" w:rsidR="000722BB" w:rsidRDefault="00C24EB2">
            <w:pPr>
              <w:spacing w:line="360" w:lineRule="auto"/>
              <w:rPr>
                <w:rFonts w:ascii="Times New Roman" w:hAnsi="Times New Roman" w:cs="Times New Roman"/>
              </w:rPr>
            </w:pPr>
            <w:r>
              <w:rPr>
                <w:rFonts w:ascii="Times New Roman" w:hAnsi="Times New Roman" w:cs="Times New Roman"/>
              </w:rPr>
              <w:t>Gender</w:t>
            </w:r>
          </w:p>
        </w:tc>
        <w:tc>
          <w:tcPr>
            <w:tcW w:w="1666" w:type="dxa"/>
            <w:tcBorders>
              <w:top w:val="nil"/>
              <w:left w:val="single" w:sz="2" w:space="0" w:color="E0E0E0"/>
              <w:bottom w:val="single" w:sz="2" w:space="0" w:color="152935"/>
              <w:right w:val="nil"/>
            </w:tcBorders>
            <w:shd w:val="clear" w:color="auto" w:fill="FFFFFF"/>
            <w:vAlign w:val="bottom"/>
          </w:tcPr>
          <w:p w14:paraId="4D0E68BC" w14:textId="77777777" w:rsidR="000722BB" w:rsidRDefault="00C24EB2">
            <w:pPr>
              <w:spacing w:line="360" w:lineRule="auto"/>
              <w:rPr>
                <w:rFonts w:ascii="Times New Roman" w:hAnsi="Times New Roman" w:cs="Times New Roman"/>
              </w:rPr>
            </w:pPr>
            <w:r>
              <w:rPr>
                <w:rFonts w:ascii="Times New Roman" w:hAnsi="Times New Roman" w:cs="Times New Roman"/>
              </w:rPr>
              <w:t>Adequate Support</w:t>
            </w:r>
          </w:p>
        </w:tc>
      </w:tr>
      <w:tr w:rsidR="000722BB" w14:paraId="6DF9F2F6" w14:textId="77777777">
        <w:tc>
          <w:tcPr>
            <w:tcW w:w="833" w:type="dxa"/>
            <w:vMerge w:val="restart"/>
            <w:tcBorders>
              <w:top w:val="single" w:sz="2" w:space="0" w:color="152935"/>
              <w:left w:val="nil"/>
              <w:bottom w:val="single" w:sz="2" w:space="0" w:color="152935"/>
              <w:right w:val="nil"/>
            </w:tcBorders>
            <w:shd w:val="clear" w:color="auto" w:fill="E0E0E0"/>
          </w:tcPr>
          <w:p w14:paraId="4E5EBF12" w14:textId="77777777" w:rsidR="000722BB" w:rsidRDefault="00C24EB2">
            <w:pPr>
              <w:spacing w:line="360" w:lineRule="auto"/>
              <w:rPr>
                <w:rFonts w:ascii="Times New Roman" w:hAnsi="Times New Roman" w:cs="Times New Roman"/>
              </w:rPr>
            </w:pPr>
            <w:r>
              <w:rPr>
                <w:rFonts w:ascii="Times New Roman" w:hAnsi="Times New Roman" w:cs="Times New Roman"/>
              </w:rPr>
              <w:t>N</w:t>
            </w:r>
          </w:p>
        </w:tc>
        <w:tc>
          <w:tcPr>
            <w:tcW w:w="969" w:type="dxa"/>
            <w:tcBorders>
              <w:top w:val="single" w:sz="2" w:space="0" w:color="152935"/>
              <w:left w:val="nil"/>
              <w:bottom w:val="single" w:sz="2" w:space="0" w:color="AEAEAE"/>
              <w:right w:val="nil"/>
            </w:tcBorders>
            <w:shd w:val="clear" w:color="auto" w:fill="E0E0E0"/>
          </w:tcPr>
          <w:p w14:paraId="23D4FC1E" w14:textId="77777777" w:rsidR="000722BB" w:rsidRDefault="00C24EB2">
            <w:pPr>
              <w:spacing w:line="360" w:lineRule="auto"/>
              <w:rPr>
                <w:rFonts w:ascii="Times New Roman" w:hAnsi="Times New Roman" w:cs="Times New Roman"/>
              </w:rPr>
            </w:pPr>
            <w:r>
              <w:rPr>
                <w:rFonts w:ascii="Times New Roman" w:hAnsi="Times New Roman" w:cs="Times New Roman"/>
              </w:rPr>
              <w:t>Valid</w:t>
            </w:r>
          </w:p>
        </w:tc>
        <w:tc>
          <w:tcPr>
            <w:tcW w:w="1156" w:type="dxa"/>
            <w:tcBorders>
              <w:top w:val="single" w:sz="2" w:space="0" w:color="152935"/>
              <w:left w:val="nil"/>
              <w:bottom w:val="single" w:sz="2" w:space="0" w:color="AEAEAE"/>
              <w:right w:val="single" w:sz="2" w:space="0" w:color="E0E0E0"/>
            </w:tcBorders>
            <w:shd w:val="clear" w:color="auto" w:fill="F9F9FB"/>
          </w:tcPr>
          <w:p w14:paraId="3CD8D7ED" w14:textId="77777777" w:rsidR="000722BB" w:rsidRDefault="00C24EB2">
            <w:pPr>
              <w:spacing w:line="360" w:lineRule="auto"/>
              <w:rPr>
                <w:rFonts w:ascii="Times New Roman" w:hAnsi="Times New Roman" w:cs="Times New Roman"/>
              </w:rPr>
            </w:pPr>
            <w:r>
              <w:rPr>
                <w:rFonts w:ascii="Times New Roman" w:hAnsi="Times New Roman" w:cs="Times New Roman"/>
              </w:rPr>
              <w:t>144</w:t>
            </w:r>
          </w:p>
        </w:tc>
        <w:tc>
          <w:tcPr>
            <w:tcW w:w="1666" w:type="dxa"/>
            <w:tcBorders>
              <w:top w:val="single" w:sz="2" w:space="0" w:color="152935"/>
              <w:left w:val="single" w:sz="2" w:space="0" w:color="E0E0E0"/>
              <w:bottom w:val="single" w:sz="2" w:space="0" w:color="AEAEAE"/>
              <w:right w:val="nil"/>
            </w:tcBorders>
            <w:shd w:val="clear" w:color="auto" w:fill="F9F9FB"/>
          </w:tcPr>
          <w:p w14:paraId="65E06E72" w14:textId="77777777" w:rsidR="000722BB" w:rsidRDefault="00C24EB2">
            <w:pPr>
              <w:spacing w:line="360" w:lineRule="auto"/>
              <w:rPr>
                <w:rFonts w:ascii="Times New Roman" w:hAnsi="Times New Roman" w:cs="Times New Roman"/>
              </w:rPr>
            </w:pPr>
            <w:r>
              <w:rPr>
                <w:rFonts w:ascii="Times New Roman" w:hAnsi="Times New Roman" w:cs="Times New Roman"/>
              </w:rPr>
              <w:t>144</w:t>
            </w:r>
          </w:p>
        </w:tc>
      </w:tr>
      <w:tr w:rsidR="000722BB" w14:paraId="49A51243" w14:textId="77777777">
        <w:tc>
          <w:tcPr>
            <w:tcW w:w="6064" w:type="dxa"/>
            <w:vMerge/>
            <w:tcBorders>
              <w:top w:val="single" w:sz="2" w:space="0" w:color="152935"/>
              <w:left w:val="nil"/>
              <w:bottom w:val="single" w:sz="2" w:space="0" w:color="152935"/>
              <w:right w:val="nil"/>
            </w:tcBorders>
            <w:vAlign w:val="center"/>
          </w:tcPr>
          <w:p w14:paraId="28EAC89F" w14:textId="77777777" w:rsidR="000722BB" w:rsidRDefault="000722BB">
            <w:pPr>
              <w:spacing w:line="360" w:lineRule="auto"/>
              <w:rPr>
                <w:rFonts w:ascii="Times New Roman" w:hAnsi="Times New Roman" w:cs="Times New Roman"/>
              </w:rPr>
            </w:pPr>
          </w:p>
        </w:tc>
        <w:tc>
          <w:tcPr>
            <w:tcW w:w="969" w:type="dxa"/>
            <w:tcBorders>
              <w:top w:val="single" w:sz="2" w:space="0" w:color="AEAEAE"/>
              <w:left w:val="nil"/>
              <w:bottom w:val="single" w:sz="2" w:space="0" w:color="152935"/>
              <w:right w:val="nil"/>
            </w:tcBorders>
            <w:shd w:val="clear" w:color="auto" w:fill="E0E0E0"/>
          </w:tcPr>
          <w:p w14:paraId="521F3BF9" w14:textId="77777777" w:rsidR="000722BB" w:rsidRDefault="00C24EB2">
            <w:pPr>
              <w:spacing w:line="360" w:lineRule="auto"/>
              <w:rPr>
                <w:rFonts w:ascii="Times New Roman" w:hAnsi="Times New Roman" w:cs="Times New Roman"/>
              </w:rPr>
            </w:pPr>
            <w:r>
              <w:rPr>
                <w:rFonts w:ascii="Times New Roman" w:hAnsi="Times New Roman" w:cs="Times New Roman"/>
              </w:rPr>
              <w:t>Missing</w:t>
            </w:r>
          </w:p>
        </w:tc>
        <w:tc>
          <w:tcPr>
            <w:tcW w:w="1156" w:type="dxa"/>
            <w:tcBorders>
              <w:top w:val="single" w:sz="2" w:space="0" w:color="AEAEAE"/>
              <w:left w:val="nil"/>
              <w:bottom w:val="single" w:sz="2" w:space="0" w:color="152935"/>
              <w:right w:val="single" w:sz="2" w:space="0" w:color="E0E0E0"/>
            </w:tcBorders>
            <w:shd w:val="clear" w:color="auto" w:fill="F9F9FB"/>
          </w:tcPr>
          <w:p w14:paraId="134CB2DA" w14:textId="77777777" w:rsidR="000722BB" w:rsidRDefault="00C24EB2">
            <w:pPr>
              <w:spacing w:line="360" w:lineRule="auto"/>
              <w:rPr>
                <w:rFonts w:ascii="Times New Roman" w:hAnsi="Times New Roman" w:cs="Times New Roman"/>
              </w:rPr>
            </w:pPr>
            <w:r>
              <w:rPr>
                <w:rFonts w:ascii="Times New Roman" w:hAnsi="Times New Roman" w:cs="Times New Roman"/>
              </w:rPr>
              <w:t>0</w:t>
            </w:r>
          </w:p>
        </w:tc>
        <w:tc>
          <w:tcPr>
            <w:tcW w:w="1666" w:type="dxa"/>
            <w:tcBorders>
              <w:top w:val="single" w:sz="2" w:space="0" w:color="AEAEAE"/>
              <w:left w:val="single" w:sz="2" w:space="0" w:color="E0E0E0"/>
              <w:bottom w:val="single" w:sz="2" w:space="0" w:color="152935"/>
              <w:right w:val="nil"/>
            </w:tcBorders>
            <w:shd w:val="clear" w:color="auto" w:fill="F9F9FB"/>
          </w:tcPr>
          <w:p w14:paraId="0075FE2F" w14:textId="77777777" w:rsidR="000722BB" w:rsidRDefault="00C24EB2">
            <w:pPr>
              <w:spacing w:line="360" w:lineRule="auto"/>
              <w:rPr>
                <w:rFonts w:ascii="Times New Roman" w:hAnsi="Times New Roman" w:cs="Times New Roman"/>
              </w:rPr>
            </w:pPr>
            <w:r>
              <w:rPr>
                <w:rFonts w:ascii="Times New Roman" w:hAnsi="Times New Roman" w:cs="Times New Roman"/>
              </w:rPr>
              <w:t>0</w:t>
            </w:r>
          </w:p>
        </w:tc>
      </w:tr>
    </w:tbl>
    <w:p w14:paraId="5CBA6F3A" w14:textId="77777777" w:rsidR="000722BB" w:rsidRDefault="000722BB">
      <w:pPr>
        <w:spacing w:line="360" w:lineRule="auto"/>
        <w:rPr>
          <w:rFonts w:ascii="Times New Roman" w:hAnsi="Times New Roman" w:cs="Times New Roman"/>
        </w:rPr>
      </w:pPr>
    </w:p>
    <w:p w14:paraId="6B709BAC" w14:textId="77777777" w:rsidR="000722BB" w:rsidRDefault="00C24EB2">
      <w:pPr>
        <w:spacing w:line="360" w:lineRule="auto"/>
        <w:rPr>
          <w:rFonts w:ascii="Times New Roman" w:hAnsi="Times New Roman" w:cs="Times New Roman"/>
          <w:b/>
        </w:rPr>
      </w:pPr>
      <w:r>
        <w:rPr>
          <w:rFonts w:ascii="Times New Roman" w:hAnsi="Times New Roman" w:cs="Times New Roman"/>
          <w:b/>
        </w:rPr>
        <w:t>Frequency Table</w:t>
      </w:r>
    </w:p>
    <w:tbl>
      <w:tblPr>
        <w:tblW w:w="8512" w:type="dxa"/>
        <w:tblInd w:w="10" w:type="dxa"/>
        <w:tblLayout w:type="fixed"/>
        <w:tblCellMar>
          <w:left w:w="10" w:type="dxa"/>
          <w:right w:w="10" w:type="dxa"/>
        </w:tblCellMar>
        <w:tblLook w:val="04A0" w:firstRow="1" w:lastRow="0" w:firstColumn="1" w:lastColumn="0" w:noHBand="0" w:noVBand="1"/>
      </w:tblPr>
      <w:tblGrid>
        <w:gridCol w:w="778"/>
        <w:gridCol w:w="2604"/>
        <w:gridCol w:w="1127"/>
        <w:gridCol w:w="1080"/>
        <w:gridCol w:w="1366"/>
        <w:gridCol w:w="1557"/>
      </w:tblGrid>
      <w:tr w:rsidR="000722BB" w14:paraId="07FA137B" w14:textId="77777777" w:rsidTr="0096743D">
        <w:trPr>
          <w:trHeight w:val="557"/>
        </w:trPr>
        <w:tc>
          <w:tcPr>
            <w:tcW w:w="8512" w:type="dxa"/>
            <w:gridSpan w:val="6"/>
            <w:shd w:val="clear" w:color="auto" w:fill="FFFFFF"/>
            <w:vAlign w:val="center"/>
          </w:tcPr>
          <w:p w14:paraId="1BDCFD9C" w14:textId="77777777" w:rsidR="000722BB" w:rsidRDefault="00C24EB2">
            <w:pPr>
              <w:spacing w:line="360" w:lineRule="auto"/>
              <w:rPr>
                <w:rFonts w:ascii="Times New Roman" w:hAnsi="Times New Roman" w:cs="Times New Roman"/>
              </w:rPr>
            </w:pPr>
            <w:r>
              <w:rPr>
                <w:rFonts w:ascii="Times New Roman" w:hAnsi="Times New Roman" w:cs="Times New Roman"/>
                <w:b/>
              </w:rPr>
              <w:t>Business Type</w:t>
            </w:r>
          </w:p>
        </w:tc>
      </w:tr>
      <w:tr w:rsidR="000722BB" w14:paraId="23D14EFD" w14:textId="77777777" w:rsidTr="000544FF">
        <w:trPr>
          <w:trHeight w:val="952"/>
        </w:trPr>
        <w:tc>
          <w:tcPr>
            <w:tcW w:w="3382" w:type="dxa"/>
            <w:gridSpan w:val="2"/>
            <w:tcBorders>
              <w:top w:val="nil"/>
              <w:left w:val="nil"/>
              <w:bottom w:val="single" w:sz="2" w:space="0" w:color="152935"/>
              <w:right w:val="nil"/>
            </w:tcBorders>
            <w:shd w:val="clear" w:color="auto" w:fill="FFFFFF"/>
            <w:vAlign w:val="bottom"/>
          </w:tcPr>
          <w:p w14:paraId="1FCA05F1" w14:textId="77777777" w:rsidR="000722BB" w:rsidRDefault="000722BB">
            <w:pPr>
              <w:spacing w:line="360" w:lineRule="auto"/>
              <w:rPr>
                <w:rFonts w:ascii="Times New Roman" w:hAnsi="Times New Roman" w:cs="Times New Roman"/>
              </w:rPr>
            </w:pPr>
          </w:p>
        </w:tc>
        <w:tc>
          <w:tcPr>
            <w:tcW w:w="1127" w:type="dxa"/>
            <w:tcBorders>
              <w:top w:val="nil"/>
              <w:left w:val="nil"/>
              <w:bottom w:val="single" w:sz="2" w:space="0" w:color="152935"/>
              <w:right w:val="single" w:sz="2" w:space="0" w:color="E0E0E0"/>
            </w:tcBorders>
            <w:shd w:val="clear" w:color="auto" w:fill="FFFFFF"/>
            <w:vAlign w:val="bottom"/>
          </w:tcPr>
          <w:p w14:paraId="2452A121" w14:textId="77777777" w:rsidR="000722BB" w:rsidRDefault="00C24EB2">
            <w:pPr>
              <w:spacing w:line="360" w:lineRule="auto"/>
              <w:rPr>
                <w:rFonts w:ascii="Times New Roman" w:hAnsi="Times New Roman" w:cs="Times New Roman"/>
              </w:rPr>
            </w:pPr>
            <w:r>
              <w:rPr>
                <w:rFonts w:ascii="Times New Roman" w:hAnsi="Times New Roman" w:cs="Times New Roman"/>
              </w:rPr>
              <w:t>Frequency</w:t>
            </w:r>
          </w:p>
        </w:tc>
        <w:tc>
          <w:tcPr>
            <w:tcW w:w="1080" w:type="dxa"/>
            <w:tcBorders>
              <w:top w:val="nil"/>
              <w:left w:val="single" w:sz="2" w:space="0" w:color="E0E0E0"/>
              <w:bottom w:val="single" w:sz="2" w:space="0" w:color="152935"/>
              <w:right w:val="single" w:sz="2" w:space="0" w:color="E0E0E0"/>
            </w:tcBorders>
            <w:shd w:val="clear" w:color="auto" w:fill="FFFFFF"/>
            <w:vAlign w:val="bottom"/>
          </w:tcPr>
          <w:p w14:paraId="10FC39C5" w14:textId="77777777" w:rsidR="000722BB" w:rsidRDefault="00C24EB2">
            <w:pPr>
              <w:spacing w:line="360" w:lineRule="auto"/>
              <w:rPr>
                <w:rFonts w:ascii="Times New Roman" w:hAnsi="Times New Roman" w:cs="Times New Roman"/>
              </w:rPr>
            </w:pPr>
            <w:r>
              <w:rPr>
                <w:rFonts w:ascii="Times New Roman" w:hAnsi="Times New Roman" w:cs="Times New Roman"/>
              </w:rPr>
              <w:t>Percent</w:t>
            </w:r>
          </w:p>
        </w:tc>
        <w:tc>
          <w:tcPr>
            <w:tcW w:w="1366" w:type="dxa"/>
            <w:tcBorders>
              <w:top w:val="nil"/>
              <w:left w:val="single" w:sz="2" w:space="0" w:color="E0E0E0"/>
              <w:bottom w:val="single" w:sz="2" w:space="0" w:color="152935"/>
              <w:right w:val="single" w:sz="2" w:space="0" w:color="E0E0E0"/>
            </w:tcBorders>
            <w:shd w:val="clear" w:color="auto" w:fill="FFFFFF"/>
            <w:vAlign w:val="bottom"/>
          </w:tcPr>
          <w:p w14:paraId="3740F8AF" w14:textId="77777777" w:rsidR="000722BB" w:rsidRDefault="00C24EB2">
            <w:pPr>
              <w:spacing w:line="360" w:lineRule="auto"/>
              <w:rPr>
                <w:rFonts w:ascii="Times New Roman" w:hAnsi="Times New Roman" w:cs="Times New Roman"/>
              </w:rPr>
            </w:pPr>
            <w:r>
              <w:rPr>
                <w:rFonts w:ascii="Times New Roman" w:hAnsi="Times New Roman" w:cs="Times New Roman"/>
              </w:rPr>
              <w:t>Valid Percent</w:t>
            </w:r>
          </w:p>
        </w:tc>
        <w:tc>
          <w:tcPr>
            <w:tcW w:w="1557" w:type="dxa"/>
            <w:tcBorders>
              <w:top w:val="nil"/>
              <w:left w:val="single" w:sz="2" w:space="0" w:color="E0E0E0"/>
              <w:bottom w:val="single" w:sz="2" w:space="0" w:color="152935"/>
              <w:right w:val="nil"/>
            </w:tcBorders>
            <w:shd w:val="clear" w:color="auto" w:fill="FFFFFF"/>
            <w:vAlign w:val="bottom"/>
          </w:tcPr>
          <w:p w14:paraId="52911B4E" w14:textId="77777777" w:rsidR="000722BB" w:rsidRDefault="00C24EB2">
            <w:pPr>
              <w:spacing w:line="360" w:lineRule="auto"/>
              <w:rPr>
                <w:rFonts w:ascii="Times New Roman" w:hAnsi="Times New Roman" w:cs="Times New Roman"/>
              </w:rPr>
            </w:pPr>
            <w:r>
              <w:rPr>
                <w:rFonts w:ascii="Times New Roman" w:hAnsi="Times New Roman" w:cs="Times New Roman"/>
              </w:rPr>
              <w:t>Cumulative Percent</w:t>
            </w:r>
          </w:p>
        </w:tc>
      </w:tr>
      <w:tr w:rsidR="000722BB" w14:paraId="3E13ED72" w14:textId="77777777" w:rsidTr="000544FF">
        <w:trPr>
          <w:trHeight w:val="557"/>
        </w:trPr>
        <w:tc>
          <w:tcPr>
            <w:tcW w:w="778" w:type="dxa"/>
            <w:vMerge w:val="restart"/>
            <w:tcBorders>
              <w:top w:val="single" w:sz="2" w:space="0" w:color="152935"/>
              <w:left w:val="nil"/>
              <w:bottom w:val="single" w:sz="2" w:space="0" w:color="152935"/>
              <w:right w:val="nil"/>
            </w:tcBorders>
            <w:shd w:val="clear" w:color="auto" w:fill="E0E0E0"/>
          </w:tcPr>
          <w:p w14:paraId="2FCFF69C" w14:textId="77777777" w:rsidR="000722BB" w:rsidRDefault="00C24EB2">
            <w:pPr>
              <w:spacing w:line="360" w:lineRule="auto"/>
              <w:rPr>
                <w:rFonts w:ascii="Times New Roman" w:hAnsi="Times New Roman" w:cs="Times New Roman"/>
              </w:rPr>
            </w:pPr>
            <w:r>
              <w:rPr>
                <w:rFonts w:ascii="Times New Roman" w:hAnsi="Times New Roman" w:cs="Times New Roman"/>
              </w:rPr>
              <w:t>Valid</w:t>
            </w:r>
          </w:p>
        </w:tc>
        <w:tc>
          <w:tcPr>
            <w:tcW w:w="2604" w:type="dxa"/>
            <w:tcBorders>
              <w:top w:val="single" w:sz="2" w:space="0" w:color="152935"/>
              <w:left w:val="nil"/>
              <w:bottom w:val="single" w:sz="2" w:space="0" w:color="AEAEAE"/>
              <w:right w:val="nil"/>
            </w:tcBorders>
            <w:shd w:val="clear" w:color="auto" w:fill="E0E0E0"/>
          </w:tcPr>
          <w:p w14:paraId="58348913" w14:textId="77777777" w:rsidR="000722BB" w:rsidRDefault="00C24EB2">
            <w:pPr>
              <w:spacing w:line="360" w:lineRule="auto"/>
              <w:rPr>
                <w:rFonts w:ascii="Times New Roman" w:hAnsi="Times New Roman" w:cs="Times New Roman"/>
              </w:rPr>
            </w:pPr>
            <w:r>
              <w:rPr>
                <w:rFonts w:ascii="Times New Roman" w:hAnsi="Times New Roman" w:cs="Times New Roman"/>
              </w:rPr>
              <w:t>Food Distribution</w:t>
            </w:r>
          </w:p>
        </w:tc>
        <w:tc>
          <w:tcPr>
            <w:tcW w:w="1127" w:type="dxa"/>
            <w:tcBorders>
              <w:top w:val="single" w:sz="2" w:space="0" w:color="152935"/>
              <w:left w:val="nil"/>
              <w:bottom w:val="single" w:sz="2" w:space="0" w:color="AEAEAE"/>
              <w:right w:val="single" w:sz="2" w:space="0" w:color="E0E0E0"/>
            </w:tcBorders>
            <w:shd w:val="clear" w:color="auto" w:fill="F9F9FB"/>
          </w:tcPr>
          <w:p w14:paraId="727B85E6" w14:textId="77777777" w:rsidR="000722BB" w:rsidRDefault="00C24EB2">
            <w:pPr>
              <w:spacing w:line="360" w:lineRule="auto"/>
              <w:rPr>
                <w:rFonts w:ascii="Times New Roman" w:hAnsi="Times New Roman" w:cs="Times New Roman"/>
              </w:rPr>
            </w:pPr>
            <w:r>
              <w:rPr>
                <w:rFonts w:ascii="Times New Roman" w:hAnsi="Times New Roman" w:cs="Times New Roman"/>
              </w:rPr>
              <w:t>20</w:t>
            </w:r>
          </w:p>
        </w:tc>
        <w:tc>
          <w:tcPr>
            <w:tcW w:w="1080" w:type="dxa"/>
            <w:tcBorders>
              <w:top w:val="single" w:sz="2" w:space="0" w:color="152935"/>
              <w:left w:val="single" w:sz="2" w:space="0" w:color="E0E0E0"/>
              <w:bottom w:val="single" w:sz="2" w:space="0" w:color="AEAEAE"/>
              <w:right w:val="single" w:sz="2" w:space="0" w:color="E0E0E0"/>
            </w:tcBorders>
            <w:shd w:val="clear" w:color="auto" w:fill="F9F9FB"/>
          </w:tcPr>
          <w:p w14:paraId="07CCCD42" w14:textId="77777777" w:rsidR="000722BB" w:rsidRDefault="00C24EB2">
            <w:pPr>
              <w:spacing w:line="360" w:lineRule="auto"/>
              <w:rPr>
                <w:rFonts w:ascii="Times New Roman" w:hAnsi="Times New Roman" w:cs="Times New Roman"/>
              </w:rPr>
            </w:pPr>
            <w:r>
              <w:rPr>
                <w:rFonts w:ascii="Times New Roman" w:hAnsi="Times New Roman" w:cs="Times New Roman"/>
              </w:rPr>
              <w:t>13.9</w:t>
            </w:r>
          </w:p>
        </w:tc>
        <w:tc>
          <w:tcPr>
            <w:tcW w:w="1366" w:type="dxa"/>
            <w:tcBorders>
              <w:top w:val="single" w:sz="2" w:space="0" w:color="152935"/>
              <w:left w:val="single" w:sz="2" w:space="0" w:color="E0E0E0"/>
              <w:bottom w:val="single" w:sz="2" w:space="0" w:color="AEAEAE"/>
              <w:right w:val="single" w:sz="2" w:space="0" w:color="E0E0E0"/>
            </w:tcBorders>
            <w:shd w:val="clear" w:color="auto" w:fill="F9F9FB"/>
          </w:tcPr>
          <w:p w14:paraId="56EB0476" w14:textId="77777777" w:rsidR="000722BB" w:rsidRDefault="00C24EB2">
            <w:pPr>
              <w:spacing w:line="360" w:lineRule="auto"/>
              <w:rPr>
                <w:rFonts w:ascii="Times New Roman" w:hAnsi="Times New Roman" w:cs="Times New Roman"/>
              </w:rPr>
            </w:pPr>
            <w:r>
              <w:rPr>
                <w:rFonts w:ascii="Times New Roman" w:hAnsi="Times New Roman" w:cs="Times New Roman"/>
              </w:rPr>
              <w:t>13.9</w:t>
            </w:r>
          </w:p>
        </w:tc>
        <w:tc>
          <w:tcPr>
            <w:tcW w:w="1557" w:type="dxa"/>
            <w:tcBorders>
              <w:top w:val="single" w:sz="2" w:space="0" w:color="152935"/>
              <w:left w:val="single" w:sz="2" w:space="0" w:color="E0E0E0"/>
              <w:bottom w:val="single" w:sz="2" w:space="0" w:color="AEAEAE"/>
              <w:right w:val="nil"/>
            </w:tcBorders>
            <w:shd w:val="clear" w:color="auto" w:fill="F9F9FB"/>
          </w:tcPr>
          <w:p w14:paraId="11171882" w14:textId="77777777" w:rsidR="000722BB" w:rsidRDefault="00C24EB2">
            <w:pPr>
              <w:spacing w:line="360" w:lineRule="auto"/>
              <w:rPr>
                <w:rFonts w:ascii="Times New Roman" w:hAnsi="Times New Roman" w:cs="Times New Roman"/>
              </w:rPr>
            </w:pPr>
            <w:r>
              <w:rPr>
                <w:rFonts w:ascii="Times New Roman" w:hAnsi="Times New Roman" w:cs="Times New Roman"/>
              </w:rPr>
              <w:t>13.9</w:t>
            </w:r>
          </w:p>
        </w:tc>
      </w:tr>
      <w:tr w:rsidR="000722BB" w14:paraId="27467141" w14:textId="77777777" w:rsidTr="000544FF">
        <w:trPr>
          <w:trHeight w:val="139"/>
        </w:trPr>
        <w:tc>
          <w:tcPr>
            <w:tcW w:w="778" w:type="dxa"/>
            <w:vMerge/>
            <w:tcBorders>
              <w:top w:val="single" w:sz="2" w:space="0" w:color="152935"/>
              <w:left w:val="nil"/>
              <w:bottom w:val="single" w:sz="2" w:space="0" w:color="152935"/>
              <w:right w:val="nil"/>
            </w:tcBorders>
            <w:vAlign w:val="center"/>
          </w:tcPr>
          <w:p w14:paraId="1D890D6D" w14:textId="77777777" w:rsidR="000722BB" w:rsidRDefault="000722BB">
            <w:pPr>
              <w:spacing w:line="360" w:lineRule="auto"/>
              <w:rPr>
                <w:rFonts w:ascii="Times New Roman" w:hAnsi="Times New Roman" w:cs="Times New Roman"/>
              </w:rPr>
            </w:pPr>
          </w:p>
        </w:tc>
        <w:tc>
          <w:tcPr>
            <w:tcW w:w="2604" w:type="dxa"/>
            <w:tcBorders>
              <w:top w:val="single" w:sz="2" w:space="0" w:color="AEAEAE"/>
              <w:left w:val="nil"/>
              <w:bottom w:val="single" w:sz="2" w:space="0" w:color="AEAEAE"/>
              <w:right w:val="nil"/>
            </w:tcBorders>
            <w:shd w:val="clear" w:color="auto" w:fill="E0E0E0"/>
          </w:tcPr>
          <w:p w14:paraId="2DD4CE5D" w14:textId="77777777" w:rsidR="000722BB" w:rsidRDefault="00C24EB2">
            <w:pPr>
              <w:spacing w:line="360" w:lineRule="auto"/>
              <w:rPr>
                <w:rFonts w:ascii="Times New Roman" w:hAnsi="Times New Roman" w:cs="Times New Roman"/>
              </w:rPr>
            </w:pPr>
            <w:r>
              <w:rPr>
                <w:rFonts w:ascii="Times New Roman" w:hAnsi="Times New Roman" w:cs="Times New Roman"/>
              </w:rPr>
              <w:t>Food Production</w:t>
            </w:r>
          </w:p>
        </w:tc>
        <w:tc>
          <w:tcPr>
            <w:tcW w:w="1127" w:type="dxa"/>
            <w:tcBorders>
              <w:top w:val="single" w:sz="2" w:space="0" w:color="AEAEAE"/>
              <w:left w:val="nil"/>
              <w:bottom w:val="single" w:sz="2" w:space="0" w:color="AEAEAE"/>
              <w:right w:val="single" w:sz="2" w:space="0" w:color="E0E0E0"/>
            </w:tcBorders>
            <w:shd w:val="clear" w:color="auto" w:fill="F9F9FB"/>
          </w:tcPr>
          <w:p w14:paraId="57FD8F5D" w14:textId="77777777" w:rsidR="000722BB" w:rsidRDefault="00C24EB2">
            <w:pPr>
              <w:spacing w:line="360" w:lineRule="auto"/>
              <w:rPr>
                <w:rFonts w:ascii="Times New Roman" w:hAnsi="Times New Roman" w:cs="Times New Roman"/>
              </w:rPr>
            </w:pPr>
            <w:r>
              <w:rPr>
                <w:rFonts w:ascii="Times New Roman" w:hAnsi="Times New Roman" w:cs="Times New Roman"/>
              </w:rPr>
              <w:t>37</w:t>
            </w:r>
          </w:p>
        </w:tc>
        <w:tc>
          <w:tcPr>
            <w:tcW w:w="1080" w:type="dxa"/>
            <w:tcBorders>
              <w:top w:val="single" w:sz="2" w:space="0" w:color="AEAEAE"/>
              <w:left w:val="single" w:sz="2" w:space="0" w:color="E0E0E0"/>
              <w:bottom w:val="single" w:sz="2" w:space="0" w:color="AEAEAE"/>
              <w:right w:val="single" w:sz="2" w:space="0" w:color="E0E0E0"/>
            </w:tcBorders>
            <w:shd w:val="clear" w:color="auto" w:fill="F9F9FB"/>
          </w:tcPr>
          <w:p w14:paraId="3571CADD" w14:textId="77777777" w:rsidR="000722BB" w:rsidRDefault="00C24EB2">
            <w:pPr>
              <w:spacing w:line="360" w:lineRule="auto"/>
              <w:rPr>
                <w:rFonts w:ascii="Times New Roman" w:hAnsi="Times New Roman" w:cs="Times New Roman"/>
              </w:rPr>
            </w:pPr>
            <w:r>
              <w:rPr>
                <w:rFonts w:ascii="Times New Roman" w:hAnsi="Times New Roman" w:cs="Times New Roman"/>
              </w:rPr>
              <w:t>25.7</w:t>
            </w:r>
          </w:p>
        </w:tc>
        <w:tc>
          <w:tcPr>
            <w:tcW w:w="1366" w:type="dxa"/>
            <w:tcBorders>
              <w:top w:val="single" w:sz="2" w:space="0" w:color="AEAEAE"/>
              <w:left w:val="single" w:sz="2" w:space="0" w:color="E0E0E0"/>
              <w:bottom w:val="single" w:sz="2" w:space="0" w:color="AEAEAE"/>
              <w:right w:val="single" w:sz="2" w:space="0" w:color="E0E0E0"/>
            </w:tcBorders>
            <w:shd w:val="clear" w:color="auto" w:fill="F9F9FB"/>
          </w:tcPr>
          <w:p w14:paraId="69803F39" w14:textId="77777777" w:rsidR="000722BB" w:rsidRDefault="00C24EB2">
            <w:pPr>
              <w:spacing w:line="360" w:lineRule="auto"/>
              <w:rPr>
                <w:rFonts w:ascii="Times New Roman" w:hAnsi="Times New Roman" w:cs="Times New Roman"/>
              </w:rPr>
            </w:pPr>
            <w:r>
              <w:rPr>
                <w:rFonts w:ascii="Times New Roman" w:hAnsi="Times New Roman" w:cs="Times New Roman"/>
              </w:rPr>
              <w:t>25.7</w:t>
            </w:r>
          </w:p>
        </w:tc>
        <w:tc>
          <w:tcPr>
            <w:tcW w:w="1557" w:type="dxa"/>
            <w:tcBorders>
              <w:top w:val="single" w:sz="2" w:space="0" w:color="AEAEAE"/>
              <w:left w:val="single" w:sz="2" w:space="0" w:color="E0E0E0"/>
              <w:bottom w:val="single" w:sz="2" w:space="0" w:color="AEAEAE"/>
              <w:right w:val="nil"/>
            </w:tcBorders>
            <w:shd w:val="clear" w:color="auto" w:fill="F9F9FB"/>
          </w:tcPr>
          <w:p w14:paraId="78065DB9" w14:textId="77777777" w:rsidR="000722BB" w:rsidRDefault="00C24EB2">
            <w:pPr>
              <w:spacing w:line="360" w:lineRule="auto"/>
              <w:rPr>
                <w:rFonts w:ascii="Times New Roman" w:hAnsi="Times New Roman" w:cs="Times New Roman"/>
              </w:rPr>
            </w:pPr>
            <w:r>
              <w:rPr>
                <w:rFonts w:ascii="Times New Roman" w:hAnsi="Times New Roman" w:cs="Times New Roman"/>
              </w:rPr>
              <w:t>39.6</w:t>
            </w:r>
          </w:p>
        </w:tc>
      </w:tr>
      <w:tr w:rsidR="000722BB" w14:paraId="3259B273" w14:textId="77777777" w:rsidTr="000544FF">
        <w:trPr>
          <w:trHeight w:val="139"/>
        </w:trPr>
        <w:tc>
          <w:tcPr>
            <w:tcW w:w="778" w:type="dxa"/>
            <w:vMerge/>
            <w:tcBorders>
              <w:top w:val="single" w:sz="2" w:space="0" w:color="152935"/>
              <w:left w:val="nil"/>
              <w:bottom w:val="single" w:sz="2" w:space="0" w:color="152935"/>
              <w:right w:val="nil"/>
            </w:tcBorders>
            <w:vAlign w:val="center"/>
          </w:tcPr>
          <w:p w14:paraId="54738595" w14:textId="77777777" w:rsidR="000722BB" w:rsidRDefault="000722BB">
            <w:pPr>
              <w:spacing w:line="360" w:lineRule="auto"/>
              <w:rPr>
                <w:rFonts w:ascii="Times New Roman" w:hAnsi="Times New Roman" w:cs="Times New Roman"/>
              </w:rPr>
            </w:pPr>
          </w:p>
        </w:tc>
        <w:tc>
          <w:tcPr>
            <w:tcW w:w="2604" w:type="dxa"/>
            <w:tcBorders>
              <w:top w:val="single" w:sz="2" w:space="0" w:color="AEAEAE"/>
              <w:left w:val="nil"/>
              <w:bottom w:val="single" w:sz="2" w:space="0" w:color="AEAEAE"/>
              <w:right w:val="nil"/>
            </w:tcBorders>
            <w:shd w:val="clear" w:color="auto" w:fill="E0E0E0"/>
          </w:tcPr>
          <w:p w14:paraId="6ED87D18" w14:textId="77777777" w:rsidR="000722BB" w:rsidRDefault="00C24EB2">
            <w:pPr>
              <w:spacing w:line="360" w:lineRule="auto"/>
              <w:rPr>
                <w:rFonts w:ascii="Times New Roman" w:hAnsi="Times New Roman" w:cs="Times New Roman"/>
              </w:rPr>
            </w:pPr>
            <w:r>
              <w:rPr>
                <w:rFonts w:ascii="Times New Roman" w:hAnsi="Times New Roman" w:cs="Times New Roman"/>
              </w:rPr>
              <w:t>Food Services</w:t>
            </w:r>
          </w:p>
        </w:tc>
        <w:tc>
          <w:tcPr>
            <w:tcW w:w="1127" w:type="dxa"/>
            <w:tcBorders>
              <w:top w:val="single" w:sz="2" w:space="0" w:color="AEAEAE"/>
              <w:left w:val="nil"/>
              <w:bottom w:val="single" w:sz="2" w:space="0" w:color="AEAEAE"/>
              <w:right w:val="single" w:sz="2" w:space="0" w:color="E0E0E0"/>
            </w:tcBorders>
            <w:shd w:val="clear" w:color="auto" w:fill="F9F9FB"/>
          </w:tcPr>
          <w:p w14:paraId="0243E501" w14:textId="77777777" w:rsidR="000722BB" w:rsidRDefault="00C24EB2">
            <w:pPr>
              <w:spacing w:line="360" w:lineRule="auto"/>
              <w:rPr>
                <w:rFonts w:ascii="Times New Roman" w:hAnsi="Times New Roman" w:cs="Times New Roman"/>
              </w:rPr>
            </w:pPr>
            <w:r>
              <w:rPr>
                <w:rFonts w:ascii="Times New Roman" w:hAnsi="Times New Roman" w:cs="Times New Roman"/>
              </w:rPr>
              <w:t>26</w:t>
            </w:r>
          </w:p>
        </w:tc>
        <w:tc>
          <w:tcPr>
            <w:tcW w:w="1080" w:type="dxa"/>
            <w:tcBorders>
              <w:top w:val="single" w:sz="2" w:space="0" w:color="AEAEAE"/>
              <w:left w:val="single" w:sz="2" w:space="0" w:color="E0E0E0"/>
              <w:bottom w:val="single" w:sz="2" w:space="0" w:color="AEAEAE"/>
              <w:right w:val="single" w:sz="2" w:space="0" w:color="E0E0E0"/>
            </w:tcBorders>
            <w:shd w:val="clear" w:color="auto" w:fill="F9F9FB"/>
          </w:tcPr>
          <w:p w14:paraId="01B4FE68" w14:textId="77777777" w:rsidR="000722BB" w:rsidRDefault="00C24EB2">
            <w:pPr>
              <w:spacing w:line="360" w:lineRule="auto"/>
              <w:rPr>
                <w:rFonts w:ascii="Times New Roman" w:hAnsi="Times New Roman" w:cs="Times New Roman"/>
              </w:rPr>
            </w:pPr>
            <w:r>
              <w:rPr>
                <w:rFonts w:ascii="Times New Roman" w:hAnsi="Times New Roman" w:cs="Times New Roman"/>
              </w:rPr>
              <w:t>18.1</w:t>
            </w:r>
          </w:p>
        </w:tc>
        <w:tc>
          <w:tcPr>
            <w:tcW w:w="1366" w:type="dxa"/>
            <w:tcBorders>
              <w:top w:val="single" w:sz="2" w:space="0" w:color="AEAEAE"/>
              <w:left w:val="single" w:sz="2" w:space="0" w:color="E0E0E0"/>
              <w:bottom w:val="single" w:sz="2" w:space="0" w:color="AEAEAE"/>
              <w:right w:val="single" w:sz="2" w:space="0" w:color="E0E0E0"/>
            </w:tcBorders>
            <w:shd w:val="clear" w:color="auto" w:fill="F9F9FB"/>
          </w:tcPr>
          <w:p w14:paraId="17908140" w14:textId="77777777" w:rsidR="000722BB" w:rsidRDefault="00C24EB2">
            <w:pPr>
              <w:spacing w:line="360" w:lineRule="auto"/>
              <w:rPr>
                <w:rFonts w:ascii="Times New Roman" w:hAnsi="Times New Roman" w:cs="Times New Roman"/>
              </w:rPr>
            </w:pPr>
            <w:r>
              <w:rPr>
                <w:rFonts w:ascii="Times New Roman" w:hAnsi="Times New Roman" w:cs="Times New Roman"/>
              </w:rPr>
              <w:t>18.1</w:t>
            </w:r>
          </w:p>
        </w:tc>
        <w:tc>
          <w:tcPr>
            <w:tcW w:w="1557" w:type="dxa"/>
            <w:tcBorders>
              <w:top w:val="single" w:sz="2" w:space="0" w:color="AEAEAE"/>
              <w:left w:val="single" w:sz="2" w:space="0" w:color="E0E0E0"/>
              <w:bottom w:val="single" w:sz="2" w:space="0" w:color="AEAEAE"/>
              <w:right w:val="nil"/>
            </w:tcBorders>
            <w:shd w:val="clear" w:color="auto" w:fill="F9F9FB"/>
          </w:tcPr>
          <w:p w14:paraId="1DBB37D5" w14:textId="77777777" w:rsidR="000722BB" w:rsidRDefault="00C24EB2">
            <w:pPr>
              <w:spacing w:line="360" w:lineRule="auto"/>
              <w:rPr>
                <w:rFonts w:ascii="Times New Roman" w:hAnsi="Times New Roman" w:cs="Times New Roman"/>
              </w:rPr>
            </w:pPr>
            <w:r>
              <w:rPr>
                <w:rFonts w:ascii="Times New Roman" w:hAnsi="Times New Roman" w:cs="Times New Roman"/>
              </w:rPr>
              <w:t>57.6</w:t>
            </w:r>
          </w:p>
        </w:tc>
      </w:tr>
      <w:tr w:rsidR="000722BB" w14:paraId="25A4FB8C" w14:textId="77777777" w:rsidTr="000544FF">
        <w:trPr>
          <w:trHeight w:val="139"/>
        </w:trPr>
        <w:tc>
          <w:tcPr>
            <w:tcW w:w="778" w:type="dxa"/>
            <w:vMerge/>
            <w:tcBorders>
              <w:top w:val="single" w:sz="2" w:space="0" w:color="152935"/>
              <w:left w:val="nil"/>
              <w:bottom w:val="single" w:sz="2" w:space="0" w:color="152935"/>
              <w:right w:val="nil"/>
            </w:tcBorders>
            <w:vAlign w:val="center"/>
          </w:tcPr>
          <w:p w14:paraId="361FC5C3" w14:textId="77777777" w:rsidR="000722BB" w:rsidRDefault="000722BB">
            <w:pPr>
              <w:spacing w:line="360" w:lineRule="auto"/>
              <w:rPr>
                <w:rFonts w:ascii="Times New Roman" w:hAnsi="Times New Roman" w:cs="Times New Roman"/>
              </w:rPr>
            </w:pPr>
          </w:p>
        </w:tc>
        <w:tc>
          <w:tcPr>
            <w:tcW w:w="2604" w:type="dxa"/>
            <w:tcBorders>
              <w:top w:val="single" w:sz="2" w:space="0" w:color="AEAEAE"/>
              <w:left w:val="nil"/>
              <w:bottom w:val="single" w:sz="2" w:space="0" w:color="AEAEAE"/>
              <w:right w:val="nil"/>
            </w:tcBorders>
            <w:shd w:val="clear" w:color="auto" w:fill="E0E0E0"/>
          </w:tcPr>
          <w:p w14:paraId="7BF29776" w14:textId="77777777" w:rsidR="000722BB" w:rsidRDefault="00C24EB2">
            <w:pPr>
              <w:spacing w:line="360" w:lineRule="auto"/>
              <w:rPr>
                <w:rFonts w:ascii="Times New Roman" w:hAnsi="Times New Roman" w:cs="Times New Roman"/>
              </w:rPr>
            </w:pPr>
            <w:r>
              <w:rPr>
                <w:rFonts w:ascii="Times New Roman" w:hAnsi="Times New Roman" w:cs="Times New Roman"/>
              </w:rPr>
              <w:t>Restaurant, Café, or Bakery</w:t>
            </w:r>
          </w:p>
        </w:tc>
        <w:tc>
          <w:tcPr>
            <w:tcW w:w="1127" w:type="dxa"/>
            <w:tcBorders>
              <w:top w:val="single" w:sz="2" w:space="0" w:color="AEAEAE"/>
              <w:left w:val="nil"/>
              <w:bottom w:val="single" w:sz="2" w:space="0" w:color="AEAEAE"/>
              <w:right w:val="single" w:sz="2" w:space="0" w:color="E0E0E0"/>
            </w:tcBorders>
            <w:shd w:val="clear" w:color="auto" w:fill="F9F9FB"/>
          </w:tcPr>
          <w:p w14:paraId="24A990F7" w14:textId="77777777" w:rsidR="000722BB" w:rsidRDefault="00C24EB2">
            <w:pPr>
              <w:spacing w:line="360" w:lineRule="auto"/>
              <w:rPr>
                <w:rFonts w:ascii="Times New Roman" w:hAnsi="Times New Roman" w:cs="Times New Roman"/>
              </w:rPr>
            </w:pPr>
            <w:r>
              <w:rPr>
                <w:rFonts w:ascii="Times New Roman" w:hAnsi="Times New Roman" w:cs="Times New Roman"/>
              </w:rPr>
              <w:t>61</w:t>
            </w:r>
          </w:p>
        </w:tc>
        <w:tc>
          <w:tcPr>
            <w:tcW w:w="1080" w:type="dxa"/>
            <w:tcBorders>
              <w:top w:val="single" w:sz="2" w:space="0" w:color="AEAEAE"/>
              <w:left w:val="single" w:sz="2" w:space="0" w:color="E0E0E0"/>
              <w:bottom w:val="single" w:sz="2" w:space="0" w:color="AEAEAE"/>
              <w:right w:val="single" w:sz="2" w:space="0" w:color="E0E0E0"/>
            </w:tcBorders>
            <w:shd w:val="clear" w:color="auto" w:fill="F9F9FB"/>
          </w:tcPr>
          <w:p w14:paraId="182B1A64" w14:textId="77777777" w:rsidR="000722BB" w:rsidRDefault="00C24EB2">
            <w:pPr>
              <w:spacing w:line="360" w:lineRule="auto"/>
              <w:rPr>
                <w:rFonts w:ascii="Times New Roman" w:hAnsi="Times New Roman" w:cs="Times New Roman"/>
              </w:rPr>
            </w:pPr>
            <w:r>
              <w:rPr>
                <w:rFonts w:ascii="Times New Roman" w:hAnsi="Times New Roman" w:cs="Times New Roman"/>
              </w:rPr>
              <w:t>42.4</w:t>
            </w:r>
          </w:p>
        </w:tc>
        <w:tc>
          <w:tcPr>
            <w:tcW w:w="1366" w:type="dxa"/>
            <w:tcBorders>
              <w:top w:val="single" w:sz="2" w:space="0" w:color="AEAEAE"/>
              <w:left w:val="single" w:sz="2" w:space="0" w:color="E0E0E0"/>
              <w:bottom w:val="single" w:sz="2" w:space="0" w:color="AEAEAE"/>
              <w:right w:val="single" w:sz="2" w:space="0" w:color="E0E0E0"/>
            </w:tcBorders>
            <w:shd w:val="clear" w:color="auto" w:fill="F9F9FB"/>
          </w:tcPr>
          <w:p w14:paraId="48A02CD1" w14:textId="77777777" w:rsidR="000722BB" w:rsidRDefault="00C24EB2">
            <w:pPr>
              <w:spacing w:line="360" w:lineRule="auto"/>
              <w:rPr>
                <w:rFonts w:ascii="Times New Roman" w:hAnsi="Times New Roman" w:cs="Times New Roman"/>
              </w:rPr>
            </w:pPr>
            <w:r>
              <w:rPr>
                <w:rFonts w:ascii="Times New Roman" w:hAnsi="Times New Roman" w:cs="Times New Roman"/>
              </w:rPr>
              <w:t>42.4</w:t>
            </w:r>
          </w:p>
        </w:tc>
        <w:tc>
          <w:tcPr>
            <w:tcW w:w="1557" w:type="dxa"/>
            <w:tcBorders>
              <w:top w:val="single" w:sz="2" w:space="0" w:color="AEAEAE"/>
              <w:left w:val="single" w:sz="2" w:space="0" w:color="E0E0E0"/>
              <w:bottom w:val="single" w:sz="2" w:space="0" w:color="AEAEAE"/>
              <w:right w:val="nil"/>
            </w:tcBorders>
            <w:shd w:val="clear" w:color="auto" w:fill="F9F9FB"/>
          </w:tcPr>
          <w:p w14:paraId="43E43A7F" w14:textId="77777777" w:rsidR="000722BB" w:rsidRDefault="00C24EB2">
            <w:pPr>
              <w:spacing w:line="360" w:lineRule="auto"/>
              <w:rPr>
                <w:rFonts w:ascii="Times New Roman" w:hAnsi="Times New Roman" w:cs="Times New Roman"/>
              </w:rPr>
            </w:pPr>
            <w:r>
              <w:rPr>
                <w:rFonts w:ascii="Times New Roman" w:hAnsi="Times New Roman" w:cs="Times New Roman"/>
              </w:rPr>
              <w:t>100.0</w:t>
            </w:r>
          </w:p>
        </w:tc>
      </w:tr>
      <w:tr w:rsidR="000722BB" w14:paraId="7BF19025" w14:textId="77777777" w:rsidTr="000544FF">
        <w:trPr>
          <w:trHeight w:val="139"/>
        </w:trPr>
        <w:tc>
          <w:tcPr>
            <w:tcW w:w="778" w:type="dxa"/>
            <w:vMerge/>
            <w:tcBorders>
              <w:top w:val="single" w:sz="2" w:space="0" w:color="152935"/>
              <w:left w:val="nil"/>
              <w:bottom w:val="single" w:sz="2" w:space="0" w:color="152935"/>
              <w:right w:val="nil"/>
            </w:tcBorders>
            <w:vAlign w:val="center"/>
          </w:tcPr>
          <w:p w14:paraId="4552E26E" w14:textId="77777777" w:rsidR="000722BB" w:rsidRDefault="000722BB">
            <w:pPr>
              <w:spacing w:line="360" w:lineRule="auto"/>
              <w:rPr>
                <w:rFonts w:ascii="Times New Roman" w:hAnsi="Times New Roman" w:cs="Times New Roman"/>
              </w:rPr>
            </w:pPr>
          </w:p>
        </w:tc>
        <w:tc>
          <w:tcPr>
            <w:tcW w:w="2604" w:type="dxa"/>
            <w:tcBorders>
              <w:top w:val="single" w:sz="2" w:space="0" w:color="AEAEAE"/>
              <w:left w:val="nil"/>
              <w:bottom w:val="single" w:sz="2" w:space="0" w:color="152935"/>
              <w:right w:val="nil"/>
            </w:tcBorders>
            <w:shd w:val="clear" w:color="auto" w:fill="E0E0E0"/>
          </w:tcPr>
          <w:p w14:paraId="17C5751F" w14:textId="77777777" w:rsidR="000722BB" w:rsidRDefault="00C24EB2">
            <w:pPr>
              <w:spacing w:line="360" w:lineRule="auto"/>
              <w:rPr>
                <w:rFonts w:ascii="Times New Roman" w:hAnsi="Times New Roman" w:cs="Times New Roman"/>
              </w:rPr>
            </w:pPr>
            <w:r>
              <w:rPr>
                <w:rFonts w:ascii="Times New Roman" w:hAnsi="Times New Roman" w:cs="Times New Roman"/>
              </w:rPr>
              <w:t>Total</w:t>
            </w:r>
          </w:p>
        </w:tc>
        <w:tc>
          <w:tcPr>
            <w:tcW w:w="1127" w:type="dxa"/>
            <w:tcBorders>
              <w:top w:val="single" w:sz="2" w:space="0" w:color="AEAEAE"/>
              <w:left w:val="nil"/>
              <w:bottom w:val="single" w:sz="2" w:space="0" w:color="152935"/>
              <w:right w:val="single" w:sz="2" w:space="0" w:color="E0E0E0"/>
            </w:tcBorders>
            <w:shd w:val="clear" w:color="auto" w:fill="F9F9FB"/>
          </w:tcPr>
          <w:p w14:paraId="0D2AF3F7" w14:textId="77777777" w:rsidR="000722BB" w:rsidRDefault="00C24EB2">
            <w:pPr>
              <w:spacing w:line="360" w:lineRule="auto"/>
              <w:rPr>
                <w:rFonts w:ascii="Times New Roman" w:hAnsi="Times New Roman" w:cs="Times New Roman"/>
              </w:rPr>
            </w:pPr>
            <w:r>
              <w:rPr>
                <w:rFonts w:ascii="Times New Roman" w:hAnsi="Times New Roman" w:cs="Times New Roman"/>
              </w:rPr>
              <w:t>144</w:t>
            </w:r>
          </w:p>
        </w:tc>
        <w:tc>
          <w:tcPr>
            <w:tcW w:w="1080" w:type="dxa"/>
            <w:tcBorders>
              <w:top w:val="single" w:sz="2" w:space="0" w:color="AEAEAE"/>
              <w:left w:val="single" w:sz="2" w:space="0" w:color="E0E0E0"/>
              <w:bottom w:val="single" w:sz="2" w:space="0" w:color="152935"/>
              <w:right w:val="single" w:sz="2" w:space="0" w:color="E0E0E0"/>
            </w:tcBorders>
            <w:shd w:val="clear" w:color="auto" w:fill="F9F9FB"/>
          </w:tcPr>
          <w:p w14:paraId="43DE0C11" w14:textId="77777777" w:rsidR="000722BB" w:rsidRDefault="00C24EB2">
            <w:pPr>
              <w:spacing w:line="360" w:lineRule="auto"/>
              <w:rPr>
                <w:rFonts w:ascii="Times New Roman" w:hAnsi="Times New Roman" w:cs="Times New Roman"/>
              </w:rPr>
            </w:pPr>
            <w:r>
              <w:rPr>
                <w:rFonts w:ascii="Times New Roman" w:hAnsi="Times New Roman" w:cs="Times New Roman"/>
              </w:rPr>
              <w:t>100.0</w:t>
            </w:r>
          </w:p>
        </w:tc>
        <w:tc>
          <w:tcPr>
            <w:tcW w:w="1366" w:type="dxa"/>
            <w:tcBorders>
              <w:top w:val="single" w:sz="2" w:space="0" w:color="AEAEAE"/>
              <w:left w:val="single" w:sz="2" w:space="0" w:color="E0E0E0"/>
              <w:bottom w:val="single" w:sz="2" w:space="0" w:color="152935"/>
              <w:right w:val="single" w:sz="2" w:space="0" w:color="E0E0E0"/>
            </w:tcBorders>
            <w:shd w:val="clear" w:color="auto" w:fill="F9F9FB"/>
          </w:tcPr>
          <w:p w14:paraId="3881D100" w14:textId="77777777" w:rsidR="000722BB" w:rsidRDefault="00C24EB2">
            <w:pPr>
              <w:spacing w:line="360" w:lineRule="auto"/>
              <w:rPr>
                <w:rFonts w:ascii="Times New Roman" w:hAnsi="Times New Roman" w:cs="Times New Roman"/>
              </w:rPr>
            </w:pPr>
            <w:r>
              <w:rPr>
                <w:rFonts w:ascii="Times New Roman" w:hAnsi="Times New Roman" w:cs="Times New Roman"/>
              </w:rPr>
              <w:t>100.0</w:t>
            </w:r>
          </w:p>
        </w:tc>
        <w:tc>
          <w:tcPr>
            <w:tcW w:w="1557" w:type="dxa"/>
            <w:tcBorders>
              <w:top w:val="single" w:sz="2" w:space="0" w:color="AEAEAE"/>
              <w:left w:val="single" w:sz="2" w:space="0" w:color="E0E0E0"/>
              <w:bottom w:val="single" w:sz="2" w:space="0" w:color="152935"/>
              <w:right w:val="nil"/>
            </w:tcBorders>
            <w:shd w:val="clear" w:color="auto" w:fill="F9F9FB"/>
          </w:tcPr>
          <w:p w14:paraId="673BCB42" w14:textId="77777777" w:rsidR="000722BB" w:rsidRDefault="000722BB">
            <w:pPr>
              <w:spacing w:line="360" w:lineRule="auto"/>
              <w:rPr>
                <w:rFonts w:ascii="Times New Roman" w:hAnsi="Times New Roman" w:cs="Times New Roman"/>
              </w:rPr>
            </w:pPr>
          </w:p>
        </w:tc>
      </w:tr>
    </w:tbl>
    <w:p w14:paraId="7D33CE3A" w14:textId="77777777" w:rsidR="000722BB" w:rsidRDefault="000722BB">
      <w:pPr>
        <w:spacing w:line="360" w:lineRule="auto"/>
        <w:rPr>
          <w:rFonts w:ascii="Times New Roman" w:hAnsi="Times New Roman" w:cs="Times New Roman"/>
        </w:rPr>
      </w:pPr>
    </w:p>
    <w:tbl>
      <w:tblPr>
        <w:tblW w:w="0" w:type="auto"/>
        <w:tblInd w:w="10" w:type="dxa"/>
        <w:tblLayout w:type="fixed"/>
        <w:tblCellMar>
          <w:left w:w="10" w:type="dxa"/>
          <w:right w:w="10" w:type="dxa"/>
        </w:tblCellMar>
        <w:tblLook w:val="04A0" w:firstRow="1" w:lastRow="0" w:firstColumn="1" w:lastColumn="0" w:noHBand="0" w:noVBand="1"/>
      </w:tblPr>
      <w:tblGrid>
        <w:gridCol w:w="833"/>
        <w:gridCol w:w="1479"/>
        <w:gridCol w:w="1207"/>
        <w:gridCol w:w="1156"/>
        <w:gridCol w:w="1462"/>
        <w:gridCol w:w="1666"/>
      </w:tblGrid>
      <w:tr w:rsidR="000722BB" w14:paraId="6A93C812" w14:textId="77777777">
        <w:tc>
          <w:tcPr>
            <w:tcW w:w="7803" w:type="dxa"/>
            <w:gridSpan w:val="6"/>
            <w:shd w:val="clear" w:color="auto" w:fill="FFFFFF"/>
            <w:vAlign w:val="center"/>
          </w:tcPr>
          <w:p w14:paraId="477B91C3" w14:textId="77777777" w:rsidR="000722BB" w:rsidRDefault="00C24EB2">
            <w:pPr>
              <w:spacing w:line="360" w:lineRule="auto"/>
              <w:rPr>
                <w:rFonts w:ascii="Times New Roman" w:hAnsi="Times New Roman" w:cs="Times New Roman"/>
              </w:rPr>
            </w:pPr>
            <w:r>
              <w:rPr>
                <w:rFonts w:ascii="Times New Roman" w:hAnsi="Times New Roman" w:cs="Times New Roman"/>
                <w:b/>
              </w:rPr>
              <w:t>Business Size</w:t>
            </w:r>
          </w:p>
        </w:tc>
      </w:tr>
      <w:tr w:rsidR="000722BB" w14:paraId="367B1169" w14:textId="77777777">
        <w:tc>
          <w:tcPr>
            <w:tcW w:w="2312" w:type="dxa"/>
            <w:gridSpan w:val="2"/>
            <w:tcBorders>
              <w:top w:val="nil"/>
              <w:left w:val="nil"/>
              <w:bottom w:val="single" w:sz="2" w:space="0" w:color="152935"/>
              <w:right w:val="nil"/>
            </w:tcBorders>
            <w:shd w:val="clear" w:color="auto" w:fill="FFFFFF"/>
            <w:vAlign w:val="bottom"/>
          </w:tcPr>
          <w:p w14:paraId="426F3966" w14:textId="77777777" w:rsidR="000722BB" w:rsidRDefault="000722BB">
            <w:pPr>
              <w:spacing w:line="360" w:lineRule="auto"/>
              <w:rPr>
                <w:rFonts w:ascii="Times New Roman" w:hAnsi="Times New Roman" w:cs="Times New Roman"/>
              </w:rPr>
            </w:pPr>
          </w:p>
        </w:tc>
        <w:tc>
          <w:tcPr>
            <w:tcW w:w="1207" w:type="dxa"/>
            <w:tcBorders>
              <w:top w:val="nil"/>
              <w:left w:val="nil"/>
              <w:bottom w:val="single" w:sz="2" w:space="0" w:color="152935"/>
              <w:right w:val="single" w:sz="2" w:space="0" w:color="E0E0E0"/>
            </w:tcBorders>
            <w:shd w:val="clear" w:color="auto" w:fill="FFFFFF"/>
            <w:vAlign w:val="bottom"/>
          </w:tcPr>
          <w:p w14:paraId="3FF9D63F" w14:textId="77777777" w:rsidR="000722BB" w:rsidRDefault="00C24EB2">
            <w:pPr>
              <w:spacing w:line="360" w:lineRule="auto"/>
              <w:rPr>
                <w:rFonts w:ascii="Times New Roman" w:hAnsi="Times New Roman" w:cs="Times New Roman"/>
              </w:rPr>
            </w:pPr>
            <w:r>
              <w:rPr>
                <w:rFonts w:ascii="Times New Roman" w:hAnsi="Times New Roman" w:cs="Times New Roman"/>
              </w:rPr>
              <w:t>Frequency</w:t>
            </w:r>
          </w:p>
        </w:tc>
        <w:tc>
          <w:tcPr>
            <w:tcW w:w="1156" w:type="dxa"/>
            <w:tcBorders>
              <w:top w:val="nil"/>
              <w:left w:val="single" w:sz="2" w:space="0" w:color="E0E0E0"/>
              <w:bottom w:val="single" w:sz="2" w:space="0" w:color="152935"/>
              <w:right w:val="single" w:sz="2" w:space="0" w:color="E0E0E0"/>
            </w:tcBorders>
            <w:shd w:val="clear" w:color="auto" w:fill="FFFFFF"/>
            <w:vAlign w:val="bottom"/>
          </w:tcPr>
          <w:p w14:paraId="6E9D00B5" w14:textId="77777777" w:rsidR="000722BB" w:rsidRDefault="00C24EB2">
            <w:pPr>
              <w:spacing w:line="360" w:lineRule="auto"/>
              <w:rPr>
                <w:rFonts w:ascii="Times New Roman" w:hAnsi="Times New Roman" w:cs="Times New Roman"/>
              </w:rPr>
            </w:pPr>
            <w:r>
              <w:rPr>
                <w:rFonts w:ascii="Times New Roman" w:hAnsi="Times New Roman" w:cs="Times New Roman"/>
              </w:rPr>
              <w:t>Percent</w:t>
            </w:r>
          </w:p>
        </w:tc>
        <w:tc>
          <w:tcPr>
            <w:tcW w:w="1462" w:type="dxa"/>
            <w:tcBorders>
              <w:top w:val="nil"/>
              <w:left w:val="single" w:sz="2" w:space="0" w:color="E0E0E0"/>
              <w:bottom w:val="single" w:sz="2" w:space="0" w:color="152935"/>
              <w:right w:val="single" w:sz="2" w:space="0" w:color="E0E0E0"/>
            </w:tcBorders>
            <w:shd w:val="clear" w:color="auto" w:fill="FFFFFF"/>
            <w:vAlign w:val="bottom"/>
          </w:tcPr>
          <w:p w14:paraId="18310715" w14:textId="77777777" w:rsidR="000722BB" w:rsidRDefault="00C24EB2">
            <w:pPr>
              <w:spacing w:line="360" w:lineRule="auto"/>
              <w:rPr>
                <w:rFonts w:ascii="Times New Roman" w:hAnsi="Times New Roman" w:cs="Times New Roman"/>
              </w:rPr>
            </w:pPr>
            <w:r>
              <w:rPr>
                <w:rFonts w:ascii="Times New Roman" w:hAnsi="Times New Roman" w:cs="Times New Roman"/>
              </w:rPr>
              <w:t>Valid Percent</w:t>
            </w:r>
          </w:p>
        </w:tc>
        <w:tc>
          <w:tcPr>
            <w:tcW w:w="1666" w:type="dxa"/>
            <w:tcBorders>
              <w:top w:val="nil"/>
              <w:left w:val="single" w:sz="2" w:space="0" w:color="E0E0E0"/>
              <w:bottom w:val="single" w:sz="2" w:space="0" w:color="152935"/>
              <w:right w:val="nil"/>
            </w:tcBorders>
            <w:shd w:val="clear" w:color="auto" w:fill="FFFFFF"/>
            <w:vAlign w:val="bottom"/>
          </w:tcPr>
          <w:p w14:paraId="2BE976B0" w14:textId="77777777" w:rsidR="000722BB" w:rsidRDefault="00C24EB2">
            <w:pPr>
              <w:spacing w:line="360" w:lineRule="auto"/>
              <w:rPr>
                <w:rFonts w:ascii="Times New Roman" w:hAnsi="Times New Roman" w:cs="Times New Roman"/>
              </w:rPr>
            </w:pPr>
            <w:r>
              <w:rPr>
                <w:rFonts w:ascii="Times New Roman" w:hAnsi="Times New Roman" w:cs="Times New Roman"/>
              </w:rPr>
              <w:t>Cumulative Percent</w:t>
            </w:r>
          </w:p>
        </w:tc>
      </w:tr>
      <w:tr w:rsidR="000722BB" w14:paraId="597D6A25" w14:textId="77777777">
        <w:tc>
          <w:tcPr>
            <w:tcW w:w="833" w:type="dxa"/>
            <w:vMerge w:val="restart"/>
            <w:tcBorders>
              <w:top w:val="single" w:sz="2" w:space="0" w:color="152935"/>
              <w:left w:val="nil"/>
              <w:bottom w:val="single" w:sz="2" w:space="0" w:color="152935"/>
              <w:right w:val="nil"/>
            </w:tcBorders>
            <w:shd w:val="clear" w:color="auto" w:fill="E0E0E0"/>
          </w:tcPr>
          <w:p w14:paraId="2A57A9F6" w14:textId="77777777" w:rsidR="000722BB" w:rsidRDefault="00C24EB2">
            <w:pPr>
              <w:spacing w:line="360" w:lineRule="auto"/>
              <w:rPr>
                <w:rFonts w:ascii="Times New Roman" w:hAnsi="Times New Roman" w:cs="Times New Roman"/>
              </w:rPr>
            </w:pPr>
            <w:r>
              <w:rPr>
                <w:rFonts w:ascii="Times New Roman" w:hAnsi="Times New Roman" w:cs="Times New Roman"/>
              </w:rPr>
              <w:t>Valid</w:t>
            </w:r>
          </w:p>
        </w:tc>
        <w:tc>
          <w:tcPr>
            <w:tcW w:w="1479" w:type="dxa"/>
            <w:tcBorders>
              <w:top w:val="single" w:sz="2" w:space="0" w:color="152935"/>
              <w:left w:val="nil"/>
              <w:bottom w:val="single" w:sz="2" w:space="0" w:color="AEAEAE"/>
              <w:right w:val="nil"/>
            </w:tcBorders>
            <w:shd w:val="clear" w:color="auto" w:fill="E0E0E0"/>
          </w:tcPr>
          <w:p w14:paraId="001FFA6B" w14:textId="77777777" w:rsidR="000722BB" w:rsidRDefault="00C24EB2">
            <w:pPr>
              <w:spacing w:line="360" w:lineRule="auto"/>
              <w:rPr>
                <w:rFonts w:ascii="Times New Roman" w:hAnsi="Times New Roman" w:cs="Times New Roman"/>
              </w:rPr>
            </w:pPr>
            <w:r>
              <w:rPr>
                <w:rFonts w:ascii="Times New Roman" w:hAnsi="Times New Roman" w:cs="Times New Roman"/>
              </w:rPr>
              <w:t>10 or less</w:t>
            </w:r>
          </w:p>
        </w:tc>
        <w:tc>
          <w:tcPr>
            <w:tcW w:w="1207" w:type="dxa"/>
            <w:tcBorders>
              <w:top w:val="single" w:sz="2" w:space="0" w:color="152935"/>
              <w:left w:val="nil"/>
              <w:bottom w:val="single" w:sz="2" w:space="0" w:color="AEAEAE"/>
              <w:right w:val="single" w:sz="2" w:space="0" w:color="E0E0E0"/>
            </w:tcBorders>
            <w:shd w:val="clear" w:color="auto" w:fill="F9F9FB"/>
          </w:tcPr>
          <w:p w14:paraId="65D68940" w14:textId="77777777" w:rsidR="000722BB" w:rsidRDefault="00C24EB2">
            <w:pPr>
              <w:spacing w:line="360" w:lineRule="auto"/>
              <w:rPr>
                <w:rFonts w:ascii="Times New Roman" w:hAnsi="Times New Roman" w:cs="Times New Roman"/>
              </w:rPr>
            </w:pPr>
            <w:r>
              <w:rPr>
                <w:rFonts w:ascii="Times New Roman" w:hAnsi="Times New Roman" w:cs="Times New Roman"/>
              </w:rPr>
              <w:t>77</w:t>
            </w:r>
          </w:p>
        </w:tc>
        <w:tc>
          <w:tcPr>
            <w:tcW w:w="1156" w:type="dxa"/>
            <w:tcBorders>
              <w:top w:val="single" w:sz="2" w:space="0" w:color="152935"/>
              <w:left w:val="single" w:sz="2" w:space="0" w:color="E0E0E0"/>
              <w:bottom w:val="single" w:sz="2" w:space="0" w:color="AEAEAE"/>
              <w:right w:val="single" w:sz="2" w:space="0" w:color="E0E0E0"/>
            </w:tcBorders>
            <w:shd w:val="clear" w:color="auto" w:fill="F9F9FB"/>
          </w:tcPr>
          <w:p w14:paraId="725C46CC" w14:textId="77777777" w:rsidR="000722BB" w:rsidRDefault="00C24EB2">
            <w:pPr>
              <w:spacing w:line="360" w:lineRule="auto"/>
              <w:rPr>
                <w:rFonts w:ascii="Times New Roman" w:hAnsi="Times New Roman" w:cs="Times New Roman"/>
              </w:rPr>
            </w:pPr>
            <w:r>
              <w:rPr>
                <w:rFonts w:ascii="Times New Roman" w:hAnsi="Times New Roman" w:cs="Times New Roman"/>
              </w:rPr>
              <w:t>53.5</w:t>
            </w:r>
          </w:p>
        </w:tc>
        <w:tc>
          <w:tcPr>
            <w:tcW w:w="1462" w:type="dxa"/>
            <w:tcBorders>
              <w:top w:val="single" w:sz="2" w:space="0" w:color="152935"/>
              <w:left w:val="single" w:sz="2" w:space="0" w:color="E0E0E0"/>
              <w:bottom w:val="single" w:sz="2" w:space="0" w:color="AEAEAE"/>
              <w:right w:val="single" w:sz="2" w:space="0" w:color="E0E0E0"/>
            </w:tcBorders>
            <w:shd w:val="clear" w:color="auto" w:fill="F9F9FB"/>
          </w:tcPr>
          <w:p w14:paraId="5914F393" w14:textId="77777777" w:rsidR="000722BB" w:rsidRDefault="00C24EB2">
            <w:pPr>
              <w:spacing w:line="360" w:lineRule="auto"/>
              <w:rPr>
                <w:rFonts w:ascii="Times New Roman" w:hAnsi="Times New Roman" w:cs="Times New Roman"/>
              </w:rPr>
            </w:pPr>
            <w:r>
              <w:rPr>
                <w:rFonts w:ascii="Times New Roman" w:hAnsi="Times New Roman" w:cs="Times New Roman"/>
              </w:rPr>
              <w:t>53.5</w:t>
            </w:r>
          </w:p>
        </w:tc>
        <w:tc>
          <w:tcPr>
            <w:tcW w:w="1666" w:type="dxa"/>
            <w:tcBorders>
              <w:top w:val="single" w:sz="2" w:space="0" w:color="152935"/>
              <w:left w:val="single" w:sz="2" w:space="0" w:color="E0E0E0"/>
              <w:bottom w:val="single" w:sz="2" w:space="0" w:color="AEAEAE"/>
              <w:right w:val="nil"/>
            </w:tcBorders>
            <w:shd w:val="clear" w:color="auto" w:fill="F9F9FB"/>
          </w:tcPr>
          <w:p w14:paraId="13D124CC" w14:textId="77777777" w:rsidR="000722BB" w:rsidRDefault="00C24EB2">
            <w:pPr>
              <w:spacing w:line="360" w:lineRule="auto"/>
              <w:rPr>
                <w:rFonts w:ascii="Times New Roman" w:hAnsi="Times New Roman" w:cs="Times New Roman"/>
              </w:rPr>
            </w:pPr>
            <w:r>
              <w:rPr>
                <w:rFonts w:ascii="Times New Roman" w:hAnsi="Times New Roman" w:cs="Times New Roman"/>
              </w:rPr>
              <w:t>53.5</w:t>
            </w:r>
          </w:p>
        </w:tc>
      </w:tr>
      <w:tr w:rsidR="000722BB" w14:paraId="7D6618B7" w14:textId="77777777">
        <w:tc>
          <w:tcPr>
            <w:tcW w:w="10203" w:type="dxa"/>
            <w:vMerge/>
            <w:tcBorders>
              <w:top w:val="single" w:sz="2" w:space="0" w:color="152935"/>
              <w:left w:val="nil"/>
              <w:bottom w:val="single" w:sz="2" w:space="0" w:color="152935"/>
              <w:right w:val="nil"/>
            </w:tcBorders>
            <w:vAlign w:val="center"/>
          </w:tcPr>
          <w:p w14:paraId="3B5DE495" w14:textId="77777777" w:rsidR="000722BB" w:rsidRDefault="000722BB">
            <w:pPr>
              <w:spacing w:line="360" w:lineRule="auto"/>
              <w:rPr>
                <w:rFonts w:ascii="Times New Roman" w:hAnsi="Times New Roman" w:cs="Times New Roman"/>
              </w:rPr>
            </w:pPr>
          </w:p>
        </w:tc>
        <w:tc>
          <w:tcPr>
            <w:tcW w:w="1479" w:type="dxa"/>
            <w:tcBorders>
              <w:top w:val="single" w:sz="2" w:space="0" w:color="AEAEAE"/>
              <w:left w:val="nil"/>
              <w:bottom w:val="single" w:sz="2" w:space="0" w:color="AEAEAE"/>
              <w:right w:val="nil"/>
            </w:tcBorders>
            <w:shd w:val="clear" w:color="auto" w:fill="E0E0E0"/>
          </w:tcPr>
          <w:p w14:paraId="1C170B7D" w14:textId="77777777" w:rsidR="000722BB" w:rsidRDefault="00C24EB2">
            <w:pPr>
              <w:spacing w:line="360" w:lineRule="auto"/>
              <w:rPr>
                <w:rFonts w:ascii="Times New Roman" w:hAnsi="Times New Roman" w:cs="Times New Roman"/>
              </w:rPr>
            </w:pPr>
            <w:r>
              <w:rPr>
                <w:rFonts w:ascii="Times New Roman" w:hAnsi="Times New Roman" w:cs="Times New Roman"/>
              </w:rPr>
              <w:t>11 - 20</w:t>
            </w:r>
          </w:p>
        </w:tc>
        <w:tc>
          <w:tcPr>
            <w:tcW w:w="1207" w:type="dxa"/>
            <w:tcBorders>
              <w:top w:val="single" w:sz="2" w:space="0" w:color="AEAEAE"/>
              <w:left w:val="nil"/>
              <w:bottom w:val="single" w:sz="2" w:space="0" w:color="AEAEAE"/>
              <w:right w:val="single" w:sz="2" w:space="0" w:color="E0E0E0"/>
            </w:tcBorders>
            <w:shd w:val="clear" w:color="auto" w:fill="F9F9FB"/>
          </w:tcPr>
          <w:p w14:paraId="3B206858" w14:textId="77777777" w:rsidR="000722BB" w:rsidRDefault="00C24EB2">
            <w:pPr>
              <w:spacing w:line="360" w:lineRule="auto"/>
              <w:rPr>
                <w:rFonts w:ascii="Times New Roman" w:hAnsi="Times New Roman" w:cs="Times New Roman"/>
              </w:rPr>
            </w:pPr>
            <w:r>
              <w:rPr>
                <w:rFonts w:ascii="Times New Roman" w:hAnsi="Times New Roman" w:cs="Times New Roman"/>
              </w:rPr>
              <w:t>25</w:t>
            </w:r>
          </w:p>
        </w:tc>
        <w:tc>
          <w:tcPr>
            <w:tcW w:w="1156" w:type="dxa"/>
            <w:tcBorders>
              <w:top w:val="single" w:sz="2" w:space="0" w:color="AEAEAE"/>
              <w:left w:val="single" w:sz="2" w:space="0" w:color="E0E0E0"/>
              <w:bottom w:val="single" w:sz="2" w:space="0" w:color="AEAEAE"/>
              <w:right w:val="single" w:sz="2" w:space="0" w:color="E0E0E0"/>
            </w:tcBorders>
            <w:shd w:val="clear" w:color="auto" w:fill="F9F9FB"/>
          </w:tcPr>
          <w:p w14:paraId="654FB8B4" w14:textId="77777777" w:rsidR="000722BB" w:rsidRDefault="00C24EB2">
            <w:pPr>
              <w:spacing w:line="360" w:lineRule="auto"/>
              <w:rPr>
                <w:rFonts w:ascii="Times New Roman" w:hAnsi="Times New Roman" w:cs="Times New Roman"/>
              </w:rPr>
            </w:pPr>
            <w:r>
              <w:rPr>
                <w:rFonts w:ascii="Times New Roman" w:hAnsi="Times New Roman" w:cs="Times New Roman"/>
              </w:rPr>
              <w:t>17.4</w:t>
            </w:r>
          </w:p>
        </w:tc>
        <w:tc>
          <w:tcPr>
            <w:tcW w:w="1462" w:type="dxa"/>
            <w:tcBorders>
              <w:top w:val="single" w:sz="2" w:space="0" w:color="AEAEAE"/>
              <w:left w:val="single" w:sz="2" w:space="0" w:color="E0E0E0"/>
              <w:bottom w:val="single" w:sz="2" w:space="0" w:color="AEAEAE"/>
              <w:right w:val="single" w:sz="2" w:space="0" w:color="E0E0E0"/>
            </w:tcBorders>
            <w:shd w:val="clear" w:color="auto" w:fill="F9F9FB"/>
          </w:tcPr>
          <w:p w14:paraId="3E6DCF32" w14:textId="77777777" w:rsidR="000722BB" w:rsidRDefault="00C24EB2">
            <w:pPr>
              <w:spacing w:line="360" w:lineRule="auto"/>
              <w:rPr>
                <w:rFonts w:ascii="Times New Roman" w:hAnsi="Times New Roman" w:cs="Times New Roman"/>
              </w:rPr>
            </w:pPr>
            <w:r>
              <w:rPr>
                <w:rFonts w:ascii="Times New Roman" w:hAnsi="Times New Roman" w:cs="Times New Roman"/>
              </w:rPr>
              <w:t>17.4</w:t>
            </w:r>
          </w:p>
        </w:tc>
        <w:tc>
          <w:tcPr>
            <w:tcW w:w="1666" w:type="dxa"/>
            <w:tcBorders>
              <w:top w:val="single" w:sz="2" w:space="0" w:color="AEAEAE"/>
              <w:left w:val="single" w:sz="2" w:space="0" w:color="E0E0E0"/>
              <w:bottom w:val="single" w:sz="2" w:space="0" w:color="AEAEAE"/>
              <w:right w:val="nil"/>
            </w:tcBorders>
            <w:shd w:val="clear" w:color="auto" w:fill="F9F9FB"/>
          </w:tcPr>
          <w:p w14:paraId="15B28A08" w14:textId="77777777" w:rsidR="000722BB" w:rsidRDefault="00C24EB2">
            <w:pPr>
              <w:spacing w:line="360" w:lineRule="auto"/>
              <w:rPr>
                <w:rFonts w:ascii="Times New Roman" w:hAnsi="Times New Roman" w:cs="Times New Roman"/>
              </w:rPr>
            </w:pPr>
            <w:r>
              <w:rPr>
                <w:rFonts w:ascii="Times New Roman" w:hAnsi="Times New Roman" w:cs="Times New Roman"/>
              </w:rPr>
              <w:t>70.8</w:t>
            </w:r>
          </w:p>
        </w:tc>
      </w:tr>
      <w:tr w:rsidR="000722BB" w14:paraId="6E3E5CAE" w14:textId="77777777">
        <w:tc>
          <w:tcPr>
            <w:tcW w:w="10203" w:type="dxa"/>
            <w:vMerge/>
            <w:tcBorders>
              <w:top w:val="single" w:sz="2" w:space="0" w:color="152935"/>
              <w:left w:val="nil"/>
              <w:bottom w:val="single" w:sz="2" w:space="0" w:color="152935"/>
              <w:right w:val="nil"/>
            </w:tcBorders>
            <w:vAlign w:val="center"/>
          </w:tcPr>
          <w:p w14:paraId="50CF0D14" w14:textId="77777777" w:rsidR="000722BB" w:rsidRDefault="000722BB">
            <w:pPr>
              <w:spacing w:line="360" w:lineRule="auto"/>
              <w:rPr>
                <w:rFonts w:ascii="Times New Roman" w:hAnsi="Times New Roman" w:cs="Times New Roman"/>
              </w:rPr>
            </w:pPr>
          </w:p>
        </w:tc>
        <w:tc>
          <w:tcPr>
            <w:tcW w:w="1479" w:type="dxa"/>
            <w:tcBorders>
              <w:top w:val="single" w:sz="2" w:space="0" w:color="AEAEAE"/>
              <w:left w:val="nil"/>
              <w:bottom w:val="single" w:sz="2" w:space="0" w:color="AEAEAE"/>
              <w:right w:val="nil"/>
            </w:tcBorders>
            <w:shd w:val="clear" w:color="auto" w:fill="E0E0E0"/>
          </w:tcPr>
          <w:p w14:paraId="3235A7FC" w14:textId="77777777" w:rsidR="000722BB" w:rsidRDefault="00C24EB2">
            <w:pPr>
              <w:spacing w:line="360" w:lineRule="auto"/>
              <w:rPr>
                <w:rFonts w:ascii="Times New Roman" w:hAnsi="Times New Roman" w:cs="Times New Roman"/>
              </w:rPr>
            </w:pPr>
            <w:r>
              <w:rPr>
                <w:rFonts w:ascii="Times New Roman" w:hAnsi="Times New Roman" w:cs="Times New Roman"/>
              </w:rPr>
              <w:t>21 - 30</w:t>
            </w:r>
          </w:p>
        </w:tc>
        <w:tc>
          <w:tcPr>
            <w:tcW w:w="1207" w:type="dxa"/>
            <w:tcBorders>
              <w:top w:val="single" w:sz="2" w:space="0" w:color="AEAEAE"/>
              <w:left w:val="nil"/>
              <w:bottom w:val="single" w:sz="2" w:space="0" w:color="AEAEAE"/>
              <w:right w:val="single" w:sz="2" w:space="0" w:color="E0E0E0"/>
            </w:tcBorders>
            <w:shd w:val="clear" w:color="auto" w:fill="F9F9FB"/>
          </w:tcPr>
          <w:p w14:paraId="4F7A41B7" w14:textId="77777777" w:rsidR="000722BB" w:rsidRDefault="00C24EB2">
            <w:pPr>
              <w:spacing w:line="360" w:lineRule="auto"/>
              <w:rPr>
                <w:rFonts w:ascii="Times New Roman" w:hAnsi="Times New Roman" w:cs="Times New Roman"/>
              </w:rPr>
            </w:pPr>
            <w:r>
              <w:rPr>
                <w:rFonts w:ascii="Times New Roman" w:hAnsi="Times New Roman" w:cs="Times New Roman"/>
              </w:rPr>
              <w:t>20</w:t>
            </w:r>
          </w:p>
        </w:tc>
        <w:tc>
          <w:tcPr>
            <w:tcW w:w="1156" w:type="dxa"/>
            <w:tcBorders>
              <w:top w:val="single" w:sz="2" w:space="0" w:color="AEAEAE"/>
              <w:left w:val="single" w:sz="2" w:space="0" w:color="E0E0E0"/>
              <w:bottom w:val="single" w:sz="2" w:space="0" w:color="AEAEAE"/>
              <w:right w:val="single" w:sz="2" w:space="0" w:color="E0E0E0"/>
            </w:tcBorders>
            <w:shd w:val="clear" w:color="auto" w:fill="F9F9FB"/>
          </w:tcPr>
          <w:p w14:paraId="2037FB26" w14:textId="77777777" w:rsidR="000722BB" w:rsidRDefault="00C24EB2">
            <w:pPr>
              <w:spacing w:line="360" w:lineRule="auto"/>
              <w:rPr>
                <w:rFonts w:ascii="Times New Roman" w:hAnsi="Times New Roman" w:cs="Times New Roman"/>
              </w:rPr>
            </w:pPr>
            <w:r>
              <w:rPr>
                <w:rFonts w:ascii="Times New Roman" w:hAnsi="Times New Roman" w:cs="Times New Roman"/>
              </w:rPr>
              <w:t>13.9</w:t>
            </w:r>
          </w:p>
        </w:tc>
        <w:tc>
          <w:tcPr>
            <w:tcW w:w="1462" w:type="dxa"/>
            <w:tcBorders>
              <w:top w:val="single" w:sz="2" w:space="0" w:color="AEAEAE"/>
              <w:left w:val="single" w:sz="2" w:space="0" w:color="E0E0E0"/>
              <w:bottom w:val="single" w:sz="2" w:space="0" w:color="AEAEAE"/>
              <w:right w:val="single" w:sz="2" w:space="0" w:color="E0E0E0"/>
            </w:tcBorders>
            <w:shd w:val="clear" w:color="auto" w:fill="F9F9FB"/>
          </w:tcPr>
          <w:p w14:paraId="1EAAA956" w14:textId="77777777" w:rsidR="000722BB" w:rsidRDefault="00C24EB2">
            <w:pPr>
              <w:spacing w:line="360" w:lineRule="auto"/>
              <w:rPr>
                <w:rFonts w:ascii="Times New Roman" w:hAnsi="Times New Roman" w:cs="Times New Roman"/>
              </w:rPr>
            </w:pPr>
            <w:r>
              <w:rPr>
                <w:rFonts w:ascii="Times New Roman" w:hAnsi="Times New Roman" w:cs="Times New Roman"/>
              </w:rPr>
              <w:t>13.9</w:t>
            </w:r>
          </w:p>
        </w:tc>
        <w:tc>
          <w:tcPr>
            <w:tcW w:w="1666" w:type="dxa"/>
            <w:tcBorders>
              <w:top w:val="single" w:sz="2" w:space="0" w:color="AEAEAE"/>
              <w:left w:val="single" w:sz="2" w:space="0" w:color="E0E0E0"/>
              <w:bottom w:val="single" w:sz="2" w:space="0" w:color="AEAEAE"/>
              <w:right w:val="nil"/>
            </w:tcBorders>
            <w:shd w:val="clear" w:color="auto" w:fill="F9F9FB"/>
          </w:tcPr>
          <w:p w14:paraId="142F1B7E" w14:textId="77777777" w:rsidR="000722BB" w:rsidRDefault="00C24EB2">
            <w:pPr>
              <w:spacing w:line="360" w:lineRule="auto"/>
              <w:rPr>
                <w:rFonts w:ascii="Times New Roman" w:hAnsi="Times New Roman" w:cs="Times New Roman"/>
              </w:rPr>
            </w:pPr>
            <w:r>
              <w:rPr>
                <w:rFonts w:ascii="Times New Roman" w:hAnsi="Times New Roman" w:cs="Times New Roman"/>
              </w:rPr>
              <w:t>84.7</w:t>
            </w:r>
          </w:p>
        </w:tc>
      </w:tr>
      <w:tr w:rsidR="000722BB" w14:paraId="31353054" w14:textId="77777777">
        <w:tc>
          <w:tcPr>
            <w:tcW w:w="10203" w:type="dxa"/>
            <w:vMerge/>
            <w:tcBorders>
              <w:top w:val="single" w:sz="2" w:space="0" w:color="152935"/>
              <w:left w:val="nil"/>
              <w:bottom w:val="single" w:sz="2" w:space="0" w:color="152935"/>
              <w:right w:val="nil"/>
            </w:tcBorders>
            <w:vAlign w:val="center"/>
          </w:tcPr>
          <w:p w14:paraId="697669FB" w14:textId="77777777" w:rsidR="000722BB" w:rsidRDefault="000722BB">
            <w:pPr>
              <w:spacing w:line="360" w:lineRule="auto"/>
              <w:rPr>
                <w:rFonts w:ascii="Times New Roman" w:hAnsi="Times New Roman" w:cs="Times New Roman"/>
              </w:rPr>
            </w:pPr>
          </w:p>
        </w:tc>
        <w:tc>
          <w:tcPr>
            <w:tcW w:w="1479" w:type="dxa"/>
            <w:tcBorders>
              <w:top w:val="single" w:sz="2" w:space="0" w:color="AEAEAE"/>
              <w:left w:val="nil"/>
              <w:bottom w:val="single" w:sz="2" w:space="0" w:color="AEAEAE"/>
              <w:right w:val="nil"/>
            </w:tcBorders>
            <w:shd w:val="clear" w:color="auto" w:fill="E0E0E0"/>
          </w:tcPr>
          <w:p w14:paraId="7ECCBC3D" w14:textId="77777777" w:rsidR="000722BB" w:rsidRDefault="00C24EB2">
            <w:pPr>
              <w:spacing w:line="360" w:lineRule="auto"/>
              <w:rPr>
                <w:rFonts w:ascii="Times New Roman" w:hAnsi="Times New Roman" w:cs="Times New Roman"/>
              </w:rPr>
            </w:pPr>
            <w:r>
              <w:rPr>
                <w:rFonts w:ascii="Times New Roman" w:hAnsi="Times New Roman" w:cs="Times New Roman"/>
              </w:rPr>
              <w:t>31 - 40</w:t>
            </w:r>
          </w:p>
        </w:tc>
        <w:tc>
          <w:tcPr>
            <w:tcW w:w="1207" w:type="dxa"/>
            <w:tcBorders>
              <w:top w:val="single" w:sz="2" w:space="0" w:color="AEAEAE"/>
              <w:left w:val="nil"/>
              <w:bottom w:val="single" w:sz="2" w:space="0" w:color="AEAEAE"/>
              <w:right w:val="single" w:sz="2" w:space="0" w:color="E0E0E0"/>
            </w:tcBorders>
            <w:shd w:val="clear" w:color="auto" w:fill="F9F9FB"/>
          </w:tcPr>
          <w:p w14:paraId="0F5E6C3F" w14:textId="77777777" w:rsidR="000722BB" w:rsidRDefault="00C24EB2">
            <w:pPr>
              <w:spacing w:line="360" w:lineRule="auto"/>
              <w:rPr>
                <w:rFonts w:ascii="Times New Roman" w:hAnsi="Times New Roman" w:cs="Times New Roman"/>
              </w:rPr>
            </w:pPr>
            <w:r>
              <w:rPr>
                <w:rFonts w:ascii="Times New Roman" w:hAnsi="Times New Roman" w:cs="Times New Roman"/>
              </w:rPr>
              <w:t>6</w:t>
            </w:r>
          </w:p>
        </w:tc>
        <w:tc>
          <w:tcPr>
            <w:tcW w:w="1156" w:type="dxa"/>
            <w:tcBorders>
              <w:top w:val="single" w:sz="2" w:space="0" w:color="AEAEAE"/>
              <w:left w:val="single" w:sz="2" w:space="0" w:color="E0E0E0"/>
              <w:bottom w:val="single" w:sz="2" w:space="0" w:color="AEAEAE"/>
              <w:right w:val="single" w:sz="2" w:space="0" w:color="E0E0E0"/>
            </w:tcBorders>
            <w:shd w:val="clear" w:color="auto" w:fill="F9F9FB"/>
          </w:tcPr>
          <w:p w14:paraId="346B5892" w14:textId="77777777" w:rsidR="000722BB" w:rsidRDefault="00C24EB2">
            <w:pPr>
              <w:spacing w:line="360" w:lineRule="auto"/>
              <w:rPr>
                <w:rFonts w:ascii="Times New Roman" w:hAnsi="Times New Roman" w:cs="Times New Roman"/>
              </w:rPr>
            </w:pPr>
            <w:r>
              <w:rPr>
                <w:rFonts w:ascii="Times New Roman" w:hAnsi="Times New Roman" w:cs="Times New Roman"/>
              </w:rPr>
              <w:t>4.2</w:t>
            </w:r>
          </w:p>
        </w:tc>
        <w:tc>
          <w:tcPr>
            <w:tcW w:w="1462" w:type="dxa"/>
            <w:tcBorders>
              <w:top w:val="single" w:sz="2" w:space="0" w:color="AEAEAE"/>
              <w:left w:val="single" w:sz="2" w:space="0" w:color="E0E0E0"/>
              <w:bottom w:val="single" w:sz="2" w:space="0" w:color="AEAEAE"/>
              <w:right w:val="single" w:sz="2" w:space="0" w:color="E0E0E0"/>
            </w:tcBorders>
            <w:shd w:val="clear" w:color="auto" w:fill="F9F9FB"/>
          </w:tcPr>
          <w:p w14:paraId="1531AEE9" w14:textId="77777777" w:rsidR="000722BB" w:rsidRDefault="00C24EB2">
            <w:pPr>
              <w:spacing w:line="360" w:lineRule="auto"/>
              <w:rPr>
                <w:rFonts w:ascii="Times New Roman" w:hAnsi="Times New Roman" w:cs="Times New Roman"/>
              </w:rPr>
            </w:pPr>
            <w:r>
              <w:rPr>
                <w:rFonts w:ascii="Times New Roman" w:hAnsi="Times New Roman" w:cs="Times New Roman"/>
              </w:rPr>
              <w:t>4.2</w:t>
            </w:r>
          </w:p>
        </w:tc>
        <w:tc>
          <w:tcPr>
            <w:tcW w:w="1666" w:type="dxa"/>
            <w:tcBorders>
              <w:top w:val="single" w:sz="2" w:space="0" w:color="AEAEAE"/>
              <w:left w:val="single" w:sz="2" w:space="0" w:color="E0E0E0"/>
              <w:bottom w:val="single" w:sz="2" w:space="0" w:color="AEAEAE"/>
              <w:right w:val="nil"/>
            </w:tcBorders>
            <w:shd w:val="clear" w:color="auto" w:fill="F9F9FB"/>
          </w:tcPr>
          <w:p w14:paraId="2E0FDA44" w14:textId="77777777" w:rsidR="000722BB" w:rsidRDefault="00C24EB2">
            <w:pPr>
              <w:spacing w:line="360" w:lineRule="auto"/>
              <w:rPr>
                <w:rFonts w:ascii="Times New Roman" w:hAnsi="Times New Roman" w:cs="Times New Roman"/>
              </w:rPr>
            </w:pPr>
            <w:r>
              <w:rPr>
                <w:rFonts w:ascii="Times New Roman" w:hAnsi="Times New Roman" w:cs="Times New Roman"/>
              </w:rPr>
              <w:t>88.9</w:t>
            </w:r>
          </w:p>
        </w:tc>
      </w:tr>
      <w:tr w:rsidR="000722BB" w14:paraId="11CE3F8C" w14:textId="77777777">
        <w:tc>
          <w:tcPr>
            <w:tcW w:w="10203" w:type="dxa"/>
            <w:vMerge/>
            <w:tcBorders>
              <w:top w:val="single" w:sz="2" w:space="0" w:color="152935"/>
              <w:left w:val="nil"/>
              <w:bottom w:val="single" w:sz="2" w:space="0" w:color="152935"/>
              <w:right w:val="nil"/>
            </w:tcBorders>
            <w:vAlign w:val="center"/>
          </w:tcPr>
          <w:p w14:paraId="608BE73F" w14:textId="77777777" w:rsidR="000722BB" w:rsidRDefault="000722BB">
            <w:pPr>
              <w:spacing w:line="360" w:lineRule="auto"/>
              <w:rPr>
                <w:rFonts w:ascii="Times New Roman" w:hAnsi="Times New Roman" w:cs="Times New Roman"/>
              </w:rPr>
            </w:pPr>
          </w:p>
        </w:tc>
        <w:tc>
          <w:tcPr>
            <w:tcW w:w="1479" w:type="dxa"/>
            <w:tcBorders>
              <w:top w:val="single" w:sz="2" w:space="0" w:color="AEAEAE"/>
              <w:left w:val="nil"/>
              <w:bottom w:val="single" w:sz="2" w:space="0" w:color="AEAEAE"/>
              <w:right w:val="nil"/>
            </w:tcBorders>
            <w:shd w:val="clear" w:color="auto" w:fill="E0E0E0"/>
          </w:tcPr>
          <w:p w14:paraId="723348D4" w14:textId="77777777" w:rsidR="000722BB" w:rsidRDefault="00C24EB2">
            <w:pPr>
              <w:spacing w:line="360" w:lineRule="auto"/>
              <w:rPr>
                <w:rFonts w:ascii="Times New Roman" w:hAnsi="Times New Roman" w:cs="Times New Roman"/>
              </w:rPr>
            </w:pPr>
            <w:r>
              <w:rPr>
                <w:rFonts w:ascii="Times New Roman" w:hAnsi="Times New Roman" w:cs="Times New Roman"/>
              </w:rPr>
              <w:t>more than 40</w:t>
            </w:r>
          </w:p>
        </w:tc>
        <w:tc>
          <w:tcPr>
            <w:tcW w:w="1207" w:type="dxa"/>
            <w:tcBorders>
              <w:top w:val="single" w:sz="2" w:space="0" w:color="AEAEAE"/>
              <w:left w:val="nil"/>
              <w:bottom w:val="single" w:sz="2" w:space="0" w:color="AEAEAE"/>
              <w:right w:val="single" w:sz="2" w:space="0" w:color="E0E0E0"/>
            </w:tcBorders>
            <w:shd w:val="clear" w:color="auto" w:fill="F9F9FB"/>
          </w:tcPr>
          <w:p w14:paraId="347DF144" w14:textId="77777777" w:rsidR="000722BB" w:rsidRDefault="00C24EB2">
            <w:pPr>
              <w:spacing w:line="360" w:lineRule="auto"/>
              <w:rPr>
                <w:rFonts w:ascii="Times New Roman" w:hAnsi="Times New Roman" w:cs="Times New Roman"/>
              </w:rPr>
            </w:pPr>
            <w:r>
              <w:rPr>
                <w:rFonts w:ascii="Times New Roman" w:hAnsi="Times New Roman" w:cs="Times New Roman"/>
              </w:rPr>
              <w:t>16</w:t>
            </w:r>
          </w:p>
        </w:tc>
        <w:tc>
          <w:tcPr>
            <w:tcW w:w="1156" w:type="dxa"/>
            <w:tcBorders>
              <w:top w:val="single" w:sz="2" w:space="0" w:color="AEAEAE"/>
              <w:left w:val="single" w:sz="2" w:space="0" w:color="E0E0E0"/>
              <w:bottom w:val="single" w:sz="2" w:space="0" w:color="AEAEAE"/>
              <w:right w:val="single" w:sz="2" w:space="0" w:color="E0E0E0"/>
            </w:tcBorders>
            <w:shd w:val="clear" w:color="auto" w:fill="F9F9FB"/>
          </w:tcPr>
          <w:p w14:paraId="5E9D881B" w14:textId="77777777" w:rsidR="000722BB" w:rsidRDefault="00C24EB2">
            <w:pPr>
              <w:spacing w:line="360" w:lineRule="auto"/>
              <w:rPr>
                <w:rFonts w:ascii="Times New Roman" w:hAnsi="Times New Roman" w:cs="Times New Roman"/>
              </w:rPr>
            </w:pPr>
            <w:r>
              <w:rPr>
                <w:rFonts w:ascii="Times New Roman" w:hAnsi="Times New Roman" w:cs="Times New Roman"/>
              </w:rPr>
              <w:t>11.1</w:t>
            </w:r>
          </w:p>
        </w:tc>
        <w:tc>
          <w:tcPr>
            <w:tcW w:w="1462" w:type="dxa"/>
            <w:tcBorders>
              <w:top w:val="single" w:sz="2" w:space="0" w:color="AEAEAE"/>
              <w:left w:val="single" w:sz="2" w:space="0" w:color="E0E0E0"/>
              <w:bottom w:val="single" w:sz="2" w:space="0" w:color="AEAEAE"/>
              <w:right w:val="single" w:sz="2" w:space="0" w:color="E0E0E0"/>
            </w:tcBorders>
            <w:shd w:val="clear" w:color="auto" w:fill="F9F9FB"/>
          </w:tcPr>
          <w:p w14:paraId="5C7B5BCF" w14:textId="77777777" w:rsidR="000722BB" w:rsidRDefault="00C24EB2">
            <w:pPr>
              <w:spacing w:line="360" w:lineRule="auto"/>
              <w:rPr>
                <w:rFonts w:ascii="Times New Roman" w:hAnsi="Times New Roman" w:cs="Times New Roman"/>
              </w:rPr>
            </w:pPr>
            <w:r>
              <w:rPr>
                <w:rFonts w:ascii="Times New Roman" w:hAnsi="Times New Roman" w:cs="Times New Roman"/>
              </w:rPr>
              <w:t>11.1</w:t>
            </w:r>
          </w:p>
        </w:tc>
        <w:tc>
          <w:tcPr>
            <w:tcW w:w="1666" w:type="dxa"/>
            <w:tcBorders>
              <w:top w:val="single" w:sz="2" w:space="0" w:color="AEAEAE"/>
              <w:left w:val="single" w:sz="2" w:space="0" w:color="E0E0E0"/>
              <w:bottom w:val="single" w:sz="2" w:space="0" w:color="AEAEAE"/>
              <w:right w:val="nil"/>
            </w:tcBorders>
            <w:shd w:val="clear" w:color="auto" w:fill="F9F9FB"/>
          </w:tcPr>
          <w:p w14:paraId="037DF28A" w14:textId="77777777" w:rsidR="000722BB" w:rsidRDefault="00C24EB2">
            <w:pPr>
              <w:spacing w:line="360" w:lineRule="auto"/>
              <w:rPr>
                <w:rFonts w:ascii="Times New Roman" w:hAnsi="Times New Roman" w:cs="Times New Roman"/>
              </w:rPr>
            </w:pPr>
            <w:r>
              <w:rPr>
                <w:rFonts w:ascii="Times New Roman" w:hAnsi="Times New Roman" w:cs="Times New Roman"/>
              </w:rPr>
              <w:t>100.0</w:t>
            </w:r>
          </w:p>
        </w:tc>
      </w:tr>
      <w:tr w:rsidR="000722BB" w14:paraId="0E55C496" w14:textId="77777777">
        <w:tc>
          <w:tcPr>
            <w:tcW w:w="10203" w:type="dxa"/>
            <w:vMerge/>
            <w:tcBorders>
              <w:top w:val="single" w:sz="2" w:space="0" w:color="152935"/>
              <w:left w:val="nil"/>
              <w:bottom w:val="single" w:sz="2" w:space="0" w:color="152935"/>
              <w:right w:val="nil"/>
            </w:tcBorders>
            <w:vAlign w:val="center"/>
          </w:tcPr>
          <w:p w14:paraId="3068A62B" w14:textId="77777777" w:rsidR="000722BB" w:rsidRDefault="000722BB">
            <w:pPr>
              <w:spacing w:line="360" w:lineRule="auto"/>
              <w:rPr>
                <w:rFonts w:ascii="Times New Roman" w:hAnsi="Times New Roman" w:cs="Times New Roman"/>
              </w:rPr>
            </w:pPr>
          </w:p>
        </w:tc>
        <w:tc>
          <w:tcPr>
            <w:tcW w:w="1479" w:type="dxa"/>
            <w:tcBorders>
              <w:top w:val="single" w:sz="2" w:space="0" w:color="AEAEAE"/>
              <w:left w:val="nil"/>
              <w:bottom w:val="single" w:sz="2" w:space="0" w:color="152935"/>
              <w:right w:val="nil"/>
            </w:tcBorders>
            <w:shd w:val="clear" w:color="auto" w:fill="E0E0E0"/>
          </w:tcPr>
          <w:p w14:paraId="39BB7DF6" w14:textId="77777777" w:rsidR="000722BB" w:rsidRDefault="00C24EB2">
            <w:pPr>
              <w:spacing w:line="360" w:lineRule="auto"/>
              <w:rPr>
                <w:rFonts w:ascii="Times New Roman" w:hAnsi="Times New Roman" w:cs="Times New Roman"/>
              </w:rPr>
            </w:pPr>
            <w:r>
              <w:rPr>
                <w:rFonts w:ascii="Times New Roman" w:hAnsi="Times New Roman" w:cs="Times New Roman"/>
              </w:rPr>
              <w:t>Total</w:t>
            </w:r>
          </w:p>
        </w:tc>
        <w:tc>
          <w:tcPr>
            <w:tcW w:w="1207" w:type="dxa"/>
            <w:tcBorders>
              <w:top w:val="single" w:sz="2" w:space="0" w:color="AEAEAE"/>
              <w:left w:val="nil"/>
              <w:bottom w:val="single" w:sz="2" w:space="0" w:color="152935"/>
              <w:right w:val="single" w:sz="2" w:space="0" w:color="E0E0E0"/>
            </w:tcBorders>
            <w:shd w:val="clear" w:color="auto" w:fill="F9F9FB"/>
          </w:tcPr>
          <w:p w14:paraId="68DC2500" w14:textId="77777777" w:rsidR="000722BB" w:rsidRDefault="00C24EB2">
            <w:pPr>
              <w:spacing w:line="360" w:lineRule="auto"/>
              <w:rPr>
                <w:rFonts w:ascii="Times New Roman" w:hAnsi="Times New Roman" w:cs="Times New Roman"/>
              </w:rPr>
            </w:pPr>
            <w:r>
              <w:rPr>
                <w:rFonts w:ascii="Times New Roman" w:hAnsi="Times New Roman" w:cs="Times New Roman"/>
              </w:rPr>
              <w:t>144</w:t>
            </w:r>
          </w:p>
        </w:tc>
        <w:tc>
          <w:tcPr>
            <w:tcW w:w="1156" w:type="dxa"/>
            <w:tcBorders>
              <w:top w:val="single" w:sz="2" w:space="0" w:color="AEAEAE"/>
              <w:left w:val="single" w:sz="2" w:space="0" w:color="E0E0E0"/>
              <w:bottom w:val="single" w:sz="2" w:space="0" w:color="152935"/>
              <w:right w:val="single" w:sz="2" w:space="0" w:color="E0E0E0"/>
            </w:tcBorders>
            <w:shd w:val="clear" w:color="auto" w:fill="F9F9FB"/>
          </w:tcPr>
          <w:p w14:paraId="60845AA6" w14:textId="77777777" w:rsidR="000722BB" w:rsidRDefault="00C24EB2">
            <w:pPr>
              <w:spacing w:line="360" w:lineRule="auto"/>
              <w:rPr>
                <w:rFonts w:ascii="Times New Roman" w:hAnsi="Times New Roman" w:cs="Times New Roman"/>
              </w:rPr>
            </w:pPr>
            <w:r>
              <w:rPr>
                <w:rFonts w:ascii="Times New Roman" w:hAnsi="Times New Roman" w:cs="Times New Roman"/>
              </w:rPr>
              <w:t>100.0</w:t>
            </w:r>
          </w:p>
        </w:tc>
        <w:tc>
          <w:tcPr>
            <w:tcW w:w="1462" w:type="dxa"/>
            <w:tcBorders>
              <w:top w:val="single" w:sz="2" w:space="0" w:color="AEAEAE"/>
              <w:left w:val="single" w:sz="2" w:space="0" w:color="E0E0E0"/>
              <w:bottom w:val="single" w:sz="2" w:space="0" w:color="152935"/>
              <w:right w:val="single" w:sz="2" w:space="0" w:color="E0E0E0"/>
            </w:tcBorders>
            <w:shd w:val="clear" w:color="auto" w:fill="F9F9FB"/>
          </w:tcPr>
          <w:p w14:paraId="5096707D" w14:textId="77777777" w:rsidR="000722BB" w:rsidRDefault="00C24EB2">
            <w:pPr>
              <w:spacing w:line="360" w:lineRule="auto"/>
              <w:rPr>
                <w:rFonts w:ascii="Times New Roman" w:hAnsi="Times New Roman" w:cs="Times New Roman"/>
              </w:rPr>
            </w:pPr>
            <w:r>
              <w:rPr>
                <w:rFonts w:ascii="Times New Roman" w:hAnsi="Times New Roman" w:cs="Times New Roman"/>
              </w:rPr>
              <w:t>100.0</w:t>
            </w:r>
          </w:p>
        </w:tc>
        <w:tc>
          <w:tcPr>
            <w:tcW w:w="1666" w:type="dxa"/>
            <w:tcBorders>
              <w:top w:val="single" w:sz="2" w:space="0" w:color="AEAEAE"/>
              <w:left w:val="single" w:sz="2" w:space="0" w:color="E0E0E0"/>
              <w:bottom w:val="single" w:sz="2" w:space="0" w:color="152935"/>
              <w:right w:val="nil"/>
            </w:tcBorders>
            <w:shd w:val="clear" w:color="auto" w:fill="F9F9FB"/>
          </w:tcPr>
          <w:p w14:paraId="3666519D" w14:textId="77777777" w:rsidR="000722BB" w:rsidRDefault="000722BB">
            <w:pPr>
              <w:spacing w:line="360" w:lineRule="auto"/>
              <w:rPr>
                <w:rFonts w:ascii="Times New Roman" w:hAnsi="Times New Roman" w:cs="Times New Roman"/>
              </w:rPr>
            </w:pPr>
          </w:p>
        </w:tc>
      </w:tr>
    </w:tbl>
    <w:p w14:paraId="0B636C16" w14:textId="77777777" w:rsidR="000722BB" w:rsidRDefault="000722BB">
      <w:pPr>
        <w:spacing w:line="360" w:lineRule="auto"/>
        <w:rPr>
          <w:rFonts w:ascii="Times New Roman" w:hAnsi="Times New Roman" w:cs="Times New Roman"/>
        </w:rPr>
      </w:pPr>
    </w:p>
    <w:tbl>
      <w:tblPr>
        <w:tblW w:w="8470" w:type="dxa"/>
        <w:tblInd w:w="10" w:type="dxa"/>
        <w:tblLayout w:type="fixed"/>
        <w:tblCellMar>
          <w:left w:w="10" w:type="dxa"/>
          <w:right w:w="10" w:type="dxa"/>
        </w:tblCellMar>
        <w:tblLook w:val="04A0" w:firstRow="1" w:lastRow="0" w:firstColumn="1" w:lastColumn="0" w:noHBand="0" w:noVBand="1"/>
      </w:tblPr>
      <w:tblGrid>
        <w:gridCol w:w="783"/>
        <w:gridCol w:w="50"/>
        <w:gridCol w:w="833"/>
        <w:gridCol w:w="119"/>
        <w:gridCol w:w="935"/>
        <w:gridCol w:w="153"/>
        <w:gridCol w:w="119"/>
        <w:gridCol w:w="316"/>
        <w:gridCol w:w="619"/>
        <w:gridCol w:w="102"/>
        <w:gridCol w:w="119"/>
        <w:gridCol w:w="295"/>
        <w:gridCol w:w="640"/>
        <w:gridCol w:w="408"/>
        <w:gridCol w:w="39"/>
        <w:gridCol w:w="80"/>
        <w:gridCol w:w="935"/>
        <w:gridCol w:w="359"/>
        <w:gridCol w:w="253"/>
        <w:gridCol w:w="119"/>
        <w:gridCol w:w="935"/>
        <w:gridCol w:w="259"/>
      </w:tblGrid>
      <w:tr w:rsidR="000722BB" w14:paraId="3D5A67D5" w14:textId="77777777" w:rsidTr="000544FF">
        <w:trPr>
          <w:gridAfter w:val="1"/>
          <w:wAfter w:w="259" w:type="dxa"/>
        </w:trPr>
        <w:tc>
          <w:tcPr>
            <w:tcW w:w="8211" w:type="dxa"/>
            <w:gridSpan w:val="21"/>
            <w:shd w:val="clear" w:color="auto" w:fill="FFFFFF"/>
            <w:vAlign w:val="center"/>
          </w:tcPr>
          <w:p w14:paraId="00364750" w14:textId="77777777" w:rsidR="000722BB" w:rsidRDefault="00C24EB2">
            <w:pPr>
              <w:spacing w:line="360" w:lineRule="auto"/>
              <w:rPr>
                <w:rFonts w:ascii="Times New Roman" w:hAnsi="Times New Roman" w:cs="Times New Roman"/>
              </w:rPr>
            </w:pPr>
            <w:r>
              <w:rPr>
                <w:rFonts w:ascii="Times New Roman" w:hAnsi="Times New Roman" w:cs="Times New Roman"/>
                <w:b/>
              </w:rPr>
              <w:t>Role</w:t>
            </w:r>
          </w:p>
        </w:tc>
      </w:tr>
      <w:tr w:rsidR="000722BB" w14:paraId="5B0B56F2" w14:textId="77777777" w:rsidTr="000544FF">
        <w:trPr>
          <w:gridAfter w:val="1"/>
          <w:wAfter w:w="259" w:type="dxa"/>
        </w:trPr>
        <w:tc>
          <w:tcPr>
            <w:tcW w:w="2720" w:type="dxa"/>
            <w:gridSpan w:val="5"/>
            <w:tcBorders>
              <w:top w:val="nil"/>
              <w:left w:val="nil"/>
              <w:bottom w:val="single" w:sz="2" w:space="0" w:color="152935"/>
              <w:right w:val="nil"/>
            </w:tcBorders>
            <w:shd w:val="clear" w:color="auto" w:fill="FFFFFF"/>
            <w:vAlign w:val="bottom"/>
          </w:tcPr>
          <w:p w14:paraId="504E30D1" w14:textId="77777777" w:rsidR="000722BB" w:rsidRDefault="000722BB">
            <w:pPr>
              <w:spacing w:line="360" w:lineRule="auto"/>
              <w:rPr>
                <w:rFonts w:ascii="Times New Roman" w:hAnsi="Times New Roman" w:cs="Times New Roman"/>
              </w:rPr>
            </w:pPr>
          </w:p>
        </w:tc>
        <w:tc>
          <w:tcPr>
            <w:tcW w:w="1207" w:type="dxa"/>
            <w:gridSpan w:val="4"/>
            <w:tcBorders>
              <w:top w:val="nil"/>
              <w:left w:val="nil"/>
              <w:bottom w:val="single" w:sz="2" w:space="0" w:color="152935"/>
              <w:right w:val="single" w:sz="2" w:space="0" w:color="E0E0E0"/>
            </w:tcBorders>
            <w:shd w:val="clear" w:color="auto" w:fill="FFFFFF"/>
            <w:vAlign w:val="bottom"/>
          </w:tcPr>
          <w:p w14:paraId="62B3B35E" w14:textId="77777777" w:rsidR="000722BB" w:rsidRDefault="00C24EB2">
            <w:pPr>
              <w:spacing w:line="360" w:lineRule="auto"/>
              <w:rPr>
                <w:rFonts w:ascii="Times New Roman" w:hAnsi="Times New Roman" w:cs="Times New Roman"/>
              </w:rPr>
            </w:pPr>
            <w:r>
              <w:rPr>
                <w:rFonts w:ascii="Times New Roman" w:hAnsi="Times New Roman" w:cs="Times New Roman"/>
              </w:rPr>
              <w:t>Frequency</w:t>
            </w:r>
          </w:p>
        </w:tc>
        <w:tc>
          <w:tcPr>
            <w:tcW w:w="1156" w:type="dxa"/>
            <w:gridSpan w:val="4"/>
            <w:tcBorders>
              <w:top w:val="nil"/>
              <w:left w:val="single" w:sz="2" w:space="0" w:color="E0E0E0"/>
              <w:bottom w:val="single" w:sz="2" w:space="0" w:color="152935"/>
              <w:right w:val="single" w:sz="2" w:space="0" w:color="E0E0E0"/>
            </w:tcBorders>
            <w:shd w:val="clear" w:color="auto" w:fill="FFFFFF"/>
            <w:vAlign w:val="bottom"/>
          </w:tcPr>
          <w:p w14:paraId="22F4F724" w14:textId="77777777" w:rsidR="000722BB" w:rsidRDefault="00C24EB2">
            <w:pPr>
              <w:spacing w:line="360" w:lineRule="auto"/>
              <w:rPr>
                <w:rFonts w:ascii="Times New Roman" w:hAnsi="Times New Roman" w:cs="Times New Roman"/>
              </w:rPr>
            </w:pPr>
            <w:r>
              <w:rPr>
                <w:rFonts w:ascii="Times New Roman" w:hAnsi="Times New Roman" w:cs="Times New Roman"/>
              </w:rPr>
              <w:t>Percent</w:t>
            </w:r>
          </w:p>
        </w:tc>
        <w:tc>
          <w:tcPr>
            <w:tcW w:w="1462" w:type="dxa"/>
            <w:gridSpan w:val="4"/>
            <w:tcBorders>
              <w:top w:val="nil"/>
              <w:left w:val="single" w:sz="2" w:space="0" w:color="E0E0E0"/>
              <w:bottom w:val="single" w:sz="2" w:space="0" w:color="152935"/>
              <w:right w:val="single" w:sz="2" w:space="0" w:color="E0E0E0"/>
            </w:tcBorders>
            <w:shd w:val="clear" w:color="auto" w:fill="FFFFFF"/>
            <w:vAlign w:val="bottom"/>
          </w:tcPr>
          <w:p w14:paraId="2AB9D953" w14:textId="77777777" w:rsidR="000722BB" w:rsidRDefault="00C24EB2">
            <w:pPr>
              <w:spacing w:line="360" w:lineRule="auto"/>
              <w:rPr>
                <w:rFonts w:ascii="Times New Roman" w:hAnsi="Times New Roman" w:cs="Times New Roman"/>
              </w:rPr>
            </w:pPr>
            <w:r>
              <w:rPr>
                <w:rFonts w:ascii="Times New Roman" w:hAnsi="Times New Roman" w:cs="Times New Roman"/>
              </w:rPr>
              <w:t>Valid Percent</w:t>
            </w:r>
          </w:p>
        </w:tc>
        <w:tc>
          <w:tcPr>
            <w:tcW w:w="1666" w:type="dxa"/>
            <w:gridSpan w:val="4"/>
            <w:tcBorders>
              <w:top w:val="nil"/>
              <w:left w:val="single" w:sz="2" w:space="0" w:color="E0E0E0"/>
              <w:bottom w:val="single" w:sz="2" w:space="0" w:color="152935"/>
              <w:right w:val="nil"/>
            </w:tcBorders>
            <w:shd w:val="clear" w:color="auto" w:fill="FFFFFF"/>
            <w:vAlign w:val="bottom"/>
          </w:tcPr>
          <w:p w14:paraId="36D3164D" w14:textId="77777777" w:rsidR="000722BB" w:rsidRDefault="00C24EB2">
            <w:pPr>
              <w:spacing w:line="360" w:lineRule="auto"/>
              <w:rPr>
                <w:rFonts w:ascii="Times New Roman" w:hAnsi="Times New Roman" w:cs="Times New Roman"/>
              </w:rPr>
            </w:pPr>
            <w:r>
              <w:rPr>
                <w:rFonts w:ascii="Times New Roman" w:hAnsi="Times New Roman" w:cs="Times New Roman"/>
              </w:rPr>
              <w:t>Cumulative Percent</w:t>
            </w:r>
          </w:p>
        </w:tc>
      </w:tr>
      <w:tr w:rsidR="000722BB" w14:paraId="0C9FE9EB" w14:textId="77777777" w:rsidTr="000544FF">
        <w:trPr>
          <w:gridAfter w:val="1"/>
          <w:wAfter w:w="259" w:type="dxa"/>
        </w:trPr>
        <w:tc>
          <w:tcPr>
            <w:tcW w:w="833" w:type="dxa"/>
            <w:gridSpan w:val="2"/>
            <w:vMerge w:val="restart"/>
            <w:tcBorders>
              <w:top w:val="single" w:sz="2" w:space="0" w:color="152935"/>
              <w:left w:val="nil"/>
              <w:bottom w:val="single" w:sz="2" w:space="0" w:color="152935"/>
              <w:right w:val="nil"/>
            </w:tcBorders>
            <w:shd w:val="clear" w:color="auto" w:fill="E0E0E0"/>
          </w:tcPr>
          <w:p w14:paraId="5D136CFC" w14:textId="77777777" w:rsidR="000722BB" w:rsidRDefault="00C24EB2">
            <w:pPr>
              <w:spacing w:line="360" w:lineRule="auto"/>
              <w:rPr>
                <w:rFonts w:ascii="Times New Roman" w:hAnsi="Times New Roman" w:cs="Times New Roman"/>
              </w:rPr>
            </w:pPr>
            <w:r>
              <w:rPr>
                <w:rFonts w:ascii="Times New Roman" w:hAnsi="Times New Roman" w:cs="Times New Roman"/>
              </w:rPr>
              <w:t>Valid</w:t>
            </w:r>
          </w:p>
        </w:tc>
        <w:tc>
          <w:tcPr>
            <w:tcW w:w="1887" w:type="dxa"/>
            <w:gridSpan w:val="3"/>
            <w:tcBorders>
              <w:top w:val="single" w:sz="2" w:space="0" w:color="152935"/>
              <w:left w:val="nil"/>
              <w:bottom w:val="single" w:sz="2" w:space="0" w:color="AEAEAE"/>
              <w:right w:val="nil"/>
            </w:tcBorders>
            <w:shd w:val="clear" w:color="auto" w:fill="E0E0E0"/>
          </w:tcPr>
          <w:p w14:paraId="4D48EF0A" w14:textId="77777777" w:rsidR="000722BB" w:rsidRDefault="00C24EB2">
            <w:pPr>
              <w:spacing w:line="360" w:lineRule="auto"/>
              <w:rPr>
                <w:rFonts w:ascii="Times New Roman" w:hAnsi="Times New Roman" w:cs="Times New Roman"/>
              </w:rPr>
            </w:pPr>
            <w:r>
              <w:rPr>
                <w:rFonts w:ascii="Times New Roman" w:hAnsi="Times New Roman" w:cs="Times New Roman"/>
              </w:rPr>
              <w:t>Business Owner</w:t>
            </w:r>
          </w:p>
        </w:tc>
        <w:tc>
          <w:tcPr>
            <w:tcW w:w="1207" w:type="dxa"/>
            <w:gridSpan w:val="4"/>
            <w:tcBorders>
              <w:top w:val="single" w:sz="2" w:space="0" w:color="152935"/>
              <w:left w:val="nil"/>
              <w:bottom w:val="single" w:sz="2" w:space="0" w:color="AEAEAE"/>
              <w:right w:val="single" w:sz="2" w:space="0" w:color="E0E0E0"/>
            </w:tcBorders>
            <w:shd w:val="clear" w:color="auto" w:fill="F9F9FB"/>
          </w:tcPr>
          <w:p w14:paraId="02073744" w14:textId="77777777" w:rsidR="000722BB" w:rsidRDefault="00C24EB2">
            <w:pPr>
              <w:spacing w:line="360" w:lineRule="auto"/>
              <w:rPr>
                <w:rFonts w:ascii="Times New Roman" w:hAnsi="Times New Roman" w:cs="Times New Roman"/>
              </w:rPr>
            </w:pPr>
            <w:r>
              <w:rPr>
                <w:rFonts w:ascii="Times New Roman" w:hAnsi="Times New Roman" w:cs="Times New Roman"/>
              </w:rPr>
              <w:t>86</w:t>
            </w:r>
          </w:p>
        </w:tc>
        <w:tc>
          <w:tcPr>
            <w:tcW w:w="1156" w:type="dxa"/>
            <w:gridSpan w:val="4"/>
            <w:tcBorders>
              <w:top w:val="single" w:sz="2" w:space="0" w:color="152935"/>
              <w:left w:val="single" w:sz="2" w:space="0" w:color="E0E0E0"/>
              <w:bottom w:val="single" w:sz="2" w:space="0" w:color="AEAEAE"/>
              <w:right w:val="single" w:sz="2" w:space="0" w:color="E0E0E0"/>
            </w:tcBorders>
            <w:shd w:val="clear" w:color="auto" w:fill="F9F9FB"/>
          </w:tcPr>
          <w:p w14:paraId="69DFDD01" w14:textId="77777777" w:rsidR="000722BB" w:rsidRDefault="00C24EB2">
            <w:pPr>
              <w:spacing w:line="360" w:lineRule="auto"/>
              <w:rPr>
                <w:rFonts w:ascii="Times New Roman" w:hAnsi="Times New Roman" w:cs="Times New Roman"/>
              </w:rPr>
            </w:pPr>
            <w:r>
              <w:rPr>
                <w:rFonts w:ascii="Times New Roman" w:hAnsi="Times New Roman" w:cs="Times New Roman"/>
              </w:rPr>
              <w:t>59.7</w:t>
            </w:r>
          </w:p>
        </w:tc>
        <w:tc>
          <w:tcPr>
            <w:tcW w:w="1462" w:type="dxa"/>
            <w:gridSpan w:val="4"/>
            <w:tcBorders>
              <w:top w:val="single" w:sz="2" w:space="0" w:color="152935"/>
              <w:left w:val="single" w:sz="2" w:space="0" w:color="E0E0E0"/>
              <w:bottom w:val="single" w:sz="2" w:space="0" w:color="AEAEAE"/>
              <w:right w:val="single" w:sz="2" w:space="0" w:color="E0E0E0"/>
            </w:tcBorders>
            <w:shd w:val="clear" w:color="auto" w:fill="F9F9FB"/>
          </w:tcPr>
          <w:p w14:paraId="4C2E5D23" w14:textId="77777777" w:rsidR="000722BB" w:rsidRDefault="00C24EB2">
            <w:pPr>
              <w:spacing w:line="360" w:lineRule="auto"/>
              <w:rPr>
                <w:rFonts w:ascii="Times New Roman" w:hAnsi="Times New Roman" w:cs="Times New Roman"/>
              </w:rPr>
            </w:pPr>
            <w:r>
              <w:rPr>
                <w:rFonts w:ascii="Times New Roman" w:hAnsi="Times New Roman" w:cs="Times New Roman"/>
              </w:rPr>
              <w:t>59.7</w:t>
            </w:r>
          </w:p>
        </w:tc>
        <w:tc>
          <w:tcPr>
            <w:tcW w:w="1666" w:type="dxa"/>
            <w:gridSpan w:val="4"/>
            <w:tcBorders>
              <w:top w:val="single" w:sz="2" w:space="0" w:color="152935"/>
              <w:left w:val="single" w:sz="2" w:space="0" w:color="E0E0E0"/>
              <w:bottom w:val="single" w:sz="2" w:space="0" w:color="AEAEAE"/>
              <w:right w:val="nil"/>
            </w:tcBorders>
            <w:shd w:val="clear" w:color="auto" w:fill="F9F9FB"/>
          </w:tcPr>
          <w:p w14:paraId="29B7D62B" w14:textId="77777777" w:rsidR="000722BB" w:rsidRDefault="00C24EB2">
            <w:pPr>
              <w:spacing w:line="360" w:lineRule="auto"/>
              <w:rPr>
                <w:rFonts w:ascii="Times New Roman" w:hAnsi="Times New Roman" w:cs="Times New Roman"/>
              </w:rPr>
            </w:pPr>
            <w:r>
              <w:rPr>
                <w:rFonts w:ascii="Times New Roman" w:hAnsi="Times New Roman" w:cs="Times New Roman"/>
              </w:rPr>
              <w:t>59.7</w:t>
            </w:r>
          </w:p>
        </w:tc>
      </w:tr>
      <w:tr w:rsidR="000722BB" w14:paraId="7634FD75" w14:textId="77777777" w:rsidTr="000544FF">
        <w:trPr>
          <w:gridAfter w:val="1"/>
          <w:wAfter w:w="259" w:type="dxa"/>
        </w:trPr>
        <w:tc>
          <w:tcPr>
            <w:tcW w:w="833" w:type="dxa"/>
            <w:gridSpan w:val="2"/>
            <w:vMerge/>
            <w:tcBorders>
              <w:top w:val="single" w:sz="2" w:space="0" w:color="152935"/>
              <w:left w:val="nil"/>
              <w:bottom w:val="single" w:sz="2" w:space="0" w:color="152935"/>
              <w:right w:val="nil"/>
            </w:tcBorders>
            <w:vAlign w:val="center"/>
          </w:tcPr>
          <w:p w14:paraId="6DDD9BFC" w14:textId="77777777" w:rsidR="000722BB" w:rsidRDefault="000722BB">
            <w:pPr>
              <w:spacing w:line="360" w:lineRule="auto"/>
              <w:rPr>
                <w:rFonts w:ascii="Times New Roman" w:hAnsi="Times New Roman" w:cs="Times New Roman"/>
              </w:rPr>
            </w:pPr>
          </w:p>
        </w:tc>
        <w:tc>
          <w:tcPr>
            <w:tcW w:w="1887" w:type="dxa"/>
            <w:gridSpan w:val="3"/>
            <w:tcBorders>
              <w:top w:val="single" w:sz="2" w:space="0" w:color="AEAEAE"/>
              <w:left w:val="nil"/>
              <w:bottom w:val="single" w:sz="2" w:space="0" w:color="AEAEAE"/>
              <w:right w:val="nil"/>
            </w:tcBorders>
            <w:shd w:val="clear" w:color="auto" w:fill="E0E0E0"/>
          </w:tcPr>
          <w:p w14:paraId="69B5F48D" w14:textId="77777777" w:rsidR="000722BB" w:rsidRDefault="00C24EB2">
            <w:pPr>
              <w:spacing w:line="360" w:lineRule="auto"/>
              <w:rPr>
                <w:rFonts w:ascii="Times New Roman" w:hAnsi="Times New Roman" w:cs="Times New Roman"/>
              </w:rPr>
            </w:pPr>
            <w:r>
              <w:rPr>
                <w:rFonts w:ascii="Times New Roman" w:hAnsi="Times New Roman" w:cs="Times New Roman"/>
              </w:rPr>
              <w:t>Co-owner/Partner</w:t>
            </w:r>
          </w:p>
        </w:tc>
        <w:tc>
          <w:tcPr>
            <w:tcW w:w="1207" w:type="dxa"/>
            <w:gridSpan w:val="4"/>
            <w:tcBorders>
              <w:top w:val="single" w:sz="2" w:space="0" w:color="AEAEAE"/>
              <w:left w:val="nil"/>
              <w:bottom w:val="single" w:sz="2" w:space="0" w:color="AEAEAE"/>
              <w:right w:val="single" w:sz="2" w:space="0" w:color="E0E0E0"/>
            </w:tcBorders>
            <w:shd w:val="clear" w:color="auto" w:fill="F9F9FB"/>
          </w:tcPr>
          <w:p w14:paraId="0473B58B" w14:textId="77777777" w:rsidR="000722BB" w:rsidRDefault="00C24EB2">
            <w:pPr>
              <w:spacing w:line="360" w:lineRule="auto"/>
              <w:rPr>
                <w:rFonts w:ascii="Times New Roman" w:hAnsi="Times New Roman" w:cs="Times New Roman"/>
              </w:rPr>
            </w:pPr>
            <w:r>
              <w:rPr>
                <w:rFonts w:ascii="Times New Roman" w:hAnsi="Times New Roman" w:cs="Times New Roman"/>
              </w:rPr>
              <w:t>39</w:t>
            </w:r>
          </w:p>
        </w:tc>
        <w:tc>
          <w:tcPr>
            <w:tcW w:w="1156" w:type="dxa"/>
            <w:gridSpan w:val="4"/>
            <w:tcBorders>
              <w:top w:val="single" w:sz="2" w:space="0" w:color="AEAEAE"/>
              <w:left w:val="single" w:sz="2" w:space="0" w:color="E0E0E0"/>
              <w:bottom w:val="single" w:sz="2" w:space="0" w:color="AEAEAE"/>
              <w:right w:val="single" w:sz="2" w:space="0" w:color="E0E0E0"/>
            </w:tcBorders>
            <w:shd w:val="clear" w:color="auto" w:fill="F9F9FB"/>
          </w:tcPr>
          <w:p w14:paraId="660853AF" w14:textId="77777777" w:rsidR="000722BB" w:rsidRDefault="00C24EB2">
            <w:pPr>
              <w:spacing w:line="360" w:lineRule="auto"/>
              <w:rPr>
                <w:rFonts w:ascii="Times New Roman" w:hAnsi="Times New Roman" w:cs="Times New Roman"/>
              </w:rPr>
            </w:pPr>
            <w:r>
              <w:rPr>
                <w:rFonts w:ascii="Times New Roman" w:hAnsi="Times New Roman" w:cs="Times New Roman"/>
              </w:rPr>
              <w:t>27.1</w:t>
            </w:r>
          </w:p>
        </w:tc>
        <w:tc>
          <w:tcPr>
            <w:tcW w:w="1462" w:type="dxa"/>
            <w:gridSpan w:val="4"/>
            <w:tcBorders>
              <w:top w:val="single" w:sz="2" w:space="0" w:color="AEAEAE"/>
              <w:left w:val="single" w:sz="2" w:space="0" w:color="E0E0E0"/>
              <w:bottom w:val="single" w:sz="2" w:space="0" w:color="AEAEAE"/>
              <w:right w:val="single" w:sz="2" w:space="0" w:color="E0E0E0"/>
            </w:tcBorders>
            <w:shd w:val="clear" w:color="auto" w:fill="F9F9FB"/>
          </w:tcPr>
          <w:p w14:paraId="687F57A2" w14:textId="77777777" w:rsidR="000722BB" w:rsidRDefault="00C24EB2">
            <w:pPr>
              <w:spacing w:line="360" w:lineRule="auto"/>
              <w:rPr>
                <w:rFonts w:ascii="Times New Roman" w:hAnsi="Times New Roman" w:cs="Times New Roman"/>
              </w:rPr>
            </w:pPr>
            <w:r>
              <w:rPr>
                <w:rFonts w:ascii="Times New Roman" w:hAnsi="Times New Roman" w:cs="Times New Roman"/>
              </w:rPr>
              <w:t>27.1</w:t>
            </w:r>
          </w:p>
        </w:tc>
        <w:tc>
          <w:tcPr>
            <w:tcW w:w="1666" w:type="dxa"/>
            <w:gridSpan w:val="4"/>
            <w:tcBorders>
              <w:top w:val="single" w:sz="2" w:space="0" w:color="AEAEAE"/>
              <w:left w:val="single" w:sz="2" w:space="0" w:color="E0E0E0"/>
              <w:bottom w:val="single" w:sz="2" w:space="0" w:color="AEAEAE"/>
              <w:right w:val="nil"/>
            </w:tcBorders>
            <w:shd w:val="clear" w:color="auto" w:fill="F9F9FB"/>
          </w:tcPr>
          <w:p w14:paraId="7851D3BD" w14:textId="77777777" w:rsidR="000722BB" w:rsidRDefault="00C24EB2">
            <w:pPr>
              <w:spacing w:line="360" w:lineRule="auto"/>
              <w:rPr>
                <w:rFonts w:ascii="Times New Roman" w:hAnsi="Times New Roman" w:cs="Times New Roman"/>
              </w:rPr>
            </w:pPr>
            <w:r>
              <w:rPr>
                <w:rFonts w:ascii="Times New Roman" w:hAnsi="Times New Roman" w:cs="Times New Roman"/>
              </w:rPr>
              <w:t>86.8</w:t>
            </w:r>
          </w:p>
        </w:tc>
      </w:tr>
      <w:tr w:rsidR="000722BB" w14:paraId="0F4F4EE8" w14:textId="77777777" w:rsidTr="000544FF">
        <w:trPr>
          <w:gridAfter w:val="1"/>
          <w:wAfter w:w="259" w:type="dxa"/>
        </w:trPr>
        <w:tc>
          <w:tcPr>
            <w:tcW w:w="833" w:type="dxa"/>
            <w:gridSpan w:val="2"/>
            <w:vMerge/>
            <w:tcBorders>
              <w:top w:val="single" w:sz="2" w:space="0" w:color="152935"/>
              <w:left w:val="nil"/>
              <w:bottom w:val="single" w:sz="2" w:space="0" w:color="152935"/>
              <w:right w:val="nil"/>
            </w:tcBorders>
            <w:vAlign w:val="center"/>
          </w:tcPr>
          <w:p w14:paraId="69EC5ED2" w14:textId="77777777" w:rsidR="000722BB" w:rsidRDefault="000722BB">
            <w:pPr>
              <w:spacing w:line="360" w:lineRule="auto"/>
              <w:rPr>
                <w:rFonts w:ascii="Times New Roman" w:hAnsi="Times New Roman" w:cs="Times New Roman"/>
              </w:rPr>
            </w:pPr>
          </w:p>
        </w:tc>
        <w:tc>
          <w:tcPr>
            <w:tcW w:w="1887" w:type="dxa"/>
            <w:gridSpan w:val="3"/>
            <w:tcBorders>
              <w:top w:val="single" w:sz="2" w:space="0" w:color="AEAEAE"/>
              <w:left w:val="nil"/>
              <w:bottom w:val="single" w:sz="2" w:space="0" w:color="AEAEAE"/>
              <w:right w:val="nil"/>
            </w:tcBorders>
            <w:shd w:val="clear" w:color="auto" w:fill="E0E0E0"/>
          </w:tcPr>
          <w:p w14:paraId="2BFE9F18" w14:textId="77777777" w:rsidR="000722BB" w:rsidRDefault="00C24EB2">
            <w:pPr>
              <w:spacing w:line="360" w:lineRule="auto"/>
              <w:rPr>
                <w:rFonts w:ascii="Times New Roman" w:hAnsi="Times New Roman" w:cs="Times New Roman"/>
              </w:rPr>
            </w:pPr>
            <w:r>
              <w:rPr>
                <w:rFonts w:ascii="Times New Roman" w:hAnsi="Times New Roman" w:cs="Times New Roman"/>
              </w:rPr>
              <w:t>Employee</w:t>
            </w:r>
          </w:p>
        </w:tc>
        <w:tc>
          <w:tcPr>
            <w:tcW w:w="1207" w:type="dxa"/>
            <w:gridSpan w:val="4"/>
            <w:tcBorders>
              <w:top w:val="single" w:sz="2" w:space="0" w:color="AEAEAE"/>
              <w:left w:val="nil"/>
              <w:bottom w:val="single" w:sz="2" w:space="0" w:color="AEAEAE"/>
              <w:right w:val="single" w:sz="2" w:space="0" w:color="E0E0E0"/>
            </w:tcBorders>
            <w:shd w:val="clear" w:color="auto" w:fill="F9F9FB"/>
          </w:tcPr>
          <w:p w14:paraId="622A1869" w14:textId="77777777" w:rsidR="000722BB" w:rsidRDefault="00C24EB2">
            <w:pPr>
              <w:spacing w:line="360" w:lineRule="auto"/>
              <w:rPr>
                <w:rFonts w:ascii="Times New Roman" w:hAnsi="Times New Roman" w:cs="Times New Roman"/>
              </w:rPr>
            </w:pPr>
            <w:r>
              <w:rPr>
                <w:rFonts w:ascii="Times New Roman" w:hAnsi="Times New Roman" w:cs="Times New Roman"/>
              </w:rPr>
              <w:t>9</w:t>
            </w:r>
          </w:p>
        </w:tc>
        <w:tc>
          <w:tcPr>
            <w:tcW w:w="1156" w:type="dxa"/>
            <w:gridSpan w:val="4"/>
            <w:tcBorders>
              <w:top w:val="single" w:sz="2" w:space="0" w:color="AEAEAE"/>
              <w:left w:val="single" w:sz="2" w:space="0" w:color="E0E0E0"/>
              <w:bottom w:val="single" w:sz="2" w:space="0" w:color="AEAEAE"/>
              <w:right w:val="single" w:sz="2" w:space="0" w:color="E0E0E0"/>
            </w:tcBorders>
            <w:shd w:val="clear" w:color="auto" w:fill="F9F9FB"/>
          </w:tcPr>
          <w:p w14:paraId="03F752EF" w14:textId="77777777" w:rsidR="000722BB" w:rsidRDefault="00C24EB2">
            <w:pPr>
              <w:spacing w:line="360" w:lineRule="auto"/>
              <w:rPr>
                <w:rFonts w:ascii="Times New Roman" w:hAnsi="Times New Roman" w:cs="Times New Roman"/>
              </w:rPr>
            </w:pPr>
            <w:r>
              <w:rPr>
                <w:rFonts w:ascii="Times New Roman" w:hAnsi="Times New Roman" w:cs="Times New Roman"/>
              </w:rPr>
              <w:t>6.3</w:t>
            </w:r>
          </w:p>
        </w:tc>
        <w:tc>
          <w:tcPr>
            <w:tcW w:w="1462" w:type="dxa"/>
            <w:gridSpan w:val="4"/>
            <w:tcBorders>
              <w:top w:val="single" w:sz="2" w:space="0" w:color="AEAEAE"/>
              <w:left w:val="single" w:sz="2" w:space="0" w:color="E0E0E0"/>
              <w:bottom w:val="single" w:sz="2" w:space="0" w:color="AEAEAE"/>
              <w:right w:val="single" w:sz="2" w:space="0" w:color="E0E0E0"/>
            </w:tcBorders>
            <w:shd w:val="clear" w:color="auto" w:fill="F9F9FB"/>
          </w:tcPr>
          <w:p w14:paraId="423545AF" w14:textId="77777777" w:rsidR="000722BB" w:rsidRDefault="00C24EB2">
            <w:pPr>
              <w:spacing w:line="360" w:lineRule="auto"/>
              <w:rPr>
                <w:rFonts w:ascii="Times New Roman" w:hAnsi="Times New Roman" w:cs="Times New Roman"/>
              </w:rPr>
            </w:pPr>
            <w:r>
              <w:rPr>
                <w:rFonts w:ascii="Times New Roman" w:hAnsi="Times New Roman" w:cs="Times New Roman"/>
              </w:rPr>
              <w:t>6.3</w:t>
            </w:r>
          </w:p>
        </w:tc>
        <w:tc>
          <w:tcPr>
            <w:tcW w:w="1666" w:type="dxa"/>
            <w:gridSpan w:val="4"/>
            <w:tcBorders>
              <w:top w:val="single" w:sz="2" w:space="0" w:color="AEAEAE"/>
              <w:left w:val="single" w:sz="2" w:space="0" w:color="E0E0E0"/>
              <w:bottom w:val="single" w:sz="2" w:space="0" w:color="AEAEAE"/>
              <w:right w:val="nil"/>
            </w:tcBorders>
            <w:shd w:val="clear" w:color="auto" w:fill="F9F9FB"/>
          </w:tcPr>
          <w:p w14:paraId="10BF2085" w14:textId="77777777" w:rsidR="000722BB" w:rsidRDefault="00C24EB2">
            <w:pPr>
              <w:spacing w:line="360" w:lineRule="auto"/>
              <w:rPr>
                <w:rFonts w:ascii="Times New Roman" w:hAnsi="Times New Roman" w:cs="Times New Roman"/>
              </w:rPr>
            </w:pPr>
            <w:r>
              <w:rPr>
                <w:rFonts w:ascii="Times New Roman" w:hAnsi="Times New Roman" w:cs="Times New Roman"/>
              </w:rPr>
              <w:t>93.1</w:t>
            </w:r>
          </w:p>
        </w:tc>
      </w:tr>
      <w:tr w:rsidR="000722BB" w14:paraId="48F56D9A" w14:textId="77777777" w:rsidTr="000544FF">
        <w:trPr>
          <w:gridAfter w:val="1"/>
          <w:wAfter w:w="259" w:type="dxa"/>
        </w:trPr>
        <w:tc>
          <w:tcPr>
            <w:tcW w:w="833" w:type="dxa"/>
            <w:gridSpan w:val="2"/>
            <w:vMerge/>
            <w:tcBorders>
              <w:top w:val="single" w:sz="2" w:space="0" w:color="152935"/>
              <w:left w:val="nil"/>
              <w:bottom w:val="single" w:sz="2" w:space="0" w:color="152935"/>
              <w:right w:val="nil"/>
            </w:tcBorders>
            <w:vAlign w:val="center"/>
          </w:tcPr>
          <w:p w14:paraId="7092E3C9" w14:textId="77777777" w:rsidR="000722BB" w:rsidRDefault="000722BB">
            <w:pPr>
              <w:spacing w:line="360" w:lineRule="auto"/>
              <w:rPr>
                <w:rFonts w:ascii="Times New Roman" w:hAnsi="Times New Roman" w:cs="Times New Roman"/>
              </w:rPr>
            </w:pPr>
          </w:p>
        </w:tc>
        <w:tc>
          <w:tcPr>
            <w:tcW w:w="1887" w:type="dxa"/>
            <w:gridSpan w:val="3"/>
            <w:tcBorders>
              <w:top w:val="single" w:sz="2" w:space="0" w:color="AEAEAE"/>
              <w:left w:val="nil"/>
              <w:bottom w:val="single" w:sz="2" w:space="0" w:color="AEAEAE"/>
              <w:right w:val="nil"/>
            </w:tcBorders>
            <w:shd w:val="clear" w:color="auto" w:fill="E0E0E0"/>
          </w:tcPr>
          <w:p w14:paraId="4E397720" w14:textId="77777777" w:rsidR="000722BB" w:rsidRDefault="00C24EB2">
            <w:pPr>
              <w:spacing w:line="360" w:lineRule="auto"/>
              <w:rPr>
                <w:rFonts w:ascii="Times New Roman" w:hAnsi="Times New Roman" w:cs="Times New Roman"/>
              </w:rPr>
            </w:pPr>
            <w:r>
              <w:rPr>
                <w:rFonts w:ascii="Times New Roman" w:hAnsi="Times New Roman" w:cs="Times New Roman"/>
              </w:rPr>
              <w:t>Manager</w:t>
            </w:r>
          </w:p>
        </w:tc>
        <w:tc>
          <w:tcPr>
            <w:tcW w:w="1207" w:type="dxa"/>
            <w:gridSpan w:val="4"/>
            <w:tcBorders>
              <w:top w:val="single" w:sz="2" w:space="0" w:color="AEAEAE"/>
              <w:left w:val="nil"/>
              <w:bottom w:val="single" w:sz="2" w:space="0" w:color="AEAEAE"/>
              <w:right w:val="single" w:sz="2" w:space="0" w:color="E0E0E0"/>
            </w:tcBorders>
            <w:shd w:val="clear" w:color="auto" w:fill="F9F9FB"/>
          </w:tcPr>
          <w:p w14:paraId="0D9BF00D" w14:textId="77777777" w:rsidR="000722BB" w:rsidRDefault="00C24EB2">
            <w:pPr>
              <w:spacing w:line="360" w:lineRule="auto"/>
              <w:rPr>
                <w:rFonts w:ascii="Times New Roman" w:hAnsi="Times New Roman" w:cs="Times New Roman"/>
              </w:rPr>
            </w:pPr>
            <w:r>
              <w:rPr>
                <w:rFonts w:ascii="Times New Roman" w:hAnsi="Times New Roman" w:cs="Times New Roman"/>
              </w:rPr>
              <w:t>10</w:t>
            </w:r>
          </w:p>
        </w:tc>
        <w:tc>
          <w:tcPr>
            <w:tcW w:w="1156" w:type="dxa"/>
            <w:gridSpan w:val="4"/>
            <w:tcBorders>
              <w:top w:val="single" w:sz="2" w:space="0" w:color="AEAEAE"/>
              <w:left w:val="single" w:sz="2" w:space="0" w:color="E0E0E0"/>
              <w:bottom w:val="single" w:sz="2" w:space="0" w:color="AEAEAE"/>
              <w:right w:val="single" w:sz="2" w:space="0" w:color="E0E0E0"/>
            </w:tcBorders>
            <w:shd w:val="clear" w:color="auto" w:fill="F9F9FB"/>
          </w:tcPr>
          <w:p w14:paraId="3254EC01" w14:textId="77777777" w:rsidR="000722BB" w:rsidRDefault="00C24EB2">
            <w:pPr>
              <w:spacing w:line="360" w:lineRule="auto"/>
              <w:rPr>
                <w:rFonts w:ascii="Times New Roman" w:hAnsi="Times New Roman" w:cs="Times New Roman"/>
              </w:rPr>
            </w:pPr>
            <w:r>
              <w:rPr>
                <w:rFonts w:ascii="Times New Roman" w:hAnsi="Times New Roman" w:cs="Times New Roman"/>
              </w:rPr>
              <w:t>6.9</w:t>
            </w:r>
          </w:p>
        </w:tc>
        <w:tc>
          <w:tcPr>
            <w:tcW w:w="1462" w:type="dxa"/>
            <w:gridSpan w:val="4"/>
            <w:tcBorders>
              <w:top w:val="single" w:sz="2" w:space="0" w:color="AEAEAE"/>
              <w:left w:val="single" w:sz="2" w:space="0" w:color="E0E0E0"/>
              <w:bottom w:val="single" w:sz="2" w:space="0" w:color="AEAEAE"/>
              <w:right w:val="single" w:sz="2" w:space="0" w:color="E0E0E0"/>
            </w:tcBorders>
            <w:shd w:val="clear" w:color="auto" w:fill="F9F9FB"/>
          </w:tcPr>
          <w:p w14:paraId="7EEEAE90" w14:textId="77777777" w:rsidR="000722BB" w:rsidRDefault="00C24EB2">
            <w:pPr>
              <w:spacing w:line="360" w:lineRule="auto"/>
              <w:rPr>
                <w:rFonts w:ascii="Times New Roman" w:hAnsi="Times New Roman" w:cs="Times New Roman"/>
              </w:rPr>
            </w:pPr>
            <w:r>
              <w:rPr>
                <w:rFonts w:ascii="Times New Roman" w:hAnsi="Times New Roman" w:cs="Times New Roman"/>
              </w:rPr>
              <w:t>6.9</w:t>
            </w:r>
          </w:p>
        </w:tc>
        <w:tc>
          <w:tcPr>
            <w:tcW w:w="1666" w:type="dxa"/>
            <w:gridSpan w:val="4"/>
            <w:tcBorders>
              <w:top w:val="single" w:sz="2" w:space="0" w:color="AEAEAE"/>
              <w:left w:val="single" w:sz="2" w:space="0" w:color="E0E0E0"/>
              <w:bottom w:val="single" w:sz="2" w:space="0" w:color="AEAEAE"/>
              <w:right w:val="nil"/>
            </w:tcBorders>
            <w:shd w:val="clear" w:color="auto" w:fill="F9F9FB"/>
          </w:tcPr>
          <w:p w14:paraId="25ABC01A" w14:textId="77777777" w:rsidR="000722BB" w:rsidRDefault="00C24EB2">
            <w:pPr>
              <w:spacing w:line="360" w:lineRule="auto"/>
              <w:rPr>
                <w:rFonts w:ascii="Times New Roman" w:hAnsi="Times New Roman" w:cs="Times New Roman"/>
              </w:rPr>
            </w:pPr>
            <w:r>
              <w:rPr>
                <w:rFonts w:ascii="Times New Roman" w:hAnsi="Times New Roman" w:cs="Times New Roman"/>
              </w:rPr>
              <w:t>100.0</w:t>
            </w:r>
          </w:p>
        </w:tc>
      </w:tr>
      <w:tr w:rsidR="000722BB" w14:paraId="3B67BB8B" w14:textId="77777777" w:rsidTr="000544FF">
        <w:trPr>
          <w:gridAfter w:val="1"/>
          <w:wAfter w:w="259" w:type="dxa"/>
        </w:trPr>
        <w:tc>
          <w:tcPr>
            <w:tcW w:w="833" w:type="dxa"/>
            <w:gridSpan w:val="2"/>
            <w:vMerge/>
            <w:tcBorders>
              <w:top w:val="single" w:sz="2" w:space="0" w:color="152935"/>
              <w:left w:val="nil"/>
              <w:bottom w:val="single" w:sz="2" w:space="0" w:color="152935"/>
              <w:right w:val="nil"/>
            </w:tcBorders>
            <w:vAlign w:val="center"/>
          </w:tcPr>
          <w:p w14:paraId="0A7A83B7" w14:textId="77777777" w:rsidR="000722BB" w:rsidRDefault="000722BB">
            <w:pPr>
              <w:spacing w:line="360" w:lineRule="auto"/>
              <w:rPr>
                <w:rFonts w:ascii="Times New Roman" w:hAnsi="Times New Roman" w:cs="Times New Roman"/>
              </w:rPr>
            </w:pPr>
          </w:p>
        </w:tc>
        <w:tc>
          <w:tcPr>
            <w:tcW w:w="1887" w:type="dxa"/>
            <w:gridSpan w:val="3"/>
            <w:tcBorders>
              <w:top w:val="single" w:sz="2" w:space="0" w:color="AEAEAE"/>
              <w:left w:val="nil"/>
              <w:bottom w:val="single" w:sz="2" w:space="0" w:color="152935"/>
              <w:right w:val="nil"/>
            </w:tcBorders>
            <w:shd w:val="clear" w:color="auto" w:fill="E0E0E0"/>
          </w:tcPr>
          <w:p w14:paraId="191BC3FF" w14:textId="77777777" w:rsidR="000722BB" w:rsidRDefault="00C24EB2">
            <w:pPr>
              <w:spacing w:line="360" w:lineRule="auto"/>
              <w:rPr>
                <w:rFonts w:ascii="Times New Roman" w:hAnsi="Times New Roman" w:cs="Times New Roman"/>
              </w:rPr>
            </w:pPr>
            <w:r>
              <w:rPr>
                <w:rFonts w:ascii="Times New Roman" w:hAnsi="Times New Roman" w:cs="Times New Roman"/>
              </w:rPr>
              <w:t>Total</w:t>
            </w:r>
          </w:p>
        </w:tc>
        <w:tc>
          <w:tcPr>
            <w:tcW w:w="1207" w:type="dxa"/>
            <w:gridSpan w:val="4"/>
            <w:tcBorders>
              <w:top w:val="single" w:sz="2" w:space="0" w:color="AEAEAE"/>
              <w:left w:val="nil"/>
              <w:bottom w:val="single" w:sz="2" w:space="0" w:color="152935"/>
              <w:right w:val="single" w:sz="2" w:space="0" w:color="E0E0E0"/>
            </w:tcBorders>
            <w:shd w:val="clear" w:color="auto" w:fill="F9F9FB"/>
          </w:tcPr>
          <w:p w14:paraId="593AD02C" w14:textId="77777777" w:rsidR="000722BB" w:rsidRDefault="00C24EB2">
            <w:pPr>
              <w:spacing w:line="360" w:lineRule="auto"/>
              <w:rPr>
                <w:rFonts w:ascii="Times New Roman" w:hAnsi="Times New Roman" w:cs="Times New Roman"/>
              </w:rPr>
            </w:pPr>
            <w:r>
              <w:rPr>
                <w:rFonts w:ascii="Times New Roman" w:hAnsi="Times New Roman" w:cs="Times New Roman"/>
              </w:rPr>
              <w:t>144</w:t>
            </w:r>
          </w:p>
        </w:tc>
        <w:tc>
          <w:tcPr>
            <w:tcW w:w="1156" w:type="dxa"/>
            <w:gridSpan w:val="4"/>
            <w:tcBorders>
              <w:top w:val="single" w:sz="2" w:space="0" w:color="AEAEAE"/>
              <w:left w:val="single" w:sz="2" w:space="0" w:color="E0E0E0"/>
              <w:bottom w:val="single" w:sz="2" w:space="0" w:color="152935"/>
              <w:right w:val="single" w:sz="2" w:space="0" w:color="E0E0E0"/>
            </w:tcBorders>
            <w:shd w:val="clear" w:color="auto" w:fill="F9F9FB"/>
          </w:tcPr>
          <w:p w14:paraId="40510D36" w14:textId="77777777" w:rsidR="000722BB" w:rsidRDefault="00C24EB2">
            <w:pPr>
              <w:spacing w:line="360" w:lineRule="auto"/>
              <w:rPr>
                <w:rFonts w:ascii="Times New Roman" w:hAnsi="Times New Roman" w:cs="Times New Roman"/>
              </w:rPr>
            </w:pPr>
            <w:r>
              <w:rPr>
                <w:rFonts w:ascii="Times New Roman" w:hAnsi="Times New Roman" w:cs="Times New Roman"/>
              </w:rPr>
              <w:t>100.0</w:t>
            </w:r>
          </w:p>
        </w:tc>
        <w:tc>
          <w:tcPr>
            <w:tcW w:w="1462" w:type="dxa"/>
            <w:gridSpan w:val="4"/>
            <w:tcBorders>
              <w:top w:val="single" w:sz="2" w:space="0" w:color="AEAEAE"/>
              <w:left w:val="single" w:sz="2" w:space="0" w:color="E0E0E0"/>
              <w:bottom w:val="single" w:sz="2" w:space="0" w:color="152935"/>
              <w:right w:val="single" w:sz="2" w:space="0" w:color="E0E0E0"/>
            </w:tcBorders>
            <w:shd w:val="clear" w:color="auto" w:fill="F9F9FB"/>
          </w:tcPr>
          <w:p w14:paraId="0074B9AC" w14:textId="77777777" w:rsidR="000722BB" w:rsidRDefault="00C24EB2">
            <w:pPr>
              <w:spacing w:line="360" w:lineRule="auto"/>
              <w:rPr>
                <w:rFonts w:ascii="Times New Roman" w:hAnsi="Times New Roman" w:cs="Times New Roman"/>
              </w:rPr>
            </w:pPr>
            <w:r>
              <w:rPr>
                <w:rFonts w:ascii="Times New Roman" w:hAnsi="Times New Roman" w:cs="Times New Roman"/>
              </w:rPr>
              <w:t>100.0</w:t>
            </w:r>
          </w:p>
        </w:tc>
        <w:tc>
          <w:tcPr>
            <w:tcW w:w="1666" w:type="dxa"/>
            <w:gridSpan w:val="4"/>
            <w:tcBorders>
              <w:top w:val="single" w:sz="2" w:space="0" w:color="AEAEAE"/>
              <w:left w:val="single" w:sz="2" w:space="0" w:color="E0E0E0"/>
              <w:bottom w:val="single" w:sz="2" w:space="0" w:color="152935"/>
              <w:right w:val="nil"/>
            </w:tcBorders>
            <w:shd w:val="clear" w:color="auto" w:fill="F9F9FB"/>
          </w:tcPr>
          <w:p w14:paraId="1903A1ED" w14:textId="77777777" w:rsidR="000722BB" w:rsidRDefault="000722BB">
            <w:pPr>
              <w:spacing w:line="360" w:lineRule="auto"/>
              <w:rPr>
                <w:rFonts w:ascii="Times New Roman" w:hAnsi="Times New Roman" w:cs="Times New Roman"/>
              </w:rPr>
            </w:pPr>
          </w:p>
        </w:tc>
      </w:tr>
      <w:tr w:rsidR="000722BB" w14:paraId="0F62AB7C" w14:textId="77777777" w:rsidTr="000544FF">
        <w:trPr>
          <w:gridAfter w:val="3"/>
          <w:wAfter w:w="1313" w:type="dxa"/>
        </w:trPr>
        <w:tc>
          <w:tcPr>
            <w:tcW w:w="7157" w:type="dxa"/>
            <w:gridSpan w:val="19"/>
            <w:shd w:val="clear" w:color="auto" w:fill="FFFFFF"/>
            <w:vAlign w:val="center"/>
          </w:tcPr>
          <w:p w14:paraId="348C8F4F" w14:textId="77777777" w:rsidR="000722BB" w:rsidRDefault="00C24EB2">
            <w:pPr>
              <w:spacing w:line="360" w:lineRule="auto"/>
              <w:rPr>
                <w:rFonts w:ascii="Times New Roman" w:hAnsi="Times New Roman" w:cs="Times New Roman"/>
              </w:rPr>
            </w:pPr>
            <w:r>
              <w:rPr>
                <w:rFonts w:ascii="Times New Roman" w:hAnsi="Times New Roman" w:cs="Times New Roman"/>
                <w:b/>
              </w:rPr>
              <w:t>Attended AI Workshop</w:t>
            </w:r>
          </w:p>
        </w:tc>
      </w:tr>
      <w:tr w:rsidR="000722BB" w14:paraId="369EB118" w14:textId="77777777" w:rsidTr="000544FF">
        <w:trPr>
          <w:gridAfter w:val="3"/>
          <w:wAfter w:w="1313" w:type="dxa"/>
        </w:trPr>
        <w:tc>
          <w:tcPr>
            <w:tcW w:w="1666" w:type="dxa"/>
            <w:gridSpan w:val="3"/>
            <w:tcBorders>
              <w:top w:val="nil"/>
              <w:left w:val="nil"/>
              <w:bottom w:val="single" w:sz="2" w:space="0" w:color="152935"/>
              <w:right w:val="nil"/>
            </w:tcBorders>
            <w:shd w:val="clear" w:color="auto" w:fill="FFFFFF"/>
            <w:vAlign w:val="bottom"/>
          </w:tcPr>
          <w:p w14:paraId="57596918" w14:textId="77777777" w:rsidR="000722BB" w:rsidRDefault="000722BB">
            <w:pPr>
              <w:spacing w:line="360" w:lineRule="auto"/>
              <w:rPr>
                <w:rFonts w:ascii="Times New Roman" w:hAnsi="Times New Roman" w:cs="Times New Roman"/>
              </w:rPr>
            </w:pPr>
          </w:p>
        </w:tc>
        <w:tc>
          <w:tcPr>
            <w:tcW w:w="1207" w:type="dxa"/>
            <w:gridSpan w:val="3"/>
            <w:tcBorders>
              <w:top w:val="nil"/>
              <w:left w:val="nil"/>
              <w:bottom w:val="single" w:sz="2" w:space="0" w:color="152935"/>
              <w:right w:val="single" w:sz="2" w:space="0" w:color="E0E0E0"/>
            </w:tcBorders>
            <w:shd w:val="clear" w:color="auto" w:fill="FFFFFF"/>
            <w:vAlign w:val="bottom"/>
          </w:tcPr>
          <w:p w14:paraId="1C21AEA3" w14:textId="77777777" w:rsidR="000722BB" w:rsidRDefault="00C24EB2">
            <w:pPr>
              <w:spacing w:line="360" w:lineRule="auto"/>
              <w:rPr>
                <w:rFonts w:ascii="Times New Roman" w:hAnsi="Times New Roman" w:cs="Times New Roman"/>
              </w:rPr>
            </w:pPr>
            <w:r>
              <w:rPr>
                <w:rFonts w:ascii="Times New Roman" w:hAnsi="Times New Roman" w:cs="Times New Roman"/>
              </w:rPr>
              <w:t>Frequency</w:t>
            </w:r>
          </w:p>
        </w:tc>
        <w:tc>
          <w:tcPr>
            <w:tcW w:w="1156" w:type="dxa"/>
            <w:gridSpan w:val="4"/>
            <w:tcBorders>
              <w:top w:val="nil"/>
              <w:left w:val="single" w:sz="2" w:space="0" w:color="E0E0E0"/>
              <w:bottom w:val="single" w:sz="2" w:space="0" w:color="152935"/>
              <w:right w:val="single" w:sz="2" w:space="0" w:color="E0E0E0"/>
            </w:tcBorders>
            <w:shd w:val="clear" w:color="auto" w:fill="FFFFFF"/>
            <w:vAlign w:val="bottom"/>
          </w:tcPr>
          <w:p w14:paraId="533572CA" w14:textId="77777777" w:rsidR="000722BB" w:rsidRDefault="00C24EB2">
            <w:pPr>
              <w:spacing w:line="360" w:lineRule="auto"/>
              <w:rPr>
                <w:rFonts w:ascii="Times New Roman" w:hAnsi="Times New Roman" w:cs="Times New Roman"/>
              </w:rPr>
            </w:pPr>
            <w:r>
              <w:rPr>
                <w:rFonts w:ascii="Times New Roman" w:hAnsi="Times New Roman" w:cs="Times New Roman"/>
              </w:rPr>
              <w:t>Percent</w:t>
            </w:r>
          </w:p>
        </w:tc>
        <w:tc>
          <w:tcPr>
            <w:tcW w:w="1462" w:type="dxa"/>
            <w:gridSpan w:val="4"/>
            <w:tcBorders>
              <w:top w:val="nil"/>
              <w:left w:val="single" w:sz="2" w:space="0" w:color="E0E0E0"/>
              <w:bottom w:val="single" w:sz="2" w:space="0" w:color="152935"/>
              <w:right w:val="single" w:sz="2" w:space="0" w:color="E0E0E0"/>
            </w:tcBorders>
            <w:shd w:val="clear" w:color="auto" w:fill="FFFFFF"/>
            <w:vAlign w:val="bottom"/>
          </w:tcPr>
          <w:p w14:paraId="4481857A" w14:textId="77777777" w:rsidR="000722BB" w:rsidRDefault="00C24EB2">
            <w:pPr>
              <w:spacing w:line="360" w:lineRule="auto"/>
              <w:rPr>
                <w:rFonts w:ascii="Times New Roman" w:hAnsi="Times New Roman" w:cs="Times New Roman"/>
              </w:rPr>
            </w:pPr>
            <w:r>
              <w:rPr>
                <w:rFonts w:ascii="Times New Roman" w:hAnsi="Times New Roman" w:cs="Times New Roman"/>
              </w:rPr>
              <w:t>Valid Percent</w:t>
            </w:r>
          </w:p>
        </w:tc>
        <w:tc>
          <w:tcPr>
            <w:tcW w:w="1666" w:type="dxa"/>
            <w:gridSpan w:val="5"/>
            <w:tcBorders>
              <w:top w:val="nil"/>
              <w:left w:val="single" w:sz="2" w:space="0" w:color="E0E0E0"/>
              <w:bottom w:val="single" w:sz="2" w:space="0" w:color="152935"/>
              <w:right w:val="nil"/>
            </w:tcBorders>
            <w:shd w:val="clear" w:color="auto" w:fill="FFFFFF"/>
            <w:vAlign w:val="bottom"/>
          </w:tcPr>
          <w:p w14:paraId="37EA67D9" w14:textId="77777777" w:rsidR="000722BB" w:rsidRDefault="00C24EB2">
            <w:pPr>
              <w:spacing w:line="360" w:lineRule="auto"/>
              <w:rPr>
                <w:rFonts w:ascii="Times New Roman" w:hAnsi="Times New Roman" w:cs="Times New Roman"/>
              </w:rPr>
            </w:pPr>
            <w:r>
              <w:rPr>
                <w:rFonts w:ascii="Times New Roman" w:hAnsi="Times New Roman" w:cs="Times New Roman"/>
              </w:rPr>
              <w:t>Cumulative Percent</w:t>
            </w:r>
          </w:p>
        </w:tc>
      </w:tr>
      <w:tr w:rsidR="000722BB" w14:paraId="07057CF8" w14:textId="77777777" w:rsidTr="000544FF">
        <w:trPr>
          <w:gridAfter w:val="3"/>
          <w:wAfter w:w="1313" w:type="dxa"/>
        </w:trPr>
        <w:tc>
          <w:tcPr>
            <w:tcW w:w="833" w:type="dxa"/>
            <w:gridSpan w:val="2"/>
            <w:vMerge w:val="restart"/>
            <w:tcBorders>
              <w:top w:val="single" w:sz="2" w:space="0" w:color="152935"/>
              <w:left w:val="nil"/>
              <w:bottom w:val="single" w:sz="2" w:space="0" w:color="152935"/>
              <w:right w:val="nil"/>
            </w:tcBorders>
            <w:shd w:val="clear" w:color="auto" w:fill="E0E0E0"/>
          </w:tcPr>
          <w:p w14:paraId="00FCC794" w14:textId="77777777" w:rsidR="000722BB" w:rsidRDefault="00C24EB2">
            <w:pPr>
              <w:spacing w:line="360" w:lineRule="auto"/>
              <w:rPr>
                <w:rFonts w:ascii="Times New Roman" w:hAnsi="Times New Roman" w:cs="Times New Roman"/>
              </w:rPr>
            </w:pPr>
            <w:r>
              <w:rPr>
                <w:rFonts w:ascii="Times New Roman" w:hAnsi="Times New Roman" w:cs="Times New Roman"/>
              </w:rPr>
              <w:t>Valid</w:t>
            </w:r>
          </w:p>
        </w:tc>
        <w:tc>
          <w:tcPr>
            <w:tcW w:w="833" w:type="dxa"/>
            <w:tcBorders>
              <w:top w:val="single" w:sz="2" w:space="0" w:color="152935"/>
              <w:left w:val="nil"/>
              <w:bottom w:val="single" w:sz="2" w:space="0" w:color="AEAEAE"/>
              <w:right w:val="nil"/>
            </w:tcBorders>
            <w:shd w:val="clear" w:color="auto" w:fill="E0E0E0"/>
          </w:tcPr>
          <w:p w14:paraId="7C8134C8" w14:textId="77777777" w:rsidR="000722BB" w:rsidRDefault="00C24EB2">
            <w:pPr>
              <w:spacing w:line="360" w:lineRule="auto"/>
              <w:rPr>
                <w:rFonts w:ascii="Times New Roman" w:hAnsi="Times New Roman" w:cs="Times New Roman"/>
              </w:rPr>
            </w:pPr>
            <w:r>
              <w:rPr>
                <w:rFonts w:ascii="Times New Roman" w:hAnsi="Times New Roman" w:cs="Times New Roman"/>
              </w:rPr>
              <w:t>No</w:t>
            </w:r>
          </w:p>
        </w:tc>
        <w:tc>
          <w:tcPr>
            <w:tcW w:w="1207" w:type="dxa"/>
            <w:gridSpan w:val="3"/>
            <w:tcBorders>
              <w:top w:val="single" w:sz="2" w:space="0" w:color="152935"/>
              <w:left w:val="nil"/>
              <w:bottom w:val="single" w:sz="2" w:space="0" w:color="AEAEAE"/>
              <w:right w:val="single" w:sz="2" w:space="0" w:color="E0E0E0"/>
            </w:tcBorders>
            <w:shd w:val="clear" w:color="auto" w:fill="F9F9FB"/>
          </w:tcPr>
          <w:p w14:paraId="03D2C975" w14:textId="77777777" w:rsidR="000722BB" w:rsidRDefault="00C24EB2">
            <w:pPr>
              <w:spacing w:line="360" w:lineRule="auto"/>
              <w:rPr>
                <w:rFonts w:ascii="Times New Roman" w:hAnsi="Times New Roman" w:cs="Times New Roman"/>
              </w:rPr>
            </w:pPr>
            <w:r>
              <w:rPr>
                <w:rFonts w:ascii="Times New Roman" w:hAnsi="Times New Roman" w:cs="Times New Roman"/>
              </w:rPr>
              <w:t>95</w:t>
            </w:r>
          </w:p>
        </w:tc>
        <w:tc>
          <w:tcPr>
            <w:tcW w:w="1156" w:type="dxa"/>
            <w:gridSpan w:val="4"/>
            <w:tcBorders>
              <w:top w:val="single" w:sz="2" w:space="0" w:color="152935"/>
              <w:left w:val="single" w:sz="2" w:space="0" w:color="E0E0E0"/>
              <w:bottom w:val="single" w:sz="2" w:space="0" w:color="AEAEAE"/>
              <w:right w:val="single" w:sz="2" w:space="0" w:color="E0E0E0"/>
            </w:tcBorders>
            <w:shd w:val="clear" w:color="auto" w:fill="F9F9FB"/>
          </w:tcPr>
          <w:p w14:paraId="488742A1" w14:textId="77777777" w:rsidR="000722BB" w:rsidRDefault="00C24EB2">
            <w:pPr>
              <w:spacing w:line="360" w:lineRule="auto"/>
              <w:rPr>
                <w:rFonts w:ascii="Times New Roman" w:hAnsi="Times New Roman" w:cs="Times New Roman"/>
              </w:rPr>
            </w:pPr>
            <w:r>
              <w:rPr>
                <w:rFonts w:ascii="Times New Roman" w:hAnsi="Times New Roman" w:cs="Times New Roman"/>
              </w:rPr>
              <w:t>66.0</w:t>
            </w:r>
          </w:p>
        </w:tc>
        <w:tc>
          <w:tcPr>
            <w:tcW w:w="1462" w:type="dxa"/>
            <w:gridSpan w:val="4"/>
            <w:tcBorders>
              <w:top w:val="single" w:sz="2" w:space="0" w:color="152935"/>
              <w:left w:val="single" w:sz="2" w:space="0" w:color="E0E0E0"/>
              <w:bottom w:val="single" w:sz="2" w:space="0" w:color="AEAEAE"/>
              <w:right w:val="single" w:sz="2" w:space="0" w:color="E0E0E0"/>
            </w:tcBorders>
            <w:shd w:val="clear" w:color="auto" w:fill="F9F9FB"/>
          </w:tcPr>
          <w:p w14:paraId="0813EC04" w14:textId="77777777" w:rsidR="000722BB" w:rsidRDefault="00C24EB2">
            <w:pPr>
              <w:spacing w:line="360" w:lineRule="auto"/>
              <w:rPr>
                <w:rFonts w:ascii="Times New Roman" w:hAnsi="Times New Roman" w:cs="Times New Roman"/>
              </w:rPr>
            </w:pPr>
            <w:r>
              <w:rPr>
                <w:rFonts w:ascii="Times New Roman" w:hAnsi="Times New Roman" w:cs="Times New Roman"/>
              </w:rPr>
              <w:t>66.0</w:t>
            </w:r>
          </w:p>
        </w:tc>
        <w:tc>
          <w:tcPr>
            <w:tcW w:w="1666" w:type="dxa"/>
            <w:gridSpan w:val="5"/>
            <w:tcBorders>
              <w:top w:val="single" w:sz="2" w:space="0" w:color="152935"/>
              <w:left w:val="single" w:sz="2" w:space="0" w:color="E0E0E0"/>
              <w:bottom w:val="single" w:sz="2" w:space="0" w:color="AEAEAE"/>
              <w:right w:val="nil"/>
            </w:tcBorders>
            <w:shd w:val="clear" w:color="auto" w:fill="F9F9FB"/>
          </w:tcPr>
          <w:p w14:paraId="7F51FA8A" w14:textId="77777777" w:rsidR="000722BB" w:rsidRDefault="00C24EB2">
            <w:pPr>
              <w:spacing w:line="360" w:lineRule="auto"/>
              <w:rPr>
                <w:rFonts w:ascii="Times New Roman" w:hAnsi="Times New Roman" w:cs="Times New Roman"/>
              </w:rPr>
            </w:pPr>
            <w:r>
              <w:rPr>
                <w:rFonts w:ascii="Times New Roman" w:hAnsi="Times New Roman" w:cs="Times New Roman"/>
              </w:rPr>
              <w:t>66.0</w:t>
            </w:r>
          </w:p>
        </w:tc>
      </w:tr>
      <w:tr w:rsidR="000722BB" w14:paraId="65F4582B" w14:textId="77777777" w:rsidTr="000544FF">
        <w:trPr>
          <w:gridAfter w:val="3"/>
          <w:wAfter w:w="1313" w:type="dxa"/>
        </w:trPr>
        <w:tc>
          <w:tcPr>
            <w:tcW w:w="833" w:type="dxa"/>
            <w:gridSpan w:val="2"/>
            <w:vMerge/>
            <w:tcBorders>
              <w:top w:val="single" w:sz="2" w:space="0" w:color="152935"/>
              <w:left w:val="nil"/>
              <w:bottom w:val="single" w:sz="2" w:space="0" w:color="152935"/>
              <w:right w:val="nil"/>
            </w:tcBorders>
            <w:vAlign w:val="center"/>
          </w:tcPr>
          <w:p w14:paraId="7897DAE1" w14:textId="77777777" w:rsidR="000722BB" w:rsidRDefault="000722BB">
            <w:pPr>
              <w:spacing w:line="360" w:lineRule="auto"/>
              <w:rPr>
                <w:rFonts w:ascii="Times New Roman" w:hAnsi="Times New Roman" w:cs="Times New Roman"/>
              </w:rPr>
            </w:pPr>
          </w:p>
        </w:tc>
        <w:tc>
          <w:tcPr>
            <w:tcW w:w="833" w:type="dxa"/>
            <w:tcBorders>
              <w:top w:val="single" w:sz="2" w:space="0" w:color="AEAEAE"/>
              <w:left w:val="nil"/>
              <w:bottom w:val="single" w:sz="2" w:space="0" w:color="AEAEAE"/>
              <w:right w:val="nil"/>
            </w:tcBorders>
            <w:shd w:val="clear" w:color="auto" w:fill="E0E0E0"/>
          </w:tcPr>
          <w:p w14:paraId="74B4F10E" w14:textId="77777777" w:rsidR="000722BB" w:rsidRDefault="00C24EB2">
            <w:pPr>
              <w:spacing w:line="360" w:lineRule="auto"/>
              <w:rPr>
                <w:rFonts w:ascii="Times New Roman" w:hAnsi="Times New Roman" w:cs="Times New Roman"/>
              </w:rPr>
            </w:pPr>
            <w:r>
              <w:rPr>
                <w:rFonts w:ascii="Times New Roman" w:hAnsi="Times New Roman" w:cs="Times New Roman"/>
              </w:rPr>
              <w:t>Yes</w:t>
            </w:r>
          </w:p>
        </w:tc>
        <w:tc>
          <w:tcPr>
            <w:tcW w:w="1207" w:type="dxa"/>
            <w:gridSpan w:val="3"/>
            <w:tcBorders>
              <w:top w:val="single" w:sz="2" w:space="0" w:color="AEAEAE"/>
              <w:left w:val="nil"/>
              <w:bottom w:val="single" w:sz="2" w:space="0" w:color="AEAEAE"/>
              <w:right w:val="single" w:sz="2" w:space="0" w:color="E0E0E0"/>
            </w:tcBorders>
            <w:shd w:val="clear" w:color="auto" w:fill="F9F9FB"/>
          </w:tcPr>
          <w:p w14:paraId="5C90A816" w14:textId="77777777" w:rsidR="000722BB" w:rsidRDefault="00C24EB2">
            <w:pPr>
              <w:spacing w:line="360" w:lineRule="auto"/>
              <w:rPr>
                <w:rFonts w:ascii="Times New Roman" w:hAnsi="Times New Roman" w:cs="Times New Roman"/>
              </w:rPr>
            </w:pPr>
            <w:r>
              <w:rPr>
                <w:rFonts w:ascii="Times New Roman" w:hAnsi="Times New Roman" w:cs="Times New Roman"/>
              </w:rPr>
              <w:t>49</w:t>
            </w:r>
          </w:p>
        </w:tc>
        <w:tc>
          <w:tcPr>
            <w:tcW w:w="1156" w:type="dxa"/>
            <w:gridSpan w:val="4"/>
            <w:tcBorders>
              <w:top w:val="single" w:sz="2" w:space="0" w:color="AEAEAE"/>
              <w:left w:val="single" w:sz="2" w:space="0" w:color="E0E0E0"/>
              <w:bottom w:val="single" w:sz="2" w:space="0" w:color="AEAEAE"/>
              <w:right w:val="single" w:sz="2" w:space="0" w:color="E0E0E0"/>
            </w:tcBorders>
            <w:shd w:val="clear" w:color="auto" w:fill="F9F9FB"/>
          </w:tcPr>
          <w:p w14:paraId="348D3387" w14:textId="77777777" w:rsidR="000722BB" w:rsidRDefault="00C24EB2">
            <w:pPr>
              <w:spacing w:line="360" w:lineRule="auto"/>
              <w:rPr>
                <w:rFonts w:ascii="Times New Roman" w:hAnsi="Times New Roman" w:cs="Times New Roman"/>
              </w:rPr>
            </w:pPr>
            <w:r>
              <w:rPr>
                <w:rFonts w:ascii="Times New Roman" w:hAnsi="Times New Roman" w:cs="Times New Roman"/>
              </w:rPr>
              <w:t>34.0</w:t>
            </w:r>
          </w:p>
        </w:tc>
        <w:tc>
          <w:tcPr>
            <w:tcW w:w="1462" w:type="dxa"/>
            <w:gridSpan w:val="4"/>
            <w:tcBorders>
              <w:top w:val="single" w:sz="2" w:space="0" w:color="AEAEAE"/>
              <w:left w:val="single" w:sz="2" w:space="0" w:color="E0E0E0"/>
              <w:bottom w:val="single" w:sz="2" w:space="0" w:color="AEAEAE"/>
              <w:right w:val="single" w:sz="2" w:space="0" w:color="E0E0E0"/>
            </w:tcBorders>
            <w:shd w:val="clear" w:color="auto" w:fill="F9F9FB"/>
          </w:tcPr>
          <w:p w14:paraId="27FE8C39" w14:textId="77777777" w:rsidR="000722BB" w:rsidRDefault="00C24EB2">
            <w:pPr>
              <w:spacing w:line="360" w:lineRule="auto"/>
              <w:rPr>
                <w:rFonts w:ascii="Times New Roman" w:hAnsi="Times New Roman" w:cs="Times New Roman"/>
              </w:rPr>
            </w:pPr>
            <w:r>
              <w:rPr>
                <w:rFonts w:ascii="Times New Roman" w:hAnsi="Times New Roman" w:cs="Times New Roman"/>
              </w:rPr>
              <w:t>34.0</w:t>
            </w:r>
          </w:p>
        </w:tc>
        <w:tc>
          <w:tcPr>
            <w:tcW w:w="1666" w:type="dxa"/>
            <w:gridSpan w:val="5"/>
            <w:tcBorders>
              <w:top w:val="single" w:sz="2" w:space="0" w:color="AEAEAE"/>
              <w:left w:val="single" w:sz="2" w:space="0" w:color="E0E0E0"/>
              <w:bottom w:val="single" w:sz="2" w:space="0" w:color="AEAEAE"/>
              <w:right w:val="nil"/>
            </w:tcBorders>
            <w:shd w:val="clear" w:color="auto" w:fill="F9F9FB"/>
          </w:tcPr>
          <w:p w14:paraId="6B5639CD" w14:textId="77777777" w:rsidR="000722BB" w:rsidRDefault="00C24EB2">
            <w:pPr>
              <w:spacing w:line="360" w:lineRule="auto"/>
              <w:rPr>
                <w:rFonts w:ascii="Times New Roman" w:hAnsi="Times New Roman" w:cs="Times New Roman"/>
              </w:rPr>
            </w:pPr>
            <w:r>
              <w:rPr>
                <w:rFonts w:ascii="Times New Roman" w:hAnsi="Times New Roman" w:cs="Times New Roman"/>
              </w:rPr>
              <w:t>100.0</w:t>
            </w:r>
          </w:p>
        </w:tc>
      </w:tr>
      <w:tr w:rsidR="000722BB" w14:paraId="0D0F02DF" w14:textId="77777777" w:rsidTr="000544FF">
        <w:trPr>
          <w:gridAfter w:val="3"/>
          <w:wAfter w:w="1313" w:type="dxa"/>
        </w:trPr>
        <w:tc>
          <w:tcPr>
            <w:tcW w:w="833" w:type="dxa"/>
            <w:gridSpan w:val="2"/>
            <w:vMerge/>
            <w:tcBorders>
              <w:top w:val="single" w:sz="2" w:space="0" w:color="152935"/>
              <w:left w:val="nil"/>
              <w:bottom w:val="single" w:sz="2" w:space="0" w:color="152935"/>
              <w:right w:val="nil"/>
            </w:tcBorders>
            <w:vAlign w:val="center"/>
          </w:tcPr>
          <w:p w14:paraId="69E75CA2" w14:textId="77777777" w:rsidR="000722BB" w:rsidRDefault="000722BB">
            <w:pPr>
              <w:spacing w:line="360" w:lineRule="auto"/>
              <w:rPr>
                <w:rFonts w:ascii="Times New Roman" w:hAnsi="Times New Roman" w:cs="Times New Roman"/>
              </w:rPr>
            </w:pPr>
          </w:p>
        </w:tc>
        <w:tc>
          <w:tcPr>
            <w:tcW w:w="833" w:type="dxa"/>
            <w:tcBorders>
              <w:top w:val="single" w:sz="2" w:space="0" w:color="AEAEAE"/>
              <w:left w:val="nil"/>
              <w:bottom w:val="single" w:sz="2" w:space="0" w:color="152935"/>
              <w:right w:val="nil"/>
            </w:tcBorders>
            <w:shd w:val="clear" w:color="auto" w:fill="E0E0E0"/>
          </w:tcPr>
          <w:p w14:paraId="6BD9AC15" w14:textId="77777777" w:rsidR="000722BB" w:rsidRDefault="00C24EB2">
            <w:pPr>
              <w:spacing w:line="360" w:lineRule="auto"/>
              <w:rPr>
                <w:rFonts w:ascii="Times New Roman" w:hAnsi="Times New Roman" w:cs="Times New Roman"/>
              </w:rPr>
            </w:pPr>
            <w:r>
              <w:rPr>
                <w:rFonts w:ascii="Times New Roman" w:hAnsi="Times New Roman" w:cs="Times New Roman"/>
              </w:rPr>
              <w:t>Total</w:t>
            </w:r>
          </w:p>
        </w:tc>
        <w:tc>
          <w:tcPr>
            <w:tcW w:w="1207" w:type="dxa"/>
            <w:gridSpan w:val="3"/>
            <w:tcBorders>
              <w:top w:val="single" w:sz="2" w:space="0" w:color="AEAEAE"/>
              <w:left w:val="nil"/>
              <w:bottom w:val="single" w:sz="2" w:space="0" w:color="152935"/>
              <w:right w:val="single" w:sz="2" w:space="0" w:color="E0E0E0"/>
            </w:tcBorders>
            <w:shd w:val="clear" w:color="auto" w:fill="F9F9FB"/>
          </w:tcPr>
          <w:p w14:paraId="18AB9DCA" w14:textId="77777777" w:rsidR="000722BB" w:rsidRDefault="00C24EB2">
            <w:pPr>
              <w:spacing w:line="360" w:lineRule="auto"/>
              <w:rPr>
                <w:rFonts w:ascii="Times New Roman" w:hAnsi="Times New Roman" w:cs="Times New Roman"/>
              </w:rPr>
            </w:pPr>
            <w:r>
              <w:rPr>
                <w:rFonts w:ascii="Times New Roman" w:hAnsi="Times New Roman" w:cs="Times New Roman"/>
              </w:rPr>
              <w:t>144</w:t>
            </w:r>
          </w:p>
        </w:tc>
        <w:tc>
          <w:tcPr>
            <w:tcW w:w="1156" w:type="dxa"/>
            <w:gridSpan w:val="4"/>
            <w:tcBorders>
              <w:top w:val="single" w:sz="2" w:space="0" w:color="AEAEAE"/>
              <w:left w:val="single" w:sz="2" w:space="0" w:color="E0E0E0"/>
              <w:bottom w:val="single" w:sz="2" w:space="0" w:color="152935"/>
              <w:right w:val="single" w:sz="2" w:space="0" w:color="E0E0E0"/>
            </w:tcBorders>
            <w:shd w:val="clear" w:color="auto" w:fill="F9F9FB"/>
          </w:tcPr>
          <w:p w14:paraId="0AD1011D" w14:textId="77777777" w:rsidR="000722BB" w:rsidRDefault="00C24EB2">
            <w:pPr>
              <w:spacing w:line="360" w:lineRule="auto"/>
              <w:rPr>
                <w:rFonts w:ascii="Times New Roman" w:hAnsi="Times New Roman" w:cs="Times New Roman"/>
              </w:rPr>
            </w:pPr>
            <w:r>
              <w:rPr>
                <w:rFonts w:ascii="Times New Roman" w:hAnsi="Times New Roman" w:cs="Times New Roman"/>
              </w:rPr>
              <w:t>100.0</w:t>
            </w:r>
          </w:p>
        </w:tc>
        <w:tc>
          <w:tcPr>
            <w:tcW w:w="1462" w:type="dxa"/>
            <w:gridSpan w:val="4"/>
            <w:tcBorders>
              <w:top w:val="single" w:sz="2" w:space="0" w:color="AEAEAE"/>
              <w:left w:val="single" w:sz="2" w:space="0" w:color="E0E0E0"/>
              <w:bottom w:val="single" w:sz="2" w:space="0" w:color="152935"/>
              <w:right w:val="single" w:sz="2" w:space="0" w:color="E0E0E0"/>
            </w:tcBorders>
            <w:shd w:val="clear" w:color="auto" w:fill="F9F9FB"/>
          </w:tcPr>
          <w:p w14:paraId="0F2467E4" w14:textId="77777777" w:rsidR="000722BB" w:rsidRDefault="00C24EB2">
            <w:pPr>
              <w:spacing w:line="360" w:lineRule="auto"/>
              <w:rPr>
                <w:rFonts w:ascii="Times New Roman" w:hAnsi="Times New Roman" w:cs="Times New Roman"/>
              </w:rPr>
            </w:pPr>
            <w:r>
              <w:rPr>
                <w:rFonts w:ascii="Times New Roman" w:hAnsi="Times New Roman" w:cs="Times New Roman"/>
              </w:rPr>
              <w:t>100.0</w:t>
            </w:r>
          </w:p>
        </w:tc>
        <w:tc>
          <w:tcPr>
            <w:tcW w:w="1666" w:type="dxa"/>
            <w:gridSpan w:val="5"/>
            <w:tcBorders>
              <w:top w:val="single" w:sz="2" w:space="0" w:color="AEAEAE"/>
              <w:left w:val="single" w:sz="2" w:space="0" w:color="E0E0E0"/>
              <w:bottom w:val="single" w:sz="2" w:space="0" w:color="152935"/>
              <w:right w:val="nil"/>
            </w:tcBorders>
            <w:shd w:val="clear" w:color="auto" w:fill="F9F9FB"/>
          </w:tcPr>
          <w:p w14:paraId="02B24BB5" w14:textId="77777777" w:rsidR="000722BB" w:rsidRDefault="000722BB">
            <w:pPr>
              <w:spacing w:line="360" w:lineRule="auto"/>
              <w:rPr>
                <w:rFonts w:ascii="Times New Roman" w:hAnsi="Times New Roman" w:cs="Times New Roman"/>
              </w:rPr>
            </w:pPr>
          </w:p>
        </w:tc>
      </w:tr>
      <w:tr w:rsidR="000722BB" w14:paraId="7D5BCEF6" w14:textId="77777777" w:rsidTr="000544FF">
        <w:trPr>
          <w:trHeight w:val="5271"/>
        </w:trPr>
        <w:tc>
          <w:tcPr>
            <w:tcW w:w="8470" w:type="dxa"/>
            <w:gridSpan w:val="22"/>
            <w:shd w:val="clear" w:color="auto" w:fill="FFFFFF"/>
            <w:vAlign w:val="center"/>
          </w:tcPr>
          <w:tbl>
            <w:tblPr>
              <w:tblW w:w="0" w:type="auto"/>
              <w:tblInd w:w="9" w:type="dxa"/>
              <w:tblLayout w:type="fixed"/>
              <w:tblCellMar>
                <w:left w:w="10" w:type="dxa"/>
                <w:right w:w="10" w:type="dxa"/>
              </w:tblCellMar>
              <w:tblLook w:val="04A0" w:firstRow="1" w:lastRow="0" w:firstColumn="1" w:lastColumn="0" w:noHBand="0" w:noVBand="1"/>
            </w:tblPr>
            <w:tblGrid>
              <w:gridCol w:w="783"/>
              <w:gridCol w:w="831"/>
              <w:gridCol w:w="1135"/>
              <w:gridCol w:w="1087"/>
              <w:gridCol w:w="1374"/>
              <w:gridCol w:w="1566"/>
            </w:tblGrid>
            <w:tr w:rsidR="000722BB" w14:paraId="28B40268" w14:textId="77777777" w:rsidTr="0096743D">
              <w:trPr>
                <w:trHeight w:val="400"/>
              </w:trPr>
              <w:tc>
                <w:tcPr>
                  <w:tcW w:w="6776" w:type="dxa"/>
                  <w:gridSpan w:val="6"/>
                  <w:shd w:val="clear" w:color="auto" w:fill="FFFFFF"/>
                  <w:vAlign w:val="center"/>
                </w:tcPr>
                <w:p w14:paraId="07AD9183" w14:textId="77777777" w:rsidR="000722BB" w:rsidRPr="000544FF" w:rsidRDefault="00C24EB2" w:rsidP="000544FF">
                  <w:pPr>
                    <w:spacing w:before="5" w:after="30"/>
                    <w:ind w:right="40"/>
                    <w:rPr>
                      <w:rFonts w:ascii="Times New Roman" w:hAnsi="Times New Roman" w:cs="Times New Roman"/>
                    </w:rPr>
                  </w:pPr>
                  <w:r w:rsidRPr="000544FF">
                    <w:rPr>
                      <w:rFonts w:ascii="Times New Roman" w:eastAsia="Arial" w:hAnsi="Times New Roman" w:cs="Times New Roman"/>
                      <w:b/>
                      <w:color w:val="010205"/>
                      <w:sz w:val="28"/>
                    </w:rPr>
                    <w:lastRenderedPageBreak/>
                    <w:t>Age</w:t>
                  </w:r>
                </w:p>
              </w:tc>
            </w:tr>
            <w:tr w:rsidR="000722BB" w14:paraId="3180A8C0" w14:textId="77777777" w:rsidTr="0096743D">
              <w:trPr>
                <w:trHeight w:val="647"/>
              </w:trPr>
              <w:tc>
                <w:tcPr>
                  <w:tcW w:w="1614" w:type="dxa"/>
                  <w:gridSpan w:val="2"/>
                  <w:tcBorders>
                    <w:top w:val="nil"/>
                    <w:left w:val="nil"/>
                    <w:bottom w:val="single" w:sz="0" w:space="0" w:color="152935"/>
                  </w:tcBorders>
                  <w:shd w:val="clear" w:color="auto" w:fill="FFFFFF"/>
                  <w:vAlign w:val="bottom"/>
                </w:tcPr>
                <w:p w14:paraId="1CCD0745" w14:textId="77777777" w:rsidR="000722BB" w:rsidRPr="000544FF" w:rsidRDefault="000722BB">
                  <w:pPr>
                    <w:spacing w:before="15" w:after="5"/>
                    <w:ind w:left="30" w:right="40"/>
                    <w:rPr>
                      <w:rFonts w:ascii="Times New Roman" w:hAnsi="Times New Roman" w:cs="Times New Roman"/>
                    </w:rPr>
                  </w:pPr>
                </w:p>
              </w:tc>
              <w:tc>
                <w:tcPr>
                  <w:tcW w:w="1135" w:type="dxa"/>
                  <w:tcBorders>
                    <w:top w:val="nil"/>
                    <w:left w:val="nil"/>
                    <w:bottom w:val="single" w:sz="0" w:space="0" w:color="152935"/>
                    <w:right w:val="single" w:sz="0" w:space="0" w:color="E0E0E0"/>
                  </w:tcBorders>
                  <w:shd w:val="clear" w:color="auto" w:fill="FFFFFF"/>
                  <w:vAlign w:val="bottom"/>
                </w:tcPr>
                <w:p w14:paraId="009C95BC" w14:textId="77777777" w:rsidR="000722BB" w:rsidRPr="000544FF" w:rsidRDefault="00C24EB2">
                  <w:pPr>
                    <w:spacing w:before="10" w:after="10"/>
                    <w:ind w:left="30" w:right="40"/>
                    <w:jc w:val="center"/>
                    <w:rPr>
                      <w:rFonts w:ascii="Times New Roman" w:hAnsi="Times New Roman" w:cs="Times New Roman"/>
                    </w:rPr>
                  </w:pPr>
                  <w:r w:rsidRPr="000544FF">
                    <w:rPr>
                      <w:rFonts w:ascii="Times New Roman" w:eastAsia="Arial" w:hAnsi="Times New Roman" w:cs="Times New Roman"/>
                      <w:color w:val="264A60"/>
                    </w:rPr>
                    <w:t>Frequency</w:t>
                  </w:r>
                </w:p>
              </w:tc>
              <w:tc>
                <w:tcPr>
                  <w:tcW w:w="1087" w:type="dxa"/>
                  <w:tcBorders>
                    <w:top w:val="nil"/>
                    <w:left w:val="single" w:sz="0" w:space="0" w:color="E0E0E0"/>
                    <w:bottom w:val="single" w:sz="0" w:space="0" w:color="152935"/>
                    <w:right w:val="single" w:sz="0" w:space="0" w:color="E0E0E0"/>
                  </w:tcBorders>
                  <w:shd w:val="clear" w:color="auto" w:fill="FFFFFF"/>
                  <w:vAlign w:val="bottom"/>
                </w:tcPr>
                <w:p w14:paraId="1228F6D9" w14:textId="77777777" w:rsidR="000722BB" w:rsidRPr="000544FF" w:rsidRDefault="00C24EB2">
                  <w:pPr>
                    <w:spacing w:before="10" w:after="10"/>
                    <w:ind w:left="30" w:right="40"/>
                    <w:jc w:val="center"/>
                    <w:rPr>
                      <w:rFonts w:ascii="Times New Roman" w:hAnsi="Times New Roman" w:cs="Times New Roman"/>
                    </w:rPr>
                  </w:pPr>
                  <w:r w:rsidRPr="000544FF">
                    <w:rPr>
                      <w:rFonts w:ascii="Times New Roman" w:eastAsia="Arial" w:hAnsi="Times New Roman" w:cs="Times New Roman"/>
                      <w:color w:val="264A60"/>
                    </w:rPr>
                    <w:t>Percent</w:t>
                  </w:r>
                </w:p>
              </w:tc>
              <w:tc>
                <w:tcPr>
                  <w:tcW w:w="1374" w:type="dxa"/>
                  <w:tcBorders>
                    <w:top w:val="nil"/>
                    <w:left w:val="single" w:sz="0" w:space="0" w:color="E0E0E0"/>
                    <w:bottom w:val="single" w:sz="0" w:space="0" w:color="152935"/>
                    <w:right w:val="single" w:sz="0" w:space="0" w:color="E0E0E0"/>
                  </w:tcBorders>
                  <w:shd w:val="clear" w:color="auto" w:fill="FFFFFF"/>
                  <w:vAlign w:val="bottom"/>
                </w:tcPr>
                <w:p w14:paraId="48929EBD" w14:textId="77777777" w:rsidR="000722BB" w:rsidRPr="000544FF" w:rsidRDefault="00C24EB2">
                  <w:pPr>
                    <w:spacing w:before="10" w:after="10"/>
                    <w:ind w:left="30" w:right="40"/>
                    <w:jc w:val="center"/>
                    <w:rPr>
                      <w:rFonts w:ascii="Times New Roman" w:hAnsi="Times New Roman" w:cs="Times New Roman"/>
                    </w:rPr>
                  </w:pPr>
                  <w:r w:rsidRPr="000544FF">
                    <w:rPr>
                      <w:rFonts w:ascii="Times New Roman" w:eastAsia="Arial" w:hAnsi="Times New Roman" w:cs="Times New Roman"/>
                      <w:color w:val="264A60"/>
                    </w:rPr>
                    <w:t>Valid Percent</w:t>
                  </w:r>
                </w:p>
              </w:tc>
              <w:tc>
                <w:tcPr>
                  <w:tcW w:w="1566" w:type="dxa"/>
                  <w:tcBorders>
                    <w:top w:val="nil"/>
                    <w:left w:val="single" w:sz="0" w:space="0" w:color="E0E0E0"/>
                    <w:bottom w:val="single" w:sz="0" w:space="0" w:color="152935"/>
                    <w:right w:val="nil"/>
                  </w:tcBorders>
                  <w:shd w:val="clear" w:color="auto" w:fill="FFFFFF"/>
                  <w:vAlign w:val="bottom"/>
                </w:tcPr>
                <w:p w14:paraId="3BE09353" w14:textId="77777777" w:rsidR="000722BB" w:rsidRPr="000544FF" w:rsidRDefault="00C24EB2">
                  <w:pPr>
                    <w:spacing w:before="10" w:after="10"/>
                    <w:ind w:left="30" w:right="40"/>
                    <w:jc w:val="center"/>
                    <w:rPr>
                      <w:rFonts w:ascii="Times New Roman" w:hAnsi="Times New Roman" w:cs="Times New Roman"/>
                    </w:rPr>
                  </w:pPr>
                  <w:r w:rsidRPr="000544FF">
                    <w:rPr>
                      <w:rFonts w:ascii="Times New Roman" w:eastAsia="Arial" w:hAnsi="Times New Roman" w:cs="Times New Roman"/>
                      <w:color w:val="264A60"/>
                    </w:rPr>
                    <w:t>Cumulative Percent</w:t>
                  </w:r>
                </w:p>
              </w:tc>
            </w:tr>
            <w:tr w:rsidR="000722BB" w14:paraId="0C60C6B4" w14:textId="77777777" w:rsidTr="0096743D">
              <w:trPr>
                <w:trHeight w:val="329"/>
              </w:trPr>
              <w:tc>
                <w:tcPr>
                  <w:tcW w:w="783" w:type="dxa"/>
                  <w:vMerge w:val="restart"/>
                  <w:tcBorders>
                    <w:top w:val="single" w:sz="0" w:space="0" w:color="152935"/>
                    <w:left w:val="nil"/>
                    <w:bottom w:val="single" w:sz="0" w:space="0" w:color="152935"/>
                    <w:right w:val="nil"/>
                  </w:tcBorders>
                  <w:shd w:val="clear" w:color="auto" w:fill="E0E0E0"/>
                </w:tcPr>
                <w:p w14:paraId="2FD6A02C" w14:textId="77777777" w:rsidR="000722BB" w:rsidRPr="000544FF" w:rsidRDefault="00C24EB2">
                  <w:pPr>
                    <w:spacing w:before="15" w:after="10"/>
                    <w:ind w:left="30" w:right="40"/>
                    <w:rPr>
                      <w:rFonts w:ascii="Times New Roman" w:hAnsi="Times New Roman" w:cs="Times New Roman"/>
                    </w:rPr>
                  </w:pPr>
                  <w:r w:rsidRPr="000544FF">
                    <w:rPr>
                      <w:rFonts w:ascii="Times New Roman" w:eastAsia="Arial" w:hAnsi="Times New Roman" w:cs="Times New Roman"/>
                      <w:color w:val="264A60"/>
                    </w:rPr>
                    <w:t>Valid</w:t>
                  </w:r>
                </w:p>
              </w:tc>
              <w:tc>
                <w:tcPr>
                  <w:tcW w:w="831" w:type="dxa"/>
                  <w:tcBorders>
                    <w:top w:val="single" w:sz="0" w:space="0" w:color="152935"/>
                    <w:left w:val="nil"/>
                    <w:bottom w:val="single" w:sz="0" w:space="0" w:color="AEAEAE"/>
                    <w:right w:val="nil"/>
                  </w:tcBorders>
                  <w:shd w:val="clear" w:color="auto" w:fill="E0E0E0"/>
                </w:tcPr>
                <w:p w14:paraId="57CB8A54" w14:textId="77777777" w:rsidR="000722BB" w:rsidRPr="000544FF" w:rsidRDefault="00C24EB2">
                  <w:pPr>
                    <w:spacing w:before="15" w:after="10"/>
                    <w:ind w:left="30" w:right="40"/>
                    <w:rPr>
                      <w:rFonts w:ascii="Times New Roman" w:hAnsi="Times New Roman" w:cs="Times New Roman"/>
                    </w:rPr>
                  </w:pPr>
                  <w:r w:rsidRPr="000544FF">
                    <w:rPr>
                      <w:rFonts w:ascii="Times New Roman" w:eastAsia="Arial" w:hAnsi="Times New Roman" w:cs="Times New Roman"/>
                      <w:color w:val="264A60"/>
                    </w:rPr>
                    <w:t>18 - 24</w:t>
                  </w:r>
                </w:p>
              </w:tc>
              <w:tc>
                <w:tcPr>
                  <w:tcW w:w="1135" w:type="dxa"/>
                  <w:tcBorders>
                    <w:top w:val="single" w:sz="0" w:space="0" w:color="152935"/>
                    <w:left w:val="nil"/>
                    <w:bottom w:val="single" w:sz="0" w:space="0" w:color="AEAEAE"/>
                    <w:right w:val="single" w:sz="0" w:space="0" w:color="E0E0E0"/>
                  </w:tcBorders>
                  <w:shd w:val="clear" w:color="auto" w:fill="F9F9FB"/>
                </w:tcPr>
                <w:p w14:paraId="3686AA42" w14:textId="77777777" w:rsidR="000722BB" w:rsidRPr="000544FF" w:rsidRDefault="00C24EB2">
                  <w:pPr>
                    <w:spacing w:before="15" w:after="10"/>
                    <w:ind w:left="30" w:right="40"/>
                    <w:jc w:val="right"/>
                    <w:rPr>
                      <w:rFonts w:ascii="Times New Roman" w:hAnsi="Times New Roman" w:cs="Times New Roman"/>
                    </w:rPr>
                  </w:pPr>
                  <w:r w:rsidRPr="000544FF">
                    <w:rPr>
                      <w:rFonts w:ascii="Times New Roman" w:eastAsia="Arial" w:hAnsi="Times New Roman" w:cs="Times New Roman"/>
                      <w:color w:val="010205"/>
                    </w:rPr>
                    <w:t>19</w:t>
                  </w:r>
                </w:p>
              </w:tc>
              <w:tc>
                <w:tcPr>
                  <w:tcW w:w="1087" w:type="dxa"/>
                  <w:tcBorders>
                    <w:top w:val="single" w:sz="0" w:space="0" w:color="152935"/>
                    <w:left w:val="single" w:sz="0" w:space="0" w:color="E0E0E0"/>
                    <w:bottom w:val="single" w:sz="0" w:space="0" w:color="AEAEAE"/>
                    <w:right w:val="single" w:sz="0" w:space="0" w:color="E0E0E0"/>
                  </w:tcBorders>
                  <w:shd w:val="clear" w:color="auto" w:fill="F9F9FB"/>
                </w:tcPr>
                <w:p w14:paraId="673E7579" w14:textId="77777777" w:rsidR="000722BB" w:rsidRPr="000544FF" w:rsidRDefault="00C24EB2">
                  <w:pPr>
                    <w:spacing w:before="15" w:after="10"/>
                    <w:ind w:left="30" w:right="40"/>
                    <w:jc w:val="right"/>
                    <w:rPr>
                      <w:rFonts w:ascii="Times New Roman" w:hAnsi="Times New Roman" w:cs="Times New Roman"/>
                    </w:rPr>
                  </w:pPr>
                  <w:r w:rsidRPr="000544FF">
                    <w:rPr>
                      <w:rFonts w:ascii="Times New Roman" w:eastAsia="Arial" w:hAnsi="Times New Roman" w:cs="Times New Roman"/>
                      <w:color w:val="010205"/>
                    </w:rPr>
                    <w:t>13.2</w:t>
                  </w:r>
                </w:p>
              </w:tc>
              <w:tc>
                <w:tcPr>
                  <w:tcW w:w="1374" w:type="dxa"/>
                  <w:tcBorders>
                    <w:top w:val="single" w:sz="0" w:space="0" w:color="152935"/>
                    <w:left w:val="single" w:sz="0" w:space="0" w:color="E0E0E0"/>
                    <w:bottom w:val="single" w:sz="0" w:space="0" w:color="AEAEAE"/>
                    <w:right w:val="single" w:sz="0" w:space="0" w:color="E0E0E0"/>
                  </w:tcBorders>
                  <w:shd w:val="clear" w:color="auto" w:fill="F9F9FB"/>
                </w:tcPr>
                <w:p w14:paraId="622D9871" w14:textId="77777777" w:rsidR="000722BB" w:rsidRPr="000544FF" w:rsidRDefault="00C24EB2">
                  <w:pPr>
                    <w:spacing w:before="15" w:after="10"/>
                    <w:ind w:left="30" w:right="40"/>
                    <w:jc w:val="right"/>
                    <w:rPr>
                      <w:rFonts w:ascii="Times New Roman" w:hAnsi="Times New Roman" w:cs="Times New Roman"/>
                    </w:rPr>
                  </w:pPr>
                  <w:r w:rsidRPr="000544FF">
                    <w:rPr>
                      <w:rFonts w:ascii="Times New Roman" w:eastAsia="Arial" w:hAnsi="Times New Roman" w:cs="Times New Roman"/>
                      <w:color w:val="010205"/>
                    </w:rPr>
                    <w:t>13.2</w:t>
                  </w:r>
                </w:p>
              </w:tc>
              <w:tc>
                <w:tcPr>
                  <w:tcW w:w="1566" w:type="dxa"/>
                  <w:tcBorders>
                    <w:top w:val="single" w:sz="0" w:space="0" w:color="152935"/>
                    <w:left w:val="single" w:sz="0" w:space="0" w:color="E0E0E0"/>
                    <w:bottom w:val="single" w:sz="0" w:space="0" w:color="AEAEAE"/>
                    <w:right w:val="nil"/>
                  </w:tcBorders>
                  <w:shd w:val="clear" w:color="auto" w:fill="F9F9FB"/>
                </w:tcPr>
                <w:p w14:paraId="0A3E2010" w14:textId="77777777" w:rsidR="000722BB" w:rsidRPr="000544FF" w:rsidRDefault="00C24EB2">
                  <w:pPr>
                    <w:spacing w:before="15" w:after="10"/>
                    <w:ind w:left="30" w:right="40"/>
                    <w:jc w:val="right"/>
                    <w:rPr>
                      <w:rFonts w:ascii="Times New Roman" w:hAnsi="Times New Roman" w:cs="Times New Roman"/>
                    </w:rPr>
                  </w:pPr>
                  <w:r w:rsidRPr="000544FF">
                    <w:rPr>
                      <w:rFonts w:ascii="Times New Roman" w:eastAsia="Arial" w:hAnsi="Times New Roman" w:cs="Times New Roman"/>
                      <w:color w:val="010205"/>
                    </w:rPr>
                    <w:t>13.2</w:t>
                  </w:r>
                </w:p>
              </w:tc>
            </w:tr>
            <w:tr w:rsidR="000722BB" w14:paraId="32031FB6" w14:textId="77777777" w:rsidTr="0096743D">
              <w:trPr>
                <w:trHeight w:val="141"/>
              </w:trPr>
              <w:tc>
                <w:tcPr>
                  <w:tcW w:w="783" w:type="dxa"/>
                  <w:vMerge/>
                  <w:tcBorders>
                    <w:top w:val="single" w:sz="0" w:space="0" w:color="152935"/>
                    <w:left w:val="nil"/>
                    <w:bottom w:val="single" w:sz="0" w:space="0" w:color="152935"/>
                    <w:right w:val="nil"/>
                  </w:tcBorders>
                </w:tcPr>
                <w:p w14:paraId="77B3A667" w14:textId="77777777" w:rsidR="000722BB" w:rsidRPr="000544FF" w:rsidRDefault="000722BB">
                  <w:pPr>
                    <w:rPr>
                      <w:rFonts w:ascii="Times New Roman" w:hAnsi="Times New Roman" w:cs="Times New Roman"/>
                    </w:rPr>
                  </w:pPr>
                </w:p>
              </w:tc>
              <w:tc>
                <w:tcPr>
                  <w:tcW w:w="831" w:type="dxa"/>
                  <w:tcBorders>
                    <w:top w:val="single" w:sz="0" w:space="0" w:color="AEAEAE"/>
                    <w:left w:val="nil"/>
                    <w:bottom w:val="single" w:sz="0" w:space="0" w:color="AEAEAE"/>
                    <w:right w:val="nil"/>
                  </w:tcBorders>
                  <w:shd w:val="clear" w:color="auto" w:fill="E0E0E0"/>
                </w:tcPr>
                <w:p w14:paraId="4203B467" w14:textId="77777777" w:rsidR="000722BB" w:rsidRPr="000544FF" w:rsidRDefault="00C24EB2">
                  <w:pPr>
                    <w:spacing w:before="15" w:after="10"/>
                    <w:ind w:left="30" w:right="40"/>
                    <w:rPr>
                      <w:rFonts w:ascii="Times New Roman" w:hAnsi="Times New Roman" w:cs="Times New Roman"/>
                    </w:rPr>
                  </w:pPr>
                  <w:r w:rsidRPr="000544FF">
                    <w:rPr>
                      <w:rFonts w:ascii="Times New Roman" w:eastAsia="Arial" w:hAnsi="Times New Roman" w:cs="Times New Roman"/>
                      <w:color w:val="264A60"/>
                    </w:rPr>
                    <w:t>25 - 34</w:t>
                  </w:r>
                </w:p>
              </w:tc>
              <w:tc>
                <w:tcPr>
                  <w:tcW w:w="1135" w:type="dxa"/>
                  <w:tcBorders>
                    <w:top w:val="single" w:sz="0" w:space="0" w:color="AEAEAE"/>
                    <w:left w:val="nil"/>
                    <w:bottom w:val="single" w:sz="0" w:space="0" w:color="AEAEAE"/>
                    <w:right w:val="single" w:sz="0" w:space="0" w:color="E0E0E0"/>
                  </w:tcBorders>
                  <w:shd w:val="clear" w:color="auto" w:fill="F9F9FB"/>
                </w:tcPr>
                <w:p w14:paraId="232CBE58" w14:textId="77777777" w:rsidR="000722BB" w:rsidRPr="000544FF" w:rsidRDefault="00C24EB2">
                  <w:pPr>
                    <w:spacing w:before="15" w:after="10"/>
                    <w:ind w:left="30" w:right="40"/>
                    <w:jc w:val="right"/>
                    <w:rPr>
                      <w:rFonts w:ascii="Times New Roman" w:hAnsi="Times New Roman" w:cs="Times New Roman"/>
                    </w:rPr>
                  </w:pPr>
                  <w:r w:rsidRPr="000544FF">
                    <w:rPr>
                      <w:rFonts w:ascii="Times New Roman" w:eastAsia="Arial" w:hAnsi="Times New Roman" w:cs="Times New Roman"/>
                      <w:color w:val="010205"/>
                    </w:rPr>
                    <w:t>49</w:t>
                  </w:r>
                </w:p>
              </w:tc>
              <w:tc>
                <w:tcPr>
                  <w:tcW w:w="1087" w:type="dxa"/>
                  <w:tcBorders>
                    <w:top w:val="single" w:sz="0" w:space="0" w:color="AEAEAE"/>
                    <w:left w:val="single" w:sz="0" w:space="0" w:color="E0E0E0"/>
                    <w:bottom w:val="single" w:sz="0" w:space="0" w:color="AEAEAE"/>
                    <w:right w:val="single" w:sz="0" w:space="0" w:color="E0E0E0"/>
                  </w:tcBorders>
                  <w:shd w:val="clear" w:color="auto" w:fill="F9F9FB"/>
                </w:tcPr>
                <w:p w14:paraId="068EF12A" w14:textId="77777777" w:rsidR="000722BB" w:rsidRPr="000544FF" w:rsidRDefault="00C24EB2">
                  <w:pPr>
                    <w:spacing w:before="15" w:after="10"/>
                    <w:ind w:left="30" w:right="40"/>
                    <w:jc w:val="right"/>
                    <w:rPr>
                      <w:rFonts w:ascii="Times New Roman" w:hAnsi="Times New Roman" w:cs="Times New Roman"/>
                    </w:rPr>
                  </w:pPr>
                  <w:r w:rsidRPr="000544FF">
                    <w:rPr>
                      <w:rFonts w:ascii="Times New Roman" w:eastAsia="Arial" w:hAnsi="Times New Roman" w:cs="Times New Roman"/>
                      <w:color w:val="010205"/>
                    </w:rPr>
                    <w:t>34.0</w:t>
                  </w:r>
                </w:p>
              </w:tc>
              <w:tc>
                <w:tcPr>
                  <w:tcW w:w="1374" w:type="dxa"/>
                  <w:tcBorders>
                    <w:top w:val="single" w:sz="0" w:space="0" w:color="AEAEAE"/>
                    <w:left w:val="single" w:sz="0" w:space="0" w:color="E0E0E0"/>
                    <w:bottom w:val="single" w:sz="0" w:space="0" w:color="AEAEAE"/>
                    <w:right w:val="single" w:sz="0" w:space="0" w:color="E0E0E0"/>
                  </w:tcBorders>
                  <w:shd w:val="clear" w:color="auto" w:fill="F9F9FB"/>
                </w:tcPr>
                <w:p w14:paraId="34C69EC4" w14:textId="77777777" w:rsidR="000722BB" w:rsidRPr="000544FF" w:rsidRDefault="00C24EB2">
                  <w:pPr>
                    <w:spacing w:before="15" w:after="10"/>
                    <w:ind w:left="30" w:right="40"/>
                    <w:jc w:val="right"/>
                    <w:rPr>
                      <w:rFonts w:ascii="Times New Roman" w:hAnsi="Times New Roman" w:cs="Times New Roman"/>
                    </w:rPr>
                  </w:pPr>
                  <w:r w:rsidRPr="000544FF">
                    <w:rPr>
                      <w:rFonts w:ascii="Times New Roman" w:eastAsia="Arial" w:hAnsi="Times New Roman" w:cs="Times New Roman"/>
                      <w:color w:val="010205"/>
                    </w:rPr>
                    <w:t>34.0</w:t>
                  </w:r>
                </w:p>
              </w:tc>
              <w:tc>
                <w:tcPr>
                  <w:tcW w:w="1566" w:type="dxa"/>
                  <w:tcBorders>
                    <w:top w:val="single" w:sz="0" w:space="0" w:color="AEAEAE"/>
                    <w:left w:val="single" w:sz="0" w:space="0" w:color="E0E0E0"/>
                    <w:bottom w:val="single" w:sz="0" w:space="0" w:color="AEAEAE"/>
                    <w:right w:val="nil"/>
                  </w:tcBorders>
                  <w:shd w:val="clear" w:color="auto" w:fill="F9F9FB"/>
                </w:tcPr>
                <w:p w14:paraId="42C59C1F" w14:textId="77777777" w:rsidR="000722BB" w:rsidRPr="000544FF" w:rsidRDefault="00C24EB2">
                  <w:pPr>
                    <w:spacing w:before="15" w:after="10"/>
                    <w:ind w:left="30" w:right="40"/>
                    <w:jc w:val="right"/>
                    <w:rPr>
                      <w:rFonts w:ascii="Times New Roman" w:hAnsi="Times New Roman" w:cs="Times New Roman"/>
                    </w:rPr>
                  </w:pPr>
                  <w:r w:rsidRPr="000544FF">
                    <w:rPr>
                      <w:rFonts w:ascii="Times New Roman" w:eastAsia="Arial" w:hAnsi="Times New Roman" w:cs="Times New Roman"/>
                      <w:color w:val="010205"/>
                    </w:rPr>
                    <w:t>47.2</w:t>
                  </w:r>
                </w:p>
              </w:tc>
            </w:tr>
            <w:tr w:rsidR="000722BB" w14:paraId="1431103B" w14:textId="77777777" w:rsidTr="0096743D">
              <w:trPr>
                <w:trHeight w:val="141"/>
              </w:trPr>
              <w:tc>
                <w:tcPr>
                  <w:tcW w:w="783" w:type="dxa"/>
                  <w:vMerge/>
                  <w:tcBorders>
                    <w:top w:val="single" w:sz="0" w:space="0" w:color="152935"/>
                    <w:left w:val="nil"/>
                    <w:bottom w:val="single" w:sz="0" w:space="0" w:color="152935"/>
                    <w:right w:val="nil"/>
                  </w:tcBorders>
                </w:tcPr>
                <w:p w14:paraId="3CE469C6" w14:textId="77777777" w:rsidR="000722BB" w:rsidRPr="000544FF" w:rsidRDefault="000722BB">
                  <w:pPr>
                    <w:rPr>
                      <w:rFonts w:ascii="Times New Roman" w:hAnsi="Times New Roman" w:cs="Times New Roman"/>
                    </w:rPr>
                  </w:pPr>
                </w:p>
              </w:tc>
              <w:tc>
                <w:tcPr>
                  <w:tcW w:w="831" w:type="dxa"/>
                  <w:tcBorders>
                    <w:top w:val="single" w:sz="0" w:space="0" w:color="AEAEAE"/>
                    <w:left w:val="nil"/>
                    <w:bottom w:val="single" w:sz="0" w:space="0" w:color="AEAEAE"/>
                    <w:right w:val="nil"/>
                  </w:tcBorders>
                  <w:shd w:val="clear" w:color="auto" w:fill="E0E0E0"/>
                </w:tcPr>
                <w:p w14:paraId="21BAB6E9" w14:textId="77777777" w:rsidR="000722BB" w:rsidRPr="000544FF" w:rsidRDefault="00C24EB2">
                  <w:pPr>
                    <w:spacing w:before="15" w:after="10"/>
                    <w:ind w:left="30" w:right="40"/>
                    <w:rPr>
                      <w:rFonts w:ascii="Times New Roman" w:hAnsi="Times New Roman" w:cs="Times New Roman"/>
                    </w:rPr>
                  </w:pPr>
                  <w:r w:rsidRPr="000544FF">
                    <w:rPr>
                      <w:rFonts w:ascii="Times New Roman" w:eastAsia="Arial" w:hAnsi="Times New Roman" w:cs="Times New Roman"/>
                      <w:color w:val="264A60"/>
                    </w:rPr>
                    <w:t>35 - 44</w:t>
                  </w:r>
                </w:p>
              </w:tc>
              <w:tc>
                <w:tcPr>
                  <w:tcW w:w="1135" w:type="dxa"/>
                  <w:tcBorders>
                    <w:top w:val="single" w:sz="0" w:space="0" w:color="AEAEAE"/>
                    <w:left w:val="nil"/>
                    <w:bottom w:val="single" w:sz="0" w:space="0" w:color="AEAEAE"/>
                    <w:right w:val="single" w:sz="0" w:space="0" w:color="E0E0E0"/>
                  </w:tcBorders>
                  <w:shd w:val="clear" w:color="auto" w:fill="F9F9FB"/>
                </w:tcPr>
                <w:p w14:paraId="1307C44A" w14:textId="77777777" w:rsidR="000722BB" w:rsidRPr="000544FF" w:rsidRDefault="00C24EB2">
                  <w:pPr>
                    <w:spacing w:before="15" w:after="10"/>
                    <w:ind w:left="30" w:right="40"/>
                    <w:jc w:val="right"/>
                    <w:rPr>
                      <w:rFonts w:ascii="Times New Roman" w:hAnsi="Times New Roman" w:cs="Times New Roman"/>
                    </w:rPr>
                  </w:pPr>
                  <w:r w:rsidRPr="000544FF">
                    <w:rPr>
                      <w:rFonts w:ascii="Times New Roman" w:eastAsia="Arial" w:hAnsi="Times New Roman" w:cs="Times New Roman"/>
                      <w:color w:val="010205"/>
                    </w:rPr>
                    <w:t>53</w:t>
                  </w:r>
                </w:p>
              </w:tc>
              <w:tc>
                <w:tcPr>
                  <w:tcW w:w="1087" w:type="dxa"/>
                  <w:tcBorders>
                    <w:top w:val="single" w:sz="0" w:space="0" w:color="AEAEAE"/>
                    <w:left w:val="single" w:sz="0" w:space="0" w:color="E0E0E0"/>
                    <w:bottom w:val="single" w:sz="0" w:space="0" w:color="AEAEAE"/>
                    <w:right w:val="single" w:sz="0" w:space="0" w:color="E0E0E0"/>
                  </w:tcBorders>
                  <w:shd w:val="clear" w:color="auto" w:fill="F9F9FB"/>
                </w:tcPr>
                <w:p w14:paraId="2C0214D7" w14:textId="77777777" w:rsidR="000722BB" w:rsidRPr="000544FF" w:rsidRDefault="00C24EB2">
                  <w:pPr>
                    <w:spacing w:before="15" w:after="10"/>
                    <w:ind w:left="30" w:right="40"/>
                    <w:jc w:val="right"/>
                    <w:rPr>
                      <w:rFonts w:ascii="Times New Roman" w:hAnsi="Times New Roman" w:cs="Times New Roman"/>
                    </w:rPr>
                  </w:pPr>
                  <w:r w:rsidRPr="000544FF">
                    <w:rPr>
                      <w:rFonts w:ascii="Times New Roman" w:eastAsia="Arial" w:hAnsi="Times New Roman" w:cs="Times New Roman"/>
                      <w:color w:val="010205"/>
                    </w:rPr>
                    <w:t>36.8</w:t>
                  </w:r>
                </w:p>
              </w:tc>
              <w:tc>
                <w:tcPr>
                  <w:tcW w:w="1374" w:type="dxa"/>
                  <w:tcBorders>
                    <w:top w:val="single" w:sz="0" w:space="0" w:color="AEAEAE"/>
                    <w:left w:val="single" w:sz="0" w:space="0" w:color="E0E0E0"/>
                    <w:bottom w:val="single" w:sz="0" w:space="0" w:color="AEAEAE"/>
                    <w:right w:val="single" w:sz="0" w:space="0" w:color="E0E0E0"/>
                  </w:tcBorders>
                  <w:shd w:val="clear" w:color="auto" w:fill="F9F9FB"/>
                </w:tcPr>
                <w:p w14:paraId="66E63A4B" w14:textId="77777777" w:rsidR="000722BB" w:rsidRPr="000544FF" w:rsidRDefault="00C24EB2">
                  <w:pPr>
                    <w:spacing w:before="15" w:after="10"/>
                    <w:ind w:left="30" w:right="40"/>
                    <w:jc w:val="right"/>
                    <w:rPr>
                      <w:rFonts w:ascii="Times New Roman" w:hAnsi="Times New Roman" w:cs="Times New Roman"/>
                    </w:rPr>
                  </w:pPr>
                  <w:r w:rsidRPr="000544FF">
                    <w:rPr>
                      <w:rFonts w:ascii="Times New Roman" w:eastAsia="Arial" w:hAnsi="Times New Roman" w:cs="Times New Roman"/>
                      <w:color w:val="010205"/>
                    </w:rPr>
                    <w:t>36.8</w:t>
                  </w:r>
                </w:p>
              </w:tc>
              <w:tc>
                <w:tcPr>
                  <w:tcW w:w="1566" w:type="dxa"/>
                  <w:tcBorders>
                    <w:top w:val="single" w:sz="0" w:space="0" w:color="AEAEAE"/>
                    <w:left w:val="single" w:sz="0" w:space="0" w:color="E0E0E0"/>
                    <w:bottom w:val="single" w:sz="0" w:space="0" w:color="AEAEAE"/>
                    <w:right w:val="nil"/>
                  </w:tcBorders>
                  <w:shd w:val="clear" w:color="auto" w:fill="F9F9FB"/>
                </w:tcPr>
                <w:p w14:paraId="2957464F" w14:textId="77777777" w:rsidR="000722BB" w:rsidRPr="000544FF" w:rsidRDefault="00C24EB2">
                  <w:pPr>
                    <w:spacing w:before="15" w:after="10"/>
                    <w:ind w:left="30" w:right="40"/>
                    <w:jc w:val="right"/>
                    <w:rPr>
                      <w:rFonts w:ascii="Times New Roman" w:hAnsi="Times New Roman" w:cs="Times New Roman"/>
                    </w:rPr>
                  </w:pPr>
                  <w:r w:rsidRPr="000544FF">
                    <w:rPr>
                      <w:rFonts w:ascii="Times New Roman" w:eastAsia="Arial" w:hAnsi="Times New Roman" w:cs="Times New Roman"/>
                      <w:color w:val="010205"/>
                    </w:rPr>
                    <w:t>84.0</w:t>
                  </w:r>
                </w:p>
              </w:tc>
            </w:tr>
            <w:tr w:rsidR="000722BB" w14:paraId="08B5204A" w14:textId="77777777" w:rsidTr="0096743D">
              <w:trPr>
                <w:trHeight w:val="141"/>
              </w:trPr>
              <w:tc>
                <w:tcPr>
                  <w:tcW w:w="783" w:type="dxa"/>
                  <w:vMerge/>
                  <w:tcBorders>
                    <w:top w:val="single" w:sz="0" w:space="0" w:color="152935"/>
                    <w:left w:val="nil"/>
                    <w:bottom w:val="single" w:sz="0" w:space="0" w:color="152935"/>
                    <w:right w:val="nil"/>
                  </w:tcBorders>
                </w:tcPr>
                <w:p w14:paraId="39485E82" w14:textId="77777777" w:rsidR="000722BB" w:rsidRPr="000544FF" w:rsidRDefault="000722BB">
                  <w:pPr>
                    <w:rPr>
                      <w:rFonts w:ascii="Times New Roman" w:hAnsi="Times New Roman" w:cs="Times New Roman"/>
                    </w:rPr>
                  </w:pPr>
                </w:p>
              </w:tc>
              <w:tc>
                <w:tcPr>
                  <w:tcW w:w="831" w:type="dxa"/>
                  <w:tcBorders>
                    <w:top w:val="single" w:sz="0" w:space="0" w:color="AEAEAE"/>
                    <w:left w:val="nil"/>
                    <w:bottom w:val="single" w:sz="0" w:space="0" w:color="AEAEAE"/>
                    <w:right w:val="nil"/>
                  </w:tcBorders>
                  <w:shd w:val="clear" w:color="auto" w:fill="E0E0E0"/>
                </w:tcPr>
                <w:p w14:paraId="285E681C" w14:textId="77777777" w:rsidR="000722BB" w:rsidRPr="000544FF" w:rsidRDefault="00C24EB2">
                  <w:pPr>
                    <w:spacing w:before="15" w:after="10"/>
                    <w:ind w:left="30" w:right="40"/>
                    <w:rPr>
                      <w:rFonts w:ascii="Times New Roman" w:hAnsi="Times New Roman" w:cs="Times New Roman"/>
                    </w:rPr>
                  </w:pPr>
                  <w:r w:rsidRPr="000544FF">
                    <w:rPr>
                      <w:rFonts w:ascii="Times New Roman" w:eastAsia="Arial" w:hAnsi="Times New Roman" w:cs="Times New Roman"/>
                      <w:color w:val="264A60"/>
                    </w:rPr>
                    <w:t>45 - 54</w:t>
                  </w:r>
                </w:p>
              </w:tc>
              <w:tc>
                <w:tcPr>
                  <w:tcW w:w="1135" w:type="dxa"/>
                  <w:tcBorders>
                    <w:top w:val="single" w:sz="0" w:space="0" w:color="AEAEAE"/>
                    <w:left w:val="nil"/>
                    <w:bottom w:val="single" w:sz="0" w:space="0" w:color="AEAEAE"/>
                    <w:right w:val="single" w:sz="0" w:space="0" w:color="E0E0E0"/>
                  </w:tcBorders>
                  <w:shd w:val="clear" w:color="auto" w:fill="F9F9FB"/>
                </w:tcPr>
                <w:p w14:paraId="48CCCD91" w14:textId="77777777" w:rsidR="000722BB" w:rsidRPr="000544FF" w:rsidRDefault="00C24EB2">
                  <w:pPr>
                    <w:spacing w:before="15" w:after="10"/>
                    <w:ind w:left="30" w:right="40"/>
                    <w:jc w:val="right"/>
                    <w:rPr>
                      <w:rFonts w:ascii="Times New Roman" w:hAnsi="Times New Roman" w:cs="Times New Roman"/>
                    </w:rPr>
                  </w:pPr>
                  <w:r w:rsidRPr="000544FF">
                    <w:rPr>
                      <w:rFonts w:ascii="Times New Roman" w:eastAsia="Arial" w:hAnsi="Times New Roman" w:cs="Times New Roman"/>
                      <w:color w:val="010205"/>
                    </w:rPr>
                    <w:t>17</w:t>
                  </w:r>
                </w:p>
              </w:tc>
              <w:tc>
                <w:tcPr>
                  <w:tcW w:w="1087" w:type="dxa"/>
                  <w:tcBorders>
                    <w:top w:val="single" w:sz="0" w:space="0" w:color="AEAEAE"/>
                    <w:left w:val="single" w:sz="0" w:space="0" w:color="E0E0E0"/>
                    <w:bottom w:val="single" w:sz="0" w:space="0" w:color="AEAEAE"/>
                    <w:right w:val="single" w:sz="0" w:space="0" w:color="E0E0E0"/>
                  </w:tcBorders>
                  <w:shd w:val="clear" w:color="auto" w:fill="F9F9FB"/>
                </w:tcPr>
                <w:p w14:paraId="73F713E2" w14:textId="77777777" w:rsidR="000722BB" w:rsidRPr="000544FF" w:rsidRDefault="00C24EB2">
                  <w:pPr>
                    <w:spacing w:before="15" w:after="10"/>
                    <w:ind w:left="30" w:right="40"/>
                    <w:jc w:val="right"/>
                    <w:rPr>
                      <w:rFonts w:ascii="Times New Roman" w:hAnsi="Times New Roman" w:cs="Times New Roman"/>
                    </w:rPr>
                  </w:pPr>
                  <w:r w:rsidRPr="000544FF">
                    <w:rPr>
                      <w:rFonts w:ascii="Times New Roman" w:eastAsia="Arial" w:hAnsi="Times New Roman" w:cs="Times New Roman"/>
                      <w:color w:val="010205"/>
                    </w:rPr>
                    <w:t>11.8</w:t>
                  </w:r>
                </w:p>
              </w:tc>
              <w:tc>
                <w:tcPr>
                  <w:tcW w:w="1374" w:type="dxa"/>
                  <w:tcBorders>
                    <w:top w:val="single" w:sz="0" w:space="0" w:color="AEAEAE"/>
                    <w:left w:val="single" w:sz="0" w:space="0" w:color="E0E0E0"/>
                    <w:bottom w:val="single" w:sz="0" w:space="0" w:color="AEAEAE"/>
                    <w:right w:val="single" w:sz="0" w:space="0" w:color="E0E0E0"/>
                  </w:tcBorders>
                  <w:shd w:val="clear" w:color="auto" w:fill="F9F9FB"/>
                </w:tcPr>
                <w:p w14:paraId="68C2A7A1" w14:textId="77777777" w:rsidR="000722BB" w:rsidRPr="000544FF" w:rsidRDefault="00C24EB2">
                  <w:pPr>
                    <w:spacing w:before="15" w:after="10"/>
                    <w:ind w:left="30" w:right="40"/>
                    <w:jc w:val="right"/>
                    <w:rPr>
                      <w:rFonts w:ascii="Times New Roman" w:hAnsi="Times New Roman" w:cs="Times New Roman"/>
                    </w:rPr>
                  </w:pPr>
                  <w:r w:rsidRPr="000544FF">
                    <w:rPr>
                      <w:rFonts w:ascii="Times New Roman" w:eastAsia="Arial" w:hAnsi="Times New Roman" w:cs="Times New Roman"/>
                      <w:color w:val="010205"/>
                    </w:rPr>
                    <w:t>11.8</w:t>
                  </w:r>
                </w:p>
              </w:tc>
              <w:tc>
                <w:tcPr>
                  <w:tcW w:w="1566" w:type="dxa"/>
                  <w:tcBorders>
                    <w:top w:val="single" w:sz="0" w:space="0" w:color="AEAEAE"/>
                    <w:left w:val="single" w:sz="0" w:space="0" w:color="E0E0E0"/>
                    <w:bottom w:val="single" w:sz="0" w:space="0" w:color="AEAEAE"/>
                    <w:right w:val="nil"/>
                  </w:tcBorders>
                  <w:shd w:val="clear" w:color="auto" w:fill="F9F9FB"/>
                </w:tcPr>
                <w:p w14:paraId="0EA5C64D" w14:textId="77777777" w:rsidR="000722BB" w:rsidRPr="000544FF" w:rsidRDefault="00C24EB2">
                  <w:pPr>
                    <w:spacing w:before="15" w:after="10"/>
                    <w:ind w:left="30" w:right="40"/>
                    <w:jc w:val="right"/>
                    <w:rPr>
                      <w:rFonts w:ascii="Times New Roman" w:hAnsi="Times New Roman" w:cs="Times New Roman"/>
                    </w:rPr>
                  </w:pPr>
                  <w:r w:rsidRPr="000544FF">
                    <w:rPr>
                      <w:rFonts w:ascii="Times New Roman" w:eastAsia="Arial" w:hAnsi="Times New Roman" w:cs="Times New Roman"/>
                      <w:color w:val="010205"/>
                    </w:rPr>
                    <w:t>95.8</w:t>
                  </w:r>
                </w:p>
              </w:tc>
            </w:tr>
            <w:tr w:rsidR="000722BB" w14:paraId="6D95954B" w14:textId="77777777" w:rsidTr="0096743D">
              <w:trPr>
                <w:trHeight w:val="141"/>
              </w:trPr>
              <w:tc>
                <w:tcPr>
                  <w:tcW w:w="783" w:type="dxa"/>
                  <w:vMerge/>
                  <w:tcBorders>
                    <w:top w:val="single" w:sz="0" w:space="0" w:color="152935"/>
                    <w:left w:val="nil"/>
                    <w:bottom w:val="single" w:sz="0" w:space="0" w:color="152935"/>
                    <w:right w:val="nil"/>
                  </w:tcBorders>
                </w:tcPr>
                <w:p w14:paraId="27A45FB8" w14:textId="77777777" w:rsidR="000722BB" w:rsidRPr="000544FF" w:rsidRDefault="000722BB">
                  <w:pPr>
                    <w:rPr>
                      <w:rFonts w:ascii="Times New Roman" w:hAnsi="Times New Roman" w:cs="Times New Roman"/>
                    </w:rPr>
                  </w:pPr>
                </w:p>
              </w:tc>
              <w:tc>
                <w:tcPr>
                  <w:tcW w:w="831" w:type="dxa"/>
                  <w:tcBorders>
                    <w:top w:val="single" w:sz="0" w:space="0" w:color="AEAEAE"/>
                    <w:left w:val="nil"/>
                    <w:bottom w:val="single" w:sz="0" w:space="0" w:color="AEAEAE"/>
                    <w:right w:val="nil"/>
                  </w:tcBorders>
                  <w:shd w:val="clear" w:color="auto" w:fill="E0E0E0"/>
                </w:tcPr>
                <w:p w14:paraId="67F8EF75" w14:textId="77777777" w:rsidR="000722BB" w:rsidRPr="000544FF" w:rsidRDefault="00C24EB2">
                  <w:pPr>
                    <w:spacing w:before="15" w:after="10"/>
                    <w:ind w:left="30" w:right="40"/>
                    <w:rPr>
                      <w:rFonts w:ascii="Times New Roman" w:hAnsi="Times New Roman" w:cs="Times New Roman"/>
                    </w:rPr>
                  </w:pPr>
                  <w:r w:rsidRPr="000544FF">
                    <w:rPr>
                      <w:rFonts w:ascii="Times New Roman" w:eastAsia="Arial" w:hAnsi="Times New Roman" w:cs="Times New Roman"/>
                      <w:color w:val="264A60"/>
                    </w:rPr>
                    <w:t>55+</w:t>
                  </w:r>
                </w:p>
              </w:tc>
              <w:tc>
                <w:tcPr>
                  <w:tcW w:w="1135" w:type="dxa"/>
                  <w:tcBorders>
                    <w:top w:val="single" w:sz="0" w:space="0" w:color="AEAEAE"/>
                    <w:left w:val="nil"/>
                    <w:bottom w:val="single" w:sz="0" w:space="0" w:color="AEAEAE"/>
                    <w:right w:val="single" w:sz="0" w:space="0" w:color="E0E0E0"/>
                  </w:tcBorders>
                  <w:shd w:val="clear" w:color="auto" w:fill="F9F9FB"/>
                </w:tcPr>
                <w:p w14:paraId="54073EA2" w14:textId="77777777" w:rsidR="000722BB" w:rsidRPr="000544FF" w:rsidRDefault="00C24EB2">
                  <w:pPr>
                    <w:spacing w:before="15" w:after="10"/>
                    <w:ind w:left="30" w:right="40"/>
                    <w:jc w:val="right"/>
                    <w:rPr>
                      <w:rFonts w:ascii="Times New Roman" w:hAnsi="Times New Roman" w:cs="Times New Roman"/>
                    </w:rPr>
                  </w:pPr>
                  <w:r w:rsidRPr="000544FF">
                    <w:rPr>
                      <w:rFonts w:ascii="Times New Roman" w:eastAsia="Arial" w:hAnsi="Times New Roman" w:cs="Times New Roman"/>
                      <w:color w:val="010205"/>
                    </w:rPr>
                    <w:t>6</w:t>
                  </w:r>
                </w:p>
              </w:tc>
              <w:tc>
                <w:tcPr>
                  <w:tcW w:w="1087" w:type="dxa"/>
                  <w:tcBorders>
                    <w:top w:val="single" w:sz="0" w:space="0" w:color="AEAEAE"/>
                    <w:left w:val="single" w:sz="0" w:space="0" w:color="E0E0E0"/>
                    <w:bottom w:val="single" w:sz="0" w:space="0" w:color="AEAEAE"/>
                    <w:right w:val="single" w:sz="0" w:space="0" w:color="E0E0E0"/>
                  </w:tcBorders>
                  <w:shd w:val="clear" w:color="auto" w:fill="F9F9FB"/>
                </w:tcPr>
                <w:p w14:paraId="34FAB29B" w14:textId="77777777" w:rsidR="000722BB" w:rsidRPr="000544FF" w:rsidRDefault="00C24EB2">
                  <w:pPr>
                    <w:spacing w:before="15" w:after="10"/>
                    <w:ind w:left="30" w:right="40"/>
                    <w:jc w:val="right"/>
                    <w:rPr>
                      <w:rFonts w:ascii="Times New Roman" w:hAnsi="Times New Roman" w:cs="Times New Roman"/>
                    </w:rPr>
                  </w:pPr>
                  <w:r w:rsidRPr="000544FF">
                    <w:rPr>
                      <w:rFonts w:ascii="Times New Roman" w:eastAsia="Arial" w:hAnsi="Times New Roman" w:cs="Times New Roman"/>
                      <w:color w:val="010205"/>
                    </w:rPr>
                    <w:t>4.2</w:t>
                  </w:r>
                </w:p>
              </w:tc>
              <w:tc>
                <w:tcPr>
                  <w:tcW w:w="1374" w:type="dxa"/>
                  <w:tcBorders>
                    <w:top w:val="single" w:sz="0" w:space="0" w:color="AEAEAE"/>
                    <w:left w:val="single" w:sz="0" w:space="0" w:color="E0E0E0"/>
                    <w:bottom w:val="single" w:sz="0" w:space="0" w:color="AEAEAE"/>
                    <w:right w:val="single" w:sz="0" w:space="0" w:color="E0E0E0"/>
                  </w:tcBorders>
                  <w:shd w:val="clear" w:color="auto" w:fill="F9F9FB"/>
                </w:tcPr>
                <w:p w14:paraId="10A2B16A" w14:textId="77777777" w:rsidR="000722BB" w:rsidRPr="000544FF" w:rsidRDefault="00C24EB2">
                  <w:pPr>
                    <w:spacing w:before="15" w:after="10"/>
                    <w:ind w:left="30" w:right="40"/>
                    <w:jc w:val="right"/>
                    <w:rPr>
                      <w:rFonts w:ascii="Times New Roman" w:hAnsi="Times New Roman" w:cs="Times New Roman"/>
                    </w:rPr>
                  </w:pPr>
                  <w:r w:rsidRPr="000544FF">
                    <w:rPr>
                      <w:rFonts w:ascii="Times New Roman" w:eastAsia="Arial" w:hAnsi="Times New Roman" w:cs="Times New Roman"/>
                      <w:color w:val="010205"/>
                    </w:rPr>
                    <w:t>4.2</w:t>
                  </w:r>
                </w:p>
              </w:tc>
              <w:tc>
                <w:tcPr>
                  <w:tcW w:w="1566" w:type="dxa"/>
                  <w:tcBorders>
                    <w:top w:val="single" w:sz="0" w:space="0" w:color="AEAEAE"/>
                    <w:left w:val="single" w:sz="0" w:space="0" w:color="E0E0E0"/>
                    <w:bottom w:val="single" w:sz="0" w:space="0" w:color="AEAEAE"/>
                    <w:right w:val="nil"/>
                  </w:tcBorders>
                  <w:shd w:val="clear" w:color="auto" w:fill="F9F9FB"/>
                </w:tcPr>
                <w:p w14:paraId="4C7CDF76" w14:textId="77777777" w:rsidR="000722BB" w:rsidRPr="000544FF" w:rsidRDefault="00C24EB2">
                  <w:pPr>
                    <w:spacing w:before="15" w:after="10"/>
                    <w:ind w:left="30" w:right="40"/>
                    <w:jc w:val="right"/>
                    <w:rPr>
                      <w:rFonts w:ascii="Times New Roman" w:hAnsi="Times New Roman" w:cs="Times New Roman"/>
                    </w:rPr>
                  </w:pPr>
                  <w:r w:rsidRPr="000544FF">
                    <w:rPr>
                      <w:rFonts w:ascii="Times New Roman" w:eastAsia="Arial" w:hAnsi="Times New Roman" w:cs="Times New Roman"/>
                      <w:color w:val="010205"/>
                    </w:rPr>
                    <w:t>100.0</w:t>
                  </w:r>
                </w:p>
              </w:tc>
            </w:tr>
            <w:tr w:rsidR="000722BB" w14:paraId="6D747A39" w14:textId="77777777" w:rsidTr="0096743D">
              <w:trPr>
                <w:trHeight w:val="141"/>
              </w:trPr>
              <w:tc>
                <w:tcPr>
                  <w:tcW w:w="783" w:type="dxa"/>
                  <w:vMerge/>
                  <w:tcBorders>
                    <w:top w:val="single" w:sz="0" w:space="0" w:color="152935"/>
                    <w:left w:val="nil"/>
                    <w:bottom w:val="single" w:sz="0" w:space="0" w:color="152935"/>
                    <w:right w:val="nil"/>
                  </w:tcBorders>
                </w:tcPr>
                <w:p w14:paraId="1E8D5FE0" w14:textId="77777777" w:rsidR="000722BB" w:rsidRPr="000544FF" w:rsidRDefault="000722BB">
                  <w:pPr>
                    <w:rPr>
                      <w:rFonts w:ascii="Times New Roman" w:hAnsi="Times New Roman" w:cs="Times New Roman"/>
                    </w:rPr>
                  </w:pPr>
                </w:p>
              </w:tc>
              <w:tc>
                <w:tcPr>
                  <w:tcW w:w="831" w:type="dxa"/>
                  <w:tcBorders>
                    <w:top w:val="single" w:sz="0" w:space="0" w:color="AEAEAE"/>
                    <w:left w:val="nil"/>
                    <w:bottom w:val="single" w:sz="0" w:space="0" w:color="152935"/>
                    <w:right w:val="nil"/>
                  </w:tcBorders>
                  <w:shd w:val="clear" w:color="auto" w:fill="E0E0E0"/>
                </w:tcPr>
                <w:p w14:paraId="30A3D125" w14:textId="77777777" w:rsidR="000722BB" w:rsidRPr="000544FF" w:rsidRDefault="00C24EB2">
                  <w:pPr>
                    <w:spacing w:before="15" w:after="10"/>
                    <w:ind w:left="30" w:right="40"/>
                    <w:rPr>
                      <w:rFonts w:ascii="Times New Roman" w:hAnsi="Times New Roman" w:cs="Times New Roman"/>
                    </w:rPr>
                  </w:pPr>
                  <w:r w:rsidRPr="000544FF">
                    <w:rPr>
                      <w:rFonts w:ascii="Times New Roman" w:eastAsia="Arial" w:hAnsi="Times New Roman" w:cs="Times New Roman"/>
                      <w:color w:val="264A60"/>
                    </w:rPr>
                    <w:t>Total</w:t>
                  </w:r>
                </w:p>
              </w:tc>
              <w:tc>
                <w:tcPr>
                  <w:tcW w:w="1135" w:type="dxa"/>
                  <w:tcBorders>
                    <w:top w:val="single" w:sz="0" w:space="0" w:color="AEAEAE"/>
                    <w:left w:val="nil"/>
                    <w:bottom w:val="single" w:sz="0" w:space="0" w:color="152935"/>
                    <w:right w:val="single" w:sz="0" w:space="0" w:color="E0E0E0"/>
                  </w:tcBorders>
                  <w:shd w:val="clear" w:color="auto" w:fill="F9F9FB"/>
                </w:tcPr>
                <w:p w14:paraId="179B37D5" w14:textId="77777777" w:rsidR="000722BB" w:rsidRPr="000544FF" w:rsidRDefault="00C24EB2">
                  <w:pPr>
                    <w:spacing w:before="15" w:after="10"/>
                    <w:ind w:left="30" w:right="40"/>
                    <w:jc w:val="right"/>
                    <w:rPr>
                      <w:rFonts w:ascii="Times New Roman" w:hAnsi="Times New Roman" w:cs="Times New Roman"/>
                    </w:rPr>
                  </w:pPr>
                  <w:r w:rsidRPr="000544FF">
                    <w:rPr>
                      <w:rFonts w:ascii="Times New Roman" w:eastAsia="Arial" w:hAnsi="Times New Roman" w:cs="Times New Roman"/>
                      <w:color w:val="010205"/>
                    </w:rPr>
                    <w:t>144</w:t>
                  </w:r>
                </w:p>
              </w:tc>
              <w:tc>
                <w:tcPr>
                  <w:tcW w:w="1087" w:type="dxa"/>
                  <w:tcBorders>
                    <w:top w:val="single" w:sz="0" w:space="0" w:color="AEAEAE"/>
                    <w:left w:val="single" w:sz="0" w:space="0" w:color="E0E0E0"/>
                    <w:bottom w:val="single" w:sz="0" w:space="0" w:color="152935"/>
                    <w:right w:val="single" w:sz="0" w:space="0" w:color="E0E0E0"/>
                  </w:tcBorders>
                  <w:shd w:val="clear" w:color="auto" w:fill="F9F9FB"/>
                </w:tcPr>
                <w:p w14:paraId="38B9B37B" w14:textId="77777777" w:rsidR="000722BB" w:rsidRPr="000544FF" w:rsidRDefault="00C24EB2">
                  <w:pPr>
                    <w:spacing w:before="15" w:after="10"/>
                    <w:ind w:left="30" w:right="40"/>
                    <w:jc w:val="right"/>
                    <w:rPr>
                      <w:rFonts w:ascii="Times New Roman" w:hAnsi="Times New Roman" w:cs="Times New Roman"/>
                    </w:rPr>
                  </w:pPr>
                  <w:r w:rsidRPr="000544FF">
                    <w:rPr>
                      <w:rFonts w:ascii="Times New Roman" w:eastAsia="Arial" w:hAnsi="Times New Roman" w:cs="Times New Roman"/>
                      <w:color w:val="010205"/>
                    </w:rPr>
                    <w:t>100.0</w:t>
                  </w:r>
                </w:p>
              </w:tc>
              <w:tc>
                <w:tcPr>
                  <w:tcW w:w="1374" w:type="dxa"/>
                  <w:tcBorders>
                    <w:top w:val="single" w:sz="0" w:space="0" w:color="AEAEAE"/>
                    <w:left w:val="single" w:sz="0" w:space="0" w:color="E0E0E0"/>
                    <w:bottom w:val="single" w:sz="0" w:space="0" w:color="152935"/>
                    <w:right w:val="single" w:sz="0" w:space="0" w:color="E0E0E0"/>
                  </w:tcBorders>
                  <w:shd w:val="clear" w:color="auto" w:fill="F9F9FB"/>
                </w:tcPr>
                <w:p w14:paraId="47274C00" w14:textId="77777777" w:rsidR="000722BB" w:rsidRPr="000544FF" w:rsidRDefault="00C24EB2">
                  <w:pPr>
                    <w:spacing w:before="15" w:after="10"/>
                    <w:ind w:left="30" w:right="40"/>
                    <w:jc w:val="right"/>
                    <w:rPr>
                      <w:rFonts w:ascii="Times New Roman" w:hAnsi="Times New Roman" w:cs="Times New Roman"/>
                    </w:rPr>
                  </w:pPr>
                  <w:r w:rsidRPr="000544FF">
                    <w:rPr>
                      <w:rFonts w:ascii="Times New Roman" w:eastAsia="Arial" w:hAnsi="Times New Roman" w:cs="Times New Roman"/>
                      <w:color w:val="010205"/>
                    </w:rPr>
                    <w:t>100.0</w:t>
                  </w:r>
                </w:p>
              </w:tc>
              <w:tc>
                <w:tcPr>
                  <w:tcW w:w="1566" w:type="dxa"/>
                  <w:tcBorders>
                    <w:top w:val="single" w:sz="0" w:space="0" w:color="AEAEAE"/>
                    <w:left w:val="single" w:sz="0" w:space="0" w:color="E0E0E0"/>
                    <w:bottom w:val="single" w:sz="0" w:space="0" w:color="152935"/>
                    <w:right w:val="nil"/>
                  </w:tcBorders>
                  <w:shd w:val="clear" w:color="auto" w:fill="F9F9FB"/>
                </w:tcPr>
                <w:p w14:paraId="499B7F6E" w14:textId="77777777" w:rsidR="000722BB" w:rsidRPr="000544FF" w:rsidRDefault="000722BB">
                  <w:pPr>
                    <w:rPr>
                      <w:rFonts w:ascii="Times New Roman" w:hAnsi="Times New Roman" w:cs="Times New Roman"/>
                    </w:rPr>
                  </w:pPr>
                </w:p>
              </w:tc>
            </w:tr>
          </w:tbl>
          <w:p w14:paraId="14A39AD5" w14:textId="77777777" w:rsidR="000722BB" w:rsidRDefault="000722BB">
            <w:pPr>
              <w:spacing w:line="360" w:lineRule="auto"/>
              <w:rPr>
                <w:rFonts w:ascii="Times New Roman" w:hAnsi="Times New Roman" w:cs="Times New Roman"/>
                <w:b/>
              </w:rPr>
            </w:pPr>
          </w:p>
          <w:p w14:paraId="63779353" w14:textId="77777777" w:rsidR="000722BB" w:rsidRDefault="00C24EB2">
            <w:pPr>
              <w:spacing w:line="360" w:lineRule="auto"/>
              <w:rPr>
                <w:rFonts w:ascii="Times New Roman" w:hAnsi="Times New Roman" w:cs="Times New Roman"/>
              </w:rPr>
            </w:pPr>
            <w:r>
              <w:rPr>
                <w:rFonts w:ascii="Times New Roman" w:hAnsi="Times New Roman" w:cs="Times New Roman"/>
                <w:b/>
              </w:rPr>
              <w:t>Education</w:t>
            </w:r>
          </w:p>
        </w:tc>
      </w:tr>
      <w:tr w:rsidR="000722BB" w14:paraId="23399D93" w14:textId="77777777" w:rsidTr="000544FF">
        <w:trPr>
          <w:trHeight w:val="977"/>
        </w:trPr>
        <w:tc>
          <w:tcPr>
            <w:tcW w:w="3308" w:type="dxa"/>
            <w:gridSpan w:val="8"/>
            <w:tcBorders>
              <w:top w:val="nil"/>
              <w:left w:val="nil"/>
              <w:bottom w:val="single" w:sz="2" w:space="0" w:color="152935"/>
              <w:right w:val="nil"/>
            </w:tcBorders>
            <w:shd w:val="clear" w:color="auto" w:fill="FFFFFF"/>
            <w:vAlign w:val="bottom"/>
          </w:tcPr>
          <w:p w14:paraId="461F9E37" w14:textId="77777777" w:rsidR="000722BB" w:rsidRDefault="000722BB">
            <w:pPr>
              <w:spacing w:line="360" w:lineRule="auto"/>
              <w:rPr>
                <w:rFonts w:ascii="Times New Roman" w:hAnsi="Times New Roman" w:cs="Times New Roman"/>
              </w:rPr>
            </w:pPr>
          </w:p>
        </w:tc>
        <w:tc>
          <w:tcPr>
            <w:tcW w:w="1135" w:type="dxa"/>
            <w:gridSpan w:val="4"/>
            <w:tcBorders>
              <w:top w:val="nil"/>
              <w:left w:val="nil"/>
              <w:bottom w:val="single" w:sz="2" w:space="0" w:color="152935"/>
              <w:right w:val="single" w:sz="2" w:space="0" w:color="E0E0E0"/>
            </w:tcBorders>
            <w:shd w:val="clear" w:color="auto" w:fill="FFFFFF"/>
            <w:vAlign w:val="bottom"/>
          </w:tcPr>
          <w:p w14:paraId="46057EB8" w14:textId="77777777" w:rsidR="000722BB" w:rsidRDefault="00C24EB2">
            <w:pPr>
              <w:spacing w:line="360" w:lineRule="auto"/>
              <w:rPr>
                <w:rFonts w:ascii="Times New Roman" w:hAnsi="Times New Roman" w:cs="Times New Roman"/>
              </w:rPr>
            </w:pPr>
            <w:r>
              <w:rPr>
                <w:rFonts w:ascii="Times New Roman" w:hAnsi="Times New Roman" w:cs="Times New Roman"/>
              </w:rPr>
              <w:t>Frequency</w:t>
            </w:r>
          </w:p>
        </w:tc>
        <w:tc>
          <w:tcPr>
            <w:tcW w:w="1087" w:type="dxa"/>
            <w:gridSpan w:val="3"/>
            <w:tcBorders>
              <w:top w:val="nil"/>
              <w:left w:val="single" w:sz="2" w:space="0" w:color="E0E0E0"/>
              <w:bottom w:val="single" w:sz="2" w:space="0" w:color="152935"/>
              <w:right w:val="single" w:sz="2" w:space="0" w:color="E0E0E0"/>
            </w:tcBorders>
            <w:shd w:val="clear" w:color="auto" w:fill="FFFFFF"/>
            <w:vAlign w:val="bottom"/>
          </w:tcPr>
          <w:p w14:paraId="5BDB3168" w14:textId="77777777" w:rsidR="000722BB" w:rsidRDefault="00C24EB2">
            <w:pPr>
              <w:spacing w:line="360" w:lineRule="auto"/>
              <w:rPr>
                <w:rFonts w:ascii="Times New Roman" w:hAnsi="Times New Roman" w:cs="Times New Roman"/>
              </w:rPr>
            </w:pPr>
            <w:r>
              <w:rPr>
                <w:rFonts w:ascii="Times New Roman" w:hAnsi="Times New Roman" w:cs="Times New Roman"/>
              </w:rPr>
              <w:t>Percent</w:t>
            </w:r>
          </w:p>
        </w:tc>
        <w:tc>
          <w:tcPr>
            <w:tcW w:w="1374" w:type="dxa"/>
            <w:gridSpan w:val="3"/>
            <w:tcBorders>
              <w:top w:val="nil"/>
              <w:left w:val="single" w:sz="2" w:space="0" w:color="E0E0E0"/>
              <w:bottom w:val="single" w:sz="2" w:space="0" w:color="152935"/>
              <w:right w:val="single" w:sz="2" w:space="0" w:color="E0E0E0"/>
            </w:tcBorders>
            <w:shd w:val="clear" w:color="auto" w:fill="FFFFFF"/>
            <w:vAlign w:val="bottom"/>
          </w:tcPr>
          <w:p w14:paraId="03035773" w14:textId="77777777" w:rsidR="000722BB" w:rsidRDefault="00C24EB2">
            <w:pPr>
              <w:spacing w:line="360" w:lineRule="auto"/>
              <w:rPr>
                <w:rFonts w:ascii="Times New Roman" w:hAnsi="Times New Roman" w:cs="Times New Roman"/>
              </w:rPr>
            </w:pPr>
            <w:r>
              <w:rPr>
                <w:rFonts w:ascii="Times New Roman" w:hAnsi="Times New Roman" w:cs="Times New Roman"/>
              </w:rPr>
              <w:t>Valid Percent</w:t>
            </w:r>
          </w:p>
        </w:tc>
        <w:tc>
          <w:tcPr>
            <w:tcW w:w="1566" w:type="dxa"/>
            <w:gridSpan w:val="4"/>
            <w:tcBorders>
              <w:top w:val="nil"/>
              <w:left w:val="single" w:sz="2" w:space="0" w:color="E0E0E0"/>
              <w:bottom w:val="single" w:sz="2" w:space="0" w:color="152935"/>
              <w:right w:val="nil"/>
            </w:tcBorders>
            <w:shd w:val="clear" w:color="auto" w:fill="FFFFFF"/>
            <w:vAlign w:val="bottom"/>
          </w:tcPr>
          <w:p w14:paraId="323E8323" w14:textId="77777777" w:rsidR="000722BB" w:rsidRDefault="00C24EB2">
            <w:pPr>
              <w:spacing w:line="360" w:lineRule="auto"/>
              <w:rPr>
                <w:rFonts w:ascii="Times New Roman" w:hAnsi="Times New Roman" w:cs="Times New Roman"/>
              </w:rPr>
            </w:pPr>
            <w:r>
              <w:rPr>
                <w:rFonts w:ascii="Times New Roman" w:hAnsi="Times New Roman" w:cs="Times New Roman"/>
              </w:rPr>
              <w:t>Cumulative Percent</w:t>
            </w:r>
          </w:p>
        </w:tc>
      </w:tr>
      <w:tr w:rsidR="000722BB" w14:paraId="4E550821" w14:textId="77777777" w:rsidTr="000544FF">
        <w:trPr>
          <w:trHeight w:val="553"/>
        </w:trPr>
        <w:tc>
          <w:tcPr>
            <w:tcW w:w="783" w:type="dxa"/>
            <w:vMerge w:val="restart"/>
            <w:tcBorders>
              <w:top w:val="single" w:sz="2" w:space="0" w:color="152935"/>
              <w:left w:val="nil"/>
              <w:bottom w:val="single" w:sz="2" w:space="0" w:color="152935"/>
              <w:right w:val="nil"/>
            </w:tcBorders>
            <w:shd w:val="clear" w:color="auto" w:fill="E0E0E0"/>
          </w:tcPr>
          <w:p w14:paraId="745EE24C" w14:textId="77777777" w:rsidR="000722BB" w:rsidRDefault="00C24EB2">
            <w:pPr>
              <w:spacing w:line="360" w:lineRule="auto"/>
              <w:rPr>
                <w:rFonts w:ascii="Times New Roman" w:hAnsi="Times New Roman" w:cs="Times New Roman"/>
              </w:rPr>
            </w:pPr>
            <w:r>
              <w:rPr>
                <w:rFonts w:ascii="Times New Roman" w:hAnsi="Times New Roman" w:cs="Times New Roman"/>
              </w:rPr>
              <w:t>Valid</w:t>
            </w:r>
          </w:p>
        </w:tc>
        <w:tc>
          <w:tcPr>
            <w:tcW w:w="2525" w:type="dxa"/>
            <w:gridSpan w:val="7"/>
            <w:tcBorders>
              <w:top w:val="single" w:sz="2" w:space="0" w:color="152935"/>
              <w:left w:val="nil"/>
              <w:bottom w:val="single" w:sz="2" w:space="0" w:color="AEAEAE"/>
              <w:right w:val="nil"/>
            </w:tcBorders>
            <w:shd w:val="clear" w:color="auto" w:fill="E0E0E0"/>
          </w:tcPr>
          <w:p w14:paraId="771C6BE7" w14:textId="77777777" w:rsidR="000722BB" w:rsidRDefault="00C24EB2">
            <w:pPr>
              <w:spacing w:line="360" w:lineRule="auto"/>
              <w:rPr>
                <w:rFonts w:ascii="Times New Roman" w:hAnsi="Times New Roman" w:cs="Times New Roman"/>
              </w:rPr>
            </w:pPr>
            <w:r>
              <w:rPr>
                <w:rFonts w:ascii="Times New Roman" w:hAnsi="Times New Roman" w:cs="Times New Roman"/>
              </w:rPr>
              <w:t>Bachelor's Degree</w:t>
            </w:r>
          </w:p>
        </w:tc>
        <w:tc>
          <w:tcPr>
            <w:tcW w:w="1135" w:type="dxa"/>
            <w:gridSpan w:val="4"/>
            <w:tcBorders>
              <w:top w:val="single" w:sz="2" w:space="0" w:color="152935"/>
              <w:left w:val="nil"/>
              <w:bottom w:val="single" w:sz="2" w:space="0" w:color="AEAEAE"/>
              <w:right w:val="single" w:sz="2" w:space="0" w:color="E0E0E0"/>
            </w:tcBorders>
            <w:shd w:val="clear" w:color="auto" w:fill="F9F9FB"/>
          </w:tcPr>
          <w:p w14:paraId="18646525" w14:textId="77777777" w:rsidR="000722BB" w:rsidRDefault="00C24EB2">
            <w:pPr>
              <w:spacing w:line="360" w:lineRule="auto"/>
              <w:rPr>
                <w:rFonts w:ascii="Times New Roman" w:hAnsi="Times New Roman" w:cs="Times New Roman"/>
              </w:rPr>
            </w:pPr>
            <w:r>
              <w:rPr>
                <w:rFonts w:ascii="Times New Roman" w:hAnsi="Times New Roman" w:cs="Times New Roman"/>
              </w:rPr>
              <w:t>75</w:t>
            </w:r>
          </w:p>
        </w:tc>
        <w:tc>
          <w:tcPr>
            <w:tcW w:w="1087" w:type="dxa"/>
            <w:gridSpan w:val="3"/>
            <w:tcBorders>
              <w:top w:val="single" w:sz="2" w:space="0" w:color="152935"/>
              <w:left w:val="single" w:sz="2" w:space="0" w:color="E0E0E0"/>
              <w:bottom w:val="single" w:sz="2" w:space="0" w:color="AEAEAE"/>
              <w:right w:val="single" w:sz="2" w:space="0" w:color="E0E0E0"/>
            </w:tcBorders>
            <w:shd w:val="clear" w:color="auto" w:fill="F9F9FB"/>
          </w:tcPr>
          <w:p w14:paraId="5E890964" w14:textId="77777777" w:rsidR="000722BB" w:rsidRDefault="00C24EB2">
            <w:pPr>
              <w:spacing w:line="360" w:lineRule="auto"/>
              <w:rPr>
                <w:rFonts w:ascii="Times New Roman" w:hAnsi="Times New Roman" w:cs="Times New Roman"/>
              </w:rPr>
            </w:pPr>
            <w:r>
              <w:rPr>
                <w:rFonts w:ascii="Times New Roman" w:hAnsi="Times New Roman" w:cs="Times New Roman"/>
              </w:rPr>
              <w:t>52.1</w:t>
            </w:r>
          </w:p>
        </w:tc>
        <w:tc>
          <w:tcPr>
            <w:tcW w:w="1374" w:type="dxa"/>
            <w:gridSpan w:val="3"/>
            <w:tcBorders>
              <w:top w:val="single" w:sz="2" w:space="0" w:color="152935"/>
              <w:left w:val="single" w:sz="2" w:space="0" w:color="E0E0E0"/>
              <w:bottom w:val="single" w:sz="2" w:space="0" w:color="AEAEAE"/>
              <w:right w:val="single" w:sz="2" w:space="0" w:color="E0E0E0"/>
            </w:tcBorders>
            <w:shd w:val="clear" w:color="auto" w:fill="F9F9FB"/>
          </w:tcPr>
          <w:p w14:paraId="4A3A3012" w14:textId="77777777" w:rsidR="000722BB" w:rsidRDefault="00C24EB2">
            <w:pPr>
              <w:spacing w:line="360" w:lineRule="auto"/>
              <w:rPr>
                <w:rFonts w:ascii="Times New Roman" w:hAnsi="Times New Roman" w:cs="Times New Roman"/>
              </w:rPr>
            </w:pPr>
            <w:r>
              <w:rPr>
                <w:rFonts w:ascii="Times New Roman" w:hAnsi="Times New Roman" w:cs="Times New Roman"/>
              </w:rPr>
              <w:t>52.1</w:t>
            </w:r>
          </w:p>
        </w:tc>
        <w:tc>
          <w:tcPr>
            <w:tcW w:w="1566" w:type="dxa"/>
            <w:gridSpan w:val="4"/>
            <w:tcBorders>
              <w:top w:val="single" w:sz="2" w:space="0" w:color="152935"/>
              <w:left w:val="single" w:sz="2" w:space="0" w:color="E0E0E0"/>
              <w:bottom w:val="single" w:sz="2" w:space="0" w:color="AEAEAE"/>
              <w:right w:val="nil"/>
            </w:tcBorders>
            <w:shd w:val="clear" w:color="auto" w:fill="F9F9FB"/>
          </w:tcPr>
          <w:p w14:paraId="35530E36" w14:textId="77777777" w:rsidR="000722BB" w:rsidRDefault="00C24EB2">
            <w:pPr>
              <w:spacing w:line="360" w:lineRule="auto"/>
              <w:rPr>
                <w:rFonts w:ascii="Times New Roman" w:hAnsi="Times New Roman" w:cs="Times New Roman"/>
              </w:rPr>
            </w:pPr>
            <w:r>
              <w:rPr>
                <w:rFonts w:ascii="Times New Roman" w:hAnsi="Times New Roman" w:cs="Times New Roman"/>
              </w:rPr>
              <w:t>52.1</w:t>
            </w:r>
          </w:p>
        </w:tc>
      </w:tr>
      <w:tr w:rsidR="000722BB" w14:paraId="1F43F950" w14:textId="77777777" w:rsidTr="000544FF">
        <w:trPr>
          <w:trHeight w:val="141"/>
        </w:trPr>
        <w:tc>
          <w:tcPr>
            <w:tcW w:w="783" w:type="dxa"/>
            <w:vMerge/>
            <w:tcBorders>
              <w:top w:val="single" w:sz="2" w:space="0" w:color="152935"/>
              <w:left w:val="nil"/>
              <w:bottom w:val="single" w:sz="2" w:space="0" w:color="152935"/>
              <w:right w:val="nil"/>
            </w:tcBorders>
            <w:vAlign w:val="center"/>
          </w:tcPr>
          <w:p w14:paraId="2F25C403" w14:textId="77777777" w:rsidR="000722BB" w:rsidRDefault="000722BB">
            <w:pPr>
              <w:spacing w:line="360" w:lineRule="auto"/>
              <w:rPr>
                <w:rFonts w:ascii="Times New Roman" w:hAnsi="Times New Roman" w:cs="Times New Roman"/>
              </w:rPr>
            </w:pPr>
          </w:p>
        </w:tc>
        <w:tc>
          <w:tcPr>
            <w:tcW w:w="2525" w:type="dxa"/>
            <w:gridSpan w:val="7"/>
            <w:tcBorders>
              <w:top w:val="single" w:sz="2" w:space="0" w:color="AEAEAE"/>
              <w:left w:val="nil"/>
              <w:bottom w:val="single" w:sz="2" w:space="0" w:color="AEAEAE"/>
              <w:right w:val="nil"/>
            </w:tcBorders>
            <w:shd w:val="clear" w:color="auto" w:fill="E0E0E0"/>
          </w:tcPr>
          <w:p w14:paraId="56DD81C1" w14:textId="77777777" w:rsidR="000722BB" w:rsidRDefault="00C24EB2">
            <w:pPr>
              <w:spacing w:line="360" w:lineRule="auto"/>
              <w:rPr>
                <w:rFonts w:ascii="Times New Roman" w:hAnsi="Times New Roman" w:cs="Times New Roman"/>
              </w:rPr>
            </w:pPr>
            <w:r>
              <w:rPr>
                <w:rFonts w:ascii="Times New Roman" w:hAnsi="Times New Roman" w:cs="Times New Roman"/>
              </w:rPr>
              <w:t>Diploma</w:t>
            </w:r>
          </w:p>
        </w:tc>
        <w:tc>
          <w:tcPr>
            <w:tcW w:w="1135" w:type="dxa"/>
            <w:gridSpan w:val="4"/>
            <w:tcBorders>
              <w:top w:val="single" w:sz="2" w:space="0" w:color="AEAEAE"/>
              <w:left w:val="nil"/>
              <w:bottom w:val="single" w:sz="2" w:space="0" w:color="AEAEAE"/>
              <w:right w:val="single" w:sz="2" w:space="0" w:color="E0E0E0"/>
            </w:tcBorders>
            <w:shd w:val="clear" w:color="auto" w:fill="F9F9FB"/>
          </w:tcPr>
          <w:p w14:paraId="0AC79AB7" w14:textId="77777777" w:rsidR="000722BB" w:rsidRDefault="00C24EB2">
            <w:pPr>
              <w:spacing w:line="360" w:lineRule="auto"/>
              <w:rPr>
                <w:rFonts w:ascii="Times New Roman" w:hAnsi="Times New Roman" w:cs="Times New Roman"/>
              </w:rPr>
            </w:pPr>
            <w:r>
              <w:rPr>
                <w:rFonts w:ascii="Times New Roman" w:hAnsi="Times New Roman" w:cs="Times New Roman"/>
              </w:rPr>
              <w:t>7</w:t>
            </w:r>
          </w:p>
        </w:tc>
        <w:tc>
          <w:tcPr>
            <w:tcW w:w="1087" w:type="dxa"/>
            <w:gridSpan w:val="3"/>
            <w:tcBorders>
              <w:top w:val="single" w:sz="2" w:space="0" w:color="AEAEAE"/>
              <w:left w:val="single" w:sz="2" w:space="0" w:color="E0E0E0"/>
              <w:bottom w:val="single" w:sz="2" w:space="0" w:color="AEAEAE"/>
              <w:right w:val="single" w:sz="2" w:space="0" w:color="E0E0E0"/>
            </w:tcBorders>
            <w:shd w:val="clear" w:color="auto" w:fill="F9F9FB"/>
          </w:tcPr>
          <w:p w14:paraId="26870A8A" w14:textId="77777777" w:rsidR="000722BB" w:rsidRDefault="00C24EB2">
            <w:pPr>
              <w:spacing w:line="360" w:lineRule="auto"/>
              <w:rPr>
                <w:rFonts w:ascii="Times New Roman" w:hAnsi="Times New Roman" w:cs="Times New Roman"/>
              </w:rPr>
            </w:pPr>
            <w:r>
              <w:rPr>
                <w:rFonts w:ascii="Times New Roman" w:hAnsi="Times New Roman" w:cs="Times New Roman"/>
              </w:rPr>
              <w:t>4.9</w:t>
            </w:r>
          </w:p>
        </w:tc>
        <w:tc>
          <w:tcPr>
            <w:tcW w:w="1374" w:type="dxa"/>
            <w:gridSpan w:val="3"/>
            <w:tcBorders>
              <w:top w:val="single" w:sz="2" w:space="0" w:color="AEAEAE"/>
              <w:left w:val="single" w:sz="2" w:space="0" w:color="E0E0E0"/>
              <w:bottom w:val="single" w:sz="2" w:space="0" w:color="AEAEAE"/>
              <w:right w:val="single" w:sz="2" w:space="0" w:color="E0E0E0"/>
            </w:tcBorders>
            <w:shd w:val="clear" w:color="auto" w:fill="F9F9FB"/>
          </w:tcPr>
          <w:p w14:paraId="25AC227B" w14:textId="77777777" w:rsidR="000722BB" w:rsidRDefault="00C24EB2">
            <w:pPr>
              <w:spacing w:line="360" w:lineRule="auto"/>
              <w:rPr>
                <w:rFonts w:ascii="Times New Roman" w:hAnsi="Times New Roman" w:cs="Times New Roman"/>
              </w:rPr>
            </w:pPr>
            <w:r>
              <w:rPr>
                <w:rFonts w:ascii="Times New Roman" w:hAnsi="Times New Roman" w:cs="Times New Roman"/>
              </w:rPr>
              <w:t>4.9</w:t>
            </w:r>
          </w:p>
        </w:tc>
        <w:tc>
          <w:tcPr>
            <w:tcW w:w="1566" w:type="dxa"/>
            <w:gridSpan w:val="4"/>
            <w:tcBorders>
              <w:top w:val="single" w:sz="2" w:space="0" w:color="AEAEAE"/>
              <w:left w:val="single" w:sz="2" w:space="0" w:color="E0E0E0"/>
              <w:bottom w:val="single" w:sz="2" w:space="0" w:color="AEAEAE"/>
              <w:right w:val="nil"/>
            </w:tcBorders>
            <w:shd w:val="clear" w:color="auto" w:fill="F9F9FB"/>
          </w:tcPr>
          <w:p w14:paraId="57B3940F" w14:textId="77777777" w:rsidR="000722BB" w:rsidRDefault="00C24EB2">
            <w:pPr>
              <w:spacing w:line="360" w:lineRule="auto"/>
              <w:rPr>
                <w:rFonts w:ascii="Times New Roman" w:hAnsi="Times New Roman" w:cs="Times New Roman"/>
              </w:rPr>
            </w:pPr>
            <w:r>
              <w:rPr>
                <w:rFonts w:ascii="Times New Roman" w:hAnsi="Times New Roman" w:cs="Times New Roman"/>
              </w:rPr>
              <w:t>56.9</w:t>
            </w:r>
          </w:p>
        </w:tc>
      </w:tr>
      <w:tr w:rsidR="000722BB" w14:paraId="03B1CBB9" w14:textId="77777777" w:rsidTr="000544FF">
        <w:trPr>
          <w:trHeight w:val="141"/>
        </w:trPr>
        <w:tc>
          <w:tcPr>
            <w:tcW w:w="783" w:type="dxa"/>
            <w:vMerge/>
            <w:tcBorders>
              <w:top w:val="single" w:sz="2" w:space="0" w:color="152935"/>
              <w:left w:val="nil"/>
              <w:bottom w:val="single" w:sz="2" w:space="0" w:color="152935"/>
              <w:right w:val="nil"/>
            </w:tcBorders>
            <w:vAlign w:val="center"/>
          </w:tcPr>
          <w:p w14:paraId="0DC04131" w14:textId="77777777" w:rsidR="000722BB" w:rsidRDefault="000722BB">
            <w:pPr>
              <w:spacing w:line="360" w:lineRule="auto"/>
              <w:rPr>
                <w:rFonts w:ascii="Times New Roman" w:hAnsi="Times New Roman" w:cs="Times New Roman"/>
              </w:rPr>
            </w:pPr>
          </w:p>
        </w:tc>
        <w:tc>
          <w:tcPr>
            <w:tcW w:w="2525" w:type="dxa"/>
            <w:gridSpan w:val="7"/>
            <w:tcBorders>
              <w:top w:val="single" w:sz="2" w:space="0" w:color="AEAEAE"/>
              <w:left w:val="nil"/>
              <w:bottom w:val="single" w:sz="2" w:space="0" w:color="AEAEAE"/>
              <w:right w:val="nil"/>
            </w:tcBorders>
            <w:shd w:val="clear" w:color="auto" w:fill="E0E0E0"/>
          </w:tcPr>
          <w:p w14:paraId="2391A116" w14:textId="77777777" w:rsidR="000722BB" w:rsidRDefault="00C24EB2">
            <w:pPr>
              <w:spacing w:line="360" w:lineRule="auto"/>
              <w:rPr>
                <w:rFonts w:ascii="Times New Roman" w:hAnsi="Times New Roman" w:cs="Times New Roman"/>
              </w:rPr>
            </w:pPr>
            <w:r>
              <w:rPr>
                <w:rFonts w:ascii="Times New Roman" w:hAnsi="Times New Roman" w:cs="Times New Roman"/>
              </w:rPr>
              <w:t>High School</w:t>
            </w:r>
          </w:p>
        </w:tc>
        <w:tc>
          <w:tcPr>
            <w:tcW w:w="1135" w:type="dxa"/>
            <w:gridSpan w:val="4"/>
            <w:tcBorders>
              <w:top w:val="single" w:sz="2" w:space="0" w:color="AEAEAE"/>
              <w:left w:val="nil"/>
              <w:bottom w:val="single" w:sz="2" w:space="0" w:color="AEAEAE"/>
              <w:right w:val="single" w:sz="2" w:space="0" w:color="E0E0E0"/>
            </w:tcBorders>
            <w:shd w:val="clear" w:color="auto" w:fill="F9F9FB"/>
          </w:tcPr>
          <w:p w14:paraId="24DD89E2" w14:textId="77777777" w:rsidR="000722BB" w:rsidRDefault="00C24EB2">
            <w:pPr>
              <w:spacing w:line="360" w:lineRule="auto"/>
              <w:rPr>
                <w:rFonts w:ascii="Times New Roman" w:hAnsi="Times New Roman" w:cs="Times New Roman"/>
              </w:rPr>
            </w:pPr>
            <w:r>
              <w:rPr>
                <w:rFonts w:ascii="Times New Roman" w:hAnsi="Times New Roman" w:cs="Times New Roman"/>
              </w:rPr>
              <w:t>8</w:t>
            </w:r>
          </w:p>
        </w:tc>
        <w:tc>
          <w:tcPr>
            <w:tcW w:w="1087" w:type="dxa"/>
            <w:gridSpan w:val="3"/>
            <w:tcBorders>
              <w:top w:val="single" w:sz="2" w:space="0" w:color="AEAEAE"/>
              <w:left w:val="single" w:sz="2" w:space="0" w:color="E0E0E0"/>
              <w:bottom w:val="single" w:sz="2" w:space="0" w:color="AEAEAE"/>
              <w:right w:val="single" w:sz="2" w:space="0" w:color="E0E0E0"/>
            </w:tcBorders>
            <w:shd w:val="clear" w:color="auto" w:fill="F9F9FB"/>
          </w:tcPr>
          <w:p w14:paraId="61FF621D" w14:textId="77777777" w:rsidR="000722BB" w:rsidRDefault="00C24EB2">
            <w:pPr>
              <w:spacing w:line="360" w:lineRule="auto"/>
              <w:rPr>
                <w:rFonts w:ascii="Times New Roman" w:hAnsi="Times New Roman" w:cs="Times New Roman"/>
              </w:rPr>
            </w:pPr>
            <w:r>
              <w:rPr>
                <w:rFonts w:ascii="Times New Roman" w:hAnsi="Times New Roman" w:cs="Times New Roman"/>
              </w:rPr>
              <w:t>5.6</w:t>
            </w:r>
          </w:p>
        </w:tc>
        <w:tc>
          <w:tcPr>
            <w:tcW w:w="1374" w:type="dxa"/>
            <w:gridSpan w:val="3"/>
            <w:tcBorders>
              <w:top w:val="single" w:sz="2" w:space="0" w:color="AEAEAE"/>
              <w:left w:val="single" w:sz="2" w:space="0" w:color="E0E0E0"/>
              <w:bottom w:val="single" w:sz="2" w:space="0" w:color="AEAEAE"/>
              <w:right w:val="single" w:sz="2" w:space="0" w:color="E0E0E0"/>
            </w:tcBorders>
            <w:shd w:val="clear" w:color="auto" w:fill="F9F9FB"/>
          </w:tcPr>
          <w:p w14:paraId="1D63E986" w14:textId="77777777" w:rsidR="000722BB" w:rsidRDefault="00C24EB2">
            <w:pPr>
              <w:spacing w:line="360" w:lineRule="auto"/>
              <w:rPr>
                <w:rFonts w:ascii="Times New Roman" w:hAnsi="Times New Roman" w:cs="Times New Roman"/>
              </w:rPr>
            </w:pPr>
            <w:r>
              <w:rPr>
                <w:rFonts w:ascii="Times New Roman" w:hAnsi="Times New Roman" w:cs="Times New Roman"/>
              </w:rPr>
              <w:t>5.6</w:t>
            </w:r>
          </w:p>
        </w:tc>
        <w:tc>
          <w:tcPr>
            <w:tcW w:w="1566" w:type="dxa"/>
            <w:gridSpan w:val="4"/>
            <w:tcBorders>
              <w:top w:val="single" w:sz="2" w:space="0" w:color="AEAEAE"/>
              <w:left w:val="single" w:sz="2" w:space="0" w:color="E0E0E0"/>
              <w:bottom w:val="single" w:sz="2" w:space="0" w:color="AEAEAE"/>
              <w:right w:val="nil"/>
            </w:tcBorders>
            <w:shd w:val="clear" w:color="auto" w:fill="F9F9FB"/>
          </w:tcPr>
          <w:p w14:paraId="1D027E3E" w14:textId="77777777" w:rsidR="000722BB" w:rsidRDefault="00C24EB2">
            <w:pPr>
              <w:spacing w:line="360" w:lineRule="auto"/>
              <w:rPr>
                <w:rFonts w:ascii="Times New Roman" w:hAnsi="Times New Roman" w:cs="Times New Roman"/>
              </w:rPr>
            </w:pPr>
            <w:r>
              <w:rPr>
                <w:rFonts w:ascii="Times New Roman" w:hAnsi="Times New Roman" w:cs="Times New Roman"/>
              </w:rPr>
              <w:t>62.5</w:t>
            </w:r>
          </w:p>
        </w:tc>
      </w:tr>
      <w:tr w:rsidR="000722BB" w14:paraId="364FD47D" w14:textId="77777777" w:rsidTr="000544FF">
        <w:trPr>
          <w:trHeight w:val="141"/>
        </w:trPr>
        <w:tc>
          <w:tcPr>
            <w:tcW w:w="783" w:type="dxa"/>
            <w:vMerge/>
            <w:tcBorders>
              <w:top w:val="single" w:sz="2" w:space="0" w:color="152935"/>
              <w:left w:val="nil"/>
              <w:bottom w:val="single" w:sz="2" w:space="0" w:color="152935"/>
              <w:right w:val="nil"/>
            </w:tcBorders>
            <w:vAlign w:val="center"/>
          </w:tcPr>
          <w:p w14:paraId="56E1185A" w14:textId="77777777" w:rsidR="000722BB" w:rsidRDefault="000722BB">
            <w:pPr>
              <w:spacing w:line="360" w:lineRule="auto"/>
              <w:rPr>
                <w:rFonts w:ascii="Times New Roman" w:hAnsi="Times New Roman" w:cs="Times New Roman"/>
              </w:rPr>
            </w:pPr>
          </w:p>
        </w:tc>
        <w:tc>
          <w:tcPr>
            <w:tcW w:w="2525" w:type="dxa"/>
            <w:gridSpan w:val="7"/>
            <w:tcBorders>
              <w:top w:val="single" w:sz="2" w:space="0" w:color="AEAEAE"/>
              <w:left w:val="nil"/>
              <w:bottom w:val="single" w:sz="2" w:space="0" w:color="AEAEAE"/>
              <w:right w:val="nil"/>
            </w:tcBorders>
            <w:shd w:val="clear" w:color="auto" w:fill="E0E0E0"/>
          </w:tcPr>
          <w:p w14:paraId="14700B9D" w14:textId="77777777" w:rsidR="000722BB" w:rsidRDefault="00C24EB2">
            <w:pPr>
              <w:spacing w:line="360" w:lineRule="auto"/>
              <w:rPr>
                <w:rFonts w:ascii="Times New Roman" w:hAnsi="Times New Roman" w:cs="Times New Roman"/>
              </w:rPr>
            </w:pPr>
            <w:r>
              <w:rPr>
                <w:rFonts w:ascii="Times New Roman" w:hAnsi="Times New Roman" w:cs="Times New Roman"/>
              </w:rPr>
              <w:t>Master's Degree or Higher</w:t>
            </w:r>
          </w:p>
        </w:tc>
        <w:tc>
          <w:tcPr>
            <w:tcW w:w="1135" w:type="dxa"/>
            <w:gridSpan w:val="4"/>
            <w:tcBorders>
              <w:top w:val="single" w:sz="2" w:space="0" w:color="AEAEAE"/>
              <w:left w:val="nil"/>
              <w:bottom w:val="single" w:sz="2" w:space="0" w:color="AEAEAE"/>
              <w:right w:val="single" w:sz="2" w:space="0" w:color="E0E0E0"/>
            </w:tcBorders>
            <w:shd w:val="clear" w:color="auto" w:fill="F9F9FB"/>
          </w:tcPr>
          <w:p w14:paraId="297A547D" w14:textId="77777777" w:rsidR="000722BB" w:rsidRDefault="00C24EB2">
            <w:pPr>
              <w:spacing w:line="360" w:lineRule="auto"/>
              <w:rPr>
                <w:rFonts w:ascii="Times New Roman" w:hAnsi="Times New Roman" w:cs="Times New Roman"/>
              </w:rPr>
            </w:pPr>
            <w:r>
              <w:rPr>
                <w:rFonts w:ascii="Times New Roman" w:hAnsi="Times New Roman" w:cs="Times New Roman"/>
              </w:rPr>
              <w:t>48</w:t>
            </w:r>
          </w:p>
        </w:tc>
        <w:tc>
          <w:tcPr>
            <w:tcW w:w="1087" w:type="dxa"/>
            <w:gridSpan w:val="3"/>
            <w:tcBorders>
              <w:top w:val="single" w:sz="2" w:space="0" w:color="AEAEAE"/>
              <w:left w:val="single" w:sz="2" w:space="0" w:color="E0E0E0"/>
              <w:bottom w:val="single" w:sz="2" w:space="0" w:color="AEAEAE"/>
              <w:right w:val="single" w:sz="2" w:space="0" w:color="E0E0E0"/>
            </w:tcBorders>
            <w:shd w:val="clear" w:color="auto" w:fill="F9F9FB"/>
          </w:tcPr>
          <w:p w14:paraId="5507F9B4" w14:textId="77777777" w:rsidR="000722BB" w:rsidRDefault="00C24EB2">
            <w:pPr>
              <w:spacing w:line="360" w:lineRule="auto"/>
              <w:rPr>
                <w:rFonts w:ascii="Times New Roman" w:hAnsi="Times New Roman" w:cs="Times New Roman"/>
              </w:rPr>
            </w:pPr>
            <w:r>
              <w:rPr>
                <w:rFonts w:ascii="Times New Roman" w:hAnsi="Times New Roman" w:cs="Times New Roman"/>
              </w:rPr>
              <w:t>33.3</w:t>
            </w:r>
          </w:p>
        </w:tc>
        <w:tc>
          <w:tcPr>
            <w:tcW w:w="1374" w:type="dxa"/>
            <w:gridSpan w:val="3"/>
            <w:tcBorders>
              <w:top w:val="single" w:sz="2" w:space="0" w:color="AEAEAE"/>
              <w:left w:val="single" w:sz="2" w:space="0" w:color="E0E0E0"/>
              <w:bottom w:val="single" w:sz="2" w:space="0" w:color="AEAEAE"/>
              <w:right w:val="single" w:sz="2" w:space="0" w:color="E0E0E0"/>
            </w:tcBorders>
            <w:shd w:val="clear" w:color="auto" w:fill="F9F9FB"/>
          </w:tcPr>
          <w:p w14:paraId="2E03545F" w14:textId="77777777" w:rsidR="000722BB" w:rsidRDefault="00C24EB2">
            <w:pPr>
              <w:spacing w:line="360" w:lineRule="auto"/>
              <w:rPr>
                <w:rFonts w:ascii="Times New Roman" w:hAnsi="Times New Roman" w:cs="Times New Roman"/>
              </w:rPr>
            </w:pPr>
            <w:r>
              <w:rPr>
                <w:rFonts w:ascii="Times New Roman" w:hAnsi="Times New Roman" w:cs="Times New Roman"/>
              </w:rPr>
              <w:t>33.3</w:t>
            </w:r>
          </w:p>
        </w:tc>
        <w:tc>
          <w:tcPr>
            <w:tcW w:w="1566" w:type="dxa"/>
            <w:gridSpan w:val="4"/>
            <w:tcBorders>
              <w:top w:val="single" w:sz="2" w:space="0" w:color="AEAEAE"/>
              <w:left w:val="single" w:sz="2" w:space="0" w:color="E0E0E0"/>
              <w:bottom w:val="single" w:sz="2" w:space="0" w:color="AEAEAE"/>
              <w:right w:val="nil"/>
            </w:tcBorders>
            <w:shd w:val="clear" w:color="auto" w:fill="F9F9FB"/>
          </w:tcPr>
          <w:p w14:paraId="50C87C27" w14:textId="77777777" w:rsidR="000722BB" w:rsidRDefault="00C24EB2">
            <w:pPr>
              <w:spacing w:line="360" w:lineRule="auto"/>
              <w:rPr>
                <w:rFonts w:ascii="Times New Roman" w:hAnsi="Times New Roman" w:cs="Times New Roman"/>
              </w:rPr>
            </w:pPr>
            <w:r>
              <w:rPr>
                <w:rFonts w:ascii="Times New Roman" w:hAnsi="Times New Roman" w:cs="Times New Roman"/>
              </w:rPr>
              <w:t>95.8</w:t>
            </w:r>
          </w:p>
        </w:tc>
      </w:tr>
      <w:tr w:rsidR="000722BB" w14:paraId="337C0681" w14:textId="77777777" w:rsidTr="000544FF">
        <w:trPr>
          <w:trHeight w:val="141"/>
        </w:trPr>
        <w:tc>
          <w:tcPr>
            <w:tcW w:w="783" w:type="dxa"/>
            <w:vMerge/>
            <w:tcBorders>
              <w:top w:val="single" w:sz="2" w:space="0" w:color="152935"/>
              <w:left w:val="nil"/>
              <w:bottom w:val="single" w:sz="2" w:space="0" w:color="152935"/>
              <w:right w:val="nil"/>
            </w:tcBorders>
            <w:vAlign w:val="center"/>
          </w:tcPr>
          <w:p w14:paraId="2F977D9A" w14:textId="77777777" w:rsidR="000722BB" w:rsidRDefault="000722BB">
            <w:pPr>
              <w:spacing w:line="360" w:lineRule="auto"/>
              <w:rPr>
                <w:rFonts w:ascii="Times New Roman" w:hAnsi="Times New Roman" w:cs="Times New Roman"/>
              </w:rPr>
            </w:pPr>
          </w:p>
        </w:tc>
        <w:tc>
          <w:tcPr>
            <w:tcW w:w="2525" w:type="dxa"/>
            <w:gridSpan w:val="7"/>
            <w:tcBorders>
              <w:top w:val="single" w:sz="2" w:space="0" w:color="AEAEAE"/>
              <w:left w:val="nil"/>
              <w:bottom w:val="single" w:sz="2" w:space="0" w:color="AEAEAE"/>
              <w:right w:val="nil"/>
            </w:tcBorders>
            <w:shd w:val="clear" w:color="auto" w:fill="E0E0E0"/>
          </w:tcPr>
          <w:p w14:paraId="61BA4DA4" w14:textId="77777777" w:rsidR="000722BB" w:rsidRDefault="00C24EB2">
            <w:pPr>
              <w:spacing w:line="360" w:lineRule="auto"/>
              <w:rPr>
                <w:rFonts w:ascii="Times New Roman" w:hAnsi="Times New Roman" w:cs="Times New Roman"/>
              </w:rPr>
            </w:pPr>
            <w:r>
              <w:rPr>
                <w:rFonts w:ascii="Times New Roman" w:hAnsi="Times New Roman" w:cs="Times New Roman"/>
              </w:rPr>
              <w:t>No Formal Education</w:t>
            </w:r>
          </w:p>
        </w:tc>
        <w:tc>
          <w:tcPr>
            <w:tcW w:w="1135" w:type="dxa"/>
            <w:gridSpan w:val="4"/>
            <w:tcBorders>
              <w:top w:val="single" w:sz="2" w:space="0" w:color="AEAEAE"/>
              <w:left w:val="nil"/>
              <w:bottom w:val="single" w:sz="2" w:space="0" w:color="AEAEAE"/>
              <w:right w:val="single" w:sz="2" w:space="0" w:color="E0E0E0"/>
            </w:tcBorders>
            <w:shd w:val="clear" w:color="auto" w:fill="F9F9FB"/>
          </w:tcPr>
          <w:p w14:paraId="43417E78" w14:textId="77777777" w:rsidR="000722BB" w:rsidRDefault="00C24EB2">
            <w:pPr>
              <w:spacing w:line="360" w:lineRule="auto"/>
              <w:rPr>
                <w:rFonts w:ascii="Times New Roman" w:hAnsi="Times New Roman" w:cs="Times New Roman"/>
              </w:rPr>
            </w:pPr>
            <w:r>
              <w:rPr>
                <w:rFonts w:ascii="Times New Roman" w:hAnsi="Times New Roman" w:cs="Times New Roman"/>
              </w:rPr>
              <w:t>6</w:t>
            </w:r>
          </w:p>
        </w:tc>
        <w:tc>
          <w:tcPr>
            <w:tcW w:w="1087" w:type="dxa"/>
            <w:gridSpan w:val="3"/>
            <w:tcBorders>
              <w:top w:val="single" w:sz="2" w:space="0" w:color="AEAEAE"/>
              <w:left w:val="single" w:sz="2" w:space="0" w:color="E0E0E0"/>
              <w:bottom w:val="single" w:sz="2" w:space="0" w:color="AEAEAE"/>
              <w:right w:val="single" w:sz="2" w:space="0" w:color="E0E0E0"/>
            </w:tcBorders>
            <w:shd w:val="clear" w:color="auto" w:fill="F9F9FB"/>
          </w:tcPr>
          <w:p w14:paraId="429D9F08" w14:textId="77777777" w:rsidR="000722BB" w:rsidRDefault="00C24EB2">
            <w:pPr>
              <w:spacing w:line="360" w:lineRule="auto"/>
              <w:rPr>
                <w:rFonts w:ascii="Times New Roman" w:hAnsi="Times New Roman" w:cs="Times New Roman"/>
              </w:rPr>
            </w:pPr>
            <w:r>
              <w:rPr>
                <w:rFonts w:ascii="Times New Roman" w:hAnsi="Times New Roman" w:cs="Times New Roman"/>
              </w:rPr>
              <w:t>4.2</w:t>
            </w:r>
          </w:p>
        </w:tc>
        <w:tc>
          <w:tcPr>
            <w:tcW w:w="1374" w:type="dxa"/>
            <w:gridSpan w:val="3"/>
            <w:tcBorders>
              <w:top w:val="single" w:sz="2" w:space="0" w:color="AEAEAE"/>
              <w:left w:val="single" w:sz="2" w:space="0" w:color="E0E0E0"/>
              <w:bottom w:val="single" w:sz="2" w:space="0" w:color="AEAEAE"/>
              <w:right w:val="single" w:sz="2" w:space="0" w:color="E0E0E0"/>
            </w:tcBorders>
            <w:shd w:val="clear" w:color="auto" w:fill="F9F9FB"/>
          </w:tcPr>
          <w:p w14:paraId="33EABCCA" w14:textId="77777777" w:rsidR="000722BB" w:rsidRDefault="00C24EB2">
            <w:pPr>
              <w:spacing w:line="360" w:lineRule="auto"/>
              <w:rPr>
                <w:rFonts w:ascii="Times New Roman" w:hAnsi="Times New Roman" w:cs="Times New Roman"/>
              </w:rPr>
            </w:pPr>
            <w:r>
              <w:rPr>
                <w:rFonts w:ascii="Times New Roman" w:hAnsi="Times New Roman" w:cs="Times New Roman"/>
              </w:rPr>
              <w:t>4.2</w:t>
            </w:r>
          </w:p>
        </w:tc>
        <w:tc>
          <w:tcPr>
            <w:tcW w:w="1566" w:type="dxa"/>
            <w:gridSpan w:val="4"/>
            <w:tcBorders>
              <w:top w:val="single" w:sz="2" w:space="0" w:color="AEAEAE"/>
              <w:left w:val="single" w:sz="2" w:space="0" w:color="E0E0E0"/>
              <w:bottom w:val="single" w:sz="2" w:space="0" w:color="AEAEAE"/>
              <w:right w:val="nil"/>
            </w:tcBorders>
            <w:shd w:val="clear" w:color="auto" w:fill="F9F9FB"/>
          </w:tcPr>
          <w:p w14:paraId="4F5964C7" w14:textId="77777777" w:rsidR="000722BB" w:rsidRDefault="00C24EB2">
            <w:pPr>
              <w:spacing w:line="360" w:lineRule="auto"/>
              <w:rPr>
                <w:rFonts w:ascii="Times New Roman" w:hAnsi="Times New Roman" w:cs="Times New Roman"/>
              </w:rPr>
            </w:pPr>
            <w:r>
              <w:rPr>
                <w:rFonts w:ascii="Times New Roman" w:hAnsi="Times New Roman" w:cs="Times New Roman"/>
              </w:rPr>
              <w:t>100.0</w:t>
            </w:r>
          </w:p>
        </w:tc>
      </w:tr>
      <w:tr w:rsidR="000722BB" w14:paraId="465B18A9" w14:textId="77777777" w:rsidTr="000544FF">
        <w:trPr>
          <w:trHeight w:val="141"/>
        </w:trPr>
        <w:tc>
          <w:tcPr>
            <w:tcW w:w="783" w:type="dxa"/>
            <w:vMerge/>
            <w:tcBorders>
              <w:top w:val="single" w:sz="2" w:space="0" w:color="152935"/>
              <w:left w:val="nil"/>
              <w:bottom w:val="single" w:sz="2" w:space="0" w:color="152935"/>
              <w:right w:val="nil"/>
            </w:tcBorders>
            <w:vAlign w:val="center"/>
          </w:tcPr>
          <w:p w14:paraId="38123F08" w14:textId="77777777" w:rsidR="000722BB" w:rsidRDefault="000722BB">
            <w:pPr>
              <w:spacing w:line="360" w:lineRule="auto"/>
              <w:rPr>
                <w:rFonts w:ascii="Times New Roman" w:hAnsi="Times New Roman" w:cs="Times New Roman"/>
              </w:rPr>
            </w:pPr>
          </w:p>
        </w:tc>
        <w:tc>
          <w:tcPr>
            <w:tcW w:w="2525" w:type="dxa"/>
            <w:gridSpan w:val="7"/>
            <w:tcBorders>
              <w:top w:val="single" w:sz="2" w:space="0" w:color="AEAEAE"/>
              <w:left w:val="nil"/>
              <w:bottom w:val="single" w:sz="2" w:space="0" w:color="152935"/>
              <w:right w:val="nil"/>
            </w:tcBorders>
            <w:shd w:val="clear" w:color="auto" w:fill="E0E0E0"/>
          </w:tcPr>
          <w:p w14:paraId="2F08EA47" w14:textId="77777777" w:rsidR="000722BB" w:rsidRDefault="00C24EB2">
            <w:pPr>
              <w:spacing w:line="360" w:lineRule="auto"/>
              <w:rPr>
                <w:rFonts w:ascii="Times New Roman" w:hAnsi="Times New Roman" w:cs="Times New Roman"/>
              </w:rPr>
            </w:pPr>
            <w:r>
              <w:rPr>
                <w:rFonts w:ascii="Times New Roman" w:hAnsi="Times New Roman" w:cs="Times New Roman"/>
              </w:rPr>
              <w:t>Total</w:t>
            </w:r>
          </w:p>
        </w:tc>
        <w:tc>
          <w:tcPr>
            <w:tcW w:w="1135" w:type="dxa"/>
            <w:gridSpan w:val="4"/>
            <w:tcBorders>
              <w:top w:val="single" w:sz="2" w:space="0" w:color="AEAEAE"/>
              <w:left w:val="nil"/>
              <w:bottom w:val="single" w:sz="2" w:space="0" w:color="152935"/>
              <w:right w:val="single" w:sz="2" w:space="0" w:color="E0E0E0"/>
            </w:tcBorders>
            <w:shd w:val="clear" w:color="auto" w:fill="F9F9FB"/>
          </w:tcPr>
          <w:p w14:paraId="04106D81" w14:textId="77777777" w:rsidR="000722BB" w:rsidRDefault="00C24EB2">
            <w:pPr>
              <w:spacing w:line="360" w:lineRule="auto"/>
              <w:rPr>
                <w:rFonts w:ascii="Times New Roman" w:hAnsi="Times New Roman" w:cs="Times New Roman"/>
              </w:rPr>
            </w:pPr>
            <w:r>
              <w:rPr>
                <w:rFonts w:ascii="Times New Roman" w:hAnsi="Times New Roman" w:cs="Times New Roman"/>
              </w:rPr>
              <w:t>144</w:t>
            </w:r>
          </w:p>
        </w:tc>
        <w:tc>
          <w:tcPr>
            <w:tcW w:w="1087" w:type="dxa"/>
            <w:gridSpan w:val="3"/>
            <w:tcBorders>
              <w:top w:val="single" w:sz="2" w:space="0" w:color="AEAEAE"/>
              <w:left w:val="single" w:sz="2" w:space="0" w:color="E0E0E0"/>
              <w:bottom w:val="single" w:sz="2" w:space="0" w:color="152935"/>
              <w:right w:val="single" w:sz="2" w:space="0" w:color="E0E0E0"/>
            </w:tcBorders>
            <w:shd w:val="clear" w:color="auto" w:fill="F9F9FB"/>
          </w:tcPr>
          <w:p w14:paraId="05459AD3" w14:textId="77777777" w:rsidR="000722BB" w:rsidRDefault="00C24EB2">
            <w:pPr>
              <w:spacing w:line="360" w:lineRule="auto"/>
              <w:rPr>
                <w:rFonts w:ascii="Times New Roman" w:hAnsi="Times New Roman" w:cs="Times New Roman"/>
              </w:rPr>
            </w:pPr>
            <w:r>
              <w:rPr>
                <w:rFonts w:ascii="Times New Roman" w:hAnsi="Times New Roman" w:cs="Times New Roman"/>
              </w:rPr>
              <w:t>100.0</w:t>
            </w:r>
          </w:p>
        </w:tc>
        <w:tc>
          <w:tcPr>
            <w:tcW w:w="1374" w:type="dxa"/>
            <w:gridSpan w:val="3"/>
            <w:tcBorders>
              <w:top w:val="single" w:sz="2" w:space="0" w:color="AEAEAE"/>
              <w:left w:val="single" w:sz="2" w:space="0" w:color="E0E0E0"/>
              <w:bottom w:val="single" w:sz="2" w:space="0" w:color="152935"/>
              <w:right w:val="single" w:sz="2" w:space="0" w:color="E0E0E0"/>
            </w:tcBorders>
            <w:shd w:val="clear" w:color="auto" w:fill="F9F9FB"/>
          </w:tcPr>
          <w:p w14:paraId="5A514387" w14:textId="77777777" w:rsidR="000722BB" w:rsidRDefault="00C24EB2">
            <w:pPr>
              <w:spacing w:line="360" w:lineRule="auto"/>
              <w:rPr>
                <w:rFonts w:ascii="Times New Roman" w:hAnsi="Times New Roman" w:cs="Times New Roman"/>
              </w:rPr>
            </w:pPr>
            <w:r>
              <w:rPr>
                <w:rFonts w:ascii="Times New Roman" w:hAnsi="Times New Roman" w:cs="Times New Roman"/>
              </w:rPr>
              <w:t>100.0</w:t>
            </w:r>
          </w:p>
        </w:tc>
        <w:tc>
          <w:tcPr>
            <w:tcW w:w="1566" w:type="dxa"/>
            <w:gridSpan w:val="4"/>
            <w:tcBorders>
              <w:top w:val="single" w:sz="2" w:space="0" w:color="AEAEAE"/>
              <w:left w:val="single" w:sz="2" w:space="0" w:color="E0E0E0"/>
              <w:bottom w:val="single" w:sz="2" w:space="0" w:color="152935"/>
              <w:right w:val="nil"/>
            </w:tcBorders>
            <w:shd w:val="clear" w:color="auto" w:fill="F9F9FB"/>
          </w:tcPr>
          <w:p w14:paraId="7A9878B1" w14:textId="77777777" w:rsidR="000722BB" w:rsidRDefault="000722BB">
            <w:pPr>
              <w:spacing w:line="360" w:lineRule="auto"/>
              <w:rPr>
                <w:rFonts w:ascii="Times New Roman" w:hAnsi="Times New Roman" w:cs="Times New Roman"/>
              </w:rPr>
            </w:pPr>
          </w:p>
        </w:tc>
      </w:tr>
      <w:tr w:rsidR="000722BB" w14:paraId="03229633" w14:textId="77777777" w:rsidTr="000544FF">
        <w:trPr>
          <w:gridAfter w:val="2"/>
          <w:wAfter w:w="1194" w:type="dxa"/>
        </w:trPr>
        <w:tc>
          <w:tcPr>
            <w:tcW w:w="7276" w:type="dxa"/>
            <w:gridSpan w:val="20"/>
            <w:shd w:val="clear" w:color="auto" w:fill="FFFFFF"/>
            <w:vAlign w:val="center"/>
          </w:tcPr>
          <w:p w14:paraId="06B25990" w14:textId="77777777" w:rsidR="000722BB" w:rsidRDefault="00C24EB2">
            <w:pPr>
              <w:spacing w:line="360" w:lineRule="auto"/>
              <w:rPr>
                <w:rFonts w:ascii="Times New Roman" w:hAnsi="Times New Roman" w:cs="Times New Roman"/>
              </w:rPr>
            </w:pPr>
            <w:r>
              <w:rPr>
                <w:rFonts w:ascii="Times New Roman" w:hAnsi="Times New Roman" w:cs="Times New Roman"/>
                <w:b/>
              </w:rPr>
              <w:t>Gender</w:t>
            </w:r>
          </w:p>
        </w:tc>
      </w:tr>
      <w:tr w:rsidR="000722BB" w14:paraId="2BECA418" w14:textId="77777777" w:rsidTr="000544FF">
        <w:trPr>
          <w:gridAfter w:val="2"/>
          <w:wAfter w:w="1194" w:type="dxa"/>
        </w:trPr>
        <w:tc>
          <w:tcPr>
            <w:tcW w:w="1785" w:type="dxa"/>
            <w:gridSpan w:val="4"/>
            <w:tcBorders>
              <w:top w:val="nil"/>
              <w:left w:val="nil"/>
              <w:bottom w:val="single" w:sz="2" w:space="0" w:color="152935"/>
              <w:right w:val="nil"/>
            </w:tcBorders>
            <w:shd w:val="clear" w:color="auto" w:fill="FFFFFF"/>
            <w:vAlign w:val="bottom"/>
          </w:tcPr>
          <w:p w14:paraId="60E8CE6F" w14:textId="77777777" w:rsidR="000722BB" w:rsidRDefault="000722BB">
            <w:pPr>
              <w:spacing w:line="360" w:lineRule="auto"/>
              <w:rPr>
                <w:rFonts w:ascii="Times New Roman" w:hAnsi="Times New Roman" w:cs="Times New Roman"/>
              </w:rPr>
            </w:pPr>
          </w:p>
        </w:tc>
        <w:tc>
          <w:tcPr>
            <w:tcW w:w="1207" w:type="dxa"/>
            <w:gridSpan w:val="3"/>
            <w:tcBorders>
              <w:top w:val="nil"/>
              <w:left w:val="nil"/>
              <w:bottom w:val="single" w:sz="2" w:space="0" w:color="152935"/>
              <w:right w:val="single" w:sz="2" w:space="0" w:color="E0E0E0"/>
            </w:tcBorders>
            <w:shd w:val="clear" w:color="auto" w:fill="FFFFFF"/>
            <w:vAlign w:val="bottom"/>
          </w:tcPr>
          <w:p w14:paraId="5E446319" w14:textId="77777777" w:rsidR="000722BB" w:rsidRDefault="00C24EB2">
            <w:pPr>
              <w:spacing w:line="360" w:lineRule="auto"/>
              <w:rPr>
                <w:rFonts w:ascii="Times New Roman" w:hAnsi="Times New Roman" w:cs="Times New Roman"/>
              </w:rPr>
            </w:pPr>
            <w:r>
              <w:rPr>
                <w:rFonts w:ascii="Times New Roman" w:hAnsi="Times New Roman" w:cs="Times New Roman"/>
              </w:rPr>
              <w:t>Frequency</w:t>
            </w:r>
          </w:p>
        </w:tc>
        <w:tc>
          <w:tcPr>
            <w:tcW w:w="1156" w:type="dxa"/>
            <w:gridSpan w:val="4"/>
            <w:tcBorders>
              <w:top w:val="nil"/>
              <w:left w:val="single" w:sz="2" w:space="0" w:color="E0E0E0"/>
              <w:bottom w:val="single" w:sz="2" w:space="0" w:color="152935"/>
              <w:right w:val="single" w:sz="2" w:space="0" w:color="E0E0E0"/>
            </w:tcBorders>
            <w:shd w:val="clear" w:color="auto" w:fill="FFFFFF"/>
            <w:vAlign w:val="bottom"/>
          </w:tcPr>
          <w:p w14:paraId="009AA0B6" w14:textId="77777777" w:rsidR="000722BB" w:rsidRDefault="00C24EB2">
            <w:pPr>
              <w:spacing w:line="360" w:lineRule="auto"/>
              <w:rPr>
                <w:rFonts w:ascii="Times New Roman" w:hAnsi="Times New Roman" w:cs="Times New Roman"/>
              </w:rPr>
            </w:pPr>
            <w:r>
              <w:rPr>
                <w:rFonts w:ascii="Times New Roman" w:hAnsi="Times New Roman" w:cs="Times New Roman"/>
              </w:rPr>
              <w:t>Percent</w:t>
            </w:r>
          </w:p>
        </w:tc>
        <w:tc>
          <w:tcPr>
            <w:tcW w:w="1462" w:type="dxa"/>
            <w:gridSpan w:val="5"/>
            <w:tcBorders>
              <w:top w:val="nil"/>
              <w:left w:val="single" w:sz="2" w:space="0" w:color="E0E0E0"/>
              <w:bottom w:val="single" w:sz="2" w:space="0" w:color="152935"/>
              <w:right w:val="single" w:sz="2" w:space="0" w:color="E0E0E0"/>
            </w:tcBorders>
            <w:shd w:val="clear" w:color="auto" w:fill="FFFFFF"/>
            <w:vAlign w:val="bottom"/>
          </w:tcPr>
          <w:p w14:paraId="47140570" w14:textId="77777777" w:rsidR="000722BB" w:rsidRDefault="00C24EB2">
            <w:pPr>
              <w:spacing w:line="360" w:lineRule="auto"/>
              <w:rPr>
                <w:rFonts w:ascii="Times New Roman" w:hAnsi="Times New Roman" w:cs="Times New Roman"/>
              </w:rPr>
            </w:pPr>
            <w:r>
              <w:rPr>
                <w:rFonts w:ascii="Times New Roman" w:hAnsi="Times New Roman" w:cs="Times New Roman"/>
              </w:rPr>
              <w:t>Valid Percent</w:t>
            </w:r>
          </w:p>
        </w:tc>
        <w:tc>
          <w:tcPr>
            <w:tcW w:w="1666" w:type="dxa"/>
            <w:gridSpan w:val="4"/>
            <w:tcBorders>
              <w:top w:val="nil"/>
              <w:left w:val="single" w:sz="2" w:space="0" w:color="E0E0E0"/>
              <w:bottom w:val="single" w:sz="2" w:space="0" w:color="152935"/>
              <w:right w:val="nil"/>
            </w:tcBorders>
            <w:shd w:val="clear" w:color="auto" w:fill="FFFFFF"/>
            <w:vAlign w:val="bottom"/>
          </w:tcPr>
          <w:p w14:paraId="662170AE" w14:textId="77777777" w:rsidR="000722BB" w:rsidRDefault="00C24EB2">
            <w:pPr>
              <w:spacing w:line="360" w:lineRule="auto"/>
              <w:rPr>
                <w:rFonts w:ascii="Times New Roman" w:hAnsi="Times New Roman" w:cs="Times New Roman"/>
              </w:rPr>
            </w:pPr>
            <w:r>
              <w:rPr>
                <w:rFonts w:ascii="Times New Roman" w:hAnsi="Times New Roman" w:cs="Times New Roman"/>
              </w:rPr>
              <w:t>Cumulative Percent</w:t>
            </w:r>
          </w:p>
        </w:tc>
      </w:tr>
      <w:tr w:rsidR="000722BB" w14:paraId="2AAFF178" w14:textId="77777777" w:rsidTr="000544FF">
        <w:trPr>
          <w:gridAfter w:val="2"/>
          <w:wAfter w:w="1194" w:type="dxa"/>
        </w:trPr>
        <w:tc>
          <w:tcPr>
            <w:tcW w:w="833" w:type="dxa"/>
            <w:gridSpan w:val="2"/>
            <w:vMerge w:val="restart"/>
            <w:tcBorders>
              <w:top w:val="single" w:sz="2" w:space="0" w:color="152935"/>
              <w:left w:val="nil"/>
              <w:bottom w:val="single" w:sz="2" w:space="0" w:color="152935"/>
              <w:right w:val="nil"/>
            </w:tcBorders>
            <w:shd w:val="clear" w:color="auto" w:fill="E0E0E0"/>
          </w:tcPr>
          <w:p w14:paraId="3060013D" w14:textId="77777777" w:rsidR="000722BB" w:rsidRDefault="00C24EB2">
            <w:pPr>
              <w:spacing w:line="360" w:lineRule="auto"/>
              <w:rPr>
                <w:rFonts w:ascii="Times New Roman" w:hAnsi="Times New Roman" w:cs="Times New Roman"/>
              </w:rPr>
            </w:pPr>
            <w:r>
              <w:rPr>
                <w:rFonts w:ascii="Times New Roman" w:hAnsi="Times New Roman" w:cs="Times New Roman"/>
              </w:rPr>
              <w:t>Valid</w:t>
            </w:r>
          </w:p>
        </w:tc>
        <w:tc>
          <w:tcPr>
            <w:tcW w:w="952" w:type="dxa"/>
            <w:gridSpan w:val="2"/>
            <w:tcBorders>
              <w:top w:val="single" w:sz="2" w:space="0" w:color="152935"/>
              <w:left w:val="nil"/>
              <w:bottom w:val="single" w:sz="2" w:space="0" w:color="AEAEAE"/>
              <w:right w:val="nil"/>
            </w:tcBorders>
            <w:shd w:val="clear" w:color="auto" w:fill="E0E0E0"/>
          </w:tcPr>
          <w:p w14:paraId="6E1C56CD" w14:textId="77777777" w:rsidR="000722BB" w:rsidRDefault="00C24EB2">
            <w:pPr>
              <w:spacing w:line="360" w:lineRule="auto"/>
              <w:rPr>
                <w:rFonts w:ascii="Times New Roman" w:hAnsi="Times New Roman" w:cs="Times New Roman"/>
              </w:rPr>
            </w:pPr>
            <w:r>
              <w:rPr>
                <w:rFonts w:ascii="Times New Roman" w:hAnsi="Times New Roman" w:cs="Times New Roman"/>
              </w:rPr>
              <w:t>Female</w:t>
            </w:r>
          </w:p>
        </w:tc>
        <w:tc>
          <w:tcPr>
            <w:tcW w:w="1207" w:type="dxa"/>
            <w:gridSpan w:val="3"/>
            <w:tcBorders>
              <w:top w:val="single" w:sz="2" w:space="0" w:color="152935"/>
              <w:left w:val="nil"/>
              <w:bottom w:val="single" w:sz="2" w:space="0" w:color="AEAEAE"/>
              <w:right w:val="single" w:sz="2" w:space="0" w:color="E0E0E0"/>
            </w:tcBorders>
            <w:shd w:val="clear" w:color="auto" w:fill="F9F9FB"/>
          </w:tcPr>
          <w:p w14:paraId="503AE7EA" w14:textId="77777777" w:rsidR="000722BB" w:rsidRDefault="00C24EB2">
            <w:pPr>
              <w:spacing w:line="360" w:lineRule="auto"/>
              <w:rPr>
                <w:rFonts w:ascii="Times New Roman" w:hAnsi="Times New Roman" w:cs="Times New Roman"/>
              </w:rPr>
            </w:pPr>
            <w:r>
              <w:rPr>
                <w:rFonts w:ascii="Times New Roman" w:hAnsi="Times New Roman" w:cs="Times New Roman"/>
              </w:rPr>
              <w:t>96</w:t>
            </w:r>
          </w:p>
        </w:tc>
        <w:tc>
          <w:tcPr>
            <w:tcW w:w="1156" w:type="dxa"/>
            <w:gridSpan w:val="4"/>
            <w:tcBorders>
              <w:top w:val="single" w:sz="2" w:space="0" w:color="152935"/>
              <w:left w:val="single" w:sz="2" w:space="0" w:color="E0E0E0"/>
              <w:bottom w:val="single" w:sz="2" w:space="0" w:color="AEAEAE"/>
              <w:right w:val="single" w:sz="2" w:space="0" w:color="E0E0E0"/>
            </w:tcBorders>
            <w:shd w:val="clear" w:color="auto" w:fill="F9F9FB"/>
          </w:tcPr>
          <w:p w14:paraId="7EDFD625" w14:textId="77777777" w:rsidR="000722BB" w:rsidRDefault="00C24EB2">
            <w:pPr>
              <w:spacing w:line="360" w:lineRule="auto"/>
              <w:rPr>
                <w:rFonts w:ascii="Times New Roman" w:hAnsi="Times New Roman" w:cs="Times New Roman"/>
              </w:rPr>
            </w:pPr>
            <w:r>
              <w:rPr>
                <w:rFonts w:ascii="Times New Roman" w:hAnsi="Times New Roman" w:cs="Times New Roman"/>
              </w:rPr>
              <w:t>66.7</w:t>
            </w:r>
          </w:p>
        </w:tc>
        <w:tc>
          <w:tcPr>
            <w:tcW w:w="1462" w:type="dxa"/>
            <w:gridSpan w:val="5"/>
            <w:tcBorders>
              <w:top w:val="single" w:sz="2" w:space="0" w:color="152935"/>
              <w:left w:val="single" w:sz="2" w:space="0" w:color="E0E0E0"/>
              <w:bottom w:val="single" w:sz="2" w:space="0" w:color="AEAEAE"/>
              <w:right w:val="single" w:sz="2" w:space="0" w:color="E0E0E0"/>
            </w:tcBorders>
            <w:shd w:val="clear" w:color="auto" w:fill="F9F9FB"/>
          </w:tcPr>
          <w:p w14:paraId="6C2736FC" w14:textId="77777777" w:rsidR="000722BB" w:rsidRDefault="00C24EB2">
            <w:pPr>
              <w:spacing w:line="360" w:lineRule="auto"/>
              <w:rPr>
                <w:rFonts w:ascii="Times New Roman" w:hAnsi="Times New Roman" w:cs="Times New Roman"/>
              </w:rPr>
            </w:pPr>
            <w:r>
              <w:rPr>
                <w:rFonts w:ascii="Times New Roman" w:hAnsi="Times New Roman" w:cs="Times New Roman"/>
              </w:rPr>
              <w:t>66.7</w:t>
            </w:r>
          </w:p>
        </w:tc>
        <w:tc>
          <w:tcPr>
            <w:tcW w:w="1666" w:type="dxa"/>
            <w:gridSpan w:val="4"/>
            <w:tcBorders>
              <w:top w:val="single" w:sz="2" w:space="0" w:color="152935"/>
              <w:left w:val="single" w:sz="2" w:space="0" w:color="E0E0E0"/>
              <w:bottom w:val="single" w:sz="2" w:space="0" w:color="AEAEAE"/>
              <w:right w:val="nil"/>
            </w:tcBorders>
            <w:shd w:val="clear" w:color="auto" w:fill="F9F9FB"/>
          </w:tcPr>
          <w:p w14:paraId="377550F7" w14:textId="77777777" w:rsidR="000722BB" w:rsidRDefault="00C24EB2">
            <w:pPr>
              <w:spacing w:line="360" w:lineRule="auto"/>
              <w:rPr>
                <w:rFonts w:ascii="Times New Roman" w:hAnsi="Times New Roman" w:cs="Times New Roman"/>
              </w:rPr>
            </w:pPr>
            <w:r>
              <w:rPr>
                <w:rFonts w:ascii="Times New Roman" w:hAnsi="Times New Roman" w:cs="Times New Roman"/>
              </w:rPr>
              <w:t>66.7</w:t>
            </w:r>
          </w:p>
        </w:tc>
      </w:tr>
      <w:tr w:rsidR="000722BB" w14:paraId="7D244245" w14:textId="77777777" w:rsidTr="000544FF">
        <w:trPr>
          <w:gridAfter w:val="2"/>
          <w:wAfter w:w="1194" w:type="dxa"/>
        </w:trPr>
        <w:tc>
          <w:tcPr>
            <w:tcW w:w="833" w:type="dxa"/>
            <w:gridSpan w:val="2"/>
            <w:vMerge/>
            <w:tcBorders>
              <w:top w:val="single" w:sz="2" w:space="0" w:color="152935"/>
              <w:left w:val="nil"/>
              <w:bottom w:val="single" w:sz="2" w:space="0" w:color="152935"/>
              <w:right w:val="nil"/>
            </w:tcBorders>
            <w:vAlign w:val="center"/>
          </w:tcPr>
          <w:p w14:paraId="3ACF44FD" w14:textId="77777777" w:rsidR="000722BB" w:rsidRDefault="000722BB">
            <w:pPr>
              <w:spacing w:line="360" w:lineRule="auto"/>
              <w:rPr>
                <w:rFonts w:ascii="Times New Roman" w:hAnsi="Times New Roman" w:cs="Times New Roman"/>
              </w:rPr>
            </w:pPr>
          </w:p>
        </w:tc>
        <w:tc>
          <w:tcPr>
            <w:tcW w:w="952" w:type="dxa"/>
            <w:gridSpan w:val="2"/>
            <w:tcBorders>
              <w:top w:val="single" w:sz="2" w:space="0" w:color="AEAEAE"/>
              <w:left w:val="nil"/>
              <w:bottom w:val="single" w:sz="2" w:space="0" w:color="AEAEAE"/>
              <w:right w:val="nil"/>
            </w:tcBorders>
            <w:shd w:val="clear" w:color="auto" w:fill="E0E0E0"/>
          </w:tcPr>
          <w:p w14:paraId="3C9660D2" w14:textId="77777777" w:rsidR="000722BB" w:rsidRDefault="00C24EB2">
            <w:pPr>
              <w:spacing w:line="360" w:lineRule="auto"/>
              <w:rPr>
                <w:rFonts w:ascii="Times New Roman" w:hAnsi="Times New Roman" w:cs="Times New Roman"/>
              </w:rPr>
            </w:pPr>
            <w:r>
              <w:rPr>
                <w:rFonts w:ascii="Times New Roman" w:hAnsi="Times New Roman" w:cs="Times New Roman"/>
              </w:rPr>
              <w:t>Male</w:t>
            </w:r>
          </w:p>
        </w:tc>
        <w:tc>
          <w:tcPr>
            <w:tcW w:w="1207" w:type="dxa"/>
            <w:gridSpan w:val="3"/>
            <w:tcBorders>
              <w:top w:val="single" w:sz="2" w:space="0" w:color="AEAEAE"/>
              <w:left w:val="nil"/>
              <w:bottom w:val="single" w:sz="2" w:space="0" w:color="AEAEAE"/>
              <w:right w:val="single" w:sz="2" w:space="0" w:color="E0E0E0"/>
            </w:tcBorders>
            <w:shd w:val="clear" w:color="auto" w:fill="F9F9FB"/>
          </w:tcPr>
          <w:p w14:paraId="700D39FE" w14:textId="77777777" w:rsidR="000722BB" w:rsidRDefault="00C24EB2">
            <w:pPr>
              <w:spacing w:line="360" w:lineRule="auto"/>
              <w:rPr>
                <w:rFonts w:ascii="Times New Roman" w:hAnsi="Times New Roman" w:cs="Times New Roman"/>
              </w:rPr>
            </w:pPr>
            <w:r>
              <w:rPr>
                <w:rFonts w:ascii="Times New Roman" w:hAnsi="Times New Roman" w:cs="Times New Roman"/>
              </w:rPr>
              <w:t>48</w:t>
            </w:r>
          </w:p>
        </w:tc>
        <w:tc>
          <w:tcPr>
            <w:tcW w:w="1156" w:type="dxa"/>
            <w:gridSpan w:val="4"/>
            <w:tcBorders>
              <w:top w:val="single" w:sz="2" w:space="0" w:color="AEAEAE"/>
              <w:left w:val="single" w:sz="2" w:space="0" w:color="E0E0E0"/>
              <w:bottom w:val="single" w:sz="2" w:space="0" w:color="AEAEAE"/>
              <w:right w:val="single" w:sz="2" w:space="0" w:color="E0E0E0"/>
            </w:tcBorders>
            <w:shd w:val="clear" w:color="auto" w:fill="F9F9FB"/>
          </w:tcPr>
          <w:p w14:paraId="4676C015" w14:textId="77777777" w:rsidR="000722BB" w:rsidRDefault="00C24EB2">
            <w:pPr>
              <w:spacing w:line="360" w:lineRule="auto"/>
              <w:rPr>
                <w:rFonts w:ascii="Times New Roman" w:hAnsi="Times New Roman" w:cs="Times New Roman"/>
              </w:rPr>
            </w:pPr>
            <w:r>
              <w:rPr>
                <w:rFonts w:ascii="Times New Roman" w:hAnsi="Times New Roman" w:cs="Times New Roman"/>
              </w:rPr>
              <w:t>33.3</w:t>
            </w:r>
          </w:p>
        </w:tc>
        <w:tc>
          <w:tcPr>
            <w:tcW w:w="1462" w:type="dxa"/>
            <w:gridSpan w:val="5"/>
            <w:tcBorders>
              <w:top w:val="single" w:sz="2" w:space="0" w:color="AEAEAE"/>
              <w:left w:val="single" w:sz="2" w:space="0" w:color="E0E0E0"/>
              <w:bottom w:val="single" w:sz="2" w:space="0" w:color="AEAEAE"/>
              <w:right w:val="single" w:sz="2" w:space="0" w:color="E0E0E0"/>
            </w:tcBorders>
            <w:shd w:val="clear" w:color="auto" w:fill="F9F9FB"/>
          </w:tcPr>
          <w:p w14:paraId="54B3B461" w14:textId="77777777" w:rsidR="000722BB" w:rsidRDefault="00C24EB2">
            <w:pPr>
              <w:spacing w:line="360" w:lineRule="auto"/>
              <w:rPr>
                <w:rFonts w:ascii="Times New Roman" w:hAnsi="Times New Roman" w:cs="Times New Roman"/>
              </w:rPr>
            </w:pPr>
            <w:r>
              <w:rPr>
                <w:rFonts w:ascii="Times New Roman" w:hAnsi="Times New Roman" w:cs="Times New Roman"/>
              </w:rPr>
              <w:t>33.3</w:t>
            </w:r>
          </w:p>
        </w:tc>
        <w:tc>
          <w:tcPr>
            <w:tcW w:w="1666" w:type="dxa"/>
            <w:gridSpan w:val="4"/>
            <w:tcBorders>
              <w:top w:val="single" w:sz="2" w:space="0" w:color="AEAEAE"/>
              <w:left w:val="single" w:sz="2" w:space="0" w:color="E0E0E0"/>
              <w:bottom w:val="single" w:sz="2" w:space="0" w:color="AEAEAE"/>
              <w:right w:val="nil"/>
            </w:tcBorders>
            <w:shd w:val="clear" w:color="auto" w:fill="F9F9FB"/>
          </w:tcPr>
          <w:p w14:paraId="0D1BC369" w14:textId="77777777" w:rsidR="000722BB" w:rsidRDefault="00C24EB2">
            <w:pPr>
              <w:spacing w:line="360" w:lineRule="auto"/>
              <w:rPr>
                <w:rFonts w:ascii="Times New Roman" w:hAnsi="Times New Roman" w:cs="Times New Roman"/>
              </w:rPr>
            </w:pPr>
            <w:r>
              <w:rPr>
                <w:rFonts w:ascii="Times New Roman" w:hAnsi="Times New Roman" w:cs="Times New Roman"/>
              </w:rPr>
              <w:t>100.0</w:t>
            </w:r>
          </w:p>
        </w:tc>
      </w:tr>
      <w:tr w:rsidR="000722BB" w14:paraId="1B4B9327" w14:textId="77777777" w:rsidTr="000544FF">
        <w:trPr>
          <w:gridAfter w:val="2"/>
          <w:wAfter w:w="1194" w:type="dxa"/>
        </w:trPr>
        <w:tc>
          <w:tcPr>
            <w:tcW w:w="833" w:type="dxa"/>
            <w:gridSpan w:val="2"/>
            <w:vMerge/>
            <w:tcBorders>
              <w:top w:val="single" w:sz="2" w:space="0" w:color="152935"/>
              <w:left w:val="nil"/>
              <w:bottom w:val="single" w:sz="2" w:space="0" w:color="152935"/>
              <w:right w:val="nil"/>
            </w:tcBorders>
            <w:vAlign w:val="center"/>
          </w:tcPr>
          <w:p w14:paraId="730F5AEF" w14:textId="77777777" w:rsidR="000722BB" w:rsidRDefault="000722BB">
            <w:pPr>
              <w:spacing w:line="360" w:lineRule="auto"/>
              <w:rPr>
                <w:rFonts w:ascii="Times New Roman" w:hAnsi="Times New Roman" w:cs="Times New Roman"/>
              </w:rPr>
            </w:pPr>
          </w:p>
        </w:tc>
        <w:tc>
          <w:tcPr>
            <w:tcW w:w="952" w:type="dxa"/>
            <w:gridSpan w:val="2"/>
            <w:tcBorders>
              <w:top w:val="single" w:sz="2" w:space="0" w:color="AEAEAE"/>
              <w:left w:val="nil"/>
              <w:bottom w:val="single" w:sz="2" w:space="0" w:color="152935"/>
              <w:right w:val="nil"/>
            </w:tcBorders>
            <w:shd w:val="clear" w:color="auto" w:fill="E0E0E0"/>
          </w:tcPr>
          <w:p w14:paraId="2F20650E" w14:textId="77777777" w:rsidR="000722BB" w:rsidRDefault="00C24EB2">
            <w:pPr>
              <w:spacing w:line="360" w:lineRule="auto"/>
              <w:rPr>
                <w:rFonts w:ascii="Times New Roman" w:hAnsi="Times New Roman" w:cs="Times New Roman"/>
              </w:rPr>
            </w:pPr>
            <w:r>
              <w:rPr>
                <w:rFonts w:ascii="Times New Roman" w:hAnsi="Times New Roman" w:cs="Times New Roman"/>
              </w:rPr>
              <w:t>Total</w:t>
            </w:r>
          </w:p>
        </w:tc>
        <w:tc>
          <w:tcPr>
            <w:tcW w:w="1207" w:type="dxa"/>
            <w:gridSpan w:val="3"/>
            <w:tcBorders>
              <w:top w:val="single" w:sz="2" w:space="0" w:color="AEAEAE"/>
              <w:left w:val="nil"/>
              <w:bottom w:val="single" w:sz="2" w:space="0" w:color="152935"/>
              <w:right w:val="single" w:sz="2" w:space="0" w:color="E0E0E0"/>
            </w:tcBorders>
            <w:shd w:val="clear" w:color="auto" w:fill="F9F9FB"/>
          </w:tcPr>
          <w:p w14:paraId="08D1A906" w14:textId="77777777" w:rsidR="000722BB" w:rsidRDefault="00C24EB2">
            <w:pPr>
              <w:spacing w:line="360" w:lineRule="auto"/>
              <w:rPr>
                <w:rFonts w:ascii="Times New Roman" w:hAnsi="Times New Roman" w:cs="Times New Roman"/>
              </w:rPr>
            </w:pPr>
            <w:r>
              <w:rPr>
                <w:rFonts w:ascii="Times New Roman" w:hAnsi="Times New Roman" w:cs="Times New Roman"/>
              </w:rPr>
              <w:t>144</w:t>
            </w:r>
          </w:p>
        </w:tc>
        <w:tc>
          <w:tcPr>
            <w:tcW w:w="1156" w:type="dxa"/>
            <w:gridSpan w:val="4"/>
            <w:tcBorders>
              <w:top w:val="single" w:sz="2" w:space="0" w:color="AEAEAE"/>
              <w:left w:val="single" w:sz="2" w:space="0" w:color="E0E0E0"/>
              <w:bottom w:val="single" w:sz="2" w:space="0" w:color="152935"/>
              <w:right w:val="single" w:sz="2" w:space="0" w:color="E0E0E0"/>
            </w:tcBorders>
            <w:shd w:val="clear" w:color="auto" w:fill="F9F9FB"/>
          </w:tcPr>
          <w:p w14:paraId="6E4E03F9" w14:textId="77777777" w:rsidR="000722BB" w:rsidRDefault="00C24EB2">
            <w:pPr>
              <w:spacing w:line="360" w:lineRule="auto"/>
              <w:rPr>
                <w:rFonts w:ascii="Times New Roman" w:hAnsi="Times New Roman" w:cs="Times New Roman"/>
              </w:rPr>
            </w:pPr>
            <w:r>
              <w:rPr>
                <w:rFonts w:ascii="Times New Roman" w:hAnsi="Times New Roman" w:cs="Times New Roman"/>
              </w:rPr>
              <w:t>100.0</w:t>
            </w:r>
          </w:p>
        </w:tc>
        <w:tc>
          <w:tcPr>
            <w:tcW w:w="1462" w:type="dxa"/>
            <w:gridSpan w:val="5"/>
            <w:tcBorders>
              <w:top w:val="single" w:sz="2" w:space="0" w:color="AEAEAE"/>
              <w:left w:val="single" w:sz="2" w:space="0" w:color="E0E0E0"/>
              <w:bottom w:val="single" w:sz="2" w:space="0" w:color="152935"/>
              <w:right w:val="single" w:sz="2" w:space="0" w:color="E0E0E0"/>
            </w:tcBorders>
            <w:shd w:val="clear" w:color="auto" w:fill="F9F9FB"/>
          </w:tcPr>
          <w:p w14:paraId="41FB5B85" w14:textId="77777777" w:rsidR="000722BB" w:rsidRDefault="00C24EB2">
            <w:pPr>
              <w:spacing w:line="360" w:lineRule="auto"/>
              <w:rPr>
                <w:rFonts w:ascii="Times New Roman" w:hAnsi="Times New Roman" w:cs="Times New Roman"/>
              </w:rPr>
            </w:pPr>
            <w:r>
              <w:rPr>
                <w:rFonts w:ascii="Times New Roman" w:hAnsi="Times New Roman" w:cs="Times New Roman"/>
              </w:rPr>
              <w:t>100.0</w:t>
            </w:r>
          </w:p>
        </w:tc>
        <w:tc>
          <w:tcPr>
            <w:tcW w:w="1666" w:type="dxa"/>
            <w:gridSpan w:val="4"/>
            <w:tcBorders>
              <w:top w:val="single" w:sz="2" w:space="0" w:color="AEAEAE"/>
              <w:left w:val="single" w:sz="2" w:space="0" w:color="E0E0E0"/>
              <w:bottom w:val="single" w:sz="2" w:space="0" w:color="152935"/>
              <w:right w:val="nil"/>
            </w:tcBorders>
            <w:shd w:val="clear" w:color="auto" w:fill="F9F9FB"/>
          </w:tcPr>
          <w:p w14:paraId="62F2E517" w14:textId="77777777" w:rsidR="000722BB" w:rsidRDefault="000722BB">
            <w:pPr>
              <w:spacing w:line="360" w:lineRule="auto"/>
              <w:rPr>
                <w:rFonts w:ascii="Times New Roman" w:hAnsi="Times New Roman" w:cs="Times New Roman"/>
              </w:rPr>
            </w:pPr>
          </w:p>
        </w:tc>
      </w:tr>
    </w:tbl>
    <w:p w14:paraId="3D58F2F2" w14:textId="77777777" w:rsidR="000722BB" w:rsidRDefault="000722BB">
      <w:pPr>
        <w:spacing w:line="360" w:lineRule="auto"/>
        <w:rPr>
          <w:rFonts w:ascii="Times New Roman" w:hAnsi="Times New Roman" w:cs="Times New Roman"/>
        </w:rPr>
      </w:pPr>
    </w:p>
    <w:tbl>
      <w:tblPr>
        <w:tblW w:w="0" w:type="auto"/>
        <w:tblInd w:w="10" w:type="dxa"/>
        <w:tblLayout w:type="fixed"/>
        <w:tblCellMar>
          <w:left w:w="10" w:type="dxa"/>
          <w:right w:w="10" w:type="dxa"/>
        </w:tblCellMar>
        <w:tblLook w:val="04A0" w:firstRow="1" w:lastRow="0" w:firstColumn="1" w:lastColumn="0" w:noHBand="0" w:noVBand="1"/>
      </w:tblPr>
      <w:tblGrid>
        <w:gridCol w:w="833"/>
        <w:gridCol w:w="1292"/>
        <w:gridCol w:w="1207"/>
        <w:gridCol w:w="1156"/>
        <w:gridCol w:w="1462"/>
        <w:gridCol w:w="1666"/>
      </w:tblGrid>
      <w:tr w:rsidR="000722BB" w14:paraId="270388FD" w14:textId="77777777">
        <w:tc>
          <w:tcPr>
            <w:tcW w:w="7616" w:type="dxa"/>
            <w:gridSpan w:val="6"/>
            <w:shd w:val="clear" w:color="auto" w:fill="FFFFFF"/>
            <w:vAlign w:val="center"/>
          </w:tcPr>
          <w:p w14:paraId="186CF519" w14:textId="77777777" w:rsidR="000722BB" w:rsidRDefault="00C24EB2">
            <w:pPr>
              <w:spacing w:line="360" w:lineRule="auto"/>
              <w:rPr>
                <w:rFonts w:ascii="Times New Roman" w:hAnsi="Times New Roman" w:cs="Times New Roman"/>
              </w:rPr>
            </w:pPr>
            <w:r>
              <w:rPr>
                <w:rFonts w:ascii="Times New Roman" w:hAnsi="Times New Roman" w:cs="Times New Roman"/>
                <w:b/>
              </w:rPr>
              <w:lastRenderedPageBreak/>
              <w:t>Adequate Support</w:t>
            </w:r>
          </w:p>
        </w:tc>
      </w:tr>
      <w:tr w:rsidR="000722BB" w14:paraId="478A0D41" w14:textId="77777777">
        <w:tc>
          <w:tcPr>
            <w:tcW w:w="2125" w:type="dxa"/>
            <w:gridSpan w:val="2"/>
            <w:tcBorders>
              <w:top w:val="nil"/>
              <w:left w:val="nil"/>
              <w:bottom w:val="single" w:sz="2" w:space="0" w:color="152935"/>
              <w:right w:val="nil"/>
            </w:tcBorders>
            <w:shd w:val="clear" w:color="auto" w:fill="FFFFFF"/>
            <w:vAlign w:val="bottom"/>
          </w:tcPr>
          <w:p w14:paraId="4DAB21A2" w14:textId="77777777" w:rsidR="000722BB" w:rsidRDefault="000722BB">
            <w:pPr>
              <w:spacing w:line="360" w:lineRule="auto"/>
              <w:rPr>
                <w:rFonts w:ascii="Times New Roman" w:hAnsi="Times New Roman" w:cs="Times New Roman"/>
              </w:rPr>
            </w:pPr>
          </w:p>
        </w:tc>
        <w:tc>
          <w:tcPr>
            <w:tcW w:w="1207" w:type="dxa"/>
            <w:tcBorders>
              <w:top w:val="nil"/>
              <w:left w:val="nil"/>
              <w:bottom w:val="single" w:sz="2" w:space="0" w:color="152935"/>
              <w:right w:val="single" w:sz="2" w:space="0" w:color="E0E0E0"/>
            </w:tcBorders>
            <w:shd w:val="clear" w:color="auto" w:fill="FFFFFF"/>
            <w:vAlign w:val="bottom"/>
          </w:tcPr>
          <w:p w14:paraId="393627E2" w14:textId="77777777" w:rsidR="000722BB" w:rsidRDefault="00C24EB2">
            <w:pPr>
              <w:spacing w:line="360" w:lineRule="auto"/>
              <w:rPr>
                <w:rFonts w:ascii="Times New Roman" w:hAnsi="Times New Roman" w:cs="Times New Roman"/>
              </w:rPr>
            </w:pPr>
            <w:r>
              <w:rPr>
                <w:rFonts w:ascii="Times New Roman" w:hAnsi="Times New Roman" w:cs="Times New Roman"/>
              </w:rPr>
              <w:t>Frequency</w:t>
            </w:r>
          </w:p>
        </w:tc>
        <w:tc>
          <w:tcPr>
            <w:tcW w:w="1156" w:type="dxa"/>
            <w:tcBorders>
              <w:top w:val="nil"/>
              <w:left w:val="single" w:sz="2" w:space="0" w:color="E0E0E0"/>
              <w:bottom w:val="single" w:sz="2" w:space="0" w:color="152935"/>
              <w:right w:val="single" w:sz="2" w:space="0" w:color="E0E0E0"/>
            </w:tcBorders>
            <w:shd w:val="clear" w:color="auto" w:fill="FFFFFF"/>
            <w:vAlign w:val="bottom"/>
          </w:tcPr>
          <w:p w14:paraId="6DA4CF62" w14:textId="77777777" w:rsidR="000722BB" w:rsidRDefault="00C24EB2">
            <w:pPr>
              <w:spacing w:line="360" w:lineRule="auto"/>
              <w:rPr>
                <w:rFonts w:ascii="Times New Roman" w:hAnsi="Times New Roman" w:cs="Times New Roman"/>
              </w:rPr>
            </w:pPr>
            <w:r>
              <w:rPr>
                <w:rFonts w:ascii="Times New Roman" w:hAnsi="Times New Roman" w:cs="Times New Roman"/>
              </w:rPr>
              <w:t>Percent</w:t>
            </w:r>
          </w:p>
        </w:tc>
        <w:tc>
          <w:tcPr>
            <w:tcW w:w="1462" w:type="dxa"/>
            <w:tcBorders>
              <w:top w:val="nil"/>
              <w:left w:val="single" w:sz="2" w:space="0" w:color="E0E0E0"/>
              <w:bottom w:val="single" w:sz="2" w:space="0" w:color="152935"/>
              <w:right w:val="single" w:sz="2" w:space="0" w:color="E0E0E0"/>
            </w:tcBorders>
            <w:shd w:val="clear" w:color="auto" w:fill="FFFFFF"/>
            <w:vAlign w:val="bottom"/>
          </w:tcPr>
          <w:p w14:paraId="66B4CAFA" w14:textId="77777777" w:rsidR="000722BB" w:rsidRDefault="00C24EB2">
            <w:pPr>
              <w:spacing w:line="360" w:lineRule="auto"/>
              <w:rPr>
                <w:rFonts w:ascii="Times New Roman" w:hAnsi="Times New Roman" w:cs="Times New Roman"/>
              </w:rPr>
            </w:pPr>
            <w:r>
              <w:rPr>
                <w:rFonts w:ascii="Times New Roman" w:hAnsi="Times New Roman" w:cs="Times New Roman"/>
              </w:rPr>
              <w:t>Valid Percent</w:t>
            </w:r>
          </w:p>
        </w:tc>
        <w:tc>
          <w:tcPr>
            <w:tcW w:w="1666" w:type="dxa"/>
            <w:tcBorders>
              <w:top w:val="nil"/>
              <w:left w:val="single" w:sz="2" w:space="0" w:color="E0E0E0"/>
              <w:bottom w:val="single" w:sz="2" w:space="0" w:color="152935"/>
              <w:right w:val="nil"/>
            </w:tcBorders>
            <w:shd w:val="clear" w:color="auto" w:fill="FFFFFF"/>
            <w:vAlign w:val="bottom"/>
          </w:tcPr>
          <w:p w14:paraId="40DBB3B5" w14:textId="77777777" w:rsidR="000722BB" w:rsidRDefault="00C24EB2">
            <w:pPr>
              <w:spacing w:line="360" w:lineRule="auto"/>
              <w:rPr>
                <w:rFonts w:ascii="Times New Roman" w:hAnsi="Times New Roman" w:cs="Times New Roman"/>
              </w:rPr>
            </w:pPr>
            <w:r>
              <w:rPr>
                <w:rFonts w:ascii="Times New Roman" w:hAnsi="Times New Roman" w:cs="Times New Roman"/>
              </w:rPr>
              <w:t>Cumulative Percent</w:t>
            </w:r>
          </w:p>
        </w:tc>
      </w:tr>
      <w:tr w:rsidR="000722BB" w14:paraId="7FCA49E0" w14:textId="77777777">
        <w:tc>
          <w:tcPr>
            <w:tcW w:w="833" w:type="dxa"/>
            <w:vMerge w:val="restart"/>
            <w:tcBorders>
              <w:top w:val="single" w:sz="2" w:space="0" w:color="152935"/>
              <w:left w:val="nil"/>
              <w:bottom w:val="single" w:sz="2" w:space="0" w:color="152935"/>
              <w:right w:val="nil"/>
            </w:tcBorders>
            <w:shd w:val="clear" w:color="auto" w:fill="E0E0E0"/>
          </w:tcPr>
          <w:p w14:paraId="162B630A" w14:textId="77777777" w:rsidR="000722BB" w:rsidRDefault="00C24EB2">
            <w:pPr>
              <w:spacing w:line="360" w:lineRule="auto"/>
              <w:rPr>
                <w:rFonts w:ascii="Times New Roman" w:hAnsi="Times New Roman" w:cs="Times New Roman"/>
              </w:rPr>
            </w:pPr>
            <w:r>
              <w:rPr>
                <w:rFonts w:ascii="Times New Roman" w:hAnsi="Times New Roman" w:cs="Times New Roman"/>
              </w:rPr>
              <w:t>Valid</w:t>
            </w:r>
          </w:p>
        </w:tc>
        <w:tc>
          <w:tcPr>
            <w:tcW w:w="1292" w:type="dxa"/>
            <w:tcBorders>
              <w:top w:val="single" w:sz="2" w:space="0" w:color="152935"/>
              <w:left w:val="nil"/>
              <w:bottom w:val="single" w:sz="2" w:space="0" w:color="AEAEAE"/>
              <w:right w:val="nil"/>
            </w:tcBorders>
            <w:shd w:val="clear" w:color="auto" w:fill="E0E0E0"/>
          </w:tcPr>
          <w:p w14:paraId="198323BE" w14:textId="77777777" w:rsidR="000722BB" w:rsidRDefault="00C24EB2">
            <w:pPr>
              <w:spacing w:line="360" w:lineRule="auto"/>
              <w:rPr>
                <w:rFonts w:ascii="Times New Roman" w:hAnsi="Times New Roman" w:cs="Times New Roman"/>
              </w:rPr>
            </w:pPr>
            <w:r>
              <w:rPr>
                <w:rFonts w:ascii="Times New Roman" w:hAnsi="Times New Roman" w:cs="Times New Roman"/>
              </w:rPr>
              <w:t>No</w:t>
            </w:r>
          </w:p>
        </w:tc>
        <w:tc>
          <w:tcPr>
            <w:tcW w:w="1207" w:type="dxa"/>
            <w:tcBorders>
              <w:top w:val="single" w:sz="2" w:space="0" w:color="152935"/>
              <w:left w:val="nil"/>
              <w:bottom w:val="single" w:sz="2" w:space="0" w:color="AEAEAE"/>
              <w:right w:val="single" w:sz="2" w:space="0" w:color="E0E0E0"/>
            </w:tcBorders>
            <w:shd w:val="clear" w:color="auto" w:fill="F9F9FB"/>
          </w:tcPr>
          <w:p w14:paraId="56FEF0D6" w14:textId="77777777" w:rsidR="000722BB" w:rsidRDefault="00C24EB2">
            <w:pPr>
              <w:spacing w:line="360" w:lineRule="auto"/>
              <w:rPr>
                <w:rFonts w:ascii="Times New Roman" w:hAnsi="Times New Roman" w:cs="Times New Roman"/>
              </w:rPr>
            </w:pPr>
            <w:r>
              <w:rPr>
                <w:rFonts w:ascii="Times New Roman" w:hAnsi="Times New Roman" w:cs="Times New Roman"/>
              </w:rPr>
              <w:t>56</w:t>
            </w:r>
          </w:p>
        </w:tc>
        <w:tc>
          <w:tcPr>
            <w:tcW w:w="1156" w:type="dxa"/>
            <w:tcBorders>
              <w:top w:val="single" w:sz="2" w:space="0" w:color="152935"/>
              <w:left w:val="single" w:sz="2" w:space="0" w:color="E0E0E0"/>
              <w:bottom w:val="single" w:sz="2" w:space="0" w:color="AEAEAE"/>
              <w:right w:val="single" w:sz="2" w:space="0" w:color="E0E0E0"/>
            </w:tcBorders>
            <w:shd w:val="clear" w:color="auto" w:fill="F9F9FB"/>
          </w:tcPr>
          <w:p w14:paraId="0D6A2028" w14:textId="77777777" w:rsidR="000722BB" w:rsidRDefault="00C24EB2">
            <w:pPr>
              <w:spacing w:line="360" w:lineRule="auto"/>
              <w:rPr>
                <w:rFonts w:ascii="Times New Roman" w:hAnsi="Times New Roman" w:cs="Times New Roman"/>
              </w:rPr>
            </w:pPr>
            <w:r>
              <w:rPr>
                <w:rFonts w:ascii="Times New Roman" w:hAnsi="Times New Roman" w:cs="Times New Roman"/>
              </w:rPr>
              <w:t>38.9</w:t>
            </w:r>
          </w:p>
        </w:tc>
        <w:tc>
          <w:tcPr>
            <w:tcW w:w="1462" w:type="dxa"/>
            <w:tcBorders>
              <w:top w:val="single" w:sz="2" w:space="0" w:color="152935"/>
              <w:left w:val="single" w:sz="2" w:space="0" w:color="E0E0E0"/>
              <w:bottom w:val="single" w:sz="2" w:space="0" w:color="AEAEAE"/>
              <w:right w:val="single" w:sz="2" w:space="0" w:color="E0E0E0"/>
            </w:tcBorders>
            <w:shd w:val="clear" w:color="auto" w:fill="F9F9FB"/>
          </w:tcPr>
          <w:p w14:paraId="3B604CEA" w14:textId="77777777" w:rsidR="000722BB" w:rsidRDefault="00C24EB2">
            <w:pPr>
              <w:spacing w:line="360" w:lineRule="auto"/>
              <w:rPr>
                <w:rFonts w:ascii="Times New Roman" w:hAnsi="Times New Roman" w:cs="Times New Roman"/>
              </w:rPr>
            </w:pPr>
            <w:r>
              <w:rPr>
                <w:rFonts w:ascii="Times New Roman" w:hAnsi="Times New Roman" w:cs="Times New Roman"/>
              </w:rPr>
              <w:t>38.9</w:t>
            </w:r>
          </w:p>
        </w:tc>
        <w:tc>
          <w:tcPr>
            <w:tcW w:w="1666" w:type="dxa"/>
            <w:tcBorders>
              <w:top w:val="single" w:sz="2" w:space="0" w:color="152935"/>
              <w:left w:val="single" w:sz="2" w:space="0" w:color="E0E0E0"/>
              <w:bottom w:val="single" w:sz="2" w:space="0" w:color="AEAEAE"/>
              <w:right w:val="nil"/>
            </w:tcBorders>
            <w:shd w:val="clear" w:color="auto" w:fill="F9F9FB"/>
          </w:tcPr>
          <w:p w14:paraId="78737130" w14:textId="77777777" w:rsidR="000722BB" w:rsidRDefault="00C24EB2">
            <w:pPr>
              <w:spacing w:line="360" w:lineRule="auto"/>
              <w:rPr>
                <w:rFonts w:ascii="Times New Roman" w:hAnsi="Times New Roman" w:cs="Times New Roman"/>
              </w:rPr>
            </w:pPr>
            <w:r>
              <w:rPr>
                <w:rFonts w:ascii="Times New Roman" w:hAnsi="Times New Roman" w:cs="Times New Roman"/>
              </w:rPr>
              <w:t>38.9</w:t>
            </w:r>
          </w:p>
        </w:tc>
      </w:tr>
      <w:tr w:rsidR="000722BB" w14:paraId="13864263" w14:textId="77777777">
        <w:tc>
          <w:tcPr>
            <w:tcW w:w="10016" w:type="dxa"/>
            <w:vMerge/>
            <w:tcBorders>
              <w:top w:val="single" w:sz="2" w:space="0" w:color="152935"/>
              <w:left w:val="nil"/>
              <w:bottom w:val="single" w:sz="2" w:space="0" w:color="152935"/>
              <w:right w:val="nil"/>
            </w:tcBorders>
            <w:vAlign w:val="center"/>
          </w:tcPr>
          <w:p w14:paraId="0E8117EE" w14:textId="77777777" w:rsidR="000722BB" w:rsidRDefault="000722BB">
            <w:pPr>
              <w:spacing w:line="360" w:lineRule="auto"/>
              <w:rPr>
                <w:rFonts w:ascii="Times New Roman" w:hAnsi="Times New Roman" w:cs="Times New Roman"/>
              </w:rPr>
            </w:pPr>
          </w:p>
        </w:tc>
        <w:tc>
          <w:tcPr>
            <w:tcW w:w="1292" w:type="dxa"/>
            <w:tcBorders>
              <w:top w:val="single" w:sz="2" w:space="0" w:color="AEAEAE"/>
              <w:left w:val="nil"/>
              <w:bottom w:val="single" w:sz="2" w:space="0" w:color="AEAEAE"/>
              <w:right w:val="nil"/>
            </w:tcBorders>
            <w:shd w:val="clear" w:color="auto" w:fill="E0E0E0"/>
          </w:tcPr>
          <w:p w14:paraId="097FBB30" w14:textId="77777777" w:rsidR="000722BB" w:rsidRDefault="00C24EB2">
            <w:pPr>
              <w:spacing w:line="360" w:lineRule="auto"/>
              <w:rPr>
                <w:rFonts w:ascii="Times New Roman" w:hAnsi="Times New Roman" w:cs="Times New Roman"/>
              </w:rPr>
            </w:pPr>
            <w:r>
              <w:rPr>
                <w:rFonts w:ascii="Times New Roman" w:hAnsi="Times New Roman" w:cs="Times New Roman"/>
              </w:rPr>
              <w:t>No Opinion</w:t>
            </w:r>
          </w:p>
        </w:tc>
        <w:tc>
          <w:tcPr>
            <w:tcW w:w="1207" w:type="dxa"/>
            <w:tcBorders>
              <w:top w:val="single" w:sz="2" w:space="0" w:color="AEAEAE"/>
              <w:left w:val="nil"/>
              <w:bottom w:val="single" w:sz="2" w:space="0" w:color="AEAEAE"/>
              <w:right w:val="single" w:sz="2" w:space="0" w:color="E0E0E0"/>
            </w:tcBorders>
            <w:shd w:val="clear" w:color="auto" w:fill="F9F9FB"/>
          </w:tcPr>
          <w:p w14:paraId="043CDCFC" w14:textId="77777777" w:rsidR="000722BB" w:rsidRDefault="00C24EB2">
            <w:pPr>
              <w:spacing w:line="360" w:lineRule="auto"/>
              <w:rPr>
                <w:rFonts w:ascii="Times New Roman" w:hAnsi="Times New Roman" w:cs="Times New Roman"/>
              </w:rPr>
            </w:pPr>
            <w:r>
              <w:rPr>
                <w:rFonts w:ascii="Times New Roman" w:hAnsi="Times New Roman" w:cs="Times New Roman"/>
              </w:rPr>
              <w:t>26</w:t>
            </w:r>
          </w:p>
        </w:tc>
        <w:tc>
          <w:tcPr>
            <w:tcW w:w="1156" w:type="dxa"/>
            <w:tcBorders>
              <w:top w:val="single" w:sz="2" w:space="0" w:color="AEAEAE"/>
              <w:left w:val="single" w:sz="2" w:space="0" w:color="E0E0E0"/>
              <w:bottom w:val="single" w:sz="2" w:space="0" w:color="AEAEAE"/>
              <w:right w:val="single" w:sz="2" w:space="0" w:color="E0E0E0"/>
            </w:tcBorders>
            <w:shd w:val="clear" w:color="auto" w:fill="F9F9FB"/>
          </w:tcPr>
          <w:p w14:paraId="2DF65A08" w14:textId="77777777" w:rsidR="000722BB" w:rsidRDefault="00C24EB2">
            <w:pPr>
              <w:spacing w:line="360" w:lineRule="auto"/>
              <w:rPr>
                <w:rFonts w:ascii="Times New Roman" w:hAnsi="Times New Roman" w:cs="Times New Roman"/>
              </w:rPr>
            </w:pPr>
            <w:r>
              <w:rPr>
                <w:rFonts w:ascii="Times New Roman" w:hAnsi="Times New Roman" w:cs="Times New Roman"/>
              </w:rPr>
              <w:t>18.1</w:t>
            </w:r>
          </w:p>
        </w:tc>
        <w:tc>
          <w:tcPr>
            <w:tcW w:w="1462" w:type="dxa"/>
            <w:tcBorders>
              <w:top w:val="single" w:sz="2" w:space="0" w:color="AEAEAE"/>
              <w:left w:val="single" w:sz="2" w:space="0" w:color="E0E0E0"/>
              <w:bottom w:val="single" w:sz="2" w:space="0" w:color="AEAEAE"/>
              <w:right w:val="single" w:sz="2" w:space="0" w:color="E0E0E0"/>
            </w:tcBorders>
            <w:shd w:val="clear" w:color="auto" w:fill="F9F9FB"/>
          </w:tcPr>
          <w:p w14:paraId="5EE8BE5E" w14:textId="77777777" w:rsidR="000722BB" w:rsidRDefault="00C24EB2">
            <w:pPr>
              <w:spacing w:line="360" w:lineRule="auto"/>
              <w:rPr>
                <w:rFonts w:ascii="Times New Roman" w:hAnsi="Times New Roman" w:cs="Times New Roman"/>
              </w:rPr>
            </w:pPr>
            <w:r>
              <w:rPr>
                <w:rFonts w:ascii="Times New Roman" w:hAnsi="Times New Roman" w:cs="Times New Roman"/>
              </w:rPr>
              <w:t>18.1</w:t>
            </w:r>
          </w:p>
        </w:tc>
        <w:tc>
          <w:tcPr>
            <w:tcW w:w="1666" w:type="dxa"/>
            <w:tcBorders>
              <w:top w:val="single" w:sz="2" w:space="0" w:color="AEAEAE"/>
              <w:left w:val="single" w:sz="2" w:space="0" w:color="E0E0E0"/>
              <w:bottom w:val="single" w:sz="2" w:space="0" w:color="AEAEAE"/>
              <w:right w:val="nil"/>
            </w:tcBorders>
            <w:shd w:val="clear" w:color="auto" w:fill="F9F9FB"/>
          </w:tcPr>
          <w:p w14:paraId="21DC17B5" w14:textId="77777777" w:rsidR="000722BB" w:rsidRDefault="00C24EB2">
            <w:pPr>
              <w:spacing w:line="360" w:lineRule="auto"/>
              <w:rPr>
                <w:rFonts w:ascii="Times New Roman" w:hAnsi="Times New Roman" w:cs="Times New Roman"/>
              </w:rPr>
            </w:pPr>
            <w:r>
              <w:rPr>
                <w:rFonts w:ascii="Times New Roman" w:hAnsi="Times New Roman" w:cs="Times New Roman"/>
              </w:rPr>
              <w:t>56.9</w:t>
            </w:r>
          </w:p>
        </w:tc>
      </w:tr>
      <w:tr w:rsidR="000722BB" w14:paraId="4C31C181" w14:textId="77777777">
        <w:tc>
          <w:tcPr>
            <w:tcW w:w="10016" w:type="dxa"/>
            <w:vMerge/>
            <w:tcBorders>
              <w:top w:val="single" w:sz="2" w:space="0" w:color="152935"/>
              <w:left w:val="nil"/>
              <w:bottom w:val="single" w:sz="2" w:space="0" w:color="152935"/>
              <w:right w:val="nil"/>
            </w:tcBorders>
            <w:vAlign w:val="center"/>
          </w:tcPr>
          <w:p w14:paraId="20AD9C52" w14:textId="77777777" w:rsidR="000722BB" w:rsidRDefault="000722BB">
            <w:pPr>
              <w:spacing w:line="360" w:lineRule="auto"/>
              <w:rPr>
                <w:rFonts w:ascii="Times New Roman" w:hAnsi="Times New Roman" w:cs="Times New Roman"/>
              </w:rPr>
            </w:pPr>
          </w:p>
        </w:tc>
        <w:tc>
          <w:tcPr>
            <w:tcW w:w="1292" w:type="dxa"/>
            <w:tcBorders>
              <w:top w:val="single" w:sz="2" w:space="0" w:color="AEAEAE"/>
              <w:left w:val="nil"/>
              <w:bottom w:val="single" w:sz="2" w:space="0" w:color="AEAEAE"/>
              <w:right w:val="nil"/>
            </w:tcBorders>
            <w:shd w:val="clear" w:color="auto" w:fill="E0E0E0"/>
          </w:tcPr>
          <w:p w14:paraId="3F52ACC9" w14:textId="77777777" w:rsidR="000722BB" w:rsidRDefault="00C24EB2">
            <w:pPr>
              <w:spacing w:line="360" w:lineRule="auto"/>
              <w:rPr>
                <w:rFonts w:ascii="Times New Roman" w:hAnsi="Times New Roman" w:cs="Times New Roman"/>
              </w:rPr>
            </w:pPr>
            <w:r>
              <w:rPr>
                <w:rFonts w:ascii="Times New Roman" w:hAnsi="Times New Roman" w:cs="Times New Roman"/>
              </w:rPr>
              <w:t>Yes</w:t>
            </w:r>
          </w:p>
        </w:tc>
        <w:tc>
          <w:tcPr>
            <w:tcW w:w="1207" w:type="dxa"/>
            <w:tcBorders>
              <w:top w:val="single" w:sz="2" w:space="0" w:color="AEAEAE"/>
              <w:left w:val="nil"/>
              <w:bottom w:val="single" w:sz="2" w:space="0" w:color="AEAEAE"/>
              <w:right w:val="single" w:sz="2" w:space="0" w:color="E0E0E0"/>
            </w:tcBorders>
            <w:shd w:val="clear" w:color="auto" w:fill="F9F9FB"/>
          </w:tcPr>
          <w:p w14:paraId="61BB814B" w14:textId="77777777" w:rsidR="000722BB" w:rsidRDefault="00C24EB2">
            <w:pPr>
              <w:spacing w:line="360" w:lineRule="auto"/>
              <w:rPr>
                <w:rFonts w:ascii="Times New Roman" w:hAnsi="Times New Roman" w:cs="Times New Roman"/>
              </w:rPr>
            </w:pPr>
            <w:r>
              <w:rPr>
                <w:rFonts w:ascii="Times New Roman" w:hAnsi="Times New Roman" w:cs="Times New Roman"/>
              </w:rPr>
              <w:t>62</w:t>
            </w:r>
          </w:p>
        </w:tc>
        <w:tc>
          <w:tcPr>
            <w:tcW w:w="1156" w:type="dxa"/>
            <w:tcBorders>
              <w:top w:val="single" w:sz="2" w:space="0" w:color="AEAEAE"/>
              <w:left w:val="single" w:sz="2" w:space="0" w:color="E0E0E0"/>
              <w:bottom w:val="single" w:sz="2" w:space="0" w:color="AEAEAE"/>
              <w:right w:val="single" w:sz="2" w:space="0" w:color="E0E0E0"/>
            </w:tcBorders>
            <w:shd w:val="clear" w:color="auto" w:fill="F9F9FB"/>
          </w:tcPr>
          <w:p w14:paraId="715C181F" w14:textId="77777777" w:rsidR="000722BB" w:rsidRDefault="00C24EB2">
            <w:pPr>
              <w:spacing w:line="360" w:lineRule="auto"/>
              <w:rPr>
                <w:rFonts w:ascii="Times New Roman" w:hAnsi="Times New Roman" w:cs="Times New Roman"/>
              </w:rPr>
            </w:pPr>
            <w:r>
              <w:rPr>
                <w:rFonts w:ascii="Times New Roman" w:hAnsi="Times New Roman" w:cs="Times New Roman"/>
              </w:rPr>
              <w:t>43.1</w:t>
            </w:r>
          </w:p>
        </w:tc>
        <w:tc>
          <w:tcPr>
            <w:tcW w:w="1462" w:type="dxa"/>
            <w:tcBorders>
              <w:top w:val="single" w:sz="2" w:space="0" w:color="AEAEAE"/>
              <w:left w:val="single" w:sz="2" w:space="0" w:color="E0E0E0"/>
              <w:bottom w:val="single" w:sz="2" w:space="0" w:color="AEAEAE"/>
              <w:right w:val="single" w:sz="2" w:space="0" w:color="E0E0E0"/>
            </w:tcBorders>
            <w:shd w:val="clear" w:color="auto" w:fill="F9F9FB"/>
          </w:tcPr>
          <w:p w14:paraId="75166375" w14:textId="77777777" w:rsidR="000722BB" w:rsidRDefault="00C24EB2">
            <w:pPr>
              <w:spacing w:line="360" w:lineRule="auto"/>
              <w:rPr>
                <w:rFonts w:ascii="Times New Roman" w:hAnsi="Times New Roman" w:cs="Times New Roman"/>
              </w:rPr>
            </w:pPr>
            <w:r>
              <w:rPr>
                <w:rFonts w:ascii="Times New Roman" w:hAnsi="Times New Roman" w:cs="Times New Roman"/>
              </w:rPr>
              <w:t>43.1</w:t>
            </w:r>
          </w:p>
        </w:tc>
        <w:tc>
          <w:tcPr>
            <w:tcW w:w="1666" w:type="dxa"/>
            <w:tcBorders>
              <w:top w:val="single" w:sz="2" w:space="0" w:color="AEAEAE"/>
              <w:left w:val="single" w:sz="2" w:space="0" w:color="E0E0E0"/>
              <w:bottom w:val="single" w:sz="2" w:space="0" w:color="AEAEAE"/>
              <w:right w:val="nil"/>
            </w:tcBorders>
            <w:shd w:val="clear" w:color="auto" w:fill="F9F9FB"/>
          </w:tcPr>
          <w:p w14:paraId="76F265A1" w14:textId="77777777" w:rsidR="000722BB" w:rsidRDefault="00C24EB2">
            <w:pPr>
              <w:spacing w:line="360" w:lineRule="auto"/>
              <w:rPr>
                <w:rFonts w:ascii="Times New Roman" w:hAnsi="Times New Roman" w:cs="Times New Roman"/>
              </w:rPr>
            </w:pPr>
            <w:r>
              <w:rPr>
                <w:rFonts w:ascii="Times New Roman" w:hAnsi="Times New Roman" w:cs="Times New Roman"/>
              </w:rPr>
              <w:t>100.0</w:t>
            </w:r>
          </w:p>
        </w:tc>
      </w:tr>
      <w:tr w:rsidR="000722BB" w14:paraId="5119B88F" w14:textId="77777777">
        <w:tc>
          <w:tcPr>
            <w:tcW w:w="10016" w:type="dxa"/>
            <w:vMerge/>
            <w:tcBorders>
              <w:top w:val="single" w:sz="2" w:space="0" w:color="152935"/>
              <w:left w:val="nil"/>
              <w:bottom w:val="single" w:sz="2" w:space="0" w:color="152935"/>
              <w:right w:val="nil"/>
            </w:tcBorders>
            <w:vAlign w:val="center"/>
          </w:tcPr>
          <w:p w14:paraId="2BD960FC" w14:textId="77777777" w:rsidR="000722BB" w:rsidRDefault="000722BB">
            <w:pPr>
              <w:spacing w:line="360" w:lineRule="auto"/>
              <w:rPr>
                <w:rFonts w:ascii="Times New Roman" w:hAnsi="Times New Roman" w:cs="Times New Roman"/>
              </w:rPr>
            </w:pPr>
          </w:p>
        </w:tc>
        <w:tc>
          <w:tcPr>
            <w:tcW w:w="1292" w:type="dxa"/>
            <w:tcBorders>
              <w:top w:val="single" w:sz="2" w:space="0" w:color="AEAEAE"/>
              <w:left w:val="nil"/>
              <w:bottom w:val="single" w:sz="2" w:space="0" w:color="152935"/>
              <w:right w:val="nil"/>
            </w:tcBorders>
            <w:shd w:val="clear" w:color="auto" w:fill="E0E0E0"/>
          </w:tcPr>
          <w:p w14:paraId="4D6A6555" w14:textId="77777777" w:rsidR="000722BB" w:rsidRDefault="00C24EB2">
            <w:pPr>
              <w:spacing w:line="360" w:lineRule="auto"/>
              <w:rPr>
                <w:rFonts w:ascii="Times New Roman" w:hAnsi="Times New Roman" w:cs="Times New Roman"/>
              </w:rPr>
            </w:pPr>
            <w:r>
              <w:rPr>
                <w:rFonts w:ascii="Times New Roman" w:hAnsi="Times New Roman" w:cs="Times New Roman"/>
              </w:rPr>
              <w:t>Total</w:t>
            </w:r>
          </w:p>
        </w:tc>
        <w:tc>
          <w:tcPr>
            <w:tcW w:w="1207" w:type="dxa"/>
            <w:tcBorders>
              <w:top w:val="single" w:sz="2" w:space="0" w:color="AEAEAE"/>
              <w:left w:val="nil"/>
              <w:bottom w:val="single" w:sz="2" w:space="0" w:color="152935"/>
              <w:right w:val="single" w:sz="2" w:space="0" w:color="E0E0E0"/>
            </w:tcBorders>
            <w:shd w:val="clear" w:color="auto" w:fill="F9F9FB"/>
          </w:tcPr>
          <w:p w14:paraId="05BE5A27" w14:textId="77777777" w:rsidR="000722BB" w:rsidRDefault="00C24EB2">
            <w:pPr>
              <w:spacing w:line="360" w:lineRule="auto"/>
              <w:rPr>
                <w:rFonts w:ascii="Times New Roman" w:hAnsi="Times New Roman" w:cs="Times New Roman"/>
              </w:rPr>
            </w:pPr>
            <w:r>
              <w:rPr>
                <w:rFonts w:ascii="Times New Roman" w:hAnsi="Times New Roman" w:cs="Times New Roman"/>
              </w:rPr>
              <w:t>144</w:t>
            </w:r>
          </w:p>
        </w:tc>
        <w:tc>
          <w:tcPr>
            <w:tcW w:w="1156" w:type="dxa"/>
            <w:tcBorders>
              <w:top w:val="single" w:sz="2" w:space="0" w:color="AEAEAE"/>
              <w:left w:val="single" w:sz="2" w:space="0" w:color="E0E0E0"/>
              <w:bottom w:val="single" w:sz="2" w:space="0" w:color="152935"/>
              <w:right w:val="single" w:sz="2" w:space="0" w:color="E0E0E0"/>
            </w:tcBorders>
            <w:shd w:val="clear" w:color="auto" w:fill="F9F9FB"/>
          </w:tcPr>
          <w:p w14:paraId="72954FB3" w14:textId="77777777" w:rsidR="000722BB" w:rsidRDefault="00C24EB2">
            <w:pPr>
              <w:spacing w:line="360" w:lineRule="auto"/>
              <w:rPr>
                <w:rFonts w:ascii="Times New Roman" w:hAnsi="Times New Roman" w:cs="Times New Roman"/>
              </w:rPr>
            </w:pPr>
            <w:r>
              <w:rPr>
                <w:rFonts w:ascii="Times New Roman" w:hAnsi="Times New Roman" w:cs="Times New Roman"/>
              </w:rPr>
              <w:t>100.0</w:t>
            </w:r>
          </w:p>
        </w:tc>
        <w:tc>
          <w:tcPr>
            <w:tcW w:w="1462" w:type="dxa"/>
            <w:tcBorders>
              <w:top w:val="single" w:sz="2" w:space="0" w:color="AEAEAE"/>
              <w:left w:val="single" w:sz="2" w:space="0" w:color="E0E0E0"/>
              <w:bottom w:val="single" w:sz="2" w:space="0" w:color="152935"/>
              <w:right w:val="single" w:sz="2" w:space="0" w:color="E0E0E0"/>
            </w:tcBorders>
            <w:shd w:val="clear" w:color="auto" w:fill="F9F9FB"/>
          </w:tcPr>
          <w:p w14:paraId="651F7572" w14:textId="77777777" w:rsidR="000722BB" w:rsidRDefault="00C24EB2">
            <w:pPr>
              <w:spacing w:line="360" w:lineRule="auto"/>
              <w:rPr>
                <w:rFonts w:ascii="Times New Roman" w:hAnsi="Times New Roman" w:cs="Times New Roman"/>
              </w:rPr>
            </w:pPr>
            <w:r>
              <w:rPr>
                <w:rFonts w:ascii="Times New Roman" w:hAnsi="Times New Roman" w:cs="Times New Roman"/>
              </w:rPr>
              <w:t>100.0</w:t>
            </w:r>
          </w:p>
        </w:tc>
        <w:tc>
          <w:tcPr>
            <w:tcW w:w="1666" w:type="dxa"/>
            <w:tcBorders>
              <w:top w:val="single" w:sz="2" w:space="0" w:color="AEAEAE"/>
              <w:left w:val="single" w:sz="2" w:space="0" w:color="E0E0E0"/>
              <w:bottom w:val="single" w:sz="2" w:space="0" w:color="152935"/>
              <w:right w:val="nil"/>
            </w:tcBorders>
            <w:shd w:val="clear" w:color="auto" w:fill="F9F9FB"/>
          </w:tcPr>
          <w:p w14:paraId="02E97427" w14:textId="77777777" w:rsidR="000722BB" w:rsidRDefault="000722BB">
            <w:pPr>
              <w:spacing w:line="360" w:lineRule="auto"/>
              <w:rPr>
                <w:rFonts w:ascii="Times New Roman" w:hAnsi="Times New Roman" w:cs="Times New Roman"/>
              </w:rPr>
            </w:pPr>
          </w:p>
        </w:tc>
      </w:tr>
    </w:tbl>
    <w:p w14:paraId="62CA2F39" w14:textId="77777777" w:rsidR="000722BB" w:rsidRDefault="000722BB">
      <w:pPr>
        <w:spacing w:line="360" w:lineRule="auto"/>
        <w:rPr>
          <w:rFonts w:ascii="Times New Roman" w:hAnsi="Times New Roman" w:cs="Times New Roman"/>
        </w:rPr>
      </w:pPr>
    </w:p>
    <w:p w14:paraId="0182966C" w14:textId="77777777" w:rsidR="000722BB" w:rsidRDefault="000722BB">
      <w:pPr>
        <w:spacing w:line="360" w:lineRule="auto"/>
        <w:rPr>
          <w:rFonts w:ascii="Times New Roman" w:hAnsi="Times New Roman" w:cs="Times New Roman"/>
        </w:rPr>
      </w:pPr>
    </w:p>
    <w:tbl>
      <w:tblPr>
        <w:tblW w:w="0" w:type="auto"/>
        <w:tblInd w:w="10" w:type="dxa"/>
        <w:tblLayout w:type="fixed"/>
        <w:tblCellMar>
          <w:left w:w="10" w:type="dxa"/>
          <w:right w:w="10" w:type="dxa"/>
        </w:tblCellMar>
        <w:tblLook w:val="04A0" w:firstRow="1" w:lastRow="0" w:firstColumn="1" w:lastColumn="0" w:noHBand="0" w:noVBand="1"/>
      </w:tblPr>
      <w:tblGrid>
        <w:gridCol w:w="1802"/>
        <w:gridCol w:w="1156"/>
        <w:gridCol w:w="1156"/>
        <w:gridCol w:w="1156"/>
        <w:gridCol w:w="1156"/>
        <w:gridCol w:w="1513"/>
      </w:tblGrid>
      <w:tr w:rsidR="000722BB" w14:paraId="3E4D30C0" w14:textId="77777777">
        <w:tc>
          <w:tcPr>
            <w:tcW w:w="7939" w:type="dxa"/>
            <w:gridSpan w:val="6"/>
            <w:shd w:val="clear" w:color="auto" w:fill="FFFFFF"/>
            <w:vAlign w:val="center"/>
          </w:tcPr>
          <w:p w14:paraId="09D15241" w14:textId="77777777" w:rsidR="000722BB" w:rsidRDefault="00C24EB2">
            <w:pPr>
              <w:spacing w:line="360" w:lineRule="auto"/>
              <w:rPr>
                <w:rFonts w:ascii="Times New Roman" w:hAnsi="Times New Roman" w:cs="Times New Roman"/>
              </w:rPr>
            </w:pPr>
            <w:r>
              <w:rPr>
                <w:rFonts w:ascii="Times New Roman" w:hAnsi="Times New Roman" w:cs="Times New Roman"/>
                <w:b/>
              </w:rPr>
              <w:t>Descriptive Statistics</w:t>
            </w:r>
          </w:p>
        </w:tc>
      </w:tr>
      <w:tr w:rsidR="000722BB" w14:paraId="384CFE50" w14:textId="77777777">
        <w:tc>
          <w:tcPr>
            <w:tcW w:w="1802" w:type="dxa"/>
            <w:tcBorders>
              <w:top w:val="nil"/>
              <w:left w:val="nil"/>
              <w:bottom w:val="single" w:sz="2" w:space="0" w:color="152935"/>
              <w:right w:val="nil"/>
            </w:tcBorders>
            <w:shd w:val="clear" w:color="auto" w:fill="FFFFFF"/>
            <w:vAlign w:val="bottom"/>
          </w:tcPr>
          <w:p w14:paraId="32541060" w14:textId="77777777" w:rsidR="000722BB" w:rsidRDefault="000722BB">
            <w:pPr>
              <w:spacing w:line="360" w:lineRule="auto"/>
              <w:rPr>
                <w:rFonts w:ascii="Times New Roman" w:hAnsi="Times New Roman" w:cs="Times New Roman"/>
              </w:rPr>
            </w:pPr>
          </w:p>
        </w:tc>
        <w:tc>
          <w:tcPr>
            <w:tcW w:w="1156" w:type="dxa"/>
            <w:tcBorders>
              <w:top w:val="nil"/>
              <w:left w:val="nil"/>
              <w:bottom w:val="single" w:sz="2" w:space="0" w:color="152935"/>
              <w:right w:val="single" w:sz="2" w:space="0" w:color="E0E0E0"/>
            </w:tcBorders>
            <w:shd w:val="clear" w:color="auto" w:fill="FFFFFF"/>
            <w:vAlign w:val="bottom"/>
          </w:tcPr>
          <w:p w14:paraId="5E051421" w14:textId="77777777" w:rsidR="000722BB" w:rsidRDefault="00C24EB2">
            <w:pPr>
              <w:spacing w:line="360" w:lineRule="auto"/>
              <w:rPr>
                <w:rFonts w:ascii="Times New Roman" w:hAnsi="Times New Roman" w:cs="Times New Roman"/>
              </w:rPr>
            </w:pPr>
            <w:r>
              <w:rPr>
                <w:rFonts w:ascii="Times New Roman" w:hAnsi="Times New Roman" w:cs="Times New Roman"/>
              </w:rPr>
              <w:t>N</w:t>
            </w:r>
          </w:p>
        </w:tc>
        <w:tc>
          <w:tcPr>
            <w:tcW w:w="1156" w:type="dxa"/>
            <w:tcBorders>
              <w:top w:val="nil"/>
              <w:left w:val="single" w:sz="2" w:space="0" w:color="E0E0E0"/>
              <w:bottom w:val="single" w:sz="2" w:space="0" w:color="152935"/>
              <w:right w:val="single" w:sz="2" w:space="0" w:color="E0E0E0"/>
            </w:tcBorders>
            <w:shd w:val="clear" w:color="auto" w:fill="FFFFFF"/>
            <w:vAlign w:val="bottom"/>
          </w:tcPr>
          <w:p w14:paraId="03E22D5A" w14:textId="77777777" w:rsidR="000722BB" w:rsidRDefault="00C24EB2">
            <w:pPr>
              <w:spacing w:line="360" w:lineRule="auto"/>
              <w:rPr>
                <w:rFonts w:ascii="Times New Roman" w:hAnsi="Times New Roman" w:cs="Times New Roman"/>
              </w:rPr>
            </w:pPr>
            <w:r>
              <w:rPr>
                <w:rFonts w:ascii="Times New Roman" w:hAnsi="Times New Roman" w:cs="Times New Roman"/>
              </w:rPr>
              <w:t>Minimum</w:t>
            </w:r>
          </w:p>
        </w:tc>
        <w:tc>
          <w:tcPr>
            <w:tcW w:w="1156" w:type="dxa"/>
            <w:tcBorders>
              <w:top w:val="nil"/>
              <w:left w:val="single" w:sz="2" w:space="0" w:color="E0E0E0"/>
              <w:bottom w:val="single" w:sz="2" w:space="0" w:color="152935"/>
              <w:right w:val="single" w:sz="2" w:space="0" w:color="E0E0E0"/>
            </w:tcBorders>
            <w:shd w:val="clear" w:color="auto" w:fill="FFFFFF"/>
            <w:vAlign w:val="bottom"/>
          </w:tcPr>
          <w:p w14:paraId="16F296BC" w14:textId="77777777" w:rsidR="000722BB" w:rsidRDefault="00C24EB2">
            <w:pPr>
              <w:spacing w:line="360" w:lineRule="auto"/>
              <w:rPr>
                <w:rFonts w:ascii="Times New Roman" w:hAnsi="Times New Roman" w:cs="Times New Roman"/>
              </w:rPr>
            </w:pPr>
            <w:r>
              <w:rPr>
                <w:rFonts w:ascii="Times New Roman" w:hAnsi="Times New Roman" w:cs="Times New Roman"/>
              </w:rPr>
              <w:t>Maximum</w:t>
            </w:r>
          </w:p>
        </w:tc>
        <w:tc>
          <w:tcPr>
            <w:tcW w:w="1156" w:type="dxa"/>
            <w:tcBorders>
              <w:top w:val="nil"/>
              <w:left w:val="single" w:sz="2" w:space="0" w:color="E0E0E0"/>
              <w:bottom w:val="single" w:sz="2" w:space="0" w:color="152935"/>
              <w:right w:val="single" w:sz="2" w:space="0" w:color="E0E0E0"/>
            </w:tcBorders>
            <w:shd w:val="clear" w:color="auto" w:fill="FFFFFF"/>
            <w:vAlign w:val="bottom"/>
          </w:tcPr>
          <w:p w14:paraId="738D773F" w14:textId="77777777" w:rsidR="000722BB" w:rsidRDefault="00C24EB2">
            <w:pPr>
              <w:spacing w:line="360" w:lineRule="auto"/>
              <w:rPr>
                <w:rFonts w:ascii="Times New Roman" w:hAnsi="Times New Roman" w:cs="Times New Roman"/>
              </w:rPr>
            </w:pPr>
            <w:r>
              <w:rPr>
                <w:rFonts w:ascii="Times New Roman" w:hAnsi="Times New Roman" w:cs="Times New Roman"/>
              </w:rPr>
              <w:t>Mean</w:t>
            </w:r>
          </w:p>
        </w:tc>
        <w:tc>
          <w:tcPr>
            <w:tcW w:w="1513" w:type="dxa"/>
            <w:tcBorders>
              <w:top w:val="nil"/>
              <w:left w:val="single" w:sz="2" w:space="0" w:color="E0E0E0"/>
              <w:bottom w:val="single" w:sz="2" w:space="0" w:color="152935"/>
              <w:right w:val="nil"/>
            </w:tcBorders>
            <w:shd w:val="clear" w:color="auto" w:fill="FFFFFF"/>
            <w:vAlign w:val="bottom"/>
          </w:tcPr>
          <w:p w14:paraId="15249AA2" w14:textId="77777777" w:rsidR="000722BB" w:rsidRDefault="00C24EB2">
            <w:pPr>
              <w:spacing w:line="360" w:lineRule="auto"/>
              <w:rPr>
                <w:rFonts w:ascii="Times New Roman" w:hAnsi="Times New Roman" w:cs="Times New Roman"/>
              </w:rPr>
            </w:pPr>
            <w:r>
              <w:rPr>
                <w:rFonts w:ascii="Times New Roman" w:hAnsi="Times New Roman" w:cs="Times New Roman"/>
              </w:rPr>
              <w:t>Std. Deviation</w:t>
            </w:r>
          </w:p>
        </w:tc>
      </w:tr>
      <w:tr w:rsidR="000722BB" w14:paraId="38807136" w14:textId="77777777">
        <w:tc>
          <w:tcPr>
            <w:tcW w:w="1802" w:type="dxa"/>
            <w:tcBorders>
              <w:top w:val="single" w:sz="2" w:space="0" w:color="152935"/>
              <w:left w:val="nil"/>
              <w:bottom w:val="single" w:sz="2" w:space="0" w:color="AEAEAE"/>
              <w:right w:val="nil"/>
            </w:tcBorders>
            <w:shd w:val="clear" w:color="auto" w:fill="E0E0E0"/>
          </w:tcPr>
          <w:p w14:paraId="7CC50525" w14:textId="77777777" w:rsidR="000722BB" w:rsidRDefault="00C24EB2">
            <w:pPr>
              <w:spacing w:line="360" w:lineRule="auto"/>
              <w:rPr>
                <w:rFonts w:ascii="Times New Roman" w:hAnsi="Times New Roman" w:cs="Times New Roman"/>
              </w:rPr>
            </w:pPr>
            <w:r>
              <w:rPr>
                <w:rFonts w:ascii="Times New Roman" w:hAnsi="Times New Roman" w:cs="Times New Roman"/>
              </w:rPr>
              <w:t>AI Familiarity</w:t>
            </w:r>
          </w:p>
        </w:tc>
        <w:tc>
          <w:tcPr>
            <w:tcW w:w="1156" w:type="dxa"/>
            <w:tcBorders>
              <w:top w:val="single" w:sz="2" w:space="0" w:color="152935"/>
              <w:left w:val="nil"/>
              <w:bottom w:val="single" w:sz="2" w:space="0" w:color="AEAEAE"/>
              <w:right w:val="single" w:sz="2" w:space="0" w:color="E0E0E0"/>
            </w:tcBorders>
            <w:shd w:val="clear" w:color="auto" w:fill="F9F9FB"/>
          </w:tcPr>
          <w:p w14:paraId="2D636496" w14:textId="77777777" w:rsidR="000722BB" w:rsidRDefault="00C24EB2">
            <w:pPr>
              <w:spacing w:line="360" w:lineRule="auto"/>
              <w:rPr>
                <w:rFonts w:ascii="Times New Roman" w:hAnsi="Times New Roman" w:cs="Times New Roman"/>
              </w:rPr>
            </w:pPr>
            <w:r>
              <w:rPr>
                <w:rFonts w:ascii="Times New Roman" w:hAnsi="Times New Roman" w:cs="Times New Roman"/>
              </w:rPr>
              <w:t>144</w:t>
            </w:r>
          </w:p>
        </w:tc>
        <w:tc>
          <w:tcPr>
            <w:tcW w:w="1156" w:type="dxa"/>
            <w:tcBorders>
              <w:top w:val="single" w:sz="2" w:space="0" w:color="152935"/>
              <w:left w:val="single" w:sz="2" w:space="0" w:color="E0E0E0"/>
              <w:bottom w:val="single" w:sz="2" w:space="0" w:color="AEAEAE"/>
              <w:right w:val="single" w:sz="2" w:space="0" w:color="E0E0E0"/>
            </w:tcBorders>
            <w:shd w:val="clear" w:color="auto" w:fill="F9F9FB"/>
          </w:tcPr>
          <w:p w14:paraId="5916A9FA" w14:textId="77777777" w:rsidR="000722BB" w:rsidRDefault="00C24EB2">
            <w:pPr>
              <w:spacing w:line="360" w:lineRule="auto"/>
              <w:rPr>
                <w:rFonts w:ascii="Times New Roman" w:hAnsi="Times New Roman" w:cs="Times New Roman"/>
              </w:rPr>
            </w:pPr>
            <w:r>
              <w:rPr>
                <w:rFonts w:ascii="Times New Roman" w:hAnsi="Times New Roman" w:cs="Times New Roman"/>
              </w:rPr>
              <w:t>1</w:t>
            </w:r>
          </w:p>
        </w:tc>
        <w:tc>
          <w:tcPr>
            <w:tcW w:w="1156" w:type="dxa"/>
            <w:tcBorders>
              <w:top w:val="single" w:sz="2" w:space="0" w:color="152935"/>
              <w:left w:val="single" w:sz="2" w:space="0" w:color="E0E0E0"/>
              <w:bottom w:val="single" w:sz="2" w:space="0" w:color="AEAEAE"/>
              <w:right w:val="single" w:sz="2" w:space="0" w:color="E0E0E0"/>
            </w:tcBorders>
            <w:shd w:val="clear" w:color="auto" w:fill="F9F9FB"/>
          </w:tcPr>
          <w:p w14:paraId="5583D3B4" w14:textId="77777777" w:rsidR="000722BB" w:rsidRDefault="00C24EB2">
            <w:pPr>
              <w:spacing w:line="360" w:lineRule="auto"/>
              <w:rPr>
                <w:rFonts w:ascii="Times New Roman" w:hAnsi="Times New Roman" w:cs="Times New Roman"/>
              </w:rPr>
            </w:pPr>
            <w:r>
              <w:rPr>
                <w:rFonts w:ascii="Times New Roman" w:hAnsi="Times New Roman" w:cs="Times New Roman"/>
              </w:rPr>
              <w:t>5</w:t>
            </w:r>
          </w:p>
        </w:tc>
        <w:tc>
          <w:tcPr>
            <w:tcW w:w="1156" w:type="dxa"/>
            <w:tcBorders>
              <w:top w:val="single" w:sz="2" w:space="0" w:color="152935"/>
              <w:left w:val="single" w:sz="2" w:space="0" w:color="E0E0E0"/>
              <w:bottom w:val="single" w:sz="2" w:space="0" w:color="AEAEAE"/>
              <w:right w:val="single" w:sz="2" w:space="0" w:color="E0E0E0"/>
            </w:tcBorders>
            <w:shd w:val="clear" w:color="auto" w:fill="F9F9FB"/>
          </w:tcPr>
          <w:p w14:paraId="3D5D9235" w14:textId="77777777" w:rsidR="000722BB" w:rsidRDefault="00C24EB2">
            <w:pPr>
              <w:spacing w:line="360" w:lineRule="auto"/>
              <w:rPr>
                <w:rFonts w:ascii="Times New Roman" w:hAnsi="Times New Roman" w:cs="Times New Roman"/>
              </w:rPr>
            </w:pPr>
            <w:r>
              <w:rPr>
                <w:rFonts w:ascii="Times New Roman" w:hAnsi="Times New Roman" w:cs="Times New Roman"/>
              </w:rPr>
              <w:t>3.65</w:t>
            </w:r>
          </w:p>
        </w:tc>
        <w:tc>
          <w:tcPr>
            <w:tcW w:w="1513" w:type="dxa"/>
            <w:tcBorders>
              <w:top w:val="single" w:sz="2" w:space="0" w:color="152935"/>
              <w:left w:val="single" w:sz="2" w:space="0" w:color="E0E0E0"/>
              <w:bottom w:val="single" w:sz="2" w:space="0" w:color="AEAEAE"/>
              <w:right w:val="nil"/>
            </w:tcBorders>
            <w:shd w:val="clear" w:color="auto" w:fill="F9F9FB"/>
          </w:tcPr>
          <w:p w14:paraId="49BED1B9" w14:textId="77777777" w:rsidR="000722BB" w:rsidRDefault="00C24EB2">
            <w:pPr>
              <w:spacing w:line="360" w:lineRule="auto"/>
              <w:rPr>
                <w:rFonts w:ascii="Times New Roman" w:hAnsi="Times New Roman" w:cs="Times New Roman"/>
              </w:rPr>
            </w:pPr>
            <w:r>
              <w:rPr>
                <w:rFonts w:ascii="Times New Roman" w:hAnsi="Times New Roman" w:cs="Times New Roman"/>
              </w:rPr>
              <w:t>1.125</w:t>
            </w:r>
          </w:p>
        </w:tc>
      </w:tr>
      <w:tr w:rsidR="000722BB" w14:paraId="07DEA39F" w14:textId="77777777">
        <w:tc>
          <w:tcPr>
            <w:tcW w:w="1802" w:type="dxa"/>
            <w:tcBorders>
              <w:top w:val="single" w:sz="2" w:space="0" w:color="AEAEAE"/>
              <w:left w:val="nil"/>
              <w:bottom w:val="single" w:sz="2" w:space="0" w:color="AEAEAE"/>
              <w:right w:val="nil"/>
            </w:tcBorders>
            <w:shd w:val="clear" w:color="auto" w:fill="E0E0E0"/>
          </w:tcPr>
          <w:p w14:paraId="3283F7A4" w14:textId="77777777" w:rsidR="000722BB" w:rsidRDefault="00C24EB2">
            <w:pPr>
              <w:spacing w:line="360" w:lineRule="auto"/>
              <w:rPr>
                <w:rFonts w:ascii="Times New Roman" w:hAnsi="Times New Roman" w:cs="Times New Roman"/>
              </w:rPr>
            </w:pPr>
            <w:r>
              <w:rPr>
                <w:rFonts w:ascii="Times New Roman" w:hAnsi="Times New Roman" w:cs="Times New Roman"/>
              </w:rPr>
              <w:t>PU1</w:t>
            </w:r>
          </w:p>
        </w:tc>
        <w:tc>
          <w:tcPr>
            <w:tcW w:w="1156" w:type="dxa"/>
            <w:tcBorders>
              <w:top w:val="single" w:sz="2" w:space="0" w:color="AEAEAE"/>
              <w:left w:val="nil"/>
              <w:bottom w:val="single" w:sz="2" w:space="0" w:color="AEAEAE"/>
              <w:right w:val="single" w:sz="2" w:space="0" w:color="E0E0E0"/>
            </w:tcBorders>
            <w:shd w:val="clear" w:color="auto" w:fill="F9F9FB"/>
          </w:tcPr>
          <w:p w14:paraId="0BC00BF3" w14:textId="77777777" w:rsidR="000722BB" w:rsidRDefault="00C24EB2">
            <w:pPr>
              <w:spacing w:line="360" w:lineRule="auto"/>
              <w:rPr>
                <w:rFonts w:ascii="Times New Roman" w:hAnsi="Times New Roman" w:cs="Times New Roman"/>
              </w:rPr>
            </w:pPr>
            <w:r>
              <w:rPr>
                <w:rFonts w:ascii="Times New Roman" w:hAnsi="Times New Roman" w:cs="Times New Roman"/>
              </w:rPr>
              <w:t>144</w:t>
            </w:r>
          </w:p>
        </w:tc>
        <w:tc>
          <w:tcPr>
            <w:tcW w:w="1156" w:type="dxa"/>
            <w:tcBorders>
              <w:top w:val="single" w:sz="2" w:space="0" w:color="AEAEAE"/>
              <w:left w:val="single" w:sz="2" w:space="0" w:color="E0E0E0"/>
              <w:bottom w:val="single" w:sz="2" w:space="0" w:color="AEAEAE"/>
              <w:right w:val="single" w:sz="2" w:space="0" w:color="E0E0E0"/>
            </w:tcBorders>
            <w:shd w:val="clear" w:color="auto" w:fill="F9F9FB"/>
          </w:tcPr>
          <w:p w14:paraId="619713AF" w14:textId="77777777" w:rsidR="000722BB" w:rsidRDefault="00C24EB2">
            <w:pPr>
              <w:spacing w:line="360" w:lineRule="auto"/>
              <w:rPr>
                <w:rFonts w:ascii="Times New Roman" w:hAnsi="Times New Roman" w:cs="Times New Roman"/>
              </w:rPr>
            </w:pPr>
            <w:r>
              <w:rPr>
                <w:rFonts w:ascii="Times New Roman" w:hAnsi="Times New Roman" w:cs="Times New Roman"/>
              </w:rPr>
              <w:t>1</w:t>
            </w:r>
          </w:p>
        </w:tc>
        <w:tc>
          <w:tcPr>
            <w:tcW w:w="1156" w:type="dxa"/>
            <w:tcBorders>
              <w:top w:val="single" w:sz="2" w:space="0" w:color="AEAEAE"/>
              <w:left w:val="single" w:sz="2" w:space="0" w:color="E0E0E0"/>
              <w:bottom w:val="single" w:sz="2" w:space="0" w:color="AEAEAE"/>
              <w:right w:val="single" w:sz="2" w:space="0" w:color="E0E0E0"/>
            </w:tcBorders>
            <w:shd w:val="clear" w:color="auto" w:fill="F9F9FB"/>
          </w:tcPr>
          <w:p w14:paraId="7BDB196E" w14:textId="77777777" w:rsidR="000722BB" w:rsidRDefault="00C24EB2">
            <w:pPr>
              <w:spacing w:line="360" w:lineRule="auto"/>
              <w:rPr>
                <w:rFonts w:ascii="Times New Roman" w:hAnsi="Times New Roman" w:cs="Times New Roman"/>
              </w:rPr>
            </w:pPr>
            <w:r>
              <w:rPr>
                <w:rFonts w:ascii="Times New Roman" w:hAnsi="Times New Roman" w:cs="Times New Roman"/>
              </w:rPr>
              <w:t>5</w:t>
            </w:r>
          </w:p>
        </w:tc>
        <w:tc>
          <w:tcPr>
            <w:tcW w:w="1156" w:type="dxa"/>
            <w:tcBorders>
              <w:top w:val="single" w:sz="2" w:space="0" w:color="AEAEAE"/>
              <w:left w:val="single" w:sz="2" w:space="0" w:color="E0E0E0"/>
              <w:bottom w:val="single" w:sz="2" w:space="0" w:color="AEAEAE"/>
              <w:right w:val="single" w:sz="2" w:space="0" w:color="E0E0E0"/>
            </w:tcBorders>
            <w:shd w:val="clear" w:color="auto" w:fill="F9F9FB"/>
          </w:tcPr>
          <w:p w14:paraId="1F6B90A4" w14:textId="77777777" w:rsidR="000722BB" w:rsidRDefault="00C24EB2">
            <w:pPr>
              <w:spacing w:line="360" w:lineRule="auto"/>
              <w:rPr>
                <w:rFonts w:ascii="Times New Roman" w:hAnsi="Times New Roman" w:cs="Times New Roman"/>
              </w:rPr>
            </w:pPr>
            <w:r>
              <w:rPr>
                <w:rFonts w:ascii="Times New Roman" w:hAnsi="Times New Roman" w:cs="Times New Roman"/>
              </w:rPr>
              <w:t>3.79</w:t>
            </w:r>
          </w:p>
        </w:tc>
        <w:tc>
          <w:tcPr>
            <w:tcW w:w="1513" w:type="dxa"/>
            <w:tcBorders>
              <w:top w:val="single" w:sz="2" w:space="0" w:color="AEAEAE"/>
              <w:left w:val="single" w:sz="2" w:space="0" w:color="E0E0E0"/>
              <w:bottom w:val="single" w:sz="2" w:space="0" w:color="AEAEAE"/>
              <w:right w:val="nil"/>
            </w:tcBorders>
            <w:shd w:val="clear" w:color="auto" w:fill="F9F9FB"/>
          </w:tcPr>
          <w:p w14:paraId="7C98AAD5" w14:textId="77777777" w:rsidR="000722BB" w:rsidRDefault="00C24EB2">
            <w:pPr>
              <w:spacing w:line="360" w:lineRule="auto"/>
              <w:rPr>
                <w:rFonts w:ascii="Times New Roman" w:hAnsi="Times New Roman" w:cs="Times New Roman"/>
              </w:rPr>
            </w:pPr>
            <w:r>
              <w:rPr>
                <w:rFonts w:ascii="Times New Roman" w:hAnsi="Times New Roman" w:cs="Times New Roman"/>
              </w:rPr>
              <w:t>1.083</w:t>
            </w:r>
          </w:p>
        </w:tc>
      </w:tr>
      <w:tr w:rsidR="000722BB" w14:paraId="072D80AB" w14:textId="77777777">
        <w:tc>
          <w:tcPr>
            <w:tcW w:w="1802" w:type="dxa"/>
            <w:tcBorders>
              <w:top w:val="single" w:sz="2" w:space="0" w:color="AEAEAE"/>
              <w:left w:val="nil"/>
              <w:bottom w:val="single" w:sz="2" w:space="0" w:color="AEAEAE"/>
              <w:right w:val="nil"/>
            </w:tcBorders>
            <w:shd w:val="clear" w:color="auto" w:fill="E0E0E0"/>
          </w:tcPr>
          <w:p w14:paraId="0337B028" w14:textId="77777777" w:rsidR="000722BB" w:rsidRDefault="00C24EB2">
            <w:pPr>
              <w:spacing w:line="360" w:lineRule="auto"/>
              <w:rPr>
                <w:rFonts w:ascii="Times New Roman" w:hAnsi="Times New Roman" w:cs="Times New Roman"/>
              </w:rPr>
            </w:pPr>
            <w:r>
              <w:rPr>
                <w:rFonts w:ascii="Times New Roman" w:hAnsi="Times New Roman" w:cs="Times New Roman"/>
              </w:rPr>
              <w:t>PU2</w:t>
            </w:r>
          </w:p>
        </w:tc>
        <w:tc>
          <w:tcPr>
            <w:tcW w:w="1156" w:type="dxa"/>
            <w:tcBorders>
              <w:top w:val="single" w:sz="2" w:space="0" w:color="AEAEAE"/>
              <w:left w:val="nil"/>
              <w:bottom w:val="single" w:sz="2" w:space="0" w:color="AEAEAE"/>
              <w:right w:val="single" w:sz="2" w:space="0" w:color="E0E0E0"/>
            </w:tcBorders>
            <w:shd w:val="clear" w:color="auto" w:fill="F9F9FB"/>
          </w:tcPr>
          <w:p w14:paraId="0A6D9426" w14:textId="77777777" w:rsidR="000722BB" w:rsidRDefault="00C24EB2">
            <w:pPr>
              <w:spacing w:line="360" w:lineRule="auto"/>
              <w:rPr>
                <w:rFonts w:ascii="Times New Roman" w:hAnsi="Times New Roman" w:cs="Times New Roman"/>
              </w:rPr>
            </w:pPr>
            <w:r>
              <w:rPr>
                <w:rFonts w:ascii="Times New Roman" w:hAnsi="Times New Roman" w:cs="Times New Roman"/>
              </w:rPr>
              <w:t>144</w:t>
            </w:r>
          </w:p>
        </w:tc>
        <w:tc>
          <w:tcPr>
            <w:tcW w:w="1156" w:type="dxa"/>
            <w:tcBorders>
              <w:top w:val="single" w:sz="2" w:space="0" w:color="AEAEAE"/>
              <w:left w:val="single" w:sz="2" w:space="0" w:color="E0E0E0"/>
              <w:bottom w:val="single" w:sz="2" w:space="0" w:color="AEAEAE"/>
              <w:right w:val="single" w:sz="2" w:space="0" w:color="E0E0E0"/>
            </w:tcBorders>
            <w:shd w:val="clear" w:color="auto" w:fill="F9F9FB"/>
          </w:tcPr>
          <w:p w14:paraId="28D93054" w14:textId="77777777" w:rsidR="000722BB" w:rsidRDefault="00C24EB2">
            <w:pPr>
              <w:spacing w:line="360" w:lineRule="auto"/>
              <w:rPr>
                <w:rFonts w:ascii="Times New Roman" w:hAnsi="Times New Roman" w:cs="Times New Roman"/>
              </w:rPr>
            </w:pPr>
            <w:r>
              <w:rPr>
                <w:rFonts w:ascii="Times New Roman" w:hAnsi="Times New Roman" w:cs="Times New Roman"/>
              </w:rPr>
              <w:t>1</w:t>
            </w:r>
          </w:p>
        </w:tc>
        <w:tc>
          <w:tcPr>
            <w:tcW w:w="1156" w:type="dxa"/>
            <w:tcBorders>
              <w:top w:val="single" w:sz="2" w:space="0" w:color="AEAEAE"/>
              <w:left w:val="single" w:sz="2" w:space="0" w:color="E0E0E0"/>
              <w:bottom w:val="single" w:sz="2" w:space="0" w:color="AEAEAE"/>
              <w:right w:val="single" w:sz="2" w:space="0" w:color="E0E0E0"/>
            </w:tcBorders>
            <w:shd w:val="clear" w:color="auto" w:fill="F9F9FB"/>
          </w:tcPr>
          <w:p w14:paraId="2F1FCBAB" w14:textId="77777777" w:rsidR="000722BB" w:rsidRDefault="00C24EB2">
            <w:pPr>
              <w:spacing w:line="360" w:lineRule="auto"/>
              <w:rPr>
                <w:rFonts w:ascii="Times New Roman" w:hAnsi="Times New Roman" w:cs="Times New Roman"/>
              </w:rPr>
            </w:pPr>
            <w:r>
              <w:rPr>
                <w:rFonts w:ascii="Times New Roman" w:hAnsi="Times New Roman" w:cs="Times New Roman"/>
              </w:rPr>
              <w:t>5</w:t>
            </w:r>
          </w:p>
        </w:tc>
        <w:tc>
          <w:tcPr>
            <w:tcW w:w="1156" w:type="dxa"/>
            <w:tcBorders>
              <w:top w:val="single" w:sz="2" w:space="0" w:color="AEAEAE"/>
              <w:left w:val="single" w:sz="2" w:space="0" w:color="E0E0E0"/>
              <w:bottom w:val="single" w:sz="2" w:space="0" w:color="AEAEAE"/>
              <w:right w:val="single" w:sz="2" w:space="0" w:color="E0E0E0"/>
            </w:tcBorders>
            <w:shd w:val="clear" w:color="auto" w:fill="F9F9FB"/>
          </w:tcPr>
          <w:p w14:paraId="71D51C72" w14:textId="77777777" w:rsidR="000722BB" w:rsidRDefault="00C24EB2">
            <w:pPr>
              <w:spacing w:line="360" w:lineRule="auto"/>
              <w:rPr>
                <w:rFonts w:ascii="Times New Roman" w:hAnsi="Times New Roman" w:cs="Times New Roman"/>
              </w:rPr>
            </w:pPr>
            <w:r>
              <w:rPr>
                <w:rFonts w:ascii="Times New Roman" w:hAnsi="Times New Roman" w:cs="Times New Roman"/>
              </w:rPr>
              <w:t>3.33</w:t>
            </w:r>
          </w:p>
        </w:tc>
        <w:tc>
          <w:tcPr>
            <w:tcW w:w="1513" w:type="dxa"/>
            <w:tcBorders>
              <w:top w:val="single" w:sz="2" w:space="0" w:color="AEAEAE"/>
              <w:left w:val="single" w:sz="2" w:space="0" w:color="E0E0E0"/>
              <w:bottom w:val="single" w:sz="2" w:space="0" w:color="AEAEAE"/>
              <w:right w:val="nil"/>
            </w:tcBorders>
            <w:shd w:val="clear" w:color="auto" w:fill="F9F9FB"/>
          </w:tcPr>
          <w:p w14:paraId="17B14840" w14:textId="77777777" w:rsidR="000722BB" w:rsidRDefault="00C24EB2">
            <w:pPr>
              <w:spacing w:line="360" w:lineRule="auto"/>
              <w:rPr>
                <w:rFonts w:ascii="Times New Roman" w:hAnsi="Times New Roman" w:cs="Times New Roman"/>
              </w:rPr>
            </w:pPr>
            <w:r>
              <w:rPr>
                <w:rFonts w:ascii="Times New Roman" w:hAnsi="Times New Roman" w:cs="Times New Roman"/>
              </w:rPr>
              <w:t>1.070</w:t>
            </w:r>
          </w:p>
        </w:tc>
      </w:tr>
      <w:tr w:rsidR="000722BB" w14:paraId="2E1677BB" w14:textId="77777777">
        <w:tc>
          <w:tcPr>
            <w:tcW w:w="1802" w:type="dxa"/>
            <w:tcBorders>
              <w:top w:val="single" w:sz="2" w:space="0" w:color="AEAEAE"/>
              <w:left w:val="nil"/>
              <w:bottom w:val="single" w:sz="2" w:space="0" w:color="AEAEAE"/>
              <w:right w:val="nil"/>
            </w:tcBorders>
            <w:shd w:val="clear" w:color="auto" w:fill="E0E0E0"/>
          </w:tcPr>
          <w:p w14:paraId="77ADC32F" w14:textId="77777777" w:rsidR="000722BB" w:rsidRDefault="00C24EB2">
            <w:pPr>
              <w:spacing w:line="360" w:lineRule="auto"/>
              <w:rPr>
                <w:rFonts w:ascii="Times New Roman" w:hAnsi="Times New Roman" w:cs="Times New Roman"/>
              </w:rPr>
            </w:pPr>
            <w:r>
              <w:rPr>
                <w:rFonts w:ascii="Times New Roman" w:hAnsi="Times New Roman" w:cs="Times New Roman"/>
              </w:rPr>
              <w:t>PU3</w:t>
            </w:r>
          </w:p>
        </w:tc>
        <w:tc>
          <w:tcPr>
            <w:tcW w:w="1156" w:type="dxa"/>
            <w:tcBorders>
              <w:top w:val="single" w:sz="2" w:space="0" w:color="AEAEAE"/>
              <w:left w:val="nil"/>
              <w:bottom w:val="single" w:sz="2" w:space="0" w:color="AEAEAE"/>
              <w:right w:val="single" w:sz="2" w:space="0" w:color="E0E0E0"/>
            </w:tcBorders>
            <w:shd w:val="clear" w:color="auto" w:fill="F9F9FB"/>
          </w:tcPr>
          <w:p w14:paraId="6025E293" w14:textId="77777777" w:rsidR="000722BB" w:rsidRDefault="00C24EB2">
            <w:pPr>
              <w:spacing w:line="360" w:lineRule="auto"/>
              <w:rPr>
                <w:rFonts w:ascii="Times New Roman" w:hAnsi="Times New Roman" w:cs="Times New Roman"/>
              </w:rPr>
            </w:pPr>
            <w:r>
              <w:rPr>
                <w:rFonts w:ascii="Times New Roman" w:hAnsi="Times New Roman" w:cs="Times New Roman"/>
              </w:rPr>
              <w:t>144</w:t>
            </w:r>
          </w:p>
        </w:tc>
        <w:tc>
          <w:tcPr>
            <w:tcW w:w="1156" w:type="dxa"/>
            <w:tcBorders>
              <w:top w:val="single" w:sz="2" w:space="0" w:color="AEAEAE"/>
              <w:left w:val="single" w:sz="2" w:space="0" w:color="E0E0E0"/>
              <w:bottom w:val="single" w:sz="2" w:space="0" w:color="AEAEAE"/>
              <w:right w:val="single" w:sz="2" w:space="0" w:color="E0E0E0"/>
            </w:tcBorders>
            <w:shd w:val="clear" w:color="auto" w:fill="F9F9FB"/>
          </w:tcPr>
          <w:p w14:paraId="28720F06" w14:textId="77777777" w:rsidR="000722BB" w:rsidRDefault="00C24EB2">
            <w:pPr>
              <w:spacing w:line="360" w:lineRule="auto"/>
              <w:rPr>
                <w:rFonts w:ascii="Times New Roman" w:hAnsi="Times New Roman" w:cs="Times New Roman"/>
              </w:rPr>
            </w:pPr>
            <w:r>
              <w:rPr>
                <w:rFonts w:ascii="Times New Roman" w:hAnsi="Times New Roman" w:cs="Times New Roman"/>
              </w:rPr>
              <w:t>1</w:t>
            </w:r>
          </w:p>
        </w:tc>
        <w:tc>
          <w:tcPr>
            <w:tcW w:w="1156" w:type="dxa"/>
            <w:tcBorders>
              <w:top w:val="single" w:sz="2" w:space="0" w:color="AEAEAE"/>
              <w:left w:val="single" w:sz="2" w:space="0" w:color="E0E0E0"/>
              <w:bottom w:val="single" w:sz="2" w:space="0" w:color="AEAEAE"/>
              <w:right w:val="single" w:sz="2" w:space="0" w:color="E0E0E0"/>
            </w:tcBorders>
            <w:shd w:val="clear" w:color="auto" w:fill="F9F9FB"/>
          </w:tcPr>
          <w:p w14:paraId="3AB7290E" w14:textId="77777777" w:rsidR="000722BB" w:rsidRDefault="00C24EB2">
            <w:pPr>
              <w:spacing w:line="360" w:lineRule="auto"/>
              <w:rPr>
                <w:rFonts w:ascii="Times New Roman" w:hAnsi="Times New Roman" w:cs="Times New Roman"/>
              </w:rPr>
            </w:pPr>
            <w:r>
              <w:rPr>
                <w:rFonts w:ascii="Times New Roman" w:hAnsi="Times New Roman" w:cs="Times New Roman"/>
              </w:rPr>
              <w:t>5</w:t>
            </w:r>
          </w:p>
        </w:tc>
        <w:tc>
          <w:tcPr>
            <w:tcW w:w="1156" w:type="dxa"/>
            <w:tcBorders>
              <w:top w:val="single" w:sz="2" w:space="0" w:color="AEAEAE"/>
              <w:left w:val="single" w:sz="2" w:space="0" w:color="E0E0E0"/>
              <w:bottom w:val="single" w:sz="2" w:space="0" w:color="AEAEAE"/>
              <w:right w:val="single" w:sz="2" w:space="0" w:color="E0E0E0"/>
            </w:tcBorders>
            <w:shd w:val="clear" w:color="auto" w:fill="F9F9FB"/>
          </w:tcPr>
          <w:p w14:paraId="1FAEC9B1" w14:textId="77777777" w:rsidR="000722BB" w:rsidRDefault="00C24EB2">
            <w:pPr>
              <w:spacing w:line="360" w:lineRule="auto"/>
              <w:rPr>
                <w:rFonts w:ascii="Times New Roman" w:hAnsi="Times New Roman" w:cs="Times New Roman"/>
              </w:rPr>
            </w:pPr>
            <w:r>
              <w:rPr>
                <w:rFonts w:ascii="Times New Roman" w:hAnsi="Times New Roman" w:cs="Times New Roman"/>
              </w:rPr>
              <w:t>3.22</w:t>
            </w:r>
          </w:p>
        </w:tc>
        <w:tc>
          <w:tcPr>
            <w:tcW w:w="1513" w:type="dxa"/>
            <w:tcBorders>
              <w:top w:val="single" w:sz="2" w:space="0" w:color="AEAEAE"/>
              <w:left w:val="single" w:sz="2" w:space="0" w:color="E0E0E0"/>
              <w:bottom w:val="single" w:sz="2" w:space="0" w:color="AEAEAE"/>
              <w:right w:val="nil"/>
            </w:tcBorders>
            <w:shd w:val="clear" w:color="auto" w:fill="F9F9FB"/>
          </w:tcPr>
          <w:p w14:paraId="0F7C4958" w14:textId="77777777" w:rsidR="000722BB" w:rsidRDefault="00C24EB2">
            <w:pPr>
              <w:spacing w:line="360" w:lineRule="auto"/>
              <w:rPr>
                <w:rFonts w:ascii="Times New Roman" w:hAnsi="Times New Roman" w:cs="Times New Roman"/>
              </w:rPr>
            </w:pPr>
            <w:r>
              <w:rPr>
                <w:rFonts w:ascii="Times New Roman" w:hAnsi="Times New Roman" w:cs="Times New Roman"/>
              </w:rPr>
              <w:t>1.067</w:t>
            </w:r>
          </w:p>
        </w:tc>
      </w:tr>
      <w:tr w:rsidR="000722BB" w14:paraId="577FB912" w14:textId="77777777">
        <w:tc>
          <w:tcPr>
            <w:tcW w:w="1802" w:type="dxa"/>
            <w:tcBorders>
              <w:top w:val="single" w:sz="2" w:space="0" w:color="AEAEAE"/>
              <w:left w:val="nil"/>
              <w:bottom w:val="single" w:sz="2" w:space="0" w:color="AEAEAE"/>
              <w:right w:val="nil"/>
            </w:tcBorders>
            <w:shd w:val="clear" w:color="auto" w:fill="E0E0E0"/>
          </w:tcPr>
          <w:p w14:paraId="2EFC14B4" w14:textId="77777777" w:rsidR="000722BB" w:rsidRDefault="00C24EB2">
            <w:pPr>
              <w:spacing w:line="360" w:lineRule="auto"/>
              <w:rPr>
                <w:rFonts w:ascii="Times New Roman" w:hAnsi="Times New Roman" w:cs="Times New Roman"/>
              </w:rPr>
            </w:pPr>
            <w:r>
              <w:rPr>
                <w:rFonts w:ascii="Times New Roman" w:hAnsi="Times New Roman" w:cs="Times New Roman"/>
              </w:rPr>
              <w:t>PU4</w:t>
            </w:r>
          </w:p>
        </w:tc>
        <w:tc>
          <w:tcPr>
            <w:tcW w:w="1156" w:type="dxa"/>
            <w:tcBorders>
              <w:top w:val="single" w:sz="2" w:space="0" w:color="AEAEAE"/>
              <w:left w:val="nil"/>
              <w:bottom w:val="single" w:sz="2" w:space="0" w:color="AEAEAE"/>
              <w:right w:val="single" w:sz="2" w:space="0" w:color="E0E0E0"/>
            </w:tcBorders>
            <w:shd w:val="clear" w:color="auto" w:fill="F9F9FB"/>
          </w:tcPr>
          <w:p w14:paraId="17B31A14" w14:textId="77777777" w:rsidR="000722BB" w:rsidRDefault="00C24EB2">
            <w:pPr>
              <w:spacing w:line="360" w:lineRule="auto"/>
              <w:rPr>
                <w:rFonts w:ascii="Times New Roman" w:hAnsi="Times New Roman" w:cs="Times New Roman"/>
              </w:rPr>
            </w:pPr>
            <w:r>
              <w:rPr>
                <w:rFonts w:ascii="Times New Roman" w:hAnsi="Times New Roman" w:cs="Times New Roman"/>
              </w:rPr>
              <w:t>144</w:t>
            </w:r>
          </w:p>
        </w:tc>
        <w:tc>
          <w:tcPr>
            <w:tcW w:w="1156" w:type="dxa"/>
            <w:tcBorders>
              <w:top w:val="single" w:sz="2" w:space="0" w:color="AEAEAE"/>
              <w:left w:val="single" w:sz="2" w:space="0" w:color="E0E0E0"/>
              <w:bottom w:val="single" w:sz="2" w:space="0" w:color="AEAEAE"/>
              <w:right w:val="single" w:sz="2" w:space="0" w:color="E0E0E0"/>
            </w:tcBorders>
            <w:shd w:val="clear" w:color="auto" w:fill="F9F9FB"/>
          </w:tcPr>
          <w:p w14:paraId="4CFC3F31" w14:textId="77777777" w:rsidR="000722BB" w:rsidRDefault="00C24EB2">
            <w:pPr>
              <w:spacing w:line="360" w:lineRule="auto"/>
              <w:rPr>
                <w:rFonts w:ascii="Times New Roman" w:hAnsi="Times New Roman" w:cs="Times New Roman"/>
              </w:rPr>
            </w:pPr>
            <w:r>
              <w:rPr>
                <w:rFonts w:ascii="Times New Roman" w:hAnsi="Times New Roman" w:cs="Times New Roman"/>
              </w:rPr>
              <w:t>1</w:t>
            </w:r>
          </w:p>
        </w:tc>
        <w:tc>
          <w:tcPr>
            <w:tcW w:w="1156" w:type="dxa"/>
            <w:tcBorders>
              <w:top w:val="single" w:sz="2" w:space="0" w:color="AEAEAE"/>
              <w:left w:val="single" w:sz="2" w:space="0" w:color="E0E0E0"/>
              <w:bottom w:val="single" w:sz="2" w:space="0" w:color="AEAEAE"/>
              <w:right w:val="single" w:sz="2" w:space="0" w:color="E0E0E0"/>
            </w:tcBorders>
            <w:shd w:val="clear" w:color="auto" w:fill="F9F9FB"/>
          </w:tcPr>
          <w:p w14:paraId="0411110C" w14:textId="77777777" w:rsidR="000722BB" w:rsidRDefault="00C24EB2">
            <w:pPr>
              <w:spacing w:line="360" w:lineRule="auto"/>
              <w:rPr>
                <w:rFonts w:ascii="Times New Roman" w:hAnsi="Times New Roman" w:cs="Times New Roman"/>
              </w:rPr>
            </w:pPr>
            <w:r>
              <w:rPr>
                <w:rFonts w:ascii="Times New Roman" w:hAnsi="Times New Roman" w:cs="Times New Roman"/>
              </w:rPr>
              <w:t>5</w:t>
            </w:r>
          </w:p>
        </w:tc>
        <w:tc>
          <w:tcPr>
            <w:tcW w:w="1156" w:type="dxa"/>
            <w:tcBorders>
              <w:top w:val="single" w:sz="2" w:space="0" w:color="AEAEAE"/>
              <w:left w:val="single" w:sz="2" w:space="0" w:color="E0E0E0"/>
              <w:bottom w:val="single" w:sz="2" w:space="0" w:color="AEAEAE"/>
              <w:right w:val="single" w:sz="2" w:space="0" w:color="E0E0E0"/>
            </w:tcBorders>
            <w:shd w:val="clear" w:color="auto" w:fill="F9F9FB"/>
          </w:tcPr>
          <w:p w14:paraId="1DC7AF76" w14:textId="77777777" w:rsidR="000722BB" w:rsidRDefault="00C24EB2">
            <w:pPr>
              <w:spacing w:line="360" w:lineRule="auto"/>
              <w:rPr>
                <w:rFonts w:ascii="Times New Roman" w:hAnsi="Times New Roman" w:cs="Times New Roman"/>
              </w:rPr>
            </w:pPr>
            <w:r>
              <w:rPr>
                <w:rFonts w:ascii="Times New Roman" w:hAnsi="Times New Roman" w:cs="Times New Roman"/>
              </w:rPr>
              <w:t>3.03</w:t>
            </w:r>
          </w:p>
        </w:tc>
        <w:tc>
          <w:tcPr>
            <w:tcW w:w="1513" w:type="dxa"/>
            <w:tcBorders>
              <w:top w:val="single" w:sz="2" w:space="0" w:color="AEAEAE"/>
              <w:left w:val="single" w:sz="2" w:space="0" w:color="E0E0E0"/>
              <w:bottom w:val="single" w:sz="2" w:space="0" w:color="AEAEAE"/>
              <w:right w:val="nil"/>
            </w:tcBorders>
            <w:shd w:val="clear" w:color="auto" w:fill="F9F9FB"/>
          </w:tcPr>
          <w:p w14:paraId="10A2FAE4" w14:textId="77777777" w:rsidR="000722BB" w:rsidRDefault="00C24EB2">
            <w:pPr>
              <w:spacing w:line="360" w:lineRule="auto"/>
              <w:rPr>
                <w:rFonts w:ascii="Times New Roman" w:hAnsi="Times New Roman" w:cs="Times New Roman"/>
              </w:rPr>
            </w:pPr>
            <w:r>
              <w:rPr>
                <w:rFonts w:ascii="Times New Roman" w:hAnsi="Times New Roman" w:cs="Times New Roman"/>
              </w:rPr>
              <w:t>1.115</w:t>
            </w:r>
          </w:p>
        </w:tc>
      </w:tr>
      <w:tr w:rsidR="000722BB" w14:paraId="61FE9DAD" w14:textId="77777777">
        <w:tc>
          <w:tcPr>
            <w:tcW w:w="1802" w:type="dxa"/>
            <w:tcBorders>
              <w:top w:val="single" w:sz="2" w:space="0" w:color="AEAEAE"/>
              <w:left w:val="nil"/>
              <w:bottom w:val="single" w:sz="2" w:space="0" w:color="AEAEAE"/>
              <w:right w:val="nil"/>
            </w:tcBorders>
            <w:shd w:val="clear" w:color="auto" w:fill="E0E0E0"/>
          </w:tcPr>
          <w:p w14:paraId="59EBC2E0" w14:textId="77777777" w:rsidR="000722BB" w:rsidRDefault="00C24EB2">
            <w:pPr>
              <w:spacing w:line="360" w:lineRule="auto"/>
              <w:rPr>
                <w:rFonts w:ascii="Times New Roman" w:hAnsi="Times New Roman" w:cs="Times New Roman"/>
              </w:rPr>
            </w:pPr>
            <w:r>
              <w:rPr>
                <w:rFonts w:ascii="Times New Roman" w:hAnsi="Times New Roman" w:cs="Times New Roman"/>
              </w:rPr>
              <w:t>PU5</w:t>
            </w:r>
          </w:p>
        </w:tc>
        <w:tc>
          <w:tcPr>
            <w:tcW w:w="1156" w:type="dxa"/>
            <w:tcBorders>
              <w:top w:val="single" w:sz="2" w:space="0" w:color="AEAEAE"/>
              <w:left w:val="nil"/>
              <w:bottom w:val="single" w:sz="2" w:space="0" w:color="AEAEAE"/>
              <w:right w:val="single" w:sz="2" w:space="0" w:color="E0E0E0"/>
            </w:tcBorders>
            <w:shd w:val="clear" w:color="auto" w:fill="F9F9FB"/>
          </w:tcPr>
          <w:p w14:paraId="449FF553" w14:textId="77777777" w:rsidR="000722BB" w:rsidRDefault="00C24EB2">
            <w:pPr>
              <w:spacing w:line="360" w:lineRule="auto"/>
              <w:rPr>
                <w:rFonts w:ascii="Times New Roman" w:hAnsi="Times New Roman" w:cs="Times New Roman"/>
              </w:rPr>
            </w:pPr>
            <w:r>
              <w:rPr>
                <w:rFonts w:ascii="Times New Roman" w:hAnsi="Times New Roman" w:cs="Times New Roman"/>
              </w:rPr>
              <w:t>144</w:t>
            </w:r>
          </w:p>
        </w:tc>
        <w:tc>
          <w:tcPr>
            <w:tcW w:w="1156" w:type="dxa"/>
            <w:tcBorders>
              <w:top w:val="single" w:sz="2" w:space="0" w:color="AEAEAE"/>
              <w:left w:val="single" w:sz="2" w:space="0" w:color="E0E0E0"/>
              <w:bottom w:val="single" w:sz="2" w:space="0" w:color="AEAEAE"/>
              <w:right w:val="single" w:sz="2" w:space="0" w:color="E0E0E0"/>
            </w:tcBorders>
            <w:shd w:val="clear" w:color="auto" w:fill="F9F9FB"/>
          </w:tcPr>
          <w:p w14:paraId="479344D9" w14:textId="77777777" w:rsidR="000722BB" w:rsidRDefault="00C24EB2">
            <w:pPr>
              <w:spacing w:line="360" w:lineRule="auto"/>
              <w:rPr>
                <w:rFonts w:ascii="Times New Roman" w:hAnsi="Times New Roman" w:cs="Times New Roman"/>
              </w:rPr>
            </w:pPr>
            <w:r>
              <w:rPr>
                <w:rFonts w:ascii="Times New Roman" w:hAnsi="Times New Roman" w:cs="Times New Roman"/>
              </w:rPr>
              <w:t>1</w:t>
            </w:r>
          </w:p>
        </w:tc>
        <w:tc>
          <w:tcPr>
            <w:tcW w:w="1156" w:type="dxa"/>
            <w:tcBorders>
              <w:top w:val="single" w:sz="2" w:space="0" w:color="AEAEAE"/>
              <w:left w:val="single" w:sz="2" w:space="0" w:color="E0E0E0"/>
              <w:bottom w:val="single" w:sz="2" w:space="0" w:color="AEAEAE"/>
              <w:right w:val="single" w:sz="2" w:space="0" w:color="E0E0E0"/>
            </w:tcBorders>
            <w:shd w:val="clear" w:color="auto" w:fill="F9F9FB"/>
          </w:tcPr>
          <w:p w14:paraId="77C50E8C" w14:textId="77777777" w:rsidR="000722BB" w:rsidRDefault="00C24EB2">
            <w:pPr>
              <w:spacing w:line="360" w:lineRule="auto"/>
              <w:rPr>
                <w:rFonts w:ascii="Times New Roman" w:hAnsi="Times New Roman" w:cs="Times New Roman"/>
              </w:rPr>
            </w:pPr>
            <w:r>
              <w:rPr>
                <w:rFonts w:ascii="Times New Roman" w:hAnsi="Times New Roman" w:cs="Times New Roman"/>
              </w:rPr>
              <w:t>5</w:t>
            </w:r>
          </w:p>
        </w:tc>
        <w:tc>
          <w:tcPr>
            <w:tcW w:w="1156" w:type="dxa"/>
            <w:tcBorders>
              <w:top w:val="single" w:sz="2" w:space="0" w:color="AEAEAE"/>
              <w:left w:val="single" w:sz="2" w:space="0" w:color="E0E0E0"/>
              <w:bottom w:val="single" w:sz="2" w:space="0" w:color="AEAEAE"/>
              <w:right w:val="single" w:sz="2" w:space="0" w:color="E0E0E0"/>
            </w:tcBorders>
            <w:shd w:val="clear" w:color="auto" w:fill="F9F9FB"/>
          </w:tcPr>
          <w:p w14:paraId="5DCC0945" w14:textId="77777777" w:rsidR="000722BB" w:rsidRDefault="00C24EB2">
            <w:pPr>
              <w:spacing w:line="360" w:lineRule="auto"/>
              <w:rPr>
                <w:rFonts w:ascii="Times New Roman" w:hAnsi="Times New Roman" w:cs="Times New Roman"/>
              </w:rPr>
            </w:pPr>
            <w:r>
              <w:rPr>
                <w:rFonts w:ascii="Times New Roman" w:hAnsi="Times New Roman" w:cs="Times New Roman"/>
              </w:rPr>
              <w:t>3.50</w:t>
            </w:r>
          </w:p>
        </w:tc>
        <w:tc>
          <w:tcPr>
            <w:tcW w:w="1513" w:type="dxa"/>
            <w:tcBorders>
              <w:top w:val="single" w:sz="2" w:space="0" w:color="AEAEAE"/>
              <w:left w:val="single" w:sz="2" w:space="0" w:color="E0E0E0"/>
              <w:bottom w:val="single" w:sz="2" w:space="0" w:color="AEAEAE"/>
              <w:right w:val="nil"/>
            </w:tcBorders>
            <w:shd w:val="clear" w:color="auto" w:fill="F9F9FB"/>
          </w:tcPr>
          <w:p w14:paraId="778C7202" w14:textId="77777777" w:rsidR="000722BB" w:rsidRDefault="00C24EB2">
            <w:pPr>
              <w:spacing w:line="360" w:lineRule="auto"/>
              <w:rPr>
                <w:rFonts w:ascii="Times New Roman" w:hAnsi="Times New Roman" w:cs="Times New Roman"/>
              </w:rPr>
            </w:pPr>
            <w:r>
              <w:rPr>
                <w:rFonts w:ascii="Times New Roman" w:hAnsi="Times New Roman" w:cs="Times New Roman"/>
              </w:rPr>
              <w:t>1.024</w:t>
            </w:r>
          </w:p>
        </w:tc>
      </w:tr>
      <w:tr w:rsidR="000722BB" w14:paraId="47112CE4" w14:textId="77777777">
        <w:tc>
          <w:tcPr>
            <w:tcW w:w="1802" w:type="dxa"/>
            <w:tcBorders>
              <w:top w:val="single" w:sz="2" w:space="0" w:color="AEAEAE"/>
              <w:left w:val="nil"/>
              <w:bottom w:val="single" w:sz="2" w:space="0" w:color="AEAEAE"/>
              <w:right w:val="nil"/>
            </w:tcBorders>
            <w:shd w:val="clear" w:color="auto" w:fill="E0E0E0"/>
          </w:tcPr>
          <w:p w14:paraId="7FF3E5DD" w14:textId="77777777" w:rsidR="000722BB" w:rsidRDefault="00C24EB2">
            <w:pPr>
              <w:spacing w:line="360" w:lineRule="auto"/>
              <w:rPr>
                <w:rFonts w:ascii="Times New Roman" w:hAnsi="Times New Roman" w:cs="Times New Roman"/>
              </w:rPr>
            </w:pPr>
            <w:r>
              <w:rPr>
                <w:rFonts w:ascii="Times New Roman" w:hAnsi="Times New Roman" w:cs="Times New Roman"/>
              </w:rPr>
              <w:t>PU6</w:t>
            </w:r>
          </w:p>
        </w:tc>
        <w:tc>
          <w:tcPr>
            <w:tcW w:w="1156" w:type="dxa"/>
            <w:tcBorders>
              <w:top w:val="single" w:sz="2" w:space="0" w:color="AEAEAE"/>
              <w:left w:val="nil"/>
              <w:bottom w:val="single" w:sz="2" w:space="0" w:color="AEAEAE"/>
              <w:right w:val="single" w:sz="2" w:space="0" w:color="E0E0E0"/>
            </w:tcBorders>
            <w:shd w:val="clear" w:color="auto" w:fill="F9F9FB"/>
          </w:tcPr>
          <w:p w14:paraId="4AC63E54" w14:textId="77777777" w:rsidR="000722BB" w:rsidRDefault="00C24EB2">
            <w:pPr>
              <w:spacing w:line="360" w:lineRule="auto"/>
              <w:rPr>
                <w:rFonts w:ascii="Times New Roman" w:hAnsi="Times New Roman" w:cs="Times New Roman"/>
              </w:rPr>
            </w:pPr>
            <w:r>
              <w:rPr>
                <w:rFonts w:ascii="Times New Roman" w:hAnsi="Times New Roman" w:cs="Times New Roman"/>
              </w:rPr>
              <w:t>144</w:t>
            </w:r>
          </w:p>
        </w:tc>
        <w:tc>
          <w:tcPr>
            <w:tcW w:w="1156" w:type="dxa"/>
            <w:tcBorders>
              <w:top w:val="single" w:sz="2" w:space="0" w:color="AEAEAE"/>
              <w:left w:val="single" w:sz="2" w:space="0" w:color="E0E0E0"/>
              <w:bottom w:val="single" w:sz="2" w:space="0" w:color="AEAEAE"/>
              <w:right w:val="single" w:sz="2" w:space="0" w:color="E0E0E0"/>
            </w:tcBorders>
            <w:shd w:val="clear" w:color="auto" w:fill="F9F9FB"/>
          </w:tcPr>
          <w:p w14:paraId="3251FDD9" w14:textId="77777777" w:rsidR="000722BB" w:rsidRDefault="00C24EB2">
            <w:pPr>
              <w:spacing w:line="360" w:lineRule="auto"/>
              <w:rPr>
                <w:rFonts w:ascii="Times New Roman" w:hAnsi="Times New Roman" w:cs="Times New Roman"/>
              </w:rPr>
            </w:pPr>
            <w:r>
              <w:rPr>
                <w:rFonts w:ascii="Times New Roman" w:hAnsi="Times New Roman" w:cs="Times New Roman"/>
              </w:rPr>
              <w:t>1</w:t>
            </w:r>
          </w:p>
        </w:tc>
        <w:tc>
          <w:tcPr>
            <w:tcW w:w="1156" w:type="dxa"/>
            <w:tcBorders>
              <w:top w:val="single" w:sz="2" w:space="0" w:color="AEAEAE"/>
              <w:left w:val="single" w:sz="2" w:space="0" w:color="E0E0E0"/>
              <w:bottom w:val="single" w:sz="2" w:space="0" w:color="AEAEAE"/>
              <w:right w:val="single" w:sz="2" w:space="0" w:color="E0E0E0"/>
            </w:tcBorders>
            <w:shd w:val="clear" w:color="auto" w:fill="F9F9FB"/>
          </w:tcPr>
          <w:p w14:paraId="0E8445CD" w14:textId="77777777" w:rsidR="000722BB" w:rsidRDefault="00C24EB2">
            <w:pPr>
              <w:spacing w:line="360" w:lineRule="auto"/>
              <w:rPr>
                <w:rFonts w:ascii="Times New Roman" w:hAnsi="Times New Roman" w:cs="Times New Roman"/>
              </w:rPr>
            </w:pPr>
            <w:r>
              <w:rPr>
                <w:rFonts w:ascii="Times New Roman" w:hAnsi="Times New Roman" w:cs="Times New Roman"/>
              </w:rPr>
              <w:t>5</w:t>
            </w:r>
          </w:p>
        </w:tc>
        <w:tc>
          <w:tcPr>
            <w:tcW w:w="1156" w:type="dxa"/>
            <w:tcBorders>
              <w:top w:val="single" w:sz="2" w:space="0" w:color="AEAEAE"/>
              <w:left w:val="single" w:sz="2" w:space="0" w:color="E0E0E0"/>
              <w:bottom w:val="single" w:sz="2" w:space="0" w:color="AEAEAE"/>
              <w:right w:val="single" w:sz="2" w:space="0" w:color="E0E0E0"/>
            </w:tcBorders>
            <w:shd w:val="clear" w:color="auto" w:fill="F9F9FB"/>
          </w:tcPr>
          <w:p w14:paraId="03768665" w14:textId="77777777" w:rsidR="000722BB" w:rsidRDefault="00C24EB2">
            <w:pPr>
              <w:spacing w:line="360" w:lineRule="auto"/>
              <w:rPr>
                <w:rFonts w:ascii="Times New Roman" w:hAnsi="Times New Roman" w:cs="Times New Roman"/>
              </w:rPr>
            </w:pPr>
            <w:r>
              <w:rPr>
                <w:rFonts w:ascii="Times New Roman" w:hAnsi="Times New Roman" w:cs="Times New Roman"/>
              </w:rPr>
              <w:t>3.42</w:t>
            </w:r>
          </w:p>
        </w:tc>
        <w:tc>
          <w:tcPr>
            <w:tcW w:w="1513" w:type="dxa"/>
            <w:tcBorders>
              <w:top w:val="single" w:sz="2" w:space="0" w:color="AEAEAE"/>
              <w:left w:val="single" w:sz="2" w:space="0" w:color="E0E0E0"/>
              <w:bottom w:val="single" w:sz="2" w:space="0" w:color="AEAEAE"/>
              <w:right w:val="nil"/>
            </w:tcBorders>
            <w:shd w:val="clear" w:color="auto" w:fill="F9F9FB"/>
          </w:tcPr>
          <w:p w14:paraId="750E77A7" w14:textId="77777777" w:rsidR="000722BB" w:rsidRDefault="00C24EB2">
            <w:pPr>
              <w:spacing w:line="360" w:lineRule="auto"/>
              <w:rPr>
                <w:rFonts w:ascii="Times New Roman" w:hAnsi="Times New Roman" w:cs="Times New Roman"/>
              </w:rPr>
            </w:pPr>
            <w:r>
              <w:rPr>
                <w:rFonts w:ascii="Times New Roman" w:hAnsi="Times New Roman" w:cs="Times New Roman"/>
              </w:rPr>
              <w:t>1.014</w:t>
            </w:r>
          </w:p>
        </w:tc>
      </w:tr>
      <w:tr w:rsidR="000722BB" w14:paraId="17629212" w14:textId="77777777">
        <w:tc>
          <w:tcPr>
            <w:tcW w:w="1802" w:type="dxa"/>
            <w:tcBorders>
              <w:top w:val="single" w:sz="2" w:space="0" w:color="AEAEAE"/>
              <w:left w:val="nil"/>
              <w:bottom w:val="single" w:sz="2" w:space="0" w:color="AEAEAE"/>
              <w:right w:val="nil"/>
            </w:tcBorders>
            <w:shd w:val="clear" w:color="auto" w:fill="E0E0E0"/>
          </w:tcPr>
          <w:p w14:paraId="78F3FDF7" w14:textId="77777777" w:rsidR="000722BB" w:rsidRDefault="00C24EB2">
            <w:pPr>
              <w:spacing w:line="360" w:lineRule="auto"/>
              <w:rPr>
                <w:rFonts w:ascii="Times New Roman" w:hAnsi="Times New Roman" w:cs="Times New Roman"/>
              </w:rPr>
            </w:pPr>
            <w:r>
              <w:rPr>
                <w:rFonts w:ascii="Times New Roman" w:hAnsi="Times New Roman" w:cs="Times New Roman"/>
              </w:rPr>
              <w:t>PEOU1</w:t>
            </w:r>
          </w:p>
        </w:tc>
        <w:tc>
          <w:tcPr>
            <w:tcW w:w="1156" w:type="dxa"/>
            <w:tcBorders>
              <w:top w:val="single" w:sz="2" w:space="0" w:color="AEAEAE"/>
              <w:left w:val="nil"/>
              <w:bottom w:val="single" w:sz="2" w:space="0" w:color="AEAEAE"/>
              <w:right w:val="single" w:sz="2" w:space="0" w:color="E0E0E0"/>
            </w:tcBorders>
            <w:shd w:val="clear" w:color="auto" w:fill="F9F9FB"/>
          </w:tcPr>
          <w:p w14:paraId="4362F673" w14:textId="77777777" w:rsidR="000722BB" w:rsidRDefault="00C24EB2">
            <w:pPr>
              <w:spacing w:line="360" w:lineRule="auto"/>
              <w:rPr>
                <w:rFonts w:ascii="Times New Roman" w:hAnsi="Times New Roman" w:cs="Times New Roman"/>
              </w:rPr>
            </w:pPr>
            <w:r>
              <w:rPr>
                <w:rFonts w:ascii="Times New Roman" w:hAnsi="Times New Roman" w:cs="Times New Roman"/>
              </w:rPr>
              <w:t>144</w:t>
            </w:r>
          </w:p>
        </w:tc>
        <w:tc>
          <w:tcPr>
            <w:tcW w:w="1156" w:type="dxa"/>
            <w:tcBorders>
              <w:top w:val="single" w:sz="2" w:space="0" w:color="AEAEAE"/>
              <w:left w:val="single" w:sz="2" w:space="0" w:color="E0E0E0"/>
              <w:bottom w:val="single" w:sz="2" w:space="0" w:color="AEAEAE"/>
              <w:right w:val="single" w:sz="2" w:space="0" w:color="E0E0E0"/>
            </w:tcBorders>
            <w:shd w:val="clear" w:color="auto" w:fill="F9F9FB"/>
          </w:tcPr>
          <w:p w14:paraId="46956E39" w14:textId="77777777" w:rsidR="000722BB" w:rsidRDefault="00C24EB2">
            <w:pPr>
              <w:spacing w:line="360" w:lineRule="auto"/>
              <w:rPr>
                <w:rFonts w:ascii="Times New Roman" w:hAnsi="Times New Roman" w:cs="Times New Roman"/>
              </w:rPr>
            </w:pPr>
            <w:r>
              <w:rPr>
                <w:rFonts w:ascii="Times New Roman" w:hAnsi="Times New Roman" w:cs="Times New Roman"/>
              </w:rPr>
              <w:t>1</w:t>
            </w:r>
          </w:p>
        </w:tc>
        <w:tc>
          <w:tcPr>
            <w:tcW w:w="1156" w:type="dxa"/>
            <w:tcBorders>
              <w:top w:val="single" w:sz="2" w:space="0" w:color="AEAEAE"/>
              <w:left w:val="single" w:sz="2" w:space="0" w:color="E0E0E0"/>
              <w:bottom w:val="single" w:sz="2" w:space="0" w:color="AEAEAE"/>
              <w:right w:val="single" w:sz="2" w:space="0" w:color="E0E0E0"/>
            </w:tcBorders>
            <w:shd w:val="clear" w:color="auto" w:fill="F9F9FB"/>
          </w:tcPr>
          <w:p w14:paraId="6DB24F61" w14:textId="77777777" w:rsidR="000722BB" w:rsidRDefault="00C24EB2">
            <w:pPr>
              <w:spacing w:line="360" w:lineRule="auto"/>
              <w:rPr>
                <w:rFonts w:ascii="Times New Roman" w:hAnsi="Times New Roman" w:cs="Times New Roman"/>
              </w:rPr>
            </w:pPr>
            <w:r>
              <w:rPr>
                <w:rFonts w:ascii="Times New Roman" w:hAnsi="Times New Roman" w:cs="Times New Roman"/>
              </w:rPr>
              <w:t>5</w:t>
            </w:r>
          </w:p>
        </w:tc>
        <w:tc>
          <w:tcPr>
            <w:tcW w:w="1156" w:type="dxa"/>
            <w:tcBorders>
              <w:top w:val="single" w:sz="2" w:space="0" w:color="AEAEAE"/>
              <w:left w:val="single" w:sz="2" w:space="0" w:color="E0E0E0"/>
              <w:bottom w:val="single" w:sz="2" w:space="0" w:color="AEAEAE"/>
              <w:right w:val="single" w:sz="2" w:space="0" w:color="E0E0E0"/>
            </w:tcBorders>
            <w:shd w:val="clear" w:color="auto" w:fill="F9F9FB"/>
          </w:tcPr>
          <w:p w14:paraId="6C9C31CC" w14:textId="77777777" w:rsidR="000722BB" w:rsidRDefault="00C24EB2">
            <w:pPr>
              <w:spacing w:line="360" w:lineRule="auto"/>
              <w:rPr>
                <w:rFonts w:ascii="Times New Roman" w:hAnsi="Times New Roman" w:cs="Times New Roman"/>
              </w:rPr>
            </w:pPr>
            <w:r>
              <w:rPr>
                <w:rFonts w:ascii="Times New Roman" w:hAnsi="Times New Roman" w:cs="Times New Roman"/>
              </w:rPr>
              <w:t>3.28</w:t>
            </w:r>
          </w:p>
        </w:tc>
        <w:tc>
          <w:tcPr>
            <w:tcW w:w="1513" w:type="dxa"/>
            <w:tcBorders>
              <w:top w:val="single" w:sz="2" w:space="0" w:color="AEAEAE"/>
              <w:left w:val="single" w:sz="2" w:space="0" w:color="E0E0E0"/>
              <w:bottom w:val="single" w:sz="2" w:space="0" w:color="AEAEAE"/>
              <w:right w:val="nil"/>
            </w:tcBorders>
            <w:shd w:val="clear" w:color="auto" w:fill="F9F9FB"/>
          </w:tcPr>
          <w:p w14:paraId="3F2F5F2A" w14:textId="77777777" w:rsidR="000722BB" w:rsidRDefault="00C24EB2">
            <w:pPr>
              <w:spacing w:line="360" w:lineRule="auto"/>
              <w:rPr>
                <w:rFonts w:ascii="Times New Roman" w:hAnsi="Times New Roman" w:cs="Times New Roman"/>
              </w:rPr>
            </w:pPr>
            <w:r>
              <w:rPr>
                <w:rFonts w:ascii="Times New Roman" w:hAnsi="Times New Roman" w:cs="Times New Roman"/>
              </w:rPr>
              <w:t>1.088</w:t>
            </w:r>
          </w:p>
        </w:tc>
      </w:tr>
      <w:tr w:rsidR="000722BB" w14:paraId="10671724" w14:textId="77777777">
        <w:tc>
          <w:tcPr>
            <w:tcW w:w="1802" w:type="dxa"/>
            <w:tcBorders>
              <w:top w:val="single" w:sz="2" w:space="0" w:color="AEAEAE"/>
              <w:left w:val="nil"/>
              <w:bottom w:val="single" w:sz="2" w:space="0" w:color="AEAEAE"/>
              <w:right w:val="nil"/>
            </w:tcBorders>
            <w:shd w:val="clear" w:color="auto" w:fill="E0E0E0"/>
          </w:tcPr>
          <w:p w14:paraId="3B8A7EC7" w14:textId="77777777" w:rsidR="000722BB" w:rsidRDefault="00C24EB2">
            <w:pPr>
              <w:spacing w:line="360" w:lineRule="auto"/>
              <w:rPr>
                <w:rFonts w:ascii="Times New Roman" w:hAnsi="Times New Roman" w:cs="Times New Roman"/>
              </w:rPr>
            </w:pPr>
            <w:r>
              <w:rPr>
                <w:rFonts w:ascii="Times New Roman" w:hAnsi="Times New Roman" w:cs="Times New Roman"/>
              </w:rPr>
              <w:t>PEOU2</w:t>
            </w:r>
          </w:p>
        </w:tc>
        <w:tc>
          <w:tcPr>
            <w:tcW w:w="1156" w:type="dxa"/>
            <w:tcBorders>
              <w:top w:val="single" w:sz="2" w:space="0" w:color="AEAEAE"/>
              <w:left w:val="nil"/>
              <w:bottom w:val="single" w:sz="2" w:space="0" w:color="AEAEAE"/>
              <w:right w:val="single" w:sz="2" w:space="0" w:color="E0E0E0"/>
            </w:tcBorders>
            <w:shd w:val="clear" w:color="auto" w:fill="F9F9FB"/>
          </w:tcPr>
          <w:p w14:paraId="4B2E61A6" w14:textId="77777777" w:rsidR="000722BB" w:rsidRDefault="00C24EB2">
            <w:pPr>
              <w:spacing w:line="360" w:lineRule="auto"/>
              <w:rPr>
                <w:rFonts w:ascii="Times New Roman" w:hAnsi="Times New Roman" w:cs="Times New Roman"/>
              </w:rPr>
            </w:pPr>
            <w:r>
              <w:rPr>
                <w:rFonts w:ascii="Times New Roman" w:hAnsi="Times New Roman" w:cs="Times New Roman"/>
              </w:rPr>
              <w:t>144</w:t>
            </w:r>
          </w:p>
        </w:tc>
        <w:tc>
          <w:tcPr>
            <w:tcW w:w="1156" w:type="dxa"/>
            <w:tcBorders>
              <w:top w:val="single" w:sz="2" w:space="0" w:color="AEAEAE"/>
              <w:left w:val="single" w:sz="2" w:space="0" w:color="E0E0E0"/>
              <w:bottom w:val="single" w:sz="2" w:space="0" w:color="AEAEAE"/>
              <w:right w:val="single" w:sz="2" w:space="0" w:color="E0E0E0"/>
            </w:tcBorders>
            <w:shd w:val="clear" w:color="auto" w:fill="F9F9FB"/>
          </w:tcPr>
          <w:p w14:paraId="4D64F079" w14:textId="77777777" w:rsidR="000722BB" w:rsidRDefault="00C24EB2">
            <w:pPr>
              <w:spacing w:line="360" w:lineRule="auto"/>
              <w:rPr>
                <w:rFonts w:ascii="Times New Roman" w:hAnsi="Times New Roman" w:cs="Times New Roman"/>
              </w:rPr>
            </w:pPr>
            <w:r>
              <w:rPr>
                <w:rFonts w:ascii="Times New Roman" w:hAnsi="Times New Roman" w:cs="Times New Roman"/>
              </w:rPr>
              <w:t>1</w:t>
            </w:r>
          </w:p>
        </w:tc>
        <w:tc>
          <w:tcPr>
            <w:tcW w:w="1156" w:type="dxa"/>
            <w:tcBorders>
              <w:top w:val="single" w:sz="2" w:space="0" w:color="AEAEAE"/>
              <w:left w:val="single" w:sz="2" w:space="0" w:color="E0E0E0"/>
              <w:bottom w:val="single" w:sz="2" w:space="0" w:color="AEAEAE"/>
              <w:right w:val="single" w:sz="2" w:space="0" w:color="E0E0E0"/>
            </w:tcBorders>
            <w:shd w:val="clear" w:color="auto" w:fill="F9F9FB"/>
          </w:tcPr>
          <w:p w14:paraId="346A43A0" w14:textId="77777777" w:rsidR="000722BB" w:rsidRDefault="00C24EB2">
            <w:pPr>
              <w:spacing w:line="360" w:lineRule="auto"/>
              <w:rPr>
                <w:rFonts w:ascii="Times New Roman" w:hAnsi="Times New Roman" w:cs="Times New Roman"/>
              </w:rPr>
            </w:pPr>
            <w:r>
              <w:rPr>
                <w:rFonts w:ascii="Times New Roman" w:hAnsi="Times New Roman" w:cs="Times New Roman"/>
              </w:rPr>
              <w:t>5</w:t>
            </w:r>
          </w:p>
        </w:tc>
        <w:tc>
          <w:tcPr>
            <w:tcW w:w="1156" w:type="dxa"/>
            <w:tcBorders>
              <w:top w:val="single" w:sz="2" w:space="0" w:color="AEAEAE"/>
              <w:left w:val="single" w:sz="2" w:space="0" w:color="E0E0E0"/>
              <w:bottom w:val="single" w:sz="2" w:space="0" w:color="AEAEAE"/>
              <w:right w:val="single" w:sz="2" w:space="0" w:color="E0E0E0"/>
            </w:tcBorders>
            <w:shd w:val="clear" w:color="auto" w:fill="F9F9FB"/>
          </w:tcPr>
          <w:p w14:paraId="6BB119A7" w14:textId="77777777" w:rsidR="000722BB" w:rsidRDefault="00C24EB2">
            <w:pPr>
              <w:spacing w:line="360" w:lineRule="auto"/>
              <w:rPr>
                <w:rFonts w:ascii="Times New Roman" w:hAnsi="Times New Roman" w:cs="Times New Roman"/>
              </w:rPr>
            </w:pPr>
            <w:r>
              <w:rPr>
                <w:rFonts w:ascii="Times New Roman" w:hAnsi="Times New Roman" w:cs="Times New Roman"/>
              </w:rPr>
              <w:t>3.44</w:t>
            </w:r>
          </w:p>
        </w:tc>
        <w:tc>
          <w:tcPr>
            <w:tcW w:w="1513" w:type="dxa"/>
            <w:tcBorders>
              <w:top w:val="single" w:sz="2" w:space="0" w:color="AEAEAE"/>
              <w:left w:val="single" w:sz="2" w:space="0" w:color="E0E0E0"/>
              <w:bottom w:val="single" w:sz="2" w:space="0" w:color="AEAEAE"/>
              <w:right w:val="nil"/>
            </w:tcBorders>
            <w:shd w:val="clear" w:color="auto" w:fill="F9F9FB"/>
          </w:tcPr>
          <w:p w14:paraId="04321548" w14:textId="77777777" w:rsidR="000722BB" w:rsidRDefault="00C24EB2">
            <w:pPr>
              <w:spacing w:line="360" w:lineRule="auto"/>
              <w:rPr>
                <w:rFonts w:ascii="Times New Roman" w:hAnsi="Times New Roman" w:cs="Times New Roman"/>
              </w:rPr>
            </w:pPr>
            <w:r>
              <w:rPr>
                <w:rFonts w:ascii="Times New Roman" w:hAnsi="Times New Roman" w:cs="Times New Roman"/>
              </w:rPr>
              <w:t>1.108</w:t>
            </w:r>
          </w:p>
        </w:tc>
      </w:tr>
      <w:tr w:rsidR="000722BB" w14:paraId="75BA2275" w14:textId="77777777">
        <w:tc>
          <w:tcPr>
            <w:tcW w:w="1802" w:type="dxa"/>
            <w:tcBorders>
              <w:top w:val="single" w:sz="2" w:space="0" w:color="AEAEAE"/>
              <w:left w:val="nil"/>
              <w:bottom w:val="single" w:sz="2" w:space="0" w:color="AEAEAE"/>
              <w:right w:val="nil"/>
            </w:tcBorders>
            <w:shd w:val="clear" w:color="auto" w:fill="E0E0E0"/>
          </w:tcPr>
          <w:p w14:paraId="5DEF8B74" w14:textId="77777777" w:rsidR="000722BB" w:rsidRDefault="00C24EB2">
            <w:pPr>
              <w:spacing w:line="360" w:lineRule="auto"/>
              <w:rPr>
                <w:rFonts w:ascii="Times New Roman" w:hAnsi="Times New Roman" w:cs="Times New Roman"/>
              </w:rPr>
            </w:pPr>
            <w:r>
              <w:rPr>
                <w:rFonts w:ascii="Times New Roman" w:hAnsi="Times New Roman" w:cs="Times New Roman"/>
              </w:rPr>
              <w:t>PEOU3</w:t>
            </w:r>
          </w:p>
        </w:tc>
        <w:tc>
          <w:tcPr>
            <w:tcW w:w="1156" w:type="dxa"/>
            <w:tcBorders>
              <w:top w:val="single" w:sz="2" w:space="0" w:color="AEAEAE"/>
              <w:left w:val="nil"/>
              <w:bottom w:val="single" w:sz="2" w:space="0" w:color="AEAEAE"/>
              <w:right w:val="single" w:sz="2" w:space="0" w:color="E0E0E0"/>
            </w:tcBorders>
            <w:shd w:val="clear" w:color="auto" w:fill="F9F9FB"/>
          </w:tcPr>
          <w:p w14:paraId="49C5D701" w14:textId="77777777" w:rsidR="000722BB" w:rsidRDefault="00C24EB2">
            <w:pPr>
              <w:spacing w:line="360" w:lineRule="auto"/>
              <w:rPr>
                <w:rFonts w:ascii="Times New Roman" w:hAnsi="Times New Roman" w:cs="Times New Roman"/>
              </w:rPr>
            </w:pPr>
            <w:r>
              <w:rPr>
                <w:rFonts w:ascii="Times New Roman" w:hAnsi="Times New Roman" w:cs="Times New Roman"/>
              </w:rPr>
              <w:t>144</w:t>
            </w:r>
          </w:p>
        </w:tc>
        <w:tc>
          <w:tcPr>
            <w:tcW w:w="1156" w:type="dxa"/>
            <w:tcBorders>
              <w:top w:val="single" w:sz="2" w:space="0" w:color="AEAEAE"/>
              <w:left w:val="single" w:sz="2" w:space="0" w:color="E0E0E0"/>
              <w:bottom w:val="single" w:sz="2" w:space="0" w:color="AEAEAE"/>
              <w:right w:val="single" w:sz="2" w:space="0" w:color="E0E0E0"/>
            </w:tcBorders>
            <w:shd w:val="clear" w:color="auto" w:fill="F9F9FB"/>
          </w:tcPr>
          <w:p w14:paraId="45D6107D" w14:textId="77777777" w:rsidR="000722BB" w:rsidRDefault="00C24EB2">
            <w:pPr>
              <w:spacing w:line="360" w:lineRule="auto"/>
              <w:rPr>
                <w:rFonts w:ascii="Times New Roman" w:hAnsi="Times New Roman" w:cs="Times New Roman"/>
              </w:rPr>
            </w:pPr>
            <w:r>
              <w:rPr>
                <w:rFonts w:ascii="Times New Roman" w:hAnsi="Times New Roman" w:cs="Times New Roman"/>
              </w:rPr>
              <w:t>1</w:t>
            </w:r>
          </w:p>
        </w:tc>
        <w:tc>
          <w:tcPr>
            <w:tcW w:w="1156" w:type="dxa"/>
            <w:tcBorders>
              <w:top w:val="single" w:sz="2" w:space="0" w:color="AEAEAE"/>
              <w:left w:val="single" w:sz="2" w:space="0" w:color="E0E0E0"/>
              <w:bottom w:val="single" w:sz="2" w:space="0" w:color="AEAEAE"/>
              <w:right w:val="single" w:sz="2" w:space="0" w:color="E0E0E0"/>
            </w:tcBorders>
            <w:shd w:val="clear" w:color="auto" w:fill="F9F9FB"/>
          </w:tcPr>
          <w:p w14:paraId="40435E0E" w14:textId="77777777" w:rsidR="000722BB" w:rsidRDefault="00C24EB2">
            <w:pPr>
              <w:spacing w:line="360" w:lineRule="auto"/>
              <w:rPr>
                <w:rFonts w:ascii="Times New Roman" w:hAnsi="Times New Roman" w:cs="Times New Roman"/>
              </w:rPr>
            </w:pPr>
            <w:r>
              <w:rPr>
                <w:rFonts w:ascii="Times New Roman" w:hAnsi="Times New Roman" w:cs="Times New Roman"/>
              </w:rPr>
              <w:t>5</w:t>
            </w:r>
          </w:p>
        </w:tc>
        <w:tc>
          <w:tcPr>
            <w:tcW w:w="1156" w:type="dxa"/>
            <w:tcBorders>
              <w:top w:val="single" w:sz="2" w:space="0" w:color="AEAEAE"/>
              <w:left w:val="single" w:sz="2" w:space="0" w:color="E0E0E0"/>
              <w:bottom w:val="single" w:sz="2" w:space="0" w:color="AEAEAE"/>
              <w:right w:val="single" w:sz="2" w:space="0" w:color="E0E0E0"/>
            </w:tcBorders>
            <w:shd w:val="clear" w:color="auto" w:fill="F9F9FB"/>
          </w:tcPr>
          <w:p w14:paraId="737C2656" w14:textId="77777777" w:rsidR="000722BB" w:rsidRDefault="00C24EB2">
            <w:pPr>
              <w:spacing w:line="360" w:lineRule="auto"/>
              <w:rPr>
                <w:rFonts w:ascii="Times New Roman" w:hAnsi="Times New Roman" w:cs="Times New Roman"/>
              </w:rPr>
            </w:pPr>
            <w:r>
              <w:rPr>
                <w:rFonts w:ascii="Times New Roman" w:hAnsi="Times New Roman" w:cs="Times New Roman"/>
              </w:rPr>
              <w:t>3.41</w:t>
            </w:r>
          </w:p>
        </w:tc>
        <w:tc>
          <w:tcPr>
            <w:tcW w:w="1513" w:type="dxa"/>
            <w:tcBorders>
              <w:top w:val="single" w:sz="2" w:space="0" w:color="AEAEAE"/>
              <w:left w:val="single" w:sz="2" w:space="0" w:color="E0E0E0"/>
              <w:bottom w:val="single" w:sz="2" w:space="0" w:color="AEAEAE"/>
              <w:right w:val="nil"/>
            </w:tcBorders>
            <w:shd w:val="clear" w:color="auto" w:fill="F9F9FB"/>
          </w:tcPr>
          <w:p w14:paraId="7CD7969E" w14:textId="77777777" w:rsidR="000722BB" w:rsidRDefault="00C24EB2">
            <w:pPr>
              <w:spacing w:line="360" w:lineRule="auto"/>
              <w:rPr>
                <w:rFonts w:ascii="Times New Roman" w:hAnsi="Times New Roman" w:cs="Times New Roman"/>
              </w:rPr>
            </w:pPr>
            <w:r>
              <w:rPr>
                <w:rFonts w:ascii="Times New Roman" w:hAnsi="Times New Roman" w:cs="Times New Roman"/>
              </w:rPr>
              <w:t>1.131</w:t>
            </w:r>
          </w:p>
        </w:tc>
      </w:tr>
      <w:tr w:rsidR="000722BB" w14:paraId="24EEF8A5" w14:textId="77777777">
        <w:tc>
          <w:tcPr>
            <w:tcW w:w="1802" w:type="dxa"/>
            <w:tcBorders>
              <w:top w:val="single" w:sz="2" w:space="0" w:color="AEAEAE"/>
              <w:left w:val="nil"/>
              <w:bottom w:val="single" w:sz="2" w:space="0" w:color="AEAEAE"/>
              <w:right w:val="nil"/>
            </w:tcBorders>
            <w:shd w:val="clear" w:color="auto" w:fill="E0E0E0"/>
          </w:tcPr>
          <w:p w14:paraId="00C8D479" w14:textId="77777777" w:rsidR="000722BB" w:rsidRDefault="00C24EB2">
            <w:pPr>
              <w:spacing w:line="360" w:lineRule="auto"/>
              <w:rPr>
                <w:rFonts w:ascii="Times New Roman" w:hAnsi="Times New Roman" w:cs="Times New Roman"/>
              </w:rPr>
            </w:pPr>
            <w:r>
              <w:rPr>
                <w:rFonts w:ascii="Times New Roman" w:hAnsi="Times New Roman" w:cs="Times New Roman"/>
              </w:rPr>
              <w:t>PEOU4</w:t>
            </w:r>
          </w:p>
        </w:tc>
        <w:tc>
          <w:tcPr>
            <w:tcW w:w="1156" w:type="dxa"/>
            <w:tcBorders>
              <w:top w:val="single" w:sz="2" w:space="0" w:color="AEAEAE"/>
              <w:left w:val="nil"/>
              <w:bottom w:val="single" w:sz="2" w:space="0" w:color="AEAEAE"/>
              <w:right w:val="single" w:sz="2" w:space="0" w:color="E0E0E0"/>
            </w:tcBorders>
            <w:shd w:val="clear" w:color="auto" w:fill="F9F9FB"/>
          </w:tcPr>
          <w:p w14:paraId="338BE413" w14:textId="77777777" w:rsidR="000722BB" w:rsidRDefault="00C24EB2">
            <w:pPr>
              <w:spacing w:line="360" w:lineRule="auto"/>
              <w:rPr>
                <w:rFonts w:ascii="Times New Roman" w:hAnsi="Times New Roman" w:cs="Times New Roman"/>
              </w:rPr>
            </w:pPr>
            <w:r>
              <w:rPr>
                <w:rFonts w:ascii="Times New Roman" w:hAnsi="Times New Roman" w:cs="Times New Roman"/>
              </w:rPr>
              <w:t>144</w:t>
            </w:r>
          </w:p>
        </w:tc>
        <w:tc>
          <w:tcPr>
            <w:tcW w:w="1156" w:type="dxa"/>
            <w:tcBorders>
              <w:top w:val="single" w:sz="2" w:space="0" w:color="AEAEAE"/>
              <w:left w:val="single" w:sz="2" w:space="0" w:color="E0E0E0"/>
              <w:bottom w:val="single" w:sz="2" w:space="0" w:color="AEAEAE"/>
              <w:right w:val="single" w:sz="2" w:space="0" w:color="E0E0E0"/>
            </w:tcBorders>
            <w:shd w:val="clear" w:color="auto" w:fill="F9F9FB"/>
          </w:tcPr>
          <w:p w14:paraId="18B976A3" w14:textId="77777777" w:rsidR="000722BB" w:rsidRDefault="00C24EB2">
            <w:pPr>
              <w:spacing w:line="360" w:lineRule="auto"/>
              <w:rPr>
                <w:rFonts w:ascii="Times New Roman" w:hAnsi="Times New Roman" w:cs="Times New Roman"/>
              </w:rPr>
            </w:pPr>
            <w:r>
              <w:rPr>
                <w:rFonts w:ascii="Times New Roman" w:hAnsi="Times New Roman" w:cs="Times New Roman"/>
              </w:rPr>
              <w:t>1</w:t>
            </w:r>
          </w:p>
        </w:tc>
        <w:tc>
          <w:tcPr>
            <w:tcW w:w="1156" w:type="dxa"/>
            <w:tcBorders>
              <w:top w:val="single" w:sz="2" w:space="0" w:color="AEAEAE"/>
              <w:left w:val="single" w:sz="2" w:space="0" w:color="E0E0E0"/>
              <w:bottom w:val="single" w:sz="2" w:space="0" w:color="AEAEAE"/>
              <w:right w:val="single" w:sz="2" w:space="0" w:color="E0E0E0"/>
            </w:tcBorders>
            <w:shd w:val="clear" w:color="auto" w:fill="F9F9FB"/>
          </w:tcPr>
          <w:p w14:paraId="1E090001" w14:textId="77777777" w:rsidR="000722BB" w:rsidRDefault="00C24EB2">
            <w:pPr>
              <w:spacing w:line="360" w:lineRule="auto"/>
              <w:rPr>
                <w:rFonts w:ascii="Times New Roman" w:hAnsi="Times New Roman" w:cs="Times New Roman"/>
              </w:rPr>
            </w:pPr>
            <w:r>
              <w:rPr>
                <w:rFonts w:ascii="Times New Roman" w:hAnsi="Times New Roman" w:cs="Times New Roman"/>
              </w:rPr>
              <w:t>5</w:t>
            </w:r>
          </w:p>
        </w:tc>
        <w:tc>
          <w:tcPr>
            <w:tcW w:w="1156" w:type="dxa"/>
            <w:tcBorders>
              <w:top w:val="single" w:sz="2" w:space="0" w:color="AEAEAE"/>
              <w:left w:val="single" w:sz="2" w:space="0" w:color="E0E0E0"/>
              <w:bottom w:val="single" w:sz="2" w:space="0" w:color="AEAEAE"/>
              <w:right w:val="single" w:sz="2" w:space="0" w:color="E0E0E0"/>
            </w:tcBorders>
            <w:shd w:val="clear" w:color="auto" w:fill="F9F9FB"/>
          </w:tcPr>
          <w:p w14:paraId="5A51EBB5" w14:textId="77777777" w:rsidR="000722BB" w:rsidRDefault="00C24EB2">
            <w:pPr>
              <w:spacing w:line="360" w:lineRule="auto"/>
              <w:rPr>
                <w:rFonts w:ascii="Times New Roman" w:hAnsi="Times New Roman" w:cs="Times New Roman"/>
              </w:rPr>
            </w:pPr>
            <w:r>
              <w:rPr>
                <w:rFonts w:ascii="Times New Roman" w:hAnsi="Times New Roman" w:cs="Times New Roman"/>
              </w:rPr>
              <w:t>3.40</w:t>
            </w:r>
          </w:p>
        </w:tc>
        <w:tc>
          <w:tcPr>
            <w:tcW w:w="1513" w:type="dxa"/>
            <w:tcBorders>
              <w:top w:val="single" w:sz="2" w:space="0" w:color="AEAEAE"/>
              <w:left w:val="single" w:sz="2" w:space="0" w:color="E0E0E0"/>
              <w:bottom w:val="single" w:sz="2" w:space="0" w:color="AEAEAE"/>
              <w:right w:val="nil"/>
            </w:tcBorders>
            <w:shd w:val="clear" w:color="auto" w:fill="F9F9FB"/>
          </w:tcPr>
          <w:p w14:paraId="13CC6FF0" w14:textId="77777777" w:rsidR="000722BB" w:rsidRDefault="00C24EB2">
            <w:pPr>
              <w:spacing w:line="360" w:lineRule="auto"/>
              <w:rPr>
                <w:rFonts w:ascii="Times New Roman" w:hAnsi="Times New Roman" w:cs="Times New Roman"/>
              </w:rPr>
            </w:pPr>
            <w:r>
              <w:rPr>
                <w:rFonts w:ascii="Times New Roman" w:hAnsi="Times New Roman" w:cs="Times New Roman"/>
              </w:rPr>
              <w:t>1.085</w:t>
            </w:r>
          </w:p>
        </w:tc>
      </w:tr>
      <w:tr w:rsidR="000722BB" w14:paraId="0A8C9957" w14:textId="77777777">
        <w:tc>
          <w:tcPr>
            <w:tcW w:w="1802" w:type="dxa"/>
            <w:tcBorders>
              <w:top w:val="single" w:sz="2" w:space="0" w:color="AEAEAE"/>
              <w:left w:val="nil"/>
              <w:bottom w:val="single" w:sz="2" w:space="0" w:color="AEAEAE"/>
              <w:right w:val="nil"/>
            </w:tcBorders>
            <w:shd w:val="clear" w:color="auto" w:fill="E0E0E0"/>
          </w:tcPr>
          <w:p w14:paraId="7EC59D17" w14:textId="77777777" w:rsidR="000722BB" w:rsidRDefault="00C24EB2">
            <w:pPr>
              <w:spacing w:line="360" w:lineRule="auto"/>
              <w:rPr>
                <w:rFonts w:ascii="Times New Roman" w:hAnsi="Times New Roman" w:cs="Times New Roman"/>
              </w:rPr>
            </w:pPr>
            <w:r>
              <w:rPr>
                <w:rFonts w:ascii="Times New Roman" w:hAnsi="Times New Roman" w:cs="Times New Roman"/>
              </w:rPr>
              <w:t>CDK1</w:t>
            </w:r>
          </w:p>
        </w:tc>
        <w:tc>
          <w:tcPr>
            <w:tcW w:w="1156" w:type="dxa"/>
            <w:tcBorders>
              <w:top w:val="single" w:sz="2" w:space="0" w:color="AEAEAE"/>
              <w:left w:val="nil"/>
              <w:bottom w:val="single" w:sz="2" w:space="0" w:color="AEAEAE"/>
              <w:right w:val="single" w:sz="2" w:space="0" w:color="E0E0E0"/>
            </w:tcBorders>
            <w:shd w:val="clear" w:color="auto" w:fill="F9F9FB"/>
          </w:tcPr>
          <w:p w14:paraId="7E2882AC" w14:textId="77777777" w:rsidR="000722BB" w:rsidRDefault="00C24EB2">
            <w:pPr>
              <w:spacing w:line="360" w:lineRule="auto"/>
              <w:rPr>
                <w:rFonts w:ascii="Times New Roman" w:hAnsi="Times New Roman" w:cs="Times New Roman"/>
              </w:rPr>
            </w:pPr>
            <w:r>
              <w:rPr>
                <w:rFonts w:ascii="Times New Roman" w:hAnsi="Times New Roman" w:cs="Times New Roman"/>
              </w:rPr>
              <w:t>144</w:t>
            </w:r>
          </w:p>
        </w:tc>
        <w:tc>
          <w:tcPr>
            <w:tcW w:w="1156" w:type="dxa"/>
            <w:tcBorders>
              <w:top w:val="single" w:sz="2" w:space="0" w:color="AEAEAE"/>
              <w:left w:val="single" w:sz="2" w:space="0" w:color="E0E0E0"/>
              <w:bottom w:val="single" w:sz="2" w:space="0" w:color="AEAEAE"/>
              <w:right w:val="single" w:sz="2" w:space="0" w:color="E0E0E0"/>
            </w:tcBorders>
            <w:shd w:val="clear" w:color="auto" w:fill="F9F9FB"/>
          </w:tcPr>
          <w:p w14:paraId="732A027B" w14:textId="77777777" w:rsidR="000722BB" w:rsidRDefault="00C24EB2">
            <w:pPr>
              <w:spacing w:line="360" w:lineRule="auto"/>
              <w:rPr>
                <w:rFonts w:ascii="Times New Roman" w:hAnsi="Times New Roman" w:cs="Times New Roman"/>
              </w:rPr>
            </w:pPr>
            <w:r>
              <w:rPr>
                <w:rFonts w:ascii="Times New Roman" w:hAnsi="Times New Roman" w:cs="Times New Roman"/>
              </w:rPr>
              <w:t>1</w:t>
            </w:r>
          </w:p>
        </w:tc>
        <w:tc>
          <w:tcPr>
            <w:tcW w:w="1156" w:type="dxa"/>
            <w:tcBorders>
              <w:top w:val="single" w:sz="2" w:space="0" w:color="AEAEAE"/>
              <w:left w:val="single" w:sz="2" w:space="0" w:color="E0E0E0"/>
              <w:bottom w:val="single" w:sz="2" w:space="0" w:color="AEAEAE"/>
              <w:right w:val="single" w:sz="2" w:space="0" w:color="E0E0E0"/>
            </w:tcBorders>
            <w:shd w:val="clear" w:color="auto" w:fill="F9F9FB"/>
          </w:tcPr>
          <w:p w14:paraId="2DAE2E95" w14:textId="77777777" w:rsidR="000722BB" w:rsidRDefault="00C24EB2">
            <w:pPr>
              <w:spacing w:line="360" w:lineRule="auto"/>
              <w:rPr>
                <w:rFonts w:ascii="Times New Roman" w:hAnsi="Times New Roman" w:cs="Times New Roman"/>
              </w:rPr>
            </w:pPr>
            <w:r>
              <w:rPr>
                <w:rFonts w:ascii="Times New Roman" w:hAnsi="Times New Roman" w:cs="Times New Roman"/>
              </w:rPr>
              <w:t>5</w:t>
            </w:r>
          </w:p>
        </w:tc>
        <w:tc>
          <w:tcPr>
            <w:tcW w:w="1156" w:type="dxa"/>
            <w:tcBorders>
              <w:top w:val="single" w:sz="2" w:space="0" w:color="AEAEAE"/>
              <w:left w:val="single" w:sz="2" w:space="0" w:color="E0E0E0"/>
              <w:bottom w:val="single" w:sz="2" w:space="0" w:color="AEAEAE"/>
              <w:right w:val="single" w:sz="2" w:space="0" w:color="E0E0E0"/>
            </w:tcBorders>
            <w:shd w:val="clear" w:color="auto" w:fill="F9F9FB"/>
          </w:tcPr>
          <w:p w14:paraId="0E3DD463" w14:textId="77777777" w:rsidR="000722BB" w:rsidRDefault="00C24EB2">
            <w:pPr>
              <w:spacing w:line="360" w:lineRule="auto"/>
              <w:rPr>
                <w:rFonts w:ascii="Times New Roman" w:hAnsi="Times New Roman" w:cs="Times New Roman"/>
              </w:rPr>
            </w:pPr>
            <w:r>
              <w:rPr>
                <w:rFonts w:ascii="Times New Roman" w:hAnsi="Times New Roman" w:cs="Times New Roman"/>
              </w:rPr>
              <w:t>3.96</w:t>
            </w:r>
          </w:p>
        </w:tc>
        <w:tc>
          <w:tcPr>
            <w:tcW w:w="1513" w:type="dxa"/>
            <w:tcBorders>
              <w:top w:val="single" w:sz="2" w:space="0" w:color="AEAEAE"/>
              <w:left w:val="single" w:sz="2" w:space="0" w:color="E0E0E0"/>
              <w:bottom w:val="single" w:sz="2" w:space="0" w:color="AEAEAE"/>
              <w:right w:val="nil"/>
            </w:tcBorders>
            <w:shd w:val="clear" w:color="auto" w:fill="F9F9FB"/>
          </w:tcPr>
          <w:p w14:paraId="75098DAA" w14:textId="77777777" w:rsidR="000722BB" w:rsidRDefault="00C24EB2">
            <w:pPr>
              <w:spacing w:line="360" w:lineRule="auto"/>
              <w:rPr>
                <w:rFonts w:ascii="Times New Roman" w:hAnsi="Times New Roman" w:cs="Times New Roman"/>
              </w:rPr>
            </w:pPr>
            <w:r>
              <w:rPr>
                <w:rFonts w:ascii="Times New Roman" w:hAnsi="Times New Roman" w:cs="Times New Roman"/>
              </w:rPr>
              <w:t>.981</w:t>
            </w:r>
          </w:p>
        </w:tc>
      </w:tr>
      <w:tr w:rsidR="000722BB" w14:paraId="3B2A91FC" w14:textId="77777777">
        <w:tc>
          <w:tcPr>
            <w:tcW w:w="1802" w:type="dxa"/>
            <w:tcBorders>
              <w:top w:val="single" w:sz="2" w:space="0" w:color="AEAEAE"/>
              <w:left w:val="nil"/>
              <w:bottom w:val="single" w:sz="2" w:space="0" w:color="AEAEAE"/>
              <w:right w:val="nil"/>
            </w:tcBorders>
            <w:shd w:val="clear" w:color="auto" w:fill="E0E0E0"/>
          </w:tcPr>
          <w:p w14:paraId="4EE34558" w14:textId="77777777" w:rsidR="000722BB" w:rsidRDefault="00C24EB2">
            <w:pPr>
              <w:spacing w:line="360" w:lineRule="auto"/>
              <w:rPr>
                <w:rFonts w:ascii="Times New Roman" w:hAnsi="Times New Roman" w:cs="Times New Roman"/>
              </w:rPr>
            </w:pPr>
            <w:r>
              <w:rPr>
                <w:rFonts w:ascii="Times New Roman" w:hAnsi="Times New Roman" w:cs="Times New Roman"/>
              </w:rPr>
              <w:t>CDK2</w:t>
            </w:r>
          </w:p>
        </w:tc>
        <w:tc>
          <w:tcPr>
            <w:tcW w:w="1156" w:type="dxa"/>
            <w:tcBorders>
              <w:top w:val="single" w:sz="2" w:space="0" w:color="AEAEAE"/>
              <w:left w:val="nil"/>
              <w:bottom w:val="single" w:sz="2" w:space="0" w:color="AEAEAE"/>
              <w:right w:val="single" w:sz="2" w:space="0" w:color="E0E0E0"/>
            </w:tcBorders>
            <w:shd w:val="clear" w:color="auto" w:fill="F9F9FB"/>
          </w:tcPr>
          <w:p w14:paraId="7FE81748" w14:textId="77777777" w:rsidR="000722BB" w:rsidRDefault="00C24EB2">
            <w:pPr>
              <w:spacing w:line="360" w:lineRule="auto"/>
              <w:rPr>
                <w:rFonts w:ascii="Times New Roman" w:hAnsi="Times New Roman" w:cs="Times New Roman"/>
              </w:rPr>
            </w:pPr>
            <w:r>
              <w:rPr>
                <w:rFonts w:ascii="Times New Roman" w:hAnsi="Times New Roman" w:cs="Times New Roman"/>
              </w:rPr>
              <w:t>144</w:t>
            </w:r>
          </w:p>
        </w:tc>
        <w:tc>
          <w:tcPr>
            <w:tcW w:w="1156" w:type="dxa"/>
            <w:tcBorders>
              <w:top w:val="single" w:sz="2" w:space="0" w:color="AEAEAE"/>
              <w:left w:val="single" w:sz="2" w:space="0" w:color="E0E0E0"/>
              <w:bottom w:val="single" w:sz="2" w:space="0" w:color="AEAEAE"/>
              <w:right w:val="single" w:sz="2" w:space="0" w:color="E0E0E0"/>
            </w:tcBorders>
            <w:shd w:val="clear" w:color="auto" w:fill="F9F9FB"/>
          </w:tcPr>
          <w:p w14:paraId="05D22EF4" w14:textId="77777777" w:rsidR="000722BB" w:rsidRDefault="00C24EB2">
            <w:pPr>
              <w:spacing w:line="360" w:lineRule="auto"/>
              <w:rPr>
                <w:rFonts w:ascii="Times New Roman" w:hAnsi="Times New Roman" w:cs="Times New Roman"/>
              </w:rPr>
            </w:pPr>
            <w:r>
              <w:rPr>
                <w:rFonts w:ascii="Times New Roman" w:hAnsi="Times New Roman" w:cs="Times New Roman"/>
              </w:rPr>
              <w:t>1</w:t>
            </w:r>
          </w:p>
        </w:tc>
        <w:tc>
          <w:tcPr>
            <w:tcW w:w="1156" w:type="dxa"/>
            <w:tcBorders>
              <w:top w:val="single" w:sz="2" w:space="0" w:color="AEAEAE"/>
              <w:left w:val="single" w:sz="2" w:space="0" w:color="E0E0E0"/>
              <w:bottom w:val="single" w:sz="2" w:space="0" w:color="AEAEAE"/>
              <w:right w:val="single" w:sz="2" w:space="0" w:color="E0E0E0"/>
            </w:tcBorders>
            <w:shd w:val="clear" w:color="auto" w:fill="F9F9FB"/>
          </w:tcPr>
          <w:p w14:paraId="6B5FFB9D" w14:textId="77777777" w:rsidR="000722BB" w:rsidRDefault="00C24EB2">
            <w:pPr>
              <w:spacing w:line="360" w:lineRule="auto"/>
              <w:rPr>
                <w:rFonts w:ascii="Times New Roman" w:hAnsi="Times New Roman" w:cs="Times New Roman"/>
              </w:rPr>
            </w:pPr>
            <w:r>
              <w:rPr>
                <w:rFonts w:ascii="Times New Roman" w:hAnsi="Times New Roman" w:cs="Times New Roman"/>
              </w:rPr>
              <w:t>5</w:t>
            </w:r>
          </w:p>
        </w:tc>
        <w:tc>
          <w:tcPr>
            <w:tcW w:w="1156" w:type="dxa"/>
            <w:tcBorders>
              <w:top w:val="single" w:sz="2" w:space="0" w:color="AEAEAE"/>
              <w:left w:val="single" w:sz="2" w:space="0" w:color="E0E0E0"/>
              <w:bottom w:val="single" w:sz="2" w:space="0" w:color="AEAEAE"/>
              <w:right w:val="single" w:sz="2" w:space="0" w:color="E0E0E0"/>
            </w:tcBorders>
            <w:shd w:val="clear" w:color="auto" w:fill="F9F9FB"/>
          </w:tcPr>
          <w:p w14:paraId="5C449FFB" w14:textId="77777777" w:rsidR="000722BB" w:rsidRDefault="00C24EB2">
            <w:pPr>
              <w:spacing w:line="360" w:lineRule="auto"/>
              <w:rPr>
                <w:rFonts w:ascii="Times New Roman" w:hAnsi="Times New Roman" w:cs="Times New Roman"/>
              </w:rPr>
            </w:pPr>
            <w:r>
              <w:rPr>
                <w:rFonts w:ascii="Times New Roman" w:hAnsi="Times New Roman" w:cs="Times New Roman"/>
              </w:rPr>
              <w:t>3.90</w:t>
            </w:r>
          </w:p>
        </w:tc>
        <w:tc>
          <w:tcPr>
            <w:tcW w:w="1513" w:type="dxa"/>
            <w:tcBorders>
              <w:top w:val="single" w:sz="2" w:space="0" w:color="AEAEAE"/>
              <w:left w:val="single" w:sz="2" w:space="0" w:color="E0E0E0"/>
              <w:bottom w:val="single" w:sz="2" w:space="0" w:color="AEAEAE"/>
              <w:right w:val="nil"/>
            </w:tcBorders>
            <w:shd w:val="clear" w:color="auto" w:fill="F9F9FB"/>
          </w:tcPr>
          <w:p w14:paraId="4FBA5A64" w14:textId="77777777" w:rsidR="000722BB" w:rsidRDefault="00C24EB2">
            <w:pPr>
              <w:spacing w:line="360" w:lineRule="auto"/>
              <w:rPr>
                <w:rFonts w:ascii="Times New Roman" w:hAnsi="Times New Roman" w:cs="Times New Roman"/>
              </w:rPr>
            </w:pPr>
            <w:r>
              <w:rPr>
                <w:rFonts w:ascii="Times New Roman" w:hAnsi="Times New Roman" w:cs="Times New Roman"/>
              </w:rPr>
              <w:t>.898</w:t>
            </w:r>
          </w:p>
        </w:tc>
      </w:tr>
      <w:tr w:rsidR="000722BB" w14:paraId="35F81ADC" w14:textId="77777777">
        <w:tc>
          <w:tcPr>
            <w:tcW w:w="1802" w:type="dxa"/>
            <w:tcBorders>
              <w:top w:val="single" w:sz="2" w:space="0" w:color="AEAEAE"/>
              <w:left w:val="nil"/>
              <w:bottom w:val="single" w:sz="2" w:space="0" w:color="AEAEAE"/>
              <w:right w:val="nil"/>
            </w:tcBorders>
            <w:shd w:val="clear" w:color="auto" w:fill="E0E0E0"/>
          </w:tcPr>
          <w:p w14:paraId="6B2F3A59" w14:textId="77777777" w:rsidR="000722BB" w:rsidRDefault="00C24EB2">
            <w:pPr>
              <w:spacing w:line="360" w:lineRule="auto"/>
              <w:rPr>
                <w:rFonts w:ascii="Times New Roman" w:hAnsi="Times New Roman" w:cs="Times New Roman"/>
              </w:rPr>
            </w:pPr>
            <w:r>
              <w:rPr>
                <w:rFonts w:ascii="Times New Roman" w:hAnsi="Times New Roman" w:cs="Times New Roman"/>
              </w:rPr>
              <w:lastRenderedPageBreak/>
              <w:t>CDK3</w:t>
            </w:r>
          </w:p>
        </w:tc>
        <w:tc>
          <w:tcPr>
            <w:tcW w:w="1156" w:type="dxa"/>
            <w:tcBorders>
              <w:top w:val="single" w:sz="2" w:space="0" w:color="AEAEAE"/>
              <w:left w:val="nil"/>
              <w:bottom w:val="single" w:sz="2" w:space="0" w:color="AEAEAE"/>
              <w:right w:val="single" w:sz="2" w:space="0" w:color="E0E0E0"/>
            </w:tcBorders>
            <w:shd w:val="clear" w:color="auto" w:fill="F9F9FB"/>
          </w:tcPr>
          <w:p w14:paraId="0DDE6551" w14:textId="77777777" w:rsidR="000722BB" w:rsidRDefault="00C24EB2">
            <w:pPr>
              <w:spacing w:line="360" w:lineRule="auto"/>
              <w:rPr>
                <w:rFonts w:ascii="Times New Roman" w:hAnsi="Times New Roman" w:cs="Times New Roman"/>
              </w:rPr>
            </w:pPr>
            <w:r>
              <w:rPr>
                <w:rFonts w:ascii="Times New Roman" w:hAnsi="Times New Roman" w:cs="Times New Roman"/>
              </w:rPr>
              <w:t>144</w:t>
            </w:r>
          </w:p>
        </w:tc>
        <w:tc>
          <w:tcPr>
            <w:tcW w:w="1156" w:type="dxa"/>
            <w:tcBorders>
              <w:top w:val="single" w:sz="2" w:space="0" w:color="AEAEAE"/>
              <w:left w:val="single" w:sz="2" w:space="0" w:color="E0E0E0"/>
              <w:bottom w:val="single" w:sz="2" w:space="0" w:color="AEAEAE"/>
              <w:right w:val="single" w:sz="2" w:space="0" w:color="E0E0E0"/>
            </w:tcBorders>
            <w:shd w:val="clear" w:color="auto" w:fill="F9F9FB"/>
          </w:tcPr>
          <w:p w14:paraId="27E18701" w14:textId="77777777" w:rsidR="000722BB" w:rsidRDefault="00C24EB2">
            <w:pPr>
              <w:spacing w:line="360" w:lineRule="auto"/>
              <w:rPr>
                <w:rFonts w:ascii="Times New Roman" w:hAnsi="Times New Roman" w:cs="Times New Roman"/>
              </w:rPr>
            </w:pPr>
            <w:r>
              <w:rPr>
                <w:rFonts w:ascii="Times New Roman" w:hAnsi="Times New Roman" w:cs="Times New Roman"/>
              </w:rPr>
              <w:t>1</w:t>
            </w:r>
          </w:p>
        </w:tc>
        <w:tc>
          <w:tcPr>
            <w:tcW w:w="1156" w:type="dxa"/>
            <w:tcBorders>
              <w:top w:val="single" w:sz="2" w:space="0" w:color="AEAEAE"/>
              <w:left w:val="single" w:sz="2" w:space="0" w:color="E0E0E0"/>
              <w:bottom w:val="single" w:sz="2" w:space="0" w:color="AEAEAE"/>
              <w:right w:val="single" w:sz="2" w:space="0" w:color="E0E0E0"/>
            </w:tcBorders>
            <w:shd w:val="clear" w:color="auto" w:fill="F9F9FB"/>
          </w:tcPr>
          <w:p w14:paraId="1204FC25" w14:textId="77777777" w:rsidR="000722BB" w:rsidRDefault="00C24EB2">
            <w:pPr>
              <w:spacing w:line="360" w:lineRule="auto"/>
              <w:rPr>
                <w:rFonts w:ascii="Times New Roman" w:hAnsi="Times New Roman" w:cs="Times New Roman"/>
              </w:rPr>
            </w:pPr>
            <w:r>
              <w:rPr>
                <w:rFonts w:ascii="Times New Roman" w:hAnsi="Times New Roman" w:cs="Times New Roman"/>
              </w:rPr>
              <w:t>5</w:t>
            </w:r>
          </w:p>
        </w:tc>
        <w:tc>
          <w:tcPr>
            <w:tcW w:w="1156" w:type="dxa"/>
            <w:tcBorders>
              <w:top w:val="single" w:sz="2" w:space="0" w:color="AEAEAE"/>
              <w:left w:val="single" w:sz="2" w:space="0" w:color="E0E0E0"/>
              <w:bottom w:val="single" w:sz="2" w:space="0" w:color="AEAEAE"/>
              <w:right w:val="single" w:sz="2" w:space="0" w:color="E0E0E0"/>
            </w:tcBorders>
            <w:shd w:val="clear" w:color="auto" w:fill="F9F9FB"/>
          </w:tcPr>
          <w:p w14:paraId="6449D58E" w14:textId="77777777" w:rsidR="000722BB" w:rsidRDefault="00C24EB2">
            <w:pPr>
              <w:spacing w:line="360" w:lineRule="auto"/>
              <w:rPr>
                <w:rFonts w:ascii="Times New Roman" w:hAnsi="Times New Roman" w:cs="Times New Roman"/>
              </w:rPr>
            </w:pPr>
            <w:r>
              <w:rPr>
                <w:rFonts w:ascii="Times New Roman" w:hAnsi="Times New Roman" w:cs="Times New Roman"/>
              </w:rPr>
              <w:t>3.35</w:t>
            </w:r>
          </w:p>
        </w:tc>
        <w:tc>
          <w:tcPr>
            <w:tcW w:w="1513" w:type="dxa"/>
            <w:tcBorders>
              <w:top w:val="single" w:sz="2" w:space="0" w:color="AEAEAE"/>
              <w:left w:val="single" w:sz="2" w:space="0" w:color="E0E0E0"/>
              <w:bottom w:val="single" w:sz="2" w:space="0" w:color="AEAEAE"/>
              <w:right w:val="nil"/>
            </w:tcBorders>
            <w:shd w:val="clear" w:color="auto" w:fill="F9F9FB"/>
          </w:tcPr>
          <w:p w14:paraId="7F9298AD" w14:textId="77777777" w:rsidR="000722BB" w:rsidRDefault="00C24EB2">
            <w:pPr>
              <w:spacing w:line="360" w:lineRule="auto"/>
              <w:rPr>
                <w:rFonts w:ascii="Times New Roman" w:hAnsi="Times New Roman" w:cs="Times New Roman"/>
              </w:rPr>
            </w:pPr>
            <w:r>
              <w:rPr>
                <w:rFonts w:ascii="Times New Roman" w:hAnsi="Times New Roman" w:cs="Times New Roman"/>
              </w:rPr>
              <w:t>1.111</w:t>
            </w:r>
          </w:p>
        </w:tc>
      </w:tr>
      <w:tr w:rsidR="000722BB" w14:paraId="10FB1D16" w14:textId="77777777">
        <w:tc>
          <w:tcPr>
            <w:tcW w:w="1802" w:type="dxa"/>
            <w:tcBorders>
              <w:top w:val="single" w:sz="2" w:space="0" w:color="AEAEAE"/>
              <w:left w:val="nil"/>
              <w:bottom w:val="single" w:sz="2" w:space="0" w:color="AEAEAE"/>
              <w:right w:val="nil"/>
            </w:tcBorders>
            <w:shd w:val="clear" w:color="auto" w:fill="E0E0E0"/>
          </w:tcPr>
          <w:p w14:paraId="0A2B4710" w14:textId="77777777" w:rsidR="000722BB" w:rsidRDefault="00C24EB2">
            <w:pPr>
              <w:spacing w:line="360" w:lineRule="auto"/>
              <w:rPr>
                <w:rFonts w:ascii="Times New Roman" w:hAnsi="Times New Roman" w:cs="Times New Roman"/>
              </w:rPr>
            </w:pPr>
            <w:r>
              <w:rPr>
                <w:rFonts w:ascii="Times New Roman" w:hAnsi="Times New Roman" w:cs="Times New Roman"/>
              </w:rPr>
              <w:t>CDK4</w:t>
            </w:r>
          </w:p>
        </w:tc>
        <w:tc>
          <w:tcPr>
            <w:tcW w:w="1156" w:type="dxa"/>
            <w:tcBorders>
              <w:top w:val="single" w:sz="2" w:space="0" w:color="AEAEAE"/>
              <w:left w:val="nil"/>
              <w:bottom w:val="single" w:sz="2" w:space="0" w:color="AEAEAE"/>
              <w:right w:val="single" w:sz="2" w:space="0" w:color="E0E0E0"/>
            </w:tcBorders>
            <w:shd w:val="clear" w:color="auto" w:fill="F9F9FB"/>
          </w:tcPr>
          <w:p w14:paraId="3951DBD2" w14:textId="77777777" w:rsidR="000722BB" w:rsidRDefault="00C24EB2">
            <w:pPr>
              <w:spacing w:line="360" w:lineRule="auto"/>
              <w:rPr>
                <w:rFonts w:ascii="Times New Roman" w:hAnsi="Times New Roman" w:cs="Times New Roman"/>
              </w:rPr>
            </w:pPr>
            <w:r>
              <w:rPr>
                <w:rFonts w:ascii="Times New Roman" w:hAnsi="Times New Roman" w:cs="Times New Roman"/>
              </w:rPr>
              <w:t>144</w:t>
            </w:r>
          </w:p>
        </w:tc>
        <w:tc>
          <w:tcPr>
            <w:tcW w:w="1156" w:type="dxa"/>
            <w:tcBorders>
              <w:top w:val="single" w:sz="2" w:space="0" w:color="AEAEAE"/>
              <w:left w:val="single" w:sz="2" w:space="0" w:color="E0E0E0"/>
              <w:bottom w:val="single" w:sz="2" w:space="0" w:color="AEAEAE"/>
              <w:right w:val="single" w:sz="2" w:space="0" w:color="E0E0E0"/>
            </w:tcBorders>
            <w:shd w:val="clear" w:color="auto" w:fill="F9F9FB"/>
          </w:tcPr>
          <w:p w14:paraId="146AEB2C" w14:textId="77777777" w:rsidR="000722BB" w:rsidRDefault="00C24EB2">
            <w:pPr>
              <w:spacing w:line="360" w:lineRule="auto"/>
              <w:rPr>
                <w:rFonts w:ascii="Times New Roman" w:hAnsi="Times New Roman" w:cs="Times New Roman"/>
              </w:rPr>
            </w:pPr>
            <w:r>
              <w:rPr>
                <w:rFonts w:ascii="Times New Roman" w:hAnsi="Times New Roman" w:cs="Times New Roman"/>
              </w:rPr>
              <w:t>1</w:t>
            </w:r>
          </w:p>
        </w:tc>
        <w:tc>
          <w:tcPr>
            <w:tcW w:w="1156" w:type="dxa"/>
            <w:tcBorders>
              <w:top w:val="single" w:sz="2" w:space="0" w:color="AEAEAE"/>
              <w:left w:val="single" w:sz="2" w:space="0" w:color="E0E0E0"/>
              <w:bottom w:val="single" w:sz="2" w:space="0" w:color="AEAEAE"/>
              <w:right w:val="single" w:sz="2" w:space="0" w:color="E0E0E0"/>
            </w:tcBorders>
            <w:shd w:val="clear" w:color="auto" w:fill="F9F9FB"/>
          </w:tcPr>
          <w:p w14:paraId="64CCAF54" w14:textId="77777777" w:rsidR="000722BB" w:rsidRDefault="00C24EB2">
            <w:pPr>
              <w:spacing w:line="360" w:lineRule="auto"/>
              <w:rPr>
                <w:rFonts w:ascii="Times New Roman" w:hAnsi="Times New Roman" w:cs="Times New Roman"/>
              </w:rPr>
            </w:pPr>
            <w:r>
              <w:rPr>
                <w:rFonts w:ascii="Times New Roman" w:hAnsi="Times New Roman" w:cs="Times New Roman"/>
              </w:rPr>
              <w:t>5</w:t>
            </w:r>
          </w:p>
        </w:tc>
        <w:tc>
          <w:tcPr>
            <w:tcW w:w="1156" w:type="dxa"/>
            <w:tcBorders>
              <w:top w:val="single" w:sz="2" w:space="0" w:color="AEAEAE"/>
              <w:left w:val="single" w:sz="2" w:space="0" w:color="E0E0E0"/>
              <w:bottom w:val="single" w:sz="2" w:space="0" w:color="AEAEAE"/>
              <w:right w:val="single" w:sz="2" w:space="0" w:color="E0E0E0"/>
            </w:tcBorders>
            <w:shd w:val="clear" w:color="auto" w:fill="F9F9FB"/>
          </w:tcPr>
          <w:p w14:paraId="1B6F1A23" w14:textId="77777777" w:rsidR="000722BB" w:rsidRDefault="00C24EB2">
            <w:pPr>
              <w:spacing w:line="360" w:lineRule="auto"/>
              <w:rPr>
                <w:rFonts w:ascii="Times New Roman" w:hAnsi="Times New Roman" w:cs="Times New Roman"/>
              </w:rPr>
            </w:pPr>
            <w:r>
              <w:rPr>
                <w:rFonts w:ascii="Times New Roman" w:hAnsi="Times New Roman" w:cs="Times New Roman"/>
              </w:rPr>
              <w:t>3.41</w:t>
            </w:r>
          </w:p>
        </w:tc>
        <w:tc>
          <w:tcPr>
            <w:tcW w:w="1513" w:type="dxa"/>
            <w:tcBorders>
              <w:top w:val="single" w:sz="2" w:space="0" w:color="AEAEAE"/>
              <w:left w:val="single" w:sz="2" w:space="0" w:color="E0E0E0"/>
              <w:bottom w:val="single" w:sz="2" w:space="0" w:color="AEAEAE"/>
              <w:right w:val="nil"/>
            </w:tcBorders>
            <w:shd w:val="clear" w:color="auto" w:fill="F9F9FB"/>
          </w:tcPr>
          <w:p w14:paraId="104A646B" w14:textId="77777777" w:rsidR="000722BB" w:rsidRDefault="00C24EB2">
            <w:pPr>
              <w:spacing w:line="360" w:lineRule="auto"/>
              <w:rPr>
                <w:rFonts w:ascii="Times New Roman" w:hAnsi="Times New Roman" w:cs="Times New Roman"/>
              </w:rPr>
            </w:pPr>
            <w:r>
              <w:rPr>
                <w:rFonts w:ascii="Times New Roman" w:hAnsi="Times New Roman" w:cs="Times New Roman"/>
              </w:rPr>
              <w:t>1.149</w:t>
            </w:r>
          </w:p>
        </w:tc>
      </w:tr>
      <w:tr w:rsidR="000722BB" w14:paraId="7E7CD0A1" w14:textId="77777777">
        <w:tc>
          <w:tcPr>
            <w:tcW w:w="1802" w:type="dxa"/>
            <w:tcBorders>
              <w:top w:val="single" w:sz="2" w:space="0" w:color="AEAEAE"/>
              <w:left w:val="nil"/>
              <w:bottom w:val="single" w:sz="2" w:space="0" w:color="AEAEAE"/>
              <w:right w:val="nil"/>
            </w:tcBorders>
            <w:shd w:val="clear" w:color="auto" w:fill="E0E0E0"/>
          </w:tcPr>
          <w:p w14:paraId="0C97A206" w14:textId="77777777" w:rsidR="000722BB" w:rsidRDefault="00C24EB2">
            <w:pPr>
              <w:spacing w:line="360" w:lineRule="auto"/>
              <w:rPr>
                <w:rFonts w:ascii="Times New Roman" w:hAnsi="Times New Roman" w:cs="Times New Roman"/>
              </w:rPr>
            </w:pPr>
            <w:r>
              <w:rPr>
                <w:rFonts w:ascii="Times New Roman" w:hAnsi="Times New Roman" w:cs="Times New Roman"/>
              </w:rPr>
              <w:t>INT1</w:t>
            </w:r>
          </w:p>
        </w:tc>
        <w:tc>
          <w:tcPr>
            <w:tcW w:w="1156" w:type="dxa"/>
            <w:tcBorders>
              <w:top w:val="single" w:sz="2" w:space="0" w:color="AEAEAE"/>
              <w:left w:val="nil"/>
              <w:bottom w:val="single" w:sz="2" w:space="0" w:color="AEAEAE"/>
              <w:right w:val="single" w:sz="2" w:space="0" w:color="E0E0E0"/>
            </w:tcBorders>
            <w:shd w:val="clear" w:color="auto" w:fill="F9F9FB"/>
          </w:tcPr>
          <w:p w14:paraId="302F692B" w14:textId="77777777" w:rsidR="000722BB" w:rsidRDefault="00C24EB2">
            <w:pPr>
              <w:spacing w:line="360" w:lineRule="auto"/>
              <w:rPr>
                <w:rFonts w:ascii="Times New Roman" w:hAnsi="Times New Roman" w:cs="Times New Roman"/>
              </w:rPr>
            </w:pPr>
            <w:r>
              <w:rPr>
                <w:rFonts w:ascii="Times New Roman" w:hAnsi="Times New Roman" w:cs="Times New Roman"/>
              </w:rPr>
              <w:t>144</w:t>
            </w:r>
          </w:p>
        </w:tc>
        <w:tc>
          <w:tcPr>
            <w:tcW w:w="1156" w:type="dxa"/>
            <w:tcBorders>
              <w:top w:val="single" w:sz="2" w:space="0" w:color="AEAEAE"/>
              <w:left w:val="single" w:sz="2" w:space="0" w:color="E0E0E0"/>
              <w:bottom w:val="single" w:sz="2" w:space="0" w:color="AEAEAE"/>
              <w:right w:val="single" w:sz="2" w:space="0" w:color="E0E0E0"/>
            </w:tcBorders>
            <w:shd w:val="clear" w:color="auto" w:fill="F9F9FB"/>
          </w:tcPr>
          <w:p w14:paraId="25E257D0" w14:textId="77777777" w:rsidR="000722BB" w:rsidRDefault="00C24EB2">
            <w:pPr>
              <w:spacing w:line="360" w:lineRule="auto"/>
              <w:rPr>
                <w:rFonts w:ascii="Times New Roman" w:hAnsi="Times New Roman" w:cs="Times New Roman"/>
              </w:rPr>
            </w:pPr>
            <w:r>
              <w:rPr>
                <w:rFonts w:ascii="Times New Roman" w:hAnsi="Times New Roman" w:cs="Times New Roman"/>
              </w:rPr>
              <w:t>1</w:t>
            </w:r>
          </w:p>
        </w:tc>
        <w:tc>
          <w:tcPr>
            <w:tcW w:w="1156" w:type="dxa"/>
            <w:tcBorders>
              <w:top w:val="single" w:sz="2" w:space="0" w:color="AEAEAE"/>
              <w:left w:val="single" w:sz="2" w:space="0" w:color="E0E0E0"/>
              <w:bottom w:val="single" w:sz="2" w:space="0" w:color="AEAEAE"/>
              <w:right w:val="single" w:sz="2" w:space="0" w:color="E0E0E0"/>
            </w:tcBorders>
            <w:shd w:val="clear" w:color="auto" w:fill="F9F9FB"/>
          </w:tcPr>
          <w:p w14:paraId="774F7B16" w14:textId="77777777" w:rsidR="000722BB" w:rsidRDefault="00C24EB2">
            <w:pPr>
              <w:spacing w:line="360" w:lineRule="auto"/>
              <w:rPr>
                <w:rFonts w:ascii="Times New Roman" w:hAnsi="Times New Roman" w:cs="Times New Roman"/>
              </w:rPr>
            </w:pPr>
            <w:r>
              <w:rPr>
                <w:rFonts w:ascii="Times New Roman" w:hAnsi="Times New Roman" w:cs="Times New Roman"/>
              </w:rPr>
              <w:t>5</w:t>
            </w:r>
          </w:p>
        </w:tc>
        <w:tc>
          <w:tcPr>
            <w:tcW w:w="1156" w:type="dxa"/>
            <w:tcBorders>
              <w:top w:val="single" w:sz="2" w:space="0" w:color="AEAEAE"/>
              <w:left w:val="single" w:sz="2" w:space="0" w:color="E0E0E0"/>
              <w:bottom w:val="single" w:sz="2" w:space="0" w:color="AEAEAE"/>
              <w:right w:val="single" w:sz="2" w:space="0" w:color="E0E0E0"/>
            </w:tcBorders>
            <w:shd w:val="clear" w:color="auto" w:fill="F9F9FB"/>
          </w:tcPr>
          <w:p w14:paraId="3F31E17F" w14:textId="77777777" w:rsidR="000722BB" w:rsidRDefault="00C24EB2">
            <w:pPr>
              <w:spacing w:line="360" w:lineRule="auto"/>
              <w:rPr>
                <w:rFonts w:ascii="Times New Roman" w:hAnsi="Times New Roman" w:cs="Times New Roman"/>
              </w:rPr>
            </w:pPr>
            <w:r>
              <w:rPr>
                <w:rFonts w:ascii="Times New Roman" w:hAnsi="Times New Roman" w:cs="Times New Roman"/>
              </w:rPr>
              <w:t>3.89</w:t>
            </w:r>
          </w:p>
        </w:tc>
        <w:tc>
          <w:tcPr>
            <w:tcW w:w="1513" w:type="dxa"/>
            <w:tcBorders>
              <w:top w:val="single" w:sz="2" w:space="0" w:color="AEAEAE"/>
              <w:left w:val="single" w:sz="2" w:space="0" w:color="E0E0E0"/>
              <w:bottom w:val="single" w:sz="2" w:space="0" w:color="AEAEAE"/>
              <w:right w:val="nil"/>
            </w:tcBorders>
            <w:shd w:val="clear" w:color="auto" w:fill="F9F9FB"/>
          </w:tcPr>
          <w:p w14:paraId="77A48B31" w14:textId="77777777" w:rsidR="000722BB" w:rsidRDefault="00C24EB2">
            <w:pPr>
              <w:spacing w:line="360" w:lineRule="auto"/>
              <w:rPr>
                <w:rFonts w:ascii="Times New Roman" w:hAnsi="Times New Roman" w:cs="Times New Roman"/>
              </w:rPr>
            </w:pPr>
            <w:r>
              <w:rPr>
                <w:rFonts w:ascii="Times New Roman" w:hAnsi="Times New Roman" w:cs="Times New Roman"/>
              </w:rPr>
              <w:t>.932</w:t>
            </w:r>
          </w:p>
        </w:tc>
      </w:tr>
      <w:tr w:rsidR="000722BB" w14:paraId="3C62783D" w14:textId="77777777">
        <w:tc>
          <w:tcPr>
            <w:tcW w:w="1802" w:type="dxa"/>
            <w:tcBorders>
              <w:top w:val="single" w:sz="2" w:space="0" w:color="AEAEAE"/>
              <w:left w:val="nil"/>
              <w:bottom w:val="single" w:sz="2" w:space="0" w:color="AEAEAE"/>
              <w:right w:val="nil"/>
            </w:tcBorders>
            <w:shd w:val="clear" w:color="auto" w:fill="E0E0E0"/>
          </w:tcPr>
          <w:p w14:paraId="155CBE2E" w14:textId="77777777" w:rsidR="000722BB" w:rsidRDefault="00C24EB2">
            <w:pPr>
              <w:spacing w:line="360" w:lineRule="auto"/>
              <w:rPr>
                <w:rFonts w:ascii="Times New Roman" w:hAnsi="Times New Roman" w:cs="Times New Roman"/>
              </w:rPr>
            </w:pPr>
            <w:r>
              <w:rPr>
                <w:rFonts w:ascii="Times New Roman" w:hAnsi="Times New Roman" w:cs="Times New Roman"/>
              </w:rPr>
              <w:t>INT2</w:t>
            </w:r>
          </w:p>
        </w:tc>
        <w:tc>
          <w:tcPr>
            <w:tcW w:w="1156" w:type="dxa"/>
            <w:tcBorders>
              <w:top w:val="single" w:sz="2" w:space="0" w:color="AEAEAE"/>
              <w:left w:val="nil"/>
              <w:bottom w:val="single" w:sz="2" w:space="0" w:color="AEAEAE"/>
              <w:right w:val="single" w:sz="2" w:space="0" w:color="E0E0E0"/>
            </w:tcBorders>
            <w:shd w:val="clear" w:color="auto" w:fill="F9F9FB"/>
          </w:tcPr>
          <w:p w14:paraId="21F8B0C5" w14:textId="77777777" w:rsidR="000722BB" w:rsidRDefault="00C24EB2">
            <w:pPr>
              <w:spacing w:line="360" w:lineRule="auto"/>
              <w:rPr>
                <w:rFonts w:ascii="Times New Roman" w:hAnsi="Times New Roman" w:cs="Times New Roman"/>
              </w:rPr>
            </w:pPr>
            <w:r>
              <w:rPr>
                <w:rFonts w:ascii="Times New Roman" w:hAnsi="Times New Roman" w:cs="Times New Roman"/>
              </w:rPr>
              <w:t>144</w:t>
            </w:r>
          </w:p>
        </w:tc>
        <w:tc>
          <w:tcPr>
            <w:tcW w:w="1156" w:type="dxa"/>
            <w:tcBorders>
              <w:top w:val="single" w:sz="2" w:space="0" w:color="AEAEAE"/>
              <w:left w:val="single" w:sz="2" w:space="0" w:color="E0E0E0"/>
              <w:bottom w:val="single" w:sz="2" w:space="0" w:color="AEAEAE"/>
              <w:right w:val="single" w:sz="2" w:space="0" w:color="E0E0E0"/>
            </w:tcBorders>
            <w:shd w:val="clear" w:color="auto" w:fill="F9F9FB"/>
          </w:tcPr>
          <w:p w14:paraId="5CA24909" w14:textId="77777777" w:rsidR="000722BB" w:rsidRDefault="00C24EB2">
            <w:pPr>
              <w:spacing w:line="360" w:lineRule="auto"/>
              <w:rPr>
                <w:rFonts w:ascii="Times New Roman" w:hAnsi="Times New Roman" w:cs="Times New Roman"/>
              </w:rPr>
            </w:pPr>
            <w:r>
              <w:rPr>
                <w:rFonts w:ascii="Times New Roman" w:hAnsi="Times New Roman" w:cs="Times New Roman"/>
              </w:rPr>
              <w:t>1</w:t>
            </w:r>
          </w:p>
        </w:tc>
        <w:tc>
          <w:tcPr>
            <w:tcW w:w="1156" w:type="dxa"/>
            <w:tcBorders>
              <w:top w:val="single" w:sz="2" w:space="0" w:color="AEAEAE"/>
              <w:left w:val="single" w:sz="2" w:space="0" w:color="E0E0E0"/>
              <w:bottom w:val="single" w:sz="2" w:space="0" w:color="AEAEAE"/>
              <w:right w:val="single" w:sz="2" w:space="0" w:color="E0E0E0"/>
            </w:tcBorders>
            <w:shd w:val="clear" w:color="auto" w:fill="F9F9FB"/>
          </w:tcPr>
          <w:p w14:paraId="58D8C572" w14:textId="77777777" w:rsidR="000722BB" w:rsidRDefault="00C24EB2">
            <w:pPr>
              <w:spacing w:line="360" w:lineRule="auto"/>
              <w:rPr>
                <w:rFonts w:ascii="Times New Roman" w:hAnsi="Times New Roman" w:cs="Times New Roman"/>
              </w:rPr>
            </w:pPr>
            <w:r>
              <w:rPr>
                <w:rFonts w:ascii="Times New Roman" w:hAnsi="Times New Roman" w:cs="Times New Roman"/>
              </w:rPr>
              <w:t>5</w:t>
            </w:r>
          </w:p>
        </w:tc>
        <w:tc>
          <w:tcPr>
            <w:tcW w:w="1156" w:type="dxa"/>
            <w:tcBorders>
              <w:top w:val="single" w:sz="2" w:space="0" w:color="AEAEAE"/>
              <w:left w:val="single" w:sz="2" w:space="0" w:color="E0E0E0"/>
              <w:bottom w:val="single" w:sz="2" w:space="0" w:color="AEAEAE"/>
              <w:right w:val="single" w:sz="2" w:space="0" w:color="E0E0E0"/>
            </w:tcBorders>
            <w:shd w:val="clear" w:color="auto" w:fill="F9F9FB"/>
          </w:tcPr>
          <w:p w14:paraId="0F1B84D4" w14:textId="77777777" w:rsidR="000722BB" w:rsidRDefault="00C24EB2">
            <w:pPr>
              <w:spacing w:line="360" w:lineRule="auto"/>
              <w:rPr>
                <w:rFonts w:ascii="Times New Roman" w:hAnsi="Times New Roman" w:cs="Times New Roman"/>
              </w:rPr>
            </w:pPr>
            <w:r>
              <w:rPr>
                <w:rFonts w:ascii="Times New Roman" w:hAnsi="Times New Roman" w:cs="Times New Roman"/>
              </w:rPr>
              <w:t>3.92</w:t>
            </w:r>
          </w:p>
        </w:tc>
        <w:tc>
          <w:tcPr>
            <w:tcW w:w="1513" w:type="dxa"/>
            <w:tcBorders>
              <w:top w:val="single" w:sz="2" w:space="0" w:color="AEAEAE"/>
              <w:left w:val="single" w:sz="2" w:space="0" w:color="E0E0E0"/>
              <w:bottom w:val="single" w:sz="2" w:space="0" w:color="AEAEAE"/>
              <w:right w:val="nil"/>
            </w:tcBorders>
            <w:shd w:val="clear" w:color="auto" w:fill="F9F9FB"/>
          </w:tcPr>
          <w:p w14:paraId="2DC36766" w14:textId="77777777" w:rsidR="000722BB" w:rsidRDefault="00C24EB2">
            <w:pPr>
              <w:spacing w:line="360" w:lineRule="auto"/>
              <w:rPr>
                <w:rFonts w:ascii="Times New Roman" w:hAnsi="Times New Roman" w:cs="Times New Roman"/>
              </w:rPr>
            </w:pPr>
            <w:r>
              <w:rPr>
                <w:rFonts w:ascii="Times New Roman" w:hAnsi="Times New Roman" w:cs="Times New Roman"/>
              </w:rPr>
              <w:t>1.045</w:t>
            </w:r>
          </w:p>
        </w:tc>
      </w:tr>
      <w:tr w:rsidR="000722BB" w14:paraId="772A1932" w14:textId="77777777">
        <w:tc>
          <w:tcPr>
            <w:tcW w:w="1802" w:type="dxa"/>
            <w:tcBorders>
              <w:top w:val="single" w:sz="2" w:space="0" w:color="AEAEAE"/>
              <w:left w:val="nil"/>
              <w:bottom w:val="single" w:sz="2" w:space="0" w:color="AEAEAE"/>
              <w:right w:val="nil"/>
            </w:tcBorders>
            <w:shd w:val="clear" w:color="auto" w:fill="E0E0E0"/>
          </w:tcPr>
          <w:p w14:paraId="28ABA13D" w14:textId="77777777" w:rsidR="000722BB" w:rsidRDefault="00C24EB2">
            <w:pPr>
              <w:spacing w:line="360" w:lineRule="auto"/>
              <w:rPr>
                <w:rFonts w:ascii="Times New Roman" w:hAnsi="Times New Roman" w:cs="Times New Roman"/>
              </w:rPr>
            </w:pPr>
            <w:r>
              <w:rPr>
                <w:rFonts w:ascii="Times New Roman" w:hAnsi="Times New Roman" w:cs="Times New Roman"/>
              </w:rPr>
              <w:t>INT3</w:t>
            </w:r>
          </w:p>
        </w:tc>
        <w:tc>
          <w:tcPr>
            <w:tcW w:w="1156" w:type="dxa"/>
            <w:tcBorders>
              <w:top w:val="single" w:sz="2" w:space="0" w:color="AEAEAE"/>
              <w:left w:val="nil"/>
              <w:bottom w:val="single" w:sz="2" w:space="0" w:color="AEAEAE"/>
              <w:right w:val="single" w:sz="2" w:space="0" w:color="E0E0E0"/>
            </w:tcBorders>
            <w:shd w:val="clear" w:color="auto" w:fill="F9F9FB"/>
          </w:tcPr>
          <w:p w14:paraId="5B557C46" w14:textId="77777777" w:rsidR="000722BB" w:rsidRDefault="00C24EB2">
            <w:pPr>
              <w:spacing w:line="360" w:lineRule="auto"/>
              <w:rPr>
                <w:rFonts w:ascii="Times New Roman" w:hAnsi="Times New Roman" w:cs="Times New Roman"/>
              </w:rPr>
            </w:pPr>
            <w:r>
              <w:rPr>
                <w:rFonts w:ascii="Times New Roman" w:hAnsi="Times New Roman" w:cs="Times New Roman"/>
              </w:rPr>
              <w:t>144</w:t>
            </w:r>
          </w:p>
        </w:tc>
        <w:tc>
          <w:tcPr>
            <w:tcW w:w="1156" w:type="dxa"/>
            <w:tcBorders>
              <w:top w:val="single" w:sz="2" w:space="0" w:color="AEAEAE"/>
              <w:left w:val="single" w:sz="2" w:space="0" w:color="E0E0E0"/>
              <w:bottom w:val="single" w:sz="2" w:space="0" w:color="AEAEAE"/>
              <w:right w:val="single" w:sz="2" w:space="0" w:color="E0E0E0"/>
            </w:tcBorders>
            <w:shd w:val="clear" w:color="auto" w:fill="F9F9FB"/>
          </w:tcPr>
          <w:p w14:paraId="798D5E78" w14:textId="77777777" w:rsidR="000722BB" w:rsidRDefault="00C24EB2">
            <w:pPr>
              <w:spacing w:line="360" w:lineRule="auto"/>
              <w:rPr>
                <w:rFonts w:ascii="Times New Roman" w:hAnsi="Times New Roman" w:cs="Times New Roman"/>
              </w:rPr>
            </w:pPr>
            <w:r>
              <w:rPr>
                <w:rFonts w:ascii="Times New Roman" w:hAnsi="Times New Roman" w:cs="Times New Roman"/>
              </w:rPr>
              <w:t>1</w:t>
            </w:r>
          </w:p>
        </w:tc>
        <w:tc>
          <w:tcPr>
            <w:tcW w:w="1156" w:type="dxa"/>
            <w:tcBorders>
              <w:top w:val="single" w:sz="2" w:space="0" w:color="AEAEAE"/>
              <w:left w:val="single" w:sz="2" w:space="0" w:color="E0E0E0"/>
              <w:bottom w:val="single" w:sz="2" w:space="0" w:color="AEAEAE"/>
              <w:right w:val="single" w:sz="2" w:space="0" w:color="E0E0E0"/>
            </w:tcBorders>
            <w:shd w:val="clear" w:color="auto" w:fill="F9F9FB"/>
          </w:tcPr>
          <w:p w14:paraId="3F6E2804" w14:textId="77777777" w:rsidR="000722BB" w:rsidRDefault="00C24EB2">
            <w:pPr>
              <w:spacing w:line="360" w:lineRule="auto"/>
              <w:rPr>
                <w:rFonts w:ascii="Times New Roman" w:hAnsi="Times New Roman" w:cs="Times New Roman"/>
              </w:rPr>
            </w:pPr>
            <w:r>
              <w:rPr>
                <w:rFonts w:ascii="Times New Roman" w:hAnsi="Times New Roman" w:cs="Times New Roman"/>
              </w:rPr>
              <w:t>5</w:t>
            </w:r>
          </w:p>
        </w:tc>
        <w:tc>
          <w:tcPr>
            <w:tcW w:w="1156" w:type="dxa"/>
            <w:tcBorders>
              <w:top w:val="single" w:sz="2" w:space="0" w:color="AEAEAE"/>
              <w:left w:val="single" w:sz="2" w:space="0" w:color="E0E0E0"/>
              <w:bottom w:val="single" w:sz="2" w:space="0" w:color="AEAEAE"/>
              <w:right w:val="single" w:sz="2" w:space="0" w:color="E0E0E0"/>
            </w:tcBorders>
            <w:shd w:val="clear" w:color="auto" w:fill="F9F9FB"/>
          </w:tcPr>
          <w:p w14:paraId="0001F634" w14:textId="77777777" w:rsidR="000722BB" w:rsidRDefault="00C24EB2">
            <w:pPr>
              <w:spacing w:line="360" w:lineRule="auto"/>
              <w:rPr>
                <w:rFonts w:ascii="Times New Roman" w:hAnsi="Times New Roman" w:cs="Times New Roman"/>
              </w:rPr>
            </w:pPr>
            <w:r>
              <w:rPr>
                <w:rFonts w:ascii="Times New Roman" w:hAnsi="Times New Roman" w:cs="Times New Roman"/>
              </w:rPr>
              <w:t>4.05</w:t>
            </w:r>
          </w:p>
        </w:tc>
        <w:tc>
          <w:tcPr>
            <w:tcW w:w="1513" w:type="dxa"/>
            <w:tcBorders>
              <w:top w:val="single" w:sz="2" w:space="0" w:color="AEAEAE"/>
              <w:left w:val="single" w:sz="2" w:space="0" w:color="E0E0E0"/>
              <w:bottom w:val="single" w:sz="2" w:space="0" w:color="AEAEAE"/>
              <w:right w:val="nil"/>
            </w:tcBorders>
            <w:shd w:val="clear" w:color="auto" w:fill="F9F9FB"/>
          </w:tcPr>
          <w:p w14:paraId="664EC6B6" w14:textId="77777777" w:rsidR="000722BB" w:rsidRDefault="00C24EB2">
            <w:pPr>
              <w:spacing w:line="360" w:lineRule="auto"/>
              <w:rPr>
                <w:rFonts w:ascii="Times New Roman" w:hAnsi="Times New Roman" w:cs="Times New Roman"/>
              </w:rPr>
            </w:pPr>
            <w:r>
              <w:rPr>
                <w:rFonts w:ascii="Times New Roman" w:hAnsi="Times New Roman" w:cs="Times New Roman"/>
              </w:rPr>
              <w:t>.895</w:t>
            </w:r>
          </w:p>
        </w:tc>
      </w:tr>
      <w:tr w:rsidR="000722BB" w14:paraId="07C65F87" w14:textId="77777777">
        <w:tc>
          <w:tcPr>
            <w:tcW w:w="1802" w:type="dxa"/>
            <w:tcBorders>
              <w:top w:val="single" w:sz="2" w:space="0" w:color="AEAEAE"/>
              <w:left w:val="nil"/>
              <w:bottom w:val="single" w:sz="2" w:space="0" w:color="AEAEAE"/>
              <w:right w:val="nil"/>
            </w:tcBorders>
            <w:shd w:val="clear" w:color="auto" w:fill="E0E0E0"/>
          </w:tcPr>
          <w:p w14:paraId="25157C24" w14:textId="77777777" w:rsidR="000722BB" w:rsidRDefault="00C24EB2">
            <w:pPr>
              <w:spacing w:line="360" w:lineRule="auto"/>
              <w:rPr>
                <w:rFonts w:ascii="Times New Roman" w:hAnsi="Times New Roman" w:cs="Times New Roman"/>
              </w:rPr>
            </w:pPr>
            <w:r>
              <w:rPr>
                <w:rFonts w:ascii="Times New Roman" w:hAnsi="Times New Roman" w:cs="Times New Roman"/>
              </w:rPr>
              <w:t>INT4</w:t>
            </w:r>
          </w:p>
        </w:tc>
        <w:tc>
          <w:tcPr>
            <w:tcW w:w="1156" w:type="dxa"/>
            <w:tcBorders>
              <w:top w:val="single" w:sz="2" w:space="0" w:color="AEAEAE"/>
              <w:left w:val="nil"/>
              <w:bottom w:val="single" w:sz="2" w:space="0" w:color="AEAEAE"/>
              <w:right w:val="single" w:sz="2" w:space="0" w:color="E0E0E0"/>
            </w:tcBorders>
            <w:shd w:val="clear" w:color="auto" w:fill="F9F9FB"/>
          </w:tcPr>
          <w:p w14:paraId="444836FC" w14:textId="77777777" w:rsidR="000722BB" w:rsidRDefault="00C24EB2">
            <w:pPr>
              <w:spacing w:line="360" w:lineRule="auto"/>
              <w:rPr>
                <w:rFonts w:ascii="Times New Roman" w:hAnsi="Times New Roman" w:cs="Times New Roman"/>
              </w:rPr>
            </w:pPr>
            <w:r>
              <w:rPr>
                <w:rFonts w:ascii="Times New Roman" w:hAnsi="Times New Roman" w:cs="Times New Roman"/>
              </w:rPr>
              <w:t>144</w:t>
            </w:r>
          </w:p>
        </w:tc>
        <w:tc>
          <w:tcPr>
            <w:tcW w:w="1156" w:type="dxa"/>
            <w:tcBorders>
              <w:top w:val="single" w:sz="2" w:space="0" w:color="AEAEAE"/>
              <w:left w:val="single" w:sz="2" w:space="0" w:color="E0E0E0"/>
              <w:bottom w:val="single" w:sz="2" w:space="0" w:color="AEAEAE"/>
              <w:right w:val="single" w:sz="2" w:space="0" w:color="E0E0E0"/>
            </w:tcBorders>
            <w:shd w:val="clear" w:color="auto" w:fill="F9F9FB"/>
          </w:tcPr>
          <w:p w14:paraId="21724D72" w14:textId="77777777" w:rsidR="000722BB" w:rsidRDefault="00C24EB2">
            <w:pPr>
              <w:spacing w:line="360" w:lineRule="auto"/>
              <w:rPr>
                <w:rFonts w:ascii="Times New Roman" w:hAnsi="Times New Roman" w:cs="Times New Roman"/>
              </w:rPr>
            </w:pPr>
            <w:r>
              <w:rPr>
                <w:rFonts w:ascii="Times New Roman" w:hAnsi="Times New Roman" w:cs="Times New Roman"/>
              </w:rPr>
              <w:t>1</w:t>
            </w:r>
          </w:p>
        </w:tc>
        <w:tc>
          <w:tcPr>
            <w:tcW w:w="1156" w:type="dxa"/>
            <w:tcBorders>
              <w:top w:val="single" w:sz="2" w:space="0" w:color="AEAEAE"/>
              <w:left w:val="single" w:sz="2" w:space="0" w:color="E0E0E0"/>
              <w:bottom w:val="single" w:sz="2" w:space="0" w:color="AEAEAE"/>
              <w:right w:val="single" w:sz="2" w:space="0" w:color="E0E0E0"/>
            </w:tcBorders>
            <w:shd w:val="clear" w:color="auto" w:fill="F9F9FB"/>
          </w:tcPr>
          <w:p w14:paraId="3911D778" w14:textId="77777777" w:rsidR="000722BB" w:rsidRDefault="00C24EB2">
            <w:pPr>
              <w:spacing w:line="360" w:lineRule="auto"/>
              <w:rPr>
                <w:rFonts w:ascii="Times New Roman" w:hAnsi="Times New Roman" w:cs="Times New Roman"/>
              </w:rPr>
            </w:pPr>
            <w:r>
              <w:rPr>
                <w:rFonts w:ascii="Times New Roman" w:hAnsi="Times New Roman" w:cs="Times New Roman"/>
              </w:rPr>
              <w:t>5</w:t>
            </w:r>
          </w:p>
        </w:tc>
        <w:tc>
          <w:tcPr>
            <w:tcW w:w="1156" w:type="dxa"/>
            <w:tcBorders>
              <w:top w:val="single" w:sz="2" w:space="0" w:color="AEAEAE"/>
              <w:left w:val="single" w:sz="2" w:space="0" w:color="E0E0E0"/>
              <w:bottom w:val="single" w:sz="2" w:space="0" w:color="AEAEAE"/>
              <w:right w:val="single" w:sz="2" w:space="0" w:color="E0E0E0"/>
            </w:tcBorders>
            <w:shd w:val="clear" w:color="auto" w:fill="F9F9FB"/>
          </w:tcPr>
          <w:p w14:paraId="7C83F440" w14:textId="77777777" w:rsidR="000722BB" w:rsidRDefault="00C24EB2">
            <w:pPr>
              <w:spacing w:line="360" w:lineRule="auto"/>
              <w:rPr>
                <w:rFonts w:ascii="Times New Roman" w:hAnsi="Times New Roman" w:cs="Times New Roman"/>
              </w:rPr>
            </w:pPr>
            <w:r>
              <w:rPr>
                <w:rFonts w:ascii="Times New Roman" w:hAnsi="Times New Roman" w:cs="Times New Roman"/>
              </w:rPr>
              <w:t>3.81</w:t>
            </w:r>
          </w:p>
        </w:tc>
        <w:tc>
          <w:tcPr>
            <w:tcW w:w="1513" w:type="dxa"/>
            <w:tcBorders>
              <w:top w:val="single" w:sz="2" w:space="0" w:color="AEAEAE"/>
              <w:left w:val="single" w:sz="2" w:space="0" w:color="E0E0E0"/>
              <w:bottom w:val="single" w:sz="2" w:space="0" w:color="AEAEAE"/>
              <w:right w:val="nil"/>
            </w:tcBorders>
            <w:shd w:val="clear" w:color="auto" w:fill="F9F9FB"/>
          </w:tcPr>
          <w:p w14:paraId="6D3E3D66" w14:textId="77777777" w:rsidR="000722BB" w:rsidRDefault="00C24EB2">
            <w:pPr>
              <w:spacing w:line="360" w:lineRule="auto"/>
              <w:rPr>
                <w:rFonts w:ascii="Times New Roman" w:hAnsi="Times New Roman" w:cs="Times New Roman"/>
              </w:rPr>
            </w:pPr>
            <w:r>
              <w:rPr>
                <w:rFonts w:ascii="Times New Roman" w:hAnsi="Times New Roman" w:cs="Times New Roman"/>
              </w:rPr>
              <w:t>.996</w:t>
            </w:r>
          </w:p>
        </w:tc>
      </w:tr>
      <w:tr w:rsidR="000722BB" w14:paraId="1CFD5828" w14:textId="77777777">
        <w:tc>
          <w:tcPr>
            <w:tcW w:w="1802" w:type="dxa"/>
            <w:tcBorders>
              <w:top w:val="single" w:sz="2" w:space="0" w:color="AEAEAE"/>
              <w:left w:val="nil"/>
              <w:bottom w:val="single" w:sz="2" w:space="0" w:color="AEAEAE"/>
              <w:right w:val="nil"/>
            </w:tcBorders>
            <w:shd w:val="clear" w:color="auto" w:fill="E0E0E0"/>
          </w:tcPr>
          <w:p w14:paraId="604B800E" w14:textId="77777777" w:rsidR="000722BB" w:rsidRDefault="00C24EB2">
            <w:pPr>
              <w:spacing w:line="360" w:lineRule="auto"/>
              <w:rPr>
                <w:rFonts w:ascii="Times New Roman" w:hAnsi="Times New Roman" w:cs="Times New Roman"/>
              </w:rPr>
            </w:pPr>
            <w:r>
              <w:rPr>
                <w:rFonts w:ascii="Times New Roman" w:hAnsi="Times New Roman" w:cs="Times New Roman"/>
              </w:rPr>
              <w:t>INT5</w:t>
            </w:r>
          </w:p>
        </w:tc>
        <w:tc>
          <w:tcPr>
            <w:tcW w:w="1156" w:type="dxa"/>
            <w:tcBorders>
              <w:top w:val="single" w:sz="2" w:space="0" w:color="AEAEAE"/>
              <w:left w:val="nil"/>
              <w:bottom w:val="single" w:sz="2" w:space="0" w:color="AEAEAE"/>
              <w:right w:val="single" w:sz="2" w:space="0" w:color="E0E0E0"/>
            </w:tcBorders>
            <w:shd w:val="clear" w:color="auto" w:fill="F9F9FB"/>
          </w:tcPr>
          <w:p w14:paraId="4B7C73E6" w14:textId="77777777" w:rsidR="000722BB" w:rsidRDefault="00C24EB2">
            <w:pPr>
              <w:spacing w:line="360" w:lineRule="auto"/>
              <w:rPr>
                <w:rFonts w:ascii="Times New Roman" w:hAnsi="Times New Roman" w:cs="Times New Roman"/>
              </w:rPr>
            </w:pPr>
            <w:r>
              <w:rPr>
                <w:rFonts w:ascii="Times New Roman" w:hAnsi="Times New Roman" w:cs="Times New Roman"/>
              </w:rPr>
              <w:t>144</w:t>
            </w:r>
          </w:p>
        </w:tc>
        <w:tc>
          <w:tcPr>
            <w:tcW w:w="1156" w:type="dxa"/>
            <w:tcBorders>
              <w:top w:val="single" w:sz="2" w:space="0" w:color="AEAEAE"/>
              <w:left w:val="single" w:sz="2" w:space="0" w:color="E0E0E0"/>
              <w:bottom w:val="single" w:sz="2" w:space="0" w:color="AEAEAE"/>
              <w:right w:val="single" w:sz="2" w:space="0" w:color="E0E0E0"/>
            </w:tcBorders>
            <w:shd w:val="clear" w:color="auto" w:fill="F9F9FB"/>
          </w:tcPr>
          <w:p w14:paraId="00771E18" w14:textId="77777777" w:rsidR="000722BB" w:rsidRDefault="00C24EB2">
            <w:pPr>
              <w:spacing w:line="360" w:lineRule="auto"/>
              <w:rPr>
                <w:rFonts w:ascii="Times New Roman" w:hAnsi="Times New Roman" w:cs="Times New Roman"/>
              </w:rPr>
            </w:pPr>
            <w:r>
              <w:rPr>
                <w:rFonts w:ascii="Times New Roman" w:hAnsi="Times New Roman" w:cs="Times New Roman"/>
              </w:rPr>
              <w:t>1</w:t>
            </w:r>
          </w:p>
        </w:tc>
        <w:tc>
          <w:tcPr>
            <w:tcW w:w="1156" w:type="dxa"/>
            <w:tcBorders>
              <w:top w:val="single" w:sz="2" w:space="0" w:color="AEAEAE"/>
              <w:left w:val="single" w:sz="2" w:space="0" w:color="E0E0E0"/>
              <w:bottom w:val="single" w:sz="2" w:space="0" w:color="AEAEAE"/>
              <w:right w:val="single" w:sz="2" w:space="0" w:color="E0E0E0"/>
            </w:tcBorders>
            <w:shd w:val="clear" w:color="auto" w:fill="F9F9FB"/>
          </w:tcPr>
          <w:p w14:paraId="74CA2288" w14:textId="77777777" w:rsidR="000722BB" w:rsidRDefault="00C24EB2">
            <w:pPr>
              <w:spacing w:line="360" w:lineRule="auto"/>
              <w:rPr>
                <w:rFonts w:ascii="Times New Roman" w:hAnsi="Times New Roman" w:cs="Times New Roman"/>
              </w:rPr>
            </w:pPr>
            <w:r>
              <w:rPr>
                <w:rFonts w:ascii="Times New Roman" w:hAnsi="Times New Roman" w:cs="Times New Roman"/>
              </w:rPr>
              <w:t>5</w:t>
            </w:r>
          </w:p>
        </w:tc>
        <w:tc>
          <w:tcPr>
            <w:tcW w:w="1156" w:type="dxa"/>
            <w:tcBorders>
              <w:top w:val="single" w:sz="2" w:space="0" w:color="AEAEAE"/>
              <w:left w:val="single" w:sz="2" w:space="0" w:color="E0E0E0"/>
              <w:bottom w:val="single" w:sz="2" w:space="0" w:color="AEAEAE"/>
              <w:right w:val="single" w:sz="2" w:space="0" w:color="E0E0E0"/>
            </w:tcBorders>
            <w:shd w:val="clear" w:color="auto" w:fill="F9F9FB"/>
          </w:tcPr>
          <w:p w14:paraId="099BB4DF" w14:textId="77777777" w:rsidR="000722BB" w:rsidRDefault="00C24EB2">
            <w:pPr>
              <w:spacing w:line="360" w:lineRule="auto"/>
              <w:rPr>
                <w:rFonts w:ascii="Times New Roman" w:hAnsi="Times New Roman" w:cs="Times New Roman"/>
              </w:rPr>
            </w:pPr>
            <w:r>
              <w:rPr>
                <w:rFonts w:ascii="Times New Roman" w:hAnsi="Times New Roman" w:cs="Times New Roman"/>
              </w:rPr>
              <w:t>3.38</w:t>
            </w:r>
          </w:p>
        </w:tc>
        <w:tc>
          <w:tcPr>
            <w:tcW w:w="1513" w:type="dxa"/>
            <w:tcBorders>
              <w:top w:val="single" w:sz="2" w:space="0" w:color="AEAEAE"/>
              <w:left w:val="single" w:sz="2" w:space="0" w:color="E0E0E0"/>
              <w:bottom w:val="single" w:sz="2" w:space="0" w:color="AEAEAE"/>
              <w:right w:val="nil"/>
            </w:tcBorders>
            <w:shd w:val="clear" w:color="auto" w:fill="F9F9FB"/>
          </w:tcPr>
          <w:p w14:paraId="35767899" w14:textId="77777777" w:rsidR="000722BB" w:rsidRDefault="00C24EB2">
            <w:pPr>
              <w:spacing w:line="360" w:lineRule="auto"/>
              <w:rPr>
                <w:rFonts w:ascii="Times New Roman" w:hAnsi="Times New Roman" w:cs="Times New Roman"/>
              </w:rPr>
            </w:pPr>
            <w:r>
              <w:rPr>
                <w:rFonts w:ascii="Times New Roman" w:hAnsi="Times New Roman" w:cs="Times New Roman"/>
              </w:rPr>
              <w:t>1.031</w:t>
            </w:r>
          </w:p>
        </w:tc>
      </w:tr>
      <w:tr w:rsidR="000722BB" w14:paraId="7C3DAF97" w14:textId="77777777">
        <w:tc>
          <w:tcPr>
            <w:tcW w:w="1802" w:type="dxa"/>
            <w:tcBorders>
              <w:top w:val="single" w:sz="2" w:space="0" w:color="AEAEAE"/>
              <w:left w:val="nil"/>
              <w:bottom w:val="single" w:sz="2" w:space="0" w:color="AEAEAE"/>
              <w:right w:val="nil"/>
            </w:tcBorders>
            <w:shd w:val="clear" w:color="auto" w:fill="E0E0E0"/>
          </w:tcPr>
          <w:p w14:paraId="3E2BB074" w14:textId="77777777" w:rsidR="000722BB" w:rsidRDefault="00C24EB2">
            <w:pPr>
              <w:spacing w:line="360" w:lineRule="auto"/>
              <w:rPr>
                <w:rFonts w:ascii="Times New Roman" w:hAnsi="Times New Roman" w:cs="Times New Roman"/>
              </w:rPr>
            </w:pPr>
            <w:r>
              <w:rPr>
                <w:rFonts w:ascii="Times New Roman" w:hAnsi="Times New Roman" w:cs="Times New Roman"/>
              </w:rPr>
              <w:t>INT6</w:t>
            </w:r>
          </w:p>
        </w:tc>
        <w:tc>
          <w:tcPr>
            <w:tcW w:w="1156" w:type="dxa"/>
            <w:tcBorders>
              <w:top w:val="single" w:sz="2" w:space="0" w:color="AEAEAE"/>
              <w:left w:val="nil"/>
              <w:bottom w:val="single" w:sz="2" w:space="0" w:color="AEAEAE"/>
              <w:right w:val="single" w:sz="2" w:space="0" w:color="E0E0E0"/>
            </w:tcBorders>
            <w:shd w:val="clear" w:color="auto" w:fill="F9F9FB"/>
          </w:tcPr>
          <w:p w14:paraId="2D1D1547" w14:textId="77777777" w:rsidR="000722BB" w:rsidRDefault="00C24EB2">
            <w:pPr>
              <w:spacing w:line="360" w:lineRule="auto"/>
              <w:rPr>
                <w:rFonts w:ascii="Times New Roman" w:hAnsi="Times New Roman" w:cs="Times New Roman"/>
              </w:rPr>
            </w:pPr>
            <w:r>
              <w:rPr>
                <w:rFonts w:ascii="Times New Roman" w:hAnsi="Times New Roman" w:cs="Times New Roman"/>
              </w:rPr>
              <w:t>144</w:t>
            </w:r>
          </w:p>
        </w:tc>
        <w:tc>
          <w:tcPr>
            <w:tcW w:w="1156" w:type="dxa"/>
            <w:tcBorders>
              <w:top w:val="single" w:sz="2" w:space="0" w:color="AEAEAE"/>
              <w:left w:val="single" w:sz="2" w:space="0" w:color="E0E0E0"/>
              <w:bottom w:val="single" w:sz="2" w:space="0" w:color="AEAEAE"/>
              <w:right w:val="single" w:sz="2" w:space="0" w:color="E0E0E0"/>
            </w:tcBorders>
            <w:shd w:val="clear" w:color="auto" w:fill="F9F9FB"/>
          </w:tcPr>
          <w:p w14:paraId="4FC6150A" w14:textId="77777777" w:rsidR="000722BB" w:rsidRDefault="00C24EB2">
            <w:pPr>
              <w:spacing w:line="360" w:lineRule="auto"/>
              <w:rPr>
                <w:rFonts w:ascii="Times New Roman" w:hAnsi="Times New Roman" w:cs="Times New Roman"/>
              </w:rPr>
            </w:pPr>
            <w:r>
              <w:rPr>
                <w:rFonts w:ascii="Times New Roman" w:hAnsi="Times New Roman" w:cs="Times New Roman"/>
              </w:rPr>
              <w:t>1</w:t>
            </w:r>
          </w:p>
        </w:tc>
        <w:tc>
          <w:tcPr>
            <w:tcW w:w="1156" w:type="dxa"/>
            <w:tcBorders>
              <w:top w:val="single" w:sz="2" w:space="0" w:color="AEAEAE"/>
              <w:left w:val="single" w:sz="2" w:space="0" w:color="E0E0E0"/>
              <w:bottom w:val="single" w:sz="2" w:space="0" w:color="AEAEAE"/>
              <w:right w:val="single" w:sz="2" w:space="0" w:color="E0E0E0"/>
            </w:tcBorders>
            <w:shd w:val="clear" w:color="auto" w:fill="F9F9FB"/>
          </w:tcPr>
          <w:p w14:paraId="7D220F13" w14:textId="77777777" w:rsidR="000722BB" w:rsidRDefault="00C24EB2">
            <w:pPr>
              <w:spacing w:line="360" w:lineRule="auto"/>
              <w:rPr>
                <w:rFonts w:ascii="Times New Roman" w:hAnsi="Times New Roman" w:cs="Times New Roman"/>
              </w:rPr>
            </w:pPr>
            <w:r>
              <w:rPr>
                <w:rFonts w:ascii="Times New Roman" w:hAnsi="Times New Roman" w:cs="Times New Roman"/>
              </w:rPr>
              <w:t>5</w:t>
            </w:r>
          </w:p>
        </w:tc>
        <w:tc>
          <w:tcPr>
            <w:tcW w:w="1156" w:type="dxa"/>
            <w:tcBorders>
              <w:top w:val="single" w:sz="2" w:space="0" w:color="AEAEAE"/>
              <w:left w:val="single" w:sz="2" w:space="0" w:color="E0E0E0"/>
              <w:bottom w:val="single" w:sz="2" w:space="0" w:color="AEAEAE"/>
              <w:right w:val="single" w:sz="2" w:space="0" w:color="E0E0E0"/>
            </w:tcBorders>
            <w:shd w:val="clear" w:color="auto" w:fill="F9F9FB"/>
          </w:tcPr>
          <w:p w14:paraId="1EA94211" w14:textId="77777777" w:rsidR="000722BB" w:rsidRDefault="00C24EB2">
            <w:pPr>
              <w:spacing w:line="360" w:lineRule="auto"/>
              <w:rPr>
                <w:rFonts w:ascii="Times New Roman" w:hAnsi="Times New Roman" w:cs="Times New Roman"/>
              </w:rPr>
            </w:pPr>
            <w:r>
              <w:rPr>
                <w:rFonts w:ascii="Times New Roman" w:hAnsi="Times New Roman" w:cs="Times New Roman"/>
              </w:rPr>
              <w:t>4.06</w:t>
            </w:r>
          </w:p>
        </w:tc>
        <w:tc>
          <w:tcPr>
            <w:tcW w:w="1513" w:type="dxa"/>
            <w:tcBorders>
              <w:top w:val="single" w:sz="2" w:space="0" w:color="AEAEAE"/>
              <w:left w:val="single" w:sz="2" w:space="0" w:color="E0E0E0"/>
              <w:bottom w:val="single" w:sz="2" w:space="0" w:color="AEAEAE"/>
              <w:right w:val="nil"/>
            </w:tcBorders>
            <w:shd w:val="clear" w:color="auto" w:fill="F9F9FB"/>
          </w:tcPr>
          <w:p w14:paraId="5E584AE2" w14:textId="77777777" w:rsidR="000722BB" w:rsidRDefault="00C24EB2">
            <w:pPr>
              <w:spacing w:line="360" w:lineRule="auto"/>
              <w:rPr>
                <w:rFonts w:ascii="Times New Roman" w:hAnsi="Times New Roman" w:cs="Times New Roman"/>
              </w:rPr>
            </w:pPr>
            <w:r>
              <w:rPr>
                <w:rFonts w:ascii="Times New Roman" w:hAnsi="Times New Roman" w:cs="Times New Roman"/>
              </w:rPr>
              <w:t>.910</w:t>
            </w:r>
          </w:p>
        </w:tc>
      </w:tr>
      <w:tr w:rsidR="000722BB" w14:paraId="2417A6DC" w14:textId="77777777">
        <w:tc>
          <w:tcPr>
            <w:tcW w:w="1802" w:type="dxa"/>
            <w:tcBorders>
              <w:top w:val="single" w:sz="2" w:space="0" w:color="AEAEAE"/>
              <w:left w:val="nil"/>
              <w:bottom w:val="single" w:sz="2" w:space="0" w:color="AEAEAE"/>
              <w:right w:val="nil"/>
            </w:tcBorders>
            <w:shd w:val="clear" w:color="auto" w:fill="E0E0E0"/>
          </w:tcPr>
          <w:p w14:paraId="65863ED8" w14:textId="77777777" w:rsidR="000722BB" w:rsidRDefault="00C24EB2">
            <w:pPr>
              <w:spacing w:line="360" w:lineRule="auto"/>
              <w:rPr>
                <w:rFonts w:ascii="Times New Roman" w:hAnsi="Times New Roman" w:cs="Times New Roman"/>
              </w:rPr>
            </w:pPr>
            <w:r>
              <w:rPr>
                <w:rFonts w:ascii="Times New Roman" w:hAnsi="Times New Roman" w:cs="Times New Roman"/>
              </w:rPr>
              <w:t>INT7</w:t>
            </w:r>
          </w:p>
        </w:tc>
        <w:tc>
          <w:tcPr>
            <w:tcW w:w="1156" w:type="dxa"/>
            <w:tcBorders>
              <w:top w:val="single" w:sz="2" w:space="0" w:color="AEAEAE"/>
              <w:left w:val="nil"/>
              <w:bottom w:val="single" w:sz="2" w:space="0" w:color="AEAEAE"/>
              <w:right w:val="single" w:sz="2" w:space="0" w:color="E0E0E0"/>
            </w:tcBorders>
            <w:shd w:val="clear" w:color="auto" w:fill="F9F9FB"/>
          </w:tcPr>
          <w:p w14:paraId="6A25E292" w14:textId="77777777" w:rsidR="000722BB" w:rsidRDefault="00C24EB2">
            <w:pPr>
              <w:spacing w:line="360" w:lineRule="auto"/>
              <w:rPr>
                <w:rFonts w:ascii="Times New Roman" w:hAnsi="Times New Roman" w:cs="Times New Roman"/>
              </w:rPr>
            </w:pPr>
            <w:r>
              <w:rPr>
                <w:rFonts w:ascii="Times New Roman" w:hAnsi="Times New Roman" w:cs="Times New Roman"/>
              </w:rPr>
              <w:t>144</w:t>
            </w:r>
          </w:p>
        </w:tc>
        <w:tc>
          <w:tcPr>
            <w:tcW w:w="1156" w:type="dxa"/>
            <w:tcBorders>
              <w:top w:val="single" w:sz="2" w:space="0" w:color="AEAEAE"/>
              <w:left w:val="single" w:sz="2" w:space="0" w:color="E0E0E0"/>
              <w:bottom w:val="single" w:sz="2" w:space="0" w:color="AEAEAE"/>
              <w:right w:val="single" w:sz="2" w:space="0" w:color="E0E0E0"/>
            </w:tcBorders>
            <w:shd w:val="clear" w:color="auto" w:fill="F9F9FB"/>
          </w:tcPr>
          <w:p w14:paraId="4A71EFC7" w14:textId="77777777" w:rsidR="000722BB" w:rsidRDefault="00C24EB2">
            <w:pPr>
              <w:spacing w:line="360" w:lineRule="auto"/>
              <w:rPr>
                <w:rFonts w:ascii="Times New Roman" w:hAnsi="Times New Roman" w:cs="Times New Roman"/>
              </w:rPr>
            </w:pPr>
            <w:r>
              <w:rPr>
                <w:rFonts w:ascii="Times New Roman" w:hAnsi="Times New Roman" w:cs="Times New Roman"/>
              </w:rPr>
              <w:t>1</w:t>
            </w:r>
          </w:p>
        </w:tc>
        <w:tc>
          <w:tcPr>
            <w:tcW w:w="1156" w:type="dxa"/>
            <w:tcBorders>
              <w:top w:val="single" w:sz="2" w:space="0" w:color="AEAEAE"/>
              <w:left w:val="single" w:sz="2" w:space="0" w:color="E0E0E0"/>
              <w:bottom w:val="single" w:sz="2" w:space="0" w:color="AEAEAE"/>
              <w:right w:val="single" w:sz="2" w:space="0" w:color="E0E0E0"/>
            </w:tcBorders>
            <w:shd w:val="clear" w:color="auto" w:fill="F9F9FB"/>
          </w:tcPr>
          <w:p w14:paraId="10087EFC" w14:textId="77777777" w:rsidR="000722BB" w:rsidRDefault="00C24EB2">
            <w:pPr>
              <w:spacing w:line="360" w:lineRule="auto"/>
              <w:rPr>
                <w:rFonts w:ascii="Times New Roman" w:hAnsi="Times New Roman" w:cs="Times New Roman"/>
              </w:rPr>
            </w:pPr>
            <w:r>
              <w:rPr>
                <w:rFonts w:ascii="Times New Roman" w:hAnsi="Times New Roman" w:cs="Times New Roman"/>
              </w:rPr>
              <w:t>5</w:t>
            </w:r>
          </w:p>
        </w:tc>
        <w:tc>
          <w:tcPr>
            <w:tcW w:w="1156" w:type="dxa"/>
            <w:tcBorders>
              <w:top w:val="single" w:sz="2" w:space="0" w:color="AEAEAE"/>
              <w:left w:val="single" w:sz="2" w:space="0" w:color="E0E0E0"/>
              <w:bottom w:val="single" w:sz="2" w:space="0" w:color="AEAEAE"/>
              <w:right w:val="single" w:sz="2" w:space="0" w:color="E0E0E0"/>
            </w:tcBorders>
            <w:shd w:val="clear" w:color="auto" w:fill="F9F9FB"/>
          </w:tcPr>
          <w:p w14:paraId="30FC4D49" w14:textId="77777777" w:rsidR="000722BB" w:rsidRDefault="00C24EB2">
            <w:pPr>
              <w:spacing w:line="360" w:lineRule="auto"/>
              <w:rPr>
                <w:rFonts w:ascii="Times New Roman" w:hAnsi="Times New Roman" w:cs="Times New Roman"/>
              </w:rPr>
            </w:pPr>
            <w:r>
              <w:rPr>
                <w:rFonts w:ascii="Times New Roman" w:hAnsi="Times New Roman" w:cs="Times New Roman"/>
              </w:rPr>
              <w:t>3.87</w:t>
            </w:r>
          </w:p>
        </w:tc>
        <w:tc>
          <w:tcPr>
            <w:tcW w:w="1513" w:type="dxa"/>
            <w:tcBorders>
              <w:top w:val="single" w:sz="2" w:space="0" w:color="AEAEAE"/>
              <w:left w:val="single" w:sz="2" w:space="0" w:color="E0E0E0"/>
              <w:bottom w:val="single" w:sz="2" w:space="0" w:color="AEAEAE"/>
              <w:right w:val="nil"/>
            </w:tcBorders>
            <w:shd w:val="clear" w:color="auto" w:fill="F9F9FB"/>
          </w:tcPr>
          <w:p w14:paraId="5A2DA4C9" w14:textId="77777777" w:rsidR="000722BB" w:rsidRDefault="00C24EB2">
            <w:pPr>
              <w:spacing w:line="360" w:lineRule="auto"/>
              <w:rPr>
                <w:rFonts w:ascii="Times New Roman" w:hAnsi="Times New Roman" w:cs="Times New Roman"/>
              </w:rPr>
            </w:pPr>
            <w:r>
              <w:rPr>
                <w:rFonts w:ascii="Times New Roman" w:hAnsi="Times New Roman" w:cs="Times New Roman"/>
              </w:rPr>
              <w:t>.963</w:t>
            </w:r>
          </w:p>
        </w:tc>
      </w:tr>
      <w:tr w:rsidR="000722BB" w14:paraId="7FE253F8" w14:textId="77777777">
        <w:tc>
          <w:tcPr>
            <w:tcW w:w="1802" w:type="dxa"/>
            <w:tcBorders>
              <w:top w:val="single" w:sz="2" w:space="0" w:color="AEAEAE"/>
              <w:left w:val="nil"/>
              <w:bottom w:val="single" w:sz="2" w:space="0" w:color="152935"/>
              <w:right w:val="nil"/>
            </w:tcBorders>
            <w:shd w:val="clear" w:color="auto" w:fill="E0E0E0"/>
          </w:tcPr>
          <w:p w14:paraId="3A6918B8" w14:textId="77777777" w:rsidR="000722BB" w:rsidRDefault="00C24EB2">
            <w:pPr>
              <w:spacing w:line="360" w:lineRule="auto"/>
              <w:rPr>
                <w:rFonts w:ascii="Times New Roman" w:hAnsi="Times New Roman" w:cs="Times New Roman"/>
              </w:rPr>
            </w:pPr>
            <w:r>
              <w:rPr>
                <w:rFonts w:ascii="Times New Roman" w:hAnsi="Times New Roman" w:cs="Times New Roman"/>
              </w:rPr>
              <w:t>Valid N (</w:t>
            </w:r>
            <w:proofErr w:type="spellStart"/>
            <w:r>
              <w:rPr>
                <w:rFonts w:ascii="Times New Roman" w:hAnsi="Times New Roman" w:cs="Times New Roman"/>
              </w:rPr>
              <w:t>listwise</w:t>
            </w:r>
            <w:proofErr w:type="spellEnd"/>
            <w:r>
              <w:rPr>
                <w:rFonts w:ascii="Times New Roman" w:hAnsi="Times New Roman" w:cs="Times New Roman"/>
              </w:rPr>
              <w:t>)</w:t>
            </w:r>
          </w:p>
        </w:tc>
        <w:tc>
          <w:tcPr>
            <w:tcW w:w="1156" w:type="dxa"/>
            <w:tcBorders>
              <w:top w:val="single" w:sz="2" w:space="0" w:color="AEAEAE"/>
              <w:left w:val="nil"/>
              <w:bottom w:val="single" w:sz="2" w:space="0" w:color="152935"/>
              <w:right w:val="single" w:sz="2" w:space="0" w:color="E0E0E0"/>
            </w:tcBorders>
            <w:shd w:val="clear" w:color="auto" w:fill="F9F9FB"/>
          </w:tcPr>
          <w:p w14:paraId="6CE619AA" w14:textId="77777777" w:rsidR="000722BB" w:rsidRDefault="00C24EB2">
            <w:pPr>
              <w:spacing w:line="360" w:lineRule="auto"/>
              <w:rPr>
                <w:rFonts w:ascii="Times New Roman" w:hAnsi="Times New Roman" w:cs="Times New Roman"/>
              </w:rPr>
            </w:pPr>
            <w:r>
              <w:rPr>
                <w:rFonts w:ascii="Times New Roman" w:hAnsi="Times New Roman" w:cs="Times New Roman"/>
              </w:rPr>
              <w:t>144</w:t>
            </w:r>
          </w:p>
        </w:tc>
        <w:tc>
          <w:tcPr>
            <w:tcW w:w="1156" w:type="dxa"/>
            <w:tcBorders>
              <w:top w:val="single" w:sz="2" w:space="0" w:color="AEAEAE"/>
              <w:left w:val="single" w:sz="2" w:space="0" w:color="E0E0E0"/>
              <w:bottom w:val="single" w:sz="2" w:space="0" w:color="152935"/>
              <w:right w:val="single" w:sz="2" w:space="0" w:color="E0E0E0"/>
            </w:tcBorders>
            <w:shd w:val="clear" w:color="auto" w:fill="F9F9FB"/>
          </w:tcPr>
          <w:p w14:paraId="52739242" w14:textId="77777777" w:rsidR="000722BB" w:rsidRDefault="000722BB">
            <w:pPr>
              <w:spacing w:line="360" w:lineRule="auto"/>
              <w:rPr>
                <w:rFonts w:ascii="Times New Roman" w:hAnsi="Times New Roman" w:cs="Times New Roman"/>
              </w:rPr>
            </w:pPr>
          </w:p>
        </w:tc>
        <w:tc>
          <w:tcPr>
            <w:tcW w:w="1156" w:type="dxa"/>
            <w:tcBorders>
              <w:top w:val="single" w:sz="2" w:space="0" w:color="AEAEAE"/>
              <w:left w:val="single" w:sz="2" w:space="0" w:color="E0E0E0"/>
              <w:bottom w:val="single" w:sz="2" w:space="0" w:color="152935"/>
              <w:right w:val="single" w:sz="2" w:space="0" w:color="E0E0E0"/>
            </w:tcBorders>
            <w:shd w:val="clear" w:color="auto" w:fill="F9F9FB"/>
          </w:tcPr>
          <w:p w14:paraId="36BEBF6D" w14:textId="77777777" w:rsidR="000722BB" w:rsidRDefault="000722BB">
            <w:pPr>
              <w:spacing w:line="360" w:lineRule="auto"/>
              <w:rPr>
                <w:rFonts w:ascii="Times New Roman" w:hAnsi="Times New Roman" w:cs="Times New Roman"/>
              </w:rPr>
            </w:pPr>
          </w:p>
        </w:tc>
        <w:tc>
          <w:tcPr>
            <w:tcW w:w="1156" w:type="dxa"/>
            <w:tcBorders>
              <w:top w:val="single" w:sz="2" w:space="0" w:color="AEAEAE"/>
              <w:left w:val="single" w:sz="2" w:space="0" w:color="E0E0E0"/>
              <w:bottom w:val="single" w:sz="2" w:space="0" w:color="152935"/>
              <w:right w:val="single" w:sz="2" w:space="0" w:color="E0E0E0"/>
            </w:tcBorders>
            <w:shd w:val="clear" w:color="auto" w:fill="F9F9FB"/>
          </w:tcPr>
          <w:p w14:paraId="4EC27D15" w14:textId="77777777" w:rsidR="000722BB" w:rsidRDefault="000722BB">
            <w:pPr>
              <w:spacing w:line="360" w:lineRule="auto"/>
              <w:rPr>
                <w:rFonts w:ascii="Times New Roman" w:hAnsi="Times New Roman" w:cs="Times New Roman"/>
              </w:rPr>
            </w:pPr>
          </w:p>
        </w:tc>
        <w:tc>
          <w:tcPr>
            <w:tcW w:w="1513" w:type="dxa"/>
            <w:tcBorders>
              <w:top w:val="single" w:sz="2" w:space="0" w:color="AEAEAE"/>
              <w:left w:val="single" w:sz="2" w:space="0" w:color="E0E0E0"/>
              <w:bottom w:val="single" w:sz="2" w:space="0" w:color="152935"/>
              <w:right w:val="nil"/>
            </w:tcBorders>
            <w:shd w:val="clear" w:color="auto" w:fill="F9F9FB"/>
          </w:tcPr>
          <w:p w14:paraId="16456938" w14:textId="77777777" w:rsidR="000722BB" w:rsidRDefault="000722BB">
            <w:pPr>
              <w:spacing w:line="360" w:lineRule="auto"/>
              <w:rPr>
                <w:rFonts w:ascii="Times New Roman" w:hAnsi="Times New Roman" w:cs="Times New Roman"/>
              </w:rPr>
            </w:pPr>
          </w:p>
        </w:tc>
      </w:tr>
    </w:tbl>
    <w:p w14:paraId="28BC4E00" w14:textId="77777777" w:rsidR="000722BB" w:rsidRDefault="000722BB">
      <w:pPr>
        <w:spacing w:line="360" w:lineRule="auto"/>
        <w:rPr>
          <w:rFonts w:ascii="Times New Roman" w:hAnsi="Times New Roman" w:cs="Times New Roman"/>
        </w:rPr>
      </w:pPr>
    </w:p>
    <w:p w14:paraId="302AD30E" w14:textId="4B78027E" w:rsidR="000722BB" w:rsidRPr="000544FF" w:rsidRDefault="00C24EB2">
      <w:pPr>
        <w:rPr>
          <w:rFonts w:ascii="Times New Roman" w:hAnsi="Times New Roman" w:cs="Times New Roman"/>
        </w:rPr>
      </w:pPr>
      <w:r>
        <w:rPr>
          <w:rFonts w:ascii="Arial" w:eastAsia="Arial" w:hAnsi="Arial" w:cs="Arial"/>
          <w:b/>
          <w:color w:val="000000"/>
          <w:sz w:val="28"/>
        </w:rPr>
        <w:cr/>
      </w:r>
      <w:r w:rsidR="000544FF">
        <w:rPr>
          <w:rFonts w:ascii="Times New Roman" w:eastAsia="Arial" w:hAnsi="Times New Roman" w:cs="Times New Roman"/>
          <w:b/>
          <w:color w:val="000000"/>
          <w:sz w:val="28"/>
        </w:rPr>
        <w:t>Reliability</w:t>
      </w:r>
    </w:p>
    <w:tbl>
      <w:tblPr>
        <w:tblW w:w="0" w:type="auto"/>
        <w:tblInd w:w="10" w:type="dxa"/>
        <w:tblLayout w:type="fixed"/>
        <w:tblCellMar>
          <w:left w:w="10" w:type="dxa"/>
          <w:right w:w="10" w:type="dxa"/>
        </w:tblCellMar>
        <w:tblLook w:val="04A0" w:firstRow="1" w:lastRow="0" w:firstColumn="1" w:lastColumn="0" w:noHBand="0" w:noVBand="1"/>
      </w:tblPr>
      <w:tblGrid>
        <w:gridCol w:w="2448"/>
        <w:gridCol w:w="2788"/>
        <w:gridCol w:w="2754"/>
      </w:tblGrid>
      <w:tr w:rsidR="000722BB" w:rsidRPr="000544FF" w14:paraId="021C5FDB" w14:textId="77777777">
        <w:tc>
          <w:tcPr>
            <w:tcW w:w="7990" w:type="dxa"/>
            <w:gridSpan w:val="3"/>
            <w:shd w:val="clear" w:color="auto" w:fill="FFFFFF"/>
            <w:vAlign w:val="center"/>
          </w:tcPr>
          <w:p w14:paraId="75EF8DB5" w14:textId="77777777" w:rsidR="000722BB" w:rsidRPr="000544FF" w:rsidRDefault="00C24EB2">
            <w:pPr>
              <w:spacing w:before="5" w:after="30"/>
              <w:ind w:left="30" w:right="40"/>
              <w:jc w:val="center"/>
              <w:rPr>
                <w:rFonts w:ascii="Times New Roman" w:hAnsi="Times New Roman" w:cs="Times New Roman"/>
              </w:rPr>
            </w:pPr>
            <w:r w:rsidRPr="000544FF">
              <w:rPr>
                <w:rFonts w:ascii="Times New Roman" w:eastAsia="Arial" w:hAnsi="Times New Roman" w:cs="Times New Roman"/>
                <w:b/>
                <w:color w:val="010205"/>
                <w:sz w:val="28"/>
              </w:rPr>
              <w:t>Notes</w:t>
            </w:r>
          </w:p>
        </w:tc>
      </w:tr>
      <w:tr w:rsidR="000722BB" w:rsidRPr="000544FF" w14:paraId="71DCB3EE" w14:textId="77777777">
        <w:tc>
          <w:tcPr>
            <w:tcW w:w="5236" w:type="dxa"/>
            <w:gridSpan w:val="2"/>
            <w:tcBorders>
              <w:top w:val="nil"/>
              <w:left w:val="nil"/>
              <w:bottom w:val="single" w:sz="0" w:space="0" w:color="AEAEAE"/>
              <w:right w:val="nil"/>
            </w:tcBorders>
            <w:shd w:val="clear" w:color="auto" w:fill="E0E0E0"/>
          </w:tcPr>
          <w:p w14:paraId="1595F4DB" w14:textId="77777777" w:rsidR="000722BB" w:rsidRPr="000544FF" w:rsidRDefault="00C24EB2">
            <w:pPr>
              <w:spacing w:before="15" w:after="10"/>
              <w:ind w:left="30" w:right="40"/>
              <w:rPr>
                <w:rFonts w:ascii="Times New Roman" w:hAnsi="Times New Roman" w:cs="Times New Roman"/>
              </w:rPr>
            </w:pPr>
            <w:r w:rsidRPr="000544FF">
              <w:rPr>
                <w:rFonts w:ascii="Times New Roman" w:eastAsia="Arial" w:hAnsi="Times New Roman" w:cs="Times New Roman"/>
                <w:color w:val="264A60"/>
              </w:rPr>
              <w:t>Output Created</w:t>
            </w:r>
          </w:p>
        </w:tc>
        <w:tc>
          <w:tcPr>
            <w:tcW w:w="2754" w:type="dxa"/>
            <w:tcBorders>
              <w:top w:val="nil"/>
              <w:left w:val="nil"/>
              <w:bottom w:val="single" w:sz="0" w:space="0" w:color="AEAEAE"/>
              <w:right w:val="nil"/>
            </w:tcBorders>
            <w:shd w:val="clear" w:color="auto" w:fill="F9F9FB"/>
          </w:tcPr>
          <w:p w14:paraId="34DF340D" w14:textId="77777777" w:rsidR="000722BB" w:rsidRPr="000544FF" w:rsidRDefault="00C24EB2">
            <w:pPr>
              <w:spacing w:before="15" w:after="10"/>
              <w:ind w:left="30" w:right="40"/>
              <w:jc w:val="right"/>
              <w:rPr>
                <w:rFonts w:ascii="Times New Roman" w:hAnsi="Times New Roman" w:cs="Times New Roman"/>
              </w:rPr>
            </w:pPr>
            <w:r w:rsidRPr="000544FF">
              <w:rPr>
                <w:rFonts w:ascii="Times New Roman" w:eastAsia="Arial" w:hAnsi="Times New Roman" w:cs="Times New Roman"/>
                <w:color w:val="010205"/>
              </w:rPr>
              <w:t>26-JUL-2025 16:09:07</w:t>
            </w:r>
          </w:p>
        </w:tc>
      </w:tr>
      <w:tr w:rsidR="000722BB" w:rsidRPr="000544FF" w14:paraId="548A2768" w14:textId="77777777">
        <w:tc>
          <w:tcPr>
            <w:tcW w:w="5236" w:type="dxa"/>
            <w:gridSpan w:val="2"/>
            <w:tcBorders>
              <w:top w:val="single" w:sz="0" w:space="0" w:color="AEAEAE"/>
              <w:left w:val="nil"/>
              <w:bottom w:val="single" w:sz="0" w:space="0" w:color="AEAEAE"/>
              <w:right w:val="nil"/>
            </w:tcBorders>
            <w:shd w:val="clear" w:color="auto" w:fill="E0E0E0"/>
          </w:tcPr>
          <w:p w14:paraId="3AEFB02A" w14:textId="77777777" w:rsidR="000722BB" w:rsidRPr="000544FF" w:rsidRDefault="00C24EB2">
            <w:pPr>
              <w:spacing w:before="15" w:after="10"/>
              <w:ind w:left="30" w:right="40"/>
              <w:rPr>
                <w:rFonts w:ascii="Times New Roman" w:hAnsi="Times New Roman" w:cs="Times New Roman"/>
              </w:rPr>
            </w:pPr>
            <w:r w:rsidRPr="000544FF">
              <w:rPr>
                <w:rFonts w:ascii="Times New Roman" w:eastAsia="Arial" w:hAnsi="Times New Roman" w:cs="Times New Roman"/>
                <w:color w:val="264A60"/>
              </w:rPr>
              <w:t>Comments</w:t>
            </w:r>
          </w:p>
        </w:tc>
        <w:tc>
          <w:tcPr>
            <w:tcW w:w="2754" w:type="dxa"/>
            <w:tcBorders>
              <w:top w:val="single" w:sz="0" w:space="0" w:color="AEAEAE"/>
              <w:left w:val="nil"/>
              <w:bottom w:val="single" w:sz="0" w:space="0" w:color="AEAEAE"/>
              <w:right w:val="nil"/>
            </w:tcBorders>
            <w:shd w:val="clear" w:color="auto" w:fill="F9F9FB"/>
          </w:tcPr>
          <w:p w14:paraId="18461B18" w14:textId="77777777" w:rsidR="000722BB" w:rsidRPr="000544FF" w:rsidRDefault="000722BB">
            <w:pPr>
              <w:spacing w:before="15" w:after="10"/>
              <w:ind w:left="30" w:right="40"/>
              <w:rPr>
                <w:rFonts w:ascii="Times New Roman" w:hAnsi="Times New Roman" w:cs="Times New Roman"/>
              </w:rPr>
            </w:pPr>
          </w:p>
        </w:tc>
      </w:tr>
      <w:tr w:rsidR="000722BB" w:rsidRPr="000544FF" w14:paraId="1DAEC1AB" w14:textId="77777777">
        <w:tc>
          <w:tcPr>
            <w:tcW w:w="2448" w:type="dxa"/>
            <w:vMerge w:val="restart"/>
            <w:tcBorders>
              <w:top w:val="single" w:sz="0" w:space="0" w:color="AEAEAE"/>
              <w:left w:val="nil"/>
              <w:bottom w:val="single" w:sz="0" w:space="0" w:color="AEAEAE"/>
              <w:right w:val="nil"/>
            </w:tcBorders>
            <w:shd w:val="clear" w:color="auto" w:fill="E0E0E0"/>
          </w:tcPr>
          <w:p w14:paraId="5316A9C1" w14:textId="77777777" w:rsidR="000722BB" w:rsidRPr="000544FF" w:rsidRDefault="00C24EB2">
            <w:pPr>
              <w:spacing w:before="15" w:after="10"/>
              <w:ind w:left="30" w:right="40"/>
              <w:rPr>
                <w:rFonts w:ascii="Times New Roman" w:hAnsi="Times New Roman" w:cs="Times New Roman"/>
              </w:rPr>
            </w:pPr>
            <w:r w:rsidRPr="000544FF">
              <w:rPr>
                <w:rFonts w:ascii="Times New Roman" w:eastAsia="Arial" w:hAnsi="Times New Roman" w:cs="Times New Roman"/>
                <w:color w:val="264A60"/>
              </w:rPr>
              <w:t>Input</w:t>
            </w:r>
          </w:p>
        </w:tc>
        <w:tc>
          <w:tcPr>
            <w:tcW w:w="2788" w:type="dxa"/>
            <w:tcBorders>
              <w:top w:val="single" w:sz="0" w:space="0" w:color="AEAEAE"/>
              <w:left w:val="nil"/>
              <w:bottom w:val="single" w:sz="0" w:space="0" w:color="AEAEAE"/>
              <w:right w:val="nil"/>
            </w:tcBorders>
            <w:shd w:val="clear" w:color="auto" w:fill="E0E0E0"/>
          </w:tcPr>
          <w:p w14:paraId="277B3D50" w14:textId="77777777" w:rsidR="000722BB" w:rsidRPr="000544FF" w:rsidRDefault="00C24EB2">
            <w:pPr>
              <w:spacing w:before="15" w:after="10"/>
              <w:ind w:left="30" w:right="40"/>
              <w:rPr>
                <w:rFonts w:ascii="Times New Roman" w:hAnsi="Times New Roman" w:cs="Times New Roman"/>
              </w:rPr>
            </w:pPr>
            <w:r w:rsidRPr="000544FF">
              <w:rPr>
                <w:rFonts w:ascii="Times New Roman" w:eastAsia="Arial" w:hAnsi="Times New Roman" w:cs="Times New Roman"/>
                <w:color w:val="264A60"/>
              </w:rPr>
              <w:t>Data</w:t>
            </w:r>
          </w:p>
        </w:tc>
        <w:tc>
          <w:tcPr>
            <w:tcW w:w="2754" w:type="dxa"/>
            <w:tcBorders>
              <w:top w:val="single" w:sz="0" w:space="0" w:color="AEAEAE"/>
              <w:left w:val="nil"/>
              <w:bottom w:val="single" w:sz="0" w:space="0" w:color="AEAEAE"/>
              <w:right w:val="nil"/>
            </w:tcBorders>
            <w:shd w:val="clear" w:color="auto" w:fill="F9F9FB"/>
          </w:tcPr>
          <w:p w14:paraId="3DEBE4A1" w14:textId="77777777" w:rsidR="000722BB" w:rsidRPr="000544FF" w:rsidRDefault="00C24EB2">
            <w:pPr>
              <w:spacing w:before="15" w:after="10"/>
              <w:ind w:left="30" w:right="40"/>
              <w:rPr>
                <w:rFonts w:ascii="Times New Roman" w:hAnsi="Times New Roman" w:cs="Times New Roman"/>
              </w:rPr>
            </w:pPr>
            <w:r w:rsidRPr="000544FF">
              <w:rPr>
                <w:rFonts w:ascii="Times New Roman" w:eastAsia="Arial" w:hAnsi="Times New Roman" w:cs="Times New Roman"/>
                <w:color w:val="010205"/>
              </w:rPr>
              <w:t xml:space="preserve">C:\Users\hteta\OneDrive\Documents\All Data </w:t>
            </w:r>
            <w:proofErr w:type="spellStart"/>
            <w:r w:rsidRPr="000544FF">
              <w:rPr>
                <w:rFonts w:ascii="Times New Roman" w:eastAsia="Arial" w:hAnsi="Times New Roman" w:cs="Times New Roman"/>
                <w:color w:val="010205"/>
              </w:rPr>
              <w:t>Thesis.sav</w:t>
            </w:r>
            <w:proofErr w:type="spellEnd"/>
          </w:p>
        </w:tc>
      </w:tr>
      <w:tr w:rsidR="000722BB" w:rsidRPr="000544FF" w14:paraId="25605FFE" w14:textId="77777777">
        <w:tc>
          <w:tcPr>
            <w:tcW w:w="2448" w:type="dxa"/>
            <w:vMerge/>
            <w:tcBorders>
              <w:top w:val="single" w:sz="0" w:space="0" w:color="AEAEAE"/>
              <w:left w:val="nil"/>
              <w:bottom w:val="single" w:sz="0" w:space="0" w:color="AEAEAE"/>
              <w:right w:val="nil"/>
            </w:tcBorders>
          </w:tcPr>
          <w:p w14:paraId="5448740B" w14:textId="77777777" w:rsidR="000722BB" w:rsidRPr="000544FF" w:rsidRDefault="000722BB">
            <w:pPr>
              <w:rPr>
                <w:rFonts w:ascii="Times New Roman" w:hAnsi="Times New Roman" w:cs="Times New Roman"/>
              </w:rPr>
            </w:pPr>
          </w:p>
        </w:tc>
        <w:tc>
          <w:tcPr>
            <w:tcW w:w="2788" w:type="dxa"/>
            <w:tcBorders>
              <w:top w:val="single" w:sz="0" w:space="0" w:color="AEAEAE"/>
              <w:left w:val="nil"/>
              <w:bottom w:val="single" w:sz="0" w:space="0" w:color="AEAEAE"/>
              <w:right w:val="nil"/>
            </w:tcBorders>
            <w:shd w:val="clear" w:color="auto" w:fill="E0E0E0"/>
          </w:tcPr>
          <w:p w14:paraId="7A98A94D" w14:textId="77777777" w:rsidR="000722BB" w:rsidRPr="000544FF" w:rsidRDefault="00C24EB2">
            <w:pPr>
              <w:spacing w:before="15" w:after="10"/>
              <w:ind w:left="30" w:right="40"/>
              <w:rPr>
                <w:rFonts w:ascii="Times New Roman" w:hAnsi="Times New Roman" w:cs="Times New Roman"/>
              </w:rPr>
            </w:pPr>
            <w:r w:rsidRPr="000544FF">
              <w:rPr>
                <w:rFonts w:ascii="Times New Roman" w:eastAsia="Arial" w:hAnsi="Times New Roman" w:cs="Times New Roman"/>
                <w:color w:val="264A60"/>
              </w:rPr>
              <w:t>Active Dataset</w:t>
            </w:r>
          </w:p>
        </w:tc>
        <w:tc>
          <w:tcPr>
            <w:tcW w:w="2754" w:type="dxa"/>
            <w:tcBorders>
              <w:top w:val="single" w:sz="0" w:space="0" w:color="AEAEAE"/>
              <w:left w:val="nil"/>
              <w:bottom w:val="single" w:sz="0" w:space="0" w:color="AEAEAE"/>
              <w:right w:val="nil"/>
            </w:tcBorders>
            <w:shd w:val="clear" w:color="auto" w:fill="F9F9FB"/>
          </w:tcPr>
          <w:p w14:paraId="4DA3F0F9" w14:textId="77777777" w:rsidR="000722BB" w:rsidRPr="000544FF" w:rsidRDefault="00C24EB2">
            <w:pPr>
              <w:spacing w:before="15" w:after="10"/>
              <w:ind w:left="30" w:right="40"/>
              <w:rPr>
                <w:rFonts w:ascii="Times New Roman" w:hAnsi="Times New Roman" w:cs="Times New Roman"/>
              </w:rPr>
            </w:pPr>
            <w:r w:rsidRPr="000544FF">
              <w:rPr>
                <w:rFonts w:ascii="Times New Roman" w:eastAsia="Arial" w:hAnsi="Times New Roman" w:cs="Times New Roman"/>
                <w:color w:val="010205"/>
              </w:rPr>
              <w:t>DataSet5</w:t>
            </w:r>
          </w:p>
        </w:tc>
      </w:tr>
      <w:tr w:rsidR="000722BB" w:rsidRPr="000544FF" w14:paraId="6F956AA8" w14:textId="77777777">
        <w:tc>
          <w:tcPr>
            <w:tcW w:w="2448" w:type="dxa"/>
            <w:vMerge/>
            <w:tcBorders>
              <w:top w:val="single" w:sz="0" w:space="0" w:color="AEAEAE"/>
              <w:left w:val="nil"/>
              <w:bottom w:val="single" w:sz="0" w:space="0" w:color="AEAEAE"/>
              <w:right w:val="nil"/>
            </w:tcBorders>
          </w:tcPr>
          <w:p w14:paraId="7D4F5D73" w14:textId="77777777" w:rsidR="000722BB" w:rsidRPr="000544FF" w:rsidRDefault="000722BB">
            <w:pPr>
              <w:rPr>
                <w:rFonts w:ascii="Times New Roman" w:hAnsi="Times New Roman" w:cs="Times New Roman"/>
              </w:rPr>
            </w:pPr>
          </w:p>
        </w:tc>
        <w:tc>
          <w:tcPr>
            <w:tcW w:w="2788" w:type="dxa"/>
            <w:tcBorders>
              <w:top w:val="single" w:sz="0" w:space="0" w:color="AEAEAE"/>
              <w:left w:val="nil"/>
              <w:bottom w:val="single" w:sz="0" w:space="0" w:color="AEAEAE"/>
              <w:right w:val="nil"/>
            </w:tcBorders>
            <w:shd w:val="clear" w:color="auto" w:fill="E0E0E0"/>
          </w:tcPr>
          <w:p w14:paraId="68C0FE3C" w14:textId="77777777" w:rsidR="000722BB" w:rsidRPr="000544FF" w:rsidRDefault="00C24EB2">
            <w:pPr>
              <w:spacing w:before="15" w:after="10"/>
              <w:ind w:left="30" w:right="40"/>
              <w:rPr>
                <w:rFonts w:ascii="Times New Roman" w:hAnsi="Times New Roman" w:cs="Times New Roman"/>
              </w:rPr>
            </w:pPr>
            <w:r w:rsidRPr="000544FF">
              <w:rPr>
                <w:rFonts w:ascii="Times New Roman" w:eastAsia="Arial" w:hAnsi="Times New Roman" w:cs="Times New Roman"/>
                <w:color w:val="264A60"/>
              </w:rPr>
              <w:t>Filter</w:t>
            </w:r>
          </w:p>
        </w:tc>
        <w:tc>
          <w:tcPr>
            <w:tcW w:w="2754" w:type="dxa"/>
            <w:tcBorders>
              <w:top w:val="single" w:sz="0" w:space="0" w:color="AEAEAE"/>
              <w:left w:val="nil"/>
              <w:bottom w:val="single" w:sz="0" w:space="0" w:color="AEAEAE"/>
              <w:right w:val="nil"/>
            </w:tcBorders>
            <w:shd w:val="clear" w:color="auto" w:fill="F9F9FB"/>
          </w:tcPr>
          <w:p w14:paraId="4EE62E92" w14:textId="77777777" w:rsidR="000722BB" w:rsidRPr="000544FF" w:rsidRDefault="00C24EB2">
            <w:pPr>
              <w:spacing w:before="15" w:after="10"/>
              <w:ind w:left="30" w:right="40"/>
              <w:rPr>
                <w:rFonts w:ascii="Times New Roman" w:hAnsi="Times New Roman" w:cs="Times New Roman"/>
              </w:rPr>
            </w:pPr>
            <w:r w:rsidRPr="000544FF">
              <w:rPr>
                <w:rFonts w:ascii="Times New Roman" w:eastAsia="Arial" w:hAnsi="Times New Roman" w:cs="Times New Roman"/>
                <w:color w:val="010205"/>
              </w:rPr>
              <w:t>&lt;none&gt;</w:t>
            </w:r>
          </w:p>
        </w:tc>
      </w:tr>
      <w:tr w:rsidR="000722BB" w:rsidRPr="000544FF" w14:paraId="468093A7" w14:textId="77777777">
        <w:tc>
          <w:tcPr>
            <w:tcW w:w="2448" w:type="dxa"/>
            <w:vMerge/>
            <w:tcBorders>
              <w:top w:val="single" w:sz="0" w:space="0" w:color="AEAEAE"/>
              <w:left w:val="nil"/>
              <w:bottom w:val="single" w:sz="0" w:space="0" w:color="AEAEAE"/>
              <w:right w:val="nil"/>
            </w:tcBorders>
          </w:tcPr>
          <w:p w14:paraId="5229A425" w14:textId="77777777" w:rsidR="000722BB" w:rsidRPr="000544FF" w:rsidRDefault="000722BB">
            <w:pPr>
              <w:rPr>
                <w:rFonts w:ascii="Times New Roman" w:hAnsi="Times New Roman" w:cs="Times New Roman"/>
              </w:rPr>
            </w:pPr>
          </w:p>
        </w:tc>
        <w:tc>
          <w:tcPr>
            <w:tcW w:w="2788" w:type="dxa"/>
            <w:tcBorders>
              <w:top w:val="single" w:sz="0" w:space="0" w:color="AEAEAE"/>
              <w:left w:val="nil"/>
              <w:bottom w:val="single" w:sz="0" w:space="0" w:color="AEAEAE"/>
              <w:right w:val="nil"/>
            </w:tcBorders>
            <w:shd w:val="clear" w:color="auto" w:fill="E0E0E0"/>
          </w:tcPr>
          <w:p w14:paraId="228AF5B0" w14:textId="77777777" w:rsidR="000722BB" w:rsidRPr="000544FF" w:rsidRDefault="00C24EB2">
            <w:pPr>
              <w:spacing w:before="15" w:after="10"/>
              <w:ind w:left="30" w:right="40"/>
              <w:rPr>
                <w:rFonts w:ascii="Times New Roman" w:hAnsi="Times New Roman" w:cs="Times New Roman"/>
              </w:rPr>
            </w:pPr>
            <w:r w:rsidRPr="000544FF">
              <w:rPr>
                <w:rFonts w:ascii="Times New Roman" w:eastAsia="Arial" w:hAnsi="Times New Roman" w:cs="Times New Roman"/>
                <w:color w:val="264A60"/>
              </w:rPr>
              <w:t>Weight</w:t>
            </w:r>
          </w:p>
        </w:tc>
        <w:tc>
          <w:tcPr>
            <w:tcW w:w="2754" w:type="dxa"/>
            <w:tcBorders>
              <w:top w:val="single" w:sz="0" w:space="0" w:color="AEAEAE"/>
              <w:left w:val="nil"/>
              <w:bottom w:val="single" w:sz="0" w:space="0" w:color="AEAEAE"/>
              <w:right w:val="nil"/>
            </w:tcBorders>
            <w:shd w:val="clear" w:color="auto" w:fill="F9F9FB"/>
          </w:tcPr>
          <w:p w14:paraId="48001709" w14:textId="77777777" w:rsidR="000722BB" w:rsidRPr="000544FF" w:rsidRDefault="00C24EB2">
            <w:pPr>
              <w:spacing w:before="15" w:after="10"/>
              <w:ind w:left="30" w:right="40"/>
              <w:rPr>
                <w:rFonts w:ascii="Times New Roman" w:hAnsi="Times New Roman" w:cs="Times New Roman"/>
              </w:rPr>
            </w:pPr>
            <w:r w:rsidRPr="000544FF">
              <w:rPr>
                <w:rFonts w:ascii="Times New Roman" w:eastAsia="Arial" w:hAnsi="Times New Roman" w:cs="Times New Roman"/>
                <w:color w:val="010205"/>
              </w:rPr>
              <w:t>&lt;none&gt;</w:t>
            </w:r>
          </w:p>
        </w:tc>
      </w:tr>
      <w:tr w:rsidR="000722BB" w:rsidRPr="000544FF" w14:paraId="4473D8DD" w14:textId="77777777">
        <w:tc>
          <w:tcPr>
            <w:tcW w:w="2448" w:type="dxa"/>
            <w:vMerge/>
            <w:tcBorders>
              <w:top w:val="single" w:sz="0" w:space="0" w:color="AEAEAE"/>
              <w:left w:val="nil"/>
              <w:bottom w:val="single" w:sz="0" w:space="0" w:color="AEAEAE"/>
              <w:right w:val="nil"/>
            </w:tcBorders>
          </w:tcPr>
          <w:p w14:paraId="4DAD5046" w14:textId="77777777" w:rsidR="000722BB" w:rsidRPr="000544FF" w:rsidRDefault="000722BB">
            <w:pPr>
              <w:rPr>
                <w:rFonts w:ascii="Times New Roman" w:hAnsi="Times New Roman" w:cs="Times New Roman"/>
              </w:rPr>
            </w:pPr>
          </w:p>
        </w:tc>
        <w:tc>
          <w:tcPr>
            <w:tcW w:w="2788" w:type="dxa"/>
            <w:tcBorders>
              <w:top w:val="single" w:sz="0" w:space="0" w:color="AEAEAE"/>
              <w:left w:val="nil"/>
              <w:bottom w:val="single" w:sz="0" w:space="0" w:color="AEAEAE"/>
              <w:right w:val="nil"/>
            </w:tcBorders>
            <w:shd w:val="clear" w:color="auto" w:fill="E0E0E0"/>
          </w:tcPr>
          <w:p w14:paraId="0CED68C5" w14:textId="77777777" w:rsidR="000722BB" w:rsidRPr="000544FF" w:rsidRDefault="00C24EB2">
            <w:pPr>
              <w:spacing w:before="15" w:after="10"/>
              <w:ind w:left="30" w:right="40"/>
              <w:rPr>
                <w:rFonts w:ascii="Times New Roman" w:hAnsi="Times New Roman" w:cs="Times New Roman"/>
              </w:rPr>
            </w:pPr>
            <w:r w:rsidRPr="000544FF">
              <w:rPr>
                <w:rFonts w:ascii="Times New Roman" w:eastAsia="Arial" w:hAnsi="Times New Roman" w:cs="Times New Roman"/>
                <w:color w:val="264A60"/>
              </w:rPr>
              <w:t>Split File</w:t>
            </w:r>
          </w:p>
        </w:tc>
        <w:tc>
          <w:tcPr>
            <w:tcW w:w="2754" w:type="dxa"/>
            <w:tcBorders>
              <w:top w:val="single" w:sz="0" w:space="0" w:color="AEAEAE"/>
              <w:left w:val="nil"/>
              <w:bottom w:val="single" w:sz="0" w:space="0" w:color="AEAEAE"/>
              <w:right w:val="nil"/>
            </w:tcBorders>
            <w:shd w:val="clear" w:color="auto" w:fill="F9F9FB"/>
          </w:tcPr>
          <w:p w14:paraId="0AD91128" w14:textId="77777777" w:rsidR="000722BB" w:rsidRPr="000544FF" w:rsidRDefault="00C24EB2">
            <w:pPr>
              <w:spacing w:before="15" w:after="10"/>
              <w:ind w:left="30" w:right="40"/>
              <w:rPr>
                <w:rFonts w:ascii="Times New Roman" w:hAnsi="Times New Roman" w:cs="Times New Roman"/>
              </w:rPr>
            </w:pPr>
            <w:r w:rsidRPr="000544FF">
              <w:rPr>
                <w:rFonts w:ascii="Times New Roman" w:eastAsia="Arial" w:hAnsi="Times New Roman" w:cs="Times New Roman"/>
                <w:color w:val="010205"/>
              </w:rPr>
              <w:t>&lt;none&gt;</w:t>
            </w:r>
          </w:p>
        </w:tc>
      </w:tr>
      <w:tr w:rsidR="000722BB" w:rsidRPr="000544FF" w14:paraId="13623113" w14:textId="77777777">
        <w:tc>
          <w:tcPr>
            <w:tcW w:w="2448" w:type="dxa"/>
            <w:vMerge/>
            <w:tcBorders>
              <w:top w:val="single" w:sz="0" w:space="0" w:color="AEAEAE"/>
              <w:left w:val="nil"/>
              <w:bottom w:val="single" w:sz="0" w:space="0" w:color="AEAEAE"/>
              <w:right w:val="nil"/>
            </w:tcBorders>
          </w:tcPr>
          <w:p w14:paraId="2B536C01" w14:textId="77777777" w:rsidR="000722BB" w:rsidRPr="000544FF" w:rsidRDefault="000722BB">
            <w:pPr>
              <w:rPr>
                <w:rFonts w:ascii="Times New Roman" w:hAnsi="Times New Roman" w:cs="Times New Roman"/>
              </w:rPr>
            </w:pPr>
          </w:p>
        </w:tc>
        <w:tc>
          <w:tcPr>
            <w:tcW w:w="2788" w:type="dxa"/>
            <w:tcBorders>
              <w:top w:val="single" w:sz="0" w:space="0" w:color="AEAEAE"/>
              <w:left w:val="nil"/>
              <w:bottom w:val="single" w:sz="0" w:space="0" w:color="AEAEAE"/>
              <w:right w:val="nil"/>
            </w:tcBorders>
            <w:shd w:val="clear" w:color="auto" w:fill="E0E0E0"/>
          </w:tcPr>
          <w:p w14:paraId="3A633469" w14:textId="77777777" w:rsidR="000722BB" w:rsidRPr="000544FF" w:rsidRDefault="00C24EB2">
            <w:pPr>
              <w:spacing w:before="15" w:after="10"/>
              <w:ind w:left="30" w:right="40"/>
              <w:rPr>
                <w:rFonts w:ascii="Times New Roman" w:hAnsi="Times New Roman" w:cs="Times New Roman"/>
              </w:rPr>
            </w:pPr>
            <w:r w:rsidRPr="000544FF">
              <w:rPr>
                <w:rFonts w:ascii="Times New Roman" w:eastAsia="Arial" w:hAnsi="Times New Roman" w:cs="Times New Roman"/>
                <w:color w:val="264A60"/>
              </w:rPr>
              <w:t>N of Rows in Working Data File</w:t>
            </w:r>
          </w:p>
        </w:tc>
        <w:tc>
          <w:tcPr>
            <w:tcW w:w="2754" w:type="dxa"/>
            <w:tcBorders>
              <w:top w:val="single" w:sz="0" w:space="0" w:color="AEAEAE"/>
              <w:left w:val="nil"/>
              <w:bottom w:val="single" w:sz="0" w:space="0" w:color="AEAEAE"/>
              <w:right w:val="nil"/>
            </w:tcBorders>
            <w:shd w:val="clear" w:color="auto" w:fill="F9F9FB"/>
          </w:tcPr>
          <w:p w14:paraId="0ADE7604" w14:textId="77777777" w:rsidR="000722BB" w:rsidRPr="000544FF" w:rsidRDefault="00C24EB2">
            <w:pPr>
              <w:spacing w:before="15" w:after="10"/>
              <w:ind w:left="30" w:right="40"/>
              <w:jc w:val="right"/>
              <w:rPr>
                <w:rFonts w:ascii="Times New Roman" w:hAnsi="Times New Roman" w:cs="Times New Roman"/>
              </w:rPr>
            </w:pPr>
            <w:r w:rsidRPr="000544FF">
              <w:rPr>
                <w:rFonts w:ascii="Times New Roman" w:eastAsia="Arial" w:hAnsi="Times New Roman" w:cs="Times New Roman"/>
                <w:color w:val="010205"/>
              </w:rPr>
              <w:t>144</w:t>
            </w:r>
          </w:p>
        </w:tc>
      </w:tr>
      <w:tr w:rsidR="000722BB" w:rsidRPr="000544FF" w14:paraId="37041943" w14:textId="77777777">
        <w:tc>
          <w:tcPr>
            <w:tcW w:w="2448" w:type="dxa"/>
            <w:vMerge/>
            <w:tcBorders>
              <w:top w:val="single" w:sz="0" w:space="0" w:color="AEAEAE"/>
              <w:left w:val="nil"/>
              <w:bottom w:val="single" w:sz="0" w:space="0" w:color="AEAEAE"/>
              <w:right w:val="nil"/>
            </w:tcBorders>
          </w:tcPr>
          <w:p w14:paraId="39017387" w14:textId="77777777" w:rsidR="000722BB" w:rsidRPr="000544FF" w:rsidRDefault="000722BB">
            <w:pPr>
              <w:rPr>
                <w:rFonts w:ascii="Times New Roman" w:hAnsi="Times New Roman" w:cs="Times New Roman"/>
              </w:rPr>
            </w:pPr>
          </w:p>
        </w:tc>
        <w:tc>
          <w:tcPr>
            <w:tcW w:w="2788" w:type="dxa"/>
            <w:tcBorders>
              <w:top w:val="single" w:sz="0" w:space="0" w:color="AEAEAE"/>
              <w:left w:val="nil"/>
              <w:bottom w:val="single" w:sz="0" w:space="0" w:color="AEAEAE"/>
              <w:right w:val="nil"/>
            </w:tcBorders>
            <w:shd w:val="clear" w:color="auto" w:fill="E0E0E0"/>
          </w:tcPr>
          <w:p w14:paraId="07B9E2C7" w14:textId="77777777" w:rsidR="000722BB" w:rsidRPr="000544FF" w:rsidRDefault="00C24EB2">
            <w:pPr>
              <w:spacing w:before="15" w:after="10"/>
              <w:ind w:left="30" w:right="40"/>
              <w:rPr>
                <w:rFonts w:ascii="Times New Roman" w:hAnsi="Times New Roman" w:cs="Times New Roman"/>
              </w:rPr>
            </w:pPr>
            <w:r w:rsidRPr="000544FF">
              <w:rPr>
                <w:rFonts w:ascii="Times New Roman" w:eastAsia="Arial" w:hAnsi="Times New Roman" w:cs="Times New Roman"/>
                <w:color w:val="264A60"/>
              </w:rPr>
              <w:t>Matrix Input</w:t>
            </w:r>
          </w:p>
        </w:tc>
        <w:tc>
          <w:tcPr>
            <w:tcW w:w="2754" w:type="dxa"/>
            <w:tcBorders>
              <w:top w:val="single" w:sz="0" w:space="0" w:color="AEAEAE"/>
              <w:left w:val="nil"/>
              <w:bottom w:val="single" w:sz="0" w:space="0" w:color="AEAEAE"/>
              <w:right w:val="nil"/>
            </w:tcBorders>
            <w:shd w:val="clear" w:color="auto" w:fill="F9F9FB"/>
          </w:tcPr>
          <w:p w14:paraId="013DB2E1" w14:textId="77777777" w:rsidR="000722BB" w:rsidRPr="000544FF" w:rsidRDefault="000722BB">
            <w:pPr>
              <w:spacing w:before="15" w:after="10"/>
              <w:ind w:left="30" w:right="40"/>
              <w:rPr>
                <w:rFonts w:ascii="Times New Roman" w:hAnsi="Times New Roman" w:cs="Times New Roman"/>
              </w:rPr>
            </w:pPr>
          </w:p>
        </w:tc>
      </w:tr>
      <w:tr w:rsidR="000722BB" w:rsidRPr="000544FF" w14:paraId="679578CC" w14:textId="77777777">
        <w:tc>
          <w:tcPr>
            <w:tcW w:w="2448" w:type="dxa"/>
            <w:vMerge w:val="restart"/>
            <w:tcBorders>
              <w:top w:val="single" w:sz="0" w:space="0" w:color="AEAEAE"/>
              <w:left w:val="nil"/>
              <w:bottom w:val="single" w:sz="0" w:space="0" w:color="AEAEAE"/>
              <w:right w:val="nil"/>
            </w:tcBorders>
            <w:shd w:val="clear" w:color="auto" w:fill="E0E0E0"/>
          </w:tcPr>
          <w:p w14:paraId="3349E9AC" w14:textId="77777777" w:rsidR="000722BB" w:rsidRPr="000544FF" w:rsidRDefault="00C24EB2">
            <w:pPr>
              <w:spacing w:before="15" w:after="10"/>
              <w:ind w:left="30" w:right="40"/>
              <w:rPr>
                <w:rFonts w:ascii="Times New Roman" w:hAnsi="Times New Roman" w:cs="Times New Roman"/>
              </w:rPr>
            </w:pPr>
            <w:r w:rsidRPr="000544FF">
              <w:rPr>
                <w:rFonts w:ascii="Times New Roman" w:eastAsia="Arial" w:hAnsi="Times New Roman" w:cs="Times New Roman"/>
                <w:color w:val="264A60"/>
              </w:rPr>
              <w:t>Missing Value Handling</w:t>
            </w:r>
          </w:p>
        </w:tc>
        <w:tc>
          <w:tcPr>
            <w:tcW w:w="2788" w:type="dxa"/>
            <w:tcBorders>
              <w:top w:val="single" w:sz="0" w:space="0" w:color="AEAEAE"/>
              <w:left w:val="nil"/>
              <w:bottom w:val="single" w:sz="0" w:space="0" w:color="AEAEAE"/>
              <w:right w:val="nil"/>
            </w:tcBorders>
            <w:shd w:val="clear" w:color="auto" w:fill="E0E0E0"/>
          </w:tcPr>
          <w:p w14:paraId="3596319E" w14:textId="77777777" w:rsidR="000722BB" w:rsidRPr="000544FF" w:rsidRDefault="00C24EB2">
            <w:pPr>
              <w:spacing w:before="15" w:after="10"/>
              <w:ind w:left="30" w:right="40"/>
              <w:rPr>
                <w:rFonts w:ascii="Times New Roman" w:hAnsi="Times New Roman" w:cs="Times New Roman"/>
              </w:rPr>
            </w:pPr>
            <w:r w:rsidRPr="000544FF">
              <w:rPr>
                <w:rFonts w:ascii="Times New Roman" w:eastAsia="Arial" w:hAnsi="Times New Roman" w:cs="Times New Roman"/>
                <w:color w:val="264A60"/>
              </w:rPr>
              <w:t>Definition of Missing</w:t>
            </w:r>
          </w:p>
        </w:tc>
        <w:tc>
          <w:tcPr>
            <w:tcW w:w="2754" w:type="dxa"/>
            <w:tcBorders>
              <w:top w:val="single" w:sz="0" w:space="0" w:color="AEAEAE"/>
              <w:left w:val="nil"/>
              <w:bottom w:val="single" w:sz="0" w:space="0" w:color="AEAEAE"/>
              <w:right w:val="nil"/>
            </w:tcBorders>
            <w:shd w:val="clear" w:color="auto" w:fill="F9F9FB"/>
          </w:tcPr>
          <w:p w14:paraId="5DFA54D6" w14:textId="77777777" w:rsidR="000722BB" w:rsidRPr="000544FF" w:rsidRDefault="00C24EB2">
            <w:pPr>
              <w:spacing w:before="15" w:after="10"/>
              <w:ind w:left="30" w:right="40"/>
              <w:rPr>
                <w:rFonts w:ascii="Times New Roman" w:hAnsi="Times New Roman" w:cs="Times New Roman"/>
              </w:rPr>
            </w:pPr>
            <w:r w:rsidRPr="000544FF">
              <w:rPr>
                <w:rFonts w:ascii="Times New Roman" w:eastAsia="Arial" w:hAnsi="Times New Roman" w:cs="Times New Roman"/>
                <w:color w:val="010205"/>
              </w:rPr>
              <w:t>User-defined missing values are treated as missing.</w:t>
            </w:r>
          </w:p>
        </w:tc>
      </w:tr>
      <w:tr w:rsidR="000722BB" w:rsidRPr="000544FF" w14:paraId="35A0D4BB" w14:textId="77777777">
        <w:tc>
          <w:tcPr>
            <w:tcW w:w="2448" w:type="dxa"/>
            <w:vMerge/>
            <w:tcBorders>
              <w:top w:val="single" w:sz="0" w:space="0" w:color="AEAEAE"/>
              <w:left w:val="nil"/>
              <w:bottom w:val="single" w:sz="0" w:space="0" w:color="AEAEAE"/>
              <w:right w:val="nil"/>
            </w:tcBorders>
          </w:tcPr>
          <w:p w14:paraId="6C4808E4" w14:textId="77777777" w:rsidR="000722BB" w:rsidRPr="000544FF" w:rsidRDefault="000722BB">
            <w:pPr>
              <w:rPr>
                <w:rFonts w:ascii="Times New Roman" w:hAnsi="Times New Roman" w:cs="Times New Roman"/>
              </w:rPr>
            </w:pPr>
          </w:p>
        </w:tc>
        <w:tc>
          <w:tcPr>
            <w:tcW w:w="2788" w:type="dxa"/>
            <w:tcBorders>
              <w:top w:val="single" w:sz="0" w:space="0" w:color="AEAEAE"/>
              <w:left w:val="nil"/>
              <w:bottom w:val="single" w:sz="0" w:space="0" w:color="AEAEAE"/>
              <w:right w:val="nil"/>
            </w:tcBorders>
            <w:shd w:val="clear" w:color="auto" w:fill="E0E0E0"/>
          </w:tcPr>
          <w:p w14:paraId="228A0A6A" w14:textId="77777777" w:rsidR="000722BB" w:rsidRPr="000544FF" w:rsidRDefault="00C24EB2">
            <w:pPr>
              <w:spacing w:before="15" w:after="10"/>
              <w:ind w:left="30" w:right="40"/>
              <w:rPr>
                <w:rFonts w:ascii="Times New Roman" w:hAnsi="Times New Roman" w:cs="Times New Roman"/>
              </w:rPr>
            </w:pPr>
            <w:r w:rsidRPr="000544FF">
              <w:rPr>
                <w:rFonts w:ascii="Times New Roman" w:eastAsia="Arial" w:hAnsi="Times New Roman" w:cs="Times New Roman"/>
                <w:color w:val="264A60"/>
              </w:rPr>
              <w:t>Cases Used</w:t>
            </w:r>
          </w:p>
        </w:tc>
        <w:tc>
          <w:tcPr>
            <w:tcW w:w="2754" w:type="dxa"/>
            <w:tcBorders>
              <w:top w:val="single" w:sz="0" w:space="0" w:color="AEAEAE"/>
              <w:left w:val="nil"/>
              <w:bottom w:val="single" w:sz="0" w:space="0" w:color="AEAEAE"/>
              <w:right w:val="nil"/>
            </w:tcBorders>
            <w:shd w:val="clear" w:color="auto" w:fill="F9F9FB"/>
          </w:tcPr>
          <w:p w14:paraId="24BE5A74" w14:textId="77777777" w:rsidR="000722BB" w:rsidRPr="000544FF" w:rsidRDefault="00C24EB2">
            <w:pPr>
              <w:spacing w:before="15" w:after="10"/>
              <w:ind w:left="30" w:right="40"/>
              <w:rPr>
                <w:rFonts w:ascii="Times New Roman" w:hAnsi="Times New Roman" w:cs="Times New Roman"/>
              </w:rPr>
            </w:pPr>
            <w:r w:rsidRPr="000544FF">
              <w:rPr>
                <w:rFonts w:ascii="Times New Roman" w:eastAsia="Arial" w:hAnsi="Times New Roman" w:cs="Times New Roman"/>
                <w:color w:val="010205"/>
              </w:rPr>
              <w:t>Statistics are based on all cases with valid data for all variables in the procedure.</w:t>
            </w:r>
          </w:p>
        </w:tc>
      </w:tr>
      <w:tr w:rsidR="000722BB" w:rsidRPr="000544FF" w14:paraId="2EA9652C" w14:textId="77777777">
        <w:tc>
          <w:tcPr>
            <w:tcW w:w="5236" w:type="dxa"/>
            <w:gridSpan w:val="2"/>
            <w:tcBorders>
              <w:top w:val="single" w:sz="0" w:space="0" w:color="AEAEAE"/>
              <w:left w:val="nil"/>
              <w:bottom w:val="single" w:sz="0" w:space="0" w:color="AEAEAE"/>
              <w:right w:val="nil"/>
            </w:tcBorders>
            <w:shd w:val="clear" w:color="auto" w:fill="E0E0E0"/>
          </w:tcPr>
          <w:p w14:paraId="760DD36F" w14:textId="77777777" w:rsidR="000722BB" w:rsidRPr="000544FF" w:rsidRDefault="00C24EB2">
            <w:pPr>
              <w:spacing w:before="15" w:after="10"/>
              <w:ind w:left="30" w:right="40"/>
              <w:rPr>
                <w:rFonts w:ascii="Times New Roman" w:hAnsi="Times New Roman" w:cs="Times New Roman"/>
              </w:rPr>
            </w:pPr>
            <w:r w:rsidRPr="000544FF">
              <w:rPr>
                <w:rFonts w:ascii="Times New Roman" w:eastAsia="Arial" w:hAnsi="Times New Roman" w:cs="Times New Roman"/>
                <w:color w:val="264A60"/>
              </w:rPr>
              <w:lastRenderedPageBreak/>
              <w:t>Syntax</w:t>
            </w:r>
          </w:p>
        </w:tc>
        <w:tc>
          <w:tcPr>
            <w:tcW w:w="2754" w:type="dxa"/>
            <w:tcBorders>
              <w:top w:val="single" w:sz="0" w:space="0" w:color="AEAEAE"/>
              <w:left w:val="nil"/>
              <w:bottom w:val="single" w:sz="0" w:space="0" w:color="AEAEAE"/>
              <w:right w:val="nil"/>
            </w:tcBorders>
            <w:shd w:val="clear" w:color="auto" w:fill="F9F9FB"/>
          </w:tcPr>
          <w:p w14:paraId="0B7550CC" w14:textId="77777777" w:rsidR="000722BB" w:rsidRPr="000544FF" w:rsidRDefault="00C24EB2">
            <w:pPr>
              <w:spacing w:before="15" w:after="10"/>
              <w:ind w:left="30" w:right="40"/>
              <w:rPr>
                <w:rFonts w:ascii="Times New Roman" w:hAnsi="Times New Roman" w:cs="Times New Roman"/>
              </w:rPr>
            </w:pPr>
            <w:r w:rsidRPr="000544FF">
              <w:rPr>
                <w:rFonts w:ascii="Times New Roman" w:eastAsia="Arial" w:hAnsi="Times New Roman" w:cs="Times New Roman"/>
                <w:color w:val="010205"/>
              </w:rPr>
              <w:t>RELIABILITY</w:t>
            </w:r>
            <w:r w:rsidRPr="000544FF">
              <w:rPr>
                <w:rFonts w:ascii="Times New Roman" w:eastAsia="Arial" w:hAnsi="Times New Roman" w:cs="Times New Roman"/>
                <w:color w:val="010205"/>
              </w:rPr>
              <w:br/>
              <w:t>/VARIABLES=PU1 PU2 PU3 PU4 PU5 PU6</w:t>
            </w:r>
            <w:r w:rsidRPr="000544FF">
              <w:rPr>
                <w:rFonts w:ascii="Times New Roman" w:eastAsia="Arial" w:hAnsi="Times New Roman" w:cs="Times New Roman"/>
                <w:color w:val="010205"/>
              </w:rPr>
              <w:br/>
              <w:t>/</w:t>
            </w:r>
            <w:proofErr w:type="gramStart"/>
            <w:r w:rsidRPr="000544FF">
              <w:rPr>
                <w:rFonts w:ascii="Times New Roman" w:eastAsia="Arial" w:hAnsi="Times New Roman" w:cs="Times New Roman"/>
                <w:color w:val="010205"/>
              </w:rPr>
              <w:t>SCALE(</w:t>
            </w:r>
            <w:proofErr w:type="gramEnd"/>
            <w:r w:rsidRPr="000544FF">
              <w:rPr>
                <w:rFonts w:ascii="Times New Roman" w:eastAsia="Arial" w:hAnsi="Times New Roman" w:cs="Times New Roman"/>
                <w:color w:val="010205"/>
              </w:rPr>
              <w:t>'ALL VARIABLES') ALL</w:t>
            </w:r>
            <w:r w:rsidRPr="000544FF">
              <w:rPr>
                <w:rFonts w:ascii="Times New Roman" w:eastAsia="Arial" w:hAnsi="Times New Roman" w:cs="Times New Roman"/>
                <w:color w:val="010205"/>
              </w:rPr>
              <w:br/>
              <w:t>/MODEL=ALPHA</w:t>
            </w:r>
            <w:r w:rsidRPr="000544FF">
              <w:rPr>
                <w:rFonts w:ascii="Times New Roman" w:eastAsia="Arial" w:hAnsi="Times New Roman" w:cs="Times New Roman"/>
                <w:color w:val="010205"/>
              </w:rPr>
              <w:br/>
              <w:t>/SUMMARY=TOTAL.</w:t>
            </w:r>
            <w:r w:rsidRPr="000544FF">
              <w:rPr>
                <w:rFonts w:ascii="Times New Roman" w:eastAsia="Arial" w:hAnsi="Times New Roman" w:cs="Times New Roman"/>
                <w:color w:val="010205"/>
              </w:rPr>
              <w:br/>
            </w:r>
          </w:p>
        </w:tc>
      </w:tr>
      <w:tr w:rsidR="000722BB" w:rsidRPr="000544FF" w14:paraId="4A7184E9" w14:textId="77777777">
        <w:tc>
          <w:tcPr>
            <w:tcW w:w="2448" w:type="dxa"/>
            <w:vMerge w:val="restart"/>
            <w:tcBorders>
              <w:top w:val="single" w:sz="0" w:space="0" w:color="AEAEAE"/>
              <w:left w:val="nil"/>
              <w:bottom w:val="single" w:sz="0" w:space="0" w:color="152935"/>
              <w:right w:val="nil"/>
            </w:tcBorders>
            <w:shd w:val="clear" w:color="auto" w:fill="E0E0E0"/>
          </w:tcPr>
          <w:p w14:paraId="339B1244" w14:textId="77777777" w:rsidR="000722BB" w:rsidRPr="000544FF" w:rsidRDefault="00C24EB2">
            <w:pPr>
              <w:spacing w:before="15" w:after="10"/>
              <w:ind w:left="30" w:right="40"/>
              <w:rPr>
                <w:rFonts w:ascii="Times New Roman" w:hAnsi="Times New Roman" w:cs="Times New Roman"/>
              </w:rPr>
            </w:pPr>
            <w:r w:rsidRPr="000544FF">
              <w:rPr>
                <w:rFonts w:ascii="Times New Roman" w:eastAsia="Arial" w:hAnsi="Times New Roman" w:cs="Times New Roman"/>
                <w:color w:val="264A60"/>
              </w:rPr>
              <w:t>Resources</w:t>
            </w:r>
          </w:p>
        </w:tc>
        <w:tc>
          <w:tcPr>
            <w:tcW w:w="2788" w:type="dxa"/>
            <w:tcBorders>
              <w:top w:val="single" w:sz="0" w:space="0" w:color="AEAEAE"/>
              <w:left w:val="nil"/>
              <w:bottom w:val="single" w:sz="0" w:space="0" w:color="AEAEAE"/>
              <w:right w:val="nil"/>
            </w:tcBorders>
            <w:shd w:val="clear" w:color="auto" w:fill="E0E0E0"/>
          </w:tcPr>
          <w:p w14:paraId="5F1886E7" w14:textId="77777777" w:rsidR="000722BB" w:rsidRPr="000544FF" w:rsidRDefault="00C24EB2">
            <w:pPr>
              <w:spacing w:before="15" w:after="10"/>
              <w:ind w:left="30" w:right="40"/>
              <w:rPr>
                <w:rFonts w:ascii="Times New Roman" w:hAnsi="Times New Roman" w:cs="Times New Roman"/>
              </w:rPr>
            </w:pPr>
            <w:r w:rsidRPr="000544FF">
              <w:rPr>
                <w:rFonts w:ascii="Times New Roman" w:eastAsia="Arial" w:hAnsi="Times New Roman" w:cs="Times New Roman"/>
                <w:color w:val="264A60"/>
              </w:rPr>
              <w:t>Processor Time</w:t>
            </w:r>
          </w:p>
        </w:tc>
        <w:tc>
          <w:tcPr>
            <w:tcW w:w="2754" w:type="dxa"/>
            <w:tcBorders>
              <w:top w:val="single" w:sz="0" w:space="0" w:color="AEAEAE"/>
              <w:left w:val="nil"/>
              <w:bottom w:val="single" w:sz="0" w:space="0" w:color="AEAEAE"/>
              <w:right w:val="nil"/>
            </w:tcBorders>
            <w:shd w:val="clear" w:color="auto" w:fill="F9F9FB"/>
          </w:tcPr>
          <w:p w14:paraId="4AFC41B4" w14:textId="77777777" w:rsidR="000722BB" w:rsidRPr="000544FF" w:rsidRDefault="00C24EB2">
            <w:pPr>
              <w:spacing w:before="15" w:after="10"/>
              <w:ind w:left="30" w:right="40"/>
              <w:jc w:val="right"/>
              <w:rPr>
                <w:rFonts w:ascii="Times New Roman" w:hAnsi="Times New Roman" w:cs="Times New Roman"/>
              </w:rPr>
            </w:pPr>
            <w:r w:rsidRPr="000544FF">
              <w:rPr>
                <w:rFonts w:ascii="Times New Roman" w:eastAsia="Arial" w:hAnsi="Times New Roman" w:cs="Times New Roman"/>
                <w:color w:val="010205"/>
              </w:rPr>
              <w:t>00:00:00.00</w:t>
            </w:r>
          </w:p>
        </w:tc>
      </w:tr>
      <w:tr w:rsidR="000722BB" w:rsidRPr="000544FF" w14:paraId="5D60EB92" w14:textId="77777777">
        <w:tc>
          <w:tcPr>
            <w:tcW w:w="2448" w:type="dxa"/>
            <w:vMerge/>
            <w:tcBorders>
              <w:top w:val="single" w:sz="0" w:space="0" w:color="AEAEAE"/>
              <w:left w:val="nil"/>
              <w:bottom w:val="single" w:sz="0" w:space="0" w:color="152935"/>
              <w:right w:val="nil"/>
            </w:tcBorders>
          </w:tcPr>
          <w:p w14:paraId="0004B56A" w14:textId="77777777" w:rsidR="000722BB" w:rsidRPr="000544FF" w:rsidRDefault="000722BB">
            <w:pPr>
              <w:rPr>
                <w:rFonts w:ascii="Times New Roman" w:hAnsi="Times New Roman" w:cs="Times New Roman"/>
              </w:rPr>
            </w:pPr>
          </w:p>
        </w:tc>
        <w:tc>
          <w:tcPr>
            <w:tcW w:w="2788" w:type="dxa"/>
            <w:tcBorders>
              <w:top w:val="single" w:sz="0" w:space="0" w:color="AEAEAE"/>
              <w:left w:val="nil"/>
              <w:bottom w:val="single" w:sz="0" w:space="0" w:color="152935"/>
              <w:right w:val="nil"/>
            </w:tcBorders>
            <w:shd w:val="clear" w:color="auto" w:fill="E0E0E0"/>
          </w:tcPr>
          <w:p w14:paraId="4FB06405" w14:textId="77777777" w:rsidR="000722BB" w:rsidRPr="000544FF" w:rsidRDefault="00C24EB2">
            <w:pPr>
              <w:spacing w:before="15" w:after="10"/>
              <w:ind w:left="30" w:right="40"/>
              <w:rPr>
                <w:rFonts w:ascii="Times New Roman" w:hAnsi="Times New Roman" w:cs="Times New Roman"/>
              </w:rPr>
            </w:pPr>
            <w:r w:rsidRPr="000544FF">
              <w:rPr>
                <w:rFonts w:ascii="Times New Roman" w:eastAsia="Arial" w:hAnsi="Times New Roman" w:cs="Times New Roman"/>
                <w:color w:val="264A60"/>
              </w:rPr>
              <w:t>Elapsed Time</w:t>
            </w:r>
          </w:p>
        </w:tc>
        <w:tc>
          <w:tcPr>
            <w:tcW w:w="2754" w:type="dxa"/>
            <w:tcBorders>
              <w:top w:val="single" w:sz="0" w:space="0" w:color="AEAEAE"/>
              <w:left w:val="nil"/>
              <w:bottom w:val="single" w:sz="0" w:space="0" w:color="152935"/>
              <w:right w:val="nil"/>
            </w:tcBorders>
            <w:shd w:val="clear" w:color="auto" w:fill="F9F9FB"/>
          </w:tcPr>
          <w:p w14:paraId="3CF9FCB8" w14:textId="77777777" w:rsidR="000722BB" w:rsidRPr="000544FF" w:rsidRDefault="00C24EB2">
            <w:pPr>
              <w:spacing w:before="15" w:after="10"/>
              <w:ind w:left="30" w:right="40"/>
              <w:jc w:val="right"/>
              <w:rPr>
                <w:rFonts w:ascii="Times New Roman" w:hAnsi="Times New Roman" w:cs="Times New Roman"/>
              </w:rPr>
            </w:pPr>
            <w:r w:rsidRPr="000544FF">
              <w:rPr>
                <w:rFonts w:ascii="Times New Roman" w:eastAsia="Arial" w:hAnsi="Times New Roman" w:cs="Times New Roman"/>
                <w:color w:val="010205"/>
              </w:rPr>
              <w:t>00:00:00.00</w:t>
            </w:r>
          </w:p>
        </w:tc>
      </w:tr>
    </w:tbl>
    <w:p w14:paraId="6A3A19E0" w14:textId="77777777" w:rsidR="000722BB" w:rsidRPr="000544FF" w:rsidRDefault="000722BB">
      <w:pPr>
        <w:rPr>
          <w:rFonts w:ascii="Times New Roman" w:hAnsi="Times New Roman" w:cs="Times New Roman"/>
        </w:rPr>
      </w:pPr>
    </w:p>
    <w:p w14:paraId="566CFB88" w14:textId="0A91F149" w:rsidR="000722BB" w:rsidRPr="000544FF" w:rsidRDefault="000544FF">
      <w:pPr>
        <w:rPr>
          <w:rFonts w:ascii="Times New Roman" w:hAnsi="Times New Roman" w:cs="Times New Roman"/>
        </w:rPr>
      </w:pPr>
      <w:r>
        <w:rPr>
          <w:rFonts w:ascii="Times New Roman" w:eastAsia="Arial" w:hAnsi="Times New Roman" w:cs="Times New Roman"/>
          <w:b/>
          <w:color w:val="000000"/>
          <w:sz w:val="28"/>
        </w:rPr>
        <w:t>Scale: ALL VARIABLES</w:t>
      </w:r>
    </w:p>
    <w:tbl>
      <w:tblPr>
        <w:tblW w:w="0" w:type="auto"/>
        <w:tblInd w:w="10" w:type="dxa"/>
        <w:tblLayout w:type="fixed"/>
        <w:tblCellMar>
          <w:left w:w="10" w:type="dxa"/>
          <w:right w:w="10" w:type="dxa"/>
        </w:tblCellMar>
        <w:tblLook w:val="04A0" w:firstRow="1" w:lastRow="0" w:firstColumn="1" w:lastColumn="0" w:noHBand="0" w:noVBand="1"/>
      </w:tblPr>
      <w:tblGrid>
        <w:gridCol w:w="867"/>
        <w:gridCol w:w="1190"/>
        <w:gridCol w:w="1156"/>
        <w:gridCol w:w="1156"/>
      </w:tblGrid>
      <w:tr w:rsidR="000722BB" w:rsidRPr="000544FF" w14:paraId="7ECCF663" w14:textId="77777777">
        <w:tc>
          <w:tcPr>
            <w:tcW w:w="4369" w:type="dxa"/>
            <w:gridSpan w:val="4"/>
            <w:shd w:val="clear" w:color="auto" w:fill="FFFFFF"/>
            <w:vAlign w:val="center"/>
          </w:tcPr>
          <w:p w14:paraId="2DFA84FF" w14:textId="77777777" w:rsidR="000722BB" w:rsidRPr="000544FF" w:rsidRDefault="00C24EB2">
            <w:pPr>
              <w:spacing w:before="5" w:after="30"/>
              <w:ind w:left="30" w:right="40"/>
              <w:jc w:val="center"/>
              <w:rPr>
                <w:rFonts w:ascii="Times New Roman" w:hAnsi="Times New Roman" w:cs="Times New Roman"/>
              </w:rPr>
            </w:pPr>
            <w:r w:rsidRPr="000544FF">
              <w:rPr>
                <w:rFonts w:ascii="Times New Roman" w:eastAsia="Arial" w:hAnsi="Times New Roman" w:cs="Times New Roman"/>
                <w:b/>
                <w:color w:val="010205"/>
                <w:sz w:val="28"/>
              </w:rPr>
              <w:t>Case Processing Summary</w:t>
            </w:r>
          </w:p>
        </w:tc>
      </w:tr>
      <w:tr w:rsidR="000722BB" w:rsidRPr="000544FF" w14:paraId="5D30B6DC" w14:textId="77777777">
        <w:tc>
          <w:tcPr>
            <w:tcW w:w="2057" w:type="dxa"/>
            <w:gridSpan w:val="2"/>
            <w:tcBorders>
              <w:top w:val="nil"/>
              <w:left w:val="nil"/>
              <w:bottom w:val="single" w:sz="0" w:space="0" w:color="152935"/>
            </w:tcBorders>
            <w:shd w:val="clear" w:color="auto" w:fill="FFFFFF"/>
            <w:vAlign w:val="bottom"/>
          </w:tcPr>
          <w:p w14:paraId="1815264F" w14:textId="77777777" w:rsidR="000722BB" w:rsidRPr="000544FF" w:rsidRDefault="000722BB">
            <w:pPr>
              <w:spacing w:before="15" w:after="5"/>
              <w:ind w:left="30" w:right="40"/>
              <w:rPr>
                <w:rFonts w:ascii="Times New Roman" w:hAnsi="Times New Roman" w:cs="Times New Roman"/>
              </w:rPr>
            </w:pPr>
          </w:p>
        </w:tc>
        <w:tc>
          <w:tcPr>
            <w:tcW w:w="1156" w:type="dxa"/>
            <w:tcBorders>
              <w:top w:val="nil"/>
              <w:left w:val="nil"/>
              <w:bottom w:val="single" w:sz="0" w:space="0" w:color="152935"/>
              <w:right w:val="single" w:sz="0" w:space="0" w:color="E0E0E0"/>
            </w:tcBorders>
            <w:shd w:val="clear" w:color="auto" w:fill="FFFFFF"/>
            <w:vAlign w:val="bottom"/>
          </w:tcPr>
          <w:p w14:paraId="7E6B5F5D" w14:textId="77777777" w:rsidR="000722BB" w:rsidRPr="000544FF" w:rsidRDefault="00C24EB2">
            <w:pPr>
              <w:spacing w:before="10" w:after="10"/>
              <w:ind w:left="30" w:right="40"/>
              <w:jc w:val="center"/>
              <w:rPr>
                <w:rFonts w:ascii="Times New Roman" w:hAnsi="Times New Roman" w:cs="Times New Roman"/>
              </w:rPr>
            </w:pPr>
            <w:r w:rsidRPr="000544FF">
              <w:rPr>
                <w:rFonts w:ascii="Times New Roman" w:eastAsia="Arial" w:hAnsi="Times New Roman" w:cs="Times New Roman"/>
                <w:color w:val="264A60"/>
              </w:rPr>
              <w:t>N</w:t>
            </w:r>
          </w:p>
        </w:tc>
        <w:tc>
          <w:tcPr>
            <w:tcW w:w="1156" w:type="dxa"/>
            <w:tcBorders>
              <w:top w:val="nil"/>
              <w:left w:val="single" w:sz="0" w:space="0" w:color="E0E0E0"/>
              <w:bottom w:val="single" w:sz="0" w:space="0" w:color="152935"/>
              <w:right w:val="nil"/>
            </w:tcBorders>
            <w:shd w:val="clear" w:color="auto" w:fill="FFFFFF"/>
            <w:vAlign w:val="bottom"/>
          </w:tcPr>
          <w:p w14:paraId="78367B9A" w14:textId="77777777" w:rsidR="000722BB" w:rsidRPr="000544FF" w:rsidRDefault="00C24EB2">
            <w:pPr>
              <w:spacing w:before="10" w:after="10"/>
              <w:ind w:left="30" w:right="40"/>
              <w:jc w:val="center"/>
              <w:rPr>
                <w:rFonts w:ascii="Times New Roman" w:hAnsi="Times New Roman" w:cs="Times New Roman"/>
              </w:rPr>
            </w:pPr>
            <w:r w:rsidRPr="000544FF">
              <w:rPr>
                <w:rFonts w:ascii="Times New Roman" w:eastAsia="Arial" w:hAnsi="Times New Roman" w:cs="Times New Roman"/>
                <w:color w:val="264A60"/>
              </w:rPr>
              <w:t>%</w:t>
            </w:r>
          </w:p>
        </w:tc>
      </w:tr>
      <w:tr w:rsidR="000722BB" w:rsidRPr="000544FF" w14:paraId="61C281E5" w14:textId="77777777">
        <w:tc>
          <w:tcPr>
            <w:tcW w:w="867" w:type="dxa"/>
            <w:vMerge w:val="restart"/>
            <w:tcBorders>
              <w:top w:val="single" w:sz="0" w:space="0" w:color="152935"/>
              <w:left w:val="nil"/>
              <w:bottom w:val="single" w:sz="0" w:space="0" w:color="152935"/>
              <w:right w:val="nil"/>
            </w:tcBorders>
            <w:shd w:val="clear" w:color="auto" w:fill="E0E0E0"/>
          </w:tcPr>
          <w:p w14:paraId="30E3EFC3" w14:textId="77777777" w:rsidR="000722BB" w:rsidRPr="000544FF" w:rsidRDefault="00C24EB2">
            <w:pPr>
              <w:spacing w:before="15" w:after="10"/>
              <w:ind w:left="30" w:right="40"/>
              <w:rPr>
                <w:rFonts w:ascii="Times New Roman" w:hAnsi="Times New Roman" w:cs="Times New Roman"/>
              </w:rPr>
            </w:pPr>
            <w:r w:rsidRPr="000544FF">
              <w:rPr>
                <w:rFonts w:ascii="Times New Roman" w:eastAsia="Arial" w:hAnsi="Times New Roman" w:cs="Times New Roman"/>
                <w:color w:val="264A60"/>
              </w:rPr>
              <w:t>Cases</w:t>
            </w:r>
          </w:p>
        </w:tc>
        <w:tc>
          <w:tcPr>
            <w:tcW w:w="1190" w:type="dxa"/>
            <w:tcBorders>
              <w:top w:val="single" w:sz="0" w:space="0" w:color="152935"/>
              <w:left w:val="nil"/>
              <w:bottom w:val="single" w:sz="0" w:space="0" w:color="AEAEAE"/>
              <w:right w:val="nil"/>
            </w:tcBorders>
            <w:shd w:val="clear" w:color="auto" w:fill="E0E0E0"/>
          </w:tcPr>
          <w:p w14:paraId="3371DD83" w14:textId="77777777" w:rsidR="000722BB" w:rsidRPr="000544FF" w:rsidRDefault="00C24EB2">
            <w:pPr>
              <w:spacing w:before="15" w:after="10"/>
              <w:ind w:left="30" w:right="40"/>
              <w:rPr>
                <w:rFonts w:ascii="Times New Roman" w:hAnsi="Times New Roman" w:cs="Times New Roman"/>
              </w:rPr>
            </w:pPr>
            <w:r w:rsidRPr="000544FF">
              <w:rPr>
                <w:rFonts w:ascii="Times New Roman" w:eastAsia="Arial" w:hAnsi="Times New Roman" w:cs="Times New Roman"/>
                <w:color w:val="264A60"/>
              </w:rPr>
              <w:t>Valid</w:t>
            </w:r>
          </w:p>
        </w:tc>
        <w:tc>
          <w:tcPr>
            <w:tcW w:w="1156" w:type="dxa"/>
            <w:tcBorders>
              <w:top w:val="single" w:sz="0" w:space="0" w:color="152935"/>
              <w:left w:val="nil"/>
              <w:bottom w:val="single" w:sz="0" w:space="0" w:color="AEAEAE"/>
              <w:right w:val="single" w:sz="0" w:space="0" w:color="E0E0E0"/>
            </w:tcBorders>
            <w:shd w:val="clear" w:color="auto" w:fill="F9F9FB"/>
          </w:tcPr>
          <w:p w14:paraId="324BC3FB" w14:textId="77777777" w:rsidR="000722BB" w:rsidRPr="000544FF" w:rsidRDefault="00C24EB2">
            <w:pPr>
              <w:spacing w:before="15" w:after="10"/>
              <w:ind w:left="30" w:right="40"/>
              <w:jc w:val="right"/>
              <w:rPr>
                <w:rFonts w:ascii="Times New Roman" w:hAnsi="Times New Roman" w:cs="Times New Roman"/>
              </w:rPr>
            </w:pPr>
            <w:r w:rsidRPr="000544FF">
              <w:rPr>
                <w:rFonts w:ascii="Times New Roman" w:eastAsia="Arial" w:hAnsi="Times New Roman" w:cs="Times New Roman"/>
                <w:color w:val="010205"/>
              </w:rPr>
              <w:t>144</w:t>
            </w:r>
          </w:p>
        </w:tc>
        <w:tc>
          <w:tcPr>
            <w:tcW w:w="1156" w:type="dxa"/>
            <w:tcBorders>
              <w:top w:val="single" w:sz="0" w:space="0" w:color="152935"/>
              <w:left w:val="single" w:sz="0" w:space="0" w:color="E0E0E0"/>
              <w:bottom w:val="single" w:sz="0" w:space="0" w:color="AEAEAE"/>
              <w:right w:val="nil"/>
            </w:tcBorders>
            <w:shd w:val="clear" w:color="auto" w:fill="F9F9FB"/>
          </w:tcPr>
          <w:p w14:paraId="1FAA4269" w14:textId="77777777" w:rsidR="000722BB" w:rsidRPr="000544FF" w:rsidRDefault="00C24EB2">
            <w:pPr>
              <w:spacing w:before="15" w:after="10"/>
              <w:ind w:left="30" w:right="40"/>
              <w:jc w:val="right"/>
              <w:rPr>
                <w:rFonts w:ascii="Times New Roman" w:hAnsi="Times New Roman" w:cs="Times New Roman"/>
              </w:rPr>
            </w:pPr>
            <w:r w:rsidRPr="000544FF">
              <w:rPr>
                <w:rFonts w:ascii="Times New Roman" w:eastAsia="Arial" w:hAnsi="Times New Roman" w:cs="Times New Roman"/>
                <w:color w:val="010205"/>
              </w:rPr>
              <w:t>100.0</w:t>
            </w:r>
          </w:p>
        </w:tc>
      </w:tr>
      <w:tr w:rsidR="000722BB" w:rsidRPr="000544FF" w14:paraId="5CAD98C8" w14:textId="77777777">
        <w:tc>
          <w:tcPr>
            <w:tcW w:w="867" w:type="dxa"/>
            <w:vMerge/>
            <w:tcBorders>
              <w:top w:val="single" w:sz="0" w:space="0" w:color="152935"/>
              <w:left w:val="nil"/>
              <w:bottom w:val="single" w:sz="0" w:space="0" w:color="152935"/>
              <w:right w:val="nil"/>
            </w:tcBorders>
          </w:tcPr>
          <w:p w14:paraId="7DFE2087" w14:textId="77777777" w:rsidR="000722BB" w:rsidRPr="000544FF" w:rsidRDefault="000722BB">
            <w:pPr>
              <w:rPr>
                <w:rFonts w:ascii="Times New Roman" w:hAnsi="Times New Roman" w:cs="Times New Roman"/>
              </w:rPr>
            </w:pPr>
          </w:p>
        </w:tc>
        <w:tc>
          <w:tcPr>
            <w:tcW w:w="1190" w:type="dxa"/>
            <w:tcBorders>
              <w:top w:val="single" w:sz="0" w:space="0" w:color="AEAEAE"/>
              <w:left w:val="nil"/>
              <w:bottom w:val="single" w:sz="0" w:space="0" w:color="AEAEAE"/>
              <w:right w:val="nil"/>
            </w:tcBorders>
            <w:shd w:val="clear" w:color="auto" w:fill="E0E0E0"/>
          </w:tcPr>
          <w:p w14:paraId="1932E24B" w14:textId="77777777" w:rsidR="000722BB" w:rsidRPr="000544FF" w:rsidRDefault="00C24EB2">
            <w:pPr>
              <w:spacing w:before="15" w:after="10"/>
              <w:ind w:left="30" w:right="40"/>
              <w:rPr>
                <w:rFonts w:ascii="Times New Roman" w:hAnsi="Times New Roman" w:cs="Times New Roman"/>
              </w:rPr>
            </w:pPr>
            <w:proofErr w:type="spellStart"/>
            <w:r w:rsidRPr="000544FF">
              <w:rPr>
                <w:rFonts w:ascii="Times New Roman" w:eastAsia="Arial" w:hAnsi="Times New Roman" w:cs="Times New Roman"/>
                <w:color w:val="264A60"/>
              </w:rPr>
              <w:t>Excluded</w:t>
            </w:r>
            <w:r w:rsidRPr="000544FF">
              <w:rPr>
                <w:rFonts w:ascii="Times New Roman" w:hAnsi="Times New Roman" w:cs="Times New Roman"/>
                <w:vertAlign w:val="superscript"/>
              </w:rPr>
              <w:t>a</w:t>
            </w:r>
            <w:proofErr w:type="spellEnd"/>
          </w:p>
        </w:tc>
        <w:tc>
          <w:tcPr>
            <w:tcW w:w="1156" w:type="dxa"/>
            <w:tcBorders>
              <w:top w:val="single" w:sz="0" w:space="0" w:color="AEAEAE"/>
              <w:left w:val="nil"/>
              <w:bottom w:val="single" w:sz="0" w:space="0" w:color="AEAEAE"/>
              <w:right w:val="single" w:sz="0" w:space="0" w:color="E0E0E0"/>
            </w:tcBorders>
            <w:shd w:val="clear" w:color="auto" w:fill="F9F9FB"/>
          </w:tcPr>
          <w:p w14:paraId="5020057A" w14:textId="77777777" w:rsidR="000722BB" w:rsidRPr="000544FF" w:rsidRDefault="00C24EB2">
            <w:pPr>
              <w:spacing w:before="15" w:after="10"/>
              <w:ind w:left="30" w:right="40"/>
              <w:jc w:val="right"/>
              <w:rPr>
                <w:rFonts w:ascii="Times New Roman" w:hAnsi="Times New Roman" w:cs="Times New Roman"/>
              </w:rPr>
            </w:pPr>
            <w:r w:rsidRPr="000544FF">
              <w:rPr>
                <w:rFonts w:ascii="Times New Roman" w:eastAsia="Arial" w:hAnsi="Times New Roman" w:cs="Times New Roman"/>
                <w:color w:val="010205"/>
              </w:rPr>
              <w:t>0</w:t>
            </w:r>
          </w:p>
        </w:tc>
        <w:tc>
          <w:tcPr>
            <w:tcW w:w="1156" w:type="dxa"/>
            <w:tcBorders>
              <w:top w:val="single" w:sz="0" w:space="0" w:color="AEAEAE"/>
              <w:left w:val="single" w:sz="0" w:space="0" w:color="E0E0E0"/>
              <w:bottom w:val="single" w:sz="0" w:space="0" w:color="AEAEAE"/>
              <w:right w:val="nil"/>
            </w:tcBorders>
            <w:shd w:val="clear" w:color="auto" w:fill="F9F9FB"/>
          </w:tcPr>
          <w:p w14:paraId="777EF5EE" w14:textId="77777777" w:rsidR="000722BB" w:rsidRPr="000544FF" w:rsidRDefault="00C24EB2">
            <w:pPr>
              <w:spacing w:before="15" w:after="10"/>
              <w:ind w:left="30" w:right="40"/>
              <w:jc w:val="right"/>
              <w:rPr>
                <w:rFonts w:ascii="Times New Roman" w:hAnsi="Times New Roman" w:cs="Times New Roman"/>
              </w:rPr>
            </w:pPr>
            <w:r w:rsidRPr="000544FF">
              <w:rPr>
                <w:rFonts w:ascii="Times New Roman" w:eastAsia="Arial" w:hAnsi="Times New Roman" w:cs="Times New Roman"/>
                <w:color w:val="010205"/>
              </w:rPr>
              <w:t>.0</w:t>
            </w:r>
          </w:p>
        </w:tc>
      </w:tr>
      <w:tr w:rsidR="000722BB" w:rsidRPr="000544FF" w14:paraId="4DB7B455" w14:textId="77777777">
        <w:tc>
          <w:tcPr>
            <w:tcW w:w="867" w:type="dxa"/>
            <w:vMerge/>
            <w:tcBorders>
              <w:top w:val="single" w:sz="0" w:space="0" w:color="152935"/>
              <w:left w:val="nil"/>
              <w:bottom w:val="single" w:sz="0" w:space="0" w:color="152935"/>
              <w:right w:val="nil"/>
            </w:tcBorders>
          </w:tcPr>
          <w:p w14:paraId="0ACB0B19" w14:textId="77777777" w:rsidR="000722BB" w:rsidRPr="000544FF" w:rsidRDefault="000722BB">
            <w:pPr>
              <w:rPr>
                <w:rFonts w:ascii="Times New Roman" w:hAnsi="Times New Roman" w:cs="Times New Roman"/>
              </w:rPr>
            </w:pPr>
          </w:p>
        </w:tc>
        <w:tc>
          <w:tcPr>
            <w:tcW w:w="1190" w:type="dxa"/>
            <w:tcBorders>
              <w:top w:val="single" w:sz="0" w:space="0" w:color="AEAEAE"/>
              <w:left w:val="nil"/>
              <w:bottom w:val="single" w:sz="0" w:space="0" w:color="152935"/>
              <w:right w:val="nil"/>
            </w:tcBorders>
            <w:shd w:val="clear" w:color="auto" w:fill="E0E0E0"/>
          </w:tcPr>
          <w:p w14:paraId="2A757AC7" w14:textId="77777777" w:rsidR="000722BB" w:rsidRPr="000544FF" w:rsidRDefault="00C24EB2">
            <w:pPr>
              <w:spacing w:before="15" w:after="10"/>
              <w:ind w:left="30" w:right="40"/>
              <w:rPr>
                <w:rFonts w:ascii="Times New Roman" w:hAnsi="Times New Roman" w:cs="Times New Roman"/>
              </w:rPr>
            </w:pPr>
            <w:r w:rsidRPr="000544FF">
              <w:rPr>
                <w:rFonts w:ascii="Times New Roman" w:eastAsia="Arial" w:hAnsi="Times New Roman" w:cs="Times New Roman"/>
                <w:color w:val="264A60"/>
              </w:rPr>
              <w:t>Total</w:t>
            </w:r>
          </w:p>
        </w:tc>
        <w:tc>
          <w:tcPr>
            <w:tcW w:w="1156" w:type="dxa"/>
            <w:tcBorders>
              <w:top w:val="single" w:sz="0" w:space="0" w:color="AEAEAE"/>
              <w:left w:val="nil"/>
              <w:bottom w:val="single" w:sz="0" w:space="0" w:color="152935"/>
              <w:right w:val="single" w:sz="0" w:space="0" w:color="E0E0E0"/>
            </w:tcBorders>
            <w:shd w:val="clear" w:color="auto" w:fill="F9F9FB"/>
          </w:tcPr>
          <w:p w14:paraId="77F3DCB6" w14:textId="77777777" w:rsidR="000722BB" w:rsidRPr="000544FF" w:rsidRDefault="00C24EB2">
            <w:pPr>
              <w:spacing w:before="15" w:after="10"/>
              <w:ind w:left="30" w:right="40"/>
              <w:jc w:val="right"/>
              <w:rPr>
                <w:rFonts w:ascii="Times New Roman" w:hAnsi="Times New Roman" w:cs="Times New Roman"/>
              </w:rPr>
            </w:pPr>
            <w:r w:rsidRPr="000544FF">
              <w:rPr>
                <w:rFonts w:ascii="Times New Roman" w:eastAsia="Arial" w:hAnsi="Times New Roman" w:cs="Times New Roman"/>
                <w:color w:val="010205"/>
              </w:rPr>
              <w:t>144</w:t>
            </w:r>
          </w:p>
        </w:tc>
        <w:tc>
          <w:tcPr>
            <w:tcW w:w="1156" w:type="dxa"/>
            <w:tcBorders>
              <w:top w:val="single" w:sz="0" w:space="0" w:color="AEAEAE"/>
              <w:left w:val="single" w:sz="0" w:space="0" w:color="E0E0E0"/>
              <w:bottom w:val="single" w:sz="0" w:space="0" w:color="152935"/>
              <w:right w:val="nil"/>
            </w:tcBorders>
            <w:shd w:val="clear" w:color="auto" w:fill="F9F9FB"/>
          </w:tcPr>
          <w:p w14:paraId="616729B3" w14:textId="77777777" w:rsidR="000722BB" w:rsidRPr="000544FF" w:rsidRDefault="00C24EB2">
            <w:pPr>
              <w:spacing w:before="15" w:after="10"/>
              <w:ind w:left="30" w:right="40"/>
              <w:jc w:val="right"/>
              <w:rPr>
                <w:rFonts w:ascii="Times New Roman" w:hAnsi="Times New Roman" w:cs="Times New Roman"/>
              </w:rPr>
            </w:pPr>
            <w:r w:rsidRPr="000544FF">
              <w:rPr>
                <w:rFonts w:ascii="Times New Roman" w:eastAsia="Arial" w:hAnsi="Times New Roman" w:cs="Times New Roman"/>
                <w:color w:val="010205"/>
              </w:rPr>
              <w:t>100.0</w:t>
            </w:r>
          </w:p>
        </w:tc>
      </w:tr>
      <w:tr w:rsidR="000722BB" w:rsidRPr="000544FF" w14:paraId="32CF3FE2" w14:textId="77777777">
        <w:tc>
          <w:tcPr>
            <w:tcW w:w="4369" w:type="dxa"/>
            <w:gridSpan w:val="4"/>
            <w:shd w:val="clear" w:color="auto" w:fill="FFFFFF"/>
          </w:tcPr>
          <w:p w14:paraId="1B8E07D5" w14:textId="77777777" w:rsidR="000722BB" w:rsidRPr="000544FF" w:rsidRDefault="00C24EB2">
            <w:pPr>
              <w:rPr>
                <w:rFonts w:ascii="Times New Roman" w:hAnsi="Times New Roman" w:cs="Times New Roman"/>
              </w:rPr>
            </w:pPr>
            <w:r w:rsidRPr="000544FF">
              <w:rPr>
                <w:rFonts w:ascii="Times New Roman" w:eastAsia="Arial" w:hAnsi="Times New Roman" w:cs="Times New Roman"/>
                <w:color w:val="010205"/>
              </w:rPr>
              <w:t xml:space="preserve">a. </w:t>
            </w:r>
            <w:proofErr w:type="spellStart"/>
            <w:r w:rsidRPr="000544FF">
              <w:rPr>
                <w:rFonts w:ascii="Times New Roman" w:eastAsia="Arial" w:hAnsi="Times New Roman" w:cs="Times New Roman"/>
                <w:color w:val="010205"/>
              </w:rPr>
              <w:t>Listwise</w:t>
            </w:r>
            <w:proofErr w:type="spellEnd"/>
            <w:r w:rsidRPr="000544FF">
              <w:rPr>
                <w:rFonts w:ascii="Times New Roman" w:eastAsia="Arial" w:hAnsi="Times New Roman" w:cs="Times New Roman"/>
                <w:color w:val="010205"/>
              </w:rPr>
              <w:t xml:space="preserve"> deletion based on all variables in the procedure.</w:t>
            </w:r>
          </w:p>
        </w:tc>
      </w:tr>
    </w:tbl>
    <w:p w14:paraId="53D2A235" w14:textId="77777777" w:rsidR="000722BB" w:rsidRPr="000544FF" w:rsidRDefault="000722BB">
      <w:pPr>
        <w:rPr>
          <w:rFonts w:ascii="Times New Roman" w:hAnsi="Times New Roman" w:cs="Times New Roman"/>
        </w:rPr>
      </w:pPr>
    </w:p>
    <w:tbl>
      <w:tblPr>
        <w:tblW w:w="0" w:type="auto"/>
        <w:tblInd w:w="10" w:type="dxa"/>
        <w:tblLayout w:type="fixed"/>
        <w:tblCellMar>
          <w:left w:w="10" w:type="dxa"/>
          <w:right w:w="10" w:type="dxa"/>
        </w:tblCellMar>
        <w:tblLook w:val="04A0" w:firstRow="1" w:lastRow="0" w:firstColumn="1" w:lastColumn="0" w:noHBand="0" w:noVBand="1"/>
      </w:tblPr>
      <w:tblGrid>
        <w:gridCol w:w="1666"/>
        <w:gridCol w:w="1190"/>
      </w:tblGrid>
      <w:tr w:rsidR="000722BB" w:rsidRPr="000544FF" w14:paraId="3A11407E" w14:textId="77777777">
        <w:tc>
          <w:tcPr>
            <w:tcW w:w="2856" w:type="dxa"/>
            <w:gridSpan w:val="2"/>
            <w:shd w:val="clear" w:color="auto" w:fill="FFFFFF"/>
            <w:vAlign w:val="center"/>
          </w:tcPr>
          <w:p w14:paraId="52A5B4AD" w14:textId="77777777" w:rsidR="000722BB" w:rsidRPr="000544FF" w:rsidRDefault="00C24EB2">
            <w:pPr>
              <w:spacing w:before="5" w:after="30"/>
              <w:ind w:left="30" w:right="40"/>
              <w:jc w:val="center"/>
              <w:rPr>
                <w:rFonts w:ascii="Times New Roman" w:hAnsi="Times New Roman" w:cs="Times New Roman"/>
              </w:rPr>
            </w:pPr>
            <w:r w:rsidRPr="000544FF">
              <w:rPr>
                <w:rFonts w:ascii="Times New Roman" w:eastAsia="Arial" w:hAnsi="Times New Roman" w:cs="Times New Roman"/>
                <w:b/>
                <w:color w:val="010205"/>
                <w:sz w:val="28"/>
              </w:rPr>
              <w:t>Reliability Statistics</w:t>
            </w:r>
          </w:p>
        </w:tc>
      </w:tr>
      <w:tr w:rsidR="000722BB" w:rsidRPr="000544FF" w14:paraId="10ABBC0C" w14:textId="77777777">
        <w:tc>
          <w:tcPr>
            <w:tcW w:w="1666" w:type="dxa"/>
            <w:tcBorders>
              <w:top w:val="nil"/>
              <w:left w:val="nil"/>
              <w:bottom w:val="single" w:sz="0" w:space="0" w:color="152935"/>
              <w:right w:val="single" w:sz="0" w:space="0" w:color="E0E0E0"/>
            </w:tcBorders>
            <w:shd w:val="clear" w:color="auto" w:fill="FFFFFF"/>
            <w:vAlign w:val="bottom"/>
          </w:tcPr>
          <w:p w14:paraId="42E3EDFA" w14:textId="77777777" w:rsidR="000722BB" w:rsidRPr="000544FF" w:rsidRDefault="00C24EB2">
            <w:pPr>
              <w:spacing w:before="10" w:after="10"/>
              <w:ind w:left="30" w:right="40"/>
              <w:jc w:val="center"/>
              <w:rPr>
                <w:rFonts w:ascii="Times New Roman" w:hAnsi="Times New Roman" w:cs="Times New Roman"/>
              </w:rPr>
            </w:pPr>
            <w:proofErr w:type="spellStart"/>
            <w:r w:rsidRPr="000544FF">
              <w:rPr>
                <w:rFonts w:ascii="Times New Roman" w:eastAsia="Arial" w:hAnsi="Times New Roman" w:cs="Times New Roman"/>
                <w:color w:val="264A60"/>
              </w:rPr>
              <w:t>Cronbach's</w:t>
            </w:r>
            <w:proofErr w:type="spellEnd"/>
            <w:r w:rsidRPr="000544FF">
              <w:rPr>
                <w:rFonts w:ascii="Times New Roman" w:eastAsia="Arial" w:hAnsi="Times New Roman" w:cs="Times New Roman"/>
                <w:color w:val="264A60"/>
              </w:rPr>
              <w:t xml:space="preserve"> Alpha</w:t>
            </w:r>
          </w:p>
        </w:tc>
        <w:tc>
          <w:tcPr>
            <w:tcW w:w="1190" w:type="dxa"/>
            <w:tcBorders>
              <w:top w:val="nil"/>
              <w:left w:val="single" w:sz="0" w:space="0" w:color="E0E0E0"/>
              <w:bottom w:val="single" w:sz="0" w:space="0" w:color="152935"/>
              <w:right w:val="nil"/>
            </w:tcBorders>
            <w:shd w:val="clear" w:color="auto" w:fill="FFFFFF"/>
            <w:vAlign w:val="bottom"/>
          </w:tcPr>
          <w:p w14:paraId="3D2D5F3F" w14:textId="77777777" w:rsidR="000722BB" w:rsidRPr="000544FF" w:rsidRDefault="00C24EB2">
            <w:pPr>
              <w:spacing w:before="10" w:after="10"/>
              <w:ind w:left="30" w:right="40"/>
              <w:jc w:val="center"/>
              <w:rPr>
                <w:rFonts w:ascii="Times New Roman" w:hAnsi="Times New Roman" w:cs="Times New Roman"/>
              </w:rPr>
            </w:pPr>
            <w:r w:rsidRPr="000544FF">
              <w:rPr>
                <w:rFonts w:ascii="Times New Roman" w:eastAsia="Arial" w:hAnsi="Times New Roman" w:cs="Times New Roman"/>
                <w:color w:val="264A60"/>
              </w:rPr>
              <w:t>N of Items</w:t>
            </w:r>
          </w:p>
        </w:tc>
      </w:tr>
      <w:tr w:rsidR="000722BB" w:rsidRPr="000544FF" w14:paraId="2035A062" w14:textId="77777777">
        <w:tc>
          <w:tcPr>
            <w:tcW w:w="1666" w:type="dxa"/>
            <w:tcBorders>
              <w:top w:val="single" w:sz="0" w:space="0" w:color="152935"/>
              <w:left w:val="nil"/>
              <w:bottom w:val="single" w:sz="0" w:space="0" w:color="152935"/>
              <w:right w:val="single" w:sz="0" w:space="0" w:color="E0E0E0"/>
            </w:tcBorders>
            <w:shd w:val="clear" w:color="auto" w:fill="F9F9FB"/>
          </w:tcPr>
          <w:p w14:paraId="2759C8C4" w14:textId="77777777" w:rsidR="000722BB" w:rsidRPr="000544FF" w:rsidRDefault="00C24EB2">
            <w:pPr>
              <w:spacing w:before="15" w:after="10"/>
              <w:ind w:left="30" w:right="40"/>
              <w:jc w:val="right"/>
              <w:rPr>
                <w:rFonts w:ascii="Times New Roman" w:hAnsi="Times New Roman" w:cs="Times New Roman"/>
              </w:rPr>
            </w:pPr>
            <w:r w:rsidRPr="000544FF">
              <w:rPr>
                <w:rFonts w:ascii="Times New Roman" w:eastAsia="Arial" w:hAnsi="Times New Roman" w:cs="Times New Roman"/>
                <w:color w:val="010205"/>
              </w:rPr>
              <w:t>.919</w:t>
            </w:r>
          </w:p>
        </w:tc>
        <w:tc>
          <w:tcPr>
            <w:tcW w:w="1190" w:type="dxa"/>
            <w:tcBorders>
              <w:top w:val="single" w:sz="0" w:space="0" w:color="152935"/>
              <w:left w:val="single" w:sz="0" w:space="0" w:color="E0E0E0"/>
              <w:bottom w:val="single" w:sz="0" w:space="0" w:color="152935"/>
              <w:right w:val="nil"/>
            </w:tcBorders>
            <w:shd w:val="clear" w:color="auto" w:fill="F9F9FB"/>
          </w:tcPr>
          <w:p w14:paraId="3A77C7B8" w14:textId="77777777" w:rsidR="000722BB" w:rsidRPr="000544FF" w:rsidRDefault="00C24EB2">
            <w:pPr>
              <w:spacing w:before="15" w:after="10"/>
              <w:ind w:left="30" w:right="40"/>
              <w:jc w:val="right"/>
              <w:rPr>
                <w:rFonts w:ascii="Times New Roman" w:hAnsi="Times New Roman" w:cs="Times New Roman"/>
              </w:rPr>
            </w:pPr>
            <w:r w:rsidRPr="000544FF">
              <w:rPr>
                <w:rFonts w:ascii="Times New Roman" w:eastAsia="Arial" w:hAnsi="Times New Roman" w:cs="Times New Roman"/>
                <w:color w:val="010205"/>
              </w:rPr>
              <w:t>6</w:t>
            </w:r>
          </w:p>
        </w:tc>
      </w:tr>
    </w:tbl>
    <w:p w14:paraId="44568E77" w14:textId="77777777" w:rsidR="000722BB" w:rsidRPr="000544FF" w:rsidRDefault="000722BB">
      <w:pPr>
        <w:rPr>
          <w:rFonts w:ascii="Times New Roman" w:hAnsi="Times New Roman" w:cs="Times New Roman"/>
        </w:rPr>
      </w:pPr>
    </w:p>
    <w:tbl>
      <w:tblPr>
        <w:tblW w:w="0" w:type="auto"/>
        <w:tblInd w:w="10" w:type="dxa"/>
        <w:tblLayout w:type="fixed"/>
        <w:tblCellMar>
          <w:left w:w="10" w:type="dxa"/>
          <w:right w:w="10" w:type="dxa"/>
        </w:tblCellMar>
        <w:tblLook w:val="04A0" w:firstRow="1" w:lastRow="0" w:firstColumn="1" w:lastColumn="0" w:noHBand="0" w:noVBand="1"/>
      </w:tblPr>
      <w:tblGrid>
        <w:gridCol w:w="833"/>
        <w:gridCol w:w="1666"/>
        <w:gridCol w:w="1666"/>
        <w:gridCol w:w="1666"/>
        <w:gridCol w:w="1666"/>
      </w:tblGrid>
      <w:tr w:rsidR="000722BB" w:rsidRPr="000544FF" w14:paraId="06421AF6" w14:textId="77777777">
        <w:tc>
          <w:tcPr>
            <w:tcW w:w="7497" w:type="dxa"/>
            <w:gridSpan w:val="5"/>
            <w:shd w:val="clear" w:color="auto" w:fill="FFFFFF"/>
            <w:vAlign w:val="center"/>
          </w:tcPr>
          <w:p w14:paraId="47A45448" w14:textId="77777777" w:rsidR="000722BB" w:rsidRPr="000544FF" w:rsidRDefault="00C24EB2">
            <w:pPr>
              <w:spacing w:before="5" w:after="30"/>
              <w:ind w:left="30" w:right="40"/>
              <w:jc w:val="center"/>
              <w:rPr>
                <w:rFonts w:ascii="Times New Roman" w:hAnsi="Times New Roman" w:cs="Times New Roman"/>
              </w:rPr>
            </w:pPr>
            <w:r w:rsidRPr="000544FF">
              <w:rPr>
                <w:rFonts w:ascii="Times New Roman" w:eastAsia="Arial" w:hAnsi="Times New Roman" w:cs="Times New Roman"/>
                <w:b/>
                <w:color w:val="010205"/>
                <w:sz w:val="28"/>
              </w:rPr>
              <w:t>Item-Total Statistics</w:t>
            </w:r>
          </w:p>
        </w:tc>
      </w:tr>
      <w:tr w:rsidR="000722BB" w:rsidRPr="000544FF" w14:paraId="38B5590E" w14:textId="77777777">
        <w:tc>
          <w:tcPr>
            <w:tcW w:w="833" w:type="dxa"/>
            <w:tcBorders>
              <w:top w:val="nil"/>
              <w:left w:val="nil"/>
              <w:bottom w:val="single" w:sz="0" w:space="0" w:color="152935"/>
              <w:right w:val="nil"/>
            </w:tcBorders>
            <w:shd w:val="clear" w:color="auto" w:fill="FFFFFF"/>
            <w:vAlign w:val="bottom"/>
          </w:tcPr>
          <w:p w14:paraId="311109D0" w14:textId="77777777" w:rsidR="000722BB" w:rsidRPr="000544FF" w:rsidRDefault="000722BB">
            <w:pPr>
              <w:spacing w:before="15" w:after="5"/>
              <w:ind w:left="30" w:right="40"/>
              <w:rPr>
                <w:rFonts w:ascii="Times New Roman" w:hAnsi="Times New Roman" w:cs="Times New Roman"/>
              </w:rPr>
            </w:pPr>
          </w:p>
        </w:tc>
        <w:tc>
          <w:tcPr>
            <w:tcW w:w="1666" w:type="dxa"/>
            <w:tcBorders>
              <w:top w:val="nil"/>
              <w:left w:val="nil"/>
              <w:bottom w:val="single" w:sz="0" w:space="0" w:color="152935"/>
              <w:right w:val="single" w:sz="0" w:space="0" w:color="E0E0E0"/>
            </w:tcBorders>
            <w:shd w:val="clear" w:color="auto" w:fill="FFFFFF"/>
            <w:vAlign w:val="bottom"/>
          </w:tcPr>
          <w:p w14:paraId="75B23E1C" w14:textId="77777777" w:rsidR="000722BB" w:rsidRPr="000544FF" w:rsidRDefault="00C24EB2">
            <w:pPr>
              <w:spacing w:before="10" w:after="10"/>
              <w:ind w:left="30" w:right="40"/>
              <w:jc w:val="center"/>
              <w:rPr>
                <w:rFonts w:ascii="Times New Roman" w:hAnsi="Times New Roman" w:cs="Times New Roman"/>
              </w:rPr>
            </w:pPr>
            <w:r w:rsidRPr="000544FF">
              <w:rPr>
                <w:rFonts w:ascii="Times New Roman" w:eastAsia="Arial" w:hAnsi="Times New Roman" w:cs="Times New Roman"/>
                <w:color w:val="264A60"/>
              </w:rPr>
              <w:t>Scale Mean if Item Deleted</w:t>
            </w:r>
          </w:p>
        </w:tc>
        <w:tc>
          <w:tcPr>
            <w:tcW w:w="1666" w:type="dxa"/>
            <w:tcBorders>
              <w:top w:val="nil"/>
              <w:left w:val="single" w:sz="0" w:space="0" w:color="E0E0E0"/>
              <w:bottom w:val="single" w:sz="0" w:space="0" w:color="152935"/>
              <w:right w:val="single" w:sz="0" w:space="0" w:color="E0E0E0"/>
            </w:tcBorders>
            <w:shd w:val="clear" w:color="auto" w:fill="FFFFFF"/>
            <w:vAlign w:val="bottom"/>
          </w:tcPr>
          <w:p w14:paraId="5205B84C" w14:textId="77777777" w:rsidR="000722BB" w:rsidRPr="000544FF" w:rsidRDefault="00C24EB2">
            <w:pPr>
              <w:spacing w:before="10" w:after="10"/>
              <w:ind w:left="30" w:right="40"/>
              <w:jc w:val="center"/>
              <w:rPr>
                <w:rFonts w:ascii="Times New Roman" w:hAnsi="Times New Roman" w:cs="Times New Roman"/>
              </w:rPr>
            </w:pPr>
            <w:r w:rsidRPr="000544FF">
              <w:rPr>
                <w:rFonts w:ascii="Times New Roman" w:eastAsia="Arial" w:hAnsi="Times New Roman" w:cs="Times New Roman"/>
                <w:color w:val="264A60"/>
              </w:rPr>
              <w:t>Scale Variance if Item Deleted</w:t>
            </w:r>
          </w:p>
        </w:tc>
        <w:tc>
          <w:tcPr>
            <w:tcW w:w="1666" w:type="dxa"/>
            <w:tcBorders>
              <w:top w:val="nil"/>
              <w:left w:val="single" w:sz="0" w:space="0" w:color="E0E0E0"/>
              <w:bottom w:val="single" w:sz="0" w:space="0" w:color="152935"/>
              <w:right w:val="single" w:sz="0" w:space="0" w:color="E0E0E0"/>
            </w:tcBorders>
            <w:shd w:val="clear" w:color="auto" w:fill="FFFFFF"/>
            <w:vAlign w:val="bottom"/>
          </w:tcPr>
          <w:p w14:paraId="407C2CD4" w14:textId="77777777" w:rsidR="000722BB" w:rsidRPr="000544FF" w:rsidRDefault="00C24EB2">
            <w:pPr>
              <w:spacing w:before="10" w:after="10"/>
              <w:ind w:left="30" w:right="40"/>
              <w:jc w:val="center"/>
              <w:rPr>
                <w:rFonts w:ascii="Times New Roman" w:hAnsi="Times New Roman" w:cs="Times New Roman"/>
              </w:rPr>
            </w:pPr>
            <w:r w:rsidRPr="000544FF">
              <w:rPr>
                <w:rFonts w:ascii="Times New Roman" w:eastAsia="Arial" w:hAnsi="Times New Roman" w:cs="Times New Roman"/>
                <w:color w:val="264A60"/>
              </w:rPr>
              <w:t>Corrected Item-Total Correlation</w:t>
            </w:r>
          </w:p>
        </w:tc>
        <w:tc>
          <w:tcPr>
            <w:tcW w:w="1666" w:type="dxa"/>
            <w:tcBorders>
              <w:top w:val="nil"/>
              <w:left w:val="single" w:sz="0" w:space="0" w:color="E0E0E0"/>
              <w:bottom w:val="single" w:sz="0" w:space="0" w:color="152935"/>
              <w:right w:val="nil"/>
            </w:tcBorders>
            <w:shd w:val="clear" w:color="auto" w:fill="FFFFFF"/>
            <w:vAlign w:val="bottom"/>
          </w:tcPr>
          <w:p w14:paraId="76D08619" w14:textId="77777777" w:rsidR="000722BB" w:rsidRPr="000544FF" w:rsidRDefault="00C24EB2">
            <w:pPr>
              <w:spacing w:before="10" w:after="10"/>
              <w:ind w:left="30" w:right="40"/>
              <w:jc w:val="center"/>
              <w:rPr>
                <w:rFonts w:ascii="Times New Roman" w:hAnsi="Times New Roman" w:cs="Times New Roman"/>
              </w:rPr>
            </w:pPr>
            <w:proofErr w:type="spellStart"/>
            <w:r w:rsidRPr="000544FF">
              <w:rPr>
                <w:rFonts w:ascii="Times New Roman" w:eastAsia="Arial" w:hAnsi="Times New Roman" w:cs="Times New Roman"/>
                <w:color w:val="264A60"/>
              </w:rPr>
              <w:t>Cronbach's</w:t>
            </w:r>
            <w:proofErr w:type="spellEnd"/>
            <w:r w:rsidRPr="000544FF">
              <w:rPr>
                <w:rFonts w:ascii="Times New Roman" w:eastAsia="Arial" w:hAnsi="Times New Roman" w:cs="Times New Roman"/>
                <w:color w:val="264A60"/>
              </w:rPr>
              <w:t xml:space="preserve"> Alpha if Item Deleted</w:t>
            </w:r>
          </w:p>
        </w:tc>
      </w:tr>
      <w:tr w:rsidR="000722BB" w:rsidRPr="000544FF" w14:paraId="780D0777" w14:textId="77777777">
        <w:tc>
          <w:tcPr>
            <w:tcW w:w="833" w:type="dxa"/>
            <w:tcBorders>
              <w:top w:val="single" w:sz="0" w:space="0" w:color="152935"/>
              <w:left w:val="nil"/>
              <w:bottom w:val="single" w:sz="0" w:space="0" w:color="AEAEAE"/>
              <w:right w:val="nil"/>
            </w:tcBorders>
            <w:shd w:val="clear" w:color="auto" w:fill="E0E0E0"/>
          </w:tcPr>
          <w:p w14:paraId="20263E30" w14:textId="77777777" w:rsidR="000722BB" w:rsidRPr="000544FF" w:rsidRDefault="00C24EB2">
            <w:pPr>
              <w:spacing w:before="15" w:after="10"/>
              <w:ind w:left="30" w:right="40"/>
              <w:rPr>
                <w:rFonts w:ascii="Times New Roman" w:hAnsi="Times New Roman" w:cs="Times New Roman"/>
              </w:rPr>
            </w:pPr>
            <w:r w:rsidRPr="000544FF">
              <w:rPr>
                <w:rFonts w:ascii="Times New Roman" w:eastAsia="Arial" w:hAnsi="Times New Roman" w:cs="Times New Roman"/>
                <w:color w:val="264A60"/>
              </w:rPr>
              <w:t>PU1</w:t>
            </w:r>
          </w:p>
        </w:tc>
        <w:tc>
          <w:tcPr>
            <w:tcW w:w="1666" w:type="dxa"/>
            <w:tcBorders>
              <w:top w:val="single" w:sz="0" w:space="0" w:color="152935"/>
              <w:left w:val="nil"/>
              <w:bottom w:val="single" w:sz="0" w:space="0" w:color="AEAEAE"/>
              <w:right w:val="single" w:sz="0" w:space="0" w:color="E0E0E0"/>
            </w:tcBorders>
            <w:shd w:val="clear" w:color="auto" w:fill="F9F9FB"/>
          </w:tcPr>
          <w:p w14:paraId="762C7194" w14:textId="77777777" w:rsidR="000722BB" w:rsidRPr="000544FF" w:rsidRDefault="00C24EB2">
            <w:pPr>
              <w:spacing w:before="15" w:after="10"/>
              <w:ind w:left="30" w:right="40"/>
              <w:jc w:val="right"/>
              <w:rPr>
                <w:rFonts w:ascii="Times New Roman" w:hAnsi="Times New Roman" w:cs="Times New Roman"/>
              </w:rPr>
            </w:pPr>
            <w:r w:rsidRPr="000544FF">
              <w:rPr>
                <w:rFonts w:ascii="Times New Roman" w:eastAsia="Arial" w:hAnsi="Times New Roman" w:cs="Times New Roman"/>
                <w:color w:val="010205"/>
              </w:rPr>
              <w:t>16.49</w:t>
            </w:r>
          </w:p>
        </w:tc>
        <w:tc>
          <w:tcPr>
            <w:tcW w:w="1666" w:type="dxa"/>
            <w:tcBorders>
              <w:top w:val="single" w:sz="0" w:space="0" w:color="152935"/>
              <w:left w:val="single" w:sz="0" w:space="0" w:color="E0E0E0"/>
              <w:bottom w:val="single" w:sz="0" w:space="0" w:color="AEAEAE"/>
              <w:right w:val="single" w:sz="0" w:space="0" w:color="E0E0E0"/>
            </w:tcBorders>
            <w:shd w:val="clear" w:color="auto" w:fill="F9F9FB"/>
          </w:tcPr>
          <w:p w14:paraId="220E392C" w14:textId="77777777" w:rsidR="000722BB" w:rsidRPr="000544FF" w:rsidRDefault="00C24EB2">
            <w:pPr>
              <w:spacing w:before="15" w:after="10"/>
              <w:ind w:left="30" w:right="40"/>
              <w:jc w:val="right"/>
              <w:rPr>
                <w:rFonts w:ascii="Times New Roman" w:hAnsi="Times New Roman" w:cs="Times New Roman"/>
              </w:rPr>
            </w:pPr>
            <w:r w:rsidRPr="000544FF">
              <w:rPr>
                <w:rFonts w:ascii="Times New Roman" w:eastAsia="Arial" w:hAnsi="Times New Roman" w:cs="Times New Roman"/>
                <w:color w:val="010205"/>
              </w:rPr>
              <w:t>19.790</w:t>
            </w:r>
          </w:p>
        </w:tc>
        <w:tc>
          <w:tcPr>
            <w:tcW w:w="1666" w:type="dxa"/>
            <w:tcBorders>
              <w:top w:val="single" w:sz="0" w:space="0" w:color="152935"/>
              <w:left w:val="single" w:sz="0" w:space="0" w:color="E0E0E0"/>
              <w:bottom w:val="single" w:sz="0" w:space="0" w:color="AEAEAE"/>
              <w:right w:val="single" w:sz="0" w:space="0" w:color="E0E0E0"/>
            </w:tcBorders>
            <w:shd w:val="clear" w:color="auto" w:fill="F9F9FB"/>
          </w:tcPr>
          <w:p w14:paraId="16B410F2" w14:textId="77777777" w:rsidR="000722BB" w:rsidRPr="000544FF" w:rsidRDefault="00C24EB2">
            <w:pPr>
              <w:spacing w:before="15" w:after="10"/>
              <w:ind w:left="30" w:right="40"/>
              <w:jc w:val="right"/>
              <w:rPr>
                <w:rFonts w:ascii="Times New Roman" w:hAnsi="Times New Roman" w:cs="Times New Roman"/>
              </w:rPr>
            </w:pPr>
            <w:r w:rsidRPr="000544FF">
              <w:rPr>
                <w:rFonts w:ascii="Times New Roman" w:eastAsia="Arial" w:hAnsi="Times New Roman" w:cs="Times New Roman"/>
                <w:color w:val="010205"/>
              </w:rPr>
              <w:t>.828</w:t>
            </w:r>
          </w:p>
        </w:tc>
        <w:tc>
          <w:tcPr>
            <w:tcW w:w="1666" w:type="dxa"/>
            <w:tcBorders>
              <w:top w:val="single" w:sz="0" w:space="0" w:color="152935"/>
              <w:left w:val="single" w:sz="0" w:space="0" w:color="E0E0E0"/>
              <w:bottom w:val="single" w:sz="0" w:space="0" w:color="AEAEAE"/>
              <w:right w:val="nil"/>
            </w:tcBorders>
            <w:shd w:val="clear" w:color="auto" w:fill="F9F9FB"/>
          </w:tcPr>
          <w:p w14:paraId="14FAE417" w14:textId="77777777" w:rsidR="000722BB" w:rsidRPr="000544FF" w:rsidRDefault="00C24EB2">
            <w:pPr>
              <w:spacing w:before="15" w:after="10"/>
              <w:ind w:left="30" w:right="40"/>
              <w:jc w:val="right"/>
              <w:rPr>
                <w:rFonts w:ascii="Times New Roman" w:hAnsi="Times New Roman" w:cs="Times New Roman"/>
              </w:rPr>
            </w:pPr>
            <w:r w:rsidRPr="000544FF">
              <w:rPr>
                <w:rFonts w:ascii="Times New Roman" w:eastAsia="Arial" w:hAnsi="Times New Roman" w:cs="Times New Roman"/>
                <w:color w:val="010205"/>
              </w:rPr>
              <w:t>.896</w:t>
            </w:r>
          </w:p>
        </w:tc>
      </w:tr>
      <w:tr w:rsidR="000722BB" w:rsidRPr="000544FF" w14:paraId="787E1A28" w14:textId="77777777">
        <w:tc>
          <w:tcPr>
            <w:tcW w:w="833" w:type="dxa"/>
            <w:tcBorders>
              <w:top w:val="single" w:sz="0" w:space="0" w:color="AEAEAE"/>
              <w:left w:val="nil"/>
              <w:bottom w:val="single" w:sz="0" w:space="0" w:color="AEAEAE"/>
              <w:right w:val="nil"/>
            </w:tcBorders>
            <w:shd w:val="clear" w:color="auto" w:fill="E0E0E0"/>
          </w:tcPr>
          <w:p w14:paraId="26E45A84" w14:textId="77777777" w:rsidR="000722BB" w:rsidRPr="000544FF" w:rsidRDefault="00C24EB2">
            <w:pPr>
              <w:spacing w:before="15" w:after="10"/>
              <w:ind w:left="30" w:right="40"/>
              <w:rPr>
                <w:rFonts w:ascii="Times New Roman" w:hAnsi="Times New Roman" w:cs="Times New Roman"/>
              </w:rPr>
            </w:pPr>
            <w:r w:rsidRPr="000544FF">
              <w:rPr>
                <w:rFonts w:ascii="Times New Roman" w:eastAsia="Arial" w:hAnsi="Times New Roman" w:cs="Times New Roman"/>
                <w:color w:val="264A60"/>
              </w:rPr>
              <w:t>PU2</w:t>
            </w:r>
          </w:p>
        </w:tc>
        <w:tc>
          <w:tcPr>
            <w:tcW w:w="1666" w:type="dxa"/>
            <w:tcBorders>
              <w:top w:val="single" w:sz="0" w:space="0" w:color="AEAEAE"/>
              <w:left w:val="nil"/>
              <w:bottom w:val="single" w:sz="0" w:space="0" w:color="AEAEAE"/>
              <w:right w:val="single" w:sz="0" w:space="0" w:color="E0E0E0"/>
            </w:tcBorders>
            <w:shd w:val="clear" w:color="auto" w:fill="F9F9FB"/>
          </w:tcPr>
          <w:p w14:paraId="21713E37" w14:textId="77777777" w:rsidR="000722BB" w:rsidRPr="000544FF" w:rsidRDefault="00C24EB2">
            <w:pPr>
              <w:spacing w:before="15" w:after="10"/>
              <w:ind w:left="30" w:right="40"/>
              <w:jc w:val="right"/>
              <w:rPr>
                <w:rFonts w:ascii="Times New Roman" w:hAnsi="Times New Roman" w:cs="Times New Roman"/>
              </w:rPr>
            </w:pPr>
            <w:r w:rsidRPr="000544FF">
              <w:rPr>
                <w:rFonts w:ascii="Times New Roman" w:eastAsia="Arial" w:hAnsi="Times New Roman" w:cs="Times New Roman"/>
                <w:color w:val="010205"/>
              </w:rPr>
              <w:t>16.96</w:t>
            </w:r>
          </w:p>
        </w:tc>
        <w:tc>
          <w:tcPr>
            <w:tcW w:w="1666" w:type="dxa"/>
            <w:tcBorders>
              <w:top w:val="single" w:sz="0" w:space="0" w:color="AEAEAE"/>
              <w:left w:val="single" w:sz="0" w:space="0" w:color="E0E0E0"/>
              <w:bottom w:val="single" w:sz="0" w:space="0" w:color="AEAEAE"/>
              <w:right w:val="single" w:sz="0" w:space="0" w:color="E0E0E0"/>
            </w:tcBorders>
            <w:shd w:val="clear" w:color="auto" w:fill="F9F9FB"/>
          </w:tcPr>
          <w:p w14:paraId="106C89AB" w14:textId="77777777" w:rsidR="000722BB" w:rsidRPr="000544FF" w:rsidRDefault="00C24EB2">
            <w:pPr>
              <w:spacing w:before="15" w:after="10"/>
              <w:ind w:left="30" w:right="40"/>
              <w:jc w:val="right"/>
              <w:rPr>
                <w:rFonts w:ascii="Times New Roman" w:hAnsi="Times New Roman" w:cs="Times New Roman"/>
              </w:rPr>
            </w:pPr>
            <w:r w:rsidRPr="000544FF">
              <w:rPr>
                <w:rFonts w:ascii="Times New Roman" w:eastAsia="Arial" w:hAnsi="Times New Roman" w:cs="Times New Roman"/>
                <w:color w:val="010205"/>
              </w:rPr>
              <w:t>19.942</w:t>
            </w:r>
          </w:p>
        </w:tc>
        <w:tc>
          <w:tcPr>
            <w:tcW w:w="1666" w:type="dxa"/>
            <w:tcBorders>
              <w:top w:val="single" w:sz="0" w:space="0" w:color="AEAEAE"/>
              <w:left w:val="single" w:sz="0" w:space="0" w:color="E0E0E0"/>
              <w:bottom w:val="single" w:sz="0" w:space="0" w:color="AEAEAE"/>
              <w:right w:val="single" w:sz="0" w:space="0" w:color="E0E0E0"/>
            </w:tcBorders>
            <w:shd w:val="clear" w:color="auto" w:fill="F9F9FB"/>
          </w:tcPr>
          <w:p w14:paraId="2EEA15C0" w14:textId="77777777" w:rsidR="000722BB" w:rsidRPr="000544FF" w:rsidRDefault="00C24EB2">
            <w:pPr>
              <w:spacing w:before="15" w:after="10"/>
              <w:ind w:left="30" w:right="40"/>
              <w:jc w:val="right"/>
              <w:rPr>
                <w:rFonts w:ascii="Times New Roman" w:hAnsi="Times New Roman" w:cs="Times New Roman"/>
              </w:rPr>
            </w:pPr>
            <w:r w:rsidRPr="000544FF">
              <w:rPr>
                <w:rFonts w:ascii="Times New Roman" w:eastAsia="Arial" w:hAnsi="Times New Roman" w:cs="Times New Roman"/>
                <w:color w:val="010205"/>
              </w:rPr>
              <w:t>.823</w:t>
            </w:r>
          </w:p>
        </w:tc>
        <w:tc>
          <w:tcPr>
            <w:tcW w:w="1666" w:type="dxa"/>
            <w:tcBorders>
              <w:top w:val="single" w:sz="0" w:space="0" w:color="AEAEAE"/>
              <w:left w:val="single" w:sz="0" w:space="0" w:color="E0E0E0"/>
              <w:bottom w:val="single" w:sz="0" w:space="0" w:color="AEAEAE"/>
              <w:right w:val="nil"/>
            </w:tcBorders>
            <w:shd w:val="clear" w:color="auto" w:fill="F9F9FB"/>
          </w:tcPr>
          <w:p w14:paraId="65513C2B" w14:textId="77777777" w:rsidR="000722BB" w:rsidRPr="000544FF" w:rsidRDefault="00C24EB2">
            <w:pPr>
              <w:spacing w:before="15" w:after="10"/>
              <w:ind w:left="30" w:right="40"/>
              <w:jc w:val="right"/>
              <w:rPr>
                <w:rFonts w:ascii="Times New Roman" w:hAnsi="Times New Roman" w:cs="Times New Roman"/>
              </w:rPr>
            </w:pPr>
            <w:r w:rsidRPr="000544FF">
              <w:rPr>
                <w:rFonts w:ascii="Times New Roman" w:eastAsia="Arial" w:hAnsi="Times New Roman" w:cs="Times New Roman"/>
                <w:color w:val="010205"/>
              </w:rPr>
              <w:t>.897</w:t>
            </w:r>
          </w:p>
        </w:tc>
      </w:tr>
      <w:tr w:rsidR="000722BB" w:rsidRPr="000544FF" w14:paraId="77ADE710" w14:textId="77777777">
        <w:tc>
          <w:tcPr>
            <w:tcW w:w="833" w:type="dxa"/>
            <w:tcBorders>
              <w:top w:val="single" w:sz="0" w:space="0" w:color="AEAEAE"/>
              <w:left w:val="nil"/>
              <w:bottom w:val="single" w:sz="0" w:space="0" w:color="AEAEAE"/>
              <w:right w:val="nil"/>
            </w:tcBorders>
            <w:shd w:val="clear" w:color="auto" w:fill="E0E0E0"/>
          </w:tcPr>
          <w:p w14:paraId="18BE56E3" w14:textId="77777777" w:rsidR="000722BB" w:rsidRPr="000544FF" w:rsidRDefault="00C24EB2">
            <w:pPr>
              <w:spacing w:before="15" w:after="10"/>
              <w:ind w:left="30" w:right="40"/>
              <w:rPr>
                <w:rFonts w:ascii="Times New Roman" w:hAnsi="Times New Roman" w:cs="Times New Roman"/>
              </w:rPr>
            </w:pPr>
            <w:r w:rsidRPr="000544FF">
              <w:rPr>
                <w:rFonts w:ascii="Times New Roman" w:eastAsia="Arial" w:hAnsi="Times New Roman" w:cs="Times New Roman"/>
                <w:color w:val="264A60"/>
              </w:rPr>
              <w:t>PU3</w:t>
            </w:r>
          </w:p>
        </w:tc>
        <w:tc>
          <w:tcPr>
            <w:tcW w:w="1666" w:type="dxa"/>
            <w:tcBorders>
              <w:top w:val="single" w:sz="0" w:space="0" w:color="AEAEAE"/>
              <w:left w:val="nil"/>
              <w:bottom w:val="single" w:sz="0" w:space="0" w:color="AEAEAE"/>
              <w:right w:val="single" w:sz="0" w:space="0" w:color="E0E0E0"/>
            </w:tcBorders>
            <w:shd w:val="clear" w:color="auto" w:fill="F9F9FB"/>
          </w:tcPr>
          <w:p w14:paraId="5917FABC" w14:textId="77777777" w:rsidR="000722BB" w:rsidRPr="000544FF" w:rsidRDefault="00C24EB2">
            <w:pPr>
              <w:spacing w:before="15" w:after="10"/>
              <w:ind w:left="30" w:right="40"/>
              <w:jc w:val="right"/>
              <w:rPr>
                <w:rFonts w:ascii="Times New Roman" w:hAnsi="Times New Roman" w:cs="Times New Roman"/>
              </w:rPr>
            </w:pPr>
            <w:r w:rsidRPr="000544FF">
              <w:rPr>
                <w:rFonts w:ascii="Times New Roman" w:eastAsia="Arial" w:hAnsi="Times New Roman" w:cs="Times New Roman"/>
                <w:color w:val="010205"/>
              </w:rPr>
              <w:t>17.06</w:t>
            </w:r>
          </w:p>
        </w:tc>
        <w:tc>
          <w:tcPr>
            <w:tcW w:w="1666" w:type="dxa"/>
            <w:tcBorders>
              <w:top w:val="single" w:sz="0" w:space="0" w:color="AEAEAE"/>
              <w:left w:val="single" w:sz="0" w:space="0" w:color="E0E0E0"/>
              <w:bottom w:val="single" w:sz="0" w:space="0" w:color="AEAEAE"/>
              <w:right w:val="single" w:sz="0" w:space="0" w:color="E0E0E0"/>
            </w:tcBorders>
            <w:shd w:val="clear" w:color="auto" w:fill="F9F9FB"/>
          </w:tcPr>
          <w:p w14:paraId="07FAE7F3" w14:textId="77777777" w:rsidR="000722BB" w:rsidRPr="000544FF" w:rsidRDefault="00C24EB2">
            <w:pPr>
              <w:spacing w:before="15" w:after="10"/>
              <w:ind w:left="30" w:right="40"/>
              <w:jc w:val="right"/>
              <w:rPr>
                <w:rFonts w:ascii="Times New Roman" w:hAnsi="Times New Roman" w:cs="Times New Roman"/>
              </w:rPr>
            </w:pPr>
            <w:r w:rsidRPr="000544FF">
              <w:rPr>
                <w:rFonts w:ascii="Times New Roman" w:eastAsia="Arial" w:hAnsi="Times New Roman" w:cs="Times New Roman"/>
                <w:color w:val="010205"/>
              </w:rPr>
              <w:t>19.849</w:t>
            </w:r>
          </w:p>
        </w:tc>
        <w:tc>
          <w:tcPr>
            <w:tcW w:w="1666" w:type="dxa"/>
            <w:tcBorders>
              <w:top w:val="single" w:sz="0" w:space="0" w:color="AEAEAE"/>
              <w:left w:val="single" w:sz="0" w:space="0" w:color="E0E0E0"/>
              <w:bottom w:val="single" w:sz="0" w:space="0" w:color="AEAEAE"/>
              <w:right w:val="single" w:sz="0" w:space="0" w:color="E0E0E0"/>
            </w:tcBorders>
            <w:shd w:val="clear" w:color="auto" w:fill="F9F9FB"/>
          </w:tcPr>
          <w:p w14:paraId="3FA10D19" w14:textId="77777777" w:rsidR="000722BB" w:rsidRPr="000544FF" w:rsidRDefault="00C24EB2">
            <w:pPr>
              <w:spacing w:before="15" w:after="10"/>
              <w:ind w:left="30" w:right="40"/>
              <w:jc w:val="right"/>
              <w:rPr>
                <w:rFonts w:ascii="Times New Roman" w:hAnsi="Times New Roman" w:cs="Times New Roman"/>
              </w:rPr>
            </w:pPr>
            <w:r w:rsidRPr="000544FF">
              <w:rPr>
                <w:rFonts w:ascii="Times New Roman" w:eastAsia="Arial" w:hAnsi="Times New Roman" w:cs="Times New Roman"/>
                <w:color w:val="010205"/>
              </w:rPr>
              <w:t>.837</w:t>
            </w:r>
          </w:p>
        </w:tc>
        <w:tc>
          <w:tcPr>
            <w:tcW w:w="1666" w:type="dxa"/>
            <w:tcBorders>
              <w:top w:val="single" w:sz="0" w:space="0" w:color="AEAEAE"/>
              <w:left w:val="single" w:sz="0" w:space="0" w:color="E0E0E0"/>
              <w:bottom w:val="single" w:sz="0" w:space="0" w:color="AEAEAE"/>
              <w:right w:val="nil"/>
            </w:tcBorders>
            <w:shd w:val="clear" w:color="auto" w:fill="F9F9FB"/>
          </w:tcPr>
          <w:p w14:paraId="20805E49" w14:textId="77777777" w:rsidR="000722BB" w:rsidRPr="000544FF" w:rsidRDefault="00C24EB2">
            <w:pPr>
              <w:spacing w:before="15" w:after="10"/>
              <w:ind w:left="30" w:right="40"/>
              <w:jc w:val="right"/>
              <w:rPr>
                <w:rFonts w:ascii="Times New Roman" w:hAnsi="Times New Roman" w:cs="Times New Roman"/>
              </w:rPr>
            </w:pPr>
            <w:r w:rsidRPr="000544FF">
              <w:rPr>
                <w:rFonts w:ascii="Times New Roman" w:eastAsia="Arial" w:hAnsi="Times New Roman" w:cs="Times New Roman"/>
                <w:color w:val="010205"/>
              </w:rPr>
              <w:t>.895</w:t>
            </w:r>
          </w:p>
        </w:tc>
      </w:tr>
      <w:tr w:rsidR="000722BB" w:rsidRPr="000544FF" w14:paraId="2AA7B099" w14:textId="77777777">
        <w:tc>
          <w:tcPr>
            <w:tcW w:w="833" w:type="dxa"/>
            <w:tcBorders>
              <w:top w:val="single" w:sz="0" w:space="0" w:color="AEAEAE"/>
              <w:left w:val="nil"/>
              <w:bottom w:val="single" w:sz="0" w:space="0" w:color="AEAEAE"/>
              <w:right w:val="nil"/>
            </w:tcBorders>
            <w:shd w:val="clear" w:color="auto" w:fill="E0E0E0"/>
          </w:tcPr>
          <w:p w14:paraId="65865B21" w14:textId="77777777" w:rsidR="000722BB" w:rsidRPr="000544FF" w:rsidRDefault="00C24EB2">
            <w:pPr>
              <w:spacing w:before="15" w:after="10"/>
              <w:ind w:left="30" w:right="40"/>
              <w:rPr>
                <w:rFonts w:ascii="Times New Roman" w:hAnsi="Times New Roman" w:cs="Times New Roman"/>
              </w:rPr>
            </w:pPr>
            <w:r w:rsidRPr="000544FF">
              <w:rPr>
                <w:rFonts w:ascii="Times New Roman" w:eastAsia="Arial" w:hAnsi="Times New Roman" w:cs="Times New Roman"/>
                <w:color w:val="264A60"/>
              </w:rPr>
              <w:t>PU4</w:t>
            </w:r>
          </w:p>
        </w:tc>
        <w:tc>
          <w:tcPr>
            <w:tcW w:w="1666" w:type="dxa"/>
            <w:tcBorders>
              <w:top w:val="single" w:sz="0" w:space="0" w:color="AEAEAE"/>
              <w:left w:val="nil"/>
              <w:bottom w:val="single" w:sz="0" w:space="0" w:color="AEAEAE"/>
              <w:right w:val="single" w:sz="0" w:space="0" w:color="E0E0E0"/>
            </w:tcBorders>
            <w:shd w:val="clear" w:color="auto" w:fill="F9F9FB"/>
          </w:tcPr>
          <w:p w14:paraId="6E62E6D0" w14:textId="77777777" w:rsidR="000722BB" w:rsidRPr="000544FF" w:rsidRDefault="00C24EB2">
            <w:pPr>
              <w:spacing w:before="15" w:after="10"/>
              <w:ind w:left="30" w:right="40"/>
              <w:jc w:val="right"/>
              <w:rPr>
                <w:rFonts w:ascii="Times New Roman" w:hAnsi="Times New Roman" w:cs="Times New Roman"/>
              </w:rPr>
            </w:pPr>
            <w:r w:rsidRPr="000544FF">
              <w:rPr>
                <w:rFonts w:ascii="Times New Roman" w:eastAsia="Arial" w:hAnsi="Times New Roman" w:cs="Times New Roman"/>
                <w:color w:val="010205"/>
              </w:rPr>
              <w:t>17.26</w:t>
            </w:r>
          </w:p>
        </w:tc>
        <w:tc>
          <w:tcPr>
            <w:tcW w:w="1666" w:type="dxa"/>
            <w:tcBorders>
              <w:top w:val="single" w:sz="0" w:space="0" w:color="AEAEAE"/>
              <w:left w:val="single" w:sz="0" w:space="0" w:color="E0E0E0"/>
              <w:bottom w:val="single" w:sz="0" w:space="0" w:color="AEAEAE"/>
              <w:right w:val="single" w:sz="0" w:space="0" w:color="E0E0E0"/>
            </w:tcBorders>
            <w:shd w:val="clear" w:color="auto" w:fill="F9F9FB"/>
          </w:tcPr>
          <w:p w14:paraId="633DB3FE" w14:textId="77777777" w:rsidR="000722BB" w:rsidRPr="000544FF" w:rsidRDefault="00C24EB2">
            <w:pPr>
              <w:spacing w:before="15" w:after="10"/>
              <w:ind w:left="30" w:right="40"/>
              <w:jc w:val="right"/>
              <w:rPr>
                <w:rFonts w:ascii="Times New Roman" w:hAnsi="Times New Roman" w:cs="Times New Roman"/>
              </w:rPr>
            </w:pPr>
            <w:r w:rsidRPr="000544FF">
              <w:rPr>
                <w:rFonts w:ascii="Times New Roman" w:eastAsia="Arial" w:hAnsi="Times New Roman" w:cs="Times New Roman"/>
                <w:color w:val="010205"/>
              </w:rPr>
              <w:t>19.941</w:t>
            </w:r>
          </w:p>
        </w:tc>
        <w:tc>
          <w:tcPr>
            <w:tcW w:w="1666" w:type="dxa"/>
            <w:tcBorders>
              <w:top w:val="single" w:sz="0" w:space="0" w:color="AEAEAE"/>
              <w:left w:val="single" w:sz="0" w:space="0" w:color="E0E0E0"/>
              <w:bottom w:val="single" w:sz="0" w:space="0" w:color="AEAEAE"/>
              <w:right w:val="single" w:sz="0" w:space="0" w:color="E0E0E0"/>
            </w:tcBorders>
            <w:shd w:val="clear" w:color="auto" w:fill="F9F9FB"/>
          </w:tcPr>
          <w:p w14:paraId="512F0FFB" w14:textId="77777777" w:rsidR="000722BB" w:rsidRPr="000544FF" w:rsidRDefault="00C24EB2">
            <w:pPr>
              <w:spacing w:before="15" w:after="10"/>
              <w:ind w:left="30" w:right="40"/>
              <w:jc w:val="right"/>
              <w:rPr>
                <w:rFonts w:ascii="Times New Roman" w:hAnsi="Times New Roman" w:cs="Times New Roman"/>
              </w:rPr>
            </w:pPr>
            <w:r w:rsidRPr="000544FF">
              <w:rPr>
                <w:rFonts w:ascii="Times New Roman" w:eastAsia="Arial" w:hAnsi="Times New Roman" w:cs="Times New Roman"/>
                <w:color w:val="010205"/>
              </w:rPr>
              <w:t>.779</w:t>
            </w:r>
          </w:p>
        </w:tc>
        <w:tc>
          <w:tcPr>
            <w:tcW w:w="1666" w:type="dxa"/>
            <w:tcBorders>
              <w:top w:val="single" w:sz="0" w:space="0" w:color="AEAEAE"/>
              <w:left w:val="single" w:sz="0" w:space="0" w:color="E0E0E0"/>
              <w:bottom w:val="single" w:sz="0" w:space="0" w:color="AEAEAE"/>
              <w:right w:val="nil"/>
            </w:tcBorders>
            <w:shd w:val="clear" w:color="auto" w:fill="F9F9FB"/>
          </w:tcPr>
          <w:p w14:paraId="158501ED" w14:textId="77777777" w:rsidR="000722BB" w:rsidRPr="000544FF" w:rsidRDefault="00C24EB2">
            <w:pPr>
              <w:spacing w:before="15" w:after="10"/>
              <w:ind w:left="30" w:right="40"/>
              <w:jc w:val="right"/>
              <w:rPr>
                <w:rFonts w:ascii="Times New Roman" w:hAnsi="Times New Roman" w:cs="Times New Roman"/>
              </w:rPr>
            </w:pPr>
            <w:r w:rsidRPr="000544FF">
              <w:rPr>
                <w:rFonts w:ascii="Times New Roman" w:eastAsia="Arial" w:hAnsi="Times New Roman" w:cs="Times New Roman"/>
                <w:color w:val="010205"/>
              </w:rPr>
              <w:t>.903</w:t>
            </w:r>
          </w:p>
        </w:tc>
      </w:tr>
      <w:tr w:rsidR="000722BB" w:rsidRPr="000544FF" w14:paraId="26E40493" w14:textId="77777777">
        <w:tc>
          <w:tcPr>
            <w:tcW w:w="833" w:type="dxa"/>
            <w:tcBorders>
              <w:top w:val="single" w:sz="0" w:space="0" w:color="AEAEAE"/>
              <w:left w:val="nil"/>
              <w:bottom w:val="single" w:sz="0" w:space="0" w:color="AEAEAE"/>
              <w:right w:val="nil"/>
            </w:tcBorders>
            <w:shd w:val="clear" w:color="auto" w:fill="E0E0E0"/>
          </w:tcPr>
          <w:p w14:paraId="7E2EACB4" w14:textId="77777777" w:rsidR="000722BB" w:rsidRPr="000544FF" w:rsidRDefault="00C24EB2">
            <w:pPr>
              <w:spacing w:before="15" w:after="10"/>
              <w:ind w:left="30" w:right="40"/>
              <w:rPr>
                <w:rFonts w:ascii="Times New Roman" w:hAnsi="Times New Roman" w:cs="Times New Roman"/>
              </w:rPr>
            </w:pPr>
            <w:r w:rsidRPr="000544FF">
              <w:rPr>
                <w:rFonts w:ascii="Times New Roman" w:eastAsia="Arial" w:hAnsi="Times New Roman" w:cs="Times New Roman"/>
                <w:color w:val="264A60"/>
              </w:rPr>
              <w:t>PU5</w:t>
            </w:r>
          </w:p>
        </w:tc>
        <w:tc>
          <w:tcPr>
            <w:tcW w:w="1666" w:type="dxa"/>
            <w:tcBorders>
              <w:top w:val="single" w:sz="0" w:space="0" w:color="AEAEAE"/>
              <w:left w:val="nil"/>
              <w:bottom w:val="single" w:sz="0" w:space="0" w:color="AEAEAE"/>
              <w:right w:val="single" w:sz="0" w:space="0" w:color="E0E0E0"/>
            </w:tcBorders>
            <w:shd w:val="clear" w:color="auto" w:fill="F9F9FB"/>
          </w:tcPr>
          <w:p w14:paraId="5FA46E66" w14:textId="77777777" w:rsidR="000722BB" w:rsidRPr="000544FF" w:rsidRDefault="00C24EB2">
            <w:pPr>
              <w:spacing w:before="15" w:after="10"/>
              <w:ind w:left="30" w:right="40"/>
              <w:jc w:val="right"/>
              <w:rPr>
                <w:rFonts w:ascii="Times New Roman" w:hAnsi="Times New Roman" w:cs="Times New Roman"/>
              </w:rPr>
            </w:pPr>
            <w:r w:rsidRPr="000544FF">
              <w:rPr>
                <w:rFonts w:ascii="Times New Roman" w:eastAsia="Arial" w:hAnsi="Times New Roman" w:cs="Times New Roman"/>
                <w:color w:val="010205"/>
              </w:rPr>
              <w:t>16.78</w:t>
            </w:r>
          </w:p>
        </w:tc>
        <w:tc>
          <w:tcPr>
            <w:tcW w:w="1666" w:type="dxa"/>
            <w:tcBorders>
              <w:top w:val="single" w:sz="0" w:space="0" w:color="AEAEAE"/>
              <w:left w:val="single" w:sz="0" w:space="0" w:color="E0E0E0"/>
              <w:bottom w:val="single" w:sz="0" w:space="0" w:color="AEAEAE"/>
              <w:right w:val="single" w:sz="0" w:space="0" w:color="E0E0E0"/>
            </w:tcBorders>
            <w:shd w:val="clear" w:color="auto" w:fill="F9F9FB"/>
          </w:tcPr>
          <w:p w14:paraId="422C2662" w14:textId="77777777" w:rsidR="000722BB" w:rsidRPr="000544FF" w:rsidRDefault="00C24EB2">
            <w:pPr>
              <w:spacing w:before="15" w:after="10"/>
              <w:ind w:left="30" w:right="40"/>
              <w:jc w:val="right"/>
              <w:rPr>
                <w:rFonts w:ascii="Times New Roman" w:hAnsi="Times New Roman" w:cs="Times New Roman"/>
              </w:rPr>
            </w:pPr>
            <w:r w:rsidRPr="000544FF">
              <w:rPr>
                <w:rFonts w:ascii="Times New Roman" w:eastAsia="Arial" w:hAnsi="Times New Roman" w:cs="Times New Roman"/>
                <w:color w:val="010205"/>
              </w:rPr>
              <w:t>21.317</w:t>
            </w:r>
          </w:p>
        </w:tc>
        <w:tc>
          <w:tcPr>
            <w:tcW w:w="1666" w:type="dxa"/>
            <w:tcBorders>
              <w:top w:val="single" w:sz="0" w:space="0" w:color="AEAEAE"/>
              <w:left w:val="single" w:sz="0" w:space="0" w:color="E0E0E0"/>
              <w:bottom w:val="single" w:sz="0" w:space="0" w:color="AEAEAE"/>
              <w:right w:val="single" w:sz="0" w:space="0" w:color="E0E0E0"/>
            </w:tcBorders>
            <w:shd w:val="clear" w:color="auto" w:fill="F9F9FB"/>
          </w:tcPr>
          <w:p w14:paraId="32C94396" w14:textId="77777777" w:rsidR="000722BB" w:rsidRPr="000544FF" w:rsidRDefault="00C24EB2">
            <w:pPr>
              <w:spacing w:before="15" w:after="10"/>
              <w:ind w:left="30" w:right="40"/>
              <w:jc w:val="right"/>
              <w:rPr>
                <w:rFonts w:ascii="Times New Roman" w:hAnsi="Times New Roman" w:cs="Times New Roman"/>
              </w:rPr>
            </w:pPr>
            <w:r w:rsidRPr="000544FF">
              <w:rPr>
                <w:rFonts w:ascii="Times New Roman" w:eastAsia="Arial" w:hAnsi="Times New Roman" w:cs="Times New Roman"/>
                <w:color w:val="010205"/>
              </w:rPr>
              <w:t>.696</w:t>
            </w:r>
          </w:p>
        </w:tc>
        <w:tc>
          <w:tcPr>
            <w:tcW w:w="1666" w:type="dxa"/>
            <w:tcBorders>
              <w:top w:val="single" w:sz="0" w:space="0" w:color="AEAEAE"/>
              <w:left w:val="single" w:sz="0" w:space="0" w:color="E0E0E0"/>
              <w:bottom w:val="single" w:sz="0" w:space="0" w:color="AEAEAE"/>
              <w:right w:val="nil"/>
            </w:tcBorders>
            <w:shd w:val="clear" w:color="auto" w:fill="F9F9FB"/>
          </w:tcPr>
          <w:p w14:paraId="6E329DFE" w14:textId="77777777" w:rsidR="000722BB" w:rsidRPr="000544FF" w:rsidRDefault="00C24EB2">
            <w:pPr>
              <w:spacing w:before="15" w:after="10"/>
              <w:ind w:left="30" w:right="40"/>
              <w:jc w:val="right"/>
              <w:rPr>
                <w:rFonts w:ascii="Times New Roman" w:hAnsi="Times New Roman" w:cs="Times New Roman"/>
              </w:rPr>
            </w:pPr>
            <w:r w:rsidRPr="000544FF">
              <w:rPr>
                <w:rFonts w:ascii="Times New Roman" w:eastAsia="Arial" w:hAnsi="Times New Roman" w:cs="Times New Roman"/>
                <w:color w:val="010205"/>
              </w:rPr>
              <w:t>.914</w:t>
            </w:r>
          </w:p>
        </w:tc>
      </w:tr>
      <w:tr w:rsidR="000722BB" w:rsidRPr="000544FF" w14:paraId="0BDA83D5" w14:textId="77777777">
        <w:tc>
          <w:tcPr>
            <w:tcW w:w="833" w:type="dxa"/>
            <w:tcBorders>
              <w:top w:val="single" w:sz="0" w:space="0" w:color="AEAEAE"/>
              <w:left w:val="nil"/>
              <w:bottom w:val="single" w:sz="0" w:space="0" w:color="152935"/>
              <w:right w:val="nil"/>
            </w:tcBorders>
            <w:shd w:val="clear" w:color="auto" w:fill="E0E0E0"/>
          </w:tcPr>
          <w:p w14:paraId="14903314" w14:textId="77777777" w:rsidR="000722BB" w:rsidRPr="000544FF" w:rsidRDefault="00C24EB2">
            <w:pPr>
              <w:spacing w:before="15" w:after="10"/>
              <w:ind w:left="30" w:right="40"/>
              <w:rPr>
                <w:rFonts w:ascii="Times New Roman" w:hAnsi="Times New Roman" w:cs="Times New Roman"/>
              </w:rPr>
            </w:pPr>
            <w:r w:rsidRPr="000544FF">
              <w:rPr>
                <w:rFonts w:ascii="Times New Roman" w:eastAsia="Arial" w:hAnsi="Times New Roman" w:cs="Times New Roman"/>
                <w:color w:val="264A60"/>
              </w:rPr>
              <w:t>PU6</w:t>
            </w:r>
          </w:p>
        </w:tc>
        <w:tc>
          <w:tcPr>
            <w:tcW w:w="1666" w:type="dxa"/>
            <w:tcBorders>
              <w:top w:val="single" w:sz="0" w:space="0" w:color="AEAEAE"/>
              <w:left w:val="nil"/>
              <w:bottom w:val="single" w:sz="0" w:space="0" w:color="152935"/>
              <w:right w:val="single" w:sz="0" w:space="0" w:color="E0E0E0"/>
            </w:tcBorders>
            <w:shd w:val="clear" w:color="auto" w:fill="F9F9FB"/>
          </w:tcPr>
          <w:p w14:paraId="7B04382A" w14:textId="77777777" w:rsidR="000722BB" w:rsidRPr="000544FF" w:rsidRDefault="00C24EB2">
            <w:pPr>
              <w:spacing w:before="15" w:after="10"/>
              <w:ind w:left="30" w:right="40"/>
              <w:jc w:val="right"/>
              <w:rPr>
                <w:rFonts w:ascii="Times New Roman" w:hAnsi="Times New Roman" w:cs="Times New Roman"/>
              </w:rPr>
            </w:pPr>
            <w:r w:rsidRPr="000544FF">
              <w:rPr>
                <w:rFonts w:ascii="Times New Roman" w:eastAsia="Arial" w:hAnsi="Times New Roman" w:cs="Times New Roman"/>
                <w:color w:val="010205"/>
              </w:rPr>
              <w:t>16.87</w:t>
            </w:r>
          </w:p>
        </w:tc>
        <w:tc>
          <w:tcPr>
            <w:tcW w:w="1666" w:type="dxa"/>
            <w:tcBorders>
              <w:top w:val="single" w:sz="0" w:space="0" w:color="AEAEAE"/>
              <w:left w:val="single" w:sz="0" w:space="0" w:color="E0E0E0"/>
              <w:bottom w:val="single" w:sz="0" w:space="0" w:color="152935"/>
              <w:right w:val="single" w:sz="0" w:space="0" w:color="E0E0E0"/>
            </w:tcBorders>
            <w:shd w:val="clear" w:color="auto" w:fill="F9F9FB"/>
          </w:tcPr>
          <w:p w14:paraId="6BEBA269" w14:textId="77777777" w:rsidR="000722BB" w:rsidRPr="000544FF" w:rsidRDefault="00C24EB2">
            <w:pPr>
              <w:spacing w:before="15" w:after="10"/>
              <w:ind w:left="30" w:right="40"/>
              <w:jc w:val="right"/>
              <w:rPr>
                <w:rFonts w:ascii="Times New Roman" w:hAnsi="Times New Roman" w:cs="Times New Roman"/>
              </w:rPr>
            </w:pPr>
            <w:r w:rsidRPr="000544FF">
              <w:rPr>
                <w:rFonts w:ascii="Times New Roman" w:eastAsia="Arial" w:hAnsi="Times New Roman" w:cs="Times New Roman"/>
                <w:color w:val="010205"/>
              </w:rPr>
              <w:t>21.724</w:t>
            </w:r>
          </w:p>
        </w:tc>
        <w:tc>
          <w:tcPr>
            <w:tcW w:w="1666" w:type="dxa"/>
            <w:tcBorders>
              <w:top w:val="single" w:sz="0" w:space="0" w:color="AEAEAE"/>
              <w:left w:val="single" w:sz="0" w:space="0" w:color="E0E0E0"/>
              <w:bottom w:val="single" w:sz="0" w:space="0" w:color="152935"/>
              <w:right w:val="single" w:sz="0" w:space="0" w:color="E0E0E0"/>
            </w:tcBorders>
            <w:shd w:val="clear" w:color="auto" w:fill="F9F9FB"/>
          </w:tcPr>
          <w:p w14:paraId="49C2796D" w14:textId="77777777" w:rsidR="000722BB" w:rsidRPr="000544FF" w:rsidRDefault="00C24EB2">
            <w:pPr>
              <w:spacing w:before="15" w:after="10"/>
              <w:ind w:left="30" w:right="40"/>
              <w:jc w:val="right"/>
              <w:rPr>
                <w:rFonts w:ascii="Times New Roman" w:hAnsi="Times New Roman" w:cs="Times New Roman"/>
              </w:rPr>
            </w:pPr>
            <w:r w:rsidRPr="000544FF">
              <w:rPr>
                <w:rFonts w:ascii="Times New Roman" w:eastAsia="Arial" w:hAnsi="Times New Roman" w:cs="Times New Roman"/>
                <w:color w:val="010205"/>
              </w:rPr>
              <w:t>.655</w:t>
            </w:r>
          </w:p>
        </w:tc>
        <w:tc>
          <w:tcPr>
            <w:tcW w:w="1666" w:type="dxa"/>
            <w:tcBorders>
              <w:top w:val="single" w:sz="0" w:space="0" w:color="AEAEAE"/>
              <w:left w:val="single" w:sz="0" w:space="0" w:color="E0E0E0"/>
              <w:bottom w:val="single" w:sz="0" w:space="0" w:color="152935"/>
              <w:right w:val="nil"/>
            </w:tcBorders>
            <w:shd w:val="clear" w:color="auto" w:fill="F9F9FB"/>
          </w:tcPr>
          <w:p w14:paraId="44B91800" w14:textId="77777777" w:rsidR="000722BB" w:rsidRPr="000544FF" w:rsidRDefault="00C24EB2">
            <w:pPr>
              <w:spacing w:before="15" w:after="10"/>
              <w:ind w:left="30" w:right="40"/>
              <w:jc w:val="right"/>
              <w:rPr>
                <w:rFonts w:ascii="Times New Roman" w:hAnsi="Times New Roman" w:cs="Times New Roman"/>
              </w:rPr>
            </w:pPr>
            <w:r w:rsidRPr="000544FF">
              <w:rPr>
                <w:rFonts w:ascii="Times New Roman" w:eastAsia="Arial" w:hAnsi="Times New Roman" w:cs="Times New Roman"/>
                <w:color w:val="010205"/>
              </w:rPr>
              <w:t>.919</w:t>
            </w:r>
          </w:p>
        </w:tc>
      </w:tr>
    </w:tbl>
    <w:p w14:paraId="59002EF6" w14:textId="77777777" w:rsidR="000722BB" w:rsidRPr="000544FF" w:rsidRDefault="000722BB">
      <w:pPr>
        <w:rPr>
          <w:rFonts w:ascii="Times New Roman" w:hAnsi="Times New Roman" w:cs="Times New Roman"/>
        </w:rPr>
      </w:pPr>
    </w:p>
    <w:p w14:paraId="3612C866" w14:textId="77777777" w:rsidR="0035727F" w:rsidRDefault="0035727F" w:rsidP="0035727F">
      <w:pPr>
        <w:spacing w:before="200"/>
        <w:rPr>
          <w:rFonts w:ascii="Times New Roman" w:eastAsia="Arial" w:hAnsi="Times New Roman" w:cs="Times New Roman"/>
          <w:b/>
          <w:color w:val="000000"/>
          <w:sz w:val="28"/>
        </w:rPr>
      </w:pPr>
    </w:p>
    <w:p w14:paraId="32D876E2" w14:textId="2849DB4C" w:rsidR="000722BB" w:rsidRPr="0035727F" w:rsidRDefault="0035727F" w:rsidP="0035727F">
      <w:pPr>
        <w:spacing w:before="200"/>
        <w:rPr>
          <w:rFonts w:ascii="Times New Roman" w:eastAsia="Arial" w:hAnsi="Times New Roman" w:cs="Times New Roman"/>
          <w:b/>
          <w:color w:val="000000"/>
          <w:sz w:val="28"/>
        </w:rPr>
      </w:pPr>
      <w:r>
        <w:rPr>
          <w:rFonts w:ascii="Times New Roman" w:eastAsia="Arial" w:hAnsi="Times New Roman" w:cs="Times New Roman"/>
          <w:b/>
          <w:color w:val="000000"/>
          <w:sz w:val="28"/>
        </w:rPr>
        <w:lastRenderedPageBreak/>
        <w:t>Reliability</w:t>
      </w:r>
    </w:p>
    <w:tbl>
      <w:tblPr>
        <w:tblW w:w="0" w:type="auto"/>
        <w:tblInd w:w="10" w:type="dxa"/>
        <w:tblLayout w:type="fixed"/>
        <w:tblCellMar>
          <w:left w:w="10" w:type="dxa"/>
          <w:right w:w="10" w:type="dxa"/>
        </w:tblCellMar>
        <w:tblLook w:val="04A0" w:firstRow="1" w:lastRow="0" w:firstColumn="1" w:lastColumn="0" w:noHBand="0" w:noVBand="1"/>
      </w:tblPr>
      <w:tblGrid>
        <w:gridCol w:w="2448"/>
        <w:gridCol w:w="2788"/>
        <w:gridCol w:w="2754"/>
      </w:tblGrid>
      <w:tr w:rsidR="000722BB" w:rsidRPr="000544FF" w14:paraId="2E40DD6A" w14:textId="77777777">
        <w:tc>
          <w:tcPr>
            <w:tcW w:w="7990" w:type="dxa"/>
            <w:gridSpan w:val="3"/>
            <w:shd w:val="clear" w:color="auto" w:fill="FFFFFF"/>
            <w:vAlign w:val="center"/>
          </w:tcPr>
          <w:p w14:paraId="35558E4D" w14:textId="77777777" w:rsidR="000722BB" w:rsidRPr="000544FF" w:rsidRDefault="00C24EB2">
            <w:pPr>
              <w:spacing w:before="5" w:after="30"/>
              <w:ind w:left="30" w:right="40"/>
              <w:jc w:val="center"/>
              <w:rPr>
                <w:rFonts w:ascii="Times New Roman" w:hAnsi="Times New Roman" w:cs="Times New Roman"/>
              </w:rPr>
            </w:pPr>
            <w:r w:rsidRPr="000544FF">
              <w:rPr>
                <w:rFonts w:ascii="Times New Roman" w:eastAsia="Arial" w:hAnsi="Times New Roman" w:cs="Times New Roman"/>
                <w:b/>
                <w:color w:val="010205"/>
                <w:sz w:val="28"/>
              </w:rPr>
              <w:t>Notes</w:t>
            </w:r>
          </w:p>
        </w:tc>
      </w:tr>
      <w:tr w:rsidR="000722BB" w:rsidRPr="000544FF" w14:paraId="4511DFD0" w14:textId="77777777">
        <w:tc>
          <w:tcPr>
            <w:tcW w:w="5236" w:type="dxa"/>
            <w:gridSpan w:val="2"/>
            <w:tcBorders>
              <w:top w:val="nil"/>
              <w:left w:val="nil"/>
              <w:bottom w:val="single" w:sz="0" w:space="0" w:color="AEAEAE"/>
              <w:right w:val="nil"/>
            </w:tcBorders>
            <w:shd w:val="clear" w:color="auto" w:fill="E0E0E0"/>
          </w:tcPr>
          <w:p w14:paraId="097B0341" w14:textId="77777777" w:rsidR="000722BB" w:rsidRPr="000544FF" w:rsidRDefault="00C24EB2">
            <w:pPr>
              <w:spacing w:before="15" w:after="10"/>
              <w:ind w:left="30" w:right="40"/>
              <w:rPr>
                <w:rFonts w:ascii="Times New Roman" w:hAnsi="Times New Roman" w:cs="Times New Roman"/>
              </w:rPr>
            </w:pPr>
            <w:r w:rsidRPr="000544FF">
              <w:rPr>
                <w:rFonts w:ascii="Times New Roman" w:eastAsia="Arial" w:hAnsi="Times New Roman" w:cs="Times New Roman"/>
                <w:color w:val="264A60"/>
              </w:rPr>
              <w:t>Output Created</w:t>
            </w:r>
          </w:p>
        </w:tc>
        <w:tc>
          <w:tcPr>
            <w:tcW w:w="2754" w:type="dxa"/>
            <w:tcBorders>
              <w:top w:val="nil"/>
              <w:left w:val="nil"/>
              <w:bottom w:val="single" w:sz="0" w:space="0" w:color="AEAEAE"/>
              <w:right w:val="nil"/>
            </w:tcBorders>
            <w:shd w:val="clear" w:color="auto" w:fill="F9F9FB"/>
          </w:tcPr>
          <w:p w14:paraId="4F387CA0" w14:textId="77777777" w:rsidR="000722BB" w:rsidRPr="000544FF" w:rsidRDefault="00C24EB2">
            <w:pPr>
              <w:spacing w:before="15" w:after="10"/>
              <w:ind w:left="30" w:right="40"/>
              <w:jc w:val="right"/>
              <w:rPr>
                <w:rFonts w:ascii="Times New Roman" w:hAnsi="Times New Roman" w:cs="Times New Roman"/>
              </w:rPr>
            </w:pPr>
            <w:r w:rsidRPr="000544FF">
              <w:rPr>
                <w:rFonts w:ascii="Times New Roman" w:eastAsia="Arial" w:hAnsi="Times New Roman" w:cs="Times New Roman"/>
                <w:color w:val="010205"/>
              </w:rPr>
              <w:t>26-JUL-2025 16:09:29</w:t>
            </w:r>
          </w:p>
        </w:tc>
      </w:tr>
      <w:tr w:rsidR="000722BB" w:rsidRPr="000544FF" w14:paraId="4C7BF305" w14:textId="77777777">
        <w:tc>
          <w:tcPr>
            <w:tcW w:w="5236" w:type="dxa"/>
            <w:gridSpan w:val="2"/>
            <w:tcBorders>
              <w:top w:val="single" w:sz="0" w:space="0" w:color="AEAEAE"/>
              <w:left w:val="nil"/>
              <w:bottom w:val="single" w:sz="0" w:space="0" w:color="AEAEAE"/>
              <w:right w:val="nil"/>
            </w:tcBorders>
            <w:shd w:val="clear" w:color="auto" w:fill="E0E0E0"/>
          </w:tcPr>
          <w:p w14:paraId="59C418A9" w14:textId="77777777" w:rsidR="000722BB" w:rsidRPr="000544FF" w:rsidRDefault="00C24EB2">
            <w:pPr>
              <w:spacing w:before="15" w:after="10"/>
              <w:ind w:left="30" w:right="40"/>
              <w:rPr>
                <w:rFonts w:ascii="Times New Roman" w:hAnsi="Times New Roman" w:cs="Times New Roman"/>
              </w:rPr>
            </w:pPr>
            <w:r w:rsidRPr="000544FF">
              <w:rPr>
                <w:rFonts w:ascii="Times New Roman" w:eastAsia="Arial" w:hAnsi="Times New Roman" w:cs="Times New Roman"/>
                <w:color w:val="264A60"/>
              </w:rPr>
              <w:t>Comments</w:t>
            </w:r>
          </w:p>
        </w:tc>
        <w:tc>
          <w:tcPr>
            <w:tcW w:w="2754" w:type="dxa"/>
            <w:tcBorders>
              <w:top w:val="single" w:sz="0" w:space="0" w:color="AEAEAE"/>
              <w:left w:val="nil"/>
              <w:bottom w:val="single" w:sz="0" w:space="0" w:color="AEAEAE"/>
              <w:right w:val="nil"/>
            </w:tcBorders>
            <w:shd w:val="clear" w:color="auto" w:fill="F9F9FB"/>
          </w:tcPr>
          <w:p w14:paraId="52F2ED06" w14:textId="77777777" w:rsidR="000722BB" w:rsidRPr="000544FF" w:rsidRDefault="000722BB">
            <w:pPr>
              <w:spacing w:before="15" w:after="10"/>
              <w:ind w:left="30" w:right="40"/>
              <w:rPr>
                <w:rFonts w:ascii="Times New Roman" w:hAnsi="Times New Roman" w:cs="Times New Roman"/>
              </w:rPr>
            </w:pPr>
          </w:p>
        </w:tc>
      </w:tr>
      <w:tr w:rsidR="000722BB" w:rsidRPr="000544FF" w14:paraId="7CE56BD1" w14:textId="77777777">
        <w:tc>
          <w:tcPr>
            <w:tcW w:w="2448" w:type="dxa"/>
            <w:vMerge w:val="restart"/>
            <w:tcBorders>
              <w:top w:val="single" w:sz="0" w:space="0" w:color="AEAEAE"/>
              <w:left w:val="nil"/>
              <w:bottom w:val="single" w:sz="0" w:space="0" w:color="AEAEAE"/>
              <w:right w:val="nil"/>
            </w:tcBorders>
            <w:shd w:val="clear" w:color="auto" w:fill="E0E0E0"/>
          </w:tcPr>
          <w:p w14:paraId="4A26D99D" w14:textId="77777777" w:rsidR="000722BB" w:rsidRPr="000544FF" w:rsidRDefault="00C24EB2">
            <w:pPr>
              <w:spacing w:before="15" w:after="10"/>
              <w:ind w:left="30" w:right="40"/>
              <w:rPr>
                <w:rFonts w:ascii="Times New Roman" w:hAnsi="Times New Roman" w:cs="Times New Roman"/>
              </w:rPr>
            </w:pPr>
            <w:r w:rsidRPr="000544FF">
              <w:rPr>
                <w:rFonts w:ascii="Times New Roman" w:eastAsia="Arial" w:hAnsi="Times New Roman" w:cs="Times New Roman"/>
                <w:color w:val="264A60"/>
              </w:rPr>
              <w:t>Input</w:t>
            </w:r>
          </w:p>
        </w:tc>
        <w:tc>
          <w:tcPr>
            <w:tcW w:w="2788" w:type="dxa"/>
            <w:tcBorders>
              <w:top w:val="single" w:sz="0" w:space="0" w:color="AEAEAE"/>
              <w:left w:val="nil"/>
              <w:bottom w:val="single" w:sz="0" w:space="0" w:color="AEAEAE"/>
              <w:right w:val="nil"/>
            </w:tcBorders>
            <w:shd w:val="clear" w:color="auto" w:fill="E0E0E0"/>
          </w:tcPr>
          <w:p w14:paraId="4F772ADC" w14:textId="77777777" w:rsidR="000722BB" w:rsidRPr="000544FF" w:rsidRDefault="00C24EB2">
            <w:pPr>
              <w:spacing w:before="15" w:after="10"/>
              <w:ind w:left="30" w:right="40"/>
              <w:rPr>
                <w:rFonts w:ascii="Times New Roman" w:hAnsi="Times New Roman" w:cs="Times New Roman"/>
              </w:rPr>
            </w:pPr>
            <w:r w:rsidRPr="000544FF">
              <w:rPr>
                <w:rFonts w:ascii="Times New Roman" w:eastAsia="Arial" w:hAnsi="Times New Roman" w:cs="Times New Roman"/>
                <w:color w:val="264A60"/>
              </w:rPr>
              <w:t>Data</w:t>
            </w:r>
          </w:p>
        </w:tc>
        <w:tc>
          <w:tcPr>
            <w:tcW w:w="2754" w:type="dxa"/>
            <w:tcBorders>
              <w:top w:val="single" w:sz="0" w:space="0" w:color="AEAEAE"/>
              <w:left w:val="nil"/>
              <w:bottom w:val="single" w:sz="0" w:space="0" w:color="AEAEAE"/>
              <w:right w:val="nil"/>
            </w:tcBorders>
            <w:shd w:val="clear" w:color="auto" w:fill="F9F9FB"/>
          </w:tcPr>
          <w:p w14:paraId="29B4170F" w14:textId="77777777" w:rsidR="000722BB" w:rsidRPr="000544FF" w:rsidRDefault="00C24EB2">
            <w:pPr>
              <w:spacing w:before="15" w:after="10"/>
              <w:ind w:left="30" w:right="40"/>
              <w:rPr>
                <w:rFonts w:ascii="Times New Roman" w:hAnsi="Times New Roman" w:cs="Times New Roman"/>
              </w:rPr>
            </w:pPr>
            <w:r w:rsidRPr="000544FF">
              <w:rPr>
                <w:rFonts w:ascii="Times New Roman" w:eastAsia="Arial" w:hAnsi="Times New Roman" w:cs="Times New Roman"/>
                <w:color w:val="010205"/>
              </w:rPr>
              <w:t xml:space="preserve">C:\Users\hteta\OneDrive\Documents\All Data </w:t>
            </w:r>
            <w:proofErr w:type="spellStart"/>
            <w:r w:rsidRPr="000544FF">
              <w:rPr>
                <w:rFonts w:ascii="Times New Roman" w:eastAsia="Arial" w:hAnsi="Times New Roman" w:cs="Times New Roman"/>
                <w:color w:val="010205"/>
              </w:rPr>
              <w:t>Thesis.sav</w:t>
            </w:r>
            <w:proofErr w:type="spellEnd"/>
          </w:p>
        </w:tc>
      </w:tr>
      <w:tr w:rsidR="000722BB" w:rsidRPr="000544FF" w14:paraId="08F95E4F" w14:textId="77777777">
        <w:tc>
          <w:tcPr>
            <w:tcW w:w="2448" w:type="dxa"/>
            <w:vMerge/>
            <w:tcBorders>
              <w:top w:val="single" w:sz="0" w:space="0" w:color="AEAEAE"/>
              <w:left w:val="nil"/>
              <w:bottom w:val="single" w:sz="0" w:space="0" w:color="AEAEAE"/>
              <w:right w:val="nil"/>
            </w:tcBorders>
          </w:tcPr>
          <w:p w14:paraId="08663B2C" w14:textId="77777777" w:rsidR="000722BB" w:rsidRPr="000544FF" w:rsidRDefault="000722BB">
            <w:pPr>
              <w:rPr>
                <w:rFonts w:ascii="Times New Roman" w:hAnsi="Times New Roman" w:cs="Times New Roman"/>
              </w:rPr>
            </w:pPr>
          </w:p>
        </w:tc>
        <w:tc>
          <w:tcPr>
            <w:tcW w:w="2788" w:type="dxa"/>
            <w:tcBorders>
              <w:top w:val="single" w:sz="0" w:space="0" w:color="AEAEAE"/>
              <w:left w:val="nil"/>
              <w:bottom w:val="single" w:sz="0" w:space="0" w:color="AEAEAE"/>
              <w:right w:val="nil"/>
            </w:tcBorders>
            <w:shd w:val="clear" w:color="auto" w:fill="E0E0E0"/>
          </w:tcPr>
          <w:p w14:paraId="54F8BF68" w14:textId="77777777" w:rsidR="000722BB" w:rsidRPr="000544FF" w:rsidRDefault="00C24EB2">
            <w:pPr>
              <w:spacing w:before="15" w:after="10"/>
              <w:ind w:left="30" w:right="40"/>
              <w:rPr>
                <w:rFonts w:ascii="Times New Roman" w:hAnsi="Times New Roman" w:cs="Times New Roman"/>
              </w:rPr>
            </w:pPr>
            <w:r w:rsidRPr="000544FF">
              <w:rPr>
                <w:rFonts w:ascii="Times New Roman" w:eastAsia="Arial" w:hAnsi="Times New Roman" w:cs="Times New Roman"/>
                <w:color w:val="264A60"/>
              </w:rPr>
              <w:t>Active Dataset</w:t>
            </w:r>
          </w:p>
        </w:tc>
        <w:tc>
          <w:tcPr>
            <w:tcW w:w="2754" w:type="dxa"/>
            <w:tcBorders>
              <w:top w:val="single" w:sz="0" w:space="0" w:color="AEAEAE"/>
              <w:left w:val="nil"/>
              <w:bottom w:val="single" w:sz="0" w:space="0" w:color="AEAEAE"/>
              <w:right w:val="nil"/>
            </w:tcBorders>
            <w:shd w:val="clear" w:color="auto" w:fill="F9F9FB"/>
          </w:tcPr>
          <w:p w14:paraId="65D3CA00" w14:textId="77777777" w:rsidR="000722BB" w:rsidRPr="000544FF" w:rsidRDefault="00C24EB2">
            <w:pPr>
              <w:spacing w:before="15" w:after="10"/>
              <w:ind w:left="30" w:right="40"/>
              <w:rPr>
                <w:rFonts w:ascii="Times New Roman" w:hAnsi="Times New Roman" w:cs="Times New Roman"/>
              </w:rPr>
            </w:pPr>
            <w:r w:rsidRPr="000544FF">
              <w:rPr>
                <w:rFonts w:ascii="Times New Roman" w:eastAsia="Arial" w:hAnsi="Times New Roman" w:cs="Times New Roman"/>
                <w:color w:val="010205"/>
              </w:rPr>
              <w:t>DataSet5</w:t>
            </w:r>
          </w:p>
        </w:tc>
      </w:tr>
      <w:tr w:rsidR="000722BB" w:rsidRPr="000544FF" w14:paraId="3244A7F7" w14:textId="77777777">
        <w:tc>
          <w:tcPr>
            <w:tcW w:w="2448" w:type="dxa"/>
            <w:vMerge/>
            <w:tcBorders>
              <w:top w:val="single" w:sz="0" w:space="0" w:color="AEAEAE"/>
              <w:left w:val="nil"/>
              <w:bottom w:val="single" w:sz="0" w:space="0" w:color="AEAEAE"/>
              <w:right w:val="nil"/>
            </w:tcBorders>
          </w:tcPr>
          <w:p w14:paraId="61A3BD49" w14:textId="77777777" w:rsidR="000722BB" w:rsidRPr="000544FF" w:rsidRDefault="000722BB">
            <w:pPr>
              <w:rPr>
                <w:rFonts w:ascii="Times New Roman" w:hAnsi="Times New Roman" w:cs="Times New Roman"/>
              </w:rPr>
            </w:pPr>
          </w:p>
        </w:tc>
        <w:tc>
          <w:tcPr>
            <w:tcW w:w="2788" w:type="dxa"/>
            <w:tcBorders>
              <w:top w:val="single" w:sz="0" w:space="0" w:color="AEAEAE"/>
              <w:left w:val="nil"/>
              <w:bottom w:val="single" w:sz="0" w:space="0" w:color="AEAEAE"/>
              <w:right w:val="nil"/>
            </w:tcBorders>
            <w:shd w:val="clear" w:color="auto" w:fill="E0E0E0"/>
          </w:tcPr>
          <w:p w14:paraId="61A18963" w14:textId="77777777" w:rsidR="000722BB" w:rsidRPr="000544FF" w:rsidRDefault="00C24EB2">
            <w:pPr>
              <w:spacing w:before="15" w:after="10"/>
              <w:ind w:left="30" w:right="40"/>
              <w:rPr>
                <w:rFonts w:ascii="Times New Roman" w:hAnsi="Times New Roman" w:cs="Times New Roman"/>
              </w:rPr>
            </w:pPr>
            <w:r w:rsidRPr="000544FF">
              <w:rPr>
                <w:rFonts w:ascii="Times New Roman" w:eastAsia="Arial" w:hAnsi="Times New Roman" w:cs="Times New Roman"/>
                <w:color w:val="264A60"/>
              </w:rPr>
              <w:t>Filter</w:t>
            </w:r>
          </w:p>
        </w:tc>
        <w:tc>
          <w:tcPr>
            <w:tcW w:w="2754" w:type="dxa"/>
            <w:tcBorders>
              <w:top w:val="single" w:sz="0" w:space="0" w:color="AEAEAE"/>
              <w:left w:val="nil"/>
              <w:bottom w:val="single" w:sz="0" w:space="0" w:color="AEAEAE"/>
              <w:right w:val="nil"/>
            </w:tcBorders>
            <w:shd w:val="clear" w:color="auto" w:fill="F9F9FB"/>
          </w:tcPr>
          <w:p w14:paraId="0D207C13" w14:textId="77777777" w:rsidR="000722BB" w:rsidRPr="000544FF" w:rsidRDefault="00C24EB2">
            <w:pPr>
              <w:spacing w:before="15" w:after="10"/>
              <w:ind w:left="30" w:right="40"/>
              <w:rPr>
                <w:rFonts w:ascii="Times New Roman" w:hAnsi="Times New Roman" w:cs="Times New Roman"/>
              </w:rPr>
            </w:pPr>
            <w:r w:rsidRPr="000544FF">
              <w:rPr>
                <w:rFonts w:ascii="Times New Roman" w:eastAsia="Arial" w:hAnsi="Times New Roman" w:cs="Times New Roman"/>
                <w:color w:val="010205"/>
              </w:rPr>
              <w:t>&lt;none&gt;</w:t>
            </w:r>
          </w:p>
        </w:tc>
      </w:tr>
      <w:tr w:rsidR="000722BB" w:rsidRPr="000544FF" w14:paraId="7AF2B9A3" w14:textId="77777777">
        <w:tc>
          <w:tcPr>
            <w:tcW w:w="2448" w:type="dxa"/>
            <w:vMerge/>
            <w:tcBorders>
              <w:top w:val="single" w:sz="0" w:space="0" w:color="AEAEAE"/>
              <w:left w:val="nil"/>
              <w:bottom w:val="single" w:sz="0" w:space="0" w:color="AEAEAE"/>
              <w:right w:val="nil"/>
            </w:tcBorders>
          </w:tcPr>
          <w:p w14:paraId="0EEC7803" w14:textId="77777777" w:rsidR="000722BB" w:rsidRPr="000544FF" w:rsidRDefault="000722BB">
            <w:pPr>
              <w:rPr>
                <w:rFonts w:ascii="Times New Roman" w:hAnsi="Times New Roman" w:cs="Times New Roman"/>
              </w:rPr>
            </w:pPr>
          </w:p>
        </w:tc>
        <w:tc>
          <w:tcPr>
            <w:tcW w:w="2788" w:type="dxa"/>
            <w:tcBorders>
              <w:top w:val="single" w:sz="0" w:space="0" w:color="AEAEAE"/>
              <w:left w:val="nil"/>
              <w:bottom w:val="single" w:sz="0" w:space="0" w:color="AEAEAE"/>
              <w:right w:val="nil"/>
            </w:tcBorders>
            <w:shd w:val="clear" w:color="auto" w:fill="E0E0E0"/>
          </w:tcPr>
          <w:p w14:paraId="20C4D74B" w14:textId="77777777" w:rsidR="000722BB" w:rsidRPr="000544FF" w:rsidRDefault="00C24EB2">
            <w:pPr>
              <w:spacing w:before="15" w:after="10"/>
              <w:ind w:left="30" w:right="40"/>
              <w:rPr>
                <w:rFonts w:ascii="Times New Roman" w:hAnsi="Times New Roman" w:cs="Times New Roman"/>
              </w:rPr>
            </w:pPr>
            <w:r w:rsidRPr="000544FF">
              <w:rPr>
                <w:rFonts w:ascii="Times New Roman" w:eastAsia="Arial" w:hAnsi="Times New Roman" w:cs="Times New Roman"/>
                <w:color w:val="264A60"/>
              </w:rPr>
              <w:t>Weight</w:t>
            </w:r>
          </w:p>
        </w:tc>
        <w:tc>
          <w:tcPr>
            <w:tcW w:w="2754" w:type="dxa"/>
            <w:tcBorders>
              <w:top w:val="single" w:sz="0" w:space="0" w:color="AEAEAE"/>
              <w:left w:val="nil"/>
              <w:bottom w:val="single" w:sz="0" w:space="0" w:color="AEAEAE"/>
              <w:right w:val="nil"/>
            </w:tcBorders>
            <w:shd w:val="clear" w:color="auto" w:fill="F9F9FB"/>
          </w:tcPr>
          <w:p w14:paraId="3A8427AC" w14:textId="77777777" w:rsidR="000722BB" w:rsidRPr="000544FF" w:rsidRDefault="00C24EB2">
            <w:pPr>
              <w:spacing w:before="15" w:after="10"/>
              <w:ind w:left="30" w:right="40"/>
              <w:rPr>
                <w:rFonts w:ascii="Times New Roman" w:hAnsi="Times New Roman" w:cs="Times New Roman"/>
              </w:rPr>
            </w:pPr>
            <w:r w:rsidRPr="000544FF">
              <w:rPr>
                <w:rFonts w:ascii="Times New Roman" w:eastAsia="Arial" w:hAnsi="Times New Roman" w:cs="Times New Roman"/>
                <w:color w:val="010205"/>
              </w:rPr>
              <w:t>&lt;none&gt;</w:t>
            </w:r>
          </w:p>
        </w:tc>
      </w:tr>
      <w:tr w:rsidR="000722BB" w:rsidRPr="000544FF" w14:paraId="4C80FB28" w14:textId="77777777">
        <w:tc>
          <w:tcPr>
            <w:tcW w:w="2448" w:type="dxa"/>
            <w:vMerge/>
            <w:tcBorders>
              <w:top w:val="single" w:sz="0" w:space="0" w:color="AEAEAE"/>
              <w:left w:val="nil"/>
              <w:bottom w:val="single" w:sz="0" w:space="0" w:color="AEAEAE"/>
              <w:right w:val="nil"/>
            </w:tcBorders>
          </w:tcPr>
          <w:p w14:paraId="4CC89F58" w14:textId="77777777" w:rsidR="000722BB" w:rsidRPr="000544FF" w:rsidRDefault="000722BB">
            <w:pPr>
              <w:rPr>
                <w:rFonts w:ascii="Times New Roman" w:hAnsi="Times New Roman" w:cs="Times New Roman"/>
              </w:rPr>
            </w:pPr>
          </w:p>
        </w:tc>
        <w:tc>
          <w:tcPr>
            <w:tcW w:w="2788" w:type="dxa"/>
            <w:tcBorders>
              <w:top w:val="single" w:sz="0" w:space="0" w:color="AEAEAE"/>
              <w:left w:val="nil"/>
              <w:bottom w:val="single" w:sz="0" w:space="0" w:color="AEAEAE"/>
              <w:right w:val="nil"/>
            </w:tcBorders>
            <w:shd w:val="clear" w:color="auto" w:fill="E0E0E0"/>
          </w:tcPr>
          <w:p w14:paraId="4795D9FF" w14:textId="77777777" w:rsidR="000722BB" w:rsidRPr="000544FF" w:rsidRDefault="00C24EB2">
            <w:pPr>
              <w:spacing w:before="15" w:after="10"/>
              <w:ind w:left="30" w:right="40"/>
              <w:rPr>
                <w:rFonts w:ascii="Times New Roman" w:hAnsi="Times New Roman" w:cs="Times New Roman"/>
              </w:rPr>
            </w:pPr>
            <w:r w:rsidRPr="000544FF">
              <w:rPr>
                <w:rFonts w:ascii="Times New Roman" w:eastAsia="Arial" w:hAnsi="Times New Roman" w:cs="Times New Roman"/>
                <w:color w:val="264A60"/>
              </w:rPr>
              <w:t>Split File</w:t>
            </w:r>
          </w:p>
        </w:tc>
        <w:tc>
          <w:tcPr>
            <w:tcW w:w="2754" w:type="dxa"/>
            <w:tcBorders>
              <w:top w:val="single" w:sz="0" w:space="0" w:color="AEAEAE"/>
              <w:left w:val="nil"/>
              <w:bottom w:val="single" w:sz="0" w:space="0" w:color="AEAEAE"/>
              <w:right w:val="nil"/>
            </w:tcBorders>
            <w:shd w:val="clear" w:color="auto" w:fill="F9F9FB"/>
          </w:tcPr>
          <w:p w14:paraId="5AD8DC1C" w14:textId="77777777" w:rsidR="000722BB" w:rsidRPr="000544FF" w:rsidRDefault="00C24EB2">
            <w:pPr>
              <w:spacing w:before="15" w:after="10"/>
              <w:ind w:left="30" w:right="40"/>
              <w:rPr>
                <w:rFonts w:ascii="Times New Roman" w:hAnsi="Times New Roman" w:cs="Times New Roman"/>
              </w:rPr>
            </w:pPr>
            <w:r w:rsidRPr="000544FF">
              <w:rPr>
                <w:rFonts w:ascii="Times New Roman" w:eastAsia="Arial" w:hAnsi="Times New Roman" w:cs="Times New Roman"/>
                <w:color w:val="010205"/>
              </w:rPr>
              <w:t>&lt;none&gt;</w:t>
            </w:r>
          </w:p>
        </w:tc>
      </w:tr>
      <w:tr w:rsidR="000722BB" w:rsidRPr="000544FF" w14:paraId="59AB53A5" w14:textId="77777777">
        <w:tc>
          <w:tcPr>
            <w:tcW w:w="2448" w:type="dxa"/>
            <w:vMerge/>
            <w:tcBorders>
              <w:top w:val="single" w:sz="0" w:space="0" w:color="AEAEAE"/>
              <w:left w:val="nil"/>
              <w:bottom w:val="single" w:sz="0" w:space="0" w:color="AEAEAE"/>
              <w:right w:val="nil"/>
            </w:tcBorders>
          </w:tcPr>
          <w:p w14:paraId="0B301755" w14:textId="77777777" w:rsidR="000722BB" w:rsidRPr="000544FF" w:rsidRDefault="000722BB">
            <w:pPr>
              <w:rPr>
                <w:rFonts w:ascii="Times New Roman" w:hAnsi="Times New Roman" w:cs="Times New Roman"/>
              </w:rPr>
            </w:pPr>
          </w:p>
        </w:tc>
        <w:tc>
          <w:tcPr>
            <w:tcW w:w="2788" w:type="dxa"/>
            <w:tcBorders>
              <w:top w:val="single" w:sz="0" w:space="0" w:color="AEAEAE"/>
              <w:left w:val="nil"/>
              <w:bottom w:val="single" w:sz="0" w:space="0" w:color="AEAEAE"/>
              <w:right w:val="nil"/>
            </w:tcBorders>
            <w:shd w:val="clear" w:color="auto" w:fill="E0E0E0"/>
          </w:tcPr>
          <w:p w14:paraId="4EFBDDA3" w14:textId="77777777" w:rsidR="000722BB" w:rsidRPr="000544FF" w:rsidRDefault="00C24EB2">
            <w:pPr>
              <w:spacing w:before="15" w:after="10"/>
              <w:ind w:left="30" w:right="40"/>
              <w:rPr>
                <w:rFonts w:ascii="Times New Roman" w:hAnsi="Times New Roman" w:cs="Times New Roman"/>
              </w:rPr>
            </w:pPr>
            <w:r w:rsidRPr="000544FF">
              <w:rPr>
                <w:rFonts w:ascii="Times New Roman" w:eastAsia="Arial" w:hAnsi="Times New Roman" w:cs="Times New Roman"/>
                <w:color w:val="264A60"/>
              </w:rPr>
              <w:t>N of Rows in Working Data File</w:t>
            </w:r>
          </w:p>
        </w:tc>
        <w:tc>
          <w:tcPr>
            <w:tcW w:w="2754" w:type="dxa"/>
            <w:tcBorders>
              <w:top w:val="single" w:sz="0" w:space="0" w:color="AEAEAE"/>
              <w:left w:val="nil"/>
              <w:bottom w:val="single" w:sz="0" w:space="0" w:color="AEAEAE"/>
              <w:right w:val="nil"/>
            </w:tcBorders>
            <w:shd w:val="clear" w:color="auto" w:fill="F9F9FB"/>
          </w:tcPr>
          <w:p w14:paraId="2F72942D" w14:textId="77777777" w:rsidR="000722BB" w:rsidRPr="000544FF" w:rsidRDefault="00C24EB2">
            <w:pPr>
              <w:spacing w:before="15" w:after="10"/>
              <w:ind w:left="30" w:right="40"/>
              <w:jc w:val="right"/>
              <w:rPr>
                <w:rFonts w:ascii="Times New Roman" w:hAnsi="Times New Roman" w:cs="Times New Roman"/>
              </w:rPr>
            </w:pPr>
            <w:r w:rsidRPr="000544FF">
              <w:rPr>
                <w:rFonts w:ascii="Times New Roman" w:eastAsia="Arial" w:hAnsi="Times New Roman" w:cs="Times New Roman"/>
                <w:color w:val="010205"/>
              </w:rPr>
              <w:t>144</w:t>
            </w:r>
          </w:p>
        </w:tc>
      </w:tr>
      <w:tr w:rsidR="000722BB" w:rsidRPr="000544FF" w14:paraId="71B1F9D1" w14:textId="77777777">
        <w:tc>
          <w:tcPr>
            <w:tcW w:w="2448" w:type="dxa"/>
            <w:vMerge/>
            <w:tcBorders>
              <w:top w:val="single" w:sz="0" w:space="0" w:color="AEAEAE"/>
              <w:left w:val="nil"/>
              <w:bottom w:val="single" w:sz="0" w:space="0" w:color="AEAEAE"/>
              <w:right w:val="nil"/>
            </w:tcBorders>
          </w:tcPr>
          <w:p w14:paraId="1CB4BDDB" w14:textId="77777777" w:rsidR="000722BB" w:rsidRPr="000544FF" w:rsidRDefault="000722BB">
            <w:pPr>
              <w:rPr>
                <w:rFonts w:ascii="Times New Roman" w:hAnsi="Times New Roman" w:cs="Times New Roman"/>
              </w:rPr>
            </w:pPr>
          </w:p>
        </w:tc>
        <w:tc>
          <w:tcPr>
            <w:tcW w:w="2788" w:type="dxa"/>
            <w:tcBorders>
              <w:top w:val="single" w:sz="0" w:space="0" w:color="AEAEAE"/>
              <w:left w:val="nil"/>
              <w:bottom w:val="single" w:sz="0" w:space="0" w:color="AEAEAE"/>
              <w:right w:val="nil"/>
            </w:tcBorders>
            <w:shd w:val="clear" w:color="auto" w:fill="E0E0E0"/>
          </w:tcPr>
          <w:p w14:paraId="5CE43706" w14:textId="77777777" w:rsidR="000722BB" w:rsidRPr="000544FF" w:rsidRDefault="00C24EB2">
            <w:pPr>
              <w:spacing w:before="15" w:after="10"/>
              <w:ind w:left="30" w:right="40"/>
              <w:rPr>
                <w:rFonts w:ascii="Times New Roman" w:hAnsi="Times New Roman" w:cs="Times New Roman"/>
              </w:rPr>
            </w:pPr>
            <w:r w:rsidRPr="000544FF">
              <w:rPr>
                <w:rFonts w:ascii="Times New Roman" w:eastAsia="Arial" w:hAnsi="Times New Roman" w:cs="Times New Roman"/>
                <w:color w:val="264A60"/>
              </w:rPr>
              <w:t>Matrix Input</w:t>
            </w:r>
          </w:p>
        </w:tc>
        <w:tc>
          <w:tcPr>
            <w:tcW w:w="2754" w:type="dxa"/>
            <w:tcBorders>
              <w:top w:val="single" w:sz="0" w:space="0" w:color="AEAEAE"/>
              <w:left w:val="nil"/>
              <w:bottom w:val="single" w:sz="0" w:space="0" w:color="AEAEAE"/>
              <w:right w:val="nil"/>
            </w:tcBorders>
            <w:shd w:val="clear" w:color="auto" w:fill="F9F9FB"/>
          </w:tcPr>
          <w:p w14:paraId="3A1FD16C" w14:textId="77777777" w:rsidR="000722BB" w:rsidRPr="000544FF" w:rsidRDefault="000722BB">
            <w:pPr>
              <w:spacing w:before="15" w:after="10"/>
              <w:ind w:left="30" w:right="40"/>
              <w:rPr>
                <w:rFonts w:ascii="Times New Roman" w:hAnsi="Times New Roman" w:cs="Times New Roman"/>
              </w:rPr>
            </w:pPr>
          </w:p>
        </w:tc>
      </w:tr>
      <w:tr w:rsidR="000722BB" w:rsidRPr="000544FF" w14:paraId="6BE9E9CF" w14:textId="77777777">
        <w:tc>
          <w:tcPr>
            <w:tcW w:w="2448" w:type="dxa"/>
            <w:vMerge w:val="restart"/>
            <w:tcBorders>
              <w:top w:val="single" w:sz="0" w:space="0" w:color="AEAEAE"/>
              <w:left w:val="nil"/>
              <w:bottom w:val="single" w:sz="0" w:space="0" w:color="AEAEAE"/>
              <w:right w:val="nil"/>
            </w:tcBorders>
            <w:shd w:val="clear" w:color="auto" w:fill="E0E0E0"/>
          </w:tcPr>
          <w:p w14:paraId="53C9C21B" w14:textId="77777777" w:rsidR="000722BB" w:rsidRPr="000544FF" w:rsidRDefault="00C24EB2">
            <w:pPr>
              <w:spacing w:before="15" w:after="10"/>
              <w:ind w:left="30" w:right="40"/>
              <w:rPr>
                <w:rFonts w:ascii="Times New Roman" w:hAnsi="Times New Roman" w:cs="Times New Roman"/>
              </w:rPr>
            </w:pPr>
            <w:r w:rsidRPr="000544FF">
              <w:rPr>
                <w:rFonts w:ascii="Times New Roman" w:eastAsia="Arial" w:hAnsi="Times New Roman" w:cs="Times New Roman"/>
                <w:color w:val="264A60"/>
              </w:rPr>
              <w:t>Missing Value Handling</w:t>
            </w:r>
          </w:p>
        </w:tc>
        <w:tc>
          <w:tcPr>
            <w:tcW w:w="2788" w:type="dxa"/>
            <w:tcBorders>
              <w:top w:val="single" w:sz="0" w:space="0" w:color="AEAEAE"/>
              <w:left w:val="nil"/>
              <w:bottom w:val="single" w:sz="0" w:space="0" w:color="AEAEAE"/>
              <w:right w:val="nil"/>
            </w:tcBorders>
            <w:shd w:val="clear" w:color="auto" w:fill="E0E0E0"/>
          </w:tcPr>
          <w:p w14:paraId="7E287752" w14:textId="77777777" w:rsidR="000722BB" w:rsidRPr="000544FF" w:rsidRDefault="00C24EB2">
            <w:pPr>
              <w:spacing w:before="15" w:after="10"/>
              <w:ind w:left="30" w:right="40"/>
              <w:rPr>
                <w:rFonts w:ascii="Times New Roman" w:hAnsi="Times New Roman" w:cs="Times New Roman"/>
              </w:rPr>
            </w:pPr>
            <w:r w:rsidRPr="000544FF">
              <w:rPr>
                <w:rFonts w:ascii="Times New Roman" w:eastAsia="Arial" w:hAnsi="Times New Roman" w:cs="Times New Roman"/>
                <w:color w:val="264A60"/>
              </w:rPr>
              <w:t>Definition of Missing</w:t>
            </w:r>
          </w:p>
        </w:tc>
        <w:tc>
          <w:tcPr>
            <w:tcW w:w="2754" w:type="dxa"/>
            <w:tcBorders>
              <w:top w:val="single" w:sz="0" w:space="0" w:color="AEAEAE"/>
              <w:left w:val="nil"/>
              <w:bottom w:val="single" w:sz="0" w:space="0" w:color="AEAEAE"/>
              <w:right w:val="nil"/>
            </w:tcBorders>
            <w:shd w:val="clear" w:color="auto" w:fill="F9F9FB"/>
          </w:tcPr>
          <w:p w14:paraId="71768C1B" w14:textId="77777777" w:rsidR="000722BB" w:rsidRPr="000544FF" w:rsidRDefault="00C24EB2">
            <w:pPr>
              <w:spacing w:before="15" w:after="10"/>
              <w:ind w:left="30" w:right="40"/>
              <w:rPr>
                <w:rFonts w:ascii="Times New Roman" w:hAnsi="Times New Roman" w:cs="Times New Roman"/>
              </w:rPr>
            </w:pPr>
            <w:r w:rsidRPr="000544FF">
              <w:rPr>
                <w:rFonts w:ascii="Times New Roman" w:eastAsia="Arial" w:hAnsi="Times New Roman" w:cs="Times New Roman"/>
                <w:color w:val="010205"/>
              </w:rPr>
              <w:t>User-defined missing values are treated as missing.</w:t>
            </w:r>
          </w:p>
        </w:tc>
      </w:tr>
      <w:tr w:rsidR="000722BB" w:rsidRPr="000544FF" w14:paraId="312AD919" w14:textId="77777777">
        <w:tc>
          <w:tcPr>
            <w:tcW w:w="2448" w:type="dxa"/>
            <w:vMerge/>
            <w:tcBorders>
              <w:top w:val="single" w:sz="0" w:space="0" w:color="AEAEAE"/>
              <w:left w:val="nil"/>
              <w:bottom w:val="single" w:sz="0" w:space="0" w:color="AEAEAE"/>
              <w:right w:val="nil"/>
            </w:tcBorders>
          </w:tcPr>
          <w:p w14:paraId="07BB89BD" w14:textId="77777777" w:rsidR="000722BB" w:rsidRPr="000544FF" w:rsidRDefault="000722BB">
            <w:pPr>
              <w:rPr>
                <w:rFonts w:ascii="Times New Roman" w:hAnsi="Times New Roman" w:cs="Times New Roman"/>
              </w:rPr>
            </w:pPr>
          </w:p>
        </w:tc>
        <w:tc>
          <w:tcPr>
            <w:tcW w:w="2788" w:type="dxa"/>
            <w:tcBorders>
              <w:top w:val="single" w:sz="0" w:space="0" w:color="AEAEAE"/>
              <w:left w:val="nil"/>
              <w:bottom w:val="single" w:sz="0" w:space="0" w:color="AEAEAE"/>
              <w:right w:val="nil"/>
            </w:tcBorders>
            <w:shd w:val="clear" w:color="auto" w:fill="E0E0E0"/>
          </w:tcPr>
          <w:p w14:paraId="409FBB8D" w14:textId="77777777" w:rsidR="000722BB" w:rsidRPr="000544FF" w:rsidRDefault="00C24EB2">
            <w:pPr>
              <w:spacing w:before="15" w:after="10"/>
              <w:ind w:left="30" w:right="40"/>
              <w:rPr>
                <w:rFonts w:ascii="Times New Roman" w:hAnsi="Times New Roman" w:cs="Times New Roman"/>
              </w:rPr>
            </w:pPr>
            <w:r w:rsidRPr="000544FF">
              <w:rPr>
                <w:rFonts w:ascii="Times New Roman" w:eastAsia="Arial" w:hAnsi="Times New Roman" w:cs="Times New Roman"/>
                <w:color w:val="264A60"/>
              </w:rPr>
              <w:t>Cases Used</w:t>
            </w:r>
          </w:p>
        </w:tc>
        <w:tc>
          <w:tcPr>
            <w:tcW w:w="2754" w:type="dxa"/>
            <w:tcBorders>
              <w:top w:val="single" w:sz="0" w:space="0" w:color="AEAEAE"/>
              <w:left w:val="nil"/>
              <w:bottom w:val="single" w:sz="0" w:space="0" w:color="AEAEAE"/>
              <w:right w:val="nil"/>
            </w:tcBorders>
            <w:shd w:val="clear" w:color="auto" w:fill="F9F9FB"/>
          </w:tcPr>
          <w:p w14:paraId="4AEAEA49" w14:textId="77777777" w:rsidR="000722BB" w:rsidRPr="000544FF" w:rsidRDefault="00C24EB2">
            <w:pPr>
              <w:spacing w:before="15" w:after="10"/>
              <w:ind w:left="30" w:right="40"/>
              <w:rPr>
                <w:rFonts w:ascii="Times New Roman" w:hAnsi="Times New Roman" w:cs="Times New Roman"/>
              </w:rPr>
            </w:pPr>
            <w:r w:rsidRPr="000544FF">
              <w:rPr>
                <w:rFonts w:ascii="Times New Roman" w:eastAsia="Arial" w:hAnsi="Times New Roman" w:cs="Times New Roman"/>
                <w:color w:val="010205"/>
              </w:rPr>
              <w:t>Statistics are based on all cases with valid data for all variables in the procedure.</w:t>
            </w:r>
          </w:p>
        </w:tc>
      </w:tr>
      <w:tr w:rsidR="000722BB" w:rsidRPr="000544FF" w14:paraId="2C2C5BDE" w14:textId="77777777">
        <w:tc>
          <w:tcPr>
            <w:tcW w:w="5236" w:type="dxa"/>
            <w:gridSpan w:val="2"/>
            <w:tcBorders>
              <w:top w:val="single" w:sz="0" w:space="0" w:color="AEAEAE"/>
              <w:left w:val="nil"/>
              <w:bottom w:val="single" w:sz="0" w:space="0" w:color="AEAEAE"/>
              <w:right w:val="nil"/>
            </w:tcBorders>
            <w:shd w:val="clear" w:color="auto" w:fill="E0E0E0"/>
          </w:tcPr>
          <w:p w14:paraId="53D7611C" w14:textId="77777777" w:rsidR="000722BB" w:rsidRPr="000544FF" w:rsidRDefault="00C24EB2">
            <w:pPr>
              <w:spacing w:before="15" w:after="10"/>
              <w:ind w:left="30" w:right="40"/>
              <w:rPr>
                <w:rFonts w:ascii="Times New Roman" w:hAnsi="Times New Roman" w:cs="Times New Roman"/>
              </w:rPr>
            </w:pPr>
            <w:r w:rsidRPr="000544FF">
              <w:rPr>
                <w:rFonts w:ascii="Times New Roman" w:eastAsia="Arial" w:hAnsi="Times New Roman" w:cs="Times New Roman"/>
                <w:color w:val="264A60"/>
              </w:rPr>
              <w:t>Syntax</w:t>
            </w:r>
          </w:p>
        </w:tc>
        <w:tc>
          <w:tcPr>
            <w:tcW w:w="2754" w:type="dxa"/>
            <w:tcBorders>
              <w:top w:val="single" w:sz="0" w:space="0" w:color="AEAEAE"/>
              <w:left w:val="nil"/>
              <w:bottom w:val="single" w:sz="0" w:space="0" w:color="AEAEAE"/>
              <w:right w:val="nil"/>
            </w:tcBorders>
            <w:shd w:val="clear" w:color="auto" w:fill="F9F9FB"/>
          </w:tcPr>
          <w:p w14:paraId="08B53E86" w14:textId="77777777" w:rsidR="000722BB" w:rsidRPr="000544FF" w:rsidRDefault="00C24EB2">
            <w:pPr>
              <w:spacing w:before="15" w:after="10"/>
              <w:ind w:left="30" w:right="40"/>
              <w:rPr>
                <w:rFonts w:ascii="Times New Roman" w:hAnsi="Times New Roman" w:cs="Times New Roman"/>
              </w:rPr>
            </w:pPr>
            <w:r w:rsidRPr="000544FF">
              <w:rPr>
                <w:rFonts w:ascii="Times New Roman" w:eastAsia="Arial" w:hAnsi="Times New Roman" w:cs="Times New Roman"/>
                <w:color w:val="010205"/>
              </w:rPr>
              <w:t>RELIABILITY</w:t>
            </w:r>
            <w:r w:rsidRPr="000544FF">
              <w:rPr>
                <w:rFonts w:ascii="Times New Roman" w:eastAsia="Arial" w:hAnsi="Times New Roman" w:cs="Times New Roman"/>
                <w:color w:val="010205"/>
              </w:rPr>
              <w:br/>
              <w:t>/VARIABLES=PEOU1 PEOU2 PEOU3 PEOU4</w:t>
            </w:r>
            <w:r w:rsidRPr="000544FF">
              <w:rPr>
                <w:rFonts w:ascii="Times New Roman" w:eastAsia="Arial" w:hAnsi="Times New Roman" w:cs="Times New Roman"/>
                <w:color w:val="010205"/>
              </w:rPr>
              <w:br/>
              <w:t>/</w:t>
            </w:r>
            <w:proofErr w:type="gramStart"/>
            <w:r w:rsidRPr="000544FF">
              <w:rPr>
                <w:rFonts w:ascii="Times New Roman" w:eastAsia="Arial" w:hAnsi="Times New Roman" w:cs="Times New Roman"/>
                <w:color w:val="010205"/>
              </w:rPr>
              <w:t>SCALE(</w:t>
            </w:r>
            <w:proofErr w:type="gramEnd"/>
            <w:r w:rsidRPr="000544FF">
              <w:rPr>
                <w:rFonts w:ascii="Times New Roman" w:eastAsia="Arial" w:hAnsi="Times New Roman" w:cs="Times New Roman"/>
                <w:color w:val="010205"/>
              </w:rPr>
              <w:t>'ALL VARIABLES') ALL</w:t>
            </w:r>
            <w:r w:rsidRPr="000544FF">
              <w:rPr>
                <w:rFonts w:ascii="Times New Roman" w:eastAsia="Arial" w:hAnsi="Times New Roman" w:cs="Times New Roman"/>
                <w:color w:val="010205"/>
              </w:rPr>
              <w:br/>
              <w:t>/MODEL=ALPHA</w:t>
            </w:r>
            <w:r w:rsidRPr="000544FF">
              <w:rPr>
                <w:rFonts w:ascii="Times New Roman" w:eastAsia="Arial" w:hAnsi="Times New Roman" w:cs="Times New Roman"/>
                <w:color w:val="010205"/>
              </w:rPr>
              <w:br/>
              <w:t>/SUMMARY=TOTAL.</w:t>
            </w:r>
            <w:r w:rsidRPr="000544FF">
              <w:rPr>
                <w:rFonts w:ascii="Times New Roman" w:eastAsia="Arial" w:hAnsi="Times New Roman" w:cs="Times New Roman"/>
                <w:color w:val="010205"/>
              </w:rPr>
              <w:br/>
            </w:r>
          </w:p>
        </w:tc>
      </w:tr>
      <w:tr w:rsidR="000722BB" w:rsidRPr="000544FF" w14:paraId="59EC29E1" w14:textId="77777777">
        <w:tc>
          <w:tcPr>
            <w:tcW w:w="2448" w:type="dxa"/>
            <w:vMerge w:val="restart"/>
            <w:tcBorders>
              <w:top w:val="single" w:sz="0" w:space="0" w:color="AEAEAE"/>
              <w:left w:val="nil"/>
              <w:bottom w:val="single" w:sz="0" w:space="0" w:color="152935"/>
              <w:right w:val="nil"/>
            </w:tcBorders>
            <w:shd w:val="clear" w:color="auto" w:fill="E0E0E0"/>
          </w:tcPr>
          <w:p w14:paraId="3CCD2E89" w14:textId="77777777" w:rsidR="000722BB" w:rsidRPr="000544FF" w:rsidRDefault="00C24EB2">
            <w:pPr>
              <w:spacing w:before="15" w:after="10"/>
              <w:ind w:left="30" w:right="40"/>
              <w:rPr>
                <w:rFonts w:ascii="Times New Roman" w:hAnsi="Times New Roman" w:cs="Times New Roman"/>
              </w:rPr>
            </w:pPr>
            <w:r w:rsidRPr="000544FF">
              <w:rPr>
                <w:rFonts w:ascii="Times New Roman" w:eastAsia="Arial" w:hAnsi="Times New Roman" w:cs="Times New Roman"/>
                <w:color w:val="264A60"/>
              </w:rPr>
              <w:t>Resources</w:t>
            </w:r>
          </w:p>
        </w:tc>
        <w:tc>
          <w:tcPr>
            <w:tcW w:w="2788" w:type="dxa"/>
            <w:tcBorders>
              <w:top w:val="single" w:sz="0" w:space="0" w:color="AEAEAE"/>
              <w:left w:val="nil"/>
              <w:bottom w:val="single" w:sz="0" w:space="0" w:color="AEAEAE"/>
              <w:right w:val="nil"/>
            </w:tcBorders>
            <w:shd w:val="clear" w:color="auto" w:fill="E0E0E0"/>
          </w:tcPr>
          <w:p w14:paraId="267F2446" w14:textId="77777777" w:rsidR="000722BB" w:rsidRPr="000544FF" w:rsidRDefault="00C24EB2">
            <w:pPr>
              <w:spacing w:before="15" w:after="10"/>
              <w:ind w:left="30" w:right="40"/>
              <w:rPr>
                <w:rFonts w:ascii="Times New Roman" w:hAnsi="Times New Roman" w:cs="Times New Roman"/>
              </w:rPr>
            </w:pPr>
            <w:r w:rsidRPr="000544FF">
              <w:rPr>
                <w:rFonts w:ascii="Times New Roman" w:eastAsia="Arial" w:hAnsi="Times New Roman" w:cs="Times New Roman"/>
                <w:color w:val="264A60"/>
              </w:rPr>
              <w:t>Processor Time</w:t>
            </w:r>
          </w:p>
        </w:tc>
        <w:tc>
          <w:tcPr>
            <w:tcW w:w="2754" w:type="dxa"/>
            <w:tcBorders>
              <w:top w:val="single" w:sz="0" w:space="0" w:color="AEAEAE"/>
              <w:left w:val="nil"/>
              <w:bottom w:val="single" w:sz="0" w:space="0" w:color="AEAEAE"/>
              <w:right w:val="nil"/>
            </w:tcBorders>
            <w:shd w:val="clear" w:color="auto" w:fill="F9F9FB"/>
          </w:tcPr>
          <w:p w14:paraId="769F577C" w14:textId="77777777" w:rsidR="000722BB" w:rsidRPr="000544FF" w:rsidRDefault="00C24EB2">
            <w:pPr>
              <w:spacing w:before="15" w:after="10"/>
              <w:ind w:left="30" w:right="40"/>
              <w:jc w:val="right"/>
              <w:rPr>
                <w:rFonts w:ascii="Times New Roman" w:hAnsi="Times New Roman" w:cs="Times New Roman"/>
              </w:rPr>
            </w:pPr>
            <w:r w:rsidRPr="000544FF">
              <w:rPr>
                <w:rFonts w:ascii="Times New Roman" w:eastAsia="Arial" w:hAnsi="Times New Roman" w:cs="Times New Roman"/>
                <w:color w:val="010205"/>
              </w:rPr>
              <w:t>00:00:00.00</w:t>
            </w:r>
          </w:p>
        </w:tc>
      </w:tr>
      <w:tr w:rsidR="000722BB" w:rsidRPr="000544FF" w14:paraId="0CC29111" w14:textId="77777777">
        <w:tc>
          <w:tcPr>
            <w:tcW w:w="2448" w:type="dxa"/>
            <w:vMerge/>
            <w:tcBorders>
              <w:top w:val="single" w:sz="0" w:space="0" w:color="AEAEAE"/>
              <w:left w:val="nil"/>
              <w:bottom w:val="single" w:sz="0" w:space="0" w:color="152935"/>
              <w:right w:val="nil"/>
            </w:tcBorders>
          </w:tcPr>
          <w:p w14:paraId="540F8410" w14:textId="77777777" w:rsidR="000722BB" w:rsidRPr="000544FF" w:rsidRDefault="000722BB">
            <w:pPr>
              <w:rPr>
                <w:rFonts w:ascii="Times New Roman" w:hAnsi="Times New Roman" w:cs="Times New Roman"/>
              </w:rPr>
            </w:pPr>
          </w:p>
        </w:tc>
        <w:tc>
          <w:tcPr>
            <w:tcW w:w="2788" w:type="dxa"/>
            <w:tcBorders>
              <w:top w:val="single" w:sz="0" w:space="0" w:color="AEAEAE"/>
              <w:left w:val="nil"/>
              <w:bottom w:val="single" w:sz="0" w:space="0" w:color="152935"/>
              <w:right w:val="nil"/>
            </w:tcBorders>
            <w:shd w:val="clear" w:color="auto" w:fill="E0E0E0"/>
          </w:tcPr>
          <w:p w14:paraId="724A4628" w14:textId="77777777" w:rsidR="000722BB" w:rsidRPr="000544FF" w:rsidRDefault="00C24EB2">
            <w:pPr>
              <w:spacing w:before="15" w:after="10"/>
              <w:ind w:left="30" w:right="40"/>
              <w:rPr>
                <w:rFonts w:ascii="Times New Roman" w:hAnsi="Times New Roman" w:cs="Times New Roman"/>
              </w:rPr>
            </w:pPr>
            <w:r w:rsidRPr="000544FF">
              <w:rPr>
                <w:rFonts w:ascii="Times New Roman" w:eastAsia="Arial" w:hAnsi="Times New Roman" w:cs="Times New Roman"/>
                <w:color w:val="264A60"/>
              </w:rPr>
              <w:t>Elapsed Time</w:t>
            </w:r>
          </w:p>
        </w:tc>
        <w:tc>
          <w:tcPr>
            <w:tcW w:w="2754" w:type="dxa"/>
            <w:tcBorders>
              <w:top w:val="single" w:sz="0" w:space="0" w:color="AEAEAE"/>
              <w:left w:val="nil"/>
              <w:bottom w:val="single" w:sz="0" w:space="0" w:color="152935"/>
              <w:right w:val="nil"/>
            </w:tcBorders>
            <w:shd w:val="clear" w:color="auto" w:fill="F9F9FB"/>
          </w:tcPr>
          <w:p w14:paraId="26725F66" w14:textId="77777777" w:rsidR="000722BB" w:rsidRPr="000544FF" w:rsidRDefault="00C24EB2">
            <w:pPr>
              <w:spacing w:before="15" w:after="10"/>
              <w:ind w:left="30" w:right="40"/>
              <w:jc w:val="right"/>
              <w:rPr>
                <w:rFonts w:ascii="Times New Roman" w:hAnsi="Times New Roman" w:cs="Times New Roman"/>
              </w:rPr>
            </w:pPr>
            <w:r w:rsidRPr="000544FF">
              <w:rPr>
                <w:rFonts w:ascii="Times New Roman" w:eastAsia="Arial" w:hAnsi="Times New Roman" w:cs="Times New Roman"/>
                <w:color w:val="010205"/>
              </w:rPr>
              <w:t>00:00:00.00</w:t>
            </w:r>
          </w:p>
        </w:tc>
      </w:tr>
    </w:tbl>
    <w:p w14:paraId="0A7548B5" w14:textId="7252944A" w:rsidR="000722BB" w:rsidRPr="0035727F" w:rsidRDefault="00C24EB2" w:rsidP="0035727F">
      <w:pPr>
        <w:spacing w:before="200"/>
        <w:rPr>
          <w:rFonts w:ascii="Times New Roman" w:hAnsi="Times New Roman" w:cs="Times New Roman"/>
        </w:rPr>
      </w:pPr>
      <w:r>
        <w:rPr>
          <w:rFonts w:ascii="Arial" w:eastAsia="Arial" w:hAnsi="Arial" w:cs="Arial"/>
          <w:b/>
          <w:color w:val="000000"/>
          <w:sz w:val="28"/>
        </w:rPr>
        <w:cr/>
      </w:r>
      <w:r w:rsidR="0035727F">
        <w:rPr>
          <w:rFonts w:ascii="Times New Roman" w:eastAsia="Arial" w:hAnsi="Times New Roman" w:cs="Times New Roman"/>
          <w:b/>
          <w:color w:val="000000"/>
          <w:sz w:val="28"/>
        </w:rPr>
        <w:t>Scale: ALL VARIABLES</w:t>
      </w:r>
    </w:p>
    <w:tbl>
      <w:tblPr>
        <w:tblW w:w="0" w:type="auto"/>
        <w:tblLayout w:type="fixed"/>
        <w:tblCellMar>
          <w:left w:w="10" w:type="dxa"/>
          <w:right w:w="10" w:type="dxa"/>
        </w:tblCellMar>
        <w:tblLook w:val="04A0" w:firstRow="1" w:lastRow="0" w:firstColumn="1" w:lastColumn="0" w:noHBand="0" w:noVBand="1"/>
      </w:tblPr>
      <w:tblGrid>
        <w:gridCol w:w="867"/>
        <w:gridCol w:w="799"/>
        <w:gridCol w:w="391"/>
        <w:gridCol w:w="799"/>
        <w:gridCol w:w="357"/>
        <w:gridCol w:w="1156"/>
      </w:tblGrid>
      <w:tr w:rsidR="000722BB" w:rsidRPr="0035727F" w14:paraId="66FD0E04" w14:textId="77777777">
        <w:tc>
          <w:tcPr>
            <w:tcW w:w="4369" w:type="dxa"/>
            <w:gridSpan w:val="6"/>
            <w:shd w:val="clear" w:color="auto" w:fill="FFFFFF"/>
            <w:vAlign w:val="center"/>
          </w:tcPr>
          <w:p w14:paraId="50730113" w14:textId="77777777" w:rsidR="000722BB" w:rsidRPr="0035727F" w:rsidRDefault="00C24EB2">
            <w:pPr>
              <w:spacing w:before="5" w:after="30"/>
              <w:ind w:left="30" w:right="40"/>
              <w:jc w:val="center"/>
              <w:rPr>
                <w:rFonts w:ascii="Times New Roman" w:hAnsi="Times New Roman" w:cs="Times New Roman"/>
              </w:rPr>
            </w:pPr>
            <w:r w:rsidRPr="0035727F">
              <w:rPr>
                <w:rFonts w:ascii="Times New Roman" w:eastAsia="Arial" w:hAnsi="Times New Roman" w:cs="Times New Roman"/>
                <w:b/>
                <w:color w:val="010205"/>
                <w:sz w:val="28"/>
              </w:rPr>
              <w:t>Case Processing Summary</w:t>
            </w:r>
          </w:p>
        </w:tc>
      </w:tr>
      <w:tr w:rsidR="000722BB" w:rsidRPr="0035727F" w14:paraId="14904155" w14:textId="77777777">
        <w:tc>
          <w:tcPr>
            <w:tcW w:w="2057" w:type="dxa"/>
            <w:gridSpan w:val="3"/>
            <w:tcBorders>
              <w:top w:val="nil"/>
              <w:left w:val="nil"/>
              <w:bottom w:val="single" w:sz="0" w:space="0" w:color="152935"/>
            </w:tcBorders>
            <w:shd w:val="clear" w:color="auto" w:fill="FFFFFF"/>
            <w:vAlign w:val="bottom"/>
          </w:tcPr>
          <w:p w14:paraId="150FA0AC" w14:textId="77777777" w:rsidR="000722BB" w:rsidRPr="0035727F" w:rsidRDefault="000722BB">
            <w:pPr>
              <w:spacing w:before="15" w:after="5"/>
              <w:ind w:left="30" w:right="40"/>
              <w:rPr>
                <w:rFonts w:ascii="Times New Roman" w:hAnsi="Times New Roman" w:cs="Times New Roman"/>
              </w:rPr>
            </w:pPr>
          </w:p>
        </w:tc>
        <w:tc>
          <w:tcPr>
            <w:tcW w:w="1156" w:type="dxa"/>
            <w:gridSpan w:val="2"/>
            <w:tcBorders>
              <w:top w:val="nil"/>
              <w:left w:val="nil"/>
              <w:bottom w:val="single" w:sz="0" w:space="0" w:color="152935"/>
              <w:right w:val="single" w:sz="0" w:space="0" w:color="E0E0E0"/>
            </w:tcBorders>
            <w:shd w:val="clear" w:color="auto" w:fill="FFFFFF"/>
            <w:vAlign w:val="bottom"/>
          </w:tcPr>
          <w:p w14:paraId="1393AB92" w14:textId="77777777" w:rsidR="000722BB" w:rsidRPr="0035727F" w:rsidRDefault="00C24EB2">
            <w:pPr>
              <w:spacing w:before="10" w:after="10"/>
              <w:ind w:left="30" w:right="40"/>
              <w:jc w:val="center"/>
              <w:rPr>
                <w:rFonts w:ascii="Times New Roman" w:hAnsi="Times New Roman" w:cs="Times New Roman"/>
              </w:rPr>
            </w:pPr>
            <w:r w:rsidRPr="0035727F">
              <w:rPr>
                <w:rFonts w:ascii="Times New Roman" w:eastAsia="Arial" w:hAnsi="Times New Roman" w:cs="Times New Roman"/>
                <w:color w:val="264A60"/>
              </w:rPr>
              <w:t>N</w:t>
            </w:r>
          </w:p>
        </w:tc>
        <w:tc>
          <w:tcPr>
            <w:tcW w:w="1156" w:type="dxa"/>
            <w:tcBorders>
              <w:top w:val="nil"/>
              <w:left w:val="single" w:sz="0" w:space="0" w:color="E0E0E0"/>
              <w:bottom w:val="single" w:sz="0" w:space="0" w:color="152935"/>
              <w:right w:val="nil"/>
            </w:tcBorders>
            <w:shd w:val="clear" w:color="auto" w:fill="FFFFFF"/>
            <w:vAlign w:val="bottom"/>
          </w:tcPr>
          <w:p w14:paraId="2329C5A6" w14:textId="77777777" w:rsidR="000722BB" w:rsidRPr="0035727F" w:rsidRDefault="00C24EB2">
            <w:pPr>
              <w:spacing w:before="10" w:after="10"/>
              <w:ind w:left="30" w:right="40"/>
              <w:jc w:val="center"/>
              <w:rPr>
                <w:rFonts w:ascii="Times New Roman" w:hAnsi="Times New Roman" w:cs="Times New Roman"/>
              </w:rPr>
            </w:pPr>
            <w:r w:rsidRPr="0035727F">
              <w:rPr>
                <w:rFonts w:ascii="Times New Roman" w:eastAsia="Arial" w:hAnsi="Times New Roman" w:cs="Times New Roman"/>
                <w:color w:val="264A60"/>
              </w:rPr>
              <w:t>%</w:t>
            </w:r>
          </w:p>
        </w:tc>
      </w:tr>
      <w:tr w:rsidR="000722BB" w:rsidRPr="0035727F" w14:paraId="267F4973" w14:textId="77777777">
        <w:tc>
          <w:tcPr>
            <w:tcW w:w="867" w:type="dxa"/>
            <w:vMerge w:val="restart"/>
            <w:tcBorders>
              <w:top w:val="single" w:sz="0" w:space="0" w:color="152935"/>
              <w:left w:val="nil"/>
              <w:bottom w:val="single" w:sz="0" w:space="0" w:color="152935"/>
              <w:right w:val="nil"/>
            </w:tcBorders>
            <w:shd w:val="clear" w:color="auto" w:fill="E0E0E0"/>
          </w:tcPr>
          <w:p w14:paraId="7D270D0D"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t>Cases</w:t>
            </w:r>
          </w:p>
        </w:tc>
        <w:tc>
          <w:tcPr>
            <w:tcW w:w="1190" w:type="dxa"/>
            <w:gridSpan w:val="2"/>
            <w:tcBorders>
              <w:top w:val="single" w:sz="0" w:space="0" w:color="152935"/>
              <w:left w:val="nil"/>
              <w:bottom w:val="single" w:sz="0" w:space="0" w:color="AEAEAE"/>
              <w:right w:val="nil"/>
            </w:tcBorders>
            <w:shd w:val="clear" w:color="auto" w:fill="E0E0E0"/>
          </w:tcPr>
          <w:p w14:paraId="5E2CAE3F"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t>Valid</w:t>
            </w:r>
          </w:p>
        </w:tc>
        <w:tc>
          <w:tcPr>
            <w:tcW w:w="1156" w:type="dxa"/>
            <w:gridSpan w:val="2"/>
            <w:tcBorders>
              <w:top w:val="single" w:sz="0" w:space="0" w:color="152935"/>
              <w:left w:val="nil"/>
              <w:bottom w:val="single" w:sz="0" w:space="0" w:color="AEAEAE"/>
              <w:right w:val="single" w:sz="0" w:space="0" w:color="E0E0E0"/>
            </w:tcBorders>
            <w:shd w:val="clear" w:color="auto" w:fill="F9F9FB"/>
          </w:tcPr>
          <w:p w14:paraId="732590E8"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144</w:t>
            </w:r>
          </w:p>
        </w:tc>
        <w:tc>
          <w:tcPr>
            <w:tcW w:w="1156" w:type="dxa"/>
            <w:tcBorders>
              <w:top w:val="single" w:sz="0" w:space="0" w:color="152935"/>
              <w:left w:val="single" w:sz="0" w:space="0" w:color="E0E0E0"/>
              <w:bottom w:val="single" w:sz="0" w:space="0" w:color="AEAEAE"/>
              <w:right w:val="nil"/>
            </w:tcBorders>
            <w:shd w:val="clear" w:color="auto" w:fill="F9F9FB"/>
          </w:tcPr>
          <w:p w14:paraId="03351550"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100.0</w:t>
            </w:r>
          </w:p>
        </w:tc>
      </w:tr>
      <w:tr w:rsidR="000722BB" w:rsidRPr="0035727F" w14:paraId="6047BE1D" w14:textId="77777777">
        <w:tc>
          <w:tcPr>
            <w:tcW w:w="867" w:type="dxa"/>
            <w:vMerge/>
            <w:tcBorders>
              <w:top w:val="single" w:sz="0" w:space="0" w:color="152935"/>
              <w:left w:val="nil"/>
              <w:bottom w:val="single" w:sz="0" w:space="0" w:color="152935"/>
              <w:right w:val="nil"/>
            </w:tcBorders>
          </w:tcPr>
          <w:p w14:paraId="7C317AC5" w14:textId="77777777" w:rsidR="000722BB" w:rsidRPr="0035727F" w:rsidRDefault="000722BB">
            <w:pPr>
              <w:rPr>
                <w:rFonts w:ascii="Times New Roman" w:hAnsi="Times New Roman" w:cs="Times New Roman"/>
              </w:rPr>
            </w:pPr>
          </w:p>
        </w:tc>
        <w:tc>
          <w:tcPr>
            <w:tcW w:w="1190" w:type="dxa"/>
            <w:gridSpan w:val="2"/>
            <w:tcBorders>
              <w:top w:val="single" w:sz="0" w:space="0" w:color="AEAEAE"/>
              <w:left w:val="nil"/>
              <w:bottom w:val="single" w:sz="0" w:space="0" w:color="AEAEAE"/>
              <w:right w:val="nil"/>
            </w:tcBorders>
            <w:shd w:val="clear" w:color="auto" w:fill="E0E0E0"/>
          </w:tcPr>
          <w:p w14:paraId="113FDF0A" w14:textId="77777777" w:rsidR="000722BB" w:rsidRPr="0035727F" w:rsidRDefault="00C24EB2">
            <w:pPr>
              <w:spacing w:before="15" w:after="10"/>
              <w:ind w:left="30" w:right="40"/>
              <w:rPr>
                <w:rFonts w:ascii="Times New Roman" w:hAnsi="Times New Roman" w:cs="Times New Roman"/>
              </w:rPr>
            </w:pPr>
            <w:proofErr w:type="spellStart"/>
            <w:r w:rsidRPr="0035727F">
              <w:rPr>
                <w:rFonts w:ascii="Times New Roman" w:eastAsia="Arial" w:hAnsi="Times New Roman" w:cs="Times New Roman"/>
                <w:color w:val="264A60"/>
              </w:rPr>
              <w:t>Excluded</w:t>
            </w:r>
            <w:r w:rsidRPr="0035727F">
              <w:rPr>
                <w:rFonts w:ascii="Times New Roman" w:hAnsi="Times New Roman" w:cs="Times New Roman"/>
                <w:vertAlign w:val="superscript"/>
              </w:rPr>
              <w:t>a</w:t>
            </w:r>
            <w:proofErr w:type="spellEnd"/>
          </w:p>
        </w:tc>
        <w:tc>
          <w:tcPr>
            <w:tcW w:w="1156" w:type="dxa"/>
            <w:gridSpan w:val="2"/>
            <w:tcBorders>
              <w:top w:val="single" w:sz="0" w:space="0" w:color="AEAEAE"/>
              <w:left w:val="nil"/>
              <w:bottom w:val="single" w:sz="0" w:space="0" w:color="AEAEAE"/>
              <w:right w:val="single" w:sz="0" w:space="0" w:color="E0E0E0"/>
            </w:tcBorders>
            <w:shd w:val="clear" w:color="auto" w:fill="F9F9FB"/>
          </w:tcPr>
          <w:p w14:paraId="5A5C45B1"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0</w:t>
            </w:r>
          </w:p>
        </w:tc>
        <w:tc>
          <w:tcPr>
            <w:tcW w:w="1156" w:type="dxa"/>
            <w:tcBorders>
              <w:top w:val="single" w:sz="0" w:space="0" w:color="AEAEAE"/>
              <w:left w:val="single" w:sz="0" w:space="0" w:color="E0E0E0"/>
              <w:bottom w:val="single" w:sz="0" w:space="0" w:color="AEAEAE"/>
              <w:right w:val="nil"/>
            </w:tcBorders>
            <w:shd w:val="clear" w:color="auto" w:fill="F9F9FB"/>
          </w:tcPr>
          <w:p w14:paraId="20EA86F2"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.0</w:t>
            </w:r>
          </w:p>
        </w:tc>
      </w:tr>
      <w:tr w:rsidR="000722BB" w:rsidRPr="0035727F" w14:paraId="3EEFC1C9" w14:textId="77777777">
        <w:tc>
          <w:tcPr>
            <w:tcW w:w="867" w:type="dxa"/>
            <w:vMerge/>
            <w:tcBorders>
              <w:top w:val="single" w:sz="0" w:space="0" w:color="152935"/>
              <w:left w:val="nil"/>
              <w:bottom w:val="single" w:sz="0" w:space="0" w:color="152935"/>
              <w:right w:val="nil"/>
            </w:tcBorders>
          </w:tcPr>
          <w:p w14:paraId="3B555453" w14:textId="77777777" w:rsidR="000722BB" w:rsidRPr="0035727F" w:rsidRDefault="000722BB">
            <w:pPr>
              <w:rPr>
                <w:rFonts w:ascii="Times New Roman" w:hAnsi="Times New Roman" w:cs="Times New Roman"/>
              </w:rPr>
            </w:pPr>
          </w:p>
        </w:tc>
        <w:tc>
          <w:tcPr>
            <w:tcW w:w="1190" w:type="dxa"/>
            <w:gridSpan w:val="2"/>
            <w:tcBorders>
              <w:top w:val="single" w:sz="0" w:space="0" w:color="AEAEAE"/>
              <w:left w:val="nil"/>
              <w:bottom w:val="single" w:sz="0" w:space="0" w:color="152935"/>
              <w:right w:val="nil"/>
            </w:tcBorders>
            <w:shd w:val="clear" w:color="auto" w:fill="E0E0E0"/>
          </w:tcPr>
          <w:p w14:paraId="5390BC4F"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t>Total</w:t>
            </w:r>
          </w:p>
        </w:tc>
        <w:tc>
          <w:tcPr>
            <w:tcW w:w="1156" w:type="dxa"/>
            <w:gridSpan w:val="2"/>
            <w:tcBorders>
              <w:top w:val="single" w:sz="0" w:space="0" w:color="AEAEAE"/>
              <w:left w:val="nil"/>
              <w:bottom w:val="single" w:sz="0" w:space="0" w:color="152935"/>
              <w:right w:val="single" w:sz="0" w:space="0" w:color="E0E0E0"/>
            </w:tcBorders>
            <w:shd w:val="clear" w:color="auto" w:fill="F9F9FB"/>
          </w:tcPr>
          <w:p w14:paraId="7294F977"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144</w:t>
            </w:r>
          </w:p>
        </w:tc>
        <w:tc>
          <w:tcPr>
            <w:tcW w:w="1156" w:type="dxa"/>
            <w:tcBorders>
              <w:top w:val="single" w:sz="0" w:space="0" w:color="AEAEAE"/>
              <w:left w:val="single" w:sz="0" w:space="0" w:color="E0E0E0"/>
              <w:bottom w:val="single" w:sz="0" w:space="0" w:color="152935"/>
              <w:right w:val="nil"/>
            </w:tcBorders>
            <w:shd w:val="clear" w:color="auto" w:fill="F9F9FB"/>
          </w:tcPr>
          <w:p w14:paraId="5833311B"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100.0</w:t>
            </w:r>
          </w:p>
        </w:tc>
      </w:tr>
      <w:tr w:rsidR="000722BB" w:rsidRPr="0035727F" w14:paraId="4255ED20" w14:textId="77777777">
        <w:tc>
          <w:tcPr>
            <w:tcW w:w="4369" w:type="dxa"/>
            <w:gridSpan w:val="6"/>
            <w:shd w:val="clear" w:color="auto" w:fill="FFFFFF"/>
          </w:tcPr>
          <w:p w14:paraId="0EEA01DB" w14:textId="77777777" w:rsidR="000722BB" w:rsidRPr="0035727F" w:rsidRDefault="00C24EB2">
            <w:pPr>
              <w:rPr>
                <w:rFonts w:ascii="Times New Roman" w:hAnsi="Times New Roman" w:cs="Times New Roman"/>
              </w:rPr>
            </w:pPr>
            <w:r w:rsidRPr="0035727F">
              <w:rPr>
                <w:rFonts w:ascii="Times New Roman" w:eastAsia="Arial" w:hAnsi="Times New Roman" w:cs="Times New Roman"/>
                <w:color w:val="010205"/>
              </w:rPr>
              <w:t xml:space="preserve">a. </w:t>
            </w:r>
            <w:proofErr w:type="spellStart"/>
            <w:r w:rsidRPr="0035727F">
              <w:rPr>
                <w:rFonts w:ascii="Times New Roman" w:eastAsia="Arial" w:hAnsi="Times New Roman" w:cs="Times New Roman"/>
                <w:color w:val="010205"/>
              </w:rPr>
              <w:t>Listwise</w:t>
            </w:r>
            <w:proofErr w:type="spellEnd"/>
            <w:r w:rsidRPr="0035727F">
              <w:rPr>
                <w:rFonts w:ascii="Times New Roman" w:eastAsia="Arial" w:hAnsi="Times New Roman" w:cs="Times New Roman"/>
                <w:color w:val="010205"/>
              </w:rPr>
              <w:t xml:space="preserve"> deletion based on all variables in </w:t>
            </w:r>
            <w:r w:rsidRPr="0035727F">
              <w:rPr>
                <w:rFonts w:ascii="Times New Roman" w:eastAsia="Arial" w:hAnsi="Times New Roman" w:cs="Times New Roman"/>
                <w:color w:val="010205"/>
              </w:rPr>
              <w:lastRenderedPageBreak/>
              <w:t>the procedure.</w:t>
            </w:r>
          </w:p>
        </w:tc>
      </w:tr>
      <w:tr w:rsidR="000722BB" w:rsidRPr="0035727F" w14:paraId="5BFB0BDC" w14:textId="77777777">
        <w:trPr>
          <w:gridAfter w:val="2"/>
          <w:wAfter w:w="1513" w:type="dxa"/>
        </w:trPr>
        <w:tc>
          <w:tcPr>
            <w:tcW w:w="2856" w:type="dxa"/>
            <w:gridSpan w:val="4"/>
            <w:shd w:val="clear" w:color="auto" w:fill="FFFFFF"/>
            <w:vAlign w:val="center"/>
          </w:tcPr>
          <w:p w14:paraId="658FE2C2" w14:textId="77777777" w:rsidR="000722BB" w:rsidRPr="0035727F" w:rsidRDefault="00C24EB2">
            <w:pPr>
              <w:spacing w:before="5" w:after="30"/>
              <w:ind w:left="30" w:right="40"/>
              <w:jc w:val="center"/>
              <w:rPr>
                <w:rFonts w:ascii="Times New Roman" w:hAnsi="Times New Roman" w:cs="Times New Roman"/>
              </w:rPr>
            </w:pPr>
            <w:r w:rsidRPr="0035727F">
              <w:rPr>
                <w:rFonts w:ascii="Times New Roman" w:eastAsia="Arial" w:hAnsi="Times New Roman" w:cs="Times New Roman"/>
                <w:b/>
                <w:color w:val="010205"/>
                <w:sz w:val="28"/>
              </w:rPr>
              <w:lastRenderedPageBreak/>
              <w:t>Reliability Statistics</w:t>
            </w:r>
          </w:p>
        </w:tc>
      </w:tr>
      <w:tr w:rsidR="000722BB" w:rsidRPr="0035727F" w14:paraId="33D5D230" w14:textId="77777777">
        <w:trPr>
          <w:gridAfter w:val="2"/>
          <w:wAfter w:w="1513" w:type="dxa"/>
        </w:trPr>
        <w:tc>
          <w:tcPr>
            <w:tcW w:w="1666" w:type="dxa"/>
            <w:gridSpan w:val="2"/>
            <w:tcBorders>
              <w:top w:val="nil"/>
              <w:left w:val="nil"/>
              <w:bottom w:val="single" w:sz="0" w:space="0" w:color="152935"/>
              <w:right w:val="single" w:sz="0" w:space="0" w:color="E0E0E0"/>
            </w:tcBorders>
            <w:shd w:val="clear" w:color="auto" w:fill="FFFFFF"/>
            <w:vAlign w:val="bottom"/>
          </w:tcPr>
          <w:p w14:paraId="4902D987" w14:textId="77777777" w:rsidR="000722BB" w:rsidRPr="0035727F" w:rsidRDefault="00C24EB2">
            <w:pPr>
              <w:spacing w:before="10" w:after="10"/>
              <w:ind w:left="30" w:right="40"/>
              <w:jc w:val="center"/>
              <w:rPr>
                <w:rFonts w:ascii="Times New Roman" w:hAnsi="Times New Roman" w:cs="Times New Roman"/>
              </w:rPr>
            </w:pPr>
            <w:proofErr w:type="spellStart"/>
            <w:r w:rsidRPr="0035727F">
              <w:rPr>
                <w:rFonts w:ascii="Times New Roman" w:eastAsia="Arial" w:hAnsi="Times New Roman" w:cs="Times New Roman"/>
                <w:color w:val="264A60"/>
              </w:rPr>
              <w:t>Cronbach's</w:t>
            </w:r>
            <w:proofErr w:type="spellEnd"/>
            <w:r w:rsidRPr="0035727F">
              <w:rPr>
                <w:rFonts w:ascii="Times New Roman" w:eastAsia="Arial" w:hAnsi="Times New Roman" w:cs="Times New Roman"/>
                <w:color w:val="264A60"/>
              </w:rPr>
              <w:t xml:space="preserve"> Alpha</w:t>
            </w:r>
          </w:p>
        </w:tc>
        <w:tc>
          <w:tcPr>
            <w:tcW w:w="1190" w:type="dxa"/>
            <w:gridSpan w:val="2"/>
            <w:tcBorders>
              <w:top w:val="nil"/>
              <w:left w:val="single" w:sz="0" w:space="0" w:color="E0E0E0"/>
              <w:bottom w:val="single" w:sz="0" w:space="0" w:color="152935"/>
              <w:right w:val="nil"/>
            </w:tcBorders>
            <w:shd w:val="clear" w:color="auto" w:fill="FFFFFF"/>
            <w:vAlign w:val="bottom"/>
          </w:tcPr>
          <w:p w14:paraId="0D5FEB62" w14:textId="77777777" w:rsidR="000722BB" w:rsidRPr="0035727F" w:rsidRDefault="00C24EB2">
            <w:pPr>
              <w:spacing w:before="10" w:after="10"/>
              <w:ind w:left="30" w:right="40"/>
              <w:jc w:val="center"/>
              <w:rPr>
                <w:rFonts w:ascii="Times New Roman" w:hAnsi="Times New Roman" w:cs="Times New Roman"/>
              </w:rPr>
            </w:pPr>
            <w:r w:rsidRPr="0035727F">
              <w:rPr>
                <w:rFonts w:ascii="Times New Roman" w:eastAsia="Arial" w:hAnsi="Times New Roman" w:cs="Times New Roman"/>
                <w:color w:val="264A60"/>
              </w:rPr>
              <w:t>N of Items</w:t>
            </w:r>
          </w:p>
        </w:tc>
      </w:tr>
      <w:tr w:rsidR="000722BB" w:rsidRPr="0035727F" w14:paraId="048D0197" w14:textId="77777777">
        <w:trPr>
          <w:gridAfter w:val="2"/>
          <w:wAfter w:w="1513" w:type="dxa"/>
        </w:trPr>
        <w:tc>
          <w:tcPr>
            <w:tcW w:w="1666" w:type="dxa"/>
            <w:gridSpan w:val="2"/>
            <w:tcBorders>
              <w:top w:val="single" w:sz="0" w:space="0" w:color="152935"/>
              <w:left w:val="nil"/>
              <w:bottom w:val="single" w:sz="0" w:space="0" w:color="152935"/>
              <w:right w:val="single" w:sz="0" w:space="0" w:color="E0E0E0"/>
            </w:tcBorders>
            <w:shd w:val="clear" w:color="auto" w:fill="F9F9FB"/>
          </w:tcPr>
          <w:p w14:paraId="2CED4F22"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.931</w:t>
            </w:r>
          </w:p>
        </w:tc>
        <w:tc>
          <w:tcPr>
            <w:tcW w:w="1190" w:type="dxa"/>
            <w:gridSpan w:val="2"/>
            <w:tcBorders>
              <w:top w:val="single" w:sz="0" w:space="0" w:color="152935"/>
              <w:left w:val="single" w:sz="0" w:space="0" w:color="E0E0E0"/>
              <w:bottom w:val="single" w:sz="0" w:space="0" w:color="152935"/>
              <w:right w:val="nil"/>
            </w:tcBorders>
            <w:shd w:val="clear" w:color="auto" w:fill="F9F9FB"/>
          </w:tcPr>
          <w:p w14:paraId="2701A112"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4</w:t>
            </w:r>
          </w:p>
        </w:tc>
      </w:tr>
    </w:tbl>
    <w:p w14:paraId="3082AD5C" w14:textId="77777777" w:rsidR="000722BB" w:rsidRPr="0035727F" w:rsidRDefault="000722BB">
      <w:pPr>
        <w:rPr>
          <w:rFonts w:ascii="Times New Roman" w:hAnsi="Times New Roman" w:cs="Times New Roman"/>
        </w:rPr>
      </w:pPr>
    </w:p>
    <w:tbl>
      <w:tblPr>
        <w:tblW w:w="0" w:type="auto"/>
        <w:tblLayout w:type="fixed"/>
        <w:tblCellMar>
          <w:left w:w="10" w:type="dxa"/>
          <w:right w:w="10" w:type="dxa"/>
        </w:tblCellMar>
        <w:tblLook w:val="04A0" w:firstRow="1" w:lastRow="0" w:firstColumn="1" w:lastColumn="0" w:noHBand="0" w:noVBand="1"/>
      </w:tblPr>
      <w:tblGrid>
        <w:gridCol w:w="935"/>
        <w:gridCol w:w="1666"/>
        <w:gridCol w:w="1666"/>
        <w:gridCol w:w="1666"/>
        <w:gridCol w:w="1666"/>
      </w:tblGrid>
      <w:tr w:rsidR="000722BB" w:rsidRPr="0035727F" w14:paraId="0C349D69" w14:textId="77777777">
        <w:tc>
          <w:tcPr>
            <w:tcW w:w="7599" w:type="dxa"/>
            <w:gridSpan w:val="5"/>
            <w:shd w:val="clear" w:color="auto" w:fill="FFFFFF"/>
            <w:vAlign w:val="center"/>
          </w:tcPr>
          <w:p w14:paraId="20418268" w14:textId="77777777" w:rsidR="000722BB" w:rsidRPr="0035727F" w:rsidRDefault="00C24EB2">
            <w:pPr>
              <w:spacing w:before="5" w:after="30"/>
              <w:ind w:left="30" w:right="40"/>
              <w:jc w:val="center"/>
              <w:rPr>
                <w:rFonts w:ascii="Times New Roman" w:hAnsi="Times New Roman" w:cs="Times New Roman"/>
              </w:rPr>
            </w:pPr>
            <w:r w:rsidRPr="0035727F">
              <w:rPr>
                <w:rFonts w:ascii="Times New Roman" w:eastAsia="Arial" w:hAnsi="Times New Roman" w:cs="Times New Roman"/>
                <w:b/>
                <w:color w:val="010205"/>
                <w:sz w:val="28"/>
              </w:rPr>
              <w:t>Item-Total Statistics</w:t>
            </w:r>
          </w:p>
        </w:tc>
      </w:tr>
      <w:tr w:rsidR="000722BB" w:rsidRPr="0035727F" w14:paraId="1C2D6FAD" w14:textId="77777777">
        <w:tc>
          <w:tcPr>
            <w:tcW w:w="935" w:type="dxa"/>
            <w:tcBorders>
              <w:top w:val="nil"/>
              <w:left w:val="nil"/>
              <w:bottom w:val="single" w:sz="0" w:space="0" w:color="152935"/>
              <w:right w:val="nil"/>
            </w:tcBorders>
            <w:shd w:val="clear" w:color="auto" w:fill="FFFFFF"/>
            <w:vAlign w:val="bottom"/>
          </w:tcPr>
          <w:p w14:paraId="59877F83" w14:textId="77777777" w:rsidR="000722BB" w:rsidRPr="0035727F" w:rsidRDefault="000722BB">
            <w:pPr>
              <w:spacing w:before="15" w:after="5"/>
              <w:ind w:left="30" w:right="40"/>
              <w:rPr>
                <w:rFonts w:ascii="Times New Roman" w:hAnsi="Times New Roman" w:cs="Times New Roman"/>
              </w:rPr>
            </w:pPr>
          </w:p>
        </w:tc>
        <w:tc>
          <w:tcPr>
            <w:tcW w:w="1666" w:type="dxa"/>
            <w:tcBorders>
              <w:top w:val="nil"/>
              <w:left w:val="nil"/>
              <w:bottom w:val="single" w:sz="0" w:space="0" w:color="152935"/>
              <w:right w:val="single" w:sz="0" w:space="0" w:color="E0E0E0"/>
            </w:tcBorders>
            <w:shd w:val="clear" w:color="auto" w:fill="FFFFFF"/>
            <w:vAlign w:val="bottom"/>
          </w:tcPr>
          <w:p w14:paraId="3E33B189" w14:textId="77777777" w:rsidR="000722BB" w:rsidRPr="0035727F" w:rsidRDefault="00C24EB2">
            <w:pPr>
              <w:spacing w:before="10" w:after="10"/>
              <w:ind w:left="30" w:right="40"/>
              <w:jc w:val="center"/>
              <w:rPr>
                <w:rFonts w:ascii="Times New Roman" w:hAnsi="Times New Roman" w:cs="Times New Roman"/>
              </w:rPr>
            </w:pPr>
            <w:r w:rsidRPr="0035727F">
              <w:rPr>
                <w:rFonts w:ascii="Times New Roman" w:eastAsia="Arial" w:hAnsi="Times New Roman" w:cs="Times New Roman"/>
                <w:color w:val="264A60"/>
              </w:rPr>
              <w:t>Scale Mean if Item Deleted</w:t>
            </w:r>
          </w:p>
        </w:tc>
        <w:tc>
          <w:tcPr>
            <w:tcW w:w="1666" w:type="dxa"/>
            <w:tcBorders>
              <w:top w:val="nil"/>
              <w:left w:val="single" w:sz="0" w:space="0" w:color="E0E0E0"/>
              <w:bottom w:val="single" w:sz="0" w:space="0" w:color="152935"/>
              <w:right w:val="single" w:sz="0" w:space="0" w:color="E0E0E0"/>
            </w:tcBorders>
            <w:shd w:val="clear" w:color="auto" w:fill="FFFFFF"/>
            <w:vAlign w:val="bottom"/>
          </w:tcPr>
          <w:p w14:paraId="602EB2A7" w14:textId="77777777" w:rsidR="000722BB" w:rsidRPr="0035727F" w:rsidRDefault="00C24EB2">
            <w:pPr>
              <w:spacing w:before="10" w:after="10"/>
              <w:ind w:left="30" w:right="40"/>
              <w:jc w:val="center"/>
              <w:rPr>
                <w:rFonts w:ascii="Times New Roman" w:hAnsi="Times New Roman" w:cs="Times New Roman"/>
              </w:rPr>
            </w:pPr>
            <w:r w:rsidRPr="0035727F">
              <w:rPr>
                <w:rFonts w:ascii="Times New Roman" w:eastAsia="Arial" w:hAnsi="Times New Roman" w:cs="Times New Roman"/>
                <w:color w:val="264A60"/>
              </w:rPr>
              <w:t>Scale Variance if Item Deleted</w:t>
            </w:r>
          </w:p>
        </w:tc>
        <w:tc>
          <w:tcPr>
            <w:tcW w:w="1666" w:type="dxa"/>
            <w:tcBorders>
              <w:top w:val="nil"/>
              <w:left w:val="single" w:sz="0" w:space="0" w:color="E0E0E0"/>
              <w:bottom w:val="single" w:sz="0" w:space="0" w:color="152935"/>
              <w:right w:val="single" w:sz="0" w:space="0" w:color="E0E0E0"/>
            </w:tcBorders>
            <w:shd w:val="clear" w:color="auto" w:fill="FFFFFF"/>
            <w:vAlign w:val="bottom"/>
          </w:tcPr>
          <w:p w14:paraId="7A88A15B" w14:textId="77777777" w:rsidR="000722BB" w:rsidRPr="0035727F" w:rsidRDefault="00C24EB2">
            <w:pPr>
              <w:spacing w:before="10" w:after="10"/>
              <w:ind w:left="30" w:right="40"/>
              <w:jc w:val="center"/>
              <w:rPr>
                <w:rFonts w:ascii="Times New Roman" w:hAnsi="Times New Roman" w:cs="Times New Roman"/>
              </w:rPr>
            </w:pPr>
            <w:r w:rsidRPr="0035727F">
              <w:rPr>
                <w:rFonts w:ascii="Times New Roman" w:eastAsia="Arial" w:hAnsi="Times New Roman" w:cs="Times New Roman"/>
                <w:color w:val="264A60"/>
              </w:rPr>
              <w:t>Corrected Item-Total Correlation</w:t>
            </w:r>
          </w:p>
        </w:tc>
        <w:tc>
          <w:tcPr>
            <w:tcW w:w="1666" w:type="dxa"/>
            <w:tcBorders>
              <w:top w:val="nil"/>
              <w:left w:val="single" w:sz="0" w:space="0" w:color="E0E0E0"/>
              <w:bottom w:val="single" w:sz="0" w:space="0" w:color="152935"/>
              <w:right w:val="nil"/>
            </w:tcBorders>
            <w:shd w:val="clear" w:color="auto" w:fill="FFFFFF"/>
            <w:vAlign w:val="bottom"/>
          </w:tcPr>
          <w:p w14:paraId="66A32774" w14:textId="77777777" w:rsidR="000722BB" w:rsidRPr="0035727F" w:rsidRDefault="00C24EB2">
            <w:pPr>
              <w:spacing w:before="10" w:after="10"/>
              <w:ind w:left="30" w:right="40"/>
              <w:jc w:val="center"/>
              <w:rPr>
                <w:rFonts w:ascii="Times New Roman" w:hAnsi="Times New Roman" w:cs="Times New Roman"/>
              </w:rPr>
            </w:pPr>
            <w:proofErr w:type="spellStart"/>
            <w:r w:rsidRPr="0035727F">
              <w:rPr>
                <w:rFonts w:ascii="Times New Roman" w:eastAsia="Arial" w:hAnsi="Times New Roman" w:cs="Times New Roman"/>
                <w:color w:val="264A60"/>
              </w:rPr>
              <w:t>Cronbach's</w:t>
            </w:r>
            <w:proofErr w:type="spellEnd"/>
            <w:r w:rsidRPr="0035727F">
              <w:rPr>
                <w:rFonts w:ascii="Times New Roman" w:eastAsia="Arial" w:hAnsi="Times New Roman" w:cs="Times New Roman"/>
                <w:color w:val="264A60"/>
              </w:rPr>
              <w:t xml:space="preserve"> Alpha if Item Deleted</w:t>
            </w:r>
          </w:p>
        </w:tc>
      </w:tr>
      <w:tr w:rsidR="000722BB" w:rsidRPr="0035727F" w14:paraId="19BEF88C" w14:textId="77777777">
        <w:tc>
          <w:tcPr>
            <w:tcW w:w="935" w:type="dxa"/>
            <w:tcBorders>
              <w:top w:val="single" w:sz="0" w:space="0" w:color="152935"/>
              <w:left w:val="nil"/>
              <w:bottom w:val="single" w:sz="0" w:space="0" w:color="AEAEAE"/>
              <w:right w:val="nil"/>
            </w:tcBorders>
            <w:shd w:val="clear" w:color="auto" w:fill="E0E0E0"/>
          </w:tcPr>
          <w:p w14:paraId="1621EDDB"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t>PEOU1</w:t>
            </w:r>
          </w:p>
        </w:tc>
        <w:tc>
          <w:tcPr>
            <w:tcW w:w="1666" w:type="dxa"/>
            <w:tcBorders>
              <w:top w:val="single" w:sz="0" w:space="0" w:color="152935"/>
              <w:left w:val="nil"/>
              <w:bottom w:val="single" w:sz="0" w:space="0" w:color="AEAEAE"/>
              <w:right w:val="single" w:sz="0" w:space="0" w:color="E0E0E0"/>
            </w:tcBorders>
            <w:shd w:val="clear" w:color="auto" w:fill="F9F9FB"/>
          </w:tcPr>
          <w:p w14:paraId="2EAEB244"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10.24</w:t>
            </w:r>
          </w:p>
        </w:tc>
        <w:tc>
          <w:tcPr>
            <w:tcW w:w="1666" w:type="dxa"/>
            <w:tcBorders>
              <w:top w:val="single" w:sz="0" w:space="0" w:color="152935"/>
              <w:left w:val="single" w:sz="0" w:space="0" w:color="E0E0E0"/>
              <w:bottom w:val="single" w:sz="0" w:space="0" w:color="AEAEAE"/>
              <w:right w:val="single" w:sz="0" w:space="0" w:color="E0E0E0"/>
            </w:tcBorders>
            <w:shd w:val="clear" w:color="auto" w:fill="F9F9FB"/>
          </w:tcPr>
          <w:p w14:paraId="7EF9AE05"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9.430</w:t>
            </w:r>
          </w:p>
        </w:tc>
        <w:tc>
          <w:tcPr>
            <w:tcW w:w="1666" w:type="dxa"/>
            <w:tcBorders>
              <w:top w:val="single" w:sz="0" w:space="0" w:color="152935"/>
              <w:left w:val="single" w:sz="0" w:space="0" w:color="E0E0E0"/>
              <w:bottom w:val="single" w:sz="0" w:space="0" w:color="AEAEAE"/>
              <w:right w:val="single" w:sz="0" w:space="0" w:color="E0E0E0"/>
            </w:tcBorders>
            <w:shd w:val="clear" w:color="auto" w:fill="F9F9FB"/>
          </w:tcPr>
          <w:p w14:paraId="4B95F56B"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.823</w:t>
            </w:r>
          </w:p>
        </w:tc>
        <w:tc>
          <w:tcPr>
            <w:tcW w:w="1666" w:type="dxa"/>
            <w:tcBorders>
              <w:top w:val="single" w:sz="0" w:space="0" w:color="152935"/>
              <w:left w:val="single" w:sz="0" w:space="0" w:color="E0E0E0"/>
              <w:bottom w:val="single" w:sz="0" w:space="0" w:color="AEAEAE"/>
              <w:right w:val="nil"/>
            </w:tcBorders>
            <w:shd w:val="clear" w:color="auto" w:fill="F9F9FB"/>
          </w:tcPr>
          <w:p w14:paraId="52F4F099"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.914</w:t>
            </w:r>
          </w:p>
        </w:tc>
      </w:tr>
      <w:tr w:rsidR="000722BB" w:rsidRPr="0035727F" w14:paraId="29D4341C" w14:textId="77777777">
        <w:tc>
          <w:tcPr>
            <w:tcW w:w="935" w:type="dxa"/>
            <w:tcBorders>
              <w:top w:val="single" w:sz="0" w:space="0" w:color="AEAEAE"/>
              <w:left w:val="nil"/>
              <w:bottom w:val="single" w:sz="0" w:space="0" w:color="AEAEAE"/>
              <w:right w:val="nil"/>
            </w:tcBorders>
            <w:shd w:val="clear" w:color="auto" w:fill="E0E0E0"/>
          </w:tcPr>
          <w:p w14:paraId="4E51D9F7"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t>PEOU2</w:t>
            </w:r>
          </w:p>
        </w:tc>
        <w:tc>
          <w:tcPr>
            <w:tcW w:w="1666" w:type="dxa"/>
            <w:tcBorders>
              <w:top w:val="single" w:sz="0" w:space="0" w:color="AEAEAE"/>
              <w:left w:val="nil"/>
              <w:bottom w:val="single" w:sz="0" w:space="0" w:color="AEAEAE"/>
              <w:right w:val="single" w:sz="0" w:space="0" w:color="E0E0E0"/>
            </w:tcBorders>
            <w:shd w:val="clear" w:color="auto" w:fill="F9F9FB"/>
          </w:tcPr>
          <w:p w14:paraId="3523C108"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10.09</w:t>
            </w:r>
          </w:p>
        </w:tc>
        <w:tc>
          <w:tcPr>
            <w:tcW w:w="1666" w:type="dxa"/>
            <w:tcBorders>
              <w:top w:val="single" w:sz="0" w:space="0" w:color="AEAEAE"/>
              <w:left w:val="single" w:sz="0" w:space="0" w:color="E0E0E0"/>
              <w:bottom w:val="single" w:sz="0" w:space="0" w:color="AEAEAE"/>
              <w:right w:val="single" w:sz="0" w:space="0" w:color="E0E0E0"/>
            </w:tcBorders>
            <w:shd w:val="clear" w:color="auto" w:fill="F9F9FB"/>
          </w:tcPr>
          <w:p w14:paraId="37B123C0"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9.244</w:t>
            </w:r>
          </w:p>
        </w:tc>
        <w:tc>
          <w:tcPr>
            <w:tcW w:w="1666" w:type="dxa"/>
            <w:tcBorders>
              <w:top w:val="single" w:sz="0" w:space="0" w:color="AEAEAE"/>
              <w:left w:val="single" w:sz="0" w:space="0" w:color="E0E0E0"/>
              <w:bottom w:val="single" w:sz="0" w:space="0" w:color="AEAEAE"/>
              <w:right w:val="single" w:sz="0" w:space="0" w:color="E0E0E0"/>
            </w:tcBorders>
            <w:shd w:val="clear" w:color="auto" w:fill="F9F9FB"/>
          </w:tcPr>
          <w:p w14:paraId="21B56068"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.838</w:t>
            </w:r>
          </w:p>
        </w:tc>
        <w:tc>
          <w:tcPr>
            <w:tcW w:w="1666" w:type="dxa"/>
            <w:tcBorders>
              <w:top w:val="single" w:sz="0" w:space="0" w:color="AEAEAE"/>
              <w:left w:val="single" w:sz="0" w:space="0" w:color="E0E0E0"/>
              <w:bottom w:val="single" w:sz="0" w:space="0" w:color="AEAEAE"/>
              <w:right w:val="nil"/>
            </w:tcBorders>
            <w:shd w:val="clear" w:color="auto" w:fill="F9F9FB"/>
          </w:tcPr>
          <w:p w14:paraId="46403F96"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.909</w:t>
            </w:r>
          </w:p>
        </w:tc>
      </w:tr>
      <w:tr w:rsidR="000722BB" w:rsidRPr="0035727F" w14:paraId="7D2E38E7" w14:textId="77777777">
        <w:tc>
          <w:tcPr>
            <w:tcW w:w="935" w:type="dxa"/>
            <w:tcBorders>
              <w:top w:val="single" w:sz="0" w:space="0" w:color="AEAEAE"/>
              <w:left w:val="nil"/>
              <w:bottom w:val="single" w:sz="0" w:space="0" w:color="AEAEAE"/>
              <w:right w:val="nil"/>
            </w:tcBorders>
            <w:shd w:val="clear" w:color="auto" w:fill="E0E0E0"/>
          </w:tcPr>
          <w:p w14:paraId="4CDFEF1C"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t>PEOU3</w:t>
            </w:r>
          </w:p>
        </w:tc>
        <w:tc>
          <w:tcPr>
            <w:tcW w:w="1666" w:type="dxa"/>
            <w:tcBorders>
              <w:top w:val="single" w:sz="0" w:space="0" w:color="AEAEAE"/>
              <w:left w:val="nil"/>
              <w:bottom w:val="single" w:sz="0" w:space="0" w:color="AEAEAE"/>
              <w:right w:val="single" w:sz="0" w:space="0" w:color="E0E0E0"/>
            </w:tcBorders>
            <w:shd w:val="clear" w:color="auto" w:fill="F9F9FB"/>
          </w:tcPr>
          <w:p w14:paraId="45E4F650"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10.12</w:t>
            </w:r>
          </w:p>
        </w:tc>
        <w:tc>
          <w:tcPr>
            <w:tcW w:w="1666" w:type="dxa"/>
            <w:tcBorders>
              <w:top w:val="single" w:sz="0" w:space="0" w:color="AEAEAE"/>
              <w:left w:val="single" w:sz="0" w:space="0" w:color="E0E0E0"/>
              <w:bottom w:val="single" w:sz="0" w:space="0" w:color="AEAEAE"/>
              <w:right w:val="single" w:sz="0" w:space="0" w:color="E0E0E0"/>
            </w:tcBorders>
            <w:shd w:val="clear" w:color="auto" w:fill="F9F9FB"/>
          </w:tcPr>
          <w:p w14:paraId="7BCA3F8A"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8.958</w:t>
            </w:r>
          </w:p>
        </w:tc>
        <w:tc>
          <w:tcPr>
            <w:tcW w:w="1666" w:type="dxa"/>
            <w:tcBorders>
              <w:top w:val="single" w:sz="0" w:space="0" w:color="AEAEAE"/>
              <w:left w:val="single" w:sz="0" w:space="0" w:color="E0E0E0"/>
              <w:bottom w:val="single" w:sz="0" w:space="0" w:color="AEAEAE"/>
              <w:right w:val="single" w:sz="0" w:space="0" w:color="E0E0E0"/>
            </w:tcBorders>
            <w:shd w:val="clear" w:color="auto" w:fill="F9F9FB"/>
          </w:tcPr>
          <w:p w14:paraId="18F4813A"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.868</w:t>
            </w:r>
          </w:p>
        </w:tc>
        <w:tc>
          <w:tcPr>
            <w:tcW w:w="1666" w:type="dxa"/>
            <w:tcBorders>
              <w:top w:val="single" w:sz="0" w:space="0" w:color="AEAEAE"/>
              <w:left w:val="single" w:sz="0" w:space="0" w:color="E0E0E0"/>
              <w:bottom w:val="single" w:sz="0" w:space="0" w:color="AEAEAE"/>
              <w:right w:val="nil"/>
            </w:tcBorders>
            <w:shd w:val="clear" w:color="auto" w:fill="F9F9FB"/>
          </w:tcPr>
          <w:p w14:paraId="770E5DB7"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.899</w:t>
            </w:r>
          </w:p>
        </w:tc>
      </w:tr>
      <w:tr w:rsidR="000722BB" w:rsidRPr="0035727F" w14:paraId="10156A71" w14:textId="77777777">
        <w:tc>
          <w:tcPr>
            <w:tcW w:w="935" w:type="dxa"/>
            <w:tcBorders>
              <w:top w:val="single" w:sz="0" w:space="0" w:color="AEAEAE"/>
              <w:left w:val="nil"/>
              <w:bottom w:val="single" w:sz="0" w:space="0" w:color="152935"/>
              <w:right w:val="nil"/>
            </w:tcBorders>
            <w:shd w:val="clear" w:color="auto" w:fill="E0E0E0"/>
          </w:tcPr>
          <w:p w14:paraId="7149E6D5"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t>PEOU4</w:t>
            </w:r>
          </w:p>
        </w:tc>
        <w:tc>
          <w:tcPr>
            <w:tcW w:w="1666" w:type="dxa"/>
            <w:tcBorders>
              <w:top w:val="single" w:sz="0" w:space="0" w:color="AEAEAE"/>
              <w:left w:val="nil"/>
              <w:bottom w:val="single" w:sz="0" w:space="0" w:color="152935"/>
              <w:right w:val="single" w:sz="0" w:space="0" w:color="E0E0E0"/>
            </w:tcBorders>
            <w:shd w:val="clear" w:color="auto" w:fill="F9F9FB"/>
          </w:tcPr>
          <w:p w14:paraId="3B296F64"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10.13</w:t>
            </w:r>
          </w:p>
        </w:tc>
        <w:tc>
          <w:tcPr>
            <w:tcW w:w="1666" w:type="dxa"/>
            <w:tcBorders>
              <w:top w:val="single" w:sz="0" w:space="0" w:color="AEAEAE"/>
              <w:left w:val="single" w:sz="0" w:space="0" w:color="E0E0E0"/>
              <w:bottom w:val="single" w:sz="0" w:space="0" w:color="152935"/>
              <w:right w:val="single" w:sz="0" w:space="0" w:color="E0E0E0"/>
            </w:tcBorders>
            <w:shd w:val="clear" w:color="auto" w:fill="F9F9FB"/>
          </w:tcPr>
          <w:p w14:paraId="3FA32C77"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9.458</w:t>
            </w:r>
          </w:p>
        </w:tc>
        <w:tc>
          <w:tcPr>
            <w:tcW w:w="1666" w:type="dxa"/>
            <w:tcBorders>
              <w:top w:val="single" w:sz="0" w:space="0" w:color="AEAEAE"/>
              <w:left w:val="single" w:sz="0" w:space="0" w:color="E0E0E0"/>
              <w:bottom w:val="single" w:sz="0" w:space="0" w:color="152935"/>
              <w:right w:val="single" w:sz="0" w:space="0" w:color="E0E0E0"/>
            </w:tcBorders>
            <w:shd w:val="clear" w:color="auto" w:fill="F9F9FB"/>
          </w:tcPr>
          <w:p w14:paraId="71EDA29A"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.820</w:t>
            </w:r>
          </w:p>
        </w:tc>
        <w:tc>
          <w:tcPr>
            <w:tcW w:w="1666" w:type="dxa"/>
            <w:tcBorders>
              <w:top w:val="single" w:sz="0" w:space="0" w:color="AEAEAE"/>
              <w:left w:val="single" w:sz="0" w:space="0" w:color="E0E0E0"/>
              <w:bottom w:val="single" w:sz="0" w:space="0" w:color="152935"/>
              <w:right w:val="nil"/>
            </w:tcBorders>
            <w:shd w:val="clear" w:color="auto" w:fill="F9F9FB"/>
          </w:tcPr>
          <w:p w14:paraId="4483D1D3"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.915</w:t>
            </w:r>
          </w:p>
        </w:tc>
      </w:tr>
    </w:tbl>
    <w:p w14:paraId="20A11BE9" w14:textId="77777777" w:rsidR="000722BB" w:rsidRPr="0035727F" w:rsidRDefault="000722BB">
      <w:pPr>
        <w:rPr>
          <w:rFonts w:ascii="Times New Roman" w:hAnsi="Times New Roman" w:cs="Times New Roman"/>
        </w:rPr>
      </w:pPr>
    </w:p>
    <w:p w14:paraId="46695472" w14:textId="47B4B16C" w:rsidR="000722BB" w:rsidRPr="0035727F" w:rsidRDefault="0035727F" w:rsidP="0035727F">
      <w:pPr>
        <w:spacing w:before="200"/>
        <w:rPr>
          <w:rFonts w:ascii="Times New Roman" w:hAnsi="Times New Roman" w:cs="Times New Roman"/>
        </w:rPr>
      </w:pPr>
      <w:r>
        <w:rPr>
          <w:rFonts w:ascii="Times New Roman" w:eastAsia="Arial" w:hAnsi="Times New Roman" w:cs="Times New Roman"/>
          <w:b/>
          <w:color w:val="000000"/>
          <w:sz w:val="28"/>
        </w:rPr>
        <w:t>Reliability</w:t>
      </w:r>
    </w:p>
    <w:tbl>
      <w:tblPr>
        <w:tblW w:w="0" w:type="auto"/>
        <w:tblLayout w:type="fixed"/>
        <w:tblCellMar>
          <w:left w:w="10" w:type="dxa"/>
          <w:right w:w="10" w:type="dxa"/>
        </w:tblCellMar>
        <w:tblLook w:val="04A0" w:firstRow="1" w:lastRow="0" w:firstColumn="1" w:lastColumn="0" w:noHBand="0" w:noVBand="1"/>
      </w:tblPr>
      <w:tblGrid>
        <w:gridCol w:w="2448"/>
        <w:gridCol w:w="2788"/>
        <w:gridCol w:w="2754"/>
      </w:tblGrid>
      <w:tr w:rsidR="000722BB" w:rsidRPr="0035727F" w14:paraId="1BB4B27B" w14:textId="77777777">
        <w:tc>
          <w:tcPr>
            <w:tcW w:w="7990" w:type="dxa"/>
            <w:gridSpan w:val="3"/>
            <w:shd w:val="clear" w:color="auto" w:fill="FFFFFF"/>
            <w:vAlign w:val="center"/>
          </w:tcPr>
          <w:p w14:paraId="51D962EB" w14:textId="77777777" w:rsidR="000722BB" w:rsidRPr="0035727F" w:rsidRDefault="00C24EB2">
            <w:pPr>
              <w:spacing w:before="5" w:after="30"/>
              <w:ind w:left="30" w:right="40"/>
              <w:jc w:val="center"/>
              <w:rPr>
                <w:rFonts w:ascii="Times New Roman" w:hAnsi="Times New Roman" w:cs="Times New Roman"/>
              </w:rPr>
            </w:pPr>
            <w:r w:rsidRPr="0035727F">
              <w:rPr>
                <w:rFonts w:ascii="Times New Roman" w:eastAsia="Arial" w:hAnsi="Times New Roman" w:cs="Times New Roman"/>
                <w:b/>
                <w:color w:val="010205"/>
                <w:sz w:val="28"/>
              </w:rPr>
              <w:t>Notes</w:t>
            </w:r>
          </w:p>
        </w:tc>
      </w:tr>
      <w:tr w:rsidR="000722BB" w:rsidRPr="0035727F" w14:paraId="6BE32778" w14:textId="77777777">
        <w:tc>
          <w:tcPr>
            <w:tcW w:w="5236" w:type="dxa"/>
            <w:gridSpan w:val="2"/>
            <w:tcBorders>
              <w:top w:val="nil"/>
              <w:left w:val="nil"/>
              <w:bottom w:val="single" w:sz="0" w:space="0" w:color="AEAEAE"/>
              <w:right w:val="nil"/>
            </w:tcBorders>
            <w:shd w:val="clear" w:color="auto" w:fill="E0E0E0"/>
          </w:tcPr>
          <w:p w14:paraId="7E2FDBBE"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t>Output Created</w:t>
            </w:r>
          </w:p>
        </w:tc>
        <w:tc>
          <w:tcPr>
            <w:tcW w:w="2754" w:type="dxa"/>
            <w:tcBorders>
              <w:top w:val="nil"/>
              <w:left w:val="nil"/>
              <w:bottom w:val="single" w:sz="0" w:space="0" w:color="AEAEAE"/>
              <w:right w:val="nil"/>
            </w:tcBorders>
            <w:shd w:val="clear" w:color="auto" w:fill="F9F9FB"/>
          </w:tcPr>
          <w:p w14:paraId="0D0DF7AC"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26-JUL-2025 16:09:58</w:t>
            </w:r>
          </w:p>
        </w:tc>
      </w:tr>
      <w:tr w:rsidR="000722BB" w:rsidRPr="0035727F" w14:paraId="501CCFA6" w14:textId="77777777">
        <w:tc>
          <w:tcPr>
            <w:tcW w:w="5236" w:type="dxa"/>
            <w:gridSpan w:val="2"/>
            <w:tcBorders>
              <w:top w:val="single" w:sz="0" w:space="0" w:color="AEAEAE"/>
              <w:left w:val="nil"/>
              <w:bottom w:val="single" w:sz="0" w:space="0" w:color="AEAEAE"/>
              <w:right w:val="nil"/>
            </w:tcBorders>
            <w:shd w:val="clear" w:color="auto" w:fill="E0E0E0"/>
          </w:tcPr>
          <w:p w14:paraId="046E2A52"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t>Comments</w:t>
            </w:r>
          </w:p>
        </w:tc>
        <w:tc>
          <w:tcPr>
            <w:tcW w:w="2754" w:type="dxa"/>
            <w:tcBorders>
              <w:top w:val="single" w:sz="0" w:space="0" w:color="AEAEAE"/>
              <w:left w:val="nil"/>
              <w:bottom w:val="single" w:sz="0" w:space="0" w:color="AEAEAE"/>
              <w:right w:val="nil"/>
            </w:tcBorders>
            <w:shd w:val="clear" w:color="auto" w:fill="F9F9FB"/>
          </w:tcPr>
          <w:p w14:paraId="115A4BDB" w14:textId="77777777" w:rsidR="000722BB" w:rsidRPr="0035727F" w:rsidRDefault="000722BB">
            <w:pPr>
              <w:spacing w:before="15" w:after="10"/>
              <w:ind w:left="30" w:right="40"/>
              <w:rPr>
                <w:rFonts w:ascii="Times New Roman" w:hAnsi="Times New Roman" w:cs="Times New Roman"/>
              </w:rPr>
            </w:pPr>
          </w:p>
        </w:tc>
      </w:tr>
      <w:tr w:rsidR="000722BB" w:rsidRPr="0035727F" w14:paraId="7BB25F3D" w14:textId="77777777">
        <w:tc>
          <w:tcPr>
            <w:tcW w:w="2448" w:type="dxa"/>
            <w:vMerge w:val="restart"/>
            <w:tcBorders>
              <w:top w:val="single" w:sz="0" w:space="0" w:color="AEAEAE"/>
              <w:left w:val="nil"/>
              <w:bottom w:val="single" w:sz="0" w:space="0" w:color="AEAEAE"/>
              <w:right w:val="nil"/>
            </w:tcBorders>
            <w:shd w:val="clear" w:color="auto" w:fill="E0E0E0"/>
          </w:tcPr>
          <w:p w14:paraId="7C56EAE4"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t>Input</w:t>
            </w:r>
          </w:p>
        </w:tc>
        <w:tc>
          <w:tcPr>
            <w:tcW w:w="2788" w:type="dxa"/>
            <w:tcBorders>
              <w:top w:val="single" w:sz="0" w:space="0" w:color="AEAEAE"/>
              <w:left w:val="nil"/>
              <w:bottom w:val="single" w:sz="0" w:space="0" w:color="AEAEAE"/>
              <w:right w:val="nil"/>
            </w:tcBorders>
            <w:shd w:val="clear" w:color="auto" w:fill="E0E0E0"/>
          </w:tcPr>
          <w:p w14:paraId="2D7E39FF"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t>Data</w:t>
            </w:r>
          </w:p>
        </w:tc>
        <w:tc>
          <w:tcPr>
            <w:tcW w:w="2754" w:type="dxa"/>
            <w:tcBorders>
              <w:top w:val="single" w:sz="0" w:space="0" w:color="AEAEAE"/>
              <w:left w:val="nil"/>
              <w:bottom w:val="single" w:sz="0" w:space="0" w:color="AEAEAE"/>
              <w:right w:val="nil"/>
            </w:tcBorders>
            <w:shd w:val="clear" w:color="auto" w:fill="F9F9FB"/>
          </w:tcPr>
          <w:p w14:paraId="5E83A734"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010205"/>
              </w:rPr>
              <w:t xml:space="preserve">C:\Users\hteta\OneDrive\Documents\All Data </w:t>
            </w:r>
            <w:proofErr w:type="spellStart"/>
            <w:r w:rsidRPr="0035727F">
              <w:rPr>
                <w:rFonts w:ascii="Times New Roman" w:eastAsia="Arial" w:hAnsi="Times New Roman" w:cs="Times New Roman"/>
                <w:color w:val="010205"/>
              </w:rPr>
              <w:t>Thesis.sav</w:t>
            </w:r>
            <w:proofErr w:type="spellEnd"/>
          </w:p>
        </w:tc>
      </w:tr>
      <w:tr w:rsidR="000722BB" w:rsidRPr="0035727F" w14:paraId="023032A5" w14:textId="77777777">
        <w:tc>
          <w:tcPr>
            <w:tcW w:w="2448" w:type="dxa"/>
            <w:vMerge/>
            <w:tcBorders>
              <w:top w:val="single" w:sz="0" w:space="0" w:color="AEAEAE"/>
              <w:left w:val="nil"/>
              <w:bottom w:val="single" w:sz="0" w:space="0" w:color="AEAEAE"/>
              <w:right w:val="nil"/>
            </w:tcBorders>
          </w:tcPr>
          <w:p w14:paraId="04FC8FD7" w14:textId="77777777" w:rsidR="000722BB" w:rsidRPr="0035727F" w:rsidRDefault="000722BB">
            <w:pPr>
              <w:rPr>
                <w:rFonts w:ascii="Times New Roman" w:hAnsi="Times New Roman" w:cs="Times New Roman"/>
              </w:rPr>
            </w:pPr>
          </w:p>
        </w:tc>
        <w:tc>
          <w:tcPr>
            <w:tcW w:w="2788" w:type="dxa"/>
            <w:tcBorders>
              <w:top w:val="single" w:sz="0" w:space="0" w:color="AEAEAE"/>
              <w:left w:val="nil"/>
              <w:bottom w:val="single" w:sz="0" w:space="0" w:color="AEAEAE"/>
              <w:right w:val="nil"/>
            </w:tcBorders>
            <w:shd w:val="clear" w:color="auto" w:fill="E0E0E0"/>
          </w:tcPr>
          <w:p w14:paraId="6826D523"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t>Active Dataset</w:t>
            </w:r>
          </w:p>
        </w:tc>
        <w:tc>
          <w:tcPr>
            <w:tcW w:w="2754" w:type="dxa"/>
            <w:tcBorders>
              <w:top w:val="single" w:sz="0" w:space="0" w:color="AEAEAE"/>
              <w:left w:val="nil"/>
              <w:bottom w:val="single" w:sz="0" w:space="0" w:color="AEAEAE"/>
              <w:right w:val="nil"/>
            </w:tcBorders>
            <w:shd w:val="clear" w:color="auto" w:fill="F9F9FB"/>
          </w:tcPr>
          <w:p w14:paraId="34CB9C19"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010205"/>
              </w:rPr>
              <w:t>DataSet5</w:t>
            </w:r>
          </w:p>
        </w:tc>
      </w:tr>
      <w:tr w:rsidR="000722BB" w:rsidRPr="0035727F" w14:paraId="3B1CB9A2" w14:textId="77777777">
        <w:tc>
          <w:tcPr>
            <w:tcW w:w="2448" w:type="dxa"/>
            <w:vMerge/>
            <w:tcBorders>
              <w:top w:val="single" w:sz="0" w:space="0" w:color="AEAEAE"/>
              <w:left w:val="nil"/>
              <w:bottom w:val="single" w:sz="0" w:space="0" w:color="AEAEAE"/>
              <w:right w:val="nil"/>
            </w:tcBorders>
          </w:tcPr>
          <w:p w14:paraId="0E1382F7" w14:textId="77777777" w:rsidR="000722BB" w:rsidRPr="0035727F" w:rsidRDefault="000722BB">
            <w:pPr>
              <w:rPr>
                <w:rFonts w:ascii="Times New Roman" w:hAnsi="Times New Roman" w:cs="Times New Roman"/>
              </w:rPr>
            </w:pPr>
          </w:p>
        </w:tc>
        <w:tc>
          <w:tcPr>
            <w:tcW w:w="2788" w:type="dxa"/>
            <w:tcBorders>
              <w:top w:val="single" w:sz="0" w:space="0" w:color="AEAEAE"/>
              <w:left w:val="nil"/>
              <w:bottom w:val="single" w:sz="0" w:space="0" w:color="AEAEAE"/>
              <w:right w:val="nil"/>
            </w:tcBorders>
            <w:shd w:val="clear" w:color="auto" w:fill="E0E0E0"/>
          </w:tcPr>
          <w:p w14:paraId="1D93F8DB"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t>Filter</w:t>
            </w:r>
          </w:p>
        </w:tc>
        <w:tc>
          <w:tcPr>
            <w:tcW w:w="2754" w:type="dxa"/>
            <w:tcBorders>
              <w:top w:val="single" w:sz="0" w:space="0" w:color="AEAEAE"/>
              <w:left w:val="nil"/>
              <w:bottom w:val="single" w:sz="0" w:space="0" w:color="AEAEAE"/>
              <w:right w:val="nil"/>
            </w:tcBorders>
            <w:shd w:val="clear" w:color="auto" w:fill="F9F9FB"/>
          </w:tcPr>
          <w:p w14:paraId="50BE99BD"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010205"/>
              </w:rPr>
              <w:t>&lt;none&gt;</w:t>
            </w:r>
          </w:p>
        </w:tc>
      </w:tr>
      <w:tr w:rsidR="000722BB" w:rsidRPr="0035727F" w14:paraId="2CB07274" w14:textId="77777777">
        <w:tc>
          <w:tcPr>
            <w:tcW w:w="2448" w:type="dxa"/>
            <w:vMerge/>
            <w:tcBorders>
              <w:top w:val="single" w:sz="0" w:space="0" w:color="AEAEAE"/>
              <w:left w:val="nil"/>
              <w:bottom w:val="single" w:sz="0" w:space="0" w:color="AEAEAE"/>
              <w:right w:val="nil"/>
            </w:tcBorders>
          </w:tcPr>
          <w:p w14:paraId="580A4AC0" w14:textId="77777777" w:rsidR="000722BB" w:rsidRPr="0035727F" w:rsidRDefault="000722BB">
            <w:pPr>
              <w:rPr>
                <w:rFonts w:ascii="Times New Roman" w:hAnsi="Times New Roman" w:cs="Times New Roman"/>
              </w:rPr>
            </w:pPr>
          </w:p>
        </w:tc>
        <w:tc>
          <w:tcPr>
            <w:tcW w:w="2788" w:type="dxa"/>
            <w:tcBorders>
              <w:top w:val="single" w:sz="0" w:space="0" w:color="AEAEAE"/>
              <w:left w:val="nil"/>
              <w:bottom w:val="single" w:sz="0" w:space="0" w:color="AEAEAE"/>
              <w:right w:val="nil"/>
            </w:tcBorders>
            <w:shd w:val="clear" w:color="auto" w:fill="E0E0E0"/>
          </w:tcPr>
          <w:p w14:paraId="1DE28BDB"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t>Weight</w:t>
            </w:r>
          </w:p>
        </w:tc>
        <w:tc>
          <w:tcPr>
            <w:tcW w:w="2754" w:type="dxa"/>
            <w:tcBorders>
              <w:top w:val="single" w:sz="0" w:space="0" w:color="AEAEAE"/>
              <w:left w:val="nil"/>
              <w:bottom w:val="single" w:sz="0" w:space="0" w:color="AEAEAE"/>
              <w:right w:val="nil"/>
            </w:tcBorders>
            <w:shd w:val="clear" w:color="auto" w:fill="F9F9FB"/>
          </w:tcPr>
          <w:p w14:paraId="171C1DD0"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010205"/>
              </w:rPr>
              <w:t>&lt;none&gt;</w:t>
            </w:r>
          </w:p>
        </w:tc>
      </w:tr>
      <w:tr w:rsidR="000722BB" w:rsidRPr="0035727F" w14:paraId="25CA3527" w14:textId="77777777">
        <w:tc>
          <w:tcPr>
            <w:tcW w:w="2448" w:type="dxa"/>
            <w:vMerge/>
            <w:tcBorders>
              <w:top w:val="single" w:sz="0" w:space="0" w:color="AEAEAE"/>
              <w:left w:val="nil"/>
              <w:bottom w:val="single" w:sz="0" w:space="0" w:color="AEAEAE"/>
              <w:right w:val="nil"/>
            </w:tcBorders>
          </w:tcPr>
          <w:p w14:paraId="0823A755" w14:textId="77777777" w:rsidR="000722BB" w:rsidRPr="0035727F" w:rsidRDefault="000722BB">
            <w:pPr>
              <w:rPr>
                <w:rFonts w:ascii="Times New Roman" w:hAnsi="Times New Roman" w:cs="Times New Roman"/>
              </w:rPr>
            </w:pPr>
          </w:p>
        </w:tc>
        <w:tc>
          <w:tcPr>
            <w:tcW w:w="2788" w:type="dxa"/>
            <w:tcBorders>
              <w:top w:val="single" w:sz="0" w:space="0" w:color="AEAEAE"/>
              <w:left w:val="nil"/>
              <w:bottom w:val="single" w:sz="0" w:space="0" w:color="AEAEAE"/>
              <w:right w:val="nil"/>
            </w:tcBorders>
            <w:shd w:val="clear" w:color="auto" w:fill="E0E0E0"/>
          </w:tcPr>
          <w:p w14:paraId="5AD71D87"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t>Split File</w:t>
            </w:r>
          </w:p>
        </w:tc>
        <w:tc>
          <w:tcPr>
            <w:tcW w:w="2754" w:type="dxa"/>
            <w:tcBorders>
              <w:top w:val="single" w:sz="0" w:space="0" w:color="AEAEAE"/>
              <w:left w:val="nil"/>
              <w:bottom w:val="single" w:sz="0" w:space="0" w:color="AEAEAE"/>
              <w:right w:val="nil"/>
            </w:tcBorders>
            <w:shd w:val="clear" w:color="auto" w:fill="F9F9FB"/>
          </w:tcPr>
          <w:p w14:paraId="09949FFC"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010205"/>
              </w:rPr>
              <w:t>&lt;none&gt;</w:t>
            </w:r>
          </w:p>
        </w:tc>
      </w:tr>
      <w:tr w:rsidR="000722BB" w:rsidRPr="0035727F" w14:paraId="7CAF689C" w14:textId="77777777">
        <w:tc>
          <w:tcPr>
            <w:tcW w:w="2448" w:type="dxa"/>
            <w:vMerge/>
            <w:tcBorders>
              <w:top w:val="single" w:sz="0" w:space="0" w:color="AEAEAE"/>
              <w:left w:val="nil"/>
              <w:bottom w:val="single" w:sz="0" w:space="0" w:color="AEAEAE"/>
              <w:right w:val="nil"/>
            </w:tcBorders>
          </w:tcPr>
          <w:p w14:paraId="5965F242" w14:textId="77777777" w:rsidR="000722BB" w:rsidRPr="0035727F" w:rsidRDefault="000722BB">
            <w:pPr>
              <w:rPr>
                <w:rFonts w:ascii="Times New Roman" w:hAnsi="Times New Roman" w:cs="Times New Roman"/>
              </w:rPr>
            </w:pPr>
          </w:p>
        </w:tc>
        <w:tc>
          <w:tcPr>
            <w:tcW w:w="2788" w:type="dxa"/>
            <w:tcBorders>
              <w:top w:val="single" w:sz="0" w:space="0" w:color="AEAEAE"/>
              <w:left w:val="nil"/>
              <w:bottom w:val="single" w:sz="0" w:space="0" w:color="AEAEAE"/>
              <w:right w:val="nil"/>
            </w:tcBorders>
            <w:shd w:val="clear" w:color="auto" w:fill="E0E0E0"/>
          </w:tcPr>
          <w:p w14:paraId="370BA6B1"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t>N of Rows in Working Data File</w:t>
            </w:r>
          </w:p>
        </w:tc>
        <w:tc>
          <w:tcPr>
            <w:tcW w:w="2754" w:type="dxa"/>
            <w:tcBorders>
              <w:top w:val="single" w:sz="0" w:space="0" w:color="AEAEAE"/>
              <w:left w:val="nil"/>
              <w:bottom w:val="single" w:sz="0" w:space="0" w:color="AEAEAE"/>
              <w:right w:val="nil"/>
            </w:tcBorders>
            <w:shd w:val="clear" w:color="auto" w:fill="F9F9FB"/>
          </w:tcPr>
          <w:p w14:paraId="5506B089"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144</w:t>
            </w:r>
          </w:p>
        </w:tc>
      </w:tr>
      <w:tr w:rsidR="000722BB" w:rsidRPr="0035727F" w14:paraId="77F74319" w14:textId="77777777">
        <w:tc>
          <w:tcPr>
            <w:tcW w:w="2448" w:type="dxa"/>
            <w:vMerge/>
            <w:tcBorders>
              <w:top w:val="single" w:sz="0" w:space="0" w:color="AEAEAE"/>
              <w:left w:val="nil"/>
              <w:bottom w:val="single" w:sz="0" w:space="0" w:color="AEAEAE"/>
              <w:right w:val="nil"/>
            </w:tcBorders>
          </w:tcPr>
          <w:p w14:paraId="704D17A3" w14:textId="77777777" w:rsidR="000722BB" w:rsidRPr="0035727F" w:rsidRDefault="000722BB">
            <w:pPr>
              <w:rPr>
                <w:rFonts w:ascii="Times New Roman" w:hAnsi="Times New Roman" w:cs="Times New Roman"/>
              </w:rPr>
            </w:pPr>
          </w:p>
        </w:tc>
        <w:tc>
          <w:tcPr>
            <w:tcW w:w="2788" w:type="dxa"/>
            <w:tcBorders>
              <w:top w:val="single" w:sz="0" w:space="0" w:color="AEAEAE"/>
              <w:left w:val="nil"/>
              <w:bottom w:val="single" w:sz="0" w:space="0" w:color="AEAEAE"/>
              <w:right w:val="nil"/>
            </w:tcBorders>
            <w:shd w:val="clear" w:color="auto" w:fill="E0E0E0"/>
          </w:tcPr>
          <w:p w14:paraId="5890C8DE"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t>Matrix Input</w:t>
            </w:r>
          </w:p>
        </w:tc>
        <w:tc>
          <w:tcPr>
            <w:tcW w:w="2754" w:type="dxa"/>
            <w:tcBorders>
              <w:top w:val="single" w:sz="0" w:space="0" w:color="AEAEAE"/>
              <w:left w:val="nil"/>
              <w:bottom w:val="single" w:sz="0" w:space="0" w:color="AEAEAE"/>
              <w:right w:val="nil"/>
            </w:tcBorders>
            <w:shd w:val="clear" w:color="auto" w:fill="F9F9FB"/>
          </w:tcPr>
          <w:p w14:paraId="4576C1D8" w14:textId="77777777" w:rsidR="000722BB" w:rsidRPr="0035727F" w:rsidRDefault="000722BB">
            <w:pPr>
              <w:spacing w:before="15" w:after="10"/>
              <w:ind w:left="30" w:right="40"/>
              <w:rPr>
                <w:rFonts w:ascii="Times New Roman" w:hAnsi="Times New Roman" w:cs="Times New Roman"/>
              </w:rPr>
            </w:pPr>
          </w:p>
        </w:tc>
      </w:tr>
      <w:tr w:rsidR="000722BB" w:rsidRPr="0035727F" w14:paraId="718DB86A" w14:textId="77777777">
        <w:tc>
          <w:tcPr>
            <w:tcW w:w="2448" w:type="dxa"/>
            <w:vMerge w:val="restart"/>
            <w:tcBorders>
              <w:top w:val="single" w:sz="0" w:space="0" w:color="AEAEAE"/>
              <w:left w:val="nil"/>
              <w:bottom w:val="single" w:sz="0" w:space="0" w:color="AEAEAE"/>
              <w:right w:val="nil"/>
            </w:tcBorders>
            <w:shd w:val="clear" w:color="auto" w:fill="E0E0E0"/>
          </w:tcPr>
          <w:p w14:paraId="63D608CC"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t>Missing Value Handling</w:t>
            </w:r>
          </w:p>
        </w:tc>
        <w:tc>
          <w:tcPr>
            <w:tcW w:w="2788" w:type="dxa"/>
            <w:tcBorders>
              <w:top w:val="single" w:sz="0" w:space="0" w:color="AEAEAE"/>
              <w:left w:val="nil"/>
              <w:bottom w:val="single" w:sz="0" w:space="0" w:color="AEAEAE"/>
              <w:right w:val="nil"/>
            </w:tcBorders>
            <w:shd w:val="clear" w:color="auto" w:fill="E0E0E0"/>
          </w:tcPr>
          <w:p w14:paraId="251C578C"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t>Definition of Missing</w:t>
            </w:r>
          </w:p>
        </w:tc>
        <w:tc>
          <w:tcPr>
            <w:tcW w:w="2754" w:type="dxa"/>
            <w:tcBorders>
              <w:top w:val="single" w:sz="0" w:space="0" w:color="AEAEAE"/>
              <w:left w:val="nil"/>
              <w:bottom w:val="single" w:sz="0" w:space="0" w:color="AEAEAE"/>
              <w:right w:val="nil"/>
            </w:tcBorders>
            <w:shd w:val="clear" w:color="auto" w:fill="F9F9FB"/>
          </w:tcPr>
          <w:p w14:paraId="4B575CBE"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010205"/>
              </w:rPr>
              <w:t>User-defined missing values are treated as missing.</w:t>
            </w:r>
          </w:p>
        </w:tc>
      </w:tr>
      <w:tr w:rsidR="000722BB" w:rsidRPr="0035727F" w14:paraId="24EFB264" w14:textId="77777777">
        <w:tc>
          <w:tcPr>
            <w:tcW w:w="2448" w:type="dxa"/>
            <w:vMerge/>
            <w:tcBorders>
              <w:top w:val="single" w:sz="0" w:space="0" w:color="AEAEAE"/>
              <w:left w:val="nil"/>
              <w:bottom w:val="single" w:sz="0" w:space="0" w:color="AEAEAE"/>
              <w:right w:val="nil"/>
            </w:tcBorders>
          </w:tcPr>
          <w:p w14:paraId="64E8C114" w14:textId="77777777" w:rsidR="000722BB" w:rsidRPr="0035727F" w:rsidRDefault="000722BB">
            <w:pPr>
              <w:rPr>
                <w:rFonts w:ascii="Times New Roman" w:hAnsi="Times New Roman" w:cs="Times New Roman"/>
              </w:rPr>
            </w:pPr>
          </w:p>
        </w:tc>
        <w:tc>
          <w:tcPr>
            <w:tcW w:w="2788" w:type="dxa"/>
            <w:tcBorders>
              <w:top w:val="single" w:sz="0" w:space="0" w:color="AEAEAE"/>
              <w:left w:val="nil"/>
              <w:bottom w:val="single" w:sz="0" w:space="0" w:color="AEAEAE"/>
              <w:right w:val="nil"/>
            </w:tcBorders>
            <w:shd w:val="clear" w:color="auto" w:fill="E0E0E0"/>
          </w:tcPr>
          <w:p w14:paraId="5043FECC"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t>Cases Used</w:t>
            </w:r>
          </w:p>
        </w:tc>
        <w:tc>
          <w:tcPr>
            <w:tcW w:w="2754" w:type="dxa"/>
            <w:tcBorders>
              <w:top w:val="single" w:sz="0" w:space="0" w:color="AEAEAE"/>
              <w:left w:val="nil"/>
              <w:bottom w:val="single" w:sz="0" w:space="0" w:color="AEAEAE"/>
              <w:right w:val="nil"/>
            </w:tcBorders>
            <w:shd w:val="clear" w:color="auto" w:fill="F9F9FB"/>
          </w:tcPr>
          <w:p w14:paraId="5B92AC7A"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010205"/>
              </w:rPr>
              <w:t>Statistics are based on all cases with valid data for all variables in the procedure.</w:t>
            </w:r>
          </w:p>
        </w:tc>
      </w:tr>
      <w:tr w:rsidR="000722BB" w:rsidRPr="0035727F" w14:paraId="04B2F127" w14:textId="77777777">
        <w:tc>
          <w:tcPr>
            <w:tcW w:w="5236" w:type="dxa"/>
            <w:gridSpan w:val="2"/>
            <w:tcBorders>
              <w:top w:val="single" w:sz="0" w:space="0" w:color="AEAEAE"/>
              <w:left w:val="nil"/>
              <w:bottom w:val="single" w:sz="0" w:space="0" w:color="AEAEAE"/>
              <w:right w:val="nil"/>
            </w:tcBorders>
            <w:shd w:val="clear" w:color="auto" w:fill="E0E0E0"/>
          </w:tcPr>
          <w:p w14:paraId="1A9B79A7"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t>Syntax</w:t>
            </w:r>
          </w:p>
        </w:tc>
        <w:tc>
          <w:tcPr>
            <w:tcW w:w="2754" w:type="dxa"/>
            <w:tcBorders>
              <w:top w:val="single" w:sz="0" w:space="0" w:color="AEAEAE"/>
              <w:left w:val="nil"/>
              <w:bottom w:val="single" w:sz="0" w:space="0" w:color="AEAEAE"/>
              <w:right w:val="nil"/>
            </w:tcBorders>
            <w:shd w:val="clear" w:color="auto" w:fill="F9F9FB"/>
          </w:tcPr>
          <w:p w14:paraId="5996AE8B"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010205"/>
              </w:rPr>
              <w:t>RELIABILITY</w:t>
            </w:r>
            <w:r w:rsidRPr="0035727F">
              <w:rPr>
                <w:rFonts w:ascii="Times New Roman" w:eastAsia="Arial" w:hAnsi="Times New Roman" w:cs="Times New Roman"/>
                <w:color w:val="010205"/>
              </w:rPr>
              <w:br/>
              <w:t>/VARIABLES=CDK1 CDK2 CDK3 CDK4</w:t>
            </w:r>
            <w:r w:rsidRPr="0035727F">
              <w:rPr>
                <w:rFonts w:ascii="Times New Roman" w:eastAsia="Arial" w:hAnsi="Times New Roman" w:cs="Times New Roman"/>
                <w:color w:val="010205"/>
              </w:rPr>
              <w:br/>
            </w:r>
            <w:r w:rsidRPr="0035727F">
              <w:rPr>
                <w:rFonts w:ascii="Times New Roman" w:eastAsia="Arial" w:hAnsi="Times New Roman" w:cs="Times New Roman"/>
                <w:color w:val="010205"/>
              </w:rPr>
              <w:lastRenderedPageBreak/>
              <w:t>/</w:t>
            </w:r>
            <w:proofErr w:type="gramStart"/>
            <w:r w:rsidRPr="0035727F">
              <w:rPr>
                <w:rFonts w:ascii="Times New Roman" w:eastAsia="Arial" w:hAnsi="Times New Roman" w:cs="Times New Roman"/>
                <w:color w:val="010205"/>
              </w:rPr>
              <w:t>SCALE(</w:t>
            </w:r>
            <w:proofErr w:type="gramEnd"/>
            <w:r w:rsidRPr="0035727F">
              <w:rPr>
                <w:rFonts w:ascii="Times New Roman" w:eastAsia="Arial" w:hAnsi="Times New Roman" w:cs="Times New Roman"/>
                <w:color w:val="010205"/>
              </w:rPr>
              <w:t>'ALL VARIABLES') ALL</w:t>
            </w:r>
            <w:r w:rsidRPr="0035727F">
              <w:rPr>
                <w:rFonts w:ascii="Times New Roman" w:eastAsia="Arial" w:hAnsi="Times New Roman" w:cs="Times New Roman"/>
                <w:color w:val="010205"/>
              </w:rPr>
              <w:br/>
              <w:t>/MODEL=ALPHA</w:t>
            </w:r>
            <w:r w:rsidRPr="0035727F">
              <w:rPr>
                <w:rFonts w:ascii="Times New Roman" w:eastAsia="Arial" w:hAnsi="Times New Roman" w:cs="Times New Roman"/>
                <w:color w:val="010205"/>
              </w:rPr>
              <w:br/>
              <w:t>/SUMMARY=TOTAL.</w:t>
            </w:r>
            <w:r w:rsidRPr="0035727F">
              <w:rPr>
                <w:rFonts w:ascii="Times New Roman" w:eastAsia="Arial" w:hAnsi="Times New Roman" w:cs="Times New Roman"/>
                <w:color w:val="010205"/>
              </w:rPr>
              <w:br/>
            </w:r>
          </w:p>
        </w:tc>
      </w:tr>
      <w:tr w:rsidR="000722BB" w:rsidRPr="0035727F" w14:paraId="236F2F02" w14:textId="77777777">
        <w:tc>
          <w:tcPr>
            <w:tcW w:w="2448" w:type="dxa"/>
            <w:vMerge w:val="restart"/>
            <w:tcBorders>
              <w:top w:val="single" w:sz="0" w:space="0" w:color="AEAEAE"/>
              <w:left w:val="nil"/>
              <w:bottom w:val="single" w:sz="0" w:space="0" w:color="152935"/>
              <w:right w:val="nil"/>
            </w:tcBorders>
            <w:shd w:val="clear" w:color="auto" w:fill="E0E0E0"/>
          </w:tcPr>
          <w:p w14:paraId="5FDA12CC"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lastRenderedPageBreak/>
              <w:t>Resources</w:t>
            </w:r>
          </w:p>
        </w:tc>
        <w:tc>
          <w:tcPr>
            <w:tcW w:w="2788" w:type="dxa"/>
            <w:tcBorders>
              <w:top w:val="single" w:sz="0" w:space="0" w:color="AEAEAE"/>
              <w:left w:val="nil"/>
              <w:bottom w:val="single" w:sz="0" w:space="0" w:color="AEAEAE"/>
              <w:right w:val="nil"/>
            </w:tcBorders>
            <w:shd w:val="clear" w:color="auto" w:fill="E0E0E0"/>
          </w:tcPr>
          <w:p w14:paraId="4C100DB3"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t>Processor Time</w:t>
            </w:r>
          </w:p>
        </w:tc>
        <w:tc>
          <w:tcPr>
            <w:tcW w:w="2754" w:type="dxa"/>
            <w:tcBorders>
              <w:top w:val="single" w:sz="0" w:space="0" w:color="AEAEAE"/>
              <w:left w:val="nil"/>
              <w:bottom w:val="single" w:sz="0" w:space="0" w:color="AEAEAE"/>
              <w:right w:val="nil"/>
            </w:tcBorders>
            <w:shd w:val="clear" w:color="auto" w:fill="F9F9FB"/>
          </w:tcPr>
          <w:p w14:paraId="1EEA73F5"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00:00:00.00</w:t>
            </w:r>
          </w:p>
        </w:tc>
      </w:tr>
      <w:tr w:rsidR="000722BB" w:rsidRPr="0035727F" w14:paraId="65286DF0" w14:textId="77777777">
        <w:tc>
          <w:tcPr>
            <w:tcW w:w="2448" w:type="dxa"/>
            <w:vMerge/>
            <w:tcBorders>
              <w:top w:val="single" w:sz="0" w:space="0" w:color="AEAEAE"/>
              <w:left w:val="nil"/>
              <w:bottom w:val="single" w:sz="0" w:space="0" w:color="152935"/>
              <w:right w:val="nil"/>
            </w:tcBorders>
          </w:tcPr>
          <w:p w14:paraId="7B6B319F" w14:textId="77777777" w:rsidR="000722BB" w:rsidRPr="0035727F" w:rsidRDefault="000722BB">
            <w:pPr>
              <w:rPr>
                <w:rFonts w:ascii="Times New Roman" w:hAnsi="Times New Roman" w:cs="Times New Roman"/>
              </w:rPr>
            </w:pPr>
          </w:p>
        </w:tc>
        <w:tc>
          <w:tcPr>
            <w:tcW w:w="2788" w:type="dxa"/>
            <w:tcBorders>
              <w:top w:val="single" w:sz="0" w:space="0" w:color="AEAEAE"/>
              <w:left w:val="nil"/>
              <w:bottom w:val="single" w:sz="0" w:space="0" w:color="152935"/>
              <w:right w:val="nil"/>
            </w:tcBorders>
            <w:shd w:val="clear" w:color="auto" w:fill="E0E0E0"/>
          </w:tcPr>
          <w:p w14:paraId="5A5B8F0E"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t>Elapsed Time</w:t>
            </w:r>
          </w:p>
        </w:tc>
        <w:tc>
          <w:tcPr>
            <w:tcW w:w="2754" w:type="dxa"/>
            <w:tcBorders>
              <w:top w:val="single" w:sz="0" w:space="0" w:color="AEAEAE"/>
              <w:left w:val="nil"/>
              <w:bottom w:val="single" w:sz="0" w:space="0" w:color="152935"/>
              <w:right w:val="nil"/>
            </w:tcBorders>
            <w:shd w:val="clear" w:color="auto" w:fill="F9F9FB"/>
          </w:tcPr>
          <w:p w14:paraId="058BF451"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00:00:00.00</w:t>
            </w:r>
          </w:p>
        </w:tc>
      </w:tr>
    </w:tbl>
    <w:p w14:paraId="5B0E77F6" w14:textId="77777777" w:rsidR="000722BB" w:rsidRPr="0035727F" w:rsidRDefault="000722BB">
      <w:pPr>
        <w:rPr>
          <w:rFonts w:ascii="Times New Roman" w:hAnsi="Times New Roman" w:cs="Times New Roman"/>
        </w:rPr>
      </w:pPr>
    </w:p>
    <w:p w14:paraId="55CEE708" w14:textId="3AF0A30A" w:rsidR="000722BB" w:rsidRPr="0035727F" w:rsidRDefault="0035727F" w:rsidP="0035727F">
      <w:pPr>
        <w:spacing w:before="200"/>
        <w:rPr>
          <w:rFonts w:ascii="Times New Roman" w:hAnsi="Times New Roman" w:cs="Times New Roman"/>
        </w:rPr>
      </w:pPr>
      <w:r>
        <w:rPr>
          <w:rFonts w:ascii="Times New Roman" w:eastAsia="Arial" w:hAnsi="Times New Roman" w:cs="Times New Roman"/>
          <w:b/>
          <w:color w:val="000000"/>
          <w:sz w:val="28"/>
        </w:rPr>
        <w:cr/>
        <w:t>Scale: ALL VARIABLES</w:t>
      </w:r>
    </w:p>
    <w:tbl>
      <w:tblPr>
        <w:tblW w:w="0" w:type="auto"/>
        <w:tblLayout w:type="fixed"/>
        <w:tblCellMar>
          <w:left w:w="10" w:type="dxa"/>
          <w:right w:w="10" w:type="dxa"/>
        </w:tblCellMar>
        <w:tblLook w:val="04A0" w:firstRow="1" w:lastRow="0" w:firstColumn="1" w:lastColumn="0" w:noHBand="0" w:noVBand="1"/>
      </w:tblPr>
      <w:tblGrid>
        <w:gridCol w:w="867"/>
        <w:gridCol w:w="1190"/>
        <w:gridCol w:w="1156"/>
        <w:gridCol w:w="1156"/>
      </w:tblGrid>
      <w:tr w:rsidR="000722BB" w:rsidRPr="0035727F" w14:paraId="00FE2A0D" w14:textId="77777777">
        <w:tc>
          <w:tcPr>
            <w:tcW w:w="4369" w:type="dxa"/>
            <w:gridSpan w:val="4"/>
            <w:shd w:val="clear" w:color="auto" w:fill="FFFFFF"/>
            <w:vAlign w:val="center"/>
          </w:tcPr>
          <w:p w14:paraId="7D820B73" w14:textId="77777777" w:rsidR="000722BB" w:rsidRPr="0035727F" w:rsidRDefault="00C24EB2">
            <w:pPr>
              <w:spacing w:before="5" w:after="30"/>
              <w:ind w:left="30" w:right="40"/>
              <w:jc w:val="center"/>
              <w:rPr>
                <w:rFonts w:ascii="Times New Roman" w:hAnsi="Times New Roman" w:cs="Times New Roman"/>
              </w:rPr>
            </w:pPr>
            <w:r w:rsidRPr="0035727F">
              <w:rPr>
                <w:rFonts w:ascii="Times New Roman" w:eastAsia="Arial" w:hAnsi="Times New Roman" w:cs="Times New Roman"/>
                <w:b/>
                <w:color w:val="010205"/>
                <w:sz w:val="28"/>
              </w:rPr>
              <w:t>Case Processing Summary</w:t>
            </w:r>
          </w:p>
        </w:tc>
      </w:tr>
      <w:tr w:rsidR="000722BB" w:rsidRPr="0035727F" w14:paraId="4984DD9C" w14:textId="77777777">
        <w:tc>
          <w:tcPr>
            <w:tcW w:w="2057" w:type="dxa"/>
            <w:gridSpan w:val="2"/>
            <w:tcBorders>
              <w:top w:val="nil"/>
              <w:left w:val="nil"/>
              <w:bottom w:val="single" w:sz="0" w:space="0" w:color="152935"/>
            </w:tcBorders>
            <w:shd w:val="clear" w:color="auto" w:fill="FFFFFF"/>
            <w:vAlign w:val="bottom"/>
          </w:tcPr>
          <w:p w14:paraId="319FDE29" w14:textId="77777777" w:rsidR="000722BB" w:rsidRPr="0035727F" w:rsidRDefault="000722BB">
            <w:pPr>
              <w:spacing w:before="15" w:after="5"/>
              <w:ind w:left="30" w:right="40"/>
              <w:rPr>
                <w:rFonts w:ascii="Times New Roman" w:hAnsi="Times New Roman" w:cs="Times New Roman"/>
              </w:rPr>
            </w:pPr>
          </w:p>
        </w:tc>
        <w:tc>
          <w:tcPr>
            <w:tcW w:w="1156" w:type="dxa"/>
            <w:tcBorders>
              <w:top w:val="nil"/>
              <w:left w:val="nil"/>
              <w:bottom w:val="single" w:sz="0" w:space="0" w:color="152935"/>
              <w:right w:val="single" w:sz="0" w:space="0" w:color="E0E0E0"/>
            </w:tcBorders>
            <w:shd w:val="clear" w:color="auto" w:fill="FFFFFF"/>
            <w:vAlign w:val="bottom"/>
          </w:tcPr>
          <w:p w14:paraId="5D1A8F87" w14:textId="77777777" w:rsidR="000722BB" w:rsidRPr="0035727F" w:rsidRDefault="00C24EB2">
            <w:pPr>
              <w:spacing w:before="10" w:after="10"/>
              <w:ind w:left="30" w:right="40"/>
              <w:jc w:val="center"/>
              <w:rPr>
                <w:rFonts w:ascii="Times New Roman" w:hAnsi="Times New Roman" w:cs="Times New Roman"/>
              </w:rPr>
            </w:pPr>
            <w:r w:rsidRPr="0035727F">
              <w:rPr>
                <w:rFonts w:ascii="Times New Roman" w:eastAsia="Arial" w:hAnsi="Times New Roman" w:cs="Times New Roman"/>
                <w:color w:val="264A60"/>
              </w:rPr>
              <w:t>N</w:t>
            </w:r>
          </w:p>
        </w:tc>
        <w:tc>
          <w:tcPr>
            <w:tcW w:w="1156" w:type="dxa"/>
            <w:tcBorders>
              <w:top w:val="nil"/>
              <w:left w:val="single" w:sz="0" w:space="0" w:color="E0E0E0"/>
              <w:bottom w:val="single" w:sz="0" w:space="0" w:color="152935"/>
              <w:right w:val="nil"/>
            </w:tcBorders>
            <w:shd w:val="clear" w:color="auto" w:fill="FFFFFF"/>
            <w:vAlign w:val="bottom"/>
          </w:tcPr>
          <w:p w14:paraId="5F012211" w14:textId="77777777" w:rsidR="000722BB" w:rsidRPr="0035727F" w:rsidRDefault="00C24EB2">
            <w:pPr>
              <w:spacing w:before="10" w:after="10"/>
              <w:ind w:left="30" w:right="40"/>
              <w:jc w:val="center"/>
              <w:rPr>
                <w:rFonts w:ascii="Times New Roman" w:hAnsi="Times New Roman" w:cs="Times New Roman"/>
              </w:rPr>
            </w:pPr>
            <w:r w:rsidRPr="0035727F">
              <w:rPr>
                <w:rFonts w:ascii="Times New Roman" w:eastAsia="Arial" w:hAnsi="Times New Roman" w:cs="Times New Roman"/>
                <w:color w:val="264A60"/>
              </w:rPr>
              <w:t>%</w:t>
            </w:r>
          </w:p>
        </w:tc>
      </w:tr>
      <w:tr w:rsidR="000722BB" w:rsidRPr="0035727F" w14:paraId="26C5E4C1" w14:textId="77777777">
        <w:tc>
          <w:tcPr>
            <w:tcW w:w="867" w:type="dxa"/>
            <w:vMerge w:val="restart"/>
            <w:tcBorders>
              <w:top w:val="single" w:sz="0" w:space="0" w:color="152935"/>
              <w:left w:val="nil"/>
              <w:bottom w:val="single" w:sz="0" w:space="0" w:color="152935"/>
              <w:right w:val="nil"/>
            </w:tcBorders>
            <w:shd w:val="clear" w:color="auto" w:fill="E0E0E0"/>
          </w:tcPr>
          <w:p w14:paraId="0936980B"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t>Cases</w:t>
            </w:r>
          </w:p>
        </w:tc>
        <w:tc>
          <w:tcPr>
            <w:tcW w:w="1190" w:type="dxa"/>
            <w:tcBorders>
              <w:top w:val="single" w:sz="0" w:space="0" w:color="152935"/>
              <w:left w:val="nil"/>
              <w:bottom w:val="single" w:sz="0" w:space="0" w:color="AEAEAE"/>
              <w:right w:val="nil"/>
            </w:tcBorders>
            <w:shd w:val="clear" w:color="auto" w:fill="E0E0E0"/>
          </w:tcPr>
          <w:p w14:paraId="0E73A6D4"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t>Valid</w:t>
            </w:r>
          </w:p>
        </w:tc>
        <w:tc>
          <w:tcPr>
            <w:tcW w:w="1156" w:type="dxa"/>
            <w:tcBorders>
              <w:top w:val="single" w:sz="0" w:space="0" w:color="152935"/>
              <w:left w:val="nil"/>
              <w:bottom w:val="single" w:sz="0" w:space="0" w:color="AEAEAE"/>
              <w:right w:val="single" w:sz="0" w:space="0" w:color="E0E0E0"/>
            </w:tcBorders>
            <w:shd w:val="clear" w:color="auto" w:fill="F9F9FB"/>
          </w:tcPr>
          <w:p w14:paraId="05D3DBC6"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144</w:t>
            </w:r>
          </w:p>
        </w:tc>
        <w:tc>
          <w:tcPr>
            <w:tcW w:w="1156" w:type="dxa"/>
            <w:tcBorders>
              <w:top w:val="single" w:sz="0" w:space="0" w:color="152935"/>
              <w:left w:val="single" w:sz="0" w:space="0" w:color="E0E0E0"/>
              <w:bottom w:val="single" w:sz="0" w:space="0" w:color="AEAEAE"/>
              <w:right w:val="nil"/>
            </w:tcBorders>
            <w:shd w:val="clear" w:color="auto" w:fill="F9F9FB"/>
          </w:tcPr>
          <w:p w14:paraId="2BA2FCB8"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100.0</w:t>
            </w:r>
          </w:p>
        </w:tc>
      </w:tr>
      <w:tr w:rsidR="000722BB" w:rsidRPr="0035727F" w14:paraId="60F42DE7" w14:textId="77777777">
        <w:tc>
          <w:tcPr>
            <w:tcW w:w="867" w:type="dxa"/>
            <w:vMerge/>
            <w:tcBorders>
              <w:top w:val="single" w:sz="0" w:space="0" w:color="152935"/>
              <w:left w:val="nil"/>
              <w:bottom w:val="single" w:sz="0" w:space="0" w:color="152935"/>
              <w:right w:val="nil"/>
            </w:tcBorders>
          </w:tcPr>
          <w:p w14:paraId="10E585A6" w14:textId="77777777" w:rsidR="000722BB" w:rsidRPr="0035727F" w:rsidRDefault="000722BB">
            <w:pPr>
              <w:rPr>
                <w:rFonts w:ascii="Times New Roman" w:hAnsi="Times New Roman" w:cs="Times New Roman"/>
              </w:rPr>
            </w:pPr>
          </w:p>
        </w:tc>
        <w:tc>
          <w:tcPr>
            <w:tcW w:w="1190" w:type="dxa"/>
            <w:tcBorders>
              <w:top w:val="single" w:sz="0" w:space="0" w:color="AEAEAE"/>
              <w:left w:val="nil"/>
              <w:bottom w:val="single" w:sz="0" w:space="0" w:color="AEAEAE"/>
              <w:right w:val="nil"/>
            </w:tcBorders>
            <w:shd w:val="clear" w:color="auto" w:fill="E0E0E0"/>
          </w:tcPr>
          <w:p w14:paraId="5044FA5C" w14:textId="77777777" w:rsidR="000722BB" w:rsidRPr="0035727F" w:rsidRDefault="00C24EB2">
            <w:pPr>
              <w:spacing w:before="15" w:after="10"/>
              <w:ind w:left="30" w:right="40"/>
              <w:rPr>
                <w:rFonts w:ascii="Times New Roman" w:hAnsi="Times New Roman" w:cs="Times New Roman"/>
              </w:rPr>
            </w:pPr>
            <w:proofErr w:type="spellStart"/>
            <w:r w:rsidRPr="0035727F">
              <w:rPr>
                <w:rFonts w:ascii="Times New Roman" w:eastAsia="Arial" w:hAnsi="Times New Roman" w:cs="Times New Roman"/>
                <w:color w:val="264A60"/>
              </w:rPr>
              <w:t>Excluded</w:t>
            </w:r>
            <w:r w:rsidRPr="0035727F">
              <w:rPr>
                <w:rFonts w:ascii="Times New Roman" w:hAnsi="Times New Roman" w:cs="Times New Roman"/>
                <w:vertAlign w:val="superscript"/>
              </w:rPr>
              <w:t>a</w:t>
            </w:r>
            <w:proofErr w:type="spellEnd"/>
          </w:p>
        </w:tc>
        <w:tc>
          <w:tcPr>
            <w:tcW w:w="1156" w:type="dxa"/>
            <w:tcBorders>
              <w:top w:val="single" w:sz="0" w:space="0" w:color="AEAEAE"/>
              <w:left w:val="nil"/>
              <w:bottom w:val="single" w:sz="0" w:space="0" w:color="AEAEAE"/>
              <w:right w:val="single" w:sz="0" w:space="0" w:color="E0E0E0"/>
            </w:tcBorders>
            <w:shd w:val="clear" w:color="auto" w:fill="F9F9FB"/>
          </w:tcPr>
          <w:p w14:paraId="01457916"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0</w:t>
            </w:r>
          </w:p>
        </w:tc>
        <w:tc>
          <w:tcPr>
            <w:tcW w:w="1156" w:type="dxa"/>
            <w:tcBorders>
              <w:top w:val="single" w:sz="0" w:space="0" w:color="AEAEAE"/>
              <w:left w:val="single" w:sz="0" w:space="0" w:color="E0E0E0"/>
              <w:bottom w:val="single" w:sz="0" w:space="0" w:color="AEAEAE"/>
              <w:right w:val="nil"/>
            </w:tcBorders>
            <w:shd w:val="clear" w:color="auto" w:fill="F9F9FB"/>
          </w:tcPr>
          <w:p w14:paraId="6142F66A"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.0</w:t>
            </w:r>
          </w:p>
        </w:tc>
      </w:tr>
      <w:tr w:rsidR="000722BB" w:rsidRPr="0035727F" w14:paraId="2A92BA71" w14:textId="77777777">
        <w:tc>
          <w:tcPr>
            <w:tcW w:w="867" w:type="dxa"/>
            <w:vMerge/>
            <w:tcBorders>
              <w:top w:val="single" w:sz="0" w:space="0" w:color="152935"/>
              <w:left w:val="nil"/>
              <w:bottom w:val="single" w:sz="0" w:space="0" w:color="152935"/>
              <w:right w:val="nil"/>
            </w:tcBorders>
          </w:tcPr>
          <w:p w14:paraId="1291E3B8" w14:textId="77777777" w:rsidR="000722BB" w:rsidRPr="0035727F" w:rsidRDefault="000722BB">
            <w:pPr>
              <w:rPr>
                <w:rFonts w:ascii="Times New Roman" w:hAnsi="Times New Roman" w:cs="Times New Roman"/>
              </w:rPr>
            </w:pPr>
          </w:p>
        </w:tc>
        <w:tc>
          <w:tcPr>
            <w:tcW w:w="1190" w:type="dxa"/>
            <w:tcBorders>
              <w:top w:val="single" w:sz="0" w:space="0" w:color="AEAEAE"/>
              <w:left w:val="nil"/>
              <w:bottom w:val="single" w:sz="0" w:space="0" w:color="152935"/>
              <w:right w:val="nil"/>
            </w:tcBorders>
            <w:shd w:val="clear" w:color="auto" w:fill="E0E0E0"/>
          </w:tcPr>
          <w:p w14:paraId="01D9B36F"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t>Total</w:t>
            </w:r>
          </w:p>
        </w:tc>
        <w:tc>
          <w:tcPr>
            <w:tcW w:w="1156" w:type="dxa"/>
            <w:tcBorders>
              <w:top w:val="single" w:sz="0" w:space="0" w:color="AEAEAE"/>
              <w:left w:val="nil"/>
              <w:bottom w:val="single" w:sz="0" w:space="0" w:color="152935"/>
              <w:right w:val="single" w:sz="0" w:space="0" w:color="E0E0E0"/>
            </w:tcBorders>
            <w:shd w:val="clear" w:color="auto" w:fill="F9F9FB"/>
          </w:tcPr>
          <w:p w14:paraId="17C55589"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144</w:t>
            </w:r>
          </w:p>
        </w:tc>
        <w:tc>
          <w:tcPr>
            <w:tcW w:w="1156" w:type="dxa"/>
            <w:tcBorders>
              <w:top w:val="single" w:sz="0" w:space="0" w:color="AEAEAE"/>
              <w:left w:val="single" w:sz="0" w:space="0" w:color="E0E0E0"/>
              <w:bottom w:val="single" w:sz="0" w:space="0" w:color="152935"/>
              <w:right w:val="nil"/>
            </w:tcBorders>
            <w:shd w:val="clear" w:color="auto" w:fill="F9F9FB"/>
          </w:tcPr>
          <w:p w14:paraId="086F22B2"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100.0</w:t>
            </w:r>
          </w:p>
        </w:tc>
      </w:tr>
      <w:tr w:rsidR="000722BB" w:rsidRPr="0035727F" w14:paraId="646AEEB3" w14:textId="77777777">
        <w:tc>
          <w:tcPr>
            <w:tcW w:w="4369" w:type="dxa"/>
            <w:gridSpan w:val="4"/>
            <w:shd w:val="clear" w:color="auto" w:fill="FFFFFF"/>
          </w:tcPr>
          <w:p w14:paraId="5A07483B" w14:textId="77777777" w:rsidR="000722BB" w:rsidRPr="0035727F" w:rsidRDefault="00C24EB2">
            <w:pPr>
              <w:rPr>
                <w:rFonts w:ascii="Times New Roman" w:hAnsi="Times New Roman" w:cs="Times New Roman"/>
              </w:rPr>
            </w:pPr>
            <w:r w:rsidRPr="0035727F">
              <w:rPr>
                <w:rFonts w:ascii="Times New Roman" w:eastAsia="Arial" w:hAnsi="Times New Roman" w:cs="Times New Roman"/>
                <w:color w:val="010205"/>
              </w:rPr>
              <w:t xml:space="preserve">a. </w:t>
            </w:r>
            <w:proofErr w:type="spellStart"/>
            <w:r w:rsidRPr="0035727F">
              <w:rPr>
                <w:rFonts w:ascii="Times New Roman" w:eastAsia="Arial" w:hAnsi="Times New Roman" w:cs="Times New Roman"/>
                <w:color w:val="010205"/>
              </w:rPr>
              <w:t>Listwise</w:t>
            </w:r>
            <w:proofErr w:type="spellEnd"/>
            <w:r w:rsidRPr="0035727F">
              <w:rPr>
                <w:rFonts w:ascii="Times New Roman" w:eastAsia="Arial" w:hAnsi="Times New Roman" w:cs="Times New Roman"/>
                <w:color w:val="010205"/>
              </w:rPr>
              <w:t xml:space="preserve"> deletion based on all variables in the procedure.</w:t>
            </w:r>
          </w:p>
        </w:tc>
      </w:tr>
    </w:tbl>
    <w:p w14:paraId="75543F1D" w14:textId="77777777" w:rsidR="000722BB" w:rsidRPr="0035727F" w:rsidRDefault="000722BB">
      <w:pPr>
        <w:rPr>
          <w:rFonts w:ascii="Times New Roman" w:hAnsi="Times New Roman" w:cs="Times New Roman"/>
        </w:rPr>
      </w:pPr>
    </w:p>
    <w:tbl>
      <w:tblPr>
        <w:tblW w:w="0" w:type="auto"/>
        <w:tblLayout w:type="fixed"/>
        <w:tblCellMar>
          <w:left w:w="10" w:type="dxa"/>
          <w:right w:w="10" w:type="dxa"/>
        </w:tblCellMar>
        <w:tblLook w:val="04A0" w:firstRow="1" w:lastRow="0" w:firstColumn="1" w:lastColumn="0" w:noHBand="0" w:noVBand="1"/>
      </w:tblPr>
      <w:tblGrid>
        <w:gridCol w:w="1666"/>
        <w:gridCol w:w="1190"/>
      </w:tblGrid>
      <w:tr w:rsidR="000722BB" w:rsidRPr="0035727F" w14:paraId="51F5C408" w14:textId="77777777">
        <w:tc>
          <w:tcPr>
            <w:tcW w:w="2856" w:type="dxa"/>
            <w:gridSpan w:val="2"/>
            <w:shd w:val="clear" w:color="auto" w:fill="FFFFFF"/>
            <w:vAlign w:val="center"/>
          </w:tcPr>
          <w:p w14:paraId="3C061F91" w14:textId="77777777" w:rsidR="000722BB" w:rsidRPr="0035727F" w:rsidRDefault="00C24EB2">
            <w:pPr>
              <w:spacing w:before="5" w:after="30"/>
              <w:ind w:left="30" w:right="40"/>
              <w:jc w:val="center"/>
              <w:rPr>
                <w:rFonts w:ascii="Times New Roman" w:hAnsi="Times New Roman" w:cs="Times New Roman"/>
              </w:rPr>
            </w:pPr>
            <w:r w:rsidRPr="0035727F">
              <w:rPr>
                <w:rFonts w:ascii="Times New Roman" w:eastAsia="Arial" w:hAnsi="Times New Roman" w:cs="Times New Roman"/>
                <w:b/>
                <w:color w:val="010205"/>
                <w:sz w:val="28"/>
              </w:rPr>
              <w:t>Reliability Statistics</w:t>
            </w:r>
          </w:p>
        </w:tc>
      </w:tr>
      <w:tr w:rsidR="000722BB" w:rsidRPr="0035727F" w14:paraId="78A41C75" w14:textId="77777777">
        <w:tc>
          <w:tcPr>
            <w:tcW w:w="1666" w:type="dxa"/>
            <w:tcBorders>
              <w:top w:val="nil"/>
              <w:left w:val="nil"/>
              <w:bottom w:val="single" w:sz="0" w:space="0" w:color="152935"/>
              <w:right w:val="single" w:sz="0" w:space="0" w:color="E0E0E0"/>
            </w:tcBorders>
            <w:shd w:val="clear" w:color="auto" w:fill="FFFFFF"/>
            <w:vAlign w:val="bottom"/>
          </w:tcPr>
          <w:p w14:paraId="5C6E5640" w14:textId="77777777" w:rsidR="000722BB" w:rsidRPr="0035727F" w:rsidRDefault="00C24EB2">
            <w:pPr>
              <w:spacing w:before="10" w:after="10"/>
              <w:ind w:left="30" w:right="40"/>
              <w:jc w:val="center"/>
              <w:rPr>
                <w:rFonts w:ascii="Times New Roman" w:hAnsi="Times New Roman" w:cs="Times New Roman"/>
              </w:rPr>
            </w:pPr>
            <w:proofErr w:type="spellStart"/>
            <w:r w:rsidRPr="0035727F">
              <w:rPr>
                <w:rFonts w:ascii="Times New Roman" w:eastAsia="Arial" w:hAnsi="Times New Roman" w:cs="Times New Roman"/>
                <w:color w:val="264A60"/>
              </w:rPr>
              <w:t>Cronbach's</w:t>
            </w:r>
            <w:proofErr w:type="spellEnd"/>
            <w:r w:rsidRPr="0035727F">
              <w:rPr>
                <w:rFonts w:ascii="Times New Roman" w:eastAsia="Arial" w:hAnsi="Times New Roman" w:cs="Times New Roman"/>
                <w:color w:val="264A60"/>
              </w:rPr>
              <w:t xml:space="preserve"> Alpha</w:t>
            </w:r>
          </w:p>
        </w:tc>
        <w:tc>
          <w:tcPr>
            <w:tcW w:w="1190" w:type="dxa"/>
            <w:tcBorders>
              <w:top w:val="nil"/>
              <w:left w:val="single" w:sz="0" w:space="0" w:color="E0E0E0"/>
              <w:bottom w:val="single" w:sz="0" w:space="0" w:color="152935"/>
              <w:right w:val="nil"/>
            </w:tcBorders>
            <w:shd w:val="clear" w:color="auto" w:fill="FFFFFF"/>
            <w:vAlign w:val="bottom"/>
          </w:tcPr>
          <w:p w14:paraId="0FEFABF2" w14:textId="77777777" w:rsidR="000722BB" w:rsidRPr="0035727F" w:rsidRDefault="00C24EB2">
            <w:pPr>
              <w:spacing w:before="10" w:after="10"/>
              <w:ind w:left="30" w:right="40"/>
              <w:jc w:val="center"/>
              <w:rPr>
                <w:rFonts w:ascii="Times New Roman" w:hAnsi="Times New Roman" w:cs="Times New Roman"/>
              </w:rPr>
            </w:pPr>
            <w:r w:rsidRPr="0035727F">
              <w:rPr>
                <w:rFonts w:ascii="Times New Roman" w:eastAsia="Arial" w:hAnsi="Times New Roman" w:cs="Times New Roman"/>
                <w:color w:val="264A60"/>
              </w:rPr>
              <w:t>N of Items</w:t>
            </w:r>
          </w:p>
        </w:tc>
      </w:tr>
      <w:tr w:rsidR="000722BB" w:rsidRPr="0035727F" w14:paraId="12740BDA" w14:textId="77777777">
        <w:tc>
          <w:tcPr>
            <w:tcW w:w="1666" w:type="dxa"/>
            <w:tcBorders>
              <w:top w:val="single" w:sz="0" w:space="0" w:color="152935"/>
              <w:left w:val="nil"/>
              <w:bottom w:val="single" w:sz="0" w:space="0" w:color="152935"/>
              <w:right w:val="single" w:sz="0" w:space="0" w:color="E0E0E0"/>
            </w:tcBorders>
            <w:shd w:val="clear" w:color="auto" w:fill="F9F9FB"/>
          </w:tcPr>
          <w:p w14:paraId="4AE4A186"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.869</w:t>
            </w:r>
          </w:p>
        </w:tc>
        <w:tc>
          <w:tcPr>
            <w:tcW w:w="1190" w:type="dxa"/>
            <w:tcBorders>
              <w:top w:val="single" w:sz="0" w:space="0" w:color="152935"/>
              <w:left w:val="single" w:sz="0" w:space="0" w:color="E0E0E0"/>
              <w:bottom w:val="single" w:sz="0" w:space="0" w:color="152935"/>
              <w:right w:val="nil"/>
            </w:tcBorders>
            <w:shd w:val="clear" w:color="auto" w:fill="F9F9FB"/>
          </w:tcPr>
          <w:p w14:paraId="4015769C"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4</w:t>
            </w:r>
          </w:p>
        </w:tc>
      </w:tr>
    </w:tbl>
    <w:p w14:paraId="08F7611F" w14:textId="77777777" w:rsidR="000722BB" w:rsidRPr="0035727F" w:rsidRDefault="000722BB">
      <w:pPr>
        <w:rPr>
          <w:rFonts w:ascii="Times New Roman" w:hAnsi="Times New Roman" w:cs="Times New Roman"/>
        </w:rPr>
      </w:pPr>
    </w:p>
    <w:tbl>
      <w:tblPr>
        <w:tblW w:w="0" w:type="auto"/>
        <w:tblLayout w:type="fixed"/>
        <w:tblCellMar>
          <w:left w:w="10" w:type="dxa"/>
          <w:right w:w="10" w:type="dxa"/>
        </w:tblCellMar>
        <w:tblLook w:val="04A0" w:firstRow="1" w:lastRow="0" w:firstColumn="1" w:lastColumn="0" w:noHBand="0" w:noVBand="1"/>
      </w:tblPr>
      <w:tblGrid>
        <w:gridCol w:w="833"/>
        <w:gridCol w:w="1666"/>
        <w:gridCol w:w="1666"/>
        <w:gridCol w:w="1666"/>
        <w:gridCol w:w="1666"/>
      </w:tblGrid>
      <w:tr w:rsidR="000722BB" w:rsidRPr="0035727F" w14:paraId="10301BE5" w14:textId="77777777">
        <w:tc>
          <w:tcPr>
            <w:tcW w:w="7497" w:type="dxa"/>
            <w:gridSpan w:val="5"/>
            <w:shd w:val="clear" w:color="auto" w:fill="FFFFFF"/>
            <w:vAlign w:val="center"/>
          </w:tcPr>
          <w:p w14:paraId="15559B36" w14:textId="77777777" w:rsidR="000722BB" w:rsidRPr="0035727F" w:rsidRDefault="00C24EB2">
            <w:pPr>
              <w:spacing w:before="5" w:after="30"/>
              <w:ind w:left="30" w:right="40"/>
              <w:jc w:val="center"/>
              <w:rPr>
                <w:rFonts w:ascii="Times New Roman" w:hAnsi="Times New Roman" w:cs="Times New Roman"/>
              </w:rPr>
            </w:pPr>
            <w:r w:rsidRPr="0035727F">
              <w:rPr>
                <w:rFonts w:ascii="Times New Roman" w:eastAsia="Arial" w:hAnsi="Times New Roman" w:cs="Times New Roman"/>
                <w:b/>
                <w:color w:val="010205"/>
                <w:sz w:val="28"/>
              </w:rPr>
              <w:t>Item-Total Statistics</w:t>
            </w:r>
          </w:p>
        </w:tc>
      </w:tr>
      <w:tr w:rsidR="000722BB" w:rsidRPr="0035727F" w14:paraId="0E23184D" w14:textId="77777777">
        <w:tc>
          <w:tcPr>
            <w:tcW w:w="833" w:type="dxa"/>
            <w:tcBorders>
              <w:top w:val="nil"/>
              <w:left w:val="nil"/>
              <w:bottom w:val="single" w:sz="0" w:space="0" w:color="152935"/>
              <w:right w:val="nil"/>
            </w:tcBorders>
            <w:shd w:val="clear" w:color="auto" w:fill="FFFFFF"/>
            <w:vAlign w:val="bottom"/>
          </w:tcPr>
          <w:p w14:paraId="20AAD94A" w14:textId="77777777" w:rsidR="000722BB" w:rsidRPr="0035727F" w:rsidRDefault="000722BB">
            <w:pPr>
              <w:spacing w:before="15" w:after="5"/>
              <w:ind w:left="30" w:right="40"/>
              <w:rPr>
                <w:rFonts w:ascii="Times New Roman" w:hAnsi="Times New Roman" w:cs="Times New Roman"/>
              </w:rPr>
            </w:pPr>
          </w:p>
        </w:tc>
        <w:tc>
          <w:tcPr>
            <w:tcW w:w="1666" w:type="dxa"/>
            <w:tcBorders>
              <w:top w:val="nil"/>
              <w:left w:val="nil"/>
              <w:bottom w:val="single" w:sz="0" w:space="0" w:color="152935"/>
              <w:right w:val="single" w:sz="0" w:space="0" w:color="E0E0E0"/>
            </w:tcBorders>
            <w:shd w:val="clear" w:color="auto" w:fill="FFFFFF"/>
            <w:vAlign w:val="bottom"/>
          </w:tcPr>
          <w:p w14:paraId="555EAF18" w14:textId="77777777" w:rsidR="000722BB" w:rsidRPr="0035727F" w:rsidRDefault="00C24EB2">
            <w:pPr>
              <w:spacing w:before="10" w:after="10"/>
              <w:ind w:left="30" w:right="40"/>
              <w:jc w:val="center"/>
              <w:rPr>
                <w:rFonts w:ascii="Times New Roman" w:hAnsi="Times New Roman" w:cs="Times New Roman"/>
              </w:rPr>
            </w:pPr>
            <w:r w:rsidRPr="0035727F">
              <w:rPr>
                <w:rFonts w:ascii="Times New Roman" w:eastAsia="Arial" w:hAnsi="Times New Roman" w:cs="Times New Roman"/>
                <w:color w:val="264A60"/>
              </w:rPr>
              <w:t>Scale Mean if Item Deleted</w:t>
            </w:r>
          </w:p>
        </w:tc>
        <w:tc>
          <w:tcPr>
            <w:tcW w:w="1666" w:type="dxa"/>
            <w:tcBorders>
              <w:top w:val="nil"/>
              <w:left w:val="single" w:sz="0" w:space="0" w:color="E0E0E0"/>
              <w:bottom w:val="single" w:sz="0" w:space="0" w:color="152935"/>
              <w:right w:val="single" w:sz="0" w:space="0" w:color="E0E0E0"/>
            </w:tcBorders>
            <w:shd w:val="clear" w:color="auto" w:fill="FFFFFF"/>
            <w:vAlign w:val="bottom"/>
          </w:tcPr>
          <w:p w14:paraId="2C7002F0" w14:textId="77777777" w:rsidR="000722BB" w:rsidRPr="0035727F" w:rsidRDefault="00C24EB2">
            <w:pPr>
              <w:spacing w:before="10" w:after="10"/>
              <w:ind w:left="30" w:right="40"/>
              <w:jc w:val="center"/>
              <w:rPr>
                <w:rFonts w:ascii="Times New Roman" w:hAnsi="Times New Roman" w:cs="Times New Roman"/>
              </w:rPr>
            </w:pPr>
            <w:r w:rsidRPr="0035727F">
              <w:rPr>
                <w:rFonts w:ascii="Times New Roman" w:eastAsia="Arial" w:hAnsi="Times New Roman" w:cs="Times New Roman"/>
                <w:color w:val="264A60"/>
              </w:rPr>
              <w:t>Scale Variance if Item Deleted</w:t>
            </w:r>
          </w:p>
        </w:tc>
        <w:tc>
          <w:tcPr>
            <w:tcW w:w="1666" w:type="dxa"/>
            <w:tcBorders>
              <w:top w:val="nil"/>
              <w:left w:val="single" w:sz="0" w:space="0" w:color="E0E0E0"/>
              <w:bottom w:val="single" w:sz="0" w:space="0" w:color="152935"/>
              <w:right w:val="single" w:sz="0" w:space="0" w:color="E0E0E0"/>
            </w:tcBorders>
            <w:shd w:val="clear" w:color="auto" w:fill="FFFFFF"/>
            <w:vAlign w:val="bottom"/>
          </w:tcPr>
          <w:p w14:paraId="602D7525" w14:textId="77777777" w:rsidR="000722BB" w:rsidRPr="0035727F" w:rsidRDefault="00C24EB2">
            <w:pPr>
              <w:spacing w:before="10" w:after="10"/>
              <w:ind w:left="30" w:right="40"/>
              <w:jc w:val="center"/>
              <w:rPr>
                <w:rFonts w:ascii="Times New Roman" w:hAnsi="Times New Roman" w:cs="Times New Roman"/>
              </w:rPr>
            </w:pPr>
            <w:r w:rsidRPr="0035727F">
              <w:rPr>
                <w:rFonts w:ascii="Times New Roman" w:eastAsia="Arial" w:hAnsi="Times New Roman" w:cs="Times New Roman"/>
                <w:color w:val="264A60"/>
              </w:rPr>
              <w:t>Corrected Item-Total Correlation</w:t>
            </w:r>
          </w:p>
        </w:tc>
        <w:tc>
          <w:tcPr>
            <w:tcW w:w="1666" w:type="dxa"/>
            <w:tcBorders>
              <w:top w:val="nil"/>
              <w:left w:val="single" w:sz="0" w:space="0" w:color="E0E0E0"/>
              <w:bottom w:val="single" w:sz="0" w:space="0" w:color="152935"/>
              <w:right w:val="nil"/>
            </w:tcBorders>
            <w:shd w:val="clear" w:color="auto" w:fill="FFFFFF"/>
            <w:vAlign w:val="bottom"/>
          </w:tcPr>
          <w:p w14:paraId="4AF402FA" w14:textId="77777777" w:rsidR="000722BB" w:rsidRPr="0035727F" w:rsidRDefault="00C24EB2">
            <w:pPr>
              <w:spacing w:before="10" w:after="10"/>
              <w:ind w:left="30" w:right="40"/>
              <w:jc w:val="center"/>
              <w:rPr>
                <w:rFonts w:ascii="Times New Roman" w:hAnsi="Times New Roman" w:cs="Times New Roman"/>
              </w:rPr>
            </w:pPr>
            <w:proofErr w:type="spellStart"/>
            <w:r w:rsidRPr="0035727F">
              <w:rPr>
                <w:rFonts w:ascii="Times New Roman" w:eastAsia="Arial" w:hAnsi="Times New Roman" w:cs="Times New Roman"/>
                <w:color w:val="264A60"/>
              </w:rPr>
              <w:t>Cronbach's</w:t>
            </w:r>
            <w:proofErr w:type="spellEnd"/>
            <w:r w:rsidRPr="0035727F">
              <w:rPr>
                <w:rFonts w:ascii="Times New Roman" w:eastAsia="Arial" w:hAnsi="Times New Roman" w:cs="Times New Roman"/>
                <w:color w:val="264A60"/>
              </w:rPr>
              <w:t xml:space="preserve"> Alpha if Item Deleted</w:t>
            </w:r>
          </w:p>
        </w:tc>
      </w:tr>
      <w:tr w:rsidR="000722BB" w:rsidRPr="0035727F" w14:paraId="2E08B91B" w14:textId="77777777">
        <w:tc>
          <w:tcPr>
            <w:tcW w:w="833" w:type="dxa"/>
            <w:tcBorders>
              <w:top w:val="single" w:sz="0" w:space="0" w:color="152935"/>
              <w:left w:val="nil"/>
              <w:bottom w:val="single" w:sz="0" w:space="0" w:color="AEAEAE"/>
              <w:right w:val="nil"/>
            </w:tcBorders>
            <w:shd w:val="clear" w:color="auto" w:fill="E0E0E0"/>
          </w:tcPr>
          <w:p w14:paraId="7367EF87"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t>CDK1</w:t>
            </w:r>
          </w:p>
        </w:tc>
        <w:tc>
          <w:tcPr>
            <w:tcW w:w="1666" w:type="dxa"/>
            <w:tcBorders>
              <w:top w:val="single" w:sz="0" w:space="0" w:color="152935"/>
              <w:left w:val="nil"/>
              <w:bottom w:val="single" w:sz="0" w:space="0" w:color="AEAEAE"/>
              <w:right w:val="single" w:sz="0" w:space="0" w:color="E0E0E0"/>
            </w:tcBorders>
            <w:shd w:val="clear" w:color="auto" w:fill="F9F9FB"/>
          </w:tcPr>
          <w:p w14:paraId="755CF8AA"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10.65</w:t>
            </w:r>
          </w:p>
        </w:tc>
        <w:tc>
          <w:tcPr>
            <w:tcW w:w="1666" w:type="dxa"/>
            <w:tcBorders>
              <w:top w:val="single" w:sz="0" w:space="0" w:color="152935"/>
              <w:left w:val="single" w:sz="0" w:space="0" w:color="E0E0E0"/>
              <w:bottom w:val="single" w:sz="0" w:space="0" w:color="AEAEAE"/>
              <w:right w:val="single" w:sz="0" w:space="0" w:color="E0E0E0"/>
            </w:tcBorders>
            <w:shd w:val="clear" w:color="auto" w:fill="F9F9FB"/>
          </w:tcPr>
          <w:p w14:paraId="0ABC7DE2"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8.046</w:t>
            </w:r>
          </w:p>
        </w:tc>
        <w:tc>
          <w:tcPr>
            <w:tcW w:w="1666" w:type="dxa"/>
            <w:tcBorders>
              <w:top w:val="single" w:sz="0" w:space="0" w:color="152935"/>
              <w:left w:val="single" w:sz="0" w:space="0" w:color="E0E0E0"/>
              <w:bottom w:val="single" w:sz="0" w:space="0" w:color="AEAEAE"/>
              <w:right w:val="single" w:sz="0" w:space="0" w:color="E0E0E0"/>
            </w:tcBorders>
            <w:shd w:val="clear" w:color="auto" w:fill="F9F9FB"/>
          </w:tcPr>
          <w:p w14:paraId="7C35FEC5"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.613</w:t>
            </w:r>
          </w:p>
        </w:tc>
        <w:tc>
          <w:tcPr>
            <w:tcW w:w="1666" w:type="dxa"/>
            <w:tcBorders>
              <w:top w:val="single" w:sz="0" w:space="0" w:color="152935"/>
              <w:left w:val="single" w:sz="0" w:space="0" w:color="E0E0E0"/>
              <w:bottom w:val="single" w:sz="0" w:space="0" w:color="AEAEAE"/>
              <w:right w:val="nil"/>
            </w:tcBorders>
            <w:shd w:val="clear" w:color="auto" w:fill="F9F9FB"/>
          </w:tcPr>
          <w:p w14:paraId="3E7BCA32"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.873</w:t>
            </w:r>
          </w:p>
        </w:tc>
      </w:tr>
      <w:tr w:rsidR="000722BB" w:rsidRPr="0035727F" w14:paraId="6B5A007D" w14:textId="77777777">
        <w:tc>
          <w:tcPr>
            <w:tcW w:w="833" w:type="dxa"/>
            <w:tcBorders>
              <w:top w:val="single" w:sz="0" w:space="0" w:color="AEAEAE"/>
              <w:left w:val="nil"/>
              <w:bottom w:val="single" w:sz="0" w:space="0" w:color="AEAEAE"/>
              <w:right w:val="nil"/>
            </w:tcBorders>
            <w:shd w:val="clear" w:color="auto" w:fill="E0E0E0"/>
          </w:tcPr>
          <w:p w14:paraId="1FB20B97"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t>CDK2</w:t>
            </w:r>
          </w:p>
        </w:tc>
        <w:tc>
          <w:tcPr>
            <w:tcW w:w="1666" w:type="dxa"/>
            <w:tcBorders>
              <w:top w:val="single" w:sz="0" w:space="0" w:color="AEAEAE"/>
              <w:left w:val="nil"/>
              <w:bottom w:val="single" w:sz="0" w:space="0" w:color="AEAEAE"/>
              <w:right w:val="single" w:sz="0" w:space="0" w:color="E0E0E0"/>
            </w:tcBorders>
            <w:shd w:val="clear" w:color="auto" w:fill="F9F9FB"/>
          </w:tcPr>
          <w:p w14:paraId="0C735DF9"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10.72</w:t>
            </w:r>
          </w:p>
        </w:tc>
        <w:tc>
          <w:tcPr>
            <w:tcW w:w="1666" w:type="dxa"/>
            <w:tcBorders>
              <w:top w:val="single" w:sz="0" w:space="0" w:color="AEAEAE"/>
              <w:left w:val="single" w:sz="0" w:space="0" w:color="E0E0E0"/>
              <w:bottom w:val="single" w:sz="0" w:space="0" w:color="AEAEAE"/>
              <w:right w:val="single" w:sz="0" w:space="0" w:color="E0E0E0"/>
            </w:tcBorders>
            <w:shd w:val="clear" w:color="auto" w:fill="F9F9FB"/>
          </w:tcPr>
          <w:p w14:paraId="40E8E330"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7.758</w:t>
            </w:r>
          </w:p>
        </w:tc>
        <w:tc>
          <w:tcPr>
            <w:tcW w:w="1666" w:type="dxa"/>
            <w:tcBorders>
              <w:top w:val="single" w:sz="0" w:space="0" w:color="AEAEAE"/>
              <w:left w:val="single" w:sz="0" w:space="0" w:color="E0E0E0"/>
              <w:bottom w:val="single" w:sz="0" w:space="0" w:color="AEAEAE"/>
              <w:right w:val="single" w:sz="0" w:space="0" w:color="E0E0E0"/>
            </w:tcBorders>
            <w:shd w:val="clear" w:color="auto" w:fill="F9F9FB"/>
          </w:tcPr>
          <w:p w14:paraId="41607816"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.771</w:t>
            </w:r>
          </w:p>
        </w:tc>
        <w:tc>
          <w:tcPr>
            <w:tcW w:w="1666" w:type="dxa"/>
            <w:tcBorders>
              <w:top w:val="single" w:sz="0" w:space="0" w:color="AEAEAE"/>
              <w:left w:val="single" w:sz="0" w:space="0" w:color="E0E0E0"/>
              <w:bottom w:val="single" w:sz="0" w:space="0" w:color="AEAEAE"/>
              <w:right w:val="nil"/>
            </w:tcBorders>
            <w:shd w:val="clear" w:color="auto" w:fill="F9F9FB"/>
          </w:tcPr>
          <w:p w14:paraId="2CEBC10E"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.820</w:t>
            </w:r>
          </w:p>
        </w:tc>
      </w:tr>
      <w:tr w:rsidR="000722BB" w:rsidRPr="0035727F" w14:paraId="6F49D6C6" w14:textId="77777777">
        <w:tc>
          <w:tcPr>
            <w:tcW w:w="833" w:type="dxa"/>
            <w:tcBorders>
              <w:top w:val="single" w:sz="0" w:space="0" w:color="AEAEAE"/>
              <w:left w:val="nil"/>
              <w:bottom w:val="single" w:sz="0" w:space="0" w:color="AEAEAE"/>
              <w:right w:val="nil"/>
            </w:tcBorders>
            <w:shd w:val="clear" w:color="auto" w:fill="E0E0E0"/>
          </w:tcPr>
          <w:p w14:paraId="76D1A368"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t>CDK3</w:t>
            </w:r>
          </w:p>
        </w:tc>
        <w:tc>
          <w:tcPr>
            <w:tcW w:w="1666" w:type="dxa"/>
            <w:tcBorders>
              <w:top w:val="single" w:sz="0" w:space="0" w:color="AEAEAE"/>
              <w:left w:val="nil"/>
              <w:bottom w:val="single" w:sz="0" w:space="0" w:color="AEAEAE"/>
              <w:right w:val="single" w:sz="0" w:space="0" w:color="E0E0E0"/>
            </w:tcBorders>
            <w:shd w:val="clear" w:color="auto" w:fill="F9F9FB"/>
          </w:tcPr>
          <w:p w14:paraId="6376D17A"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11.26</w:t>
            </w:r>
          </w:p>
        </w:tc>
        <w:tc>
          <w:tcPr>
            <w:tcW w:w="1666" w:type="dxa"/>
            <w:tcBorders>
              <w:top w:val="single" w:sz="0" w:space="0" w:color="AEAEAE"/>
              <w:left w:val="single" w:sz="0" w:space="0" w:color="E0E0E0"/>
              <w:bottom w:val="single" w:sz="0" w:space="0" w:color="AEAEAE"/>
              <w:right w:val="single" w:sz="0" w:space="0" w:color="E0E0E0"/>
            </w:tcBorders>
            <w:shd w:val="clear" w:color="auto" w:fill="F9F9FB"/>
          </w:tcPr>
          <w:p w14:paraId="604F2988"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6.699</w:t>
            </w:r>
          </w:p>
        </w:tc>
        <w:tc>
          <w:tcPr>
            <w:tcW w:w="1666" w:type="dxa"/>
            <w:tcBorders>
              <w:top w:val="single" w:sz="0" w:space="0" w:color="AEAEAE"/>
              <w:left w:val="single" w:sz="0" w:space="0" w:color="E0E0E0"/>
              <w:bottom w:val="single" w:sz="0" w:space="0" w:color="AEAEAE"/>
              <w:right w:val="single" w:sz="0" w:space="0" w:color="E0E0E0"/>
            </w:tcBorders>
            <w:shd w:val="clear" w:color="auto" w:fill="F9F9FB"/>
          </w:tcPr>
          <w:p w14:paraId="57F93C0B"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.780</w:t>
            </w:r>
          </w:p>
        </w:tc>
        <w:tc>
          <w:tcPr>
            <w:tcW w:w="1666" w:type="dxa"/>
            <w:tcBorders>
              <w:top w:val="single" w:sz="0" w:space="0" w:color="AEAEAE"/>
              <w:left w:val="single" w:sz="0" w:space="0" w:color="E0E0E0"/>
              <w:bottom w:val="single" w:sz="0" w:space="0" w:color="AEAEAE"/>
              <w:right w:val="nil"/>
            </w:tcBorders>
            <w:shd w:val="clear" w:color="auto" w:fill="F9F9FB"/>
          </w:tcPr>
          <w:p w14:paraId="0F815295"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.808</w:t>
            </w:r>
          </w:p>
        </w:tc>
      </w:tr>
      <w:tr w:rsidR="000722BB" w:rsidRPr="0035727F" w14:paraId="246262B0" w14:textId="77777777">
        <w:tc>
          <w:tcPr>
            <w:tcW w:w="833" w:type="dxa"/>
            <w:tcBorders>
              <w:top w:val="single" w:sz="0" w:space="0" w:color="AEAEAE"/>
              <w:left w:val="nil"/>
              <w:bottom w:val="single" w:sz="0" w:space="0" w:color="152935"/>
              <w:right w:val="nil"/>
            </w:tcBorders>
            <w:shd w:val="clear" w:color="auto" w:fill="E0E0E0"/>
          </w:tcPr>
          <w:p w14:paraId="7EC1500E"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t>CDK4</w:t>
            </w:r>
          </w:p>
        </w:tc>
        <w:tc>
          <w:tcPr>
            <w:tcW w:w="1666" w:type="dxa"/>
            <w:tcBorders>
              <w:top w:val="single" w:sz="0" w:space="0" w:color="AEAEAE"/>
              <w:left w:val="nil"/>
              <w:bottom w:val="single" w:sz="0" w:space="0" w:color="152935"/>
              <w:right w:val="single" w:sz="0" w:space="0" w:color="E0E0E0"/>
            </w:tcBorders>
            <w:shd w:val="clear" w:color="auto" w:fill="F9F9FB"/>
          </w:tcPr>
          <w:p w14:paraId="5929191A"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11.20</w:t>
            </w:r>
          </w:p>
        </w:tc>
        <w:tc>
          <w:tcPr>
            <w:tcW w:w="1666" w:type="dxa"/>
            <w:tcBorders>
              <w:top w:val="single" w:sz="0" w:space="0" w:color="AEAEAE"/>
              <w:left w:val="single" w:sz="0" w:space="0" w:color="E0E0E0"/>
              <w:bottom w:val="single" w:sz="0" w:space="0" w:color="152935"/>
              <w:right w:val="single" w:sz="0" w:space="0" w:color="E0E0E0"/>
            </w:tcBorders>
            <w:shd w:val="clear" w:color="auto" w:fill="F9F9FB"/>
          </w:tcPr>
          <w:p w14:paraId="18B4E991"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6.665</w:t>
            </w:r>
          </w:p>
        </w:tc>
        <w:tc>
          <w:tcPr>
            <w:tcW w:w="1666" w:type="dxa"/>
            <w:tcBorders>
              <w:top w:val="single" w:sz="0" w:space="0" w:color="AEAEAE"/>
              <w:left w:val="single" w:sz="0" w:space="0" w:color="E0E0E0"/>
              <w:bottom w:val="single" w:sz="0" w:space="0" w:color="152935"/>
              <w:right w:val="single" w:sz="0" w:space="0" w:color="E0E0E0"/>
            </w:tcBorders>
            <w:shd w:val="clear" w:color="auto" w:fill="F9F9FB"/>
          </w:tcPr>
          <w:p w14:paraId="6F712176"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.747</w:t>
            </w:r>
          </w:p>
        </w:tc>
        <w:tc>
          <w:tcPr>
            <w:tcW w:w="1666" w:type="dxa"/>
            <w:tcBorders>
              <w:top w:val="single" w:sz="0" w:space="0" w:color="AEAEAE"/>
              <w:left w:val="single" w:sz="0" w:space="0" w:color="E0E0E0"/>
              <w:bottom w:val="single" w:sz="0" w:space="0" w:color="152935"/>
              <w:right w:val="nil"/>
            </w:tcBorders>
            <w:shd w:val="clear" w:color="auto" w:fill="F9F9FB"/>
          </w:tcPr>
          <w:p w14:paraId="621D9823"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.824</w:t>
            </w:r>
          </w:p>
        </w:tc>
      </w:tr>
    </w:tbl>
    <w:p w14:paraId="6D70C9F5" w14:textId="77777777" w:rsidR="000722BB" w:rsidRPr="0035727F" w:rsidRDefault="000722BB">
      <w:pPr>
        <w:rPr>
          <w:rFonts w:ascii="Times New Roman" w:hAnsi="Times New Roman" w:cs="Times New Roman"/>
        </w:rPr>
      </w:pPr>
    </w:p>
    <w:p w14:paraId="40250141" w14:textId="77777777" w:rsidR="0035727F" w:rsidRDefault="00C24EB2">
      <w:pPr>
        <w:spacing w:before="200"/>
        <w:rPr>
          <w:rFonts w:ascii="Times New Roman" w:eastAsia="Arial" w:hAnsi="Times New Roman" w:cs="Times New Roman"/>
          <w:b/>
          <w:color w:val="000000"/>
          <w:sz w:val="28"/>
        </w:rPr>
      </w:pPr>
      <w:r w:rsidRPr="0035727F">
        <w:rPr>
          <w:rFonts w:ascii="Times New Roman" w:eastAsia="Arial" w:hAnsi="Times New Roman" w:cs="Times New Roman"/>
          <w:b/>
          <w:color w:val="000000"/>
          <w:sz w:val="28"/>
        </w:rPr>
        <w:cr/>
      </w:r>
    </w:p>
    <w:p w14:paraId="3B42AF68" w14:textId="77777777" w:rsidR="0035727F" w:rsidRDefault="0035727F">
      <w:pPr>
        <w:spacing w:before="200"/>
        <w:rPr>
          <w:rFonts w:ascii="Times New Roman" w:eastAsia="Arial" w:hAnsi="Times New Roman" w:cs="Times New Roman"/>
          <w:b/>
          <w:color w:val="000000"/>
          <w:sz w:val="28"/>
        </w:rPr>
      </w:pPr>
    </w:p>
    <w:p w14:paraId="085002D9" w14:textId="77777777" w:rsidR="0035727F" w:rsidRDefault="0035727F">
      <w:pPr>
        <w:spacing w:before="200"/>
        <w:rPr>
          <w:rFonts w:ascii="Times New Roman" w:eastAsia="Arial" w:hAnsi="Times New Roman" w:cs="Times New Roman"/>
          <w:b/>
          <w:color w:val="000000"/>
          <w:sz w:val="28"/>
        </w:rPr>
      </w:pPr>
    </w:p>
    <w:p w14:paraId="39F6FD14" w14:textId="77777777" w:rsidR="0035727F" w:rsidRDefault="0035727F" w:rsidP="0035727F">
      <w:pPr>
        <w:spacing w:before="200"/>
        <w:rPr>
          <w:rFonts w:ascii="Times New Roman" w:eastAsia="Arial" w:hAnsi="Times New Roman" w:cs="Times New Roman"/>
          <w:b/>
          <w:color w:val="000000"/>
          <w:sz w:val="28"/>
        </w:rPr>
      </w:pPr>
    </w:p>
    <w:p w14:paraId="06358F86" w14:textId="28BB7151" w:rsidR="000722BB" w:rsidRPr="0035727F" w:rsidRDefault="0035727F" w:rsidP="0035727F">
      <w:pPr>
        <w:spacing w:before="200"/>
        <w:rPr>
          <w:rFonts w:ascii="Times New Roman" w:hAnsi="Times New Roman" w:cs="Times New Roman"/>
        </w:rPr>
      </w:pPr>
      <w:r>
        <w:rPr>
          <w:rFonts w:ascii="Times New Roman" w:eastAsia="Arial" w:hAnsi="Times New Roman" w:cs="Times New Roman"/>
          <w:b/>
          <w:color w:val="000000"/>
          <w:sz w:val="28"/>
        </w:rPr>
        <w:t>Reliability</w:t>
      </w:r>
    </w:p>
    <w:tbl>
      <w:tblPr>
        <w:tblW w:w="0" w:type="auto"/>
        <w:tblLayout w:type="fixed"/>
        <w:tblCellMar>
          <w:left w:w="10" w:type="dxa"/>
          <w:right w:w="10" w:type="dxa"/>
        </w:tblCellMar>
        <w:tblLook w:val="04A0" w:firstRow="1" w:lastRow="0" w:firstColumn="1" w:lastColumn="0" w:noHBand="0" w:noVBand="1"/>
      </w:tblPr>
      <w:tblGrid>
        <w:gridCol w:w="2448"/>
        <w:gridCol w:w="2788"/>
        <w:gridCol w:w="2754"/>
      </w:tblGrid>
      <w:tr w:rsidR="000722BB" w:rsidRPr="0035727F" w14:paraId="6CFE79B6" w14:textId="77777777">
        <w:tc>
          <w:tcPr>
            <w:tcW w:w="7990" w:type="dxa"/>
            <w:gridSpan w:val="3"/>
            <w:shd w:val="clear" w:color="auto" w:fill="FFFFFF"/>
            <w:vAlign w:val="center"/>
          </w:tcPr>
          <w:p w14:paraId="4FCFABCB" w14:textId="77777777" w:rsidR="000722BB" w:rsidRPr="0035727F" w:rsidRDefault="00C24EB2">
            <w:pPr>
              <w:spacing w:before="5" w:after="30"/>
              <w:ind w:left="30" w:right="40"/>
              <w:jc w:val="center"/>
              <w:rPr>
                <w:rFonts w:ascii="Times New Roman" w:hAnsi="Times New Roman" w:cs="Times New Roman"/>
              </w:rPr>
            </w:pPr>
            <w:r w:rsidRPr="0035727F">
              <w:rPr>
                <w:rFonts w:ascii="Times New Roman" w:eastAsia="Arial" w:hAnsi="Times New Roman" w:cs="Times New Roman"/>
                <w:b/>
                <w:color w:val="010205"/>
                <w:sz w:val="28"/>
              </w:rPr>
              <w:t>Notes</w:t>
            </w:r>
          </w:p>
        </w:tc>
      </w:tr>
      <w:tr w:rsidR="000722BB" w:rsidRPr="0035727F" w14:paraId="476CBBC9" w14:textId="77777777">
        <w:tc>
          <w:tcPr>
            <w:tcW w:w="5236" w:type="dxa"/>
            <w:gridSpan w:val="2"/>
            <w:tcBorders>
              <w:top w:val="nil"/>
              <w:left w:val="nil"/>
              <w:bottom w:val="single" w:sz="0" w:space="0" w:color="AEAEAE"/>
              <w:right w:val="nil"/>
            </w:tcBorders>
            <w:shd w:val="clear" w:color="auto" w:fill="E0E0E0"/>
          </w:tcPr>
          <w:p w14:paraId="79903BB1"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t>Output Created</w:t>
            </w:r>
          </w:p>
        </w:tc>
        <w:tc>
          <w:tcPr>
            <w:tcW w:w="2754" w:type="dxa"/>
            <w:tcBorders>
              <w:top w:val="nil"/>
              <w:left w:val="nil"/>
              <w:bottom w:val="single" w:sz="0" w:space="0" w:color="AEAEAE"/>
              <w:right w:val="nil"/>
            </w:tcBorders>
            <w:shd w:val="clear" w:color="auto" w:fill="F9F9FB"/>
          </w:tcPr>
          <w:p w14:paraId="2D4EE9D1"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26-JUL-2025 16:10:20</w:t>
            </w:r>
          </w:p>
        </w:tc>
      </w:tr>
      <w:tr w:rsidR="000722BB" w:rsidRPr="0035727F" w14:paraId="647AB6A7" w14:textId="77777777">
        <w:tc>
          <w:tcPr>
            <w:tcW w:w="5236" w:type="dxa"/>
            <w:gridSpan w:val="2"/>
            <w:tcBorders>
              <w:top w:val="single" w:sz="0" w:space="0" w:color="AEAEAE"/>
              <w:left w:val="nil"/>
              <w:bottom w:val="single" w:sz="0" w:space="0" w:color="AEAEAE"/>
              <w:right w:val="nil"/>
            </w:tcBorders>
            <w:shd w:val="clear" w:color="auto" w:fill="E0E0E0"/>
          </w:tcPr>
          <w:p w14:paraId="316CE516"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t>Comments</w:t>
            </w:r>
          </w:p>
        </w:tc>
        <w:tc>
          <w:tcPr>
            <w:tcW w:w="2754" w:type="dxa"/>
            <w:tcBorders>
              <w:top w:val="single" w:sz="0" w:space="0" w:color="AEAEAE"/>
              <w:left w:val="nil"/>
              <w:bottom w:val="single" w:sz="0" w:space="0" w:color="AEAEAE"/>
              <w:right w:val="nil"/>
            </w:tcBorders>
            <w:shd w:val="clear" w:color="auto" w:fill="F9F9FB"/>
          </w:tcPr>
          <w:p w14:paraId="399D5961" w14:textId="77777777" w:rsidR="000722BB" w:rsidRPr="0035727F" w:rsidRDefault="000722BB">
            <w:pPr>
              <w:spacing w:before="15" w:after="10"/>
              <w:ind w:left="30" w:right="40"/>
              <w:rPr>
                <w:rFonts w:ascii="Times New Roman" w:hAnsi="Times New Roman" w:cs="Times New Roman"/>
              </w:rPr>
            </w:pPr>
          </w:p>
        </w:tc>
      </w:tr>
      <w:tr w:rsidR="000722BB" w:rsidRPr="0035727F" w14:paraId="7724A703" w14:textId="77777777">
        <w:tc>
          <w:tcPr>
            <w:tcW w:w="2448" w:type="dxa"/>
            <w:vMerge w:val="restart"/>
            <w:tcBorders>
              <w:top w:val="single" w:sz="0" w:space="0" w:color="AEAEAE"/>
              <w:left w:val="nil"/>
              <w:bottom w:val="single" w:sz="0" w:space="0" w:color="AEAEAE"/>
              <w:right w:val="nil"/>
            </w:tcBorders>
            <w:shd w:val="clear" w:color="auto" w:fill="E0E0E0"/>
          </w:tcPr>
          <w:p w14:paraId="52BE0B65"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t>Input</w:t>
            </w:r>
          </w:p>
        </w:tc>
        <w:tc>
          <w:tcPr>
            <w:tcW w:w="2788" w:type="dxa"/>
            <w:tcBorders>
              <w:top w:val="single" w:sz="0" w:space="0" w:color="AEAEAE"/>
              <w:left w:val="nil"/>
              <w:bottom w:val="single" w:sz="0" w:space="0" w:color="AEAEAE"/>
              <w:right w:val="nil"/>
            </w:tcBorders>
            <w:shd w:val="clear" w:color="auto" w:fill="E0E0E0"/>
          </w:tcPr>
          <w:p w14:paraId="5FC7FCA7"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t>Data</w:t>
            </w:r>
          </w:p>
        </w:tc>
        <w:tc>
          <w:tcPr>
            <w:tcW w:w="2754" w:type="dxa"/>
            <w:tcBorders>
              <w:top w:val="single" w:sz="0" w:space="0" w:color="AEAEAE"/>
              <w:left w:val="nil"/>
              <w:bottom w:val="single" w:sz="0" w:space="0" w:color="AEAEAE"/>
              <w:right w:val="nil"/>
            </w:tcBorders>
            <w:shd w:val="clear" w:color="auto" w:fill="F9F9FB"/>
          </w:tcPr>
          <w:p w14:paraId="16348024"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010205"/>
              </w:rPr>
              <w:t xml:space="preserve">C:\Users\hteta\OneDrive\Documents\All Data </w:t>
            </w:r>
            <w:proofErr w:type="spellStart"/>
            <w:r w:rsidRPr="0035727F">
              <w:rPr>
                <w:rFonts w:ascii="Times New Roman" w:eastAsia="Arial" w:hAnsi="Times New Roman" w:cs="Times New Roman"/>
                <w:color w:val="010205"/>
              </w:rPr>
              <w:t>Thesis.sav</w:t>
            </w:r>
            <w:proofErr w:type="spellEnd"/>
          </w:p>
        </w:tc>
      </w:tr>
      <w:tr w:rsidR="000722BB" w:rsidRPr="0035727F" w14:paraId="34DEC4BC" w14:textId="77777777">
        <w:tc>
          <w:tcPr>
            <w:tcW w:w="2448" w:type="dxa"/>
            <w:vMerge/>
            <w:tcBorders>
              <w:top w:val="single" w:sz="0" w:space="0" w:color="AEAEAE"/>
              <w:left w:val="nil"/>
              <w:bottom w:val="single" w:sz="0" w:space="0" w:color="AEAEAE"/>
              <w:right w:val="nil"/>
            </w:tcBorders>
          </w:tcPr>
          <w:p w14:paraId="5428184C" w14:textId="77777777" w:rsidR="000722BB" w:rsidRPr="0035727F" w:rsidRDefault="000722BB">
            <w:pPr>
              <w:rPr>
                <w:rFonts w:ascii="Times New Roman" w:hAnsi="Times New Roman" w:cs="Times New Roman"/>
              </w:rPr>
            </w:pPr>
          </w:p>
        </w:tc>
        <w:tc>
          <w:tcPr>
            <w:tcW w:w="2788" w:type="dxa"/>
            <w:tcBorders>
              <w:top w:val="single" w:sz="0" w:space="0" w:color="AEAEAE"/>
              <w:left w:val="nil"/>
              <w:bottom w:val="single" w:sz="0" w:space="0" w:color="AEAEAE"/>
              <w:right w:val="nil"/>
            </w:tcBorders>
            <w:shd w:val="clear" w:color="auto" w:fill="E0E0E0"/>
          </w:tcPr>
          <w:p w14:paraId="2138FF57"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t>Active Dataset</w:t>
            </w:r>
          </w:p>
        </w:tc>
        <w:tc>
          <w:tcPr>
            <w:tcW w:w="2754" w:type="dxa"/>
            <w:tcBorders>
              <w:top w:val="single" w:sz="0" w:space="0" w:color="AEAEAE"/>
              <w:left w:val="nil"/>
              <w:bottom w:val="single" w:sz="0" w:space="0" w:color="AEAEAE"/>
              <w:right w:val="nil"/>
            </w:tcBorders>
            <w:shd w:val="clear" w:color="auto" w:fill="F9F9FB"/>
          </w:tcPr>
          <w:p w14:paraId="22A87D61"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010205"/>
              </w:rPr>
              <w:t>DataSet5</w:t>
            </w:r>
          </w:p>
        </w:tc>
      </w:tr>
      <w:tr w:rsidR="000722BB" w:rsidRPr="0035727F" w14:paraId="514284DD" w14:textId="77777777">
        <w:tc>
          <w:tcPr>
            <w:tcW w:w="2448" w:type="dxa"/>
            <w:vMerge/>
            <w:tcBorders>
              <w:top w:val="single" w:sz="0" w:space="0" w:color="AEAEAE"/>
              <w:left w:val="nil"/>
              <w:bottom w:val="single" w:sz="0" w:space="0" w:color="AEAEAE"/>
              <w:right w:val="nil"/>
            </w:tcBorders>
          </w:tcPr>
          <w:p w14:paraId="612E399C" w14:textId="77777777" w:rsidR="000722BB" w:rsidRPr="0035727F" w:rsidRDefault="000722BB">
            <w:pPr>
              <w:rPr>
                <w:rFonts w:ascii="Times New Roman" w:hAnsi="Times New Roman" w:cs="Times New Roman"/>
              </w:rPr>
            </w:pPr>
          </w:p>
        </w:tc>
        <w:tc>
          <w:tcPr>
            <w:tcW w:w="2788" w:type="dxa"/>
            <w:tcBorders>
              <w:top w:val="single" w:sz="0" w:space="0" w:color="AEAEAE"/>
              <w:left w:val="nil"/>
              <w:bottom w:val="single" w:sz="0" w:space="0" w:color="AEAEAE"/>
              <w:right w:val="nil"/>
            </w:tcBorders>
            <w:shd w:val="clear" w:color="auto" w:fill="E0E0E0"/>
          </w:tcPr>
          <w:p w14:paraId="4565034B"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t>Filter</w:t>
            </w:r>
          </w:p>
        </w:tc>
        <w:tc>
          <w:tcPr>
            <w:tcW w:w="2754" w:type="dxa"/>
            <w:tcBorders>
              <w:top w:val="single" w:sz="0" w:space="0" w:color="AEAEAE"/>
              <w:left w:val="nil"/>
              <w:bottom w:val="single" w:sz="0" w:space="0" w:color="AEAEAE"/>
              <w:right w:val="nil"/>
            </w:tcBorders>
            <w:shd w:val="clear" w:color="auto" w:fill="F9F9FB"/>
          </w:tcPr>
          <w:p w14:paraId="4F3C241E"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010205"/>
              </w:rPr>
              <w:t>&lt;none&gt;</w:t>
            </w:r>
          </w:p>
        </w:tc>
      </w:tr>
      <w:tr w:rsidR="000722BB" w:rsidRPr="0035727F" w14:paraId="35C0E4B0" w14:textId="77777777">
        <w:tc>
          <w:tcPr>
            <w:tcW w:w="2448" w:type="dxa"/>
            <w:vMerge/>
            <w:tcBorders>
              <w:top w:val="single" w:sz="0" w:space="0" w:color="AEAEAE"/>
              <w:left w:val="nil"/>
              <w:bottom w:val="single" w:sz="0" w:space="0" w:color="AEAEAE"/>
              <w:right w:val="nil"/>
            </w:tcBorders>
          </w:tcPr>
          <w:p w14:paraId="7FEFF6AF" w14:textId="77777777" w:rsidR="000722BB" w:rsidRPr="0035727F" w:rsidRDefault="000722BB">
            <w:pPr>
              <w:rPr>
                <w:rFonts w:ascii="Times New Roman" w:hAnsi="Times New Roman" w:cs="Times New Roman"/>
              </w:rPr>
            </w:pPr>
          </w:p>
        </w:tc>
        <w:tc>
          <w:tcPr>
            <w:tcW w:w="2788" w:type="dxa"/>
            <w:tcBorders>
              <w:top w:val="single" w:sz="0" w:space="0" w:color="AEAEAE"/>
              <w:left w:val="nil"/>
              <w:bottom w:val="single" w:sz="0" w:space="0" w:color="AEAEAE"/>
              <w:right w:val="nil"/>
            </w:tcBorders>
            <w:shd w:val="clear" w:color="auto" w:fill="E0E0E0"/>
          </w:tcPr>
          <w:p w14:paraId="33D7A710"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t>Weight</w:t>
            </w:r>
          </w:p>
        </w:tc>
        <w:tc>
          <w:tcPr>
            <w:tcW w:w="2754" w:type="dxa"/>
            <w:tcBorders>
              <w:top w:val="single" w:sz="0" w:space="0" w:color="AEAEAE"/>
              <w:left w:val="nil"/>
              <w:bottom w:val="single" w:sz="0" w:space="0" w:color="AEAEAE"/>
              <w:right w:val="nil"/>
            </w:tcBorders>
            <w:shd w:val="clear" w:color="auto" w:fill="F9F9FB"/>
          </w:tcPr>
          <w:p w14:paraId="7330E4A8"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010205"/>
              </w:rPr>
              <w:t>&lt;none&gt;</w:t>
            </w:r>
          </w:p>
        </w:tc>
      </w:tr>
      <w:tr w:rsidR="000722BB" w:rsidRPr="0035727F" w14:paraId="391D8D81" w14:textId="77777777">
        <w:tc>
          <w:tcPr>
            <w:tcW w:w="2448" w:type="dxa"/>
            <w:vMerge/>
            <w:tcBorders>
              <w:top w:val="single" w:sz="0" w:space="0" w:color="AEAEAE"/>
              <w:left w:val="nil"/>
              <w:bottom w:val="single" w:sz="0" w:space="0" w:color="AEAEAE"/>
              <w:right w:val="nil"/>
            </w:tcBorders>
          </w:tcPr>
          <w:p w14:paraId="4411FDE4" w14:textId="77777777" w:rsidR="000722BB" w:rsidRPr="0035727F" w:rsidRDefault="000722BB">
            <w:pPr>
              <w:rPr>
                <w:rFonts w:ascii="Times New Roman" w:hAnsi="Times New Roman" w:cs="Times New Roman"/>
              </w:rPr>
            </w:pPr>
          </w:p>
        </w:tc>
        <w:tc>
          <w:tcPr>
            <w:tcW w:w="2788" w:type="dxa"/>
            <w:tcBorders>
              <w:top w:val="single" w:sz="0" w:space="0" w:color="AEAEAE"/>
              <w:left w:val="nil"/>
              <w:bottom w:val="single" w:sz="0" w:space="0" w:color="AEAEAE"/>
              <w:right w:val="nil"/>
            </w:tcBorders>
            <w:shd w:val="clear" w:color="auto" w:fill="E0E0E0"/>
          </w:tcPr>
          <w:p w14:paraId="0145F863"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t>Split File</w:t>
            </w:r>
          </w:p>
        </w:tc>
        <w:tc>
          <w:tcPr>
            <w:tcW w:w="2754" w:type="dxa"/>
            <w:tcBorders>
              <w:top w:val="single" w:sz="0" w:space="0" w:color="AEAEAE"/>
              <w:left w:val="nil"/>
              <w:bottom w:val="single" w:sz="0" w:space="0" w:color="AEAEAE"/>
              <w:right w:val="nil"/>
            </w:tcBorders>
            <w:shd w:val="clear" w:color="auto" w:fill="F9F9FB"/>
          </w:tcPr>
          <w:p w14:paraId="7456984C"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010205"/>
              </w:rPr>
              <w:t>&lt;none&gt;</w:t>
            </w:r>
          </w:p>
        </w:tc>
      </w:tr>
      <w:tr w:rsidR="000722BB" w:rsidRPr="0035727F" w14:paraId="1718C343" w14:textId="77777777">
        <w:tc>
          <w:tcPr>
            <w:tcW w:w="2448" w:type="dxa"/>
            <w:vMerge/>
            <w:tcBorders>
              <w:top w:val="single" w:sz="0" w:space="0" w:color="AEAEAE"/>
              <w:left w:val="nil"/>
              <w:bottom w:val="single" w:sz="0" w:space="0" w:color="AEAEAE"/>
              <w:right w:val="nil"/>
            </w:tcBorders>
          </w:tcPr>
          <w:p w14:paraId="3DCA507A" w14:textId="77777777" w:rsidR="000722BB" w:rsidRPr="0035727F" w:rsidRDefault="000722BB">
            <w:pPr>
              <w:rPr>
                <w:rFonts w:ascii="Times New Roman" w:hAnsi="Times New Roman" w:cs="Times New Roman"/>
              </w:rPr>
            </w:pPr>
          </w:p>
        </w:tc>
        <w:tc>
          <w:tcPr>
            <w:tcW w:w="2788" w:type="dxa"/>
            <w:tcBorders>
              <w:top w:val="single" w:sz="0" w:space="0" w:color="AEAEAE"/>
              <w:left w:val="nil"/>
              <w:bottom w:val="single" w:sz="0" w:space="0" w:color="AEAEAE"/>
              <w:right w:val="nil"/>
            </w:tcBorders>
            <w:shd w:val="clear" w:color="auto" w:fill="E0E0E0"/>
          </w:tcPr>
          <w:p w14:paraId="157E1E28"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t>N of Rows in Working Data File</w:t>
            </w:r>
          </w:p>
        </w:tc>
        <w:tc>
          <w:tcPr>
            <w:tcW w:w="2754" w:type="dxa"/>
            <w:tcBorders>
              <w:top w:val="single" w:sz="0" w:space="0" w:color="AEAEAE"/>
              <w:left w:val="nil"/>
              <w:bottom w:val="single" w:sz="0" w:space="0" w:color="AEAEAE"/>
              <w:right w:val="nil"/>
            </w:tcBorders>
            <w:shd w:val="clear" w:color="auto" w:fill="F9F9FB"/>
          </w:tcPr>
          <w:p w14:paraId="2257A319"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144</w:t>
            </w:r>
          </w:p>
        </w:tc>
      </w:tr>
      <w:tr w:rsidR="000722BB" w:rsidRPr="0035727F" w14:paraId="2A8FD503" w14:textId="77777777">
        <w:tc>
          <w:tcPr>
            <w:tcW w:w="2448" w:type="dxa"/>
            <w:vMerge/>
            <w:tcBorders>
              <w:top w:val="single" w:sz="0" w:space="0" w:color="AEAEAE"/>
              <w:left w:val="nil"/>
              <w:bottom w:val="single" w:sz="0" w:space="0" w:color="AEAEAE"/>
              <w:right w:val="nil"/>
            </w:tcBorders>
          </w:tcPr>
          <w:p w14:paraId="2C079844" w14:textId="77777777" w:rsidR="000722BB" w:rsidRPr="0035727F" w:rsidRDefault="000722BB">
            <w:pPr>
              <w:rPr>
                <w:rFonts w:ascii="Times New Roman" w:hAnsi="Times New Roman" w:cs="Times New Roman"/>
              </w:rPr>
            </w:pPr>
          </w:p>
        </w:tc>
        <w:tc>
          <w:tcPr>
            <w:tcW w:w="2788" w:type="dxa"/>
            <w:tcBorders>
              <w:top w:val="single" w:sz="0" w:space="0" w:color="AEAEAE"/>
              <w:left w:val="nil"/>
              <w:bottom w:val="single" w:sz="0" w:space="0" w:color="AEAEAE"/>
              <w:right w:val="nil"/>
            </w:tcBorders>
            <w:shd w:val="clear" w:color="auto" w:fill="E0E0E0"/>
          </w:tcPr>
          <w:p w14:paraId="3A6921A6"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t>Matrix Input</w:t>
            </w:r>
          </w:p>
        </w:tc>
        <w:tc>
          <w:tcPr>
            <w:tcW w:w="2754" w:type="dxa"/>
            <w:tcBorders>
              <w:top w:val="single" w:sz="0" w:space="0" w:color="AEAEAE"/>
              <w:left w:val="nil"/>
              <w:bottom w:val="single" w:sz="0" w:space="0" w:color="AEAEAE"/>
              <w:right w:val="nil"/>
            </w:tcBorders>
            <w:shd w:val="clear" w:color="auto" w:fill="F9F9FB"/>
          </w:tcPr>
          <w:p w14:paraId="6E3CB8F1" w14:textId="77777777" w:rsidR="000722BB" w:rsidRPr="0035727F" w:rsidRDefault="000722BB">
            <w:pPr>
              <w:spacing w:before="15" w:after="10"/>
              <w:ind w:left="30" w:right="40"/>
              <w:rPr>
                <w:rFonts w:ascii="Times New Roman" w:hAnsi="Times New Roman" w:cs="Times New Roman"/>
              </w:rPr>
            </w:pPr>
          </w:p>
        </w:tc>
      </w:tr>
      <w:tr w:rsidR="000722BB" w:rsidRPr="0035727F" w14:paraId="326B543C" w14:textId="77777777">
        <w:tc>
          <w:tcPr>
            <w:tcW w:w="2448" w:type="dxa"/>
            <w:vMerge w:val="restart"/>
            <w:tcBorders>
              <w:top w:val="single" w:sz="0" w:space="0" w:color="AEAEAE"/>
              <w:left w:val="nil"/>
              <w:bottom w:val="single" w:sz="0" w:space="0" w:color="AEAEAE"/>
              <w:right w:val="nil"/>
            </w:tcBorders>
            <w:shd w:val="clear" w:color="auto" w:fill="E0E0E0"/>
          </w:tcPr>
          <w:p w14:paraId="6AEB9773"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t>Missing Value Handling</w:t>
            </w:r>
          </w:p>
        </w:tc>
        <w:tc>
          <w:tcPr>
            <w:tcW w:w="2788" w:type="dxa"/>
            <w:tcBorders>
              <w:top w:val="single" w:sz="0" w:space="0" w:color="AEAEAE"/>
              <w:left w:val="nil"/>
              <w:bottom w:val="single" w:sz="0" w:space="0" w:color="AEAEAE"/>
              <w:right w:val="nil"/>
            </w:tcBorders>
            <w:shd w:val="clear" w:color="auto" w:fill="E0E0E0"/>
          </w:tcPr>
          <w:p w14:paraId="6B1DFBEE"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t>Definition of Missing</w:t>
            </w:r>
          </w:p>
        </w:tc>
        <w:tc>
          <w:tcPr>
            <w:tcW w:w="2754" w:type="dxa"/>
            <w:tcBorders>
              <w:top w:val="single" w:sz="0" w:space="0" w:color="AEAEAE"/>
              <w:left w:val="nil"/>
              <w:bottom w:val="single" w:sz="0" w:space="0" w:color="AEAEAE"/>
              <w:right w:val="nil"/>
            </w:tcBorders>
            <w:shd w:val="clear" w:color="auto" w:fill="F9F9FB"/>
          </w:tcPr>
          <w:p w14:paraId="7856BBB0"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010205"/>
              </w:rPr>
              <w:t>User-defined missing values are treated as missing.</w:t>
            </w:r>
          </w:p>
        </w:tc>
      </w:tr>
      <w:tr w:rsidR="000722BB" w:rsidRPr="0035727F" w14:paraId="134CEC63" w14:textId="77777777">
        <w:tc>
          <w:tcPr>
            <w:tcW w:w="2448" w:type="dxa"/>
            <w:vMerge/>
            <w:tcBorders>
              <w:top w:val="single" w:sz="0" w:space="0" w:color="AEAEAE"/>
              <w:left w:val="nil"/>
              <w:bottom w:val="single" w:sz="0" w:space="0" w:color="AEAEAE"/>
              <w:right w:val="nil"/>
            </w:tcBorders>
          </w:tcPr>
          <w:p w14:paraId="5A8B6108" w14:textId="77777777" w:rsidR="000722BB" w:rsidRPr="0035727F" w:rsidRDefault="000722BB">
            <w:pPr>
              <w:rPr>
                <w:rFonts w:ascii="Times New Roman" w:hAnsi="Times New Roman" w:cs="Times New Roman"/>
              </w:rPr>
            </w:pPr>
          </w:p>
        </w:tc>
        <w:tc>
          <w:tcPr>
            <w:tcW w:w="2788" w:type="dxa"/>
            <w:tcBorders>
              <w:top w:val="single" w:sz="0" w:space="0" w:color="AEAEAE"/>
              <w:left w:val="nil"/>
              <w:bottom w:val="single" w:sz="0" w:space="0" w:color="AEAEAE"/>
              <w:right w:val="nil"/>
            </w:tcBorders>
            <w:shd w:val="clear" w:color="auto" w:fill="E0E0E0"/>
          </w:tcPr>
          <w:p w14:paraId="30164494"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t>Cases Used</w:t>
            </w:r>
          </w:p>
        </w:tc>
        <w:tc>
          <w:tcPr>
            <w:tcW w:w="2754" w:type="dxa"/>
            <w:tcBorders>
              <w:top w:val="single" w:sz="0" w:space="0" w:color="AEAEAE"/>
              <w:left w:val="nil"/>
              <w:bottom w:val="single" w:sz="0" w:space="0" w:color="AEAEAE"/>
              <w:right w:val="nil"/>
            </w:tcBorders>
            <w:shd w:val="clear" w:color="auto" w:fill="F9F9FB"/>
          </w:tcPr>
          <w:p w14:paraId="61519EFB"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010205"/>
              </w:rPr>
              <w:t>Statistics are based on all cases with valid data for all variables in the procedure.</w:t>
            </w:r>
          </w:p>
        </w:tc>
      </w:tr>
      <w:tr w:rsidR="000722BB" w:rsidRPr="0035727F" w14:paraId="5B687648" w14:textId="77777777">
        <w:tc>
          <w:tcPr>
            <w:tcW w:w="5236" w:type="dxa"/>
            <w:gridSpan w:val="2"/>
            <w:tcBorders>
              <w:top w:val="single" w:sz="0" w:space="0" w:color="AEAEAE"/>
              <w:left w:val="nil"/>
              <w:bottom w:val="single" w:sz="0" w:space="0" w:color="AEAEAE"/>
              <w:right w:val="nil"/>
            </w:tcBorders>
            <w:shd w:val="clear" w:color="auto" w:fill="E0E0E0"/>
          </w:tcPr>
          <w:p w14:paraId="09154658"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t>Syntax</w:t>
            </w:r>
          </w:p>
        </w:tc>
        <w:tc>
          <w:tcPr>
            <w:tcW w:w="2754" w:type="dxa"/>
            <w:tcBorders>
              <w:top w:val="single" w:sz="0" w:space="0" w:color="AEAEAE"/>
              <w:left w:val="nil"/>
              <w:bottom w:val="single" w:sz="0" w:space="0" w:color="AEAEAE"/>
              <w:right w:val="nil"/>
            </w:tcBorders>
            <w:shd w:val="clear" w:color="auto" w:fill="F9F9FB"/>
          </w:tcPr>
          <w:p w14:paraId="1038502D"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010205"/>
              </w:rPr>
              <w:t>RELIABILITY</w:t>
            </w:r>
            <w:r w:rsidRPr="0035727F">
              <w:rPr>
                <w:rFonts w:ascii="Times New Roman" w:eastAsia="Arial" w:hAnsi="Times New Roman" w:cs="Times New Roman"/>
                <w:color w:val="010205"/>
              </w:rPr>
              <w:br/>
              <w:t>/VARIABLES=INT1 INT2 INT3 INT4 INT5 INT6 INT7</w:t>
            </w:r>
            <w:r w:rsidRPr="0035727F">
              <w:rPr>
                <w:rFonts w:ascii="Times New Roman" w:eastAsia="Arial" w:hAnsi="Times New Roman" w:cs="Times New Roman"/>
                <w:color w:val="010205"/>
              </w:rPr>
              <w:br/>
              <w:t>/</w:t>
            </w:r>
            <w:proofErr w:type="gramStart"/>
            <w:r w:rsidRPr="0035727F">
              <w:rPr>
                <w:rFonts w:ascii="Times New Roman" w:eastAsia="Arial" w:hAnsi="Times New Roman" w:cs="Times New Roman"/>
                <w:color w:val="010205"/>
              </w:rPr>
              <w:t>SCALE(</w:t>
            </w:r>
            <w:proofErr w:type="gramEnd"/>
            <w:r w:rsidRPr="0035727F">
              <w:rPr>
                <w:rFonts w:ascii="Times New Roman" w:eastAsia="Arial" w:hAnsi="Times New Roman" w:cs="Times New Roman"/>
                <w:color w:val="010205"/>
              </w:rPr>
              <w:t>'ALL VARIABLES') ALL</w:t>
            </w:r>
            <w:r w:rsidRPr="0035727F">
              <w:rPr>
                <w:rFonts w:ascii="Times New Roman" w:eastAsia="Arial" w:hAnsi="Times New Roman" w:cs="Times New Roman"/>
                <w:color w:val="010205"/>
              </w:rPr>
              <w:br/>
              <w:t>/MODEL=ALPHA</w:t>
            </w:r>
            <w:r w:rsidRPr="0035727F">
              <w:rPr>
                <w:rFonts w:ascii="Times New Roman" w:eastAsia="Arial" w:hAnsi="Times New Roman" w:cs="Times New Roman"/>
                <w:color w:val="010205"/>
              </w:rPr>
              <w:br/>
              <w:t>/SUMMARY=TOTAL.</w:t>
            </w:r>
            <w:r w:rsidRPr="0035727F">
              <w:rPr>
                <w:rFonts w:ascii="Times New Roman" w:eastAsia="Arial" w:hAnsi="Times New Roman" w:cs="Times New Roman"/>
                <w:color w:val="010205"/>
              </w:rPr>
              <w:br/>
            </w:r>
          </w:p>
        </w:tc>
      </w:tr>
      <w:tr w:rsidR="000722BB" w:rsidRPr="0035727F" w14:paraId="3C00A223" w14:textId="77777777">
        <w:tc>
          <w:tcPr>
            <w:tcW w:w="2448" w:type="dxa"/>
            <w:vMerge w:val="restart"/>
            <w:tcBorders>
              <w:top w:val="single" w:sz="0" w:space="0" w:color="AEAEAE"/>
              <w:left w:val="nil"/>
              <w:bottom w:val="single" w:sz="0" w:space="0" w:color="152935"/>
              <w:right w:val="nil"/>
            </w:tcBorders>
            <w:shd w:val="clear" w:color="auto" w:fill="E0E0E0"/>
          </w:tcPr>
          <w:p w14:paraId="518EA13D"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t>Resources</w:t>
            </w:r>
          </w:p>
        </w:tc>
        <w:tc>
          <w:tcPr>
            <w:tcW w:w="2788" w:type="dxa"/>
            <w:tcBorders>
              <w:top w:val="single" w:sz="0" w:space="0" w:color="AEAEAE"/>
              <w:left w:val="nil"/>
              <w:bottom w:val="single" w:sz="0" w:space="0" w:color="AEAEAE"/>
              <w:right w:val="nil"/>
            </w:tcBorders>
            <w:shd w:val="clear" w:color="auto" w:fill="E0E0E0"/>
          </w:tcPr>
          <w:p w14:paraId="67CC8F61"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t>Processor Time</w:t>
            </w:r>
          </w:p>
        </w:tc>
        <w:tc>
          <w:tcPr>
            <w:tcW w:w="2754" w:type="dxa"/>
            <w:tcBorders>
              <w:top w:val="single" w:sz="0" w:space="0" w:color="AEAEAE"/>
              <w:left w:val="nil"/>
              <w:bottom w:val="single" w:sz="0" w:space="0" w:color="AEAEAE"/>
              <w:right w:val="nil"/>
            </w:tcBorders>
            <w:shd w:val="clear" w:color="auto" w:fill="F9F9FB"/>
          </w:tcPr>
          <w:p w14:paraId="2DA55D7F"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00:00:00.00</w:t>
            </w:r>
          </w:p>
        </w:tc>
      </w:tr>
      <w:tr w:rsidR="000722BB" w:rsidRPr="0035727F" w14:paraId="1FCA1521" w14:textId="77777777">
        <w:tc>
          <w:tcPr>
            <w:tcW w:w="2448" w:type="dxa"/>
            <w:vMerge/>
            <w:tcBorders>
              <w:top w:val="single" w:sz="0" w:space="0" w:color="AEAEAE"/>
              <w:left w:val="nil"/>
              <w:bottom w:val="single" w:sz="0" w:space="0" w:color="152935"/>
              <w:right w:val="nil"/>
            </w:tcBorders>
          </w:tcPr>
          <w:p w14:paraId="7F58D9C0" w14:textId="77777777" w:rsidR="000722BB" w:rsidRPr="0035727F" w:rsidRDefault="000722BB">
            <w:pPr>
              <w:rPr>
                <w:rFonts w:ascii="Times New Roman" w:hAnsi="Times New Roman" w:cs="Times New Roman"/>
              </w:rPr>
            </w:pPr>
          </w:p>
        </w:tc>
        <w:tc>
          <w:tcPr>
            <w:tcW w:w="2788" w:type="dxa"/>
            <w:tcBorders>
              <w:top w:val="single" w:sz="0" w:space="0" w:color="AEAEAE"/>
              <w:left w:val="nil"/>
              <w:bottom w:val="single" w:sz="0" w:space="0" w:color="152935"/>
              <w:right w:val="nil"/>
            </w:tcBorders>
            <w:shd w:val="clear" w:color="auto" w:fill="E0E0E0"/>
          </w:tcPr>
          <w:p w14:paraId="0EA68E11"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t>Elapsed Time</w:t>
            </w:r>
          </w:p>
        </w:tc>
        <w:tc>
          <w:tcPr>
            <w:tcW w:w="2754" w:type="dxa"/>
            <w:tcBorders>
              <w:top w:val="single" w:sz="0" w:space="0" w:color="AEAEAE"/>
              <w:left w:val="nil"/>
              <w:bottom w:val="single" w:sz="0" w:space="0" w:color="152935"/>
              <w:right w:val="nil"/>
            </w:tcBorders>
            <w:shd w:val="clear" w:color="auto" w:fill="F9F9FB"/>
          </w:tcPr>
          <w:p w14:paraId="26A4EAA2"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00:00:00.00</w:t>
            </w:r>
          </w:p>
        </w:tc>
      </w:tr>
    </w:tbl>
    <w:p w14:paraId="26996962" w14:textId="77777777" w:rsidR="000722BB" w:rsidRPr="0035727F" w:rsidRDefault="000722BB">
      <w:pPr>
        <w:rPr>
          <w:rFonts w:ascii="Times New Roman" w:hAnsi="Times New Roman" w:cs="Times New Roman"/>
        </w:rPr>
      </w:pPr>
    </w:p>
    <w:p w14:paraId="6F287C5B" w14:textId="6A84666C" w:rsidR="000722BB" w:rsidRPr="0035727F" w:rsidRDefault="0035727F" w:rsidP="0035727F">
      <w:pPr>
        <w:spacing w:before="200" w:after="0"/>
        <w:rPr>
          <w:rFonts w:ascii="Times New Roman" w:eastAsia="Arial" w:hAnsi="Times New Roman" w:cs="Times New Roman"/>
          <w:b/>
          <w:color w:val="000000"/>
        </w:rPr>
      </w:pPr>
      <w:r w:rsidRPr="0035727F">
        <w:rPr>
          <w:rFonts w:ascii="Times New Roman" w:eastAsia="Arial" w:hAnsi="Times New Roman" w:cs="Times New Roman"/>
          <w:b/>
          <w:color w:val="000000"/>
        </w:rPr>
        <w:t>Scale: ALL VARIABLES</w:t>
      </w:r>
    </w:p>
    <w:tbl>
      <w:tblPr>
        <w:tblW w:w="0" w:type="auto"/>
        <w:tblLayout w:type="fixed"/>
        <w:tblCellMar>
          <w:left w:w="10" w:type="dxa"/>
          <w:right w:w="10" w:type="dxa"/>
        </w:tblCellMar>
        <w:tblLook w:val="04A0" w:firstRow="1" w:lastRow="0" w:firstColumn="1" w:lastColumn="0" w:noHBand="0" w:noVBand="1"/>
      </w:tblPr>
      <w:tblGrid>
        <w:gridCol w:w="867"/>
        <w:gridCol w:w="1190"/>
        <w:gridCol w:w="1156"/>
        <w:gridCol w:w="1156"/>
      </w:tblGrid>
      <w:tr w:rsidR="000722BB" w:rsidRPr="0035727F" w14:paraId="11F8C0F5" w14:textId="77777777">
        <w:tc>
          <w:tcPr>
            <w:tcW w:w="4369" w:type="dxa"/>
            <w:gridSpan w:val="4"/>
            <w:shd w:val="clear" w:color="auto" w:fill="FFFFFF"/>
            <w:vAlign w:val="center"/>
          </w:tcPr>
          <w:p w14:paraId="7F379269" w14:textId="77777777" w:rsidR="000722BB" w:rsidRPr="0035727F" w:rsidRDefault="00C24EB2" w:rsidP="0035727F">
            <w:pPr>
              <w:spacing w:before="5" w:after="0"/>
              <w:ind w:left="30" w:right="40"/>
              <w:jc w:val="center"/>
              <w:rPr>
                <w:rFonts w:ascii="Times New Roman" w:hAnsi="Times New Roman" w:cs="Times New Roman"/>
                <w:sz w:val="22"/>
              </w:rPr>
            </w:pPr>
            <w:r w:rsidRPr="0035727F">
              <w:rPr>
                <w:rFonts w:ascii="Times New Roman" w:eastAsia="Arial" w:hAnsi="Times New Roman" w:cs="Times New Roman"/>
                <w:b/>
                <w:color w:val="010205"/>
              </w:rPr>
              <w:t>Case Processing Summary</w:t>
            </w:r>
          </w:p>
        </w:tc>
      </w:tr>
      <w:tr w:rsidR="000722BB" w:rsidRPr="0035727F" w14:paraId="59EBC9FE" w14:textId="77777777">
        <w:tc>
          <w:tcPr>
            <w:tcW w:w="2057" w:type="dxa"/>
            <w:gridSpan w:val="2"/>
            <w:tcBorders>
              <w:top w:val="nil"/>
              <w:left w:val="nil"/>
              <w:bottom w:val="single" w:sz="0" w:space="0" w:color="152935"/>
            </w:tcBorders>
            <w:shd w:val="clear" w:color="auto" w:fill="FFFFFF"/>
            <w:vAlign w:val="bottom"/>
          </w:tcPr>
          <w:p w14:paraId="0F0F1F65" w14:textId="77777777" w:rsidR="000722BB" w:rsidRPr="0035727F" w:rsidRDefault="000722BB">
            <w:pPr>
              <w:spacing w:before="15" w:after="5"/>
              <w:ind w:left="30" w:right="40"/>
              <w:rPr>
                <w:rFonts w:ascii="Times New Roman" w:hAnsi="Times New Roman" w:cs="Times New Roman"/>
              </w:rPr>
            </w:pPr>
          </w:p>
        </w:tc>
        <w:tc>
          <w:tcPr>
            <w:tcW w:w="1156" w:type="dxa"/>
            <w:tcBorders>
              <w:top w:val="nil"/>
              <w:left w:val="nil"/>
              <w:bottom w:val="single" w:sz="0" w:space="0" w:color="152935"/>
              <w:right w:val="single" w:sz="0" w:space="0" w:color="E0E0E0"/>
            </w:tcBorders>
            <w:shd w:val="clear" w:color="auto" w:fill="FFFFFF"/>
            <w:vAlign w:val="bottom"/>
          </w:tcPr>
          <w:p w14:paraId="5234157F" w14:textId="77777777" w:rsidR="000722BB" w:rsidRPr="0035727F" w:rsidRDefault="00C24EB2">
            <w:pPr>
              <w:spacing w:before="10" w:after="10"/>
              <w:ind w:left="30" w:right="40"/>
              <w:jc w:val="center"/>
              <w:rPr>
                <w:rFonts w:ascii="Times New Roman" w:hAnsi="Times New Roman" w:cs="Times New Roman"/>
              </w:rPr>
            </w:pPr>
            <w:r w:rsidRPr="0035727F">
              <w:rPr>
                <w:rFonts w:ascii="Times New Roman" w:eastAsia="Arial" w:hAnsi="Times New Roman" w:cs="Times New Roman"/>
                <w:color w:val="264A60"/>
              </w:rPr>
              <w:t>N</w:t>
            </w:r>
          </w:p>
        </w:tc>
        <w:tc>
          <w:tcPr>
            <w:tcW w:w="1156" w:type="dxa"/>
            <w:tcBorders>
              <w:top w:val="nil"/>
              <w:left w:val="single" w:sz="0" w:space="0" w:color="E0E0E0"/>
              <w:bottom w:val="single" w:sz="0" w:space="0" w:color="152935"/>
              <w:right w:val="nil"/>
            </w:tcBorders>
            <w:shd w:val="clear" w:color="auto" w:fill="FFFFFF"/>
            <w:vAlign w:val="bottom"/>
          </w:tcPr>
          <w:p w14:paraId="33297EA2" w14:textId="77777777" w:rsidR="000722BB" w:rsidRPr="0035727F" w:rsidRDefault="00C24EB2">
            <w:pPr>
              <w:spacing w:before="10" w:after="10"/>
              <w:ind w:left="30" w:right="40"/>
              <w:jc w:val="center"/>
              <w:rPr>
                <w:rFonts w:ascii="Times New Roman" w:hAnsi="Times New Roman" w:cs="Times New Roman"/>
              </w:rPr>
            </w:pPr>
            <w:r w:rsidRPr="0035727F">
              <w:rPr>
                <w:rFonts w:ascii="Times New Roman" w:eastAsia="Arial" w:hAnsi="Times New Roman" w:cs="Times New Roman"/>
                <w:color w:val="264A60"/>
              </w:rPr>
              <w:t>%</w:t>
            </w:r>
          </w:p>
        </w:tc>
      </w:tr>
      <w:tr w:rsidR="000722BB" w:rsidRPr="0035727F" w14:paraId="467A69B3" w14:textId="77777777">
        <w:tc>
          <w:tcPr>
            <w:tcW w:w="867" w:type="dxa"/>
            <w:vMerge w:val="restart"/>
            <w:tcBorders>
              <w:top w:val="single" w:sz="0" w:space="0" w:color="152935"/>
              <w:left w:val="nil"/>
              <w:bottom w:val="single" w:sz="0" w:space="0" w:color="152935"/>
              <w:right w:val="nil"/>
            </w:tcBorders>
            <w:shd w:val="clear" w:color="auto" w:fill="E0E0E0"/>
          </w:tcPr>
          <w:p w14:paraId="45B0F781"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t>Cases</w:t>
            </w:r>
          </w:p>
        </w:tc>
        <w:tc>
          <w:tcPr>
            <w:tcW w:w="1190" w:type="dxa"/>
            <w:tcBorders>
              <w:top w:val="single" w:sz="0" w:space="0" w:color="152935"/>
              <w:left w:val="nil"/>
              <w:bottom w:val="single" w:sz="0" w:space="0" w:color="AEAEAE"/>
              <w:right w:val="nil"/>
            </w:tcBorders>
            <w:shd w:val="clear" w:color="auto" w:fill="E0E0E0"/>
          </w:tcPr>
          <w:p w14:paraId="3113EEB9"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t>Valid</w:t>
            </w:r>
          </w:p>
        </w:tc>
        <w:tc>
          <w:tcPr>
            <w:tcW w:w="1156" w:type="dxa"/>
            <w:tcBorders>
              <w:top w:val="single" w:sz="0" w:space="0" w:color="152935"/>
              <w:left w:val="nil"/>
              <w:bottom w:val="single" w:sz="0" w:space="0" w:color="AEAEAE"/>
              <w:right w:val="single" w:sz="0" w:space="0" w:color="E0E0E0"/>
            </w:tcBorders>
            <w:shd w:val="clear" w:color="auto" w:fill="F9F9FB"/>
          </w:tcPr>
          <w:p w14:paraId="64BA0765"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144</w:t>
            </w:r>
          </w:p>
        </w:tc>
        <w:tc>
          <w:tcPr>
            <w:tcW w:w="1156" w:type="dxa"/>
            <w:tcBorders>
              <w:top w:val="single" w:sz="0" w:space="0" w:color="152935"/>
              <w:left w:val="single" w:sz="0" w:space="0" w:color="E0E0E0"/>
              <w:bottom w:val="single" w:sz="0" w:space="0" w:color="AEAEAE"/>
              <w:right w:val="nil"/>
            </w:tcBorders>
            <w:shd w:val="clear" w:color="auto" w:fill="F9F9FB"/>
          </w:tcPr>
          <w:p w14:paraId="4FBAA5E0"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100.0</w:t>
            </w:r>
          </w:p>
        </w:tc>
      </w:tr>
      <w:tr w:rsidR="000722BB" w:rsidRPr="0035727F" w14:paraId="04A4C316" w14:textId="77777777">
        <w:tc>
          <w:tcPr>
            <w:tcW w:w="867" w:type="dxa"/>
            <w:vMerge/>
            <w:tcBorders>
              <w:top w:val="single" w:sz="0" w:space="0" w:color="152935"/>
              <w:left w:val="nil"/>
              <w:bottom w:val="single" w:sz="0" w:space="0" w:color="152935"/>
              <w:right w:val="nil"/>
            </w:tcBorders>
          </w:tcPr>
          <w:p w14:paraId="6135E45F" w14:textId="77777777" w:rsidR="000722BB" w:rsidRPr="0035727F" w:rsidRDefault="000722BB">
            <w:pPr>
              <w:rPr>
                <w:rFonts w:ascii="Times New Roman" w:hAnsi="Times New Roman" w:cs="Times New Roman"/>
              </w:rPr>
            </w:pPr>
          </w:p>
        </w:tc>
        <w:tc>
          <w:tcPr>
            <w:tcW w:w="1190" w:type="dxa"/>
            <w:tcBorders>
              <w:top w:val="single" w:sz="0" w:space="0" w:color="AEAEAE"/>
              <w:left w:val="nil"/>
              <w:bottom w:val="single" w:sz="0" w:space="0" w:color="AEAEAE"/>
              <w:right w:val="nil"/>
            </w:tcBorders>
            <w:shd w:val="clear" w:color="auto" w:fill="E0E0E0"/>
          </w:tcPr>
          <w:p w14:paraId="6B870360" w14:textId="77777777" w:rsidR="000722BB" w:rsidRPr="0035727F" w:rsidRDefault="00C24EB2">
            <w:pPr>
              <w:spacing w:before="15" w:after="10"/>
              <w:ind w:left="30" w:right="40"/>
              <w:rPr>
                <w:rFonts w:ascii="Times New Roman" w:hAnsi="Times New Roman" w:cs="Times New Roman"/>
              </w:rPr>
            </w:pPr>
            <w:proofErr w:type="spellStart"/>
            <w:r w:rsidRPr="0035727F">
              <w:rPr>
                <w:rFonts w:ascii="Times New Roman" w:eastAsia="Arial" w:hAnsi="Times New Roman" w:cs="Times New Roman"/>
                <w:color w:val="264A60"/>
              </w:rPr>
              <w:t>Excluded</w:t>
            </w:r>
            <w:r w:rsidRPr="0035727F">
              <w:rPr>
                <w:rFonts w:ascii="Times New Roman" w:hAnsi="Times New Roman" w:cs="Times New Roman"/>
                <w:vertAlign w:val="superscript"/>
              </w:rPr>
              <w:t>a</w:t>
            </w:r>
            <w:proofErr w:type="spellEnd"/>
          </w:p>
        </w:tc>
        <w:tc>
          <w:tcPr>
            <w:tcW w:w="1156" w:type="dxa"/>
            <w:tcBorders>
              <w:top w:val="single" w:sz="0" w:space="0" w:color="AEAEAE"/>
              <w:left w:val="nil"/>
              <w:bottom w:val="single" w:sz="0" w:space="0" w:color="AEAEAE"/>
              <w:right w:val="single" w:sz="0" w:space="0" w:color="E0E0E0"/>
            </w:tcBorders>
            <w:shd w:val="clear" w:color="auto" w:fill="F9F9FB"/>
          </w:tcPr>
          <w:p w14:paraId="3599652C"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0</w:t>
            </w:r>
          </w:p>
        </w:tc>
        <w:tc>
          <w:tcPr>
            <w:tcW w:w="1156" w:type="dxa"/>
            <w:tcBorders>
              <w:top w:val="single" w:sz="0" w:space="0" w:color="AEAEAE"/>
              <w:left w:val="single" w:sz="0" w:space="0" w:color="E0E0E0"/>
              <w:bottom w:val="single" w:sz="0" w:space="0" w:color="AEAEAE"/>
              <w:right w:val="nil"/>
            </w:tcBorders>
            <w:shd w:val="clear" w:color="auto" w:fill="F9F9FB"/>
          </w:tcPr>
          <w:p w14:paraId="58CB2705"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.0</w:t>
            </w:r>
          </w:p>
        </w:tc>
      </w:tr>
      <w:tr w:rsidR="000722BB" w:rsidRPr="0035727F" w14:paraId="0C1DE781" w14:textId="77777777">
        <w:tc>
          <w:tcPr>
            <w:tcW w:w="867" w:type="dxa"/>
            <w:vMerge/>
            <w:tcBorders>
              <w:top w:val="single" w:sz="0" w:space="0" w:color="152935"/>
              <w:left w:val="nil"/>
              <w:bottom w:val="single" w:sz="0" w:space="0" w:color="152935"/>
              <w:right w:val="nil"/>
            </w:tcBorders>
          </w:tcPr>
          <w:p w14:paraId="3FDCD56B" w14:textId="77777777" w:rsidR="000722BB" w:rsidRPr="0035727F" w:rsidRDefault="000722BB">
            <w:pPr>
              <w:rPr>
                <w:rFonts w:ascii="Times New Roman" w:hAnsi="Times New Roman" w:cs="Times New Roman"/>
              </w:rPr>
            </w:pPr>
          </w:p>
        </w:tc>
        <w:tc>
          <w:tcPr>
            <w:tcW w:w="1190" w:type="dxa"/>
            <w:tcBorders>
              <w:top w:val="single" w:sz="0" w:space="0" w:color="AEAEAE"/>
              <w:left w:val="nil"/>
              <w:bottom w:val="single" w:sz="0" w:space="0" w:color="152935"/>
              <w:right w:val="nil"/>
            </w:tcBorders>
            <w:shd w:val="clear" w:color="auto" w:fill="E0E0E0"/>
          </w:tcPr>
          <w:p w14:paraId="15F44D14"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t>Total</w:t>
            </w:r>
          </w:p>
        </w:tc>
        <w:tc>
          <w:tcPr>
            <w:tcW w:w="1156" w:type="dxa"/>
            <w:tcBorders>
              <w:top w:val="single" w:sz="0" w:space="0" w:color="AEAEAE"/>
              <w:left w:val="nil"/>
              <w:bottom w:val="single" w:sz="0" w:space="0" w:color="152935"/>
              <w:right w:val="single" w:sz="0" w:space="0" w:color="E0E0E0"/>
            </w:tcBorders>
            <w:shd w:val="clear" w:color="auto" w:fill="F9F9FB"/>
          </w:tcPr>
          <w:p w14:paraId="583DBE9F"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144</w:t>
            </w:r>
          </w:p>
        </w:tc>
        <w:tc>
          <w:tcPr>
            <w:tcW w:w="1156" w:type="dxa"/>
            <w:tcBorders>
              <w:top w:val="single" w:sz="0" w:space="0" w:color="AEAEAE"/>
              <w:left w:val="single" w:sz="0" w:space="0" w:color="E0E0E0"/>
              <w:bottom w:val="single" w:sz="0" w:space="0" w:color="152935"/>
              <w:right w:val="nil"/>
            </w:tcBorders>
            <w:shd w:val="clear" w:color="auto" w:fill="F9F9FB"/>
          </w:tcPr>
          <w:p w14:paraId="53C6C91B"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100.0</w:t>
            </w:r>
          </w:p>
        </w:tc>
      </w:tr>
      <w:tr w:rsidR="000722BB" w:rsidRPr="0035727F" w14:paraId="27DAF7CE" w14:textId="77777777">
        <w:tc>
          <w:tcPr>
            <w:tcW w:w="4369" w:type="dxa"/>
            <w:gridSpan w:val="4"/>
            <w:shd w:val="clear" w:color="auto" w:fill="FFFFFF"/>
          </w:tcPr>
          <w:p w14:paraId="7246F968" w14:textId="77777777" w:rsidR="000722BB" w:rsidRPr="0035727F" w:rsidRDefault="00C24EB2">
            <w:pPr>
              <w:rPr>
                <w:rFonts w:ascii="Times New Roman" w:hAnsi="Times New Roman" w:cs="Times New Roman"/>
              </w:rPr>
            </w:pPr>
            <w:r w:rsidRPr="0035727F">
              <w:rPr>
                <w:rFonts w:ascii="Times New Roman" w:eastAsia="Arial" w:hAnsi="Times New Roman" w:cs="Times New Roman"/>
                <w:color w:val="010205"/>
              </w:rPr>
              <w:t xml:space="preserve">a. </w:t>
            </w:r>
            <w:proofErr w:type="spellStart"/>
            <w:r w:rsidRPr="0035727F">
              <w:rPr>
                <w:rFonts w:ascii="Times New Roman" w:eastAsia="Arial" w:hAnsi="Times New Roman" w:cs="Times New Roman"/>
                <w:color w:val="010205"/>
              </w:rPr>
              <w:t>Listwise</w:t>
            </w:r>
            <w:proofErr w:type="spellEnd"/>
            <w:r w:rsidRPr="0035727F">
              <w:rPr>
                <w:rFonts w:ascii="Times New Roman" w:eastAsia="Arial" w:hAnsi="Times New Roman" w:cs="Times New Roman"/>
                <w:color w:val="010205"/>
              </w:rPr>
              <w:t xml:space="preserve"> deletion based on all variables in the procedure.</w:t>
            </w:r>
          </w:p>
        </w:tc>
      </w:tr>
    </w:tbl>
    <w:p w14:paraId="16615867" w14:textId="77777777" w:rsidR="000722BB" w:rsidRPr="0035727F" w:rsidRDefault="000722BB">
      <w:pPr>
        <w:rPr>
          <w:rFonts w:ascii="Times New Roman" w:hAnsi="Times New Roman" w:cs="Times New Roman"/>
        </w:rPr>
      </w:pPr>
    </w:p>
    <w:tbl>
      <w:tblPr>
        <w:tblW w:w="0" w:type="auto"/>
        <w:tblLayout w:type="fixed"/>
        <w:tblCellMar>
          <w:left w:w="10" w:type="dxa"/>
          <w:right w:w="10" w:type="dxa"/>
        </w:tblCellMar>
        <w:tblLook w:val="04A0" w:firstRow="1" w:lastRow="0" w:firstColumn="1" w:lastColumn="0" w:noHBand="0" w:noVBand="1"/>
      </w:tblPr>
      <w:tblGrid>
        <w:gridCol w:w="1666"/>
        <w:gridCol w:w="1190"/>
      </w:tblGrid>
      <w:tr w:rsidR="000722BB" w:rsidRPr="0035727F" w14:paraId="3DB38881" w14:textId="77777777">
        <w:tc>
          <w:tcPr>
            <w:tcW w:w="2856" w:type="dxa"/>
            <w:gridSpan w:val="2"/>
            <w:shd w:val="clear" w:color="auto" w:fill="FFFFFF"/>
            <w:vAlign w:val="center"/>
          </w:tcPr>
          <w:p w14:paraId="2F893498" w14:textId="77777777" w:rsidR="000722BB" w:rsidRPr="0035727F" w:rsidRDefault="00C24EB2">
            <w:pPr>
              <w:spacing w:before="5" w:after="30"/>
              <w:ind w:left="30" w:right="40"/>
              <w:jc w:val="center"/>
              <w:rPr>
                <w:rFonts w:ascii="Times New Roman" w:hAnsi="Times New Roman" w:cs="Times New Roman"/>
              </w:rPr>
            </w:pPr>
            <w:r w:rsidRPr="0035727F">
              <w:rPr>
                <w:rFonts w:ascii="Times New Roman" w:eastAsia="Arial" w:hAnsi="Times New Roman" w:cs="Times New Roman"/>
                <w:b/>
                <w:color w:val="010205"/>
                <w:sz w:val="28"/>
              </w:rPr>
              <w:t>Reliability Statistics</w:t>
            </w:r>
          </w:p>
        </w:tc>
      </w:tr>
      <w:tr w:rsidR="000722BB" w:rsidRPr="0035727F" w14:paraId="41B5F638" w14:textId="77777777">
        <w:tc>
          <w:tcPr>
            <w:tcW w:w="1666" w:type="dxa"/>
            <w:tcBorders>
              <w:top w:val="nil"/>
              <w:left w:val="nil"/>
              <w:bottom w:val="single" w:sz="0" w:space="0" w:color="152935"/>
              <w:right w:val="single" w:sz="0" w:space="0" w:color="E0E0E0"/>
            </w:tcBorders>
            <w:shd w:val="clear" w:color="auto" w:fill="FFFFFF"/>
            <w:vAlign w:val="bottom"/>
          </w:tcPr>
          <w:p w14:paraId="2B889C2C" w14:textId="77777777" w:rsidR="000722BB" w:rsidRPr="0035727F" w:rsidRDefault="00C24EB2">
            <w:pPr>
              <w:spacing w:before="10" w:after="10"/>
              <w:ind w:left="30" w:right="40"/>
              <w:jc w:val="center"/>
              <w:rPr>
                <w:rFonts w:ascii="Times New Roman" w:hAnsi="Times New Roman" w:cs="Times New Roman"/>
              </w:rPr>
            </w:pPr>
            <w:proofErr w:type="spellStart"/>
            <w:r w:rsidRPr="0035727F">
              <w:rPr>
                <w:rFonts w:ascii="Times New Roman" w:eastAsia="Arial" w:hAnsi="Times New Roman" w:cs="Times New Roman"/>
                <w:color w:val="264A60"/>
              </w:rPr>
              <w:t>Cronbach's</w:t>
            </w:r>
            <w:proofErr w:type="spellEnd"/>
            <w:r w:rsidRPr="0035727F">
              <w:rPr>
                <w:rFonts w:ascii="Times New Roman" w:eastAsia="Arial" w:hAnsi="Times New Roman" w:cs="Times New Roman"/>
                <w:color w:val="264A60"/>
              </w:rPr>
              <w:t xml:space="preserve"> Alpha</w:t>
            </w:r>
          </w:p>
        </w:tc>
        <w:tc>
          <w:tcPr>
            <w:tcW w:w="1190" w:type="dxa"/>
            <w:tcBorders>
              <w:top w:val="nil"/>
              <w:left w:val="single" w:sz="0" w:space="0" w:color="E0E0E0"/>
              <w:bottom w:val="single" w:sz="0" w:space="0" w:color="152935"/>
              <w:right w:val="nil"/>
            </w:tcBorders>
            <w:shd w:val="clear" w:color="auto" w:fill="FFFFFF"/>
            <w:vAlign w:val="bottom"/>
          </w:tcPr>
          <w:p w14:paraId="32DC1F9F" w14:textId="77777777" w:rsidR="000722BB" w:rsidRPr="0035727F" w:rsidRDefault="00C24EB2">
            <w:pPr>
              <w:spacing w:before="10" w:after="10"/>
              <w:ind w:left="30" w:right="40"/>
              <w:jc w:val="center"/>
              <w:rPr>
                <w:rFonts w:ascii="Times New Roman" w:hAnsi="Times New Roman" w:cs="Times New Roman"/>
              </w:rPr>
            </w:pPr>
            <w:r w:rsidRPr="0035727F">
              <w:rPr>
                <w:rFonts w:ascii="Times New Roman" w:eastAsia="Arial" w:hAnsi="Times New Roman" w:cs="Times New Roman"/>
                <w:color w:val="264A60"/>
              </w:rPr>
              <w:t>N of Items</w:t>
            </w:r>
          </w:p>
        </w:tc>
      </w:tr>
      <w:tr w:rsidR="000722BB" w:rsidRPr="0035727F" w14:paraId="40FCBDD1" w14:textId="77777777">
        <w:tc>
          <w:tcPr>
            <w:tcW w:w="1666" w:type="dxa"/>
            <w:tcBorders>
              <w:top w:val="single" w:sz="0" w:space="0" w:color="152935"/>
              <w:left w:val="nil"/>
              <w:bottom w:val="single" w:sz="0" w:space="0" w:color="152935"/>
              <w:right w:val="single" w:sz="0" w:space="0" w:color="E0E0E0"/>
            </w:tcBorders>
            <w:shd w:val="clear" w:color="auto" w:fill="F9F9FB"/>
          </w:tcPr>
          <w:p w14:paraId="7CB3ABEA"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.927</w:t>
            </w:r>
          </w:p>
        </w:tc>
        <w:tc>
          <w:tcPr>
            <w:tcW w:w="1190" w:type="dxa"/>
            <w:tcBorders>
              <w:top w:val="single" w:sz="0" w:space="0" w:color="152935"/>
              <w:left w:val="single" w:sz="0" w:space="0" w:color="E0E0E0"/>
              <w:bottom w:val="single" w:sz="0" w:space="0" w:color="152935"/>
              <w:right w:val="nil"/>
            </w:tcBorders>
            <w:shd w:val="clear" w:color="auto" w:fill="F9F9FB"/>
          </w:tcPr>
          <w:p w14:paraId="13D72D97"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7</w:t>
            </w:r>
          </w:p>
        </w:tc>
      </w:tr>
    </w:tbl>
    <w:p w14:paraId="3B0ACB1A" w14:textId="77777777" w:rsidR="000722BB" w:rsidRPr="0035727F" w:rsidRDefault="000722BB">
      <w:pPr>
        <w:rPr>
          <w:rFonts w:ascii="Times New Roman" w:hAnsi="Times New Roman" w:cs="Times New Roman"/>
        </w:rPr>
      </w:pPr>
    </w:p>
    <w:tbl>
      <w:tblPr>
        <w:tblW w:w="0" w:type="auto"/>
        <w:tblLayout w:type="fixed"/>
        <w:tblCellMar>
          <w:left w:w="10" w:type="dxa"/>
          <w:right w:w="10" w:type="dxa"/>
        </w:tblCellMar>
        <w:tblLook w:val="04A0" w:firstRow="1" w:lastRow="0" w:firstColumn="1" w:lastColumn="0" w:noHBand="0" w:noVBand="1"/>
      </w:tblPr>
      <w:tblGrid>
        <w:gridCol w:w="833"/>
        <w:gridCol w:w="1666"/>
        <w:gridCol w:w="1666"/>
        <w:gridCol w:w="1666"/>
        <w:gridCol w:w="1666"/>
      </w:tblGrid>
      <w:tr w:rsidR="000722BB" w:rsidRPr="0035727F" w14:paraId="312AF2DF" w14:textId="77777777">
        <w:tc>
          <w:tcPr>
            <w:tcW w:w="7497" w:type="dxa"/>
            <w:gridSpan w:val="5"/>
            <w:shd w:val="clear" w:color="auto" w:fill="FFFFFF"/>
            <w:vAlign w:val="center"/>
          </w:tcPr>
          <w:p w14:paraId="281E658F" w14:textId="77777777" w:rsidR="000722BB" w:rsidRPr="0035727F" w:rsidRDefault="00C24EB2">
            <w:pPr>
              <w:spacing w:before="5" w:after="30"/>
              <w:ind w:left="30" w:right="40"/>
              <w:jc w:val="center"/>
              <w:rPr>
                <w:rFonts w:ascii="Times New Roman" w:hAnsi="Times New Roman" w:cs="Times New Roman"/>
              </w:rPr>
            </w:pPr>
            <w:r w:rsidRPr="0035727F">
              <w:rPr>
                <w:rFonts w:ascii="Times New Roman" w:eastAsia="Arial" w:hAnsi="Times New Roman" w:cs="Times New Roman"/>
                <w:b/>
                <w:color w:val="010205"/>
                <w:sz w:val="28"/>
              </w:rPr>
              <w:t>Item-Total Statistics</w:t>
            </w:r>
          </w:p>
        </w:tc>
      </w:tr>
      <w:tr w:rsidR="000722BB" w:rsidRPr="0035727F" w14:paraId="20B427D9" w14:textId="77777777">
        <w:tc>
          <w:tcPr>
            <w:tcW w:w="833" w:type="dxa"/>
            <w:tcBorders>
              <w:top w:val="nil"/>
              <w:left w:val="nil"/>
              <w:bottom w:val="single" w:sz="0" w:space="0" w:color="152935"/>
              <w:right w:val="nil"/>
            </w:tcBorders>
            <w:shd w:val="clear" w:color="auto" w:fill="FFFFFF"/>
            <w:vAlign w:val="bottom"/>
          </w:tcPr>
          <w:p w14:paraId="57B41945" w14:textId="77777777" w:rsidR="000722BB" w:rsidRPr="0035727F" w:rsidRDefault="000722BB">
            <w:pPr>
              <w:spacing w:before="15" w:after="5"/>
              <w:ind w:left="30" w:right="40"/>
              <w:rPr>
                <w:rFonts w:ascii="Times New Roman" w:hAnsi="Times New Roman" w:cs="Times New Roman"/>
              </w:rPr>
            </w:pPr>
          </w:p>
        </w:tc>
        <w:tc>
          <w:tcPr>
            <w:tcW w:w="1666" w:type="dxa"/>
            <w:tcBorders>
              <w:top w:val="nil"/>
              <w:left w:val="nil"/>
              <w:bottom w:val="single" w:sz="0" w:space="0" w:color="152935"/>
              <w:right w:val="single" w:sz="0" w:space="0" w:color="E0E0E0"/>
            </w:tcBorders>
            <w:shd w:val="clear" w:color="auto" w:fill="FFFFFF"/>
            <w:vAlign w:val="bottom"/>
          </w:tcPr>
          <w:p w14:paraId="333A581D" w14:textId="77777777" w:rsidR="000722BB" w:rsidRPr="0035727F" w:rsidRDefault="00C24EB2">
            <w:pPr>
              <w:spacing w:before="10" w:after="10"/>
              <w:ind w:left="30" w:right="40"/>
              <w:jc w:val="center"/>
              <w:rPr>
                <w:rFonts w:ascii="Times New Roman" w:hAnsi="Times New Roman" w:cs="Times New Roman"/>
              </w:rPr>
            </w:pPr>
            <w:r w:rsidRPr="0035727F">
              <w:rPr>
                <w:rFonts w:ascii="Times New Roman" w:eastAsia="Arial" w:hAnsi="Times New Roman" w:cs="Times New Roman"/>
                <w:color w:val="264A60"/>
              </w:rPr>
              <w:t>Scale Mean if Item Deleted</w:t>
            </w:r>
          </w:p>
        </w:tc>
        <w:tc>
          <w:tcPr>
            <w:tcW w:w="1666" w:type="dxa"/>
            <w:tcBorders>
              <w:top w:val="nil"/>
              <w:left w:val="single" w:sz="0" w:space="0" w:color="E0E0E0"/>
              <w:bottom w:val="single" w:sz="0" w:space="0" w:color="152935"/>
              <w:right w:val="single" w:sz="0" w:space="0" w:color="E0E0E0"/>
            </w:tcBorders>
            <w:shd w:val="clear" w:color="auto" w:fill="FFFFFF"/>
            <w:vAlign w:val="bottom"/>
          </w:tcPr>
          <w:p w14:paraId="60532786" w14:textId="77777777" w:rsidR="000722BB" w:rsidRPr="0035727F" w:rsidRDefault="00C24EB2">
            <w:pPr>
              <w:spacing w:before="10" w:after="10"/>
              <w:ind w:left="30" w:right="40"/>
              <w:jc w:val="center"/>
              <w:rPr>
                <w:rFonts w:ascii="Times New Roman" w:hAnsi="Times New Roman" w:cs="Times New Roman"/>
              </w:rPr>
            </w:pPr>
            <w:r w:rsidRPr="0035727F">
              <w:rPr>
                <w:rFonts w:ascii="Times New Roman" w:eastAsia="Arial" w:hAnsi="Times New Roman" w:cs="Times New Roman"/>
                <w:color w:val="264A60"/>
              </w:rPr>
              <w:t>Scale Variance if Item Deleted</w:t>
            </w:r>
          </w:p>
        </w:tc>
        <w:tc>
          <w:tcPr>
            <w:tcW w:w="1666" w:type="dxa"/>
            <w:tcBorders>
              <w:top w:val="nil"/>
              <w:left w:val="single" w:sz="0" w:space="0" w:color="E0E0E0"/>
              <w:bottom w:val="single" w:sz="0" w:space="0" w:color="152935"/>
              <w:right w:val="single" w:sz="0" w:space="0" w:color="E0E0E0"/>
            </w:tcBorders>
            <w:shd w:val="clear" w:color="auto" w:fill="FFFFFF"/>
            <w:vAlign w:val="bottom"/>
          </w:tcPr>
          <w:p w14:paraId="71203B75" w14:textId="77777777" w:rsidR="000722BB" w:rsidRPr="0035727F" w:rsidRDefault="00C24EB2">
            <w:pPr>
              <w:spacing w:before="10" w:after="10"/>
              <w:ind w:left="30" w:right="40"/>
              <w:jc w:val="center"/>
              <w:rPr>
                <w:rFonts w:ascii="Times New Roman" w:hAnsi="Times New Roman" w:cs="Times New Roman"/>
              </w:rPr>
            </w:pPr>
            <w:r w:rsidRPr="0035727F">
              <w:rPr>
                <w:rFonts w:ascii="Times New Roman" w:eastAsia="Arial" w:hAnsi="Times New Roman" w:cs="Times New Roman"/>
                <w:color w:val="264A60"/>
              </w:rPr>
              <w:t>Corrected Item-Total Correlation</w:t>
            </w:r>
          </w:p>
        </w:tc>
        <w:tc>
          <w:tcPr>
            <w:tcW w:w="1666" w:type="dxa"/>
            <w:tcBorders>
              <w:top w:val="nil"/>
              <w:left w:val="single" w:sz="0" w:space="0" w:color="E0E0E0"/>
              <w:bottom w:val="single" w:sz="0" w:space="0" w:color="152935"/>
              <w:right w:val="nil"/>
            </w:tcBorders>
            <w:shd w:val="clear" w:color="auto" w:fill="FFFFFF"/>
            <w:vAlign w:val="bottom"/>
          </w:tcPr>
          <w:p w14:paraId="7C95FA66" w14:textId="77777777" w:rsidR="000722BB" w:rsidRPr="0035727F" w:rsidRDefault="00C24EB2">
            <w:pPr>
              <w:spacing w:before="10" w:after="10"/>
              <w:ind w:left="30" w:right="40"/>
              <w:jc w:val="center"/>
              <w:rPr>
                <w:rFonts w:ascii="Times New Roman" w:hAnsi="Times New Roman" w:cs="Times New Roman"/>
              </w:rPr>
            </w:pPr>
            <w:proofErr w:type="spellStart"/>
            <w:r w:rsidRPr="0035727F">
              <w:rPr>
                <w:rFonts w:ascii="Times New Roman" w:eastAsia="Arial" w:hAnsi="Times New Roman" w:cs="Times New Roman"/>
                <w:color w:val="264A60"/>
              </w:rPr>
              <w:t>Cronbach's</w:t>
            </w:r>
            <w:proofErr w:type="spellEnd"/>
            <w:r w:rsidRPr="0035727F">
              <w:rPr>
                <w:rFonts w:ascii="Times New Roman" w:eastAsia="Arial" w:hAnsi="Times New Roman" w:cs="Times New Roman"/>
                <w:color w:val="264A60"/>
              </w:rPr>
              <w:t xml:space="preserve"> Alpha if Item Deleted</w:t>
            </w:r>
          </w:p>
        </w:tc>
      </w:tr>
      <w:tr w:rsidR="000722BB" w:rsidRPr="0035727F" w14:paraId="7124186F" w14:textId="77777777">
        <w:tc>
          <w:tcPr>
            <w:tcW w:w="833" w:type="dxa"/>
            <w:tcBorders>
              <w:top w:val="single" w:sz="0" w:space="0" w:color="152935"/>
              <w:left w:val="nil"/>
              <w:bottom w:val="single" w:sz="0" w:space="0" w:color="AEAEAE"/>
              <w:right w:val="nil"/>
            </w:tcBorders>
            <w:shd w:val="clear" w:color="auto" w:fill="E0E0E0"/>
          </w:tcPr>
          <w:p w14:paraId="3A696EFF"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t>INT1</w:t>
            </w:r>
          </w:p>
        </w:tc>
        <w:tc>
          <w:tcPr>
            <w:tcW w:w="1666" w:type="dxa"/>
            <w:tcBorders>
              <w:top w:val="single" w:sz="0" w:space="0" w:color="152935"/>
              <w:left w:val="nil"/>
              <w:bottom w:val="single" w:sz="0" w:space="0" w:color="AEAEAE"/>
              <w:right w:val="single" w:sz="0" w:space="0" w:color="E0E0E0"/>
            </w:tcBorders>
            <w:shd w:val="clear" w:color="auto" w:fill="F9F9FB"/>
          </w:tcPr>
          <w:p w14:paraId="79D40B31"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23.10</w:t>
            </w:r>
          </w:p>
        </w:tc>
        <w:tc>
          <w:tcPr>
            <w:tcW w:w="1666" w:type="dxa"/>
            <w:tcBorders>
              <w:top w:val="single" w:sz="0" w:space="0" w:color="152935"/>
              <w:left w:val="single" w:sz="0" w:space="0" w:color="E0E0E0"/>
              <w:bottom w:val="single" w:sz="0" w:space="0" w:color="AEAEAE"/>
              <w:right w:val="single" w:sz="0" w:space="0" w:color="E0E0E0"/>
            </w:tcBorders>
            <w:shd w:val="clear" w:color="auto" w:fill="F9F9FB"/>
          </w:tcPr>
          <w:p w14:paraId="56BE5FD8"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25.123</w:t>
            </w:r>
          </w:p>
        </w:tc>
        <w:tc>
          <w:tcPr>
            <w:tcW w:w="1666" w:type="dxa"/>
            <w:tcBorders>
              <w:top w:val="single" w:sz="0" w:space="0" w:color="152935"/>
              <w:left w:val="single" w:sz="0" w:space="0" w:color="E0E0E0"/>
              <w:bottom w:val="single" w:sz="0" w:space="0" w:color="AEAEAE"/>
              <w:right w:val="single" w:sz="0" w:space="0" w:color="E0E0E0"/>
            </w:tcBorders>
            <w:shd w:val="clear" w:color="auto" w:fill="F9F9FB"/>
          </w:tcPr>
          <w:p w14:paraId="606FC3D9"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.646</w:t>
            </w:r>
          </w:p>
        </w:tc>
        <w:tc>
          <w:tcPr>
            <w:tcW w:w="1666" w:type="dxa"/>
            <w:tcBorders>
              <w:top w:val="single" w:sz="0" w:space="0" w:color="152935"/>
              <w:left w:val="single" w:sz="0" w:space="0" w:color="E0E0E0"/>
              <w:bottom w:val="single" w:sz="0" w:space="0" w:color="AEAEAE"/>
              <w:right w:val="nil"/>
            </w:tcBorders>
            <w:shd w:val="clear" w:color="auto" w:fill="F9F9FB"/>
          </w:tcPr>
          <w:p w14:paraId="3AB948A1"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.928</w:t>
            </w:r>
          </w:p>
        </w:tc>
      </w:tr>
      <w:tr w:rsidR="000722BB" w:rsidRPr="0035727F" w14:paraId="70713CCC" w14:textId="77777777">
        <w:tc>
          <w:tcPr>
            <w:tcW w:w="833" w:type="dxa"/>
            <w:tcBorders>
              <w:top w:val="single" w:sz="0" w:space="0" w:color="AEAEAE"/>
              <w:left w:val="nil"/>
              <w:bottom w:val="single" w:sz="0" w:space="0" w:color="AEAEAE"/>
              <w:right w:val="nil"/>
            </w:tcBorders>
            <w:shd w:val="clear" w:color="auto" w:fill="E0E0E0"/>
          </w:tcPr>
          <w:p w14:paraId="10CA5343"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t>INT2</w:t>
            </w:r>
          </w:p>
        </w:tc>
        <w:tc>
          <w:tcPr>
            <w:tcW w:w="1666" w:type="dxa"/>
            <w:tcBorders>
              <w:top w:val="single" w:sz="0" w:space="0" w:color="AEAEAE"/>
              <w:left w:val="nil"/>
              <w:bottom w:val="single" w:sz="0" w:space="0" w:color="AEAEAE"/>
              <w:right w:val="single" w:sz="0" w:space="0" w:color="E0E0E0"/>
            </w:tcBorders>
            <w:shd w:val="clear" w:color="auto" w:fill="F9F9FB"/>
          </w:tcPr>
          <w:p w14:paraId="3CE8EB69"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23.06</w:t>
            </w:r>
          </w:p>
        </w:tc>
        <w:tc>
          <w:tcPr>
            <w:tcW w:w="1666" w:type="dxa"/>
            <w:tcBorders>
              <w:top w:val="single" w:sz="0" w:space="0" w:color="AEAEAE"/>
              <w:left w:val="single" w:sz="0" w:space="0" w:color="E0E0E0"/>
              <w:bottom w:val="single" w:sz="0" w:space="0" w:color="AEAEAE"/>
              <w:right w:val="single" w:sz="0" w:space="0" w:color="E0E0E0"/>
            </w:tcBorders>
            <w:shd w:val="clear" w:color="auto" w:fill="F9F9FB"/>
          </w:tcPr>
          <w:p w14:paraId="4E9BEC37"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22.087</w:t>
            </w:r>
          </w:p>
        </w:tc>
        <w:tc>
          <w:tcPr>
            <w:tcW w:w="1666" w:type="dxa"/>
            <w:tcBorders>
              <w:top w:val="single" w:sz="0" w:space="0" w:color="AEAEAE"/>
              <w:left w:val="single" w:sz="0" w:space="0" w:color="E0E0E0"/>
              <w:bottom w:val="single" w:sz="0" w:space="0" w:color="AEAEAE"/>
              <w:right w:val="single" w:sz="0" w:space="0" w:color="E0E0E0"/>
            </w:tcBorders>
            <w:shd w:val="clear" w:color="auto" w:fill="F9F9FB"/>
          </w:tcPr>
          <w:p w14:paraId="4EC1E859"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.901</w:t>
            </w:r>
          </w:p>
        </w:tc>
        <w:tc>
          <w:tcPr>
            <w:tcW w:w="1666" w:type="dxa"/>
            <w:tcBorders>
              <w:top w:val="single" w:sz="0" w:space="0" w:color="AEAEAE"/>
              <w:left w:val="single" w:sz="0" w:space="0" w:color="E0E0E0"/>
              <w:bottom w:val="single" w:sz="0" w:space="0" w:color="AEAEAE"/>
              <w:right w:val="nil"/>
            </w:tcBorders>
            <w:shd w:val="clear" w:color="auto" w:fill="F9F9FB"/>
          </w:tcPr>
          <w:p w14:paraId="7FFB8D86"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.902</w:t>
            </w:r>
          </w:p>
        </w:tc>
      </w:tr>
      <w:tr w:rsidR="000722BB" w:rsidRPr="0035727F" w14:paraId="75213A5F" w14:textId="77777777">
        <w:tc>
          <w:tcPr>
            <w:tcW w:w="833" w:type="dxa"/>
            <w:tcBorders>
              <w:top w:val="single" w:sz="0" w:space="0" w:color="AEAEAE"/>
              <w:left w:val="nil"/>
              <w:bottom w:val="single" w:sz="0" w:space="0" w:color="AEAEAE"/>
              <w:right w:val="nil"/>
            </w:tcBorders>
            <w:shd w:val="clear" w:color="auto" w:fill="E0E0E0"/>
          </w:tcPr>
          <w:p w14:paraId="43364656"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t>INT3</w:t>
            </w:r>
          </w:p>
        </w:tc>
        <w:tc>
          <w:tcPr>
            <w:tcW w:w="1666" w:type="dxa"/>
            <w:tcBorders>
              <w:top w:val="single" w:sz="0" w:space="0" w:color="AEAEAE"/>
              <w:left w:val="nil"/>
              <w:bottom w:val="single" w:sz="0" w:space="0" w:color="AEAEAE"/>
              <w:right w:val="single" w:sz="0" w:space="0" w:color="E0E0E0"/>
            </w:tcBorders>
            <w:shd w:val="clear" w:color="auto" w:fill="F9F9FB"/>
          </w:tcPr>
          <w:p w14:paraId="14351E32"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22.94</w:t>
            </w:r>
          </w:p>
        </w:tc>
        <w:tc>
          <w:tcPr>
            <w:tcW w:w="1666" w:type="dxa"/>
            <w:tcBorders>
              <w:top w:val="single" w:sz="0" w:space="0" w:color="AEAEAE"/>
              <w:left w:val="single" w:sz="0" w:space="0" w:color="E0E0E0"/>
              <w:bottom w:val="single" w:sz="0" w:space="0" w:color="AEAEAE"/>
              <w:right w:val="single" w:sz="0" w:space="0" w:color="E0E0E0"/>
            </w:tcBorders>
            <w:shd w:val="clear" w:color="auto" w:fill="F9F9FB"/>
          </w:tcPr>
          <w:p w14:paraId="54D42C8B"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23.793</w:t>
            </w:r>
          </w:p>
        </w:tc>
        <w:tc>
          <w:tcPr>
            <w:tcW w:w="1666" w:type="dxa"/>
            <w:tcBorders>
              <w:top w:val="single" w:sz="0" w:space="0" w:color="AEAEAE"/>
              <w:left w:val="single" w:sz="0" w:space="0" w:color="E0E0E0"/>
              <w:bottom w:val="single" w:sz="0" w:space="0" w:color="AEAEAE"/>
              <w:right w:val="single" w:sz="0" w:space="0" w:color="E0E0E0"/>
            </w:tcBorders>
            <w:shd w:val="clear" w:color="auto" w:fill="F9F9FB"/>
          </w:tcPr>
          <w:p w14:paraId="6ABDBC2A"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.851</w:t>
            </w:r>
          </w:p>
        </w:tc>
        <w:tc>
          <w:tcPr>
            <w:tcW w:w="1666" w:type="dxa"/>
            <w:tcBorders>
              <w:top w:val="single" w:sz="0" w:space="0" w:color="AEAEAE"/>
              <w:left w:val="single" w:sz="0" w:space="0" w:color="E0E0E0"/>
              <w:bottom w:val="single" w:sz="0" w:space="0" w:color="AEAEAE"/>
              <w:right w:val="nil"/>
            </w:tcBorders>
            <w:shd w:val="clear" w:color="auto" w:fill="F9F9FB"/>
          </w:tcPr>
          <w:p w14:paraId="0BE89823"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.909</w:t>
            </w:r>
          </w:p>
        </w:tc>
      </w:tr>
      <w:tr w:rsidR="000722BB" w:rsidRPr="0035727F" w14:paraId="6C90C722" w14:textId="77777777">
        <w:tc>
          <w:tcPr>
            <w:tcW w:w="833" w:type="dxa"/>
            <w:tcBorders>
              <w:top w:val="single" w:sz="0" w:space="0" w:color="AEAEAE"/>
              <w:left w:val="nil"/>
              <w:bottom w:val="single" w:sz="0" w:space="0" w:color="AEAEAE"/>
              <w:right w:val="nil"/>
            </w:tcBorders>
            <w:shd w:val="clear" w:color="auto" w:fill="E0E0E0"/>
          </w:tcPr>
          <w:p w14:paraId="16C94F8B"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t>INT4</w:t>
            </w:r>
          </w:p>
        </w:tc>
        <w:tc>
          <w:tcPr>
            <w:tcW w:w="1666" w:type="dxa"/>
            <w:tcBorders>
              <w:top w:val="single" w:sz="0" w:space="0" w:color="AEAEAE"/>
              <w:left w:val="nil"/>
              <w:bottom w:val="single" w:sz="0" w:space="0" w:color="AEAEAE"/>
              <w:right w:val="single" w:sz="0" w:space="0" w:color="E0E0E0"/>
            </w:tcBorders>
            <w:shd w:val="clear" w:color="auto" w:fill="F9F9FB"/>
          </w:tcPr>
          <w:p w14:paraId="43FD32E1"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23.17</w:t>
            </w:r>
          </w:p>
        </w:tc>
        <w:tc>
          <w:tcPr>
            <w:tcW w:w="1666" w:type="dxa"/>
            <w:tcBorders>
              <w:top w:val="single" w:sz="0" w:space="0" w:color="AEAEAE"/>
              <w:left w:val="single" w:sz="0" w:space="0" w:color="E0E0E0"/>
              <w:bottom w:val="single" w:sz="0" w:space="0" w:color="AEAEAE"/>
              <w:right w:val="single" w:sz="0" w:space="0" w:color="E0E0E0"/>
            </w:tcBorders>
            <w:shd w:val="clear" w:color="auto" w:fill="F9F9FB"/>
          </w:tcPr>
          <w:p w14:paraId="6395C218"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23.529</w:t>
            </w:r>
          </w:p>
        </w:tc>
        <w:tc>
          <w:tcPr>
            <w:tcW w:w="1666" w:type="dxa"/>
            <w:tcBorders>
              <w:top w:val="single" w:sz="0" w:space="0" w:color="AEAEAE"/>
              <w:left w:val="single" w:sz="0" w:space="0" w:color="E0E0E0"/>
              <w:bottom w:val="single" w:sz="0" w:space="0" w:color="AEAEAE"/>
              <w:right w:val="single" w:sz="0" w:space="0" w:color="E0E0E0"/>
            </w:tcBorders>
            <w:shd w:val="clear" w:color="auto" w:fill="F9F9FB"/>
          </w:tcPr>
          <w:p w14:paraId="03440331"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.777</w:t>
            </w:r>
          </w:p>
        </w:tc>
        <w:tc>
          <w:tcPr>
            <w:tcW w:w="1666" w:type="dxa"/>
            <w:tcBorders>
              <w:top w:val="single" w:sz="0" w:space="0" w:color="AEAEAE"/>
              <w:left w:val="single" w:sz="0" w:space="0" w:color="E0E0E0"/>
              <w:bottom w:val="single" w:sz="0" w:space="0" w:color="AEAEAE"/>
              <w:right w:val="nil"/>
            </w:tcBorders>
            <w:shd w:val="clear" w:color="auto" w:fill="F9F9FB"/>
          </w:tcPr>
          <w:p w14:paraId="633B1490"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.915</w:t>
            </w:r>
          </w:p>
        </w:tc>
      </w:tr>
      <w:tr w:rsidR="000722BB" w:rsidRPr="0035727F" w14:paraId="70EC5CF2" w14:textId="77777777">
        <w:tc>
          <w:tcPr>
            <w:tcW w:w="833" w:type="dxa"/>
            <w:tcBorders>
              <w:top w:val="single" w:sz="0" w:space="0" w:color="AEAEAE"/>
              <w:left w:val="nil"/>
              <w:bottom w:val="single" w:sz="0" w:space="0" w:color="AEAEAE"/>
              <w:right w:val="nil"/>
            </w:tcBorders>
            <w:shd w:val="clear" w:color="auto" w:fill="E0E0E0"/>
          </w:tcPr>
          <w:p w14:paraId="093446A3"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t>INT5</w:t>
            </w:r>
          </w:p>
        </w:tc>
        <w:tc>
          <w:tcPr>
            <w:tcW w:w="1666" w:type="dxa"/>
            <w:tcBorders>
              <w:top w:val="single" w:sz="0" w:space="0" w:color="AEAEAE"/>
              <w:left w:val="nil"/>
              <w:bottom w:val="single" w:sz="0" w:space="0" w:color="AEAEAE"/>
              <w:right w:val="single" w:sz="0" w:space="0" w:color="E0E0E0"/>
            </w:tcBorders>
            <w:shd w:val="clear" w:color="auto" w:fill="F9F9FB"/>
          </w:tcPr>
          <w:p w14:paraId="35868241"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23.60</w:t>
            </w:r>
          </w:p>
        </w:tc>
        <w:tc>
          <w:tcPr>
            <w:tcW w:w="1666" w:type="dxa"/>
            <w:tcBorders>
              <w:top w:val="single" w:sz="0" w:space="0" w:color="AEAEAE"/>
              <w:left w:val="single" w:sz="0" w:space="0" w:color="E0E0E0"/>
              <w:bottom w:val="single" w:sz="0" w:space="0" w:color="AEAEAE"/>
              <w:right w:val="single" w:sz="0" w:space="0" w:color="E0E0E0"/>
            </w:tcBorders>
            <w:shd w:val="clear" w:color="auto" w:fill="F9F9FB"/>
          </w:tcPr>
          <w:p w14:paraId="043FC372"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25.416</w:t>
            </w:r>
          </w:p>
        </w:tc>
        <w:tc>
          <w:tcPr>
            <w:tcW w:w="1666" w:type="dxa"/>
            <w:tcBorders>
              <w:top w:val="single" w:sz="0" w:space="0" w:color="AEAEAE"/>
              <w:left w:val="single" w:sz="0" w:space="0" w:color="E0E0E0"/>
              <w:bottom w:val="single" w:sz="0" w:space="0" w:color="AEAEAE"/>
              <w:right w:val="single" w:sz="0" w:space="0" w:color="E0E0E0"/>
            </w:tcBorders>
            <w:shd w:val="clear" w:color="auto" w:fill="F9F9FB"/>
          </w:tcPr>
          <w:p w14:paraId="1D399900"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.534</w:t>
            </w:r>
          </w:p>
        </w:tc>
        <w:tc>
          <w:tcPr>
            <w:tcW w:w="1666" w:type="dxa"/>
            <w:tcBorders>
              <w:top w:val="single" w:sz="0" w:space="0" w:color="AEAEAE"/>
              <w:left w:val="single" w:sz="0" w:space="0" w:color="E0E0E0"/>
              <w:bottom w:val="single" w:sz="0" w:space="0" w:color="AEAEAE"/>
              <w:right w:val="nil"/>
            </w:tcBorders>
            <w:shd w:val="clear" w:color="auto" w:fill="F9F9FB"/>
          </w:tcPr>
          <w:p w14:paraId="45AF4B66"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.940</w:t>
            </w:r>
          </w:p>
        </w:tc>
      </w:tr>
      <w:tr w:rsidR="000722BB" w:rsidRPr="0035727F" w14:paraId="5F121D6A" w14:textId="77777777">
        <w:tc>
          <w:tcPr>
            <w:tcW w:w="833" w:type="dxa"/>
            <w:tcBorders>
              <w:top w:val="single" w:sz="0" w:space="0" w:color="AEAEAE"/>
              <w:left w:val="nil"/>
              <w:bottom w:val="single" w:sz="0" w:space="0" w:color="AEAEAE"/>
              <w:right w:val="nil"/>
            </w:tcBorders>
            <w:shd w:val="clear" w:color="auto" w:fill="E0E0E0"/>
          </w:tcPr>
          <w:p w14:paraId="36B6A866"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t>INT6</w:t>
            </w:r>
          </w:p>
        </w:tc>
        <w:tc>
          <w:tcPr>
            <w:tcW w:w="1666" w:type="dxa"/>
            <w:tcBorders>
              <w:top w:val="single" w:sz="0" w:space="0" w:color="AEAEAE"/>
              <w:left w:val="nil"/>
              <w:bottom w:val="single" w:sz="0" w:space="0" w:color="AEAEAE"/>
              <w:right w:val="single" w:sz="0" w:space="0" w:color="E0E0E0"/>
            </w:tcBorders>
            <w:shd w:val="clear" w:color="auto" w:fill="F9F9FB"/>
          </w:tcPr>
          <w:p w14:paraId="18672DE5"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22.92</w:t>
            </w:r>
          </w:p>
        </w:tc>
        <w:tc>
          <w:tcPr>
            <w:tcW w:w="1666" w:type="dxa"/>
            <w:tcBorders>
              <w:top w:val="single" w:sz="0" w:space="0" w:color="AEAEAE"/>
              <w:left w:val="single" w:sz="0" w:space="0" w:color="E0E0E0"/>
              <w:bottom w:val="single" w:sz="0" w:space="0" w:color="AEAEAE"/>
              <w:right w:val="single" w:sz="0" w:space="0" w:color="E0E0E0"/>
            </w:tcBorders>
            <w:shd w:val="clear" w:color="auto" w:fill="F9F9FB"/>
          </w:tcPr>
          <w:p w14:paraId="49585FB1"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23.470</w:t>
            </w:r>
          </w:p>
        </w:tc>
        <w:tc>
          <w:tcPr>
            <w:tcW w:w="1666" w:type="dxa"/>
            <w:tcBorders>
              <w:top w:val="single" w:sz="0" w:space="0" w:color="AEAEAE"/>
              <w:left w:val="single" w:sz="0" w:space="0" w:color="E0E0E0"/>
              <w:bottom w:val="single" w:sz="0" w:space="0" w:color="AEAEAE"/>
              <w:right w:val="single" w:sz="0" w:space="0" w:color="E0E0E0"/>
            </w:tcBorders>
            <w:shd w:val="clear" w:color="auto" w:fill="F9F9FB"/>
          </w:tcPr>
          <w:p w14:paraId="5E5BD74D"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.877</w:t>
            </w:r>
          </w:p>
        </w:tc>
        <w:tc>
          <w:tcPr>
            <w:tcW w:w="1666" w:type="dxa"/>
            <w:tcBorders>
              <w:top w:val="single" w:sz="0" w:space="0" w:color="AEAEAE"/>
              <w:left w:val="single" w:sz="0" w:space="0" w:color="E0E0E0"/>
              <w:bottom w:val="single" w:sz="0" w:space="0" w:color="AEAEAE"/>
              <w:right w:val="nil"/>
            </w:tcBorders>
            <w:shd w:val="clear" w:color="auto" w:fill="F9F9FB"/>
          </w:tcPr>
          <w:p w14:paraId="045F8230"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.906</w:t>
            </w:r>
          </w:p>
        </w:tc>
      </w:tr>
      <w:tr w:rsidR="000722BB" w:rsidRPr="0035727F" w14:paraId="17A92A03" w14:textId="77777777">
        <w:tc>
          <w:tcPr>
            <w:tcW w:w="833" w:type="dxa"/>
            <w:tcBorders>
              <w:top w:val="single" w:sz="0" w:space="0" w:color="AEAEAE"/>
              <w:left w:val="nil"/>
              <w:bottom w:val="single" w:sz="0" w:space="0" w:color="152935"/>
              <w:right w:val="nil"/>
            </w:tcBorders>
            <w:shd w:val="clear" w:color="auto" w:fill="E0E0E0"/>
          </w:tcPr>
          <w:p w14:paraId="54FF4B44"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t>INT7</w:t>
            </w:r>
          </w:p>
        </w:tc>
        <w:tc>
          <w:tcPr>
            <w:tcW w:w="1666" w:type="dxa"/>
            <w:tcBorders>
              <w:top w:val="single" w:sz="0" w:space="0" w:color="AEAEAE"/>
              <w:left w:val="nil"/>
              <w:bottom w:val="single" w:sz="0" w:space="0" w:color="152935"/>
              <w:right w:val="single" w:sz="0" w:space="0" w:color="E0E0E0"/>
            </w:tcBorders>
            <w:shd w:val="clear" w:color="auto" w:fill="F9F9FB"/>
          </w:tcPr>
          <w:p w14:paraId="60F74EC9"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23.12</w:t>
            </w:r>
          </w:p>
        </w:tc>
        <w:tc>
          <w:tcPr>
            <w:tcW w:w="1666" w:type="dxa"/>
            <w:tcBorders>
              <w:top w:val="single" w:sz="0" w:space="0" w:color="AEAEAE"/>
              <w:left w:val="single" w:sz="0" w:space="0" w:color="E0E0E0"/>
              <w:bottom w:val="single" w:sz="0" w:space="0" w:color="152935"/>
              <w:right w:val="single" w:sz="0" w:space="0" w:color="E0E0E0"/>
            </w:tcBorders>
            <w:shd w:val="clear" w:color="auto" w:fill="F9F9FB"/>
          </w:tcPr>
          <w:p w14:paraId="0A96621E"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23.294</w:t>
            </w:r>
          </w:p>
        </w:tc>
        <w:tc>
          <w:tcPr>
            <w:tcW w:w="1666" w:type="dxa"/>
            <w:tcBorders>
              <w:top w:val="single" w:sz="0" w:space="0" w:color="AEAEAE"/>
              <w:left w:val="single" w:sz="0" w:space="0" w:color="E0E0E0"/>
              <w:bottom w:val="single" w:sz="0" w:space="0" w:color="152935"/>
              <w:right w:val="single" w:sz="0" w:space="0" w:color="E0E0E0"/>
            </w:tcBorders>
            <w:shd w:val="clear" w:color="auto" w:fill="F9F9FB"/>
          </w:tcPr>
          <w:p w14:paraId="463EDE5B"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.840</w:t>
            </w:r>
          </w:p>
        </w:tc>
        <w:tc>
          <w:tcPr>
            <w:tcW w:w="1666" w:type="dxa"/>
            <w:tcBorders>
              <w:top w:val="single" w:sz="0" w:space="0" w:color="AEAEAE"/>
              <w:left w:val="single" w:sz="0" w:space="0" w:color="E0E0E0"/>
              <w:bottom w:val="single" w:sz="0" w:space="0" w:color="152935"/>
              <w:right w:val="nil"/>
            </w:tcBorders>
            <w:shd w:val="clear" w:color="auto" w:fill="F9F9FB"/>
          </w:tcPr>
          <w:p w14:paraId="74E53181"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.909</w:t>
            </w:r>
          </w:p>
        </w:tc>
      </w:tr>
    </w:tbl>
    <w:p w14:paraId="4FBD6A37" w14:textId="77777777" w:rsidR="000722BB" w:rsidRPr="0035727F" w:rsidRDefault="000722BB">
      <w:pPr>
        <w:rPr>
          <w:rFonts w:ascii="Times New Roman" w:hAnsi="Times New Roman" w:cs="Times New Roman"/>
        </w:rPr>
      </w:pPr>
    </w:p>
    <w:p w14:paraId="22A372E5" w14:textId="77777777" w:rsidR="000722BB" w:rsidRDefault="00C24EB2">
      <w:pPr>
        <w:spacing w:line="360" w:lineRule="auto"/>
        <w:rPr>
          <w:rFonts w:ascii="Times New Roman" w:hAnsi="Times New Roman" w:cs="Times New Roman"/>
          <w:b/>
        </w:rPr>
      </w:pPr>
      <w:r>
        <w:rPr>
          <w:rFonts w:ascii="Times New Roman" w:hAnsi="Times New Roman" w:cs="Times New Roman"/>
          <w:b/>
        </w:rPr>
        <w:t>Regression</w:t>
      </w:r>
    </w:p>
    <w:tbl>
      <w:tblPr>
        <w:tblW w:w="0" w:type="auto"/>
        <w:tblInd w:w="10" w:type="dxa"/>
        <w:tblLayout w:type="fixed"/>
        <w:tblCellMar>
          <w:left w:w="10" w:type="dxa"/>
          <w:right w:w="10" w:type="dxa"/>
        </w:tblCellMar>
        <w:tblLook w:val="04A0" w:firstRow="1" w:lastRow="0" w:firstColumn="1" w:lastColumn="0" w:noHBand="0" w:noVBand="1"/>
      </w:tblPr>
      <w:tblGrid>
        <w:gridCol w:w="2448"/>
        <w:gridCol w:w="2788"/>
        <w:gridCol w:w="2754"/>
      </w:tblGrid>
      <w:tr w:rsidR="000722BB" w14:paraId="4C975C9C" w14:textId="77777777">
        <w:tc>
          <w:tcPr>
            <w:tcW w:w="7990" w:type="dxa"/>
            <w:gridSpan w:val="3"/>
            <w:shd w:val="clear" w:color="auto" w:fill="FFFFFF"/>
            <w:vAlign w:val="center"/>
          </w:tcPr>
          <w:p w14:paraId="4D6591CE" w14:textId="77777777" w:rsidR="000722BB" w:rsidRDefault="00C24EB2">
            <w:pPr>
              <w:spacing w:line="360" w:lineRule="auto"/>
              <w:rPr>
                <w:rFonts w:ascii="Times New Roman" w:hAnsi="Times New Roman" w:cs="Times New Roman"/>
              </w:rPr>
            </w:pPr>
            <w:r>
              <w:rPr>
                <w:rFonts w:ascii="Times New Roman" w:hAnsi="Times New Roman" w:cs="Times New Roman"/>
                <w:b/>
              </w:rPr>
              <w:t>Notes</w:t>
            </w:r>
          </w:p>
        </w:tc>
      </w:tr>
      <w:tr w:rsidR="000722BB" w14:paraId="77167771" w14:textId="77777777">
        <w:tc>
          <w:tcPr>
            <w:tcW w:w="5236" w:type="dxa"/>
            <w:gridSpan w:val="2"/>
            <w:tcBorders>
              <w:top w:val="nil"/>
              <w:left w:val="nil"/>
              <w:bottom w:val="single" w:sz="2" w:space="0" w:color="AEAEAE"/>
              <w:right w:val="nil"/>
            </w:tcBorders>
            <w:shd w:val="clear" w:color="auto" w:fill="E0E0E0"/>
          </w:tcPr>
          <w:p w14:paraId="65C89F2A" w14:textId="77777777" w:rsidR="000722BB" w:rsidRDefault="00C24EB2">
            <w:pPr>
              <w:spacing w:line="360" w:lineRule="auto"/>
              <w:rPr>
                <w:rFonts w:ascii="Times New Roman" w:hAnsi="Times New Roman" w:cs="Times New Roman"/>
              </w:rPr>
            </w:pPr>
            <w:r>
              <w:rPr>
                <w:rFonts w:ascii="Times New Roman" w:hAnsi="Times New Roman" w:cs="Times New Roman"/>
              </w:rPr>
              <w:t>Output Created</w:t>
            </w:r>
          </w:p>
        </w:tc>
        <w:tc>
          <w:tcPr>
            <w:tcW w:w="2754" w:type="dxa"/>
            <w:tcBorders>
              <w:top w:val="nil"/>
              <w:left w:val="nil"/>
              <w:bottom w:val="single" w:sz="2" w:space="0" w:color="AEAEAE"/>
              <w:right w:val="nil"/>
            </w:tcBorders>
            <w:shd w:val="clear" w:color="auto" w:fill="F9F9FB"/>
          </w:tcPr>
          <w:p w14:paraId="5C8F0DEF" w14:textId="77777777" w:rsidR="000722BB" w:rsidRDefault="00C24EB2">
            <w:pPr>
              <w:spacing w:line="360" w:lineRule="auto"/>
              <w:rPr>
                <w:rFonts w:ascii="Times New Roman" w:hAnsi="Times New Roman" w:cs="Times New Roman"/>
              </w:rPr>
            </w:pPr>
            <w:r>
              <w:rPr>
                <w:rFonts w:ascii="Times New Roman" w:hAnsi="Times New Roman" w:cs="Times New Roman"/>
              </w:rPr>
              <w:t>26-JUL-2025 15:23:02</w:t>
            </w:r>
          </w:p>
        </w:tc>
      </w:tr>
      <w:tr w:rsidR="000722BB" w14:paraId="2B507332" w14:textId="77777777">
        <w:tc>
          <w:tcPr>
            <w:tcW w:w="5236" w:type="dxa"/>
            <w:gridSpan w:val="2"/>
            <w:tcBorders>
              <w:top w:val="single" w:sz="2" w:space="0" w:color="AEAEAE"/>
              <w:left w:val="nil"/>
              <w:bottom w:val="single" w:sz="2" w:space="0" w:color="AEAEAE"/>
              <w:right w:val="nil"/>
            </w:tcBorders>
            <w:shd w:val="clear" w:color="auto" w:fill="E0E0E0"/>
          </w:tcPr>
          <w:p w14:paraId="33F1204A" w14:textId="77777777" w:rsidR="000722BB" w:rsidRDefault="00C24EB2">
            <w:pPr>
              <w:spacing w:line="360" w:lineRule="auto"/>
              <w:rPr>
                <w:rFonts w:ascii="Times New Roman" w:hAnsi="Times New Roman" w:cs="Times New Roman"/>
              </w:rPr>
            </w:pPr>
            <w:r>
              <w:rPr>
                <w:rFonts w:ascii="Times New Roman" w:hAnsi="Times New Roman" w:cs="Times New Roman"/>
              </w:rPr>
              <w:t>Comments</w:t>
            </w:r>
          </w:p>
        </w:tc>
        <w:tc>
          <w:tcPr>
            <w:tcW w:w="2754" w:type="dxa"/>
            <w:tcBorders>
              <w:top w:val="single" w:sz="2" w:space="0" w:color="AEAEAE"/>
              <w:left w:val="nil"/>
              <w:bottom w:val="single" w:sz="2" w:space="0" w:color="AEAEAE"/>
              <w:right w:val="nil"/>
            </w:tcBorders>
            <w:shd w:val="clear" w:color="auto" w:fill="F9F9FB"/>
          </w:tcPr>
          <w:p w14:paraId="447082A3" w14:textId="77777777" w:rsidR="000722BB" w:rsidRDefault="000722BB">
            <w:pPr>
              <w:spacing w:line="360" w:lineRule="auto"/>
              <w:rPr>
                <w:rFonts w:ascii="Times New Roman" w:hAnsi="Times New Roman" w:cs="Times New Roman"/>
              </w:rPr>
            </w:pPr>
          </w:p>
        </w:tc>
      </w:tr>
      <w:tr w:rsidR="000722BB" w14:paraId="0F7EA9DE" w14:textId="77777777">
        <w:tc>
          <w:tcPr>
            <w:tcW w:w="2448" w:type="dxa"/>
            <w:vMerge w:val="restart"/>
            <w:tcBorders>
              <w:top w:val="single" w:sz="2" w:space="0" w:color="AEAEAE"/>
              <w:left w:val="nil"/>
              <w:bottom w:val="single" w:sz="2" w:space="0" w:color="AEAEAE"/>
              <w:right w:val="nil"/>
            </w:tcBorders>
            <w:shd w:val="clear" w:color="auto" w:fill="E0E0E0"/>
          </w:tcPr>
          <w:p w14:paraId="485FFFAF" w14:textId="77777777" w:rsidR="000722BB" w:rsidRDefault="00C24EB2">
            <w:pPr>
              <w:spacing w:line="360" w:lineRule="auto"/>
              <w:rPr>
                <w:rFonts w:ascii="Times New Roman" w:hAnsi="Times New Roman" w:cs="Times New Roman"/>
              </w:rPr>
            </w:pPr>
            <w:r>
              <w:rPr>
                <w:rFonts w:ascii="Times New Roman" w:hAnsi="Times New Roman" w:cs="Times New Roman"/>
              </w:rPr>
              <w:t>Input</w:t>
            </w:r>
          </w:p>
        </w:tc>
        <w:tc>
          <w:tcPr>
            <w:tcW w:w="2788" w:type="dxa"/>
            <w:tcBorders>
              <w:top w:val="single" w:sz="2" w:space="0" w:color="AEAEAE"/>
              <w:left w:val="nil"/>
              <w:bottom w:val="single" w:sz="2" w:space="0" w:color="AEAEAE"/>
              <w:right w:val="nil"/>
            </w:tcBorders>
            <w:shd w:val="clear" w:color="auto" w:fill="E0E0E0"/>
          </w:tcPr>
          <w:p w14:paraId="25E0B118" w14:textId="77777777" w:rsidR="000722BB" w:rsidRDefault="00C24EB2">
            <w:pPr>
              <w:spacing w:line="360" w:lineRule="auto"/>
              <w:rPr>
                <w:rFonts w:ascii="Times New Roman" w:hAnsi="Times New Roman" w:cs="Times New Roman"/>
              </w:rPr>
            </w:pPr>
            <w:r>
              <w:rPr>
                <w:rFonts w:ascii="Times New Roman" w:hAnsi="Times New Roman" w:cs="Times New Roman"/>
              </w:rPr>
              <w:t>Data</w:t>
            </w:r>
          </w:p>
        </w:tc>
        <w:tc>
          <w:tcPr>
            <w:tcW w:w="2754" w:type="dxa"/>
            <w:tcBorders>
              <w:top w:val="single" w:sz="2" w:space="0" w:color="AEAEAE"/>
              <w:left w:val="nil"/>
              <w:bottom w:val="single" w:sz="2" w:space="0" w:color="AEAEAE"/>
              <w:right w:val="nil"/>
            </w:tcBorders>
            <w:shd w:val="clear" w:color="auto" w:fill="F9F9FB"/>
          </w:tcPr>
          <w:p w14:paraId="37F6BB5D" w14:textId="77777777" w:rsidR="000722BB" w:rsidRDefault="00C24EB2">
            <w:pPr>
              <w:spacing w:line="360" w:lineRule="auto"/>
              <w:rPr>
                <w:rFonts w:ascii="Times New Roman" w:hAnsi="Times New Roman" w:cs="Times New Roman"/>
              </w:rPr>
            </w:pPr>
            <w:r>
              <w:rPr>
                <w:rFonts w:ascii="Times New Roman" w:hAnsi="Times New Roman" w:cs="Times New Roman"/>
              </w:rPr>
              <w:t xml:space="preserve">C:\Users\hteta\OneDrive\Documents\All Data </w:t>
            </w:r>
            <w:proofErr w:type="spellStart"/>
            <w:r>
              <w:rPr>
                <w:rFonts w:ascii="Times New Roman" w:hAnsi="Times New Roman" w:cs="Times New Roman"/>
              </w:rPr>
              <w:t>Thesis.sav</w:t>
            </w:r>
            <w:proofErr w:type="spellEnd"/>
          </w:p>
        </w:tc>
      </w:tr>
      <w:tr w:rsidR="000722BB" w14:paraId="0D4BADA2" w14:textId="77777777" w:rsidTr="0096743D">
        <w:tc>
          <w:tcPr>
            <w:tcW w:w="2448" w:type="dxa"/>
            <w:vMerge/>
            <w:tcBorders>
              <w:top w:val="single" w:sz="2" w:space="0" w:color="AEAEAE"/>
              <w:left w:val="nil"/>
              <w:bottom w:val="single" w:sz="2" w:space="0" w:color="AEAEAE"/>
              <w:right w:val="nil"/>
            </w:tcBorders>
            <w:vAlign w:val="center"/>
          </w:tcPr>
          <w:p w14:paraId="09475D47" w14:textId="77777777" w:rsidR="000722BB" w:rsidRDefault="000722BB">
            <w:pPr>
              <w:spacing w:line="360" w:lineRule="auto"/>
              <w:rPr>
                <w:rFonts w:ascii="Times New Roman" w:hAnsi="Times New Roman" w:cs="Times New Roman"/>
              </w:rPr>
            </w:pPr>
          </w:p>
        </w:tc>
        <w:tc>
          <w:tcPr>
            <w:tcW w:w="2788" w:type="dxa"/>
            <w:tcBorders>
              <w:top w:val="single" w:sz="2" w:space="0" w:color="AEAEAE"/>
              <w:left w:val="nil"/>
              <w:bottom w:val="single" w:sz="2" w:space="0" w:color="AEAEAE"/>
              <w:right w:val="nil"/>
            </w:tcBorders>
            <w:shd w:val="clear" w:color="auto" w:fill="E0E0E0"/>
          </w:tcPr>
          <w:p w14:paraId="11D2260B" w14:textId="77777777" w:rsidR="000722BB" w:rsidRDefault="00C24EB2">
            <w:pPr>
              <w:spacing w:line="360" w:lineRule="auto"/>
              <w:rPr>
                <w:rFonts w:ascii="Times New Roman" w:hAnsi="Times New Roman" w:cs="Times New Roman"/>
              </w:rPr>
            </w:pPr>
            <w:r>
              <w:rPr>
                <w:rFonts w:ascii="Times New Roman" w:hAnsi="Times New Roman" w:cs="Times New Roman"/>
              </w:rPr>
              <w:t>Active Dataset</w:t>
            </w:r>
          </w:p>
        </w:tc>
        <w:tc>
          <w:tcPr>
            <w:tcW w:w="2754" w:type="dxa"/>
            <w:tcBorders>
              <w:top w:val="single" w:sz="2" w:space="0" w:color="AEAEAE"/>
              <w:left w:val="nil"/>
              <w:bottom w:val="single" w:sz="2" w:space="0" w:color="AEAEAE"/>
              <w:right w:val="nil"/>
            </w:tcBorders>
            <w:shd w:val="clear" w:color="auto" w:fill="F9F9FB"/>
          </w:tcPr>
          <w:p w14:paraId="460A1EC8" w14:textId="77777777" w:rsidR="000722BB" w:rsidRDefault="00C24EB2">
            <w:pPr>
              <w:spacing w:line="360" w:lineRule="auto"/>
              <w:rPr>
                <w:rFonts w:ascii="Times New Roman" w:hAnsi="Times New Roman" w:cs="Times New Roman"/>
              </w:rPr>
            </w:pPr>
            <w:r>
              <w:rPr>
                <w:rFonts w:ascii="Times New Roman" w:hAnsi="Times New Roman" w:cs="Times New Roman"/>
              </w:rPr>
              <w:t>DataSet5</w:t>
            </w:r>
          </w:p>
        </w:tc>
      </w:tr>
      <w:tr w:rsidR="000722BB" w14:paraId="68A70AE0" w14:textId="77777777" w:rsidTr="0096743D">
        <w:tc>
          <w:tcPr>
            <w:tcW w:w="2448" w:type="dxa"/>
            <w:vMerge/>
            <w:tcBorders>
              <w:top w:val="single" w:sz="2" w:space="0" w:color="AEAEAE"/>
              <w:left w:val="nil"/>
              <w:bottom w:val="single" w:sz="2" w:space="0" w:color="AEAEAE"/>
              <w:right w:val="nil"/>
            </w:tcBorders>
            <w:vAlign w:val="center"/>
          </w:tcPr>
          <w:p w14:paraId="2B50E490" w14:textId="77777777" w:rsidR="000722BB" w:rsidRDefault="000722BB">
            <w:pPr>
              <w:spacing w:line="360" w:lineRule="auto"/>
              <w:rPr>
                <w:rFonts w:ascii="Times New Roman" w:hAnsi="Times New Roman" w:cs="Times New Roman"/>
              </w:rPr>
            </w:pPr>
          </w:p>
        </w:tc>
        <w:tc>
          <w:tcPr>
            <w:tcW w:w="2788" w:type="dxa"/>
            <w:tcBorders>
              <w:top w:val="single" w:sz="2" w:space="0" w:color="AEAEAE"/>
              <w:left w:val="nil"/>
              <w:bottom w:val="single" w:sz="2" w:space="0" w:color="AEAEAE"/>
              <w:right w:val="nil"/>
            </w:tcBorders>
            <w:shd w:val="clear" w:color="auto" w:fill="E0E0E0"/>
          </w:tcPr>
          <w:p w14:paraId="595D3171" w14:textId="77777777" w:rsidR="000722BB" w:rsidRDefault="00C24EB2">
            <w:pPr>
              <w:spacing w:line="360" w:lineRule="auto"/>
              <w:rPr>
                <w:rFonts w:ascii="Times New Roman" w:hAnsi="Times New Roman" w:cs="Times New Roman"/>
              </w:rPr>
            </w:pPr>
            <w:r>
              <w:rPr>
                <w:rFonts w:ascii="Times New Roman" w:hAnsi="Times New Roman" w:cs="Times New Roman"/>
              </w:rPr>
              <w:t>Filter</w:t>
            </w:r>
          </w:p>
        </w:tc>
        <w:tc>
          <w:tcPr>
            <w:tcW w:w="2754" w:type="dxa"/>
            <w:tcBorders>
              <w:top w:val="single" w:sz="2" w:space="0" w:color="AEAEAE"/>
              <w:left w:val="nil"/>
              <w:bottom w:val="single" w:sz="2" w:space="0" w:color="AEAEAE"/>
              <w:right w:val="nil"/>
            </w:tcBorders>
            <w:shd w:val="clear" w:color="auto" w:fill="F9F9FB"/>
          </w:tcPr>
          <w:p w14:paraId="673EA0AD" w14:textId="77777777" w:rsidR="000722BB" w:rsidRDefault="00C24EB2">
            <w:pPr>
              <w:spacing w:line="360" w:lineRule="auto"/>
              <w:rPr>
                <w:rFonts w:ascii="Times New Roman" w:hAnsi="Times New Roman" w:cs="Times New Roman"/>
              </w:rPr>
            </w:pPr>
            <w:r>
              <w:rPr>
                <w:rFonts w:ascii="Times New Roman" w:hAnsi="Times New Roman" w:cs="Times New Roman"/>
              </w:rPr>
              <w:t>&lt;none&gt;</w:t>
            </w:r>
          </w:p>
        </w:tc>
      </w:tr>
      <w:tr w:rsidR="000722BB" w14:paraId="66DDCB9C" w14:textId="77777777" w:rsidTr="0096743D">
        <w:tc>
          <w:tcPr>
            <w:tcW w:w="2448" w:type="dxa"/>
            <w:vMerge/>
            <w:tcBorders>
              <w:top w:val="single" w:sz="2" w:space="0" w:color="AEAEAE"/>
              <w:left w:val="nil"/>
              <w:bottom w:val="single" w:sz="2" w:space="0" w:color="AEAEAE"/>
              <w:right w:val="nil"/>
            </w:tcBorders>
            <w:vAlign w:val="center"/>
          </w:tcPr>
          <w:p w14:paraId="6B592125" w14:textId="77777777" w:rsidR="000722BB" w:rsidRDefault="000722BB">
            <w:pPr>
              <w:spacing w:line="360" w:lineRule="auto"/>
              <w:rPr>
                <w:rFonts w:ascii="Times New Roman" w:hAnsi="Times New Roman" w:cs="Times New Roman"/>
              </w:rPr>
            </w:pPr>
          </w:p>
        </w:tc>
        <w:tc>
          <w:tcPr>
            <w:tcW w:w="2788" w:type="dxa"/>
            <w:tcBorders>
              <w:top w:val="single" w:sz="2" w:space="0" w:color="AEAEAE"/>
              <w:left w:val="nil"/>
              <w:bottom w:val="single" w:sz="2" w:space="0" w:color="AEAEAE"/>
              <w:right w:val="nil"/>
            </w:tcBorders>
            <w:shd w:val="clear" w:color="auto" w:fill="E0E0E0"/>
          </w:tcPr>
          <w:p w14:paraId="55596640" w14:textId="77777777" w:rsidR="000722BB" w:rsidRDefault="00C24EB2">
            <w:pPr>
              <w:spacing w:line="360" w:lineRule="auto"/>
              <w:rPr>
                <w:rFonts w:ascii="Times New Roman" w:hAnsi="Times New Roman" w:cs="Times New Roman"/>
              </w:rPr>
            </w:pPr>
            <w:r>
              <w:rPr>
                <w:rFonts w:ascii="Times New Roman" w:hAnsi="Times New Roman" w:cs="Times New Roman"/>
              </w:rPr>
              <w:t>Weight</w:t>
            </w:r>
          </w:p>
        </w:tc>
        <w:tc>
          <w:tcPr>
            <w:tcW w:w="2754" w:type="dxa"/>
            <w:tcBorders>
              <w:top w:val="single" w:sz="2" w:space="0" w:color="AEAEAE"/>
              <w:left w:val="nil"/>
              <w:bottom w:val="single" w:sz="2" w:space="0" w:color="AEAEAE"/>
              <w:right w:val="nil"/>
            </w:tcBorders>
            <w:shd w:val="clear" w:color="auto" w:fill="F9F9FB"/>
          </w:tcPr>
          <w:p w14:paraId="61B48EF9" w14:textId="77777777" w:rsidR="000722BB" w:rsidRDefault="00C24EB2">
            <w:pPr>
              <w:spacing w:line="360" w:lineRule="auto"/>
              <w:rPr>
                <w:rFonts w:ascii="Times New Roman" w:hAnsi="Times New Roman" w:cs="Times New Roman"/>
              </w:rPr>
            </w:pPr>
            <w:r>
              <w:rPr>
                <w:rFonts w:ascii="Times New Roman" w:hAnsi="Times New Roman" w:cs="Times New Roman"/>
              </w:rPr>
              <w:t>&lt;none&gt;</w:t>
            </w:r>
          </w:p>
        </w:tc>
      </w:tr>
      <w:tr w:rsidR="000722BB" w14:paraId="0C1BE977" w14:textId="77777777" w:rsidTr="0096743D">
        <w:tc>
          <w:tcPr>
            <w:tcW w:w="2448" w:type="dxa"/>
            <w:vMerge/>
            <w:tcBorders>
              <w:top w:val="single" w:sz="2" w:space="0" w:color="AEAEAE"/>
              <w:left w:val="nil"/>
              <w:bottom w:val="single" w:sz="2" w:space="0" w:color="AEAEAE"/>
              <w:right w:val="nil"/>
            </w:tcBorders>
            <w:vAlign w:val="center"/>
          </w:tcPr>
          <w:p w14:paraId="65D901C0" w14:textId="77777777" w:rsidR="000722BB" w:rsidRDefault="000722BB">
            <w:pPr>
              <w:spacing w:line="360" w:lineRule="auto"/>
              <w:rPr>
                <w:rFonts w:ascii="Times New Roman" w:hAnsi="Times New Roman" w:cs="Times New Roman"/>
              </w:rPr>
            </w:pPr>
          </w:p>
        </w:tc>
        <w:tc>
          <w:tcPr>
            <w:tcW w:w="2788" w:type="dxa"/>
            <w:tcBorders>
              <w:top w:val="single" w:sz="2" w:space="0" w:color="AEAEAE"/>
              <w:left w:val="nil"/>
              <w:bottom w:val="single" w:sz="2" w:space="0" w:color="AEAEAE"/>
              <w:right w:val="nil"/>
            </w:tcBorders>
            <w:shd w:val="clear" w:color="auto" w:fill="E0E0E0"/>
          </w:tcPr>
          <w:p w14:paraId="51251A09" w14:textId="77777777" w:rsidR="000722BB" w:rsidRDefault="00C24EB2">
            <w:pPr>
              <w:spacing w:line="360" w:lineRule="auto"/>
              <w:rPr>
                <w:rFonts w:ascii="Times New Roman" w:hAnsi="Times New Roman" w:cs="Times New Roman"/>
              </w:rPr>
            </w:pPr>
            <w:r>
              <w:rPr>
                <w:rFonts w:ascii="Times New Roman" w:hAnsi="Times New Roman" w:cs="Times New Roman"/>
              </w:rPr>
              <w:t>Split File</w:t>
            </w:r>
          </w:p>
        </w:tc>
        <w:tc>
          <w:tcPr>
            <w:tcW w:w="2754" w:type="dxa"/>
            <w:tcBorders>
              <w:top w:val="single" w:sz="2" w:space="0" w:color="AEAEAE"/>
              <w:left w:val="nil"/>
              <w:bottom w:val="single" w:sz="2" w:space="0" w:color="AEAEAE"/>
              <w:right w:val="nil"/>
            </w:tcBorders>
            <w:shd w:val="clear" w:color="auto" w:fill="F9F9FB"/>
          </w:tcPr>
          <w:p w14:paraId="1764ABB4" w14:textId="77777777" w:rsidR="000722BB" w:rsidRDefault="00C24EB2">
            <w:pPr>
              <w:spacing w:line="360" w:lineRule="auto"/>
              <w:rPr>
                <w:rFonts w:ascii="Times New Roman" w:hAnsi="Times New Roman" w:cs="Times New Roman"/>
              </w:rPr>
            </w:pPr>
            <w:r>
              <w:rPr>
                <w:rFonts w:ascii="Times New Roman" w:hAnsi="Times New Roman" w:cs="Times New Roman"/>
              </w:rPr>
              <w:t>&lt;none&gt;</w:t>
            </w:r>
          </w:p>
        </w:tc>
      </w:tr>
      <w:tr w:rsidR="000722BB" w14:paraId="26F85FC5" w14:textId="77777777" w:rsidTr="0096743D">
        <w:tc>
          <w:tcPr>
            <w:tcW w:w="2448" w:type="dxa"/>
            <w:vMerge/>
            <w:tcBorders>
              <w:top w:val="single" w:sz="2" w:space="0" w:color="AEAEAE"/>
              <w:left w:val="nil"/>
              <w:bottom w:val="single" w:sz="2" w:space="0" w:color="AEAEAE"/>
              <w:right w:val="nil"/>
            </w:tcBorders>
            <w:vAlign w:val="center"/>
          </w:tcPr>
          <w:p w14:paraId="25D8423D" w14:textId="77777777" w:rsidR="000722BB" w:rsidRDefault="000722BB">
            <w:pPr>
              <w:spacing w:line="360" w:lineRule="auto"/>
              <w:rPr>
                <w:rFonts w:ascii="Times New Roman" w:hAnsi="Times New Roman" w:cs="Times New Roman"/>
              </w:rPr>
            </w:pPr>
          </w:p>
        </w:tc>
        <w:tc>
          <w:tcPr>
            <w:tcW w:w="2788" w:type="dxa"/>
            <w:tcBorders>
              <w:top w:val="single" w:sz="2" w:space="0" w:color="AEAEAE"/>
              <w:left w:val="nil"/>
              <w:bottom w:val="single" w:sz="2" w:space="0" w:color="AEAEAE"/>
              <w:right w:val="nil"/>
            </w:tcBorders>
            <w:shd w:val="clear" w:color="auto" w:fill="E0E0E0"/>
          </w:tcPr>
          <w:p w14:paraId="7471E6FD" w14:textId="77777777" w:rsidR="000722BB" w:rsidRDefault="00C24EB2">
            <w:pPr>
              <w:spacing w:line="360" w:lineRule="auto"/>
              <w:rPr>
                <w:rFonts w:ascii="Times New Roman" w:hAnsi="Times New Roman" w:cs="Times New Roman"/>
              </w:rPr>
            </w:pPr>
            <w:r>
              <w:rPr>
                <w:rFonts w:ascii="Times New Roman" w:hAnsi="Times New Roman" w:cs="Times New Roman"/>
              </w:rPr>
              <w:t>N of Rows in Working Data File</w:t>
            </w:r>
          </w:p>
        </w:tc>
        <w:tc>
          <w:tcPr>
            <w:tcW w:w="2754" w:type="dxa"/>
            <w:tcBorders>
              <w:top w:val="single" w:sz="2" w:space="0" w:color="AEAEAE"/>
              <w:left w:val="nil"/>
              <w:bottom w:val="single" w:sz="2" w:space="0" w:color="AEAEAE"/>
              <w:right w:val="nil"/>
            </w:tcBorders>
            <w:shd w:val="clear" w:color="auto" w:fill="F9F9FB"/>
          </w:tcPr>
          <w:p w14:paraId="50B76707" w14:textId="77777777" w:rsidR="000722BB" w:rsidRDefault="00C24EB2">
            <w:pPr>
              <w:spacing w:line="360" w:lineRule="auto"/>
              <w:rPr>
                <w:rFonts w:ascii="Times New Roman" w:hAnsi="Times New Roman" w:cs="Times New Roman"/>
              </w:rPr>
            </w:pPr>
            <w:r>
              <w:rPr>
                <w:rFonts w:ascii="Times New Roman" w:hAnsi="Times New Roman" w:cs="Times New Roman"/>
              </w:rPr>
              <w:t>144</w:t>
            </w:r>
          </w:p>
        </w:tc>
      </w:tr>
      <w:tr w:rsidR="000722BB" w14:paraId="5FAEB48D" w14:textId="77777777">
        <w:tc>
          <w:tcPr>
            <w:tcW w:w="2448" w:type="dxa"/>
            <w:vMerge w:val="restart"/>
            <w:tcBorders>
              <w:top w:val="single" w:sz="2" w:space="0" w:color="AEAEAE"/>
              <w:left w:val="nil"/>
              <w:bottom w:val="single" w:sz="2" w:space="0" w:color="AEAEAE"/>
              <w:right w:val="nil"/>
            </w:tcBorders>
            <w:shd w:val="clear" w:color="auto" w:fill="E0E0E0"/>
          </w:tcPr>
          <w:p w14:paraId="217ED572" w14:textId="77777777" w:rsidR="000722BB" w:rsidRDefault="00C24EB2">
            <w:pPr>
              <w:spacing w:line="360" w:lineRule="auto"/>
              <w:rPr>
                <w:rFonts w:ascii="Times New Roman" w:hAnsi="Times New Roman" w:cs="Times New Roman"/>
              </w:rPr>
            </w:pPr>
            <w:r>
              <w:rPr>
                <w:rFonts w:ascii="Times New Roman" w:hAnsi="Times New Roman" w:cs="Times New Roman"/>
              </w:rPr>
              <w:t>Missing Value Handling</w:t>
            </w:r>
          </w:p>
        </w:tc>
        <w:tc>
          <w:tcPr>
            <w:tcW w:w="2788" w:type="dxa"/>
            <w:tcBorders>
              <w:top w:val="single" w:sz="2" w:space="0" w:color="AEAEAE"/>
              <w:left w:val="nil"/>
              <w:bottom w:val="single" w:sz="2" w:space="0" w:color="AEAEAE"/>
              <w:right w:val="nil"/>
            </w:tcBorders>
            <w:shd w:val="clear" w:color="auto" w:fill="E0E0E0"/>
          </w:tcPr>
          <w:p w14:paraId="19CF37D4" w14:textId="77777777" w:rsidR="000722BB" w:rsidRDefault="00C24EB2">
            <w:pPr>
              <w:spacing w:line="360" w:lineRule="auto"/>
              <w:rPr>
                <w:rFonts w:ascii="Times New Roman" w:hAnsi="Times New Roman" w:cs="Times New Roman"/>
              </w:rPr>
            </w:pPr>
            <w:r>
              <w:rPr>
                <w:rFonts w:ascii="Times New Roman" w:hAnsi="Times New Roman" w:cs="Times New Roman"/>
              </w:rPr>
              <w:t>Definition of Missing</w:t>
            </w:r>
          </w:p>
        </w:tc>
        <w:tc>
          <w:tcPr>
            <w:tcW w:w="2754" w:type="dxa"/>
            <w:tcBorders>
              <w:top w:val="single" w:sz="2" w:space="0" w:color="AEAEAE"/>
              <w:left w:val="nil"/>
              <w:bottom w:val="single" w:sz="2" w:space="0" w:color="AEAEAE"/>
              <w:right w:val="nil"/>
            </w:tcBorders>
            <w:shd w:val="clear" w:color="auto" w:fill="F9F9FB"/>
          </w:tcPr>
          <w:p w14:paraId="3D9D8972" w14:textId="77777777" w:rsidR="000722BB" w:rsidRDefault="00C24EB2">
            <w:pPr>
              <w:spacing w:line="360" w:lineRule="auto"/>
              <w:rPr>
                <w:rFonts w:ascii="Times New Roman" w:hAnsi="Times New Roman" w:cs="Times New Roman"/>
              </w:rPr>
            </w:pPr>
            <w:r>
              <w:rPr>
                <w:rFonts w:ascii="Times New Roman" w:hAnsi="Times New Roman" w:cs="Times New Roman"/>
              </w:rPr>
              <w:t>User-defined missing values are treated as missing.</w:t>
            </w:r>
          </w:p>
        </w:tc>
      </w:tr>
      <w:tr w:rsidR="000722BB" w14:paraId="639EFC3D" w14:textId="77777777" w:rsidTr="0096743D">
        <w:tc>
          <w:tcPr>
            <w:tcW w:w="2448" w:type="dxa"/>
            <w:vMerge/>
            <w:tcBorders>
              <w:top w:val="single" w:sz="2" w:space="0" w:color="AEAEAE"/>
              <w:left w:val="nil"/>
              <w:bottom w:val="single" w:sz="2" w:space="0" w:color="AEAEAE"/>
              <w:right w:val="nil"/>
            </w:tcBorders>
            <w:vAlign w:val="center"/>
          </w:tcPr>
          <w:p w14:paraId="4C5172C4" w14:textId="77777777" w:rsidR="000722BB" w:rsidRDefault="000722BB">
            <w:pPr>
              <w:spacing w:line="360" w:lineRule="auto"/>
              <w:rPr>
                <w:rFonts w:ascii="Times New Roman" w:hAnsi="Times New Roman" w:cs="Times New Roman"/>
              </w:rPr>
            </w:pPr>
          </w:p>
        </w:tc>
        <w:tc>
          <w:tcPr>
            <w:tcW w:w="2788" w:type="dxa"/>
            <w:tcBorders>
              <w:top w:val="single" w:sz="2" w:space="0" w:color="AEAEAE"/>
              <w:left w:val="nil"/>
              <w:bottom w:val="single" w:sz="2" w:space="0" w:color="AEAEAE"/>
              <w:right w:val="nil"/>
            </w:tcBorders>
            <w:shd w:val="clear" w:color="auto" w:fill="E0E0E0"/>
          </w:tcPr>
          <w:p w14:paraId="6BACB878" w14:textId="77777777" w:rsidR="000722BB" w:rsidRDefault="00C24EB2">
            <w:pPr>
              <w:spacing w:line="360" w:lineRule="auto"/>
              <w:rPr>
                <w:rFonts w:ascii="Times New Roman" w:hAnsi="Times New Roman" w:cs="Times New Roman"/>
              </w:rPr>
            </w:pPr>
            <w:r>
              <w:rPr>
                <w:rFonts w:ascii="Times New Roman" w:hAnsi="Times New Roman" w:cs="Times New Roman"/>
              </w:rPr>
              <w:t>Cases Used</w:t>
            </w:r>
          </w:p>
        </w:tc>
        <w:tc>
          <w:tcPr>
            <w:tcW w:w="2754" w:type="dxa"/>
            <w:tcBorders>
              <w:top w:val="single" w:sz="2" w:space="0" w:color="AEAEAE"/>
              <w:left w:val="nil"/>
              <w:bottom w:val="single" w:sz="2" w:space="0" w:color="AEAEAE"/>
              <w:right w:val="nil"/>
            </w:tcBorders>
            <w:shd w:val="clear" w:color="auto" w:fill="F9F9FB"/>
          </w:tcPr>
          <w:p w14:paraId="5C2DC9AE" w14:textId="77777777" w:rsidR="000722BB" w:rsidRDefault="00C24EB2">
            <w:pPr>
              <w:spacing w:line="360" w:lineRule="auto"/>
              <w:rPr>
                <w:rFonts w:ascii="Times New Roman" w:hAnsi="Times New Roman" w:cs="Times New Roman"/>
              </w:rPr>
            </w:pPr>
            <w:r>
              <w:rPr>
                <w:rFonts w:ascii="Times New Roman" w:hAnsi="Times New Roman" w:cs="Times New Roman"/>
              </w:rPr>
              <w:t>Statistics are based on cases with no missing values for any variable used.</w:t>
            </w:r>
          </w:p>
        </w:tc>
      </w:tr>
      <w:tr w:rsidR="000722BB" w14:paraId="52A3B96E" w14:textId="77777777">
        <w:tc>
          <w:tcPr>
            <w:tcW w:w="5236" w:type="dxa"/>
            <w:gridSpan w:val="2"/>
            <w:tcBorders>
              <w:top w:val="single" w:sz="2" w:space="0" w:color="AEAEAE"/>
              <w:left w:val="nil"/>
              <w:bottom w:val="single" w:sz="2" w:space="0" w:color="AEAEAE"/>
              <w:right w:val="nil"/>
            </w:tcBorders>
            <w:shd w:val="clear" w:color="auto" w:fill="E0E0E0"/>
          </w:tcPr>
          <w:p w14:paraId="653F9CCE" w14:textId="77777777" w:rsidR="000722BB" w:rsidRDefault="00C24EB2">
            <w:pPr>
              <w:spacing w:line="360" w:lineRule="auto"/>
              <w:rPr>
                <w:rFonts w:ascii="Times New Roman" w:hAnsi="Times New Roman" w:cs="Times New Roman"/>
              </w:rPr>
            </w:pPr>
            <w:r>
              <w:rPr>
                <w:rFonts w:ascii="Times New Roman" w:hAnsi="Times New Roman" w:cs="Times New Roman"/>
              </w:rPr>
              <w:t>Syntax</w:t>
            </w:r>
          </w:p>
        </w:tc>
        <w:tc>
          <w:tcPr>
            <w:tcW w:w="2754" w:type="dxa"/>
            <w:tcBorders>
              <w:top w:val="single" w:sz="2" w:space="0" w:color="AEAEAE"/>
              <w:left w:val="nil"/>
              <w:bottom w:val="single" w:sz="2" w:space="0" w:color="AEAEAE"/>
              <w:right w:val="nil"/>
            </w:tcBorders>
            <w:shd w:val="clear" w:color="auto" w:fill="F9F9FB"/>
          </w:tcPr>
          <w:p w14:paraId="546F7336" w14:textId="77777777" w:rsidR="000722BB" w:rsidRDefault="00C24EB2">
            <w:pPr>
              <w:spacing w:line="360" w:lineRule="auto"/>
              <w:rPr>
                <w:rFonts w:ascii="Times New Roman" w:hAnsi="Times New Roman" w:cs="Times New Roman"/>
              </w:rPr>
            </w:pPr>
            <w:r>
              <w:rPr>
                <w:rFonts w:ascii="Times New Roman" w:hAnsi="Times New Roman" w:cs="Times New Roman"/>
              </w:rPr>
              <w:t>REGRESSION</w:t>
            </w:r>
            <w:r>
              <w:rPr>
                <w:rFonts w:ascii="Times New Roman" w:hAnsi="Times New Roman" w:cs="Times New Roman"/>
              </w:rPr>
              <w:br/>
              <w:t>/MISSING LISTWISE</w:t>
            </w:r>
            <w:r>
              <w:rPr>
                <w:rFonts w:ascii="Times New Roman" w:hAnsi="Times New Roman" w:cs="Times New Roman"/>
              </w:rPr>
              <w:br/>
              <w:t>/STATISTICS COEFF OUTS R ANOVA COLLIN TOL CHANGE</w:t>
            </w:r>
            <w:r>
              <w:rPr>
                <w:rFonts w:ascii="Times New Roman" w:hAnsi="Times New Roman" w:cs="Times New Roman"/>
              </w:rPr>
              <w:br/>
              <w:t>/CRITERIA=</w:t>
            </w:r>
            <w:proofErr w:type="gramStart"/>
            <w:r>
              <w:rPr>
                <w:rFonts w:ascii="Times New Roman" w:hAnsi="Times New Roman" w:cs="Times New Roman"/>
              </w:rPr>
              <w:t>PIN(</w:t>
            </w:r>
            <w:proofErr w:type="gramEnd"/>
            <w:r>
              <w:rPr>
                <w:rFonts w:ascii="Times New Roman" w:hAnsi="Times New Roman" w:cs="Times New Roman"/>
              </w:rPr>
              <w:t>.05) POUT(.10) TOLERANCE(.0001)</w:t>
            </w:r>
            <w:r>
              <w:rPr>
                <w:rFonts w:ascii="Times New Roman" w:hAnsi="Times New Roman" w:cs="Times New Roman"/>
              </w:rPr>
              <w:br/>
              <w:t>/NOORIGIN</w:t>
            </w:r>
            <w:r>
              <w:rPr>
                <w:rFonts w:ascii="Times New Roman" w:hAnsi="Times New Roman" w:cs="Times New Roman"/>
              </w:rPr>
              <w:br/>
              <w:t xml:space="preserve">/DEPENDENT </w:t>
            </w:r>
            <w:proofErr w:type="spellStart"/>
            <w:r>
              <w:rPr>
                <w:rFonts w:ascii="Times New Roman" w:hAnsi="Times New Roman" w:cs="Times New Roman"/>
              </w:rPr>
              <w:t>INT_total</w:t>
            </w:r>
            <w:proofErr w:type="spellEnd"/>
            <w:r>
              <w:rPr>
                <w:rFonts w:ascii="Times New Roman" w:hAnsi="Times New Roman" w:cs="Times New Roman"/>
              </w:rPr>
              <w:br/>
              <w:t xml:space="preserve">/METHOD=ENTER </w:t>
            </w:r>
            <w:proofErr w:type="spellStart"/>
            <w:r>
              <w:rPr>
                <w:rFonts w:ascii="Times New Roman" w:hAnsi="Times New Roman" w:cs="Times New Roman"/>
              </w:rPr>
              <w:t>PU_total</w:t>
            </w:r>
            <w:proofErr w:type="spellEnd"/>
            <w:r>
              <w:rPr>
                <w:rFonts w:ascii="Times New Roman" w:hAnsi="Times New Roman" w:cs="Times New Roman"/>
              </w:rPr>
              <w:t xml:space="preserve"> </w:t>
            </w:r>
            <w:proofErr w:type="spellStart"/>
            <w:r>
              <w:rPr>
                <w:rFonts w:ascii="Times New Roman" w:hAnsi="Times New Roman" w:cs="Times New Roman"/>
              </w:rPr>
              <w:t>PEOU_total</w:t>
            </w:r>
            <w:proofErr w:type="spellEnd"/>
            <w:r>
              <w:rPr>
                <w:rFonts w:ascii="Times New Roman" w:hAnsi="Times New Roman" w:cs="Times New Roman"/>
              </w:rPr>
              <w:t xml:space="preserve"> </w:t>
            </w:r>
            <w:proofErr w:type="spellStart"/>
            <w:r>
              <w:rPr>
                <w:rFonts w:ascii="Times New Roman" w:hAnsi="Times New Roman" w:cs="Times New Roman"/>
              </w:rPr>
              <w:t>CDK_total</w:t>
            </w:r>
            <w:proofErr w:type="spellEnd"/>
            <w:r>
              <w:rPr>
                <w:rFonts w:ascii="Times New Roman" w:hAnsi="Times New Roman" w:cs="Times New Roman"/>
              </w:rPr>
              <w:br/>
              <w:t>/RESIDUALS DURBIN.</w:t>
            </w:r>
            <w:r>
              <w:rPr>
                <w:rFonts w:ascii="Times New Roman" w:hAnsi="Times New Roman" w:cs="Times New Roman"/>
              </w:rPr>
              <w:br/>
            </w:r>
          </w:p>
        </w:tc>
      </w:tr>
      <w:tr w:rsidR="000722BB" w14:paraId="0E85A8C2" w14:textId="77777777">
        <w:tc>
          <w:tcPr>
            <w:tcW w:w="2448" w:type="dxa"/>
            <w:vMerge w:val="restart"/>
            <w:tcBorders>
              <w:top w:val="single" w:sz="2" w:space="0" w:color="AEAEAE"/>
              <w:left w:val="nil"/>
              <w:bottom w:val="single" w:sz="2" w:space="0" w:color="152935"/>
              <w:right w:val="nil"/>
            </w:tcBorders>
            <w:shd w:val="clear" w:color="auto" w:fill="E0E0E0"/>
          </w:tcPr>
          <w:p w14:paraId="6E0D907E" w14:textId="77777777" w:rsidR="000722BB" w:rsidRDefault="00C24EB2">
            <w:pPr>
              <w:spacing w:line="360" w:lineRule="auto"/>
              <w:rPr>
                <w:rFonts w:ascii="Times New Roman" w:hAnsi="Times New Roman" w:cs="Times New Roman"/>
              </w:rPr>
            </w:pPr>
            <w:r>
              <w:rPr>
                <w:rFonts w:ascii="Times New Roman" w:hAnsi="Times New Roman" w:cs="Times New Roman"/>
              </w:rPr>
              <w:t>Resources</w:t>
            </w:r>
          </w:p>
        </w:tc>
        <w:tc>
          <w:tcPr>
            <w:tcW w:w="2788" w:type="dxa"/>
            <w:tcBorders>
              <w:top w:val="single" w:sz="2" w:space="0" w:color="AEAEAE"/>
              <w:left w:val="nil"/>
              <w:bottom w:val="single" w:sz="2" w:space="0" w:color="AEAEAE"/>
              <w:right w:val="nil"/>
            </w:tcBorders>
            <w:shd w:val="clear" w:color="auto" w:fill="E0E0E0"/>
          </w:tcPr>
          <w:p w14:paraId="196D2252" w14:textId="77777777" w:rsidR="000722BB" w:rsidRDefault="00C24EB2">
            <w:pPr>
              <w:spacing w:line="360" w:lineRule="auto"/>
              <w:rPr>
                <w:rFonts w:ascii="Times New Roman" w:hAnsi="Times New Roman" w:cs="Times New Roman"/>
              </w:rPr>
            </w:pPr>
            <w:r>
              <w:rPr>
                <w:rFonts w:ascii="Times New Roman" w:hAnsi="Times New Roman" w:cs="Times New Roman"/>
              </w:rPr>
              <w:t>Processor Time</w:t>
            </w:r>
          </w:p>
        </w:tc>
        <w:tc>
          <w:tcPr>
            <w:tcW w:w="2754" w:type="dxa"/>
            <w:tcBorders>
              <w:top w:val="single" w:sz="2" w:space="0" w:color="AEAEAE"/>
              <w:left w:val="nil"/>
              <w:bottom w:val="single" w:sz="2" w:space="0" w:color="AEAEAE"/>
              <w:right w:val="nil"/>
            </w:tcBorders>
            <w:shd w:val="clear" w:color="auto" w:fill="F9F9FB"/>
          </w:tcPr>
          <w:p w14:paraId="0ACA50AD" w14:textId="77777777" w:rsidR="000722BB" w:rsidRDefault="00C24EB2">
            <w:pPr>
              <w:spacing w:line="360" w:lineRule="auto"/>
              <w:rPr>
                <w:rFonts w:ascii="Times New Roman" w:hAnsi="Times New Roman" w:cs="Times New Roman"/>
              </w:rPr>
            </w:pPr>
            <w:r>
              <w:rPr>
                <w:rFonts w:ascii="Times New Roman" w:hAnsi="Times New Roman" w:cs="Times New Roman"/>
              </w:rPr>
              <w:t>00:00:00.02</w:t>
            </w:r>
          </w:p>
        </w:tc>
      </w:tr>
      <w:tr w:rsidR="000722BB" w14:paraId="23D5AF31" w14:textId="77777777" w:rsidTr="0096743D">
        <w:tc>
          <w:tcPr>
            <w:tcW w:w="2448" w:type="dxa"/>
            <w:vMerge/>
            <w:tcBorders>
              <w:top w:val="single" w:sz="2" w:space="0" w:color="AEAEAE"/>
              <w:left w:val="nil"/>
              <w:bottom w:val="single" w:sz="2" w:space="0" w:color="152935"/>
              <w:right w:val="nil"/>
            </w:tcBorders>
            <w:vAlign w:val="center"/>
          </w:tcPr>
          <w:p w14:paraId="38A7DEE3" w14:textId="77777777" w:rsidR="000722BB" w:rsidRDefault="000722BB">
            <w:pPr>
              <w:spacing w:line="360" w:lineRule="auto"/>
              <w:rPr>
                <w:rFonts w:ascii="Times New Roman" w:hAnsi="Times New Roman" w:cs="Times New Roman"/>
              </w:rPr>
            </w:pPr>
          </w:p>
        </w:tc>
        <w:tc>
          <w:tcPr>
            <w:tcW w:w="2788" w:type="dxa"/>
            <w:tcBorders>
              <w:top w:val="single" w:sz="2" w:space="0" w:color="AEAEAE"/>
              <w:left w:val="nil"/>
              <w:bottom w:val="single" w:sz="2" w:space="0" w:color="AEAEAE"/>
              <w:right w:val="nil"/>
            </w:tcBorders>
            <w:shd w:val="clear" w:color="auto" w:fill="E0E0E0"/>
          </w:tcPr>
          <w:p w14:paraId="1B1E7E16" w14:textId="77777777" w:rsidR="000722BB" w:rsidRDefault="00C24EB2">
            <w:pPr>
              <w:spacing w:line="360" w:lineRule="auto"/>
              <w:rPr>
                <w:rFonts w:ascii="Times New Roman" w:hAnsi="Times New Roman" w:cs="Times New Roman"/>
              </w:rPr>
            </w:pPr>
            <w:r>
              <w:rPr>
                <w:rFonts w:ascii="Times New Roman" w:hAnsi="Times New Roman" w:cs="Times New Roman"/>
              </w:rPr>
              <w:t>Elapsed Time</w:t>
            </w:r>
          </w:p>
        </w:tc>
        <w:tc>
          <w:tcPr>
            <w:tcW w:w="2754" w:type="dxa"/>
            <w:tcBorders>
              <w:top w:val="single" w:sz="2" w:space="0" w:color="AEAEAE"/>
              <w:left w:val="nil"/>
              <w:bottom w:val="single" w:sz="2" w:space="0" w:color="AEAEAE"/>
              <w:right w:val="nil"/>
            </w:tcBorders>
            <w:shd w:val="clear" w:color="auto" w:fill="F9F9FB"/>
          </w:tcPr>
          <w:p w14:paraId="7BD7E0BD" w14:textId="77777777" w:rsidR="000722BB" w:rsidRDefault="00C24EB2">
            <w:pPr>
              <w:spacing w:line="360" w:lineRule="auto"/>
              <w:rPr>
                <w:rFonts w:ascii="Times New Roman" w:hAnsi="Times New Roman" w:cs="Times New Roman"/>
              </w:rPr>
            </w:pPr>
            <w:r>
              <w:rPr>
                <w:rFonts w:ascii="Times New Roman" w:hAnsi="Times New Roman" w:cs="Times New Roman"/>
              </w:rPr>
              <w:t>00:00:00.02</w:t>
            </w:r>
          </w:p>
        </w:tc>
      </w:tr>
      <w:tr w:rsidR="000722BB" w14:paraId="20B1A773" w14:textId="77777777" w:rsidTr="0096743D">
        <w:tc>
          <w:tcPr>
            <w:tcW w:w="2448" w:type="dxa"/>
            <w:vMerge/>
            <w:tcBorders>
              <w:top w:val="single" w:sz="2" w:space="0" w:color="AEAEAE"/>
              <w:left w:val="nil"/>
              <w:bottom w:val="single" w:sz="2" w:space="0" w:color="152935"/>
              <w:right w:val="nil"/>
            </w:tcBorders>
            <w:vAlign w:val="center"/>
          </w:tcPr>
          <w:p w14:paraId="57AEC071" w14:textId="77777777" w:rsidR="000722BB" w:rsidRDefault="000722BB">
            <w:pPr>
              <w:spacing w:line="360" w:lineRule="auto"/>
              <w:rPr>
                <w:rFonts w:ascii="Times New Roman" w:hAnsi="Times New Roman" w:cs="Times New Roman"/>
              </w:rPr>
            </w:pPr>
          </w:p>
        </w:tc>
        <w:tc>
          <w:tcPr>
            <w:tcW w:w="2788" w:type="dxa"/>
            <w:tcBorders>
              <w:top w:val="single" w:sz="2" w:space="0" w:color="AEAEAE"/>
              <w:left w:val="nil"/>
              <w:bottom w:val="single" w:sz="2" w:space="0" w:color="AEAEAE"/>
              <w:right w:val="nil"/>
            </w:tcBorders>
            <w:shd w:val="clear" w:color="auto" w:fill="E0E0E0"/>
          </w:tcPr>
          <w:p w14:paraId="6619A07D" w14:textId="77777777" w:rsidR="000722BB" w:rsidRDefault="00C24EB2">
            <w:pPr>
              <w:spacing w:line="360" w:lineRule="auto"/>
              <w:rPr>
                <w:rFonts w:ascii="Times New Roman" w:hAnsi="Times New Roman" w:cs="Times New Roman"/>
              </w:rPr>
            </w:pPr>
            <w:r>
              <w:rPr>
                <w:rFonts w:ascii="Times New Roman" w:hAnsi="Times New Roman" w:cs="Times New Roman"/>
              </w:rPr>
              <w:t>Memory Required</w:t>
            </w:r>
          </w:p>
        </w:tc>
        <w:tc>
          <w:tcPr>
            <w:tcW w:w="2754" w:type="dxa"/>
            <w:tcBorders>
              <w:top w:val="single" w:sz="2" w:space="0" w:color="AEAEAE"/>
              <w:left w:val="nil"/>
              <w:bottom w:val="single" w:sz="2" w:space="0" w:color="AEAEAE"/>
              <w:right w:val="nil"/>
            </w:tcBorders>
            <w:shd w:val="clear" w:color="auto" w:fill="F9F9FB"/>
          </w:tcPr>
          <w:p w14:paraId="002EDBC4" w14:textId="77777777" w:rsidR="000722BB" w:rsidRDefault="00C24EB2">
            <w:pPr>
              <w:spacing w:line="360" w:lineRule="auto"/>
              <w:rPr>
                <w:rFonts w:ascii="Times New Roman" w:hAnsi="Times New Roman" w:cs="Times New Roman"/>
              </w:rPr>
            </w:pPr>
            <w:r>
              <w:rPr>
                <w:rFonts w:ascii="Times New Roman" w:hAnsi="Times New Roman" w:cs="Times New Roman"/>
              </w:rPr>
              <w:t>7120 bytes</w:t>
            </w:r>
          </w:p>
        </w:tc>
      </w:tr>
      <w:tr w:rsidR="000722BB" w14:paraId="5956822C" w14:textId="77777777" w:rsidTr="0096743D">
        <w:tc>
          <w:tcPr>
            <w:tcW w:w="2448" w:type="dxa"/>
            <w:vMerge/>
            <w:tcBorders>
              <w:top w:val="single" w:sz="2" w:space="0" w:color="AEAEAE"/>
              <w:left w:val="nil"/>
              <w:bottom w:val="single" w:sz="2" w:space="0" w:color="152935"/>
              <w:right w:val="nil"/>
            </w:tcBorders>
            <w:vAlign w:val="center"/>
          </w:tcPr>
          <w:p w14:paraId="5A71B7ED" w14:textId="77777777" w:rsidR="000722BB" w:rsidRDefault="000722BB">
            <w:pPr>
              <w:spacing w:line="360" w:lineRule="auto"/>
              <w:rPr>
                <w:rFonts w:ascii="Times New Roman" w:hAnsi="Times New Roman" w:cs="Times New Roman"/>
              </w:rPr>
            </w:pPr>
          </w:p>
        </w:tc>
        <w:tc>
          <w:tcPr>
            <w:tcW w:w="2788" w:type="dxa"/>
            <w:tcBorders>
              <w:top w:val="single" w:sz="2" w:space="0" w:color="AEAEAE"/>
              <w:left w:val="nil"/>
              <w:bottom w:val="single" w:sz="2" w:space="0" w:color="152935"/>
              <w:right w:val="nil"/>
            </w:tcBorders>
            <w:shd w:val="clear" w:color="auto" w:fill="E0E0E0"/>
          </w:tcPr>
          <w:p w14:paraId="57A9DC75" w14:textId="77777777" w:rsidR="000722BB" w:rsidRDefault="00C24EB2">
            <w:pPr>
              <w:spacing w:line="360" w:lineRule="auto"/>
              <w:rPr>
                <w:rFonts w:ascii="Times New Roman" w:hAnsi="Times New Roman" w:cs="Times New Roman"/>
              </w:rPr>
            </w:pPr>
            <w:r>
              <w:rPr>
                <w:rFonts w:ascii="Times New Roman" w:hAnsi="Times New Roman" w:cs="Times New Roman"/>
              </w:rPr>
              <w:t>Additional Memory Required for Residual Plots</w:t>
            </w:r>
          </w:p>
        </w:tc>
        <w:tc>
          <w:tcPr>
            <w:tcW w:w="2754" w:type="dxa"/>
            <w:tcBorders>
              <w:top w:val="single" w:sz="2" w:space="0" w:color="AEAEAE"/>
              <w:left w:val="nil"/>
              <w:bottom w:val="single" w:sz="2" w:space="0" w:color="152935"/>
              <w:right w:val="nil"/>
            </w:tcBorders>
            <w:shd w:val="clear" w:color="auto" w:fill="F9F9FB"/>
          </w:tcPr>
          <w:p w14:paraId="2A7B5AC8" w14:textId="77777777" w:rsidR="000722BB" w:rsidRDefault="00C24EB2">
            <w:pPr>
              <w:spacing w:line="360" w:lineRule="auto"/>
              <w:rPr>
                <w:rFonts w:ascii="Times New Roman" w:hAnsi="Times New Roman" w:cs="Times New Roman"/>
              </w:rPr>
            </w:pPr>
            <w:r>
              <w:rPr>
                <w:rFonts w:ascii="Times New Roman" w:hAnsi="Times New Roman" w:cs="Times New Roman"/>
              </w:rPr>
              <w:t>0 bytes</w:t>
            </w:r>
          </w:p>
        </w:tc>
      </w:tr>
    </w:tbl>
    <w:p w14:paraId="66CCB1D1" w14:textId="77777777" w:rsidR="000722BB" w:rsidRDefault="000722BB">
      <w:pPr>
        <w:spacing w:line="360" w:lineRule="auto"/>
        <w:rPr>
          <w:rFonts w:ascii="Times New Roman" w:hAnsi="Times New Roman" w:cs="Times New Roman"/>
        </w:rPr>
      </w:pPr>
    </w:p>
    <w:p w14:paraId="60D79CC5" w14:textId="77777777" w:rsidR="0035727F" w:rsidRDefault="0035727F">
      <w:pPr>
        <w:spacing w:line="360" w:lineRule="auto"/>
        <w:rPr>
          <w:rFonts w:ascii="Times New Roman" w:hAnsi="Times New Roman" w:cs="Times New Roman"/>
        </w:rPr>
      </w:pPr>
    </w:p>
    <w:p w14:paraId="4AA62435" w14:textId="77777777" w:rsidR="0035727F" w:rsidRDefault="0035727F">
      <w:pPr>
        <w:spacing w:line="360" w:lineRule="auto"/>
        <w:rPr>
          <w:rFonts w:ascii="Times New Roman" w:hAnsi="Times New Roman" w:cs="Times New Roman"/>
        </w:rPr>
      </w:pPr>
    </w:p>
    <w:p w14:paraId="62C7DBA5" w14:textId="77777777" w:rsidR="0035727F" w:rsidRDefault="0035727F">
      <w:pPr>
        <w:spacing w:line="360" w:lineRule="auto"/>
        <w:rPr>
          <w:rFonts w:ascii="Times New Roman" w:hAnsi="Times New Roman" w:cs="Times New Roman"/>
        </w:rPr>
      </w:pPr>
    </w:p>
    <w:tbl>
      <w:tblPr>
        <w:tblW w:w="0" w:type="auto"/>
        <w:tblInd w:w="10" w:type="dxa"/>
        <w:tblLayout w:type="fixed"/>
        <w:tblCellMar>
          <w:left w:w="10" w:type="dxa"/>
          <w:right w:w="10" w:type="dxa"/>
        </w:tblCellMar>
        <w:tblLook w:val="04A0" w:firstRow="1" w:lastRow="0" w:firstColumn="1" w:lastColumn="0" w:noHBand="0" w:noVBand="1"/>
      </w:tblPr>
      <w:tblGrid>
        <w:gridCol w:w="833"/>
        <w:gridCol w:w="1666"/>
        <w:gridCol w:w="1666"/>
        <w:gridCol w:w="1156"/>
      </w:tblGrid>
      <w:tr w:rsidR="000722BB" w14:paraId="6ED053CB" w14:textId="77777777">
        <w:tc>
          <w:tcPr>
            <w:tcW w:w="5321" w:type="dxa"/>
            <w:gridSpan w:val="4"/>
            <w:shd w:val="clear" w:color="auto" w:fill="FFFFFF"/>
            <w:vAlign w:val="center"/>
          </w:tcPr>
          <w:p w14:paraId="55CE84FA" w14:textId="77777777" w:rsidR="000722BB" w:rsidRDefault="00C24EB2">
            <w:pPr>
              <w:spacing w:line="360" w:lineRule="auto"/>
              <w:rPr>
                <w:rFonts w:ascii="Times New Roman" w:hAnsi="Times New Roman" w:cs="Times New Roman"/>
              </w:rPr>
            </w:pPr>
            <w:r>
              <w:rPr>
                <w:rFonts w:ascii="Times New Roman" w:hAnsi="Times New Roman" w:cs="Times New Roman"/>
                <w:b/>
              </w:rPr>
              <w:t>Variables Entered/</w:t>
            </w:r>
            <w:proofErr w:type="spellStart"/>
            <w:r>
              <w:rPr>
                <w:rFonts w:ascii="Times New Roman" w:hAnsi="Times New Roman" w:cs="Times New Roman"/>
                <w:b/>
              </w:rPr>
              <w:t>Removed</w:t>
            </w:r>
            <w:r>
              <w:rPr>
                <w:rFonts w:ascii="Times New Roman" w:hAnsi="Times New Roman" w:cs="Times New Roman"/>
                <w:vertAlign w:val="superscript"/>
              </w:rPr>
              <w:t>a</w:t>
            </w:r>
            <w:proofErr w:type="spellEnd"/>
          </w:p>
        </w:tc>
      </w:tr>
      <w:tr w:rsidR="000722BB" w14:paraId="1B266C91" w14:textId="77777777">
        <w:tc>
          <w:tcPr>
            <w:tcW w:w="833" w:type="dxa"/>
            <w:tcBorders>
              <w:top w:val="nil"/>
              <w:left w:val="nil"/>
              <w:bottom w:val="single" w:sz="2" w:space="0" w:color="152935"/>
              <w:right w:val="nil"/>
            </w:tcBorders>
            <w:shd w:val="clear" w:color="auto" w:fill="FFFFFF"/>
            <w:vAlign w:val="bottom"/>
          </w:tcPr>
          <w:p w14:paraId="492B7EF1" w14:textId="77777777" w:rsidR="000722BB" w:rsidRDefault="00C24EB2">
            <w:pPr>
              <w:spacing w:line="360" w:lineRule="auto"/>
              <w:rPr>
                <w:rFonts w:ascii="Times New Roman" w:hAnsi="Times New Roman" w:cs="Times New Roman"/>
              </w:rPr>
            </w:pPr>
            <w:r>
              <w:rPr>
                <w:rFonts w:ascii="Times New Roman" w:hAnsi="Times New Roman" w:cs="Times New Roman"/>
              </w:rPr>
              <w:t>Model</w:t>
            </w:r>
          </w:p>
        </w:tc>
        <w:tc>
          <w:tcPr>
            <w:tcW w:w="1666" w:type="dxa"/>
            <w:tcBorders>
              <w:top w:val="nil"/>
              <w:left w:val="nil"/>
              <w:bottom w:val="single" w:sz="2" w:space="0" w:color="152935"/>
              <w:right w:val="single" w:sz="2" w:space="0" w:color="E0E0E0"/>
            </w:tcBorders>
            <w:shd w:val="clear" w:color="auto" w:fill="FFFFFF"/>
            <w:vAlign w:val="bottom"/>
          </w:tcPr>
          <w:p w14:paraId="24B1C87B" w14:textId="77777777" w:rsidR="000722BB" w:rsidRDefault="00C24EB2">
            <w:pPr>
              <w:spacing w:line="360" w:lineRule="auto"/>
              <w:rPr>
                <w:rFonts w:ascii="Times New Roman" w:hAnsi="Times New Roman" w:cs="Times New Roman"/>
              </w:rPr>
            </w:pPr>
            <w:r>
              <w:rPr>
                <w:rFonts w:ascii="Times New Roman" w:hAnsi="Times New Roman" w:cs="Times New Roman"/>
              </w:rPr>
              <w:t>Variables Entered</w:t>
            </w:r>
          </w:p>
        </w:tc>
        <w:tc>
          <w:tcPr>
            <w:tcW w:w="1666" w:type="dxa"/>
            <w:tcBorders>
              <w:top w:val="nil"/>
              <w:left w:val="single" w:sz="2" w:space="0" w:color="E0E0E0"/>
              <w:bottom w:val="single" w:sz="2" w:space="0" w:color="152935"/>
              <w:right w:val="single" w:sz="2" w:space="0" w:color="E0E0E0"/>
            </w:tcBorders>
            <w:shd w:val="clear" w:color="auto" w:fill="FFFFFF"/>
            <w:vAlign w:val="bottom"/>
          </w:tcPr>
          <w:p w14:paraId="5364E3DC" w14:textId="77777777" w:rsidR="000722BB" w:rsidRDefault="00C24EB2">
            <w:pPr>
              <w:spacing w:line="360" w:lineRule="auto"/>
              <w:rPr>
                <w:rFonts w:ascii="Times New Roman" w:hAnsi="Times New Roman" w:cs="Times New Roman"/>
              </w:rPr>
            </w:pPr>
            <w:r>
              <w:rPr>
                <w:rFonts w:ascii="Times New Roman" w:hAnsi="Times New Roman" w:cs="Times New Roman"/>
              </w:rPr>
              <w:t>Variables Removed</w:t>
            </w:r>
          </w:p>
        </w:tc>
        <w:tc>
          <w:tcPr>
            <w:tcW w:w="1156" w:type="dxa"/>
            <w:tcBorders>
              <w:top w:val="nil"/>
              <w:left w:val="single" w:sz="2" w:space="0" w:color="E0E0E0"/>
              <w:bottom w:val="single" w:sz="2" w:space="0" w:color="152935"/>
              <w:right w:val="nil"/>
            </w:tcBorders>
            <w:shd w:val="clear" w:color="auto" w:fill="FFFFFF"/>
            <w:vAlign w:val="bottom"/>
          </w:tcPr>
          <w:p w14:paraId="60864C35" w14:textId="77777777" w:rsidR="000722BB" w:rsidRDefault="00C24EB2">
            <w:pPr>
              <w:spacing w:line="360" w:lineRule="auto"/>
              <w:rPr>
                <w:rFonts w:ascii="Times New Roman" w:hAnsi="Times New Roman" w:cs="Times New Roman"/>
              </w:rPr>
            </w:pPr>
            <w:r>
              <w:rPr>
                <w:rFonts w:ascii="Times New Roman" w:hAnsi="Times New Roman" w:cs="Times New Roman"/>
              </w:rPr>
              <w:t>Method</w:t>
            </w:r>
          </w:p>
        </w:tc>
      </w:tr>
      <w:tr w:rsidR="000722BB" w14:paraId="03181A66" w14:textId="77777777">
        <w:tc>
          <w:tcPr>
            <w:tcW w:w="833" w:type="dxa"/>
            <w:tcBorders>
              <w:top w:val="single" w:sz="2" w:space="0" w:color="152935"/>
              <w:left w:val="nil"/>
              <w:bottom w:val="single" w:sz="2" w:space="0" w:color="152935"/>
              <w:right w:val="nil"/>
            </w:tcBorders>
            <w:shd w:val="clear" w:color="auto" w:fill="E0E0E0"/>
          </w:tcPr>
          <w:p w14:paraId="2C1FABF4" w14:textId="77777777" w:rsidR="000722BB" w:rsidRDefault="00C24EB2">
            <w:pPr>
              <w:spacing w:line="360" w:lineRule="auto"/>
              <w:rPr>
                <w:rFonts w:ascii="Times New Roman" w:hAnsi="Times New Roman" w:cs="Times New Roman"/>
              </w:rPr>
            </w:pPr>
            <w:r>
              <w:rPr>
                <w:rFonts w:ascii="Times New Roman" w:hAnsi="Times New Roman" w:cs="Times New Roman"/>
              </w:rPr>
              <w:t>1</w:t>
            </w:r>
          </w:p>
        </w:tc>
        <w:tc>
          <w:tcPr>
            <w:tcW w:w="1666" w:type="dxa"/>
            <w:tcBorders>
              <w:top w:val="single" w:sz="2" w:space="0" w:color="152935"/>
              <w:left w:val="nil"/>
              <w:bottom w:val="single" w:sz="2" w:space="0" w:color="152935"/>
              <w:right w:val="single" w:sz="2" w:space="0" w:color="E0E0E0"/>
            </w:tcBorders>
            <w:shd w:val="clear" w:color="auto" w:fill="F9F9FB"/>
          </w:tcPr>
          <w:p w14:paraId="561468BC" w14:textId="77777777" w:rsidR="000722BB" w:rsidRDefault="00C24EB2">
            <w:pPr>
              <w:spacing w:line="360" w:lineRule="auto"/>
              <w:rPr>
                <w:rFonts w:ascii="Times New Roman" w:hAnsi="Times New Roman" w:cs="Times New Roman"/>
              </w:rPr>
            </w:pPr>
            <w:proofErr w:type="spellStart"/>
            <w:r>
              <w:rPr>
                <w:rFonts w:ascii="Times New Roman" w:hAnsi="Times New Roman" w:cs="Times New Roman"/>
              </w:rPr>
              <w:t>CDK_total</w:t>
            </w:r>
            <w:proofErr w:type="spellEnd"/>
            <w:r>
              <w:rPr>
                <w:rFonts w:ascii="Times New Roman" w:hAnsi="Times New Roman" w:cs="Times New Roman"/>
              </w:rPr>
              <w:t xml:space="preserve">, </w:t>
            </w:r>
            <w:proofErr w:type="spellStart"/>
            <w:r>
              <w:rPr>
                <w:rFonts w:ascii="Times New Roman" w:hAnsi="Times New Roman" w:cs="Times New Roman"/>
              </w:rPr>
              <w:t>PEOU_total</w:t>
            </w:r>
            <w:proofErr w:type="spellEnd"/>
            <w:r>
              <w:rPr>
                <w:rFonts w:ascii="Times New Roman" w:hAnsi="Times New Roman" w:cs="Times New Roman"/>
              </w:rPr>
              <w:t xml:space="preserve">, </w:t>
            </w:r>
            <w:proofErr w:type="spellStart"/>
            <w:r>
              <w:rPr>
                <w:rFonts w:ascii="Times New Roman" w:hAnsi="Times New Roman" w:cs="Times New Roman"/>
              </w:rPr>
              <w:t>PU_total</w:t>
            </w:r>
            <w:r>
              <w:rPr>
                <w:rFonts w:ascii="Times New Roman" w:hAnsi="Times New Roman" w:cs="Times New Roman"/>
                <w:vertAlign w:val="superscript"/>
              </w:rPr>
              <w:t>b</w:t>
            </w:r>
            <w:proofErr w:type="spellEnd"/>
          </w:p>
        </w:tc>
        <w:tc>
          <w:tcPr>
            <w:tcW w:w="1666" w:type="dxa"/>
            <w:tcBorders>
              <w:top w:val="single" w:sz="2" w:space="0" w:color="152935"/>
              <w:left w:val="single" w:sz="2" w:space="0" w:color="E0E0E0"/>
              <w:bottom w:val="single" w:sz="2" w:space="0" w:color="152935"/>
              <w:right w:val="single" w:sz="2" w:space="0" w:color="E0E0E0"/>
            </w:tcBorders>
            <w:shd w:val="clear" w:color="auto" w:fill="F9F9FB"/>
          </w:tcPr>
          <w:p w14:paraId="6802DDDE" w14:textId="77777777" w:rsidR="000722BB" w:rsidRDefault="00C24EB2">
            <w:pPr>
              <w:spacing w:line="360" w:lineRule="auto"/>
              <w:rPr>
                <w:rFonts w:ascii="Times New Roman" w:hAnsi="Times New Roman" w:cs="Times New Roman"/>
              </w:rPr>
            </w:pPr>
            <w:r>
              <w:rPr>
                <w:rFonts w:ascii="Times New Roman" w:hAnsi="Times New Roman" w:cs="Times New Roman"/>
              </w:rPr>
              <w:t>.</w:t>
            </w:r>
          </w:p>
        </w:tc>
        <w:tc>
          <w:tcPr>
            <w:tcW w:w="1156" w:type="dxa"/>
            <w:tcBorders>
              <w:top w:val="single" w:sz="2" w:space="0" w:color="152935"/>
              <w:left w:val="single" w:sz="2" w:space="0" w:color="E0E0E0"/>
              <w:bottom w:val="single" w:sz="2" w:space="0" w:color="152935"/>
              <w:right w:val="nil"/>
            </w:tcBorders>
            <w:shd w:val="clear" w:color="auto" w:fill="F9F9FB"/>
          </w:tcPr>
          <w:p w14:paraId="51068B3A" w14:textId="77777777" w:rsidR="000722BB" w:rsidRDefault="00C24EB2">
            <w:pPr>
              <w:spacing w:line="360" w:lineRule="auto"/>
              <w:rPr>
                <w:rFonts w:ascii="Times New Roman" w:hAnsi="Times New Roman" w:cs="Times New Roman"/>
              </w:rPr>
            </w:pPr>
            <w:r>
              <w:rPr>
                <w:rFonts w:ascii="Times New Roman" w:hAnsi="Times New Roman" w:cs="Times New Roman"/>
              </w:rPr>
              <w:t>Enter</w:t>
            </w:r>
          </w:p>
        </w:tc>
      </w:tr>
      <w:tr w:rsidR="000722BB" w14:paraId="395F59C4" w14:textId="77777777">
        <w:tc>
          <w:tcPr>
            <w:tcW w:w="5321" w:type="dxa"/>
            <w:gridSpan w:val="4"/>
            <w:shd w:val="clear" w:color="auto" w:fill="FFFFFF"/>
          </w:tcPr>
          <w:p w14:paraId="4EB964DD" w14:textId="77777777" w:rsidR="000722BB" w:rsidRDefault="00C24EB2">
            <w:pPr>
              <w:spacing w:line="360" w:lineRule="auto"/>
              <w:rPr>
                <w:rFonts w:ascii="Times New Roman" w:hAnsi="Times New Roman" w:cs="Times New Roman"/>
              </w:rPr>
            </w:pPr>
            <w:r>
              <w:rPr>
                <w:rFonts w:ascii="Times New Roman" w:hAnsi="Times New Roman" w:cs="Times New Roman"/>
              </w:rPr>
              <w:t xml:space="preserve">a. Dependent Variable: </w:t>
            </w:r>
            <w:proofErr w:type="spellStart"/>
            <w:r>
              <w:rPr>
                <w:rFonts w:ascii="Times New Roman" w:hAnsi="Times New Roman" w:cs="Times New Roman"/>
              </w:rPr>
              <w:t>INT_total</w:t>
            </w:r>
            <w:proofErr w:type="spellEnd"/>
          </w:p>
        </w:tc>
      </w:tr>
      <w:tr w:rsidR="000722BB" w14:paraId="123CB266" w14:textId="77777777">
        <w:tc>
          <w:tcPr>
            <w:tcW w:w="5321" w:type="dxa"/>
            <w:gridSpan w:val="4"/>
            <w:shd w:val="clear" w:color="auto" w:fill="FFFFFF"/>
          </w:tcPr>
          <w:p w14:paraId="1A0378C4" w14:textId="77777777" w:rsidR="000722BB" w:rsidRDefault="00C24EB2">
            <w:pPr>
              <w:spacing w:line="360" w:lineRule="auto"/>
              <w:rPr>
                <w:rFonts w:ascii="Times New Roman" w:hAnsi="Times New Roman" w:cs="Times New Roman"/>
              </w:rPr>
            </w:pPr>
            <w:r>
              <w:rPr>
                <w:rFonts w:ascii="Times New Roman" w:hAnsi="Times New Roman" w:cs="Times New Roman"/>
              </w:rPr>
              <w:t>b. All requested variables entered.</w:t>
            </w:r>
          </w:p>
        </w:tc>
      </w:tr>
    </w:tbl>
    <w:p w14:paraId="3D94B990" w14:textId="77777777" w:rsidR="000722BB" w:rsidRDefault="000722BB">
      <w:pPr>
        <w:spacing w:line="360" w:lineRule="auto"/>
        <w:rPr>
          <w:rFonts w:ascii="Times New Roman" w:hAnsi="Times New Roman" w:cs="Times New Roman"/>
        </w:rPr>
      </w:pPr>
    </w:p>
    <w:tbl>
      <w:tblPr>
        <w:tblW w:w="8329" w:type="dxa"/>
        <w:tblInd w:w="10" w:type="dxa"/>
        <w:tblLayout w:type="fixed"/>
        <w:tblCellMar>
          <w:left w:w="10" w:type="dxa"/>
          <w:right w:w="10" w:type="dxa"/>
        </w:tblCellMar>
        <w:tblLook w:val="04A0" w:firstRow="1" w:lastRow="0" w:firstColumn="1" w:lastColumn="0" w:noHBand="0" w:noVBand="1"/>
      </w:tblPr>
      <w:tblGrid>
        <w:gridCol w:w="664"/>
        <w:gridCol w:w="920"/>
        <w:gridCol w:w="920"/>
        <w:gridCol w:w="1327"/>
        <w:gridCol w:w="1327"/>
        <w:gridCol w:w="1327"/>
        <w:gridCol w:w="920"/>
        <w:gridCol w:w="924"/>
      </w:tblGrid>
      <w:tr w:rsidR="000722BB" w14:paraId="3FD2C5E2" w14:textId="77777777" w:rsidTr="0035727F">
        <w:trPr>
          <w:trHeight w:val="490"/>
        </w:trPr>
        <w:tc>
          <w:tcPr>
            <w:tcW w:w="8329" w:type="dxa"/>
            <w:gridSpan w:val="8"/>
            <w:shd w:val="clear" w:color="auto" w:fill="FFFFFF"/>
            <w:vAlign w:val="center"/>
          </w:tcPr>
          <w:p w14:paraId="0D9FA03C" w14:textId="77777777" w:rsidR="000722BB" w:rsidRDefault="00C24EB2">
            <w:pPr>
              <w:spacing w:line="360" w:lineRule="auto"/>
              <w:rPr>
                <w:rFonts w:ascii="Times New Roman" w:hAnsi="Times New Roman" w:cs="Times New Roman"/>
              </w:rPr>
            </w:pPr>
            <w:r>
              <w:rPr>
                <w:rFonts w:ascii="Times New Roman" w:hAnsi="Times New Roman" w:cs="Times New Roman"/>
                <w:b/>
              </w:rPr>
              <w:t xml:space="preserve">Model </w:t>
            </w:r>
            <w:proofErr w:type="spellStart"/>
            <w:r>
              <w:rPr>
                <w:rFonts w:ascii="Times New Roman" w:hAnsi="Times New Roman" w:cs="Times New Roman"/>
                <w:b/>
              </w:rPr>
              <w:t>Summary</w:t>
            </w:r>
            <w:r>
              <w:rPr>
                <w:rFonts w:ascii="Times New Roman" w:hAnsi="Times New Roman" w:cs="Times New Roman"/>
                <w:vertAlign w:val="superscript"/>
              </w:rPr>
              <w:t>b</w:t>
            </w:r>
            <w:proofErr w:type="spellEnd"/>
          </w:p>
        </w:tc>
      </w:tr>
      <w:tr w:rsidR="000722BB" w14:paraId="6C870593" w14:textId="77777777" w:rsidTr="0035727F">
        <w:trPr>
          <w:trHeight w:val="490"/>
        </w:trPr>
        <w:tc>
          <w:tcPr>
            <w:tcW w:w="664" w:type="dxa"/>
            <w:vMerge w:val="restart"/>
            <w:tcBorders>
              <w:top w:val="nil"/>
              <w:left w:val="nil"/>
              <w:bottom w:val="nil"/>
              <w:right w:val="nil"/>
            </w:tcBorders>
            <w:shd w:val="clear" w:color="auto" w:fill="FFFFFF"/>
            <w:vAlign w:val="bottom"/>
          </w:tcPr>
          <w:p w14:paraId="13FE4FC3" w14:textId="77777777" w:rsidR="000722BB" w:rsidRDefault="00C24EB2">
            <w:pPr>
              <w:spacing w:line="360" w:lineRule="auto"/>
              <w:rPr>
                <w:rFonts w:ascii="Times New Roman" w:hAnsi="Times New Roman" w:cs="Times New Roman"/>
              </w:rPr>
            </w:pPr>
            <w:r>
              <w:rPr>
                <w:rFonts w:ascii="Times New Roman" w:hAnsi="Times New Roman" w:cs="Times New Roman"/>
              </w:rPr>
              <w:t>Model</w:t>
            </w:r>
          </w:p>
        </w:tc>
        <w:tc>
          <w:tcPr>
            <w:tcW w:w="920" w:type="dxa"/>
            <w:vMerge w:val="restart"/>
            <w:tcBorders>
              <w:top w:val="nil"/>
              <w:left w:val="nil"/>
              <w:bottom w:val="nil"/>
              <w:right w:val="single" w:sz="2" w:space="0" w:color="E0E0E0"/>
            </w:tcBorders>
            <w:shd w:val="clear" w:color="auto" w:fill="FFFFFF"/>
            <w:vAlign w:val="bottom"/>
          </w:tcPr>
          <w:p w14:paraId="1E46AB75" w14:textId="77777777" w:rsidR="000722BB" w:rsidRDefault="00C24EB2">
            <w:pPr>
              <w:spacing w:line="360" w:lineRule="auto"/>
              <w:rPr>
                <w:rFonts w:ascii="Times New Roman" w:hAnsi="Times New Roman" w:cs="Times New Roman"/>
              </w:rPr>
            </w:pPr>
            <w:r>
              <w:rPr>
                <w:rFonts w:ascii="Times New Roman" w:hAnsi="Times New Roman" w:cs="Times New Roman"/>
              </w:rPr>
              <w:t>R</w:t>
            </w:r>
          </w:p>
        </w:tc>
        <w:tc>
          <w:tcPr>
            <w:tcW w:w="920" w:type="dxa"/>
            <w:vMerge w:val="restart"/>
            <w:tcBorders>
              <w:top w:val="nil"/>
              <w:left w:val="single" w:sz="2" w:space="0" w:color="E0E0E0"/>
              <w:bottom w:val="nil"/>
              <w:right w:val="single" w:sz="2" w:space="0" w:color="E0E0E0"/>
            </w:tcBorders>
            <w:shd w:val="clear" w:color="auto" w:fill="FFFFFF"/>
            <w:vAlign w:val="bottom"/>
          </w:tcPr>
          <w:p w14:paraId="182C6326" w14:textId="77777777" w:rsidR="000722BB" w:rsidRDefault="00C24EB2">
            <w:pPr>
              <w:spacing w:line="360" w:lineRule="auto"/>
              <w:rPr>
                <w:rFonts w:ascii="Times New Roman" w:hAnsi="Times New Roman" w:cs="Times New Roman"/>
              </w:rPr>
            </w:pPr>
            <w:r>
              <w:rPr>
                <w:rFonts w:ascii="Times New Roman" w:hAnsi="Times New Roman" w:cs="Times New Roman"/>
              </w:rPr>
              <w:t>R Square</w:t>
            </w:r>
          </w:p>
        </w:tc>
        <w:tc>
          <w:tcPr>
            <w:tcW w:w="1327" w:type="dxa"/>
            <w:vMerge w:val="restart"/>
            <w:tcBorders>
              <w:top w:val="nil"/>
              <w:left w:val="single" w:sz="2" w:space="0" w:color="E0E0E0"/>
              <w:bottom w:val="nil"/>
              <w:right w:val="single" w:sz="2" w:space="0" w:color="E0E0E0"/>
            </w:tcBorders>
            <w:shd w:val="clear" w:color="auto" w:fill="FFFFFF"/>
            <w:vAlign w:val="bottom"/>
          </w:tcPr>
          <w:p w14:paraId="79E472C1" w14:textId="77777777" w:rsidR="000722BB" w:rsidRDefault="00C24EB2">
            <w:pPr>
              <w:spacing w:line="360" w:lineRule="auto"/>
              <w:rPr>
                <w:rFonts w:ascii="Times New Roman" w:hAnsi="Times New Roman" w:cs="Times New Roman"/>
              </w:rPr>
            </w:pPr>
            <w:r>
              <w:rPr>
                <w:rFonts w:ascii="Times New Roman" w:hAnsi="Times New Roman" w:cs="Times New Roman"/>
              </w:rPr>
              <w:t>Adjusted R Square</w:t>
            </w:r>
          </w:p>
        </w:tc>
        <w:tc>
          <w:tcPr>
            <w:tcW w:w="1327" w:type="dxa"/>
            <w:vMerge w:val="restart"/>
            <w:tcBorders>
              <w:top w:val="nil"/>
              <w:left w:val="single" w:sz="2" w:space="0" w:color="E0E0E0"/>
              <w:bottom w:val="nil"/>
              <w:right w:val="single" w:sz="2" w:space="0" w:color="E0E0E0"/>
            </w:tcBorders>
            <w:shd w:val="clear" w:color="auto" w:fill="FFFFFF"/>
            <w:vAlign w:val="bottom"/>
          </w:tcPr>
          <w:p w14:paraId="4C136108" w14:textId="77777777" w:rsidR="000722BB" w:rsidRDefault="00C24EB2">
            <w:pPr>
              <w:spacing w:line="360" w:lineRule="auto"/>
              <w:rPr>
                <w:rFonts w:ascii="Times New Roman" w:hAnsi="Times New Roman" w:cs="Times New Roman"/>
              </w:rPr>
            </w:pPr>
            <w:r>
              <w:rPr>
                <w:rFonts w:ascii="Times New Roman" w:hAnsi="Times New Roman" w:cs="Times New Roman"/>
              </w:rPr>
              <w:t>Std. Error of the Estimate</w:t>
            </w:r>
          </w:p>
        </w:tc>
        <w:tc>
          <w:tcPr>
            <w:tcW w:w="3171" w:type="dxa"/>
            <w:gridSpan w:val="3"/>
            <w:tcBorders>
              <w:top w:val="nil"/>
              <w:left w:val="single" w:sz="2" w:space="0" w:color="E0E0E0"/>
              <w:bottom w:val="nil"/>
              <w:right w:val="nil"/>
            </w:tcBorders>
            <w:shd w:val="clear" w:color="auto" w:fill="FFFFFF"/>
            <w:vAlign w:val="bottom"/>
          </w:tcPr>
          <w:p w14:paraId="1E7E40C2" w14:textId="77777777" w:rsidR="000722BB" w:rsidRDefault="00C24EB2">
            <w:pPr>
              <w:spacing w:line="360" w:lineRule="auto"/>
              <w:rPr>
                <w:rFonts w:ascii="Times New Roman" w:hAnsi="Times New Roman" w:cs="Times New Roman"/>
              </w:rPr>
            </w:pPr>
            <w:r>
              <w:rPr>
                <w:rFonts w:ascii="Times New Roman" w:hAnsi="Times New Roman" w:cs="Times New Roman"/>
              </w:rPr>
              <w:t>Change Statistics</w:t>
            </w:r>
          </w:p>
        </w:tc>
      </w:tr>
      <w:tr w:rsidR="000722BB" w14:paraId="026E6BC6" w14:textId="77777777" w:rsidTr="0035727F">
        <w:trPr>
          <w:trHeight w:val="123"/>
        </w:trPr>
        <w:tc>
          <w:tcPr>
            <w:tcW w:w="664" w:type="dxa"/>
            <w:vMerge/>
            <w:tcBorders>
              <w:top w:val="nil"/>
              <w:left w:val="nil"/>
              <w:bottom w:val="nil"/>
              <w:right w:val="nil"/>
            </w:tcBorders>
            <w:vAlign w:val="center"/>
          </w:tcPr>
          <w:p w14:paraId="12EDD3F6" w14:textId="77777777" w:rsidR="000722BB" w:rsidRDefault="000722BB">
            <w:pPr>
              <w:spacing w:line="360" w:lineRule="auto"/>
              <w:rPr>
                <w:rFonts w:ascii="Times New Roman" w:hAnsi="Times New Roman" w:cs="Times New Roman"/>
              </w:rPr>
            </w:pPr>
          </w:p>
        </w:tc>
        <w:tc>
          <w:tcPr>
            <w:tcW w:w="920" w:type="dxa"/>
            <w:vMerge/>
            <w:tcBorders>
              <w:top w:val="nil"/>
              <w:left w:val="nil"/>
              <w:bottom w:val="nil"/>
              <w:right w:val="single" w:sz="2" w:space="0" w:color="E0E0E0"/>
            </w:tcBorders>
            <w:vAlign w:val="center"/>
          </w:tcPr>
          <w:p w14:paraId="48E94C13" w14:textId="77777777" w:rsidR="000722BB" w:rsidRDefault="000722BB">
            <w:pPr>
              <w:spacing w:line="360" w:lineRule="auto"/>
              <w:rPr>
                <w:rFonts w:ascii="Times New Roman" w:hAnsi="Times New Roman" w:cs="Times New Roman"/>
              </w:rPr>
            </w:pPr>
          </w:p>
        </w:tc>
        <w:tc>
          <w:tcPr>
            <w:tcW w:w="920" w:type="dxa"/>
            <w:vMerge/>
            <w:tcBorders>
              <w:top w:val="nil"/>
              <w:left w:val="single" w:sz="2" w:space="0" w:color="E0E0E0"/>
              <w:bottom w:val="nil"/>
              <w:right w:val="single" w:sz="2" w:space="0" w:color="E0E0E0"/>
            </w:tcBorders>
            <w:vAlign w:val="center"/>
          </w:tcPr>
          <w:p w14:paraId="39184839" w14:textId="77777777" w:rsidR="000722BB" w:rsidRDefault="000722BB">
            <w:pPr>
              <w:spacing w:line="360" w:lineRule="auto"/>
              <w:rPr>
                <w:rFonts w:ascii="Times New Roman" w:hAnsi="Times New Roman" w:cs="Times New Roman"/>
              </w:rPr>
            </w:pPr>
          </w:p>
        </w:tc>
        <w:tc>
          <w:tcPr>
            <w:tcW w:w="1327" w:type="dxa"/>
            <w:vMerge/>
            <w:tcBorders>
              <w:top w:val="nil"/>
              <w:left w:val="single" w:sz="2" w:space="0" w:color="E0E0E0"/>
              <w:bottom w:val="nil"/>
              <w:right w:val="single" w:sz="2" w:space="0" w:color="E0E0E0"/>
            </w:tcBorders>
            <w:vAlign w:val="center"/>
          </w:tcPr>
          <w:p w14:paraId="73978BF2" w14:textId="77777777" w:rsidR="000722BB" w:rsidRDefault="000722BB">
            <w:pPr>
              <w:spacing w:line="360" w:lineRule="auto"/>
              <w:rPr>
                <w:rFonts w:ascii="Times New Roman" w:hAnsi="Times New Roman" w:cs="Times New Roman"/>
              </w:rPr>
            </w:pPr>
          </w:p>
        </w:tc>
        <w:tc>
          <w:tcPr>
            <w:tcW w:w="1327" w:type="dxa"/>
            <w:vMerge/>
            <w:tcBorders>
              <w:top w:val="nil"/>
              <w:left w:val="single" w:sz="2" w:space="0" w:color="E0E0E0"/>
              <w:bottom w:val="nil"/>
              <w:right w:val="single" w:sz="2" w:space="0" w:color="E0E0E0"/>
            </w:tcBorders>
            <w:vAlign w:val="center"/>
          </w:tcPr>
          <w:p w14:paraId="17E0A992" w14:textId="77777777" w:rsidR="000722BB" w:rsidRDefault="000722BB">
            <w:pPr>
              <w:spacing w:line="360" w:lineRule="auto"/>
              <w:rPr>
                <w:rFonts w:ascii="Times New Roman" w:hAnsi="Times New Roman" w:cs="Times New Roman"/>
              </w:rPr>
            </w:pPr>
          </w:p>
        </w:tc>
        <w:tc>
          <w:tcPr>
            <w:tcW w:w="1327" w:type="dxa"/>
            <w:tcBorders>
              <w:top w:val="nil"/>
              <w:left w:val="single" w:sz="2" w:space="0" w:color="E0E0E0"/>
              <w:bottom w:val="single" w:sz="2" w:space="0" w:color="152935"/>
              <w:right w:val="single" w:sz="2" w:space="0" w:color="E0E0E0"/>
            </w:tcBorders>
            <w:shd w:val="clear" w:color="auto" w:fill="FFFFFF"/>
            <w:vAlign w:val="bottom"/>
          </w:tcPr>
          <w:p w14:paraId="20D5F3D3" w14:textId="77777777" w:rsidR="000722BB" w:rsidRDefault="00C24EB2">
            <w:pPr>
              <w:spacing w:line="360" w:lineRule="auto"/>
              <w:rPr>
                <w:rFonts w:ascii="Times New Roman" w:hAnsi="Times New Roman" w:cs="Times New Roman"/>
              </w:rPr>
            </w:pPr>
            <w:r>
              <w:rPr>
                <w:rFonts w:ascii="Times New Roman" w:hAnsi="Times New Roman" w:cs="Times New Roman"/>
              </w:rPr>
              <w:t>R Square Change</w:t>
            </w:r>
          </w:p>
        </w:tc>
        <w:tc>
          <w:tcPr>
            <w:tcW w:w="920" w:type="dxa"/>
            <w:tcBorders>
              <w:top w:val="nil"/>
              <w:left w:val="single" w:sz="2" w:space="0" w:color="E0E0E0"/>
              <w:bottom w:val="single" w:sz="2" w:space="0" w:color="152935"/>
              <w:right w:val="single" w:sz="2" w:space="0" w:color="E0E0E0"/>
            </w:tcBorders>
            <w:shd w:val="clear" w:color="auto" w:fill="FFFFFF"/>
            <w:vAlign w:val="bottom"/>
          </w:tcPr>
          <w:p w14:paraId="4AF79874" w14:textId="77777777" w:rsidR="000722BB" w:rsidRDefault="00C24EB2">
            <w:pPr>
              <w:spacing w:line="360" w:lineRule="auto"/>
              <w:rPr>
                <w:rFonts w:ascii="Times New Roman" w:hAnsi="Times New Roman" w:cs="Times New Roman"/>
              </w:rPr>
            </w:pPr>
            <w:r>
              <w:rPr>
                <w:rFonts w:ascii="Times New Roman" w:hAnsi="Times New Roman" w:cs="Times New Roman"/>
              </w:rPr>
              <w:t>F Change</w:t>
            </w:r>
          </w:p>
        </w:tc>
        <w:tc>
          <w:tcPr>
            <w:tcW w:w="923" w:type="dxa"/>
            <w:tcBorders>
              <w:top w:val="nil"/>
              <w:left w:val="single" w:sz="2" w:space="0" w:color="E0E0E0"/>
              <w:bottom w:val="single" w:sz="2" w:space="0" w:color="152935"/>
              <w:right w:val="nil"/>
            </w:tcBorders>
            <w:shd w:val="clear" w:color="auto" w:fill="FFFFFF"/>
            <w:vAlign w:val="bottom"/>
          </w:tcPr>
          <w:p w14:paraId="17A079D4" w14:textId="77777777" w:rsidR="000722BB" w:rsidRDefault="00C24EB2">
            <w:pPr>
              <w:spacing w:line="360" w:lineRule="auto"/>
              <w:rPr>
                <w:rFonts w:ascii="Times New Roman" w:hAnsi="Times New Roman" w:cs="Times New Roman"/>
              </w:rPr>
            </w:pPr>
            <w:r>
              <w:rPr>
                <w:rFonts w:ascii="Times New Roman" w:hAnsi="Times New Roman" w:cs="Times New Roman"/>
              </w:rPr>
              <w:t>df1</w:t>
            </w:r>
          </w:p>
        </w:tc>
      </w:tr>
      <w:tr w:rsidR="000722BB" w14:paraId="259DD9EF" w14:textId="77777777" w:rsidTr="0035727F">
        <w:trPr>
          <w:trHeight w:val="490"/>
        </w:trPr>
        <w:tc>
          <w:tcPr>
            <w:tcW w:w="664" w:type="dxa"/>
            <w:tcBorders>
              <w:top w:val="single" w:sz="2" w:space="0" w:color="152935"/>
              <w:left w:val="nil"/>
              <w:bottom w:val="single" w:sz="2" w:space="0" w:color="152935"/>
              <w:right w:val="nil"/>
            </w:tcBorders>
            <w:shd w:val="clear" w:color="auto" w:fill="E0E0E0"/>
          </w:tcPr>
          <w:p w14:paraId="61292F6B" w14:textId="77777777" w:rsidR="000722BB" w:rsidRDefault="00C24EB2">
            <w:pPr>
              <w:spacing w:line="360" w:lineRule="auto"/>
              <w:rPr>
                <w:rFonts w:ascii="Times New Roman" w:hAnsi="Times New Roman" w:cs="Times New Roman"/>
              </w:rPr>
            </w:pPr>
            <w:r>
              <w:rPr>
                <w:rFonts w:ascii="Times New Roman" w:hAnsi="Times New Roman" w:cs="Times New Roman"/>
              </w:rPr>
              <w:t>1</w:t>
            </w:r>
          </w:p>
        </w:tc>
        <w:tc>
          <w:tcPr>
            <w:tcW w:w="920" w:type="dxa"/>
            <w:tcBorders>
              <w:top w:val="single" w:sz="2" w:space="0" w:color="152935"/>
              <w:left w:val="nil"/>
              <w:bottom w:val="single" w:sz="2" w:space="0" w:color="152935"/>
              <w:right w:val="single" w:sz="2" w:space="0" w:color="E0E0E0"/>
            </w:tcBorders>
            <w:shd w:val="clear" w:color="auto" w:fill="F9F9FB"/>
          </w:tcPr>
          <w:p w14:paraId="040D0753" w14:textId="77777777" w:rsidR="000722BB" w:rsidRDefault="00C24EB2">
            <w:pPr>
              <w:spacing w:line="360" w:lineRule="auto"/>
              <w:rPr>
                <w:rFonts w:ascii="Times New Roman" w:hAnsi="Times New Roman" w:cs="Times New Roman"/>
              </w:rPr>
            </w:pPr>
            <w:r>
              <w:rPr>
                <w:rFonts w:ascii="Times New Roman" w:hAnsi="Times New Roman" w:cs="Times New Roman"/>
              </w:rPr>
              <w:t>.727</w:t>
            </w:r>
            <w:r>
              <w:rPr>
                <w:rFonts w:ascii="Times New Roman" w:hAnsi="Times New Roman" w:cs="Times New Roman"/>
                <w:vertAlign w:val="superscript"/>
              </w:rPr>
              <w:t>a</w:t>
            </w:r>
          </w:p>
        </w:tc>
        <w:tc>
          <w:tcPr>
            <w:tcW w:w="920" w:type="dxa"/>
            <w:tcBorders>
              <w:top w:val="single" w:sz="2" w:space="0" w:color="152935"/>
              <w:left w:val="single" w:sz="2" w:space="0" w:color="E0E0E0"/>
              <w:bottom w:val="single" w:sz="2" w:space="0" w:color="152935"/>
              <w:right w:val="single" w:sz="2" w:space="0" w:color="E0E0E0"/>
            </w:tcBorders>
            <w:shd w:val="clear" w:color="auto" w:fill="F9F9FB"/>
          </w:tcPr>
          <w:p w14:paraId="02DEB168" w14:textId="77777777" w:rsidR="000722BB" w:rsidRDefault="00C24EB2">
            <w:pPr>
              <w:spacing w:line="360" w:lineRule="auto"/>
              <w:rPr>
                <w:rFonts w:ascii="Times New Roman" w:hAnsi="Times New Roman" w:cs="Times New Roman"/>
              </w:rPr>
            </w:pPr>
            <w:r>
              <w:rPr>
                <w:rFonts w:ascii="Times New Roman" w:hAnsi="Times New Roman" w:cs="Times New Roman"/>
              </w:rPr>
              <w:t>.528</w:t>
            </w:r>
          </w:p>
        </w:tc>
        <w:tc>
          <w:tcPr>
            <w:tcW w:w="1327" w:type="dxa"/>
            <w:tcBorders>
              <w:top w:val="single" w:sz="2" w:space="0" w:color="152935"/>
              <w:left w:val="single" w:sz="2" w:space="0" w:color="E0E0E0"/>
              <w:bottom w:val="single" w:sz="2" w:space="0" w:color="152935"/>
              <w:right w:val="single" w:sz="2" w:space="0" w:color="E0E0E0"/>
            </w:tcBorders>
            <w:shd w:val="clear" w:color="auto" w:fill="F9F9FB"/>
          </w:tcPr>
          <w:p w14:paraId="34488360" w14:textId="77777777" w:rsidR="000722BB" w:rsidRDefault="00C24EB2">
            <w:pPr>
              <w:spacing w:line="360" w:lineRule="auto"/>
              <w:rPr>
                <w:rFonts w:ascii="Times New Roman" w:hAnsi="Times New Roman" w:cs="Times New Roman"/>
              </w:rPr>
            </w:pPr>
            <w:r>
              <w:rPr>
                <w:rFonts w:ascii="Times New Roman" w:hAnsi="Times New Roman" w:cs="Times New Roman"/>
              </w:rPr>
              <w:t>.518</w:t>
            </w:r>
          </w:p>
        </w:tc>
        <w:tc>
          <w:tcPr>
            <w:tcW w:w="1327" w:type="dxa"/>
            <w:tcBorders>
              <w:top w:val="single" w:sz="2" w:space="0" w:color="152935"/>
              <w:left w:val="single" w:sz="2" w:space="0" w:color="E0E0E0"/>
              <w:bottom w:val="single" w:sz="2" w:space="0" w:color="152935"/>
              <w:right w:val="single" w:sz="2" w:space="0" w:color="E0E0E0"/>
            </w:tcBorders>
            <w:shd w:val="clear" w:color="auto" w:fill="F9F9FB"/>
          </w:tcPr>
          <w:p w14:paraId="5CE4D43D" w14:textId="77777777" w:rsidR="000722BB" w:rsidRDefault="00C24EB2">
            <w:pPr>
              <w:spacing w:line="360" w:lineRule="auto"/>
              <w:rPr>
                <w:rFonts w:ascii="Times New Roman" w:hAnsi="Times New Roman" w:cs="Times New Roman"/>
              </w:rPr>
            </w:pPr>
            <w:r>
              <w:rPr>
                <w:rFonts w:ascii="Times New Roman" w:hAnsi="Times New Roman" w:cs="Times New Roman"/>
              </w:rPr>
              <w:t>.56123</w:t>
            </w:r>
          </w:p>
        </w:tc>
        <w:tc>
          <w:tcPr>
            <w:tcW w:w="1327" w:type="dxa"/>
            <w:tcBorders>
              <w:top w:val="single" w:sz="2" w:space="0" w:color="152935"/>
              <w:left w:val="single" w:sz="2" w:space="0" w:color="E0E0E0"/>
              <w:bottom w:val="single" w:sz="2" w:space="0" w:color="152935"/>
              <w:right w:val="single" w:sz="2" w:space="0" w:color="E0E0E0"/>
            </w:tcBorders>
            <w:shd w:val="clear" w:color="auto" w:fill="F9F9FB"/>
          </w:tcPr>
          <w:p w14:paraId="51AF1B40" w14:textId="77777777" w:rsidR="000722BB" w:rsidRDefault="00C24EB2">
            <w:pPr>
              <w:spacing w:line="360" w:lineRule="auto"/>
              <w:rPr>
                <w:rFonts w:ascii="Times New Roman" w:hAnsi="Times New Roman" w:cs="Times New Roman"/>
              </w:rPr>
            </w:pPr>
            <w:r>
              <w:rPr>
                <w:rFonts w:ascii="Times New Roman" w:hAnsi="Times New Roman" w:cs="Times New Roman"/>
              </w:rPr>
              <w:t>.528</w:t>
            </w:r>
          </w:p>
        </w:tc>
        <w:tc>
          <w:tcPr>
            <w:tcW w:w="920" w:type="dxa"/>
            <w:tcBorders>
              <w:top w:val="single" w:sz="2" w:space="0" w:color="152935"/>
              <w:left w:val="single" w:sz="2" w:space="0" w:color="E0E0E0"/>
              <w:bottom w:val="single" w:sz="2" w:space="0" w:color="152935"/>
              <w:right w:val="single" w:sz="2" w:space="0" w:color="E0E0E0"/>
            </w:tcBorders>
            <w:shd w:val="clear" w:color="auto" w:fill="F9F9FB"/>
          </w:tcPr>
          <w:p w14:paraId="45B54017" w14:textId="77777777" w:rsidR="000722BB" w:rsidRDefault="00C24EB2">
            <w:pPr>
              <w:spacing w:line="360" w:lineRule="auto"/>
              <w:rPr>
                <w:rFonts w:ascii="Times New Roman" w:hAnsi="Times New Roman" w:cs="Times New Roman"/>
              </w:rPr>
            </w:pPr>
            <w:r>
              <w:rPr>
                <w:rFonts w:ascii="Times New Roman" w:hAnsi="Times New Roman" w:cs="Times New Roman"/>
              </w:rPr>
              <w:t>52.248</w:t>
            </w:r>
          </w:p>
        </w:tc>
        <w:tc>
          <w:tcPr>
            <w:tcW w:w="923" w:type="dxa"/>
            <w:tcBorders>
              <w:top w:val="single" w:sz="2" w:space="0" w:color="152935"/>
              <w:left w:val="single" w:sz="2" w:space="0" w:color="E0E0E0"/>
              <w:bottom w:val="single" w:sz="2" w:space="0" w:color="152935"/>
              <w:right w:val="nil"/>
            </w:tcBorders>
            <w:shd w:val="clear" w:color="auto" w:fill="F9F9FB"/>
          </w:tcPr>
          <w:p w14:paraId="55688407" w14:textId="77777777" w:rsidR="000722BB" w:rsidRDefault="00C24EB2">
            <w:pPr>
              <w:spacing w:line="360" w:lineRule="auto"/>
              <w:rPr>
                <w:rFonts w:ascii="Times New Roman" w:hAnsi="Times New Roman" w:cs="Times New Roman"/>
              </w:rPr>
            </w:pPr>
            <w:r>
              <w:rPr>
                <w:rFonts w:ascii="Times New Roman" w:hAnsi="Times New Roman" w:cs="Times New Roman"/>
              </w:rPr>
              <w:t>3</w:t>
            </w:r>
          </w:p>
        </w:tc>
      </w:tr>
    </w:tbl>
    <w:p w14:paraId="33BE740D" w14:textId="77777777" w:rsidR="000722BB" w:rsidRDefault="000722BB">
      <w:pPr>
        <w:spacing w:line="360" w:lineRule="auto"/>
        <w:rPr>
          <w:rFonts w:ascii="Times New Roman" w:hAnsi="Times New Roman" w:cs="Times New Roman"/>
        </w:rPr>
      </w:pPr>
    </w:p>
    <w:tbl>
      <w:tblPr>
        <w:tblW w:w="0" w:type="auto"/>
        <w:tblInd w:w="10" w:type="dxa"/>
        <w:tblLayout w:type="fixed"/>
        <w:tblCellMar>
          <w:left w:w="10" w:type="dxa"/>
          <w:right w:w="10" w:type="dxa"/>
        </w:tblCellMar>
        <w:tblLook w:val="04A0" w:firstRow="1" w:lastRow="0" w:firstColumn="1" w:lastColumn="0" w:noHBand="0" w:noVBand="1"/>
      </w:tblPr>
      <w:tblGrid>
        <w:gridCol w:w="833"/>
        <w:gridCol w:w="1156"/>
        <w:gridCol w:w="1564"/>
        <w:gridCol w:w="1649"/>
      </w:tblGrid>
      <w:tr w:rsidR="000722BB" w14:paraId="67DB2E4C" w14:textId="77777777">
        <w:tc>
          <w:tcPr>
            <w:tcW w:w="5202" w:type="dxa"/>
            <w:gridSpan w:val="4"/>
            <w:shd w:val="clear" w:color="auto" w:fill="FFFFFF"/>
            <w:vAlign w:val="center"/>
          </w:tcPr>
          <w:p w14:paraId="2C76E27A" w14:textId="77777777" w:rsidR="000722BB" w:rsidRDefault="00C24EB2">
            <w:pPr>
              <w:spacing w:line="360" w:lineRule="auto"/>
              <w:rPr>
                <w:rFonts w:ascii="Times New Roman" w:hAnsi="Times New Roman" w:cs="Times New Roman"/>
              </w:rPr>
            </w:pPr>
            <w:r>
              <w:rPr>
                <w:rFonts w:ascii="Times New Roman" w:hAnsi="Times New Roman" w:cs="Times New Roman"/>
                <w:b/>
              </w:rPr>
              <w:t xml:space="preserve">Model </w:t>
            </w:r>
            <w:proofErr w:type="spellStart"/>
            <w:r>
              <w:rPr>
                <w:rFonts w:ascii="Times New Roman" w:hAnsi="Times New Roman" w:cs="Times New Roman"/>
                <w:b/>
              </w:rPr>
              <w:t>Summary</w:t>
            </w:r>
            <w:r>
              <w:rPr>
                <w:rFonts w:ascii="Times New Roman" w:hAnsi="Times New Roman" w:cs="Times New Roman"/>
                <w:vertAlign w:val="superscript"/>
              </w:rPr>
              <w:t>b</w:t>
            </w:r>
            <w:proofErr w:type="spellEnd"/>
          </w:p>
        </w:tc>
      </w:tr>
      <w:tr w:rsidR="000722BB" w14:paraId="46E947E8" w14:textId="77777777">
        <w:tc>
          <w:tcPr>
            <w:tcW w:w="833" w:type="dxa"/>
            <w:vMerge w:val="restart"/>
            <w:tcBorders>
              <w:top w:val="nil"/>
              <w:left w:val="nil"/>
              <w:bottom w:val="nil"/>
              <w:right w:val="nil"/>
            </w:tcBorders>
            <w:shd w:val="clear" w:color="auto" w:fill="FFFFFF"/>
            <w:vAlign w:val="bottom"/>
          </w:tcPr>
          <w:p w14:paraId="5E8BFA7D" w14:textId="77777777" w:rsidR="000722BB" w:rsidRDefault="00C24EB2">
            <w:pPr>
              <w:spacing w:line="360" w:lineRule="auto"/>
              <w:rPr>
                <w:rFonts w:ascii="Times New Roman" w:hAnsi="Times New Roman" w:cs="Times New Roman"/>
              </w:rPr>
            </w:pPr>
            <w:r>
              <w:rPr>
                <w:rFonts w:ascii="Times New Roman" w:hAnsi="Times New Roman" w:cs="Times New Roman"/>
              </w:rPr>
              <w:t>Model</w:t>
            </w:r>
          </w:p>
        </w:tc>
        <w:tc>
          <w:tcPr>
            <w:tcW w:w="2720" w:type="dxa"/>
            <w:gridSpan w:val="2"/>
            <w:tcBorders>
              <w:top w:val="nil"/>
              <w:left w:val="nil"/>
              <w:bottom w:val="nil"/>
              <w:right w:val="single" w:sz="2" w:space="0" w:color="E0E0E0"/>
            </w:tcBorders>
            <w:shd w:val="clear" w:color="auto" w:fill="FFFFFF"/>
            <w:vAlign w:val="bottom"/>
          </w:tcPr>
          <w:p w14:paraId="3B15884B" w14:textId="77777777" w:rsidR="000722BB" w:rsidRDefault="00C24EB2">
            <w:pPr>
              <w:spacing w:line="360" w:lineRule="auto"/>
              <w:rPr>
                <w:rFonts w:ascii="Times New Roman" w:hAnsi="Times New Roman" w:cs="Times New Roman"/>
              </w:rPr>
            </w:pPr>
            <w:r>
              <w:rPr>
                <w:rFonts w:ascii="Times New Roman" w:hAnsi="Times New Roman" w:cs="Times New Roman"/>
              </w:rPr>
              <w:t>Change Statistics</w:t>
            </w:r>
          </w:p>
        </w:tc>
        <w:tc>
          <w:tcPr>
            <w:tcW w:w="1649" w:type="dxa"/>
            <w:vMerge w:val="restart"/>
            <w:tcBorders>
              <w:top w:val="nil"/>
              <w:left w:val="single" w:sz="2" w:space="0" w:color="E0E0E0"/>
              <w:bottom w:val="nil"/>
              <w:right w:val="nil"/>
            </w:tcBorders>
            <w:shd w:val="clear" w:color="auto" w:fill="FFFFFF"/>
            <w:vAlign w:val="bottom"/>
          </w:tcPr>
          <w:p w14:paraId="441A7AE4" w14:textId="77777777" w:rsidR="000722BB" w:rsidRDefault="00C24EB2">
            <w:pPr>
              <w:spacing w:line="360" w:lineRule="auto"/>
              <w:rPr>
                <w:rFonts w:ascii="Times New Roman" w:hAnsi="Times New Roman" w:cs="Times New Roman"/>
              </w:rPr>
            </w:pPr>
            <w:r>
              <w:rPr>
                <w:rFonts w:ascii="Times New Roman" w:hAnsi="Times New Roman" w:cs="Times New Roman"/>
              </w:rPr>
              <w:t>Durbin-Watson</w:t>
            </w:r>
          </w:p>
        </w:tc>
      </w:tr>
      <w:tr w:rsidR="000722BB" w14:paraId="7B9228B0" w14:textId="77777777" w:rsidTr="0035727F">
        <w:tc>
          <w:tcPr>
            <w:tcW w:w="833" w:type="dxa"/>
            <w:vMerge/>
            <w:tcBorders>
              <w:top w:val="nil"/>
              <w:left w:val="nil"/>
              <w:bottom w:val="nil"/>
              <w:right w:val="nil"/>
            </w:tcBorders>
            <w:vAlign w:val="center"/>
          </w:tcPr>
          <w:p w14:paraId="7E786944" w14:textId="77777777" w:rsidR="000722BB" w:rsidRDefault="000722BB">
            <w:pPr>
              <w:spacing w:line="360" w:lineRule="auto"/>
              <w:rPr>
                <w:rFonts w:ascii="Times New Roman" w:hAnsi="Times New Roman" w:cs="Times New Roman"/>
              </w:rPr>
            </w:pPr>
          </w:p>
        </w:tc>
        <w:tc>
          <w:tcPr>
            <w:tcW w:w="1156" w:type="dxa"/>
            <w:tcBorders>
              <w:top w:val="nil"/>
              <w:left w:val="nil"/>
              <w:bottom w:val="single" w:sz="2" w:space="0" w:color="152935"/>
              <w:right w:val="single" w:sz="2" w:space="0" w:color="E0E0E0"/>
            </w:tcBorders>
            <w:shd w:val="clear" w:color="auto" w:fill="FFFFFF"/>
            <w:vAlign w:val="bottom"/>
          </w:tcPr>
          <w:p w14:paraId="6C6B5BAC" w14:textId="77777777" w:rsidR="000722BB" w:rsidRDefault="00C24EB2">
            <w:pPr>
              <w:spacing w:line="360" w:lineRule="auto"/>
              <w:rPr>
                <w:rFonts w:ascii="Times New Roman" w:hAnsi="Times New Roman" w:cs="Times New Roman"/>
              </w:rPr>
            </w:pPr>
            <w:r>
              <w:rPr>
                <w:rFonts w:ascii="Times New Roman" w:hAnsi="Times New Roman" w:cs="Times New Roman"/>
              </w:rPr>
              <w:t>df2</w:t>
            </w:r>
          </w:p>
        </w:tc>
        <w:tc>
          <w:tcPr>
            <w:tcW w:w="1564" w:type="dxa"/>
            <w:tcBorders>
              <w:top w:val="nil"/>
              <w:left w:val="single" w:sz="2" w:space="0" w:color="E0E0E0"/>
              <w:bottom w:val="single" w:sz="2" w:space="0" w:color="152935"/>
              <w:right w:val="single" w:sz="2" w:space="0" w:color="E0E0E0"/>
            </w:tcBorders>
            <w:shd w:val="clear" w:color="auto" w:fill="FFFFFF"/>
            <w:vAlign w:val="bottom"/>
          </w:tcPr>
          <w:p w14:paraId="6DA8CCFE" w14:textId="77777777" w:rsidR="000722BB" w:rsidRDefault="00C24EB2">
            <w:pPr>
              <w:spacing w:line="360" w:lineRule="auto"/>
              <w:rPr>
                <w:rFonts w:ascii="Times New Roman" w:hAnsi="Times New Roman" w:cs="Times New Roman"/>
              </w:rPr>
            </w:pPr>
            <w:r>
              <w:rPr>
                <w:rFonts w:ascii="Times New Roman" w:hAnsi="Times New Roman" w:cs="Times New Roman"/>
              </w:rPr>
              <w:t>Sig. F Change</w:t>
            </w:r>
          </w:p>
        </w:tc>
        <w:tc>
          <w:tcPr>
            <w:tcW w:w="1649" w:type="dxa"/>
            <w:vMerge/>
            <w:tcBorders>
              <w:top w:val="nil"/>
              <w:left w:val="single" w:sz="2" w:space="0" w:color="E0E0E0"/>
              <w:bottom w:val="nil"/>
              <w:right w:val="nil"/>
            </w:tcBorders>
            <w:vAlign w:val="center"/>
          </w:tcPr>
          <w:p w14:paraId="7FCD21AF" w14:textId="77777777" w:rsidR="000722BB" w:rsidRDefault="000722BB">
            <w:pPr>
              <w:spacing w:line="360" w:lineRule="auto"/>
              <w:rPr>
                <w:rFonts w:ascii="Times New Roman" w:hAnsi="Times New Roman" w:cs="Times New Roman"/>
              </w:rPr>
            </w:pPr>
          </w:p>
        </w:tc>
      </w:tr>
      <w:tr w:rsidR="000722BB" w14:paraId="4508D479" w14:textId="77777777">
        <w:tc>
          <w:tcPr>
            <w:tcW w:w="833" w:type="dxa"/>
            <w:tcBorders>
              <w:top w:val="single" w:sz="2" w:space="0" w:color="152935"/>
              <w:left w:val="nil"/>
              <w:bottom w:val="single" w:sz="2" w:space="0" w:color="152935"/>
              <w:right w:val="nil"/>
            </w:tcBorders>
            <w:shd w:val="clear" w:color="auto" w:fill="E0E0E0"/>
          </w:tcPr>
          <w:p w14:paraId="312FDA5B" w14:textId="77777777" w:rsidR="000722BB" w:rsidRDefault="00C24EB2">
            <w:pPr>
              <w:spacing w:line="360" w:lineRule="auto"/>
              <w:rPr>
                <w:rFonts w:ascii="Times New Roman" w:hAnsi="Times New Roman" w:cs="Times New Roman"/>
              </w:rPr>
            </w:pPr>
            <w:r>
              <w:rPr>
                <w:rFonts w:ascii="Times New Roman" w:hAnsi="Times New Roman" w:cs="Times New Roman"/>
              </w:rPr>
              <w:t>1</w:t>
            </w:r>
          </w:p>
        </w:tc>
        <w:tc>
          <w:tcPr>
            <w:tcW w:w="1156" w:type="dxa"/>
            <w:tcBorders>
              <w:top w:val="single" w:sz="2" w:space="0" w:color="152935"/>
              <w:left w:val="nil"/>
              <w:bottom w:val="single" w:sz="2" w:space="0" w:color="152935"/>
              <w:right w:val="single" w:sz="2" w:space="0" w:color="E0E0E0"/>
            </w:tcBorders>
            <w:shd w:val="clear" w:color="auto" w:fill="F9F9FB"/>
          </w:tcPr>
          <w:p w14:paraId="13D896A0" w14:textId="77777777" w:rsidR="000722BB" w:rsidRDefault="00C24EB2">
            <w:pPr>
              <w:spacing w:line="360" w:lineRule="auto"/>
              <w:rPr>
                <w:rFonts w:ascii="Times New Roman" w:hAnsi="Times New Roman" w:cs="Times New Roman"/>
              </w:rPr>
            </w:pPr>
            <w:r>
              <w:rPr>
                <w:rFonts w:ascii="Times New Roman" w:hAnsi="Times New Roman" w:cs="Times New Roman"/>
              </w:rPr>
              <w:t>140</w:t>
            </w:r>
          </w:p>
        </w:tc>
        <w:tc>
          <w:tcPr>
            <w:tcW w:w="1564" w:type="dxa"/>
            <w:tcBorders>
              <w:top w:val="single" w:sz="2" w:space="0" w:color="152935"/>
              <w:left w:val="single" w:sz="2" w:space="0" w:color="E0E0E0"/>
              <w:bottom w:val="single" w:sz="2" w:space="0" w:color="152935"/>
              <w:right w:val="single" w:sz="2" w:space="0" w:color="E0E0E0"/>
            </w:tcBorders>
            <w:shd w:val="clear" w:color="auto" w:fill="F9F9FB"/>
          </w:tcPr>
          <w:p w14:paraId="77172920" w14:textId="77777777" w:rsidR="000722BB" w:rsidRDefault="00C24EB2">
            <w:pPr>
              <w:spacing w:line="360" w:lineRule="auto"/>
              <w:rPr>
                <w:rFonts w:ascii="Times New Roman" w:hAnsi="Times New Roman" w:cs="Times New Roman"/>
              </w:rPr>
            </w:pPr>
            <w:r>
              <w:rPr>
                <w:rFonts w:ascii="Times New Roman" w:hAnsi="Times New Roman" w:cs="Times New Roman"/>
              </w:rPr>
              <w:t>&lt;.001</w:t>
            </w:r>
          </w:p>
        </w:tc>
        <w:tc>
          <w:tcPr>
            <w:tcW w:w="1649" w:type="dxa"/>
            <w:tcBorders>
              <w:top w:val="single" w:sz="2" w:space="0" w:color="152935"/>
              <w:left w:val="single" w:sz="2" w:space="0" w:color="E0E0E0"/>
              <w:bottom w:val="single" w:sz="2" w:space="0" w:color="152935"/>
              <w:right w:val="nil"/>
            </w:tcBorders>
            <w:shd w:val="clear" w:color="auto" w:fill="F9F9FB"/>
          </w:tcPr>
          <w:p w14:paraId="4E91A8E2" w14:textId="77777777" w:rsidR="000722BB" w:rsidRDefault="00C24EB2">
            <w:pPr>
              <w:spacing w:line="360" w:lineRule="auto"/>
              <w:rPr>
                <w:rFonts w:ascii="Times New Roman" w:hAnsi="Times New Roman" w:cs="Times New Roman"/>
              </w:rPr>
            </w:pPr>
            <w:r>
              <w:rPr>
                <w:rFonts w:ascii="Times New Roman" w:hAnsi="Times New Roman" w:cs="Times New Roman"/>
              </w:rPr>
              <w:t>2.201</w:t>
            </w:r>
          </w:p>
        </w:tc>
      </w:tr>
      <w:tr w:rsidR="000722BB" w14:paraId="65EC0BF6" w14:textId="77777777">
        <w:tc>
          <w:tcPr>
            <w:tcW w:w="5202" w:type="dxa"/>
            <w:gridSpan w:val="4"/>
            <w:shd w:val="clear" w:color="auto" w:fill="FFFFFF"/>
          </w:tcPr>
          <w:p w14:paraId="28423357" w14:textId="77777777" w:rsidR="0035727F" w:rsidRDefault="0035727F">
            <w:pPr>
              <w:spacing w:line="360" w:lineRule="auto"/>
              <w:rPr>
                <w:rFonts w:ascii="Times New Roman" w:hAnsi="Times New Roman" w:cs="Times New Roman"/>
              </w:rPr>
            </w:pPr>
          </w:p>
          <w:p w14:paraId="12D3E45A" w14:textId="77777777" w:rsidR="000722BB" w:rsidRDefault="00C24EB2">
            <w:pPr>
              <w:spacing w:line="360" w:lineRule="auto"/>
              <w:rPr>
                <w:rFonts w:ascii="Times New Roman" w:hAnsi="Times New Roman" w:cs="Times New Roman"/>
              </w:rPr>
            </w:pPr>
            <w:r>
              <w:rPr>
                <w:rFonts w:ascii="Times New Roman" w:hAnsi="Times New Roman" w:cs="Times New Roman"/>
              </w:rPr>
              <w:t xml:space="preserve">a. Predictors: (Constant), </w:t>
            </w:r>
            <w:proofErr w:type="spellStart"/>
            <w:r>
              <w:rPr>
                <w:rFonts w:ascii="Times New Roman" w:hAnsi="Times New Roman" w:cs="Times New Roman"/>
              </w:rPr>
              <w:t>CDK_total</w:t>
            </w:r>
            <w:proofErr w:type="spellEnd"/>
            <w:r>
              <w:rPr>
                <w:rFonts w:ascii="Times New Roman" w:hAnsi="Times New Roman" w:cs="Times New Roman"/>
              </w:rPr>
              <w:t xml:space="preserve">, </w:t>
            </w:r>
            <w:proofErr w:type="spellStart"/>
            <w:r>
              <w:rPr>
                <w:rFonts w:ascii="Times New Roman" w:hAnsi="Times New Roman" w:cs="Times New Roman"/>
              </w:rPr>
              <w:t>PEOU_total</w:t>
            </w:r>
            <w:proofErr w:type="spellEnd"/>
            <w:r>
              <w:rPr>
                <w:rFonts w:ascii="Times New Roman" w:hAnsi="Times New Roman" w:cs="Times New Roman"/>
              </w:rPr>
              <w:t xml:space="preserve">, </w:t>
            </w:r>
            <w:proofErr w:type="spellStart"/>
            <w:r>
              <w:rPr>
                <w:rFonts w:ascii="Times New Roman" w:hAnsi="Times New Roman" w:cs="Times New Roman"/>
              </w:rPr>
              <w:t>PU_total</w:t>
            </w:r>
            <w:proofErr w:type="spellEnd"/>
          </w:p>
        </w:tc>
      </w:tr>
      <w:tr w:rsidR="000722BB" w14:paraId="60A7540C" w14:textId="77777777">
        <w:tc>
          <w:tcPr>
            <w:tcW w:w="5202" w:type="dxa"/>
            <w:gridSpan w:val="4"/>
            <w:shd w:val="clear" w:color="auto" w:fill="FFFFFF"/>
          </w:tcPr>
          <w:p w14:paraId="2B93D035" w14:textId="77777777" w:rsidR="000722BB" w:rsidRDefault="00C24EB2">
            <w:pPr>
              <w:spacing w:line="360" w:lineRule="auto"/>
              <w:rPr>
                <w:rFonts w:ascii="Times New Roman" w:hAnsi="Times New Roman" w:cs="Times New Roman"/>
              </w:rPr>
            </w:pPr>
            <w:r>
              <w:rPr>
                <w:rFonts w:ascii="Times New Roman" w:hAnsi="Times New Roman" w:cs="Times New Roman"/>
              </w:rPr>
              <w:lastRenderedPageBreak/>
              <w:t xml:space="preserve">b. Dependent Variable: </w:t>
            </w:r>
            <w:proofErr w:type="spellStart"/>
            <w:r>
              <w:rPr>
                <w:rFonts w:ascii="Times New Roman" w:hAnsi="Times New Roman" w:cs="Times New Roman"/>
              </w:rPr>
              <w:t>INT_total</w:t>
            </w:r>
            <w:proofErr w:type="spellEnd"/>
          </w:p>
        </w:tc>
      </w:tr>
    </w:tbl>
    <w:p w14:paraId="0E50458D" w14:textId="77777777" w:rsidR="000722BB" w:rsidRDefault="000722BB">
      <w:pPr>
        <w:spacing w:line="360" w:lineRule="auto"/>
        <w:rPr>
          <w:rFonts w:ascii="Times New Roman" w:hAnsi="Times New Roman" w:cs="Times New Roman"/>
        </w:rPr>
      </w:pPr>
    </w:p>
    <w:p w14:paraId="0EB867C0" w14:textId="77777777" w:rsidR="0035727F" w:rsidRDefault="0035727F">
      <w:pPr>
        <w:spacing w:line="360" w:lineRule="auto"/>
        <w:rPr>
          <w:rFonts w:ascii="Times New Roman" w:hAnsi="Times New Roman" w:cs="Times New Roman"/>
        </w:rPr>
      </w:pPr>
    </w:p>
    <w:tbl>
      <w:tblPr>
        <w:tblW w:w="8387" w:type="dxa"/>
        <w:tblInd w:w="10" w:type="dxa"/>
        <w:tblLayout w:type="fixed"/>
        <w:tblCellMar>
          <w:left w:w="10" w:type="dxa"/>
          <w:right w:w="10" w:type="dxa"/>
        </w:tblCellMar>
        <w:tblLook w:val="04A0" w:firstRow="1" w:lastRow="0" w:firstColumn="1" w:lastColumn="0" w:noHBand="0" w:noVBand="1"/>
      </w:tblPr>
      <w:tblGrid>
        <w:gridCol w:w="685"/>
        <w:gridCol w:w="6"/>
        <w:gridCol w:w="88"/>
        <w:gridCol w:w="54"/>
        <w:gridCol w:w="916"/>
        <w:gridCol w:w="141"/>
        <w:gridCol w:w="146"/>
        <w:gridCol w:w="72"/>
        <w:gridCol w:w="502"/>
        <w:gridCol w:w="197"/>
        <w:gridCol w:w="157"/>
        <w:gridCol w:w="300"/>
        <w:gridCol w:w="51"/>
        <w:gridCol w:w="280"/>
        <w:gridCol w:w="557"/>
        <w:gridCol w:w="38"/>
        <w:gridCol w:w="230"/>
        <w:gridCol w:w="256"/>
        <w:gridCol w:w="530"/>
        <w:gridCol w:w="315"/>
        <w:gridCol w:w="55"/>
        <w:gridCol w:w="94"/>
        <w:gridCol w:w="390"/>
        <w:gridCol w:w="105"/>
        <w:gridCol w:w="134"/>
        <w:gridCol w:w="745"/>
        <w:gridCol w:w="45"/>
        <w:gridCol w:w="52"/>
        <w:gridCol w:w="124"/>
        <w:gridCol w:w="960"/>
        <w:gridCol w:w="20"/>
        <w:gridCol w:w="8"/>
        <w:gridCol w:w="134"/>
      </w:tblGrid>
      <w:tr w:rsidR="000722BB" w14:paraId="775F5001" w14:textId="77777777" w:rsidTr="0035727F">
        <w:trPr>
          <w:gridAfter w:val="3"/>
          <w:wAfter w:w="162" w:type="dxa"/>
          <w:trHeight w:val="527"/>
        </w:trPr>
        <w:tc>
          <w:tcPr>
            <w:tcW w:w="8225" w:type="dxa"/>
            <w:gridSpan w:val="30"/>
            <w:shd w:val="clear" w:color="auto" w:fill="FFFFFF"/>
            <w:vAlign w:val="center"/>
          </w:tcPr>
          <w:p w14:paraId="3888E8FF" w14:textId="77777777" w:rsidR="000722BB" w:rsidRDefault="00C24EB2">
            <w:pPr>
              <w:spacing w:line="360" w:lineRule="auto"/>
              <w:rPr>
                <w:rFonts w:ascii="Times New Roman" w:hAnsi="Times New Roman" w:cs="Times New Roman"/>
              </w:rPr>
            </w:pPr>
            <w:proofErr w:type="spellStart"/>
            <w:r>
              <w:rPr>
                <w:rFonts w:ascii="Times New Roman" w:hAnsi="Times New Roman" w:cs="Times New Roman"/>
                <w:b/>
              </w:rPr>
              <w:t>ANOVA</w:t>
            </w:r>
            <w:r>
              <w:rPr>
                <w:rFonts w:ascii="Times New Roman" w:hAnsi="Times New Roman" w:cs="Times New Roman"/>
                <w:vertAlign w:val="superscript"/>
              </w:rPr>
              <w:t>a</w:t>
            </w:r>
            <w:proofErr w:type="spellEnd"/>
          </w:p>
        </w:tc>
      </w:tr>
      <w:tr w:rsidR="000722BB" w14:paraId="7E8B0402" w14:textId="77777777" w:rsidTr="0035727F">
        <w:trPr>
          <w:gridAfter w:val="3"/>
          <w:wAfter w:w="162" w:type="dxa"/>
          <w:trHeight w:val="527"/>
        </w:trPr>
        <w:tc>
          <w:tcPr>
            <w:tcW w:w="2036" w:type="dxa"/>
            <w:gridSpan w:val="7"/>
            <w:tcBorders>
              <w:top w:val="nil"/>
              <w:left w:val="nil"/>
              <w:bottom w:val="single" w:sz="2" w:space="0" w:color="152935"/>
              <w:right w:val="nil"/>
            </w:tcBorders>
            <w:shd w:val="clear" w:color="auto" w:fill="FFFFFF"/>
            <w:vAlign w:val="bottom"/>
          </w:tcPr>
          <w:p w14:paraId="1E8D409C" w14:textId="77777777" w:rsidR="000722BB" w:rsidRDefault="00C24EB2">
            <w:pPr>
              <w:spacing w:line="360" w:lineRule="auto"/>
              <w:rPr>
                <w:rFonts w:ascii="Times New Roman" w:hAnsi="Times New Roman" w:cs="Times New Roman"/>
              </w:rPr>
            </w:pPr>
            <w:r>
              <w:rPr>
                <w:rFonts w:ascii="Times New Roman" w:hAnsi="Times New Roman" w:cs="Times New Roman"/>
              </w:rPr>
              <w:t>Model</w:t>
            </w:r>
          </w:p>
        </w:tc>
        <w:tc>
          <w:tcPr>
            <w:tcW w:w="1559" w:type="dxa"/>
            <w:gridSpan w:val="7"/>
            <w:tcBorders>
              <w:top w:val="nil"/>
              <w:left w:val="nil"/>
              <w:bottom w:val="single" w:sz="2" w:space="0" w:color="152935"/>
              <w:right w:val="single" w:sz="2" w:space="0" w:color="E0E0E0"/>
            </w:tcBorders>
            <w:shd w:val="clear" w:color="auto" w:fill="FFFFFF"/>
            <w:vAlign w:val="bottom"/>
          </w:tcPr>
          <w:p w14:paraId="2BF45918" w14:textId="77777777" w:rsidR="000722BB" w:rsidRDefault="00C24EB2">
            <w:pPr>
              <w:spacing w:line="360" w:lineRule="auto"/>
              <w:rPr>
                <w:rFonts w:ascii="Times New Roman" w:hAnsi="Times New Roman" w:cs="Times New Roman"/>
              </w:rPr>
            </w:pPr>
            <w:r>
              <w:rPr>
                <w:rFonts w:ascii="Times New Roman" w:hAnsi="Times New Roman" w:cs="Times New Roman"/>
              </w:rPr>
              <w:t>Sum of Squares</w:t>
            </w:r>
          </w:p>
        </w:tc>
        <w:tc>
          <w:tcPr>
            <w:tcW w:w="1081" w:type="dxa"/>
            <w:gridSpan w:val="4"/>
            <w:tcBorders>
              <w:top w:val="nil"/>
              <w:left w:val="single" w:sz="2" w:space="0" w:color="E0E0E0"/>
              <w:bottom w:val="single" w:sz="2" w:space="0" w:color="152935"/>
              <w:right w:val="single" w:sz="2" w:space="0" w:color="E0E0E0"/>
            </w:tcBorders>
            <w:shd w:val="clear" w:color="auto" w:fill="FFFFFF"/>
            <w:vAlign w:val="bottom"/>
          </w:tcPr>
          <w:p w14:paraId="580ABEF1" w14:textId="77777777" w:rsidR="000722BB" w:rsidRDefault="00C24EB2">
            <w:pPr>
              <w:spacing w:line="360" w:lineRule="auto"/>
              <w:rPr>
                <w:rFonts w:ascii="Times New Roman" w:hAnsi="Times New Roman" w:cs="Times New Roman"/>
              </w:rPr>
            </w:pPr>
            <w:proofErr w:type="spellStart"/>
            <w:r>
              <w:rPr>
                <w:rFonts w:ascii="Times New Roman" w:hAnsi="Times New Roman" w:cs="Times New Roman"/>
              </w:rPr>
              <w:t>df</w:t>
            </w:r>
            <w:proofErr w:type="spellEnd"/>
          </w:p>
        </w:tc>
        <w:tc>
          <w:tcPr>
            <w:tcW w:w="1384" w:type="dxa"/>
            <w:gridSpan w:val="5"/>
            <w:tcBorders>
              <w:top w:val="nil"/>
              <w:left w:val="single" w:sz="2" w:space="0" w:color="E0E0E0"/>
              <w:bottom w:val="single" w:sz="2" w:space="0" w:color="152935"/>
              <w:right w:val="single" w:sz="2" w:space="0" w:color="E0E0E0"/>
            </w:tcBorders>
            <w:shd w:val="clear" w:color="auto" w:fill="FFFFFF"/>
            <w:vAlign w:val="bottom"/>
          </w:tcPr>
          <w:p w14:paraId="2F4BF97F" w14:textId="77777777" w:rsidR="000722BB" w:rsidRDefault="00C24EB2">
            <w:pPr>
              <w:spacing w:line="360" w:lineRule="auto"/>
              <w:rPr>
                <w:rFonts w:ascii="Times New Roman" w:hAnsi="Times New Roman" w:cs="Times New Roman"/>
              </w:rPr>
            </w:pPr>
            <w:r>
              <w:rPr>
                <w:rFonts w:ascii="Times New Roman" w:hAnsi="Times New Roman" w:cs="Times New Roman"/>
              </w:rPr>
              <w:t>Mean Square</w:t>
            </w:r>
          </w:p>
        </w:tc>
        <w:tc>
          <w:tcPr>
            <w:tcW w:w="1081" w:type="dxa"/>
            <w:gridSpan w:val="5"/>
            <w:tcBorders>
              <w:top w:val="nil"/>
              <w:left w:val="single" w:sz="2" w:space="0" w:color="E0E0E0"/>
              <w:bottom w:val="single" w:sz="2" w:space="0" w:color="152935"/>
              <w:right w:val="single" w:sz="2" w:space="0" w:color="E0E0E0"/>
            </w:tcBorders>
            <w:shd w:val="clear" w:color="auto" w:fill="FFFFFF"/>
            <w:vAlign w:val="bottom"/>
          </w:tcPr>
          <w:p w14:paraId="10AF3DBA" w14:textId="77777777" w:rsidR="000722BB" w:rsidRDefault="00C24EB2">
            <w:pPr>
              <w:spacing w:line="360" w:lineRule="auto"/>
              <w:rPr>
                <w:rFonts w:ascii="Times New Roman" w:hAnsi="Times New Roman" w:cs="Times New Roman"/>
              </w:rPr>
            </w:pPr>
            <w:r>
              <w:rPr>
                <w:rFonts w:ascii="Times New Roman" w:hAnsi="Times New Roman" w:cs="Times New Roman"/>
              </w:rPr>
              <w:t>F</w:t>
            </w:r>
          </w:p>
        </w:tc>
        <w:tc>
          <w:tcPr>
            <w:tcW w:w="1084" w:type="dxa"/>
            <w:gridSpan w:val="2"/>
            <w:tcBorders>
              <w:top w:val="nil"/>
              <w:left w:val="single" w:sz="2" w:space="0" w:color="E0E0E0"/>
              <w:bottom w:val="single" w:sz="2" w:space="0" w:color="152935"/>
              <w:right w:val="nil"/>
            </w:tcBorders>
            <w:shd w:val="clear" w:color="auto" w:fill="FFFFFF"/>
            <w:vAlign w:val="bottom"/>
          </w:tcPr>
          <w:p w14:paraId="2DDFD214" w14:textId="77777777" w:rsidR="000722BB" w:rsidRDefault="00C24EB2">
            <w:pPr>
              <w:spacing w:line="360" w:lineRule="auto"/>
              <w:rPr>
                <w:rFonts w:ascii="Times New Roman" w:hAnsi="Times New Roman" w:cs="Times New Roman"/>
              </w:rPr>
            </w:pPr>
            <w:r>
              <w:rPr>
                <w:rFonts w:ascii="Times New Roman" w:hAnsi="Times New Roman" w:cs="Times New Roman"/>
              </w:rPr>
              <w:t>Sig.</w:t>
            </w:r>
          </w:p>
        </w:tc>
      </w:tr>
      <w:tr w:rsidR="000722BB" w14:paraId="5F09DA75" w14:textId="77777777" w:rsidTr="0035727F">
        <w:trPr>
          <w:gridAfter w:val="3"/>
          <w:wAfter w:w="162" w:type="dxa"/>
          <w:trHeight w:val="516"/>
        </w:trPr>
        <w:tc>
          <w:tcPr>
            <w:tcW w:w="779" w:type="dxa"/>
            <w:gridSpan w:val="3"/>
            <w:vMerge w:val="restart"/>
            <w:tcBorders>
              <w:top w:val="single" w:sz="2" w:space="0" w:color="152935"/>
              <w:left w:val="nil"/>
              <w:bottom w:val="single" w:sz="2" w:space="0" w:color="152935"/>
              <w:right w:val="nil"/>
            </w:tcBorders>
            <w:shd w:val="clear" w:color="auto" w:fill="E0E0E0"/>
          </w:tcPr>
          <w:p w14:paraId="3625AA27" w14:textId="77777777" w:rsidR="000722BB" w:rsidRDefault="00C24EB2">
            <w:pPr>
              <w:spacing w:line="360" w:lineRule="auto"/>
              <w:rPr>
                <w:rFonts w:ascii="Times New Roman" w:hAnsi="Times New Roman" w:cs="Times New Roman"/>
              </w:rPr>
            </w:pPr>
            <w:r>
              <w:rPr>
                <w:rFonts w:ascii="Times New Roman" w:hAnsi="Times New Roman" w:cs="Times New Roman"/>
              </w:rPr>
              <w:t>1</w:t>
            </w:r>
          </w:p>
        </w:tc>
        <w:tc>
          <w:tcPr>
            <w:tcW w:w="1257" w:type="dxa"/>
            <w:gridSpan w:val="4"/>
            <w:tcBorders>
              <w:top w:val="single" w:sz="2" w:space="0" w:color="152935"/>
              <w:left w:val="nil"/>
              <w:bottom w:val="single" w:sz="2" w:space="0" w:color="AEAEAE"/>
              <w:right w:val="nil"/>
            </w:tcBorders>
            <w:shd w:val="clear" w:color="auto" w:fill="E0E0E0"/>
          </w:tcPr>
          <w:p w14:paraId="5DFD6385" w14:textId="77777777" w:rsidR="000722BB" w:rsidRDefault="00C24EB2">
            <w:pPr>
              <w:spacing w:line="360" w:lineRule="auto"/>
              <w:rPr>
                <w:rFonts w:ascii="Times New Roman" w:hAnsi="Times New Roman" w:cs="Times New Roman"/>
              </w:rPr>
            </w:pPr>
            <w:r>
              <w:rPr>
                <w:rFonts w:ascii="Times New Roman" w:hAnsi="Times New Roman" w:cs="Times New Roman"/>
              </w:rPr>
              <w:t>Regression</w:t>
            </w:r>
          </w:p>
        </w:tc>
        <w:tc>
          <w:tcPr>
            <w:tcW w:w="1559" w:type="dxa"/>
            <w:gridSpan w:val="7"/>
            <w:tcBorders>
              <w:top w:val="single" w:sz="2" w:space="0" w:color="152935"/>
              <w:left w:val="nil"/>
              <w:bottom w:val="single" w:sz="2" w:space="0" w:color="AEAEAE"/>
              <w:right w:val="single" w:sz="2" w:space="0" w:color="E0E0E0"/>
            </w:tcBorders>
            <w:shd w:val="clear" w:color="auto" w:fill="F9F9FB"/>
          </w:tcPr>
          <w:p w14:paraId="5CDFDED9" w14:textId="77777777" w:rsidR="000722BB" w:rsidRDefault="00C24EB2">
            <w:pPr>
              <w:spacing w:line="360" w:lineRule="auto"/>
              <w:rPr>
                <w:rFonts w:ascii="Times New Roman" w:hAnsi="Times New Roman" w:cs="Times New Roman"/>
              </w:rPr>
            </w:pPr>
            <w:r>
              <w:rPr>
                <w:rFonts w:ascii="Times New Roman" w:hAnsi="Times New Roman" w:cs="Times New Roman"/>
              </w:rPr>
              <w:t>49.372</w:t>
            </w:r>
          </w:p>
        </w:tc>
        <w:tc>
          <w:tcPr>
            <w:tcW w:w="1081" w:type="dxa"/>
            <w:gridSpan w:val="4"/>
            <w:tcBorders>
              <w:top w:val="single" w:sz="2" w:space="0" w:color="152935"/>
              <w:left w:val="single" w:sz="2" w:space="0" w:color="E0E0E0"/>
              <w:bottom w:val="single" w:sz="2" w:space="0" w:color="AEAEAE"/>
              <w:right w:val="single" w:sz="2" w:space="0" w:color="E0E0E0"/>
            </w:tcBorders>
            <w:shd w:val="clear" w:color="auto" w:fill="F9F9FB"/>
          </w:tcPr>
          <w:p w14:paraId="13751C80" w14:textId="77777777" w:rsidR="000722BB" w:rsidRDefault="00C24EB2">
            <w:pPr>
              <w:spacing w:line="360" w:lineRule="auto"/>
              <w:rPr>
                <w:rFonts w:ascii="Times New Roman" w:hAnsi="Times New Roman" w:cs="Times New Roman"/>
              </w:rPr>
            </w:pPr>
            <w:r>
              <w:rPr>
                <w:rFonts w:ascii="Times New Roman" w:hAnsi="Times New Roman" w:cs="Times New Roman"/>
              </w:rPr>
              <w:t>3</w:t>
            </w:r>
          </w:p>
        </w:tc>
        <w:tc>
          <w:tcPr>
            <w:tcW w:w="1384" w:type="dxa"/>
            <w:gridSpan w:val="5"/>
            <w:tcBorders>
              <w:top w:val="single" w:sz="2" w:space="0" w:color="152935"/>
              <w:left w:val="single" w:sz="2" w:space="0" w:color="E0E0E0"/>
              <w:bottom w:val="single" w:sz="2" w:space="0" w:color="AEAEAE"/>
              <w:right w:val="single" w:sz="2" w:space="0" w:color="E0E0E0"/>
            </w:tcBorders>
            <w:shd w:val="clear" w:color="auto" w:fill="F9F9FB"/>
          </w:tcPr>
          <w:p w14:paraId="0ED32309" w14:textId="77777777" w:rsidR="000722BB" w:rsidRDefault="00C24EB2">
            <w:pPr>
              <w:spacing w:line="360" w:lineRule="auto"/>
              <w:rPr>
                <w:rFonts w:ascii="Times New Roman" w:hAnsi="Times New Roman" w:cs="Times New Roman"/>
              </w:rPr>
            </w:pPr>
            <w:r>
              <w:rPr>
                <w:rFonts w:ascii="Times New Roman" w:hAnsi="Times New Roman" w:cs="Times New Roman"/>
              </w:rPr>
              <w:t>16.457</w:t>
            </w:r>
          </w:p>
        </w:tc>
        <w:tc>
          <w:tcPr>
            <w:tcW w:w="1081" w:type="dxa"/>
            <w:gridSpan w:val="5"/>
            <w:tcBorders>
              <w:top w:val="single" w:sz="2" w:space="0" w:color="152935"/>
              <w:left w:val="single" w:sz="2" w:space="0" w:color="E0E0E0"/>
              <w:bottom w:val="single" w:sz="2" w:space="0" w:color="AEAEAE"/>
              <w:right w:val="single" w:sz="2" w:space="0" w:color="E0E0E0"/>
            </w:tcBorders>
            <w:shd w:val="clear" w:color="auto" w:fill="F9F9FB"/>
          </w:tcPr>
          <w:p w14:paraId="54F3BD27" w14:textId="77777777" w:rsidR="000722BB" w:rsidRDefault="00C24EB2">
            <w:pPr>
              <w:spacing w:line="360" w:lineRule="auto"/>
              <w:rPr>
                <w:rFonts w:ascii="Times New Roman" w:hAnsi="Times New Roman" w:cs="Times New Roman"/>
              </w:rPr>
            </w:pPr>
            <w:r>
              <w:rPr>
                <w:rFonts w:ascii="Times New Roman" w:hAnsi="Times New Roman" w:cs="Times New Roman"/>
              </w:rPr>
              <w:t>52.248</w:t>
            </w:r>
          </w:p>
        </w:tc>
        <w:tc>
          <w:tcPr>
            <w:tcW w:w="1084" w:type="dxa"/>
            <w:gridSpan w:val="2"/>
            <w:tcBorders>
              <w:top w:val="single" w:sz="2" w:space="0" w:color="152935"/>
              <w:left w:val="single" w:sz="2" w:space="0" w:color="E0E0E0"/>
              <w:bottom w:val="single" w:sz="2" w:space="0" w:color="AEAEAE"/>
              <w:right w:val="nil"/>
            </w:tcBorders>
            <w:shd w:val="clear" w:color="auto" w:fill="F9F9FB"/>
          </w:tcPr>
          <w:p w14:paraId="25AC5371" w14:textId="77777777" w:rsidR="000722BB" w:rsidRDefault="00C24EB2">
            <w:pPr>
              <w:spacing w:line="360" w:lineRule="auto"/>
              <w:rPr>
                <w:rFonts w:ascii="Times New Roman" w:hAnsi="Times New Roman" w:cs="Times New Roman"/>
              </w:rPr>
            </w:pPr>
            <w:r>
              <w:rPr>
                <w:rFonts w:ascii="Times New Roman" w:hAnsi="Times New Roman" w:cs="Times New Roman"/>
              </w:rPr>
              <w:t>&lt;.001</w:t>
            </w:r>
            <w:r>
              <w:rPr>
                <w:rFonts w:ascii="Times New Roman" w:hAnsi="Times New Roman" w:cs="Times New Roman"/>
                <w:vertAlign w:val="superscript"/>
              </w:rPr>
              <w:t>b</w:t>
            </w:r>
          </w:p>
        </w:tc>
      </w:tr>
      <w:tr w:rsidR="000722BB" w14:paraId="602E48A2" w14:textId="77777777" w:rsidTr="0035727F">
        <w:trPr>
          <w:gridAfter w:val="3"/>
          <w:wAfter w:w="162" w:type="dxa"/>
          <w:trHeight w:val="132"/>
        </w:trPr>
        <w:tc>
          <w:tcPr>
            <w:tcW w:w="779" w:type="dxa"/>
            <w:gridSpan w:val="3"/>
            <w:vMerge/>
            <w:tcBorders>
              <w:top w:val="single" w:sz="2" w:space="0" w:color="152935"/>
              <w:left w:val="nil"/>
              <w:bottom w:val="single" w:sz="2" w:space="0" w:color="152935"/>
              <w:right w:val="nil"/>
            </w:tcBorders>
            <w:vAlign w:val="center"/>
          </w:tcPr>
          <w:p w14:paraId="180EB47D" w14:textId="77777777" w:rsidR="000722BB" w:rsidRDefault="000722BB">
            <w:pPr>
              <w:spacing w:line="360" w:lineRule="auto"/>
              <w:rPr>
                <w:rFonts w:ascii="Times New Roman" w:hAnsi="Times New Roman" w:cs="Times New Roman"/>
              </w:rPr>
            </w:pPr>
          </w:p>
        </w:tc>
        <w:tc>
          <w:tcPr>
            <w:tcW w:w="1257" w:type="dxa"/>
            <w:gridSpan w:val="4"/>
            <w:tcBorders>
              <w:top w:val="single" w:sz="2" w:space="0" w:color="AEAEAE"/>
              <w:left w:val="nil"/>
              <w:bottom w:val="single" w:sz="2" w:space="0" w:color="AEAEAE"/>
              <w:right w:val="nil"/>
            </w:tcBorders>
            <w:shd w:val="clear" w:color="auto" w:fill="E0E0E0"/>
          </w:tcPr>
          <w:p w14:paraId="072EEE2A" w14:textId="77777777" w:rsidR="000722BB" w:rsidRDefault="00C24EB2">
            <w:pPr>
              <w:spacing w:line="360" w:lineRule="auto"/>
              <w:rPr>
                <w:rFonts w:ascii="Times New Roman" w:hAnsi="Times New Roman" w:cs="Times New Roman"/>
              </w:rPr>
            </w:pPr>
            <w:r>
              <w:rPr>
                <w:rFonts w:ascii="Times New Roman" w:hAnsi="Times New Roman" w:cs="Times New Roman"/>
              </w:rPr>
              <w:t>Residual</w:t>
            </w:r>
          </w:p>
        </w:tc>
        <w:tc>
          <w:tcPr>
            <w:tcW w:w="1559" w:type="dxa"/>
            <w:gridSpan w:val="7"/>
            <w:tcBorders>
              <w:top w:val="single" w:sz="2" w:space="0" w:color="AEAEAE"/>
              <w:left w:val="nil"/>
              <w:bottom w:val="single" w:sz="2" w:space="0" w:color="AEAEAE"/>
              <w:right w:val="single" w:sz="2" w:space="0" w:color="E0E0E0"/>
            </w:tcBorders>
            <w:shd w:val="clear" w:color="auto" w:fill="F9F9FB"/>
          </w:tcPr>
          <w:p w14:paraId="2E737110" w14:textId="77777777" w:rsidR="000722BB" w:rsidRDefault="00C24EB2">
            <w:pPr>
              <w:spacing w:line="360" w:lineRule="auto"/>
              <w:rPr>
                <w:rFonts w:ascii="Times New Roman" w:hAnsi="Times New Roman" w:cs="Times New Roman"/>
              </w:rPr>
            </w:pPr>
            <w:r>
              <w:rPr>
                <w:rFonts w:ascii="Times New Roman" w:hAnsi="Times New Roman" w:cs="Times New Roman"/>
              </w:rPr>
              <w:t>44.097</w:t>
            </w:r>
          </w:p>
        </w:tc>
        <w:tc>
          <w:tcPr>
            <w:tcW w:w="1081" w:type="dxa"/>
            <w:gridSpan w:val="4"/>
            <w:tcBorders>
              <w:top w:val="single" w:sz="2" w:space="0" w:color="AEAEAE"/>
              <w:left w:val="single" w:sz="2" w:space="0" w:color="E0E0E0"/>
              <w:bottom w:val="single" w:sz="2" w:space="0" w:color="AEAEAE"/>
              <w:right w:val="single" w:sz="2" w:space="0" w:color="E0E0E0"/>
            </w:tcBorders>
            <w:shd w:val="clear" w:color="auto" w:fill="F9F9FB"/>
          </w:tcPr>
          <w:p w14:paraId="1DC5484F" w14:textId="77777777" w:rsidR="000722BB" w:rsidRDefault="00C24EB2">
            <w:pPr>
              <w:spacing w:line="360" w:lineRule="auto"/>
              <w:rPr>
                <w:rFonts w:ascii="Times New Roman" w:hAnsi="Times New Roman" w:cs="Times New Roman"/>
              </w:rPr>
            </w:pPr>
            <w:r>
              <w:rPr>
                <w:rFonts w:ascii="Times New Roman" w:hAnsi="Times New Roman" w:cs="Times New Roman"/>
              </w:rPr>
              <w:t>140</w:t>
            </w:r>
          </w:p>
        </w:tc>
        <w:tc>
          <w:tcPr>
            <w:tcW w:w="1384" w:type="dxa"/>
            <w:gridSpan w:val="5"/>
            <w:tcBorders>
              <w:top w:val="single" w:sz="2" w:space="0" w:color="AEAEAE"/>
              <w:left w:val="single" w:sz="2" w:space="0" w:color="E0E0E0"/>
              <w:bottom w:val="single" w:sz="2" w:space="0" w:color="AEAEAE"/>
              <w:right w:val="single" w:sz="2" w:space="0" w:color="E0E0E0"/>
            </w:tcBorders>
            <w:shd w:val="clear" w:color="auto" w:fill="F9F9FB"/>
          </w:tcPr>
          <w:p w14:paraId="3473BBD7" w14:textId="77777777" w:rsidR="000722BB" w:rsidRDefault="00C24EB2">
            <w:pPr>
              <w:spacing w:line="360" w:lineRule="auto"/>
              <w:rPr>
                <w:rFonts w:ascii="Times New Roman" w:hAnsi="Times New Roman" w:cs="Times New Roman"/>
              </w:rPr>
            </w:pPr>
            <w:r>
              <w:rPr>
                <w:rFonts w:ascii="Times New Roman" w:hAnsi="Times New Roman" w:cs="Times New Roman"/>
              </w:rPr>
              <w:t>.315</w:t>
            </w:r>
          </w:p>
        </w:tc>
        <w:tc>
          <w:tcPr>
            <w:tcW w:w="1081" w:type="dxa"/>
            <w:gridSpan w:val="5"/>
            <w:tcBorders>
              <w:top w:val="single" w:sz="2" w:space="0" w:color="AEAEAE"/>
              <w:left w:val="single" w:sz="2" w:space="0" w:color="E0E0E0"/>
              <w:bottom w:val="single" w:sz="2" w:space="0" w:color="AEAEAE"/>
              <w:right w:val="single" w:sz="2" w:space="0" w:color="E0E0E0"/>
            </w:tcBorders>
            <w:shd w:val="clear" w:color="auto" w:fill="F9F9FB"/>
          </w:tcPr>
          <w:p w14:paraId="56FA0956" w14:textId="77777777" w:rsidR="000722BB" w:rsidRDefault="000722BB">
            <w:pPr>
              <w:spacing w:line="360" w:lineRule="auto"/>
              <w:rPr>
                <w:rFonts w:ascii="Times New Roman" w:hAnsi="Times New Roman" w:cs="Times New Roman"/>
              </w:rPr>
            </w:pPr>
          </w:p>
        </w:tc>
        <w:tc>
          <w:tcPr>
            <w:tcW w:w="1084" w:type="dxa"/>
            <w:gridSpan w:val="2"/>
            <w:tcBorders>
              <w:top w:val="single" w:sz="2" w:space="0" w:color="AEAEAE"/>
              <w:left w:val="single" w:sz="2" w:space="0" w:color="E0E0E0"/>
              <w:bottom w:val="single" w:sz="2" w:space="0" w:color="AEAEAE"/>
              <w:right w:val="nil"/>
            </w:tcBorders>
            <w:shd w:val="clear" w:color="auto" w:fill="F9F9FB"/>
          </w:tcPr>
          <w:p w14:paraId="5145071A" w14:textId="77777777" w:rsidR="000722BB" w:rsidRDefault="000722BB">
            <w:pPr>
              <w:spacing w:line="360" w:lineRule="auto"/>
              <w:rPr>
                <w:rFonts w:ascii="Times New Roman" w:hAnsi="Times New Roman" w:cs="Times New Roman"/>
              </w:rPr>
            </w:pPr>
          </w:p>
        </w:tc>
      </w:tr>
      <w:tr w:rsidR="000722BB" w14:paraId="0C3A54C9" w14:textId="77777777" w:rsidTr="0035727F">
        <w:trPr>
          <w:gridAfter w:val="3"/>
          <w:wAfter w:w="162" w:type="dxa"/>
          <w:trHeight w:val="132"/>
        </w:trPr>
        <w:tc>
          <w:tcPr>
            <w:tcW w:w="779" w:type="dxa"/>
            <w:gridSpan w:val="3"/>
            <w:vMerge/>
            <w:tcBorders>
              <w:top w:val="single" w:sz="2" w:space="0" w:color="152935"/>
              <w:left w:val="nil"/>
              <w:bottom w:val="single" w:sz="2" w:space="0" w:color="152935"/>
              <w:right w:val="nil"/>
            </w:tcBorders>
            <w:vAlign w:val="center"/>
          </w:tcPr>
          <w:p w14:paraId="6AA56709" w14:textId="77777777" w:rsidR="000722BB" w:rsidRDefault="000722BB">
            <w:pPr>
              <w:spacing w:line="360" w:lineRule="auto"/>
              <w:rPr>
                <w:rFonts w:ascii="Times New Roman" w:hAnsi="Times New Roman" w:cs="Times New Roman"/>
              </w:rPr>
            </w:pPr>
          </w:p>
        </w:tc>
        <w:tc>
          <w:tcPr>
            <w:tcW w:w="1257" w:type="dxa"/>
            <w:gridSpan w:val="4"/>
            <w:tcBorders>
              <w:top w:val="single" w:sz="2" w:space="0" w:color="AEAEAE"/>
              <w:left w:val="nil"/>
              <w:bottom w:val="single" w:sz="2" w:space="0" w:color="152935"/>
              <w:right w:val="nil"/>
            </w:tcBorders>
            <w:shd w:val="clear" w:color="auto" w:fill="E0E0E0"/>
          </w:tcPr>
          <w:p w14:paraId="666EAB98" w14:textId="77777777" w:rsidR="000722BB" w:rsidRDefault="00C24EB2">
            <w:pPr>
              <w:spacing w:line="360" w:lineRule="auto"/>
              <w:rPr>
                <w:rFonts w:ascii="Times New Roman" w:hAnsi="Times New Roman" w:cs="Times New Roman"/>
              </w:rPr>
            </w:pPr>
            <w:r>
              <w:rPr>
                <w:rFonts w:ascii="Times New Roman" w:hAnsi="Times New Roman" w:cs="Times New Roman"/>
              </w:rPr>
              <w:t>Total</w:t>
            </w:r>
          </w:p>
        </w:tc>
        <w:tc>
          <w:tcPr>
            <w:tcW w:w="1559" w:type="dxa"/>
            <w:gridSpan w:val="7"/>
            <w:tcBorders>
              <w:top w:val="single" w:sz="2" w:space="0" w:color="AEAEAE"/>
              <w:left w:val="nil"/>
              <w:bottom w:val="single" w:sz="2" w:space="0" w:color="152935"/>
              <w:right w:val="single" w:sz="2" w:space="0" w:color="E0E0E0"/>
            </w:tcBorders>
            <w:shd w:val="clear" w:color="auto" w:fill="F9F9FB"/>
          </w:tcPr>
          <w:p w14:paraId="3EB9D291" w14:textId="77777777" w:rsidR="000722BB" w:rsidRDefault="00C24EB2">
            <w:pPr>
              <w:spacing w:line="360" w:lineRule="auto"/>
              <w:rPr>
                <w:rFonts w:ascii="Times New Roman" w:hAnsi="Times New Roman" w:cs="Times New Roman"/>
              </w:rPr>
            </w:pPr>
            <w:r>
              <w:rPr>
                <w:rFonts w:ascii="Times New Roman" w:hAnsi="Times New Roman" w:cs="Times New Roman"/>
              </w:rPr>
              <w:t>93.469</w:t>
            </w:r>
          </w:p>
        </w:tc>
        <w:tc>
          <w:tcPr>
            <w:tcW w:w="1081" w:type="dxa"/>
            <w:gridSpan w:val="4"/>
            <w:tcBorders>
              <w:top w:val="single" w:sz="2" w:space="0" w:color="AEAEAE"/>
              <w:left w:val="single" w:sz="2" w:space="0" w:color="E0E0E0"/>
              <w:bottom w:val="single" w:sz="2" w:space="0" w:color="152935"/>
              <w:right w:val="single" w:sz="2" w:space="0" w:color="E0E0E0"/>
            </w:tcBorders>
            <w:shd w:val="clear" w:color="auto" w:fill="F9F9FB"/>
          </w:tcPr>
          <w:p w14:paraId="79CFD12D" w14:textId="77777777" w:rsidR="000722BB" w:rsidRDefault="00C24EB2">
            <w:pPr>
              <w:spacing w:line="360" w:lineRule="auto"/>
              <w:rPr>
                <w:rFonts w:ascii="Times New Roman" w:hAnsi="Times New Roman" w:cs="Times New Roman"/>
              </w:rPr>
            </w:pPr>
            <w:r>
              <w:rPr>
                <w:rFonts w:ascii="Times New Roman" w:hAnsi="Times New Roman" w:cs="Times New Roman"/>
              </w:rPr>
              <w:t>143</w:t>
            </w:r>
          </w:p>
        </w:tc>
        <w:tc>
          <w:tcPr>
            <w:tcW w:w="1384" w:type="dxa"/>
            <w:gridSpan w:val="5"/>
            <w:tcBorders>
              <w:top w:val="single" w:sz="2" w:space="0" w:color="AEAEAE"/>
              <w:left w:val="single" w:sz="2" w:space="0" w:color="E0E0E0"/>
              <w:bottom w:val="single" w:sz="2" w:space="0" w:color="152935"/>
              <w:right w:val="single" w:sz="2" w:space="0" w:color="E0E0E0"/>
            </w:tcBorders>
            <w:shd w:val="clear" w:color="auto" w:fill="F9F9FB"/>
          </w:tcPr>
          <w:p w14:paraId="349896A5" w14:textId="77777777" w:rsidR="000722BB" w:rsidRDefault="000722BB">
            <w:pPr>
              <w:spacing w:line="360" w:lineRule="auto"/>
              <w:rPr>
                <w:rFonts w:ascii="Times New Roman" w:hAnsi="Times New Roman" w:cs="Times New Roman"/>
              </w:rPr>
            </w:pPr>
          </w:p>
        </w:tc>
        <w:tc>
          <w:tcPr>
            <w:tcW w:w="1081" w:type="dxa"/>
            <w:gridSpan w:val="5"/>
            <w:tcBorders>
              <w:top w:val="single" w:sz="2" w:space="0" w:color="AEAEAE"/>
              <w:left w:val="single" w:sz="2" w:space="0" w:color="E0E0E0"/>
              <w:bottom w:val="single" w:sz="2" w:space="0" w:color="152935"/>
              <w:right w:val="single" w:sz="2" w:space="0" w:color="E0E0E0"/>
            </w:tcBorders>
            <w:shd w:val="clear" w:color="auto" w:fill="F9F9FB"/>
          </w:tcPr>
          <w:p w14:paraId="5CD815FA" w14:textId="77777777" w:rsidR="000722BB" w:rsidRDefault="000722BB">
            <w:pPr>
              <w:spacing w:line="360" w:lineRule="auto"/>
              <w:rPr>
                <w:rFonts w:ascii="Times New Roman" w:hAnsi="Times New Roman" w:cs="Times New Roman"/>
              </w:rPr>
            </w:pPr>
          </w:p>
        </w:tc>
        <w:tc>
          <w:tcPr>
            <w:tcW w:w="1084" w:type="dxa"/>
            <w:gridSpan w:val="2"/>
            <w:tcBorders>
              <w:top w:val="single" w:sz="2" w:space="0" w:color="AEAEAE"/>
              <w:left w:val="single" w:sz="2" w:space="0" w:color="E0E0E0"/>
              <w:bottom w:val="single" w:sz="2" w:space="0" w:color="152935"/>
              <w:right w:val="nil"/>
            </w:tcBorders>
            <w:shd w:val="clear" w:color="auto" w:fill="F9F9FB"/>
          </w:tcPr>
          <w:p w14:paraId="68CFF015" w14:textId="77777777" w:rsidR="000722BB" w:rsidRDefault="000722BB">
            <w:pPr>
              <w:spacing w:line="360" w:lineRule="auto"/>
              <w:rPr>
                <w:rFonts w:ascii="Times New Roman" w:hAnsi="Times New Roman" w:cs="Times New Roman"/>
              </w:rPr>
            </w:pPr>
          </w:p>
        </w:tc>
      </w:tr>
      <w:tr w:rsidR="000722BB" w14:paraId="2C1167A5" w14:textId="77777777" w:rsidTr="0035727F">
        <w:trPr>
          <w:gridAfter w:val="3"/>
          <w:wAfter w:w="162" w:type="dxa"/>
          <w:trHeight w:val="527"/>
        </w:trPr>
        <w:tc>
          <w:tcPr>
            <w:tcW w:w="8225" w:type="dxa"/>
            <w:gridSpan w:val="30"/>
            <w:shd w:val="clear" w:color="auto" w:fill="FFFFFF"/>
          </w:tcPr>
          <w:p w14:paraId="34D35FDD" w14:textId="77777777" w:rsidR="000722BB" w:rsidRDefault="00C24EB2">
            <w:pPr>
              <w:spacing w:line="360" w:lineRule="auto"/>
              <w:rPr>
                <w:rFonts w:ascii="Times New Roman" w:hAnsi="Times New Roman" w:cs="Times New Roman"/>
              </w:rPr>
            </w:pPr>
            <w:r>
              <w:rPr>
                <w:rFonts w:ascii="Times New Roman" w:hAnsi="Times New Roman" w:cs="Times New Roman"/>
              </w:rPr>
              <w:t xml:space="preserve">a. Dependent Variable: </w:t>
            </w:r>
            <w:proofErr w:type="spellStart"/>
            <w:r>
              <w:rPr>
                <w:rFonts w:ascii="Times New Roman" w:hAnsi="Times New Roman" w:cs="Times New Roman"/>
              </w:rPr>
              <w:t>INT_total</w:t>
            </w:r>
            <w:proofErr w:type="spellEnd"/>
          </w:p>
        </w:tc>
      </w:tr>
      <w:tr w:rsidR="000722BB" w14:paraId="54D14D6D" w14:textId="77777777" w:rsidTr="0035727F">
        <w:trPr>
          <w:gridAfter w:val="3"/>
          <w:wAfter w:w="162" w:type="dxa"/>
          <w:trHeight w:val="516"/>
        </w:trPr>
        <w:tc>
          <w:tcPr>
            <w:tcW w:w="8225" w:type="dxa"/>
            <w:gridSpan w:val="30"/>
            <w:shd w:val="clear" w:color="auto" w:fill="FFFFFF"/>
          </w:tcPr>
          <w:p w14:paraId="32C1EDEC" w14:textId="77777777" w:rsidR="000722BB" w:rsidRDefault="00C24EB2">
            <w:pPr>
              <w:spacing w:line="360" w:lineRule="auto"/>
              <w:rPr>
                <w:rFonts w:ascii="Times New Roman" w:hAnsi="Times New Roman" w:cs="Times New Roman"/>
              </w:rPr>
            </w:pPr>
            <w:r>
              <w:rPr>
                <w:rFonts w:ascii="Times New Roman" w:hAnsi="Times New Roman" w:cs="Times New Roman"/>
              </w:rPr>
              <w:t xml:space="preserve">b. Predictors: (Constant), </w:t>
            </w:r>
            <w:proofErr w:type="spellStart"/>
            <w:r>
              <w:rPr>
                <w:rFonts w:ascii="Times New Roman" w:hAnsi="Times New Roman" w:cs="Times New Roman"/>
              </w:rPr>
              <w:t>CDK_total</w:t>
            </w:r>
            <w:proofErr w:type="spellEnd"/>
            <w:r>
              <w:rPr>
                <w:rFonts w:ascii="Times New Roman" w:hAnsi="Times New Roman" w:cs="Times New Roman"/>
              </w:rPr>
              <w:t xml:space="preserve">, </w:t>
            </w:r>
            <w:proofErr w:type="spellStart"/>
            <w:r>
              <w:rPr>
                <w:rFonts w:ascii="Times New Roman" w:hAnsi="Times New Roman" w:cs="Times New Roman"/>
              </w:rPr>
              <w:t>PEOU_total</w:t>
            </w:r>
            <w:proofErr w:type="spellEnd"/>
            <w:r>
              <w:rPr>
                <w:rFonts w:ascii="Times New Roman" w:hAnsi="Times New Roman" w:cs="Times New Roman"/>
              </w:rPr>
              <w:t xml:space="preserve">, </w:t>
            </w:r>
            <w:proofErr w:type="spellStart"/>
            <w:r>
              <w:rPr>
                <w:rFonts w:ascii="Times New Roman" w:hAnsi="Times New Roman" w:cs="Times New Roman"/>
              </w:rPr>
              <w:t>PU_total</w:t>
            </w:r>
            <w:proofErr w:type="spellEnd"/>
          </w:p>
        </w:tc>
      </w:tr>
      <w:tr w:rsidR="000722BB" w14:paraId="47DA7E08" w14:textId="77777777" w:rsidTr="0035727F">
        <w:trPr>
          <w:trHeight w:val="522"/>
        </w:trPr>
        <w:tc>
          <w:tcPr>
            <w:tcW w:w="8387" w:type="dxa"/>
            <w:gridSpan w:val="33"/>
            <w:shd w:val="clear" w:color="auto" w:fill="FFFFFF"/>
            <w:vAlign w:val="center"/>
          </w:tcPr>
          <w:p w14:paraId="5BC8F7E2" w14:textId="77777777" w:rsidR="000722BB" w:rsidRDefault="00C24EB2">
            <w:pPr>
              <w:spacing w:line="360" w:lineRule="auto"/>
              <w:rPr>
                <w:rFonts w:ascii="Times New Roman" w:hAnsi="Times New Roman" w:cs="Times New Roman"/>
              </w:rPr>
            </w:pPr>
            <w:proofErr w:type="spellStart"/>
            <w:r>
              <w:rPr>
                <w:rFonts w:ascii="Times New Roman" w:hAnsi="Times New Roman" w:cs="Times New Roman"/>
                <w:b/>
              </w:rPr>
              <w:t>Coefficients</w:t>
            </w:r>
            <w:r>
              <w:rPr>
                <w:rFonts w:ascii="Times New Roman" w:hAnsi="Times New Roman" w:cs="Times New Roman"/>
                <w:vertAlign w:val="superscript"/>
              </w:rPr>
              <w:t>a</w:t>
            </w:r>
            <w:proofErr w:type="spellEnd"/>
          </w:p>
        </w:tc>
      </w:tr>
      <w:tr w:rsidR="000722BB" w14:paraId="1EE9B29D" w14:textId="77777777" w:rsidTr="0035727F">
        <w:trPr>
          <w:trHeight w:val="894"/>
        </w:trPr>
        <w:tc>
          <w:tcPr>
            <w:tcW w:w="1890" w:type="dxa"/>
            <w:gridSpan w:val="6"/>
            <w:vMerge w:val="restart"/>
            <w:tcBorders>
              <w:top w:val="nil"/>
              <w:left w:val="nil"/>
              <w:bottom w:val="nil"/>
              <w:right w:val="nil"/>
            </w:tcBorders>
            <w:shd w:val="clear" w:color="auto" w:fill="FFFFFF"/>
            <w:vAlign w:val="bottom"/>
          </w:tcPr>
          <w:p w14:paraId="2421C616" w14:textId="77777777" w:rsidR="000722BB" w:rsidRDefault="00C24EB2" w:rsidP="0035727F">
            <w:pPr>
              <w:spacing w:line="276" w:lineRule="auto"/>
              <w:rPr>
                <w:rFonts w:ascii="Times New Roman" w:hAnsi="Times New Roman" w:cs="Times New Roman"/>
              </w:rPr>
            </w:pPr>
            <w:r>
              <w:rPr>
                <w:rFonts w:ascii="Times New Roman" w:hAnsi="Times New Roman" w:cs="Times New Roman"/>
              </w:rPr>
              <w:t>Model</w:t>
            </w:r>
          </w:p>
        </w:tc>
        <w:tc>
          <w:tcPr>
            <w:tcW w:w="2262" w:type="dxa"/>
            <w:gridSpan w:val="9"/>
            <w:tcBorders>
              <w:top w:val="nil"/>
              <w:left w:val="nil"/>
              <w:bottom w:val="nil"/>
              <w:right w:val="single" w:sz="2" w:space="0" w:color="E0E0E0"/>
            </w:tcBorders>
            <w:shd w:val="clear" w:color="auto" w:fill="FFFFFF"/>
            <w:vAlign w:val="bottom"/>
          </w:tcPr>
          <w:p w14:paraId="3EB8F0EA" w14:textId="77777777" w:rsidR="000722BB" w:rsidRDefault="00C24EB2" w:rsidP="0035727F">
            <w:pPr>
              <w:spacing w:line="276" w:lineRule="auto"/>
              <w:rPr>
                <w:rFonts w:ascii="Times New Roman" w:hAnsi="Times New Roman" w:cs="Times New Roman"/>
              </w:rPr>
            </w:pPr>
            <w:r>
              <w:rPr>
                <w:rFonts w:ascii="Times New Roman" w:hAnsi="Times New Roman" w:cs="Times New Roman"/>
              </w:rPr>
              <w:t>Unstandardized Coefficients</w:t>
            </w:r>
          </w:p>
        </w:tc>
        <w:tc>
          <w:tcPr>
            <w:tcW w:w="1369" w:type="dxa"/>
            <w:gridSpan w:val="5"/>
            <w:tcBorders>
              <w:top w:val="nil"/>
              <w:left w:val="single" w:sz="2" w:space="0" w:color="E0E0E0"/>
              <w:bottom w:val="nil"/>
              <w:right w:val="single" w:sz="2" w:space="0" w:color="E0E0E0"/>
            </w:tcBorders>
            <w:shd w:val="clear" w:color="auto" w:fill="FFFFFF"/>
            <w:vAlign w:val="bottom"/>
          </w:tcPr>
          <w:p w14:paraId="57FF2051" w14:textId="77777777" w:rsidR="000722BB" w:rsidRDefault="00C24EB2" w:rsidP="0035727F">
            <w:pPr>
              <w:spacing w:line="276" w:lineRule="auto"/>
              <w:rPr>
                <w:rFonts w:ascii="Times New Roman" w:hAnsi="Times New Roman" w:cs="Times New Roman"/>
              </w:rPr>
            </w:pPr>
            <w:r>
              <w:rPr>
                <w:rFonts w:ascii="Times New Roman" w:hAnsi="Times New Roman" w:cs="Times New Roman"/>
              </w:rPr>
              <w:t>Standardized Coefficients</w:t>
            </w:r>
          </w:p>
        </w:tc>
        <w:tc>
          <w:tcPr>
            <w:tcW w:w="778" w:type="dxa"/>
            <w:gridSpan w:val="5"/>
            <w:vMerge w:val="restart"/>
            <w:tcBorders>
              <w:top w:val="nil"/>
              <w:left w:val="single" w:sz="2" w:space="0" w:color="E0E0E0"/>
              <w:bottom w:val="nil"/>
              <w:right w:val="single" w:sz="2" w:space="0" w:color="E0E0E0"/>
            </w:tcBorders>
            <w:shd w:val="clear" w:color="auto" w:fill="FFFFFF"/>
            <w:vAlign w:val="bottom"/>
          </w:tcPr>
          <w:p w14:paraId="71879F0F" w14:textId="77777777" w:rsidR="000722BB" w:rsidRDefault="00C24EB2" w:rsidP="0035727F">
            <w:pPr>
              <w:spacing w:line="276" w:lineRule="auto"/>
              <w:rPr>
                <w:rFonts w:ascii="Times New Roman" w:hAnsi="Times New Roman" w:cs="Times New Roman"/>
              </w:rPr>
            </w:pPr>
            <w:r>
              <w:rPr>
                <w:rFonts w:ascii="Times New Roman" w:hAnsi="Times New Roman" w:cs="Times New Roman"/>
              </w:rPr>
              <w:t>t</w:t>
            </w:r>
          </w:p>
        </w:tc>
        <w:tc>
          <w:tcPr>
            <w:tcW w:w="745" w:type="dxa"/>
            <w:vMerge w:val="restart"/>
            <w:tcBorders>
              <w:top w:val="nil"/>
              <w:left w:val="single" w:sz="2" w:space="0" w:color="E0E0E0"/>
              <w:bottom w:val="nil"/>
              <w:right w:val="single" w:sz="2" w:space="0" w:color="E0E0E0"/>
            </w:tcBorders>
            <w:shd w:val="clear" w:color="auto" w:fill="FFFFFF"/>
            <w:vAlign w:val="bottom"/>
          </w:tcPr>
          <w:p w14:paraId="7AEE0845" w14:textId="77777777" w:rsidR="000722BB" w:rsidRDefault="00C24EB2" w:rsidP="0035727F">
            <w:pPr>
              <w:spacing w:line="276" w:lineRule="auto"/>
              <w:rPr>
                <w:rFonts w:ascii="Times New Roman" w:hAnsi="Times New Roman" w:cs="Times New Roman"/>
              </w:rPr>
            </w:pPr>
            <w:r>
              <w:rPr>
                <w:rFonts w:ascii="Times New Roman" w:hAnsi="Times New Roman" w:cs="Times New Roman"/>
              </w:rPr>
              <w:t>Sig.</w:t>
            </w:r>
          </w:p>
        </w:tc>
        <w:tc>
          <w:tcPr>
            <w:tcW w:w="1343" w:type="dxa"/>
            <w:gridSpan w:val="7"/>
            <w:tcBorders>
              <w:top w:val="nil"/>
              <w:left w:val="single" w:sz="2" w:space="0" w:color="E0E0E0"/>
              <w:bottom w:val="nil"/>
              <w:right w:val="nil"/>
            </w:tcBorders>
            <w:shd w:val="clear" w:color="auto" w:fill="FFFFFF"/>
            <w:vAlign w:val="bottom"/>
          </w:tcPr>
          <w:p w14:paraId="18C028CB" w14:textId="77777777" w:rsidR="000722BB" w:rsidRDefault="00C24EB2" w:rsidP="0035727F">
            <w:pPr>
              <w:spacing w:line="276" w:lineRule="auto"/>
              <w:rPr>
                <w:rFonts w:ascii="Times New Roman" w:hAnsi="Times New Roman" w:cs="Times New Roman"/>
              </w:rPr>
            </w:pPr>
            <w:proofErr w:type="spellStart"/>
            <w:r>
              <w:rPr>
                <w:rFonts w:ascii="Times New Roman" w:hAnsi="Times New Roman" w:cs="Times New Roman"/>
              </w:rPr>
              <w:t>Collinearity</w:t>
            </w:r>
            <w:proofErr w:type="spellEnd"/>
            <w:r>
              <w:rPr>
                <w:rFonts w:ascii="Times New Roman" w:hAnsi="Times New Roman" w:cs="Times New Roman"/>
              </w:rPr>
              <w:t xml:space="preserve"> Statistics</w:t>
            </w:r>
          </w:p>
        </w:tc>
      </w:tr>
      <w:tr w:rsidR="000722BB" w14:paraId="085AC8C0" w14:textId="77777777" w:rsidTr="0035727F">
        <w:trPr>
          <w:trHeight w:val="130"/>
        </w:trPr>
        <w:tc>
          <w:tcPr>
            <w:tcW w:w="1890" w:type="dxa"/>
            <w:gridSpan w:val="6"/>
            <w:vMerge/>
            <w:tcBorders>
              <w:top w:val="nil"/>
              <w:left w:val="nil"/>
              <w:bottom w:val="nil"/>
              <w:right w:val="nil"/>
            </w:tcBorders>
            <w:vAlign w:val="center"/>
          </w:tcPr>
          <w:p w14:paraId="0675F3BA" w14:textId="77777777" w:rsidR="000722BB" w:rsidRDefault="000722BB">
            <w:pPr>
              <w:spacing w:line="360" w:lineRule="auto"/>
              <w:rPr>
                <w:rFonts w:ascii="Times New Roman" w:hAnsi="Times New Roman" w:cs="Times New Roman"/>
              </w:rPr>
            </w:pPr>
          </w:p>
        </w:tc>
        <w:tc>
          <w:tcPr>
            <w:tcW w:w="1074" w:type="dxa"/>
            <w:gridSpan w:val="5"/>
            <w:tcBorders>
              <w:top w:val="nil"/>
              <w:left w:val="nil"/>
              <w:bottom w:val="single" w:sz="2" w:space="0" w:color="152935"/>
              <w:right w:val="single" w:sz="2" w:space="0" w:color="E0E0E0"/>
            </w:tcBorders>
            <w:shd w:val="clear" w:color="auto" w:fill="FFFFFF"/>
            <w:vAlign w:val="bottom"/>
          </w:tcPr>
          <w:p w14:paraId="7613CD01" w14:textId="77777777" w:rsidR="000722BB" w:rsidRDefault="00C24EB2">
            <w:pPr>
              <w:spacing w:line="360" w:lineRule="auto"/>
              <w:rPr>
                <w:rFonts w:ascii="Times New Roman" w:hAnsi="Times New Roman" w:cs="Times New Roman"/>
              </w:rPr>
            </w:pPr>
            <w:r>
              <w:rPr>
                <w:rFonts w:ascii="Times New Roman" w:hAnsi="Times New Roman" w:cs="Times New Roman"/>
              </w:rPr>
              <w:t>B</w:t>
            </w:r>
          </w:p>
        </w:tc>
        <w:tc>
          <w:tcPr>
            <w:tcW w:w="1188" w:type="dxa"/>
            <w:gridSpan w:val="4"/>
            <w:tcBorders>
              <w:top w:val="nil"/>
              <w:left w:val="single" w:sz="2" w:space="0" w:color="E0E0E0"/>
              <w:bottom w:val="single" w:sz="2" w:space="0" w:color="152935"/>
              <w:right w:val="single" w:sz="2" w:space="0" w:color="E0E0E0"/>
            </w:tcBorders>
            <w:shd w:val="clear" w:color="auto" w:fill="FFFFFF"/>
            <w:vAlign w:val="bottom"/>
          </w:tcPr>
          <w:p w14:paraId="70ACA688" w14:textId="77777777" w:rsidR="000722BB" w:rsidRDefault="00C24EB2">
            <w:pPr>
              <w:spacing w:line="360" w:lineRule="auto"/>
              <w:rPr>
                <w:rFonts w:ascii="Times New Roman" w:hAnsi="Times New Roman" w:cs="Times New Roman"/>
              </w:rPr>
            </w:pPr>
            <w:r>
              <w:rPr>
                <w:rFonts w:ascii="Times New Roman" w:hAnsi="Times New Roman" w:cs="Times New Roman"/>
              </w:rPr>
              <w:t>Std. Error</w:t>
            </w:r>
          </w:p>
        </w:tc>
        <w:tc>
          <w:tcPr>
            <w:tcW w:w="1369" w:type="dxa"/>
            <w:gridSpan w:val="5"/>
            <w:tcBorders>
              <w:top w:val="nil"/>
              <w:left w:val="single" w:sz="2" w:space="0" w:color="E0E0E0"/>
              <w:bottom w:val="single" w:sz="2" w:space="0" w:color="152935"/>
              <w:right w:val="single" w:sz="2" w:space="0" w:color="E0E0E0"/>
            </w:tcBorders>
            <w:shd w:val="clear" w:color="auto" w:fill="FFFFFF"/>
            <w:vAlign w:val="bottom"/>
          </w:tcPr>
          <w:p w14:paraId="2A7DA352" w14:textId="77777777" w:rsidR="000722BB" w:rsidRDefault="00C24EB2">
            <w:pPr>
              <w:spacing w:line="360" w:lineRule="auto"/>
              <w:rPr>
                <w:rFonts w:ascii="Times New Roman" w:hAnsi="Times New Roman" w:cs="Times New Roman"/>
              </w:rPr>
            </w:pPr>
            <w:r>
              <w:rPr>
                <w:rFonts w:ascii="Times New Roman" w:hAnsi="Times New Roman" w:cs="Times New Roman"/>
              </w:rPr>
              <w:t>Beta</w:t>
            </w:r>
          </w:p>
        </w:tc>
        <w:tc>
          <w:tcPr>
            <w:tcW w:w="778" w:type="dxa"/>
            <w:gridSpan w:val="5"/>
            <w:vMerge/>
            <w:tcBorders>
              <w:top w:val="nil"/>
              <w:left w:val="single" w:sz="2" w:space="0" w:color="E0E0E0"/>
              <w:bottom w:val="nil"/>
              <w:right w:val="single" w:sz="2" w:space="0" w:color="E0E0E0"/>
            </w:tcBorders>
            <w:vAlign w:val="center"/>
          </w:tcPr>
          <w:p w14:paraId="30EF5AA1" w14:textId="77777777" w:rsidR="000722BB" w:rsidRDefault="000722BB">
            <w:pPr>
              <w:spacing w:line="360" w:lineRule="auto"/>
              <w:rPr>
                <w:rFonts w:ascii="Times New Roman" w:hAnsi="Times New Roman" w:cs="Times New Roman"/>
              </w:rPr>
            </w:pPr>
          </w:p>
        </w:tc>
        <w:tc>
          <w:tcPr>
            <w:tcW w:w="745" w:type="dxa"/>
            <w:vMerge/>
            <w:tcBorders>
              <w:top w:val="nil"/>
              <w:left w:val="single" w:sz="2" w:space="0" w:color="E0E0E0"/>
              <w:bottom w:val="nil"/>
              <w:right w:val="single" w:sz="2" w:space="0" w:color="E0E0E0"/>
            </w:tcBorders>
            <w:vAlign w:val="center"/>
          </w:tcPr>
          <w:p w14:paraId="6974A428" w14:textId="77777777" w:rsidR="000722BB" w:rsidRDefault="000722BB">
            <w:pPr>
              <w:spacing w:line="360" w:lineRule="auto"/>
              <w:rPr>
                <w:rFonts w:ascii="Times New Roman" w:hAnsi="Times New Roman" w:cs="Times New Roman"/>
              </w:rPr>
            </w:pPr>
          </w:p>
        </w:tc>
        <w:tc>
          <w:tcPr>
            <w:tcW w:w="1343" w:type="dxa"/>
            <w:gridSpan w:val="7"/>
            <w:tcBorders>
              <w:top w:val="nil"/>
              <w:left w:val="single" w:sz="2" w:space="0" w:color="E0E0E0"/>
              <w:bottom w:val="single" w:sz="2" w:space="0" w:color="152935"/>
              <w:right w:val="nil"/>
            </w:tcBorders>
            <w:shd w:val="clear" w:color="auto" w:fill="FFFFFF"/>
            <w:vAlign w:val="bottom"/>
          </w:tcPr>
          <w:p w14:paraId="3ACA9249" w14:textId="77777777" w:rsidR="000722BB" w:rsidRDefault="00C24EB2">
            <w:pPr>
              <w:spacing w:line="360" w:lineRule="auto"/>
              <w:rPr>
                <w:rFonts w:ascii="Times New Roman" w:hAnsi="Times New Roman" w:cs="Times New Roman"/>
              </w:rPr>
            </w:pPr>
            <w:r>
              <w:rPr>
                <w:rFonts w:ascii="Times New Roman" w:hAnsi="Times New Roman" w:cs="Times New Roman"/>
              </w:rPr>
              <w:t>Tolerance</w:t>
            </w:r>
          </w:p>
        </w:tc>
      </w:tr>
      <w:tr w:rsidR="000722BB" w14:paraId="23D41AD1" w14:textId="77777777" w:rsidTr="0035727F">
        <w:trPr>
          <w:trHeight w:val="522"/>
        </w:trPr>
        <w:tc>
          <w:tcPr>
            <w:tcW w:w="685" w:type="dxa"/>
            <w:vMerge w:val="restart"/>
            <w:tcBorders>
              <w:top w:val="single" w:sz="2" w:space="0" w:color="152935"/>
              <w:left w:val="nil"/>
              <w:bottom w:val="single" w:sz="2" w:space="0" w:color="152935"/>
              <w:right w:val="nil"/>
            </w:tcBorders>
            <w:shd w:val="clear" w:color="auto" w:fill="E0E0E0"/>
          </w:tcPr>
          <w:p w14:paraId="1DD41324" w14:textId="77777777" w:rsidR="000722BB" w:rsidRDefault="00C24EB2">
            <w:pPr>
              <w:spacing w:line="360" w:lineRule="auto"/>
              <w:rPr>
                <w:rFonts w:ascii="Times New Roman" w:hAnsi="Times New Roman" w:cs="Times New Roman"/>
              </w:rPr>
            </w:pPr>
            <w:r>
              <w:rPr>
                <w:rFonts w:ascii="Times New Roman" w:hAnsi="Times New Roman" w:cs="Times New Roman"/>
              </w:rPr>
              <w:t>1</w:t>
            </w:r>
          </w:p>
        </w:tc>
        <w:tc>
          <w:tcPr>
            <w:tcW w:w="1205" w:type="dxa"/>
            <w:gridSpan w:val="5"/>
            <w:tcBorders>
              <w:top w:val="single" w:sz="2" w:space="0" w:color="152935"/>
              <w:left w:val="nil"/>
              <w:bottom w:val="single" w:sz="2" w:space="0" w:color="AEAEAE"/>
              <w:right w:val="nil"/>
            </w:tcBorders>
            <w:shd w:val="clear" w:color="auto" w:fill="E0E0E0"/>
          </w:tcPr>
          <w:p w14:paraId="6BEF180E" w14:textId="77777777" w:rsidR="000722BB" w:rsidRDefault="00C24EB2">
            <w:pPr>
              <w:spacing w:line="360" w:lineRule="auto"/>
              <w:rPr>
                <w:rFonts w:ascii="Times New Roman" w:hAnsi="Times New Roman" w:cs="Times New Roman"/>
              </w:rPr>
            </w:pPr>
            <w:r>
              <w:rPr>
                <w:rFonts w:ascii="Times New Roman" w:hAnsi="Times New Roman" w:cs="Times New Roman"/>
              </w:rPr>
              <w:t>(Constant)</w:t>
            </w:r>
          </w:p>
        </w:tc>
        <w:tc>
          <w:tcPr>
            <w:tcW w:w="1074" w:type="dxa"/>
            <w:gridSpan w:val="5"/>
            <w:tcBorders>
              <w:top w:val="single" w:sz="2" w:space="0" w:color="152935"/>
              <w:left w:val="nil"/>
              <w:bottom w:val="single" w:sz="2" w:space="0" w:color="AEAEAE"/>
              <w:right w:val="single" w:sz="2" w:space="0" w:color="E0E0E0"/>
            </w:tcBorders>
            <w:shd w:val="clear" w:color="auto" w:fill="F9F9FB"/>
          </w:tcPr>
          <w:p w14:paraId="4E7AB1F8" w14:textId="77777777" w:rsidR="000722BB" w:rsidRDefault="00C24EB2">
            <w:pPr>
              <w:spacing w:line="360" w:lineRule="auto"/>
              <w:rPr>
                <w:rFonts w:ascii="Times New Roman" w:hAnsi="Times New Roman" w:cs="Times New Roman"/>
              </w:rPr>
            </w:pPr>
            <w:r>
              <w:rPr>
                <w:rFonts w:ascii="Times New Roman" w:hAnsi="Times New Roman" w:cs="Times New Roman"/>
              </w:rPr>
              <w:t>1.523</w:t>
            </w:r>
          </w:p>
        </w:tc>
        <w:tc>
          <w:tcPr>
            <w:tcW w:w="1188" w:type="dxa"/>
            <w:gridSpan w:val="4"/>
            <w:tcBorders>
              <w:top w:val="single" w:sz="2" w:space="0" w:color="152935"/>
              <w:left w:val="single" w:sz="2" w:space="0" w:color="E0E0E0"/>
              <w:bottom w:val="single" w:sz="2" w:space="0" w:color="AEAEAE"/>
              <w:right w:val="single" w:sz="2" w:space="0" w:color="E0E0E0"/>
            </w:tcBorders>
            <w:shd w:val="clear" w:color="auto" w:fill="F9F9FB"/>
          </w:tcPr>
          <w:p w14:paraId="540A4BB0" w14:textId="77777777" w:rsidR="000722BB" w:rsidRDefault="00C24EB2">
            <w:pPr>
              <w:spacing w:line="360" w:lineRule="auto"/>
              <w:rPr>
                <w:rFonts w:ascii="Times New Roman" w:hAnsi="Times New Roman" w:cs="Times New Roman"/>
              </w:rPr>
            </w:pPr>
            <w:r>
              <w:rPr>
                <w:rFonts w:ascii="Times New Roman" w:hAnsi="Times New Roman" w:cs="Times New Roman"/>
              </w:rPr>
              <w:t>.208</w:t>
            </w:r>
          </w:p>
        </w:tc>
        <w:tc>
          <w:tcPr>
            <w:tcW w:w="1369" w:type="dxa"/>
            <w:gridSpan w:val="5"/>
            <w:tcBorders>
              <w:top w:val="single" w:sz="2" w:space="0" w:color="152935"/>
              <w:left w:val="single" w:sz="2" w:space="0" w:color="E0E0E0"/>
              <w:bottom w:val="single" w:sz="2" w:space="0" w:color="AEAEAE"/>
              <w:right w:val="single" w:sz="2" w:space="0" w:color="E0E0E0"/>
            </w:tcBorders>
            <w:shd w:val="clear" w:color="auto" w:fill="F9F9FB"/>
          </w:tcPr>
          <w:p w14:paraId="2A067B8D" w14:textId="77777777" w:rsidR="000722BB" w:rsidRDefault="000722BB">
            <w:pPr>
              <w:spacing w:line="360" w:lineRule="auto"/>
              <w:rPr>
                <w:rFonts w:ascii="Times New Roman" w:hAnsi="Times New Roman" w:cs="Times New Roman"/>
              </w:rPr>
            </w:pPr>
          </w:p>
        </w:tc>
        <w:tc>
          <w:tcPr>
            <w:tcW w:w="778" w:type="dxa"/>
            <w:gridSpan w:val="5"/>
            <w:tcBorders>
              <w:top w:val="single" w:sz="2" w:space="0" w:color="152935"/>
              <w:left w:val="single" w:sz="2" w:space="0" w:color="E0E0E0"/>
              <w:bottom w:val="single" w:sz="2" w:space="0" w:color="AEAEAE"/>
              <w:right w:val="single" w:sz="2" w:space="0" w:color="E0E0E0"/>
            </w:tcBorders>
            <w:shd w:val="clear" w:color="auto" w:fill="F9F9FB"/>
          </w:tcPr>
          <w:p w14:paraId="55BE972E" w14:textId="77777777" w:rsidR="000722BB" w:rsidRDefault="00C24EB2">
            <w:pPr>
              <w:spacing w:line="360" w:lineRule="auto"/>
              <w:rPr>
                <w:rFonts w:ascii="Times New Roman" w:hAnsi="Times New Roman" w:cs="Times New Roman"/>
              </w:rPr>
            </w:pPr>
            <w:r>
              <w:rPr>
                <w:rFonts w:ascii="Times New Roman" w:hAnsi="Times New Roman" w:cs="Times New Roman"/>
              </w:rPr>
              <w:t>7.311</w:t>
            </w:r>
          </w:p>
        </w:tc>
        <w:tc>
          <w:tcPr>
            <w:tcW w:w="745" w:type="dxa"/>
            <w:tcBorders>
              <w:top w:val="single" w:sz="2" w:space="0" w:color="152935"/>
              <w:left w:val="single" w:sz="2" w:space="0" w:color="E0E0E0"/>
              <w:bottom w:val="single" w:sz="2" w:space="0" w:color="AEAEAE"/>
              <w:right w:val="single" w:sz="2" w:space="0" w:color="E0E0E0"/>
            </w:tcBorders>
            <w:shd w:val="clear" w:color="auto" w:fill="F9F9FB"/>
          </w:tcPr>
          <w:p w14:paraId="0BBA9A14" w14:textId="77777777" w:rsidR="000722BB" w:rsidRDefault="00C24EB2">
            <w:pPr>
              <w:spacing w:line="360" w:lineRule="auto"/>
              <w:rPr>
                <w:rFonts w:ascii="Times New Roman" w:hAnsi="Times New Roman" w:cs="Times New Roman"/>
              </w:rPr>
            </w:pPr>
            <w:r>
              <w:rPr>
                <w:rFonts w:ascii="Times New Roman" w:hAnsi="Times New Roman" w:cs="Times New Roman"/>
              </w:rPr>
              <w:t>&lt;.001</w:t>
            </w:r>
          </w:p>
        </w:tc>
        <w:tc>
          <w:tcPr>
            <w:tcW w:w="1343" w:type="dxa"/>
            <w:gridSpan w:val="7"/>
            <w:tcBorders>
              <w:top w:val="single" w:sz="2" w:space="0" w:color="152935"/>
              <w:left w:val="single" w:sz="2" w:space="0" w:color="E0E0E0"/>
              <w:bottom w:val="single" w:sz="2" w:space="0" w:color="AEAEAE"/>
              <w:right w:val="nil"/>
            </w:tcBorders>
            <w:shd w:val="clear" w:color="auto" w:fill="F9F9FB"/>
          </w:tcPr>
          <w:p w14:paraId="10B5A6FE" w14:textId="77777777" w:rsidR="000722BB" w:rsidRDefault="000722BB">
            <w:pPr>
              <w:spacing w:line="360" w:lineRule="auto"/>
              <w:rPr>
                <w:rFonts w:ascii="Times New Roman" w:hAnsi="Times New Roman" w:cs="Times New Roman"/>
              </w:rPr>
            </w:pPr>
          </w:p>
        </w:tc>
      </w:tr>
      <w:tr w:rsidR="000722BB" w14:paraId="60A4F527" w14:textId="77777777" w:rsidTr="0035727F">
        <w:trPr>
          <w:trHeight w:val="130"/>
        </w:trPr>
        <w:tc>
          <w:tcPr>
            <w:tcW w:w="685" w:type="dxa"/>
            <w:vMerge/>
            <w:tcBorders>
              <w:top w:val="single" w:sz="2" w:space="0" w:color="152935"/>
              <w:left w:val="nil"/>
              <w:bottom w:val="single" w:sz="2" w:space="0" w:color="152935"/>
              <w:right w:val="nil"/>
            </w:tcBorders>
            <w:vAlign w:val="center"/>
          </w:tcPr>
          <w:p w14:paraId="1B1594C7" w14:textId="77777777" w:rsidR="000722BB" w:rsidRDefault="000722BB">
            <w:pPr>
              <w:spacing w:line="360" w:lineRule="auto"/>
              <w:rPr>
                <w:rFonts w:ascii="Times New Roman" w:hAnsi="Times New Roman" w:cs="Times New Roman"/>
              </w:rPr>
            </w:pPr>
          </w:p>
        </w:tc>
        <w:tc>
          <w:tcPr>
            <w:tcW w:w="1205" w:type="dxa"/>
            <w:gridSpan w:val="5"/>
            <w:tcBorders>
              <w:top w:val="single" w:sz="2" w:space="0" w:color="AEAEAE"/>
              <w:left w:val="nil"/>
              <w:bottom w:val="single" w:sz="2" w:space="0" w:color="AEAEAE"/>
              <w:right w:val="nil"/>
            </w:tcBorders>
            <w:shd w:val="clear" w:color="auto" w:fill="E0E0E0"/>
          </w:tcPr>
          <w:p w14:paraId="25F94965" w14:textId="77777777" w:rsidR="000722BB" w:rsidRDefault="00C24EB2">
            <w:pPr>
              <w:spacing w:line="360" w:lineRule="auto"/>
              <w:rPr>
                <w:rFonts w:ascii="Times New Roman" w:hAnsi="Times New Roman" w:cs="Times New Roman"/>
              </w:rPr>
            </w:pPr>
            <w:proofErr w:type="spellStart"/>
            <w:r>
              <w:rPr>
                <w:rFonts w:ascii="Times New Roman" w:hAnsi="Times New Roman" w:cs="Times New Roman"/>
              </w:rPr>
              <w:t>PU_total</w:t>
            </w:r>
            <w:proofErr w:type="spellEnd"/>
          </w:p>
        </w:tc>
        <w:tc>
          <w:tcPr>
            <w:tcW w:w="1074" w:type="dxa"/>
            <w:gridSpan w:val="5"/>
            <w:tcBorders>
              <w:top w:val="single" w:sz="2" w:space="0" w:color="AEAEAE"/>
              <w:left w:val="nil"/>
              <w:bottom w:val="single" w:sz="2" w:space="0" w:color="AEAEAE"/>
              <w:right w:val="single" w:sz="2" w:space="0" w:color="E0E0E0"/>
            </w:tcBorders>
            <w:shd w:val="clear" w:color="auto" w:fill="F9F9FB"/>
          </w:tcPr>
          <w:p w14:paraId="67817CE2" w14:textId="77777777" w:rsidR="000722BB" w:rsidRDefault="00C24EB2">
            <w:pPr>
              <w:spacing w:line="360" w:lineRule="auto"/>
              <w:rPr>
                <w:rFonts w:ascii="Times New Roman" w:hAnsi="Times New Roman" w:cs="Times New Roman"/>
              </w:rPr>
            </w:pPr>
            <w:r>
              <w:rPr>
                <w:rFonts w:ascii="Times New Roman" w:hAnsi="Times New Roman" w:cs="Times New Roman"/>
              </w:rPr>
              <w:t>.643</w:t>
            </w:r>
          </w:p>
        </w:tc>
        <w:tc>
          <w:tcPr>
            <w:tcW w:w="1188" w:type="dxa"/>
            <w:gridSpan w:val="4"/>
            <w:tcBorders>
              <w:top w:val="single" w:sz="2" w:space="0" w:color="AEAEAE"/>
              <w:left w:val="single" w:sz="2" w:space="0" w:color="E0E0E0"/>
              <w:bottom w:val="single" w:sz="2" w:space="0" w:color="AEAEAE"/>
              <w:right w:val="single" w:sz="2" w:space="0" w:color="E0E0E0"/>
            </w:tcBorders>
            <w:shd w:val="clear" w:color="auto" w:fill="F9F9FB"/>
          </w:tcPr>
          <w:p w14:paraId="6DA0D818" w14:textId="77777777" w:rsidR="000722BB" w:rsidRDefault="00C24EB2">
            <w:pPr>
              <w:spacing w:line="360" w:lineRule="auto"/>
              <w:rPr>
                <w:rFonts w:ascii="Times New Roman" w:hAnsi="Times New Roman" w:cs="Times New Roman"/>
              </w:rPr>
            </w:pPr>
            <w:r>
              <w:rPr>
                <w:rFonts w:ascii="Times New Roman" w:hAnsi="Times New Roman" w:cs="Times New Roman"/>
              </w:rPr>
              <w:t>.090</w:t>
            </w:r>
          </w:p>
        </w:tc>
        <w:tc>
          <w:tcPr>
            <w:tcW w:w="1369" w:type="dxa"/>
            <w:gridSpan w:val="5"/>
            <w:tcBorders>
              <w:top w:val="single" w:sz="2" w:space="0" w:color="AEAEAE"/>
              <w:left w:val="single" w:sz="2" w:space="0" w:color="E0E0E0"/>
              <w:bottom w:val="single" w:sz="2" w:space="0" w:color="AEAEAE"/>
              <w:right w:val="single" w:sz="2" w:space="0" w:color="E0E0E0"/>
            </w:tcBorders>
            <w:shd w:val="clear" w:color="auto" w:fill="F9F9FB"/>
          </w:tcPr>
          <w:p w14:paraId="4E8F036F" w14:textId="77777777" w:rsidR="000722BB" w:rsidRDefault="00C24EB2">
            <w:pPr>
              <w:spacing w:line="360" w:lineRule="auto"/>
              <w:rPr>
                <w:rFonts w:ascii="Times New Roman" w:hAnsi="Times New Roman" w:cs="Times New Roman"/>
              </w:rPr>
            </w:pPr>
            <w:r>
              <w:rPr>
                <w:rFonts w:ascii="Times New Roman" w:hAnsi="Times New Roman" w:cs="Times New Roman"/>
              </w:rPr>
              <w:t>.713</w:t>
            </w:r>
          </w:p>
        </w:tc>
        <w:tc>
          <w:tcPr>
            <w:tcW w:w="778" w:type="dxa"/>
            <w:gridSpan w:val="5"/>
            <w:tcBorders>
              <w:top w:val="single" w:sz="2" w:space="0" w:color="AEAEAE"/>
              <w:left w:val="single" w:sz="2" w:space="0" w:color="E0E0E0"/>
              <w:bottom w:val="single" w:sz="2" w:space="0" w:color="AEAEAE"/>
              <w:right w:val="single" w:sz="2" w:space="0" w:color="E0E0E0"/>
            </w:tcBorders>
            <w:shd w:val="clear" w:color="auto" w:fill="F9F9FB"/>
          </w:tcPr>
          <w:p w14:paraId="5F8396C2" w14:textId="77777777" w:rsidR="000722BB" w:rsidRDefault="00C24EB2">
            <w:pPr>
              <w:spacing w:line="360" w:lineRule="auto"/>
              <w:rPr>
                <w:rFonts w:ascii="Times New Roman" w:hAnsi="Times New Roman" w:cs="Times New Roman"/>
              </w:rPr>
            </w:pPr>
            <w:r>
              <w:rPr>
                <w:rFonts w:ascii="Times New Roman" w:hAnsi="Times New Roman" w:cs="Times New Roman"/>
              </w:rPr>
              <w:t>7.117</w:t>
            </w:r>
          </w:p>
        </w:tc>
        <w:tc>
          <w:tcPr>
            <w:tcW w:w="745" w:type="dxa"/>
            <w:tcBorders>
              <w:top w:val="single" w:sz="2" w:space="0" w:color="AEAEAE"/>
              <w:left w:val="single" w:sz="2" w:space="0" w:color="E0E0E0"/>
              <w:bottom w:val="single" w:sz="2" w:space="0" w:color="AEAEAE"/>
              <w:right w:val="single" w:sz="2" w:space="0" w:color="E0E0E0"/>
            </w:tcBorders>
            <w:shd w:val="clear" w:color="auto" w:fill="F9F9FB"/>
          </w:tcPr>
          <w:p w14:paraId="563B7DB9" w14:textId="77777777" w:rsidR="000722BB" w:rsidRDefault="00C24EB2">
            <w:pPr>
              <w:spacing w:line="360" w:lineRule="auto"/>
              <w:rPr>
                <w:rFonts w:ascii="Times New Roman" w:hAnsi="Times New Roman" w:cs="Times New Roman"/>
              </w:rPr>
            </w:pPr>
            <w:r>
              <w:rPr>
                <w:rFonts w:ascii="Times New Roman" w:hAnsi="Times New Roman" w:cs="Times New Roman"/>
              </w:rPr>
              <w:t>&lt;.001</w:t>
            </w:r>
          </w:p>
        </w:tc>
        <w:tc>
          <w:tcPr>
            <w:tcW w:w="1343" w:type="dxa"/>
            <w:gridSpan w:val="7"/>
            <w:tcBorders>
              <w:top w:val="single" w:sz="2" w:space="0" w:color="AEAEAE"/>
              <w:left w:val="single" w:sz="2" w:space="0" w:color="E0E0E0"/>
              <w:bottom w:val="single" w:sz="2" w:space="0" w:color="AEAEAE"/>
              <w:right w:val="nil"/>
            </w:tcBorders>
            <w:shd w:val="clear" w:color="auto" w:fill="F9F9FB"/>
          </w:tcPr>
          <w:p w14:paraId="4352F59A" w14:textId="77777777" w:rsidR="000722BB" w:rsidRDefault="00C24EB2">
            <w:pPr>
              <w:spacing w:line="360" w:lineRule="auto"/>
              <w:rPr>
                <w:rFonts w:ascii="Times New Roman" w:hAnsi="Times New Roman" w:cs="Times New Roman"/>
              </w:rPr>
            </w:pPr>
            <w:r>
              <w:rPr>
                <w:rFonts w:ascii="Times New Roman" w:hAnsi="Times New Roman" w:cs="Times New Roman"/>
              </w:rPr>
              <w:t>.336</w:t>
            </w:r>
          </w:p>
        </w:tc>
      </w:tr>
      <w:tr w:rsidR="000722BB" w14:paraId="4ECC293B" w14:textId="77777777" w:rsidTr="0035727F">
        <w:trPr>
          <w:trHeight w:val="130"/>
        </w:trPr>
        <w:tc>
          <w:tcPr>
            <w:tcW w:w="685" w:type="dxa"/>
            <w:vMerge/>
            <w:tcBorders>
              <w:top w:val="single" w:sz="2" w:space="0" w:color="152935"/>
              <w:left w:val="nil"/>
              <w:bottom w:val="single" w:sz="2" w:space="0" w:color="152935"/>
              <w:right w:val="nil"/>
            </w:tcBorders>
            <w:vAlign w:val="center"/>
          </w:tcPr>
          <w:p w14:paraId="335DBBB3" w14:textId="77777777" w:rsidR="000722BB" w:rsidRDefault="000722BB">
            <w:pPr>
              <w:spacing w:line="360" w:lineRule="auto"/>
              <w:rPr>
                <w:rFonts w:ascii="Times New Roman" w:hAnsi="Times New Roman" w:cs="Times New Roman"/>
              </w:rPr>
            </w:pPr>
          </w:p>
        </w:tc>
        <w:tc>
          <w:tcPr>
            <w:tcW w:w="1205" w:type="dxa"/>
            <w:gridSpan w:val="5"/>
            <w:tcBorders>
              <w:top w:val="single" w:sz="2" w:space="0" w:color="AEAEAE"/>
              <w:left w:val="nil"/>
              <w:bottom w:val="single" w:sz="2" w:space="0" w:color="AEAEAE"/>
              <w:right w:val="nil"/>
            </w:tcBorders>
            <w:shd w:val="clear" w:color="auto" w:fill="E0E0E0"/>
          </w:tcPr>
          <w:p w14:paraId="2DF69666" w14:textId="77777777" w:rsidR="000722BB" w:rsidRDefault="00C24EB2">
            <w:pPr>
              <w:spacing w:line="360" w:lineRule="auto"/>
              <w:rPr>
                <w:rFonts w:ascii="Times New Roman" w:hAnsi="Times New Roman" w:cs="Times New Roman"/>
              </w:rPr>
            </w:pPr>
            <w:proofErr w:type="spellStart"/>
            <w:r>
              <w:rPr>
                <w:rFonts w:ascii="Times New Roman" w:hAnsi="Times New Roman" w:cs="Times New Roman"/>
              </w:rPr>
              <w:t>PEOU_total</w:t>
            </w:r>
            <w:proofErr w:type="spellEnd"/>
          </w:p>
        </w:tc>
        <w:tc>
          <w:tcPr>
            <w:tcW w:w="1074" w:type="dxa"/>
            <w:gridSpan w:val="5"/>
            <w:tcBorders>
              <w:top w:val="single" w:sz="2" w:space="0" w:color="AEAEAE"/>
              <w:left w:val="nil"/>
              <w:bottom w:val="single" w:sz="2" w:space="0" w:color="AEAEAE"/>
              <w:right w:val="single" w:sz="2" w:space="0" w:color="E0E0E0"/>
            </w:tcBorders>
            <w:shd w:val="clear" w:color="auto" w:fill="F9F9FB"/>
          </w:tcPr>
          <w:p w14:paraId="67F48EC2" w14:textId="77777777" w:rsidR="000722BB" w:rsidRDefault="00C24EB2">
            <w:pPr>
              <w:spacing w:line="360" w:lineRule="auto"/>
              <w:rPr>
                <w:rFonts w:ascii="Times New Roman" w:hAnsi="Times New Roman" w:cs="Times New Roman"/>
              </w:rPr>
            </w:pPr>
            <w:r>
              <w:rPr>
                <w:rFonts w:ascii="Times New Roman" w:hAnsi="Times New Roman" w:cs="Times New Roman"/>
              </w:rPr>
              <w:t>-.102</w:t>
            </w:r>
          </w:p>
        </w:tc>
        <w:tc>
          <w:tcPr>
            <w:tcW w:w="1188" w:type="dxa"/>
            <w:gridSpan w:val="4"/>
            <w:tcBorders>
              <w:top w:val="single" w:sz="2" w:space="0" w:color="AEAEAE"/>
              <w:left w:val="single" w:sz="2" w:space="0" w:color="E0E0E0"/>
              <w:bottom w:val="single" w:sz="2" w:space="0" w:color="AEAEAE"/>
              <w:right w:val="single" w:sz="2" w:space="0" w:color="E0E0E0"/>
            </w:tcBorders>
            <w:shd w:val="clear" w:color="auto" w:fill="F9F9FB"/>
          </w:tcPr>
          <w:p w14:paraId="2C15A229" w14:textId="77777777" w:rsidR="000722BB" w:rsidRDefault="00C24EB2">
            <w:pPr>
              <w:spacing w:line="360" w:lineRule="auto"/>
              <w:rPr>
                <w:rFonts w:ascii="Times New Roman" w:hAnsi="Times New Roman" w:cs="Times New Roman"/>
              </w:rPr>
            </w:pPr>
            <w:r>
              <w:rPr>
                <w:rFonts w:ascii="Times New Roman" w:hAnsi="Times New Roman" w:cs="Times New Roman"/>
              </w:rPr>
              <w:t>.079</w:t>
            </w:r>
          </w:p>
        </w:tc>
        <w:tc>
          <w:tcPr>
            <w:tcW w:w="1369" w:type="dxa"/>
            <w:gridSpan w:val="5"/>
            <w:tcBorders>
              <w:top w:val="single" w:sz="2" w:space="0" w:color="AEAEAE"/>
              <w:left w:val="single" w:sz="2" w:space="0" w:color="E0E0E0"/>
              <w:bottom w:val="single" w:sz="2" w:space="0" w:color="AEAEAE"/>
              <w:right w:val="single" w:sz="2" w:space="0" w:color="E0E0E0"/>
            </w:tcBorders>
            <w:shd w:val="clear" w:color="auto" w:fill="F9F9FB"/>
          </w:tcPr>
          <w:p w14:paraId="54FAD822" w14:textId="77777777" w:rsidR="000722BB" w:rsidRDefault="00C24EB2">
            <w:pPr>
              <w:spacing w:line="360" w:lineRule="auto"/>
              <w:rPr>
                <w:rFonts w:ascii="Times New Roman" w:hAnsi="Times New Roman" w:cs="Times New Roman"/>
              </w:rPr>
            </w:pPr>
            <w:r>
              <w:rPr>
                <w:rFonts w:ascii="Times New Roman" w:hAnsi="Times New Roman" w:cs="Times New Roman"/>
              </w:rPr>
              <w:t>-.126</w:t>
            </w:r>
          </w:p>
        </w:tc>
        <w:tc>
          <w:tcPr>
            <w:tcW w:w="778" w:type="dxa"/>
            <w:gridSpan w:val="5"/>
            <w:tcBorders>
              <w:top w:val="single" w:sz="2" w:space="0" w:color="AEAEAE"/>
              <w:left w:val="single" w:sz="2" w:space="0" w:color="E0E0E0"/>
              <w:bottom w:val="single" w:sz="2" w:space="0" w:color="AEAEAE"/>
              <w:right w:val="single" w:sz="2" w:space="0" w:color="E0E0E0"/>
            </w:tcBorders>
            <w:shd w:val="clear" w:color="auto" w:fill="F9F9FB"/>
          </w:tcPr>
          <w:p w14:paraId="36427701" w14:textId="77777777" w:rsidR="000722BB" w:rsidRDefault="00C24EB2">
            <w:pPr>
              <w:spacing w:line="360" w:lineRule="auto"/>
              <w:rPr>
                <w:rFonts w:ascii="Times New Roman" w:hAnsi="Times New Roman" w:cs="Times New Roman"/>
              </w:rPr>
            </w:pPr>
            <w:r>
              <w:rPr>
                <w:rFonts w:ascii="Times New Roman" w:hAnsi="Times New Roman" w:cs="Times New Roman"/>
              </w:rPr>
              <w:t>-1.281</w:t>
            </w:r>
          </w:p>
        </w:tc>
        <w:tc>
          <w:tcPr>
            <w:tcW w:w="745" w:type="dxa"/>
            <w:tcBorders>
              <w:top w:val="single" w:sz="2" w:space="0" w:color="AEAEAE"/>
              <w:left w:val="single" w:sz="2" w:space="0" w:color="E0E0E0"/>
              <w:bottom w:val="single" w:sz="2" w:space="0" w:color="AEAEAE"/>
              <w:right w:val="single" w:sz="2" w:space="0" w:color="E0E0E0"/>
            </w:tcBorders>
            <w:shd w:val="clear" w:color="auto" w:fill="F9F9FB"/>
          </w:tcPr>
          <w:p w14:paraId="2EDC355C" w14:textId="77777777" w:rsidR="000722BB" w:rsidRDefault="00C24EB2">
            <w:pPr>
              <w:spacing w:line="360" w:lineRule="auto"/>
              <w:rPr>
                <w:rFonts w:ascii="Times New Roman" w:hAnsi="Times New Roman" w:cs="Times New Roman"/>
              </w:rPr>
            </w:pPr>
            <w:r>
              <w:rPr>
                <w:rFonts w:ascii="Times New Roman" w:hAnsi="Times New Roman" w:cs="Times New Roman"/>
              </w:rPr>
              <w:t>.202</w:t>
            </w:r>
          </w:p>
        </w:tc>
        <w:tc>
          <w:tcPr>
            <w:tcW w:w="1343" w:type="dxa"/>
            <w:gridSpan w:val="7"/>
            <w:tcBorders>
              <w:top w:val="single" w:sz="2" w:space="0" w:color="AEAEAE"/>
              <w:left w:val="single" w:sz="2" w:space="0" w:color="E0E0E0"/>
              <w:bottom w:val="single" w:sz="2" w:space="0" w:color="AEAEAE"/>
              <w:right w:val="nil"/>
            </w:tcBorders>
            <w:shd w:val="clear" w:color="auto" w:fill="F9F9FB"/>
          </w:tcPr>
          <w:p w14:paraId="50F7D5A6" w14:textId="77777777" w:rsidR="000722BB" w:rsidRDefault="00C24EB2">
            <w:pPr>
              <w:spacing w:line="360" w:lineRule="auto"/>
              <w:rPr>
                <w:rFonts w:ascii="Times New Roman" w:hAnsi="Times New Roman" w:cs="Times New Roman"/>
              </w:rPr>
            </w:pPr>
            <w:r>
              <w:rPr>
                <w:rFonts w:ascii="Times New Roman" w:hAnsi="Times New Roman" w:cs="Times New Roman"/>
              </w:rPr>
              <w:t>.348</w:t>
            </w:r>
          </w:p>
        </w:tc>
      </w:tr>
      <w:tr w:rsidR="000722BB" w14:paraId="70A6B731" w14:textId="77777777" w:rsidTr="0035727F">
        <w:trPr>
          <w:trHeight w:val="130"/>
        </w:trPr>
        <w:tc>
          <w:tcPr>
            <w:tcW w:w="685" w:type="dxa"/>
            <w:vMerge/>
            <w:tcBorders>
              <w:top w:val="single" w:sz="2" w:space="0" w:color="152935"/>
              <w:left w:val="nil"/>
              <w:bottom w:val="single" w:sz="2" w:space="0" w:color="152935"/>
              <w:right w:val="nil"/>
            </w:tcBorders>
            <w:vAlign w:val="center"/>
          </w:tcPr>
          <w:p w14:paraId="095693CE" w14:textId="77777777" w:rsidR="000722BB" w:rsidRDefault="000722BB">
            <w:pPr>
              <w:spacing w:line="360" w:lineRule="auto"/>
              <w:rPr>
                <w:rFonts w:ascii="Times New Roman" w:hAnsi="Times New Roman" w:cs="Times New Roman"/>
              </w:rPr>
            </w:pPr>
          </w:p>
        </w:tc>
        <w:tc>
          <w:tcPr>
            <w:tcW w:w="1205" w:type="dxa"/>
            <w:gridSpan w:val="5"/>
            <w:tcBorders>
              <w:top w:val="single" w:sz="2" w:space="0" w:color="AEAEAE"/>
              <w:left w:val="nil"/>
              <w:bottom w:val="single" w:sz="2" w:space="0" w:color="152935"/>
              <w:right w:val="nil"/>
            </w:tcBorders>
            <w:shd w:val="clear" w:color="auto" w:fill="E0E0E0"/>
          </w:tcPr>
          <w:p w14:paraId="5970F15E" w14:textId="77777777" w:rsidR="000722BB" w:rsidRDefault="00C24EB2">
            <w:pPr>
              <w:spacing w:line="360" w:lineRule="auto"/>
              <w:rPr>
                <w:rFonts w:ascii="Times New Roman" w:hAnsi="Times New Roman" w:cs="Times New Roman"/>
              </w:rPr>
            </w:pPr>
            <w:proofErr w:type="spellStart"/>
            <w:r>
              <w:rPr>
                <w:rFonts w:ascii="Times New Roman" w:hAnsi="Times New Roman" w:cs="Times New Roman"/>
              </w:rPr>
              <w:t>CDK_total</w:t>
            </w:r>
            <w:proofErr w:type="spellEnd"/>
          </w:p>
        </w:tc>
        <w:tc>
          <w:tcPr>
            <w:tcW w:w="1074" w:type="dxa"/>
            <w:gridSpan w:val="5"/>
            <w:tcBorders>
              <w:top w:val="single" w:sz="2" w:space="0" w:color="AEAEAE"/>
              <w:left w:val="nil"/>
              <w:bottom w:val="single" w:sz="2" w:space="0" w:color="152935"/>
              <w:right w:val="single" w:sz="2" w:space="0" w:color="E0E0E0"/>
            </w:tcBorders>
            <w:shd w:val="clear" w:color="auto" w:fill="F9F9FB"/>
          </w:tcPr>
          <w:p w14:paraId="5CE89171" w14:textId="77777777" w:rsidR="000722BB" w:rsidRDefault="00C24EB2">
            <w:pPr>
              <w:spacing w:line="360" w:lineRule="auto"/>
              <w:rPr>
                <w:rFonts w:ascii="Times New Roman" w:hAnsi="Times New Roman" w:cs="Times New Roman"/>
              </w:rPr>
            </w:pPr>
            <w:r>
              <w:rPr>
                <w:rFonts w:ascii="Times New Roman" w:hAnsi="Times New Roman" w:cs="Times New Roman"/>
              </w:rPr>
              <w:t>.137</w:t>
            </w:r>
          </w:p>
        </w:tc>
        <w:tc>
          <w:tcPr>
            <w:tcW w:w="1188" w:type="dxa"/>
            <w:gridSpan w:val="4"/>
            <w:tcBorders>
              <w:top w:val="single" w:sz="2" w:space="0" w:color="AEAEAE"/>
              <w:left w:val="single" w:sz="2" w:space="0" w:color="E0E0E0"/>
              <w:bottom w:val="single" w:sz="2" w:space="0" w:color="152935"/>
              <w:right w:val="single" w:sz="2" w:space="0" w:color="E0E0E0"/>
            </w:tcBorders>
            <w:shd w:val="clear" w:color="auto" w:fill="F9F9FB"/>
          </w:tcPr>
          <w:p w14:paraId="61208446" w14:textId="77777777" w:rsidR="000722BB" w:rsidRDefault="00C24EB2">
            <w:pPr>
              <w:spacing w:line="360" w:lineRule="auto"/>
              <w:rPr>
                <w:rFonts w:ascii="Times New Roman" w:hAnsi="Times New Roman" w:cs="Times New Roman"/>
              </w:rPr>
            </w:pPr>
            <w:r>
              <w:rPr>
                <w:rFonts w:ascii="Times New Roman" w:hAnsi="Times New Roman" w:cs="Times New Roman"/>
              </w:rPr>
              <w:t>.078</w:t>
            </w:r>
          </w:p>
        </w:tc>
        <w:tc>
          <w:tcPr>
            <w:tcW w:w="1369" w:type="dxa"/>
            <w:gridSpan w:val="5"/>
            <w:tcBorders>
              <w:top w:val="single" w:sz="2" w:space="0" w:color="AEAEAE"/>
              <w:left w:val="single" w:sz="2" w:space="0" w:color="E0E0E0"/>
              <w:bottom w:val="single" w:sz="2" w:space="0" w:color="152935"/>
              <w:right w:val="single" w:sz="2" w:space="0" w:color="E0E0E0"/>
            </w:tcBorders>
            <w:shd w:val="clear" w:color="auto" w:fill="F9F9FB"/>
          </w:tcPr>
          <w:p w14:paraId="377F64AC" w14:textId="77777777" w:rsidR="000722BB" w:rsidRDefault="00C24EB2">
            <w:pPr>
              <w:spacing w:line="360" w:lineRule="auto"/>
              <w:rPr>
                <w:rFonts w:ascii="Times New Roman" w:hAnsi="Times New Roman" w:cs="Times New Roman"/>
              </w:rPr>
            </w:pPr>
            <w:r>
              <w:rPr>
                <w:rFonts w:ascii="Times New Roman" w:hAnsi="Times New Roman" w:cs="Times New Roman"/>
              </w:rPr>
              <w:t>.150</w:t>
            </w:r>
          </w:p>
        </w:tc>
        <w:tc>
          <w:tcPr>
            <w:tcW w:w="778" w:type="dxa"/>
            <w:gridSpan w:val="5"/>
            <w:tcBorders>
              <w:top w:val="single" w:sz="2" w:space="0" w:color="AEAEAE"/>
              <w:left w:val="single" w:sz="2" w:space="0" w:color="E0E0E0"/>
              <w:bottom w:val="single" w:sz="2" w:space="0" w:color="152935"/>
              <w:right w:val="single" w:sz="2" w:space="0" w:color="E0E0E0"/>
            </w:tcBorders>
            <w:shd w:val="clear" w:color="auto" w:fill="F9F9FB"/>
          </w:tcPr>
          <w:p w14:paraId="2D45DBE6" w14:textId="77777777" w:rsidR="000722BB" w:rsidRDefault="00C24EB2">
            <w:pPr>
              <w:spacing w:line="360" w:lineRule="auto"/>
              <w:rPr>
                <w:rFonts w:ascii="Times New Roman" w:hAnsi="Times New Roman" w:cs="Times New Roman"/>
              </w:rPr>
            </w:pPr>
            <w:r>
              <w:rPr>
                <w:rFonts w:ascii="Times New Roman" w:hAnsi="Times New Roman" w:cs="Times New Roman"/>
              </w:rPr>
              <w:t>1.767</w:t>
            </w:r>
          </w:p>
        </w:tc>
        <w:tc>
          <w:tcPr>
            <w:tcW w:w="745" w:type="dxa"/>
            <w:tcBorders>
              <w:top w:val="single" w:sz="2" w:space="0" w:color="AEAEAE"/>
              <w:left w:val="single" w:sz="2" w:space="0" w:color="E0E0E0"/>
              <w:bottom w:val="single" w:sz="2" w:space="0" w:color="152935"/>
              <w:right w:val="single" w:sz="2" w:space="0" w:color="E0E0E0"/>
            </w:tcBorders>
            <w:shd w:val="clear" w:color="auto" w:fill="F9F9FB"/>
          </w:tcPr>
          <w:p w14:paraId="6C11CFFB" w14:textId="77777777" w:rsidR="000722BB" w:rsidRDefault="00C24EB2">
            <w:pPr>
              <w:spacing w:line="360" w:lineRule="auto"/>
              <w:rPr>
                <w:rFonts w:ascii="Times New Roman" w:hAnsi="Times New Roman" w:cs="Times New Roman"/>
              </w:rPr>
            </w:pPr>
            <w:r>
              <w:rPr>
                <w:rFonts w:ascii="Times New Roman" w:hAnsi="Times New Roman" w:cs="Times New Roman"/>
              </w:rPr>
              <w:t>.079</w:t>
            </w:r>
          </w:p>
        </w:tc>
        <w:tc>
          <w:tcPr>
            <w:tcW w:w="1343" w:type="dxa"/>
            <w:gridSpan w:val="7"/>
            <w:tcBorders>
              <w:top w:val="single" w:sz="2" w:space="0" w:color="AEAEAE"/>
              <w:left w:val="single" w:sz="2" w:space="0" w:color="E0E0E0"/>
              <w:bottom w:val="single" w:sz="2" w:space="0" w:color="152935"/>
              <w:right w:val="nil"/>
            </w:tcBorders>
            <w:shd w:val="clear" w:color="auto" w:fill="F9F9FB"/>
          </w:tcPr>
          <w:p w14:paraId="0264D0B1" w14:textId="77777777" w:rsidR="000722BB" w:rsidRDefault="00C24EB2">
            <w:pPr>
              <w:spacing w:line="360" w:lineRule="auto"/>
              <w:rPr>
                <w:rFonts w:ascii="Times New Roman" w:hAnsi="Times New Roman" w:cs="Times New Roman"/>
              </w:rPr>
            </w:pPr>
            <w:r>
              <w:rPr>
                <w:rFonts w:ascii="Times New Roman" w:hAnsi="Times New Roman" w:cs="Times New Roman"/>
              </w:rPr>
              <w:t>.469</w:t>
            </w:r>
          </w:p>
        </w:tc>
      </w:tr>
      <w:tr w:rsidR="000722BB" w14:paraId="4B9F4A5E" w14:textId="77777777" w:rsidTr="0035727F">
        <w:trPr>
          <w:gridAfter w:val="11"/>
          <w:wAfter w:w="2717" w:type="dxa"/>
        </w:trPr>
        <w:tc>
          <w:tcPr>
            <w:tcW w:w="5670" w:type="dxa"/>
            <w:gridSpan w:val="22"/>
            <w:shd w:val="clear" w:color="auto" w:fill="FFFFFF"/>
            <w:vAlign w:val="center"/>
          </w:tcPr>
          <w:p w14:paraId="095CCFEA" w14:textId="77777777" w:rsidR="0035727F" w:rsidRDefault="0035727F">
            <w:pPr>
              <w:spacing w:line="360" w:lineRule="auto"/>
              <w:rPr>
                <w:rFonts w:ascii="Times New Roman" w:hAnsi="Times New Roman" w:cs="Times New Roman"/>
                <w:b/>
              </w:rPr>
            </w:pPr>
          </w:p>
          <w:p w14:paraId="06036751" w14:textId="77777777" w:rsidR="000722BB" w:rsidRDefault="00C24EB2">
            <w:pPr>
              <w:spacing w:line="360" w:lineRule="auto"/>
              <w:rPr>
                <w:rFonts w:ascii="Times New Roman" w:hAnsi="Times New Roman" w:cs="Times New Roman"/>
              </w:rPr>
            </w:pPr>
            <w:proofErr w:type="spellStart"/>
            <w:r>
              <w:rPr>
                <w:rFonts w:ascii="Times New Roman" w:hAnsi="Times New Roman" w:cs="Times New Roman"/>
                <w:b/>
              </w:rPr>
              <w:t>Coefficients</w:t>
            </w:r>
            <w:r>
              <w:rPr>
                <w:rFonts w:ascii="Times New Roman" w:hAnsi="Times New Roman" w:cs="Times New Roman"/>
                <w:vertAlign w:val="superscript"/>
              </w:rPr>
              <w:t>a</w:t>
            </w:r>
            <w:proofErr w:type="spellEnd"/>
          </w:p>
        </w:tc>
      </w:tr>
      <w:tr w:rsidR="000722BB" w14:paraId="55DA6406" w14:textId="77777777" w:rsidTr="0035727F">
        <w:trPr>
          <w:gridAfter w:val="11"/>
          <w:wAfter w:w="2717" w:type="dxa"/>
        </w:trPr>
        <w:tc>
          <w:tcPr>
            <w:tcW w:w="2610" w:type="dxa"/>
            <w:gridSpan w:val="9"/>
            <w:vMerge w:val="restart"/>
            <w:tcBorders>
              <w:top w:val="nil"/>
              <w:left w:val="nil"/>
              <w:bottom w:val="nil"/>
              <w:right w:val="nil"/>
            </w:tcBorders>
            <w:shd w:val="clear" w:color="auto" w:fill="FFFFFF"/>
            <w:vAlign w:val="bottom"/>
          </w:tcPr>
          <w:p w14:paraId="38F4DDFA" w14:textId="77777777" w:rsidR="000722BB" w:rsidRDefault="00C24EB2">
            <w:pPr>
              <w:spacing w:line="360" w:lineRule="auto"/>
              <w:rPr>
                <w:rFonts w:ascii="Times New Roman" w:hAnsi="Times New Roman" w:cs="Times New Roman"/>
              </w:rPr>
            </w:pPr>
            <w:r>
              <w:rPr>
                <w:rFonts w:ascii="Times New Roman" w:hAnsi="Times New Roman" w:cs="Times New Roman"/>
              </w:rPr>
              <w:t>Model</w:t>
            </w:r>
          </w:p>
        </w:tc>
        <w:tc>
          <w:tcPr>
            <w:tcW w:w="3060" w:type="dxa"/>
            <w:gridSpan w:val="13"/>
            <w:tcBorders>
              <w:top w:val="nil"/>
              <w:left w:val="nil"/>
              <w:bottom w:val="nil"/>
              <w:right w:val="nil"/>
            </w:tcBorders>
            <w:shd w:val="clear" w:color="auto" w:fill="FFFFFF"/>
            <w:vAlign w:val="bottom"/>
          </w:tcPr>
          <w:p w14:paraId="24F493E4" w14:textId="77777777" w:rsidR="000722BB" w:rsidRDefault="00C24EB2" w:rsidP="0035727F">
            <w:pPr>
              <w:spacing w:line="276" w:lineRule="auto"/>
              <w:rPr>
                <w:rFonts w:ascii="Times New Roman" w:hAnsi="Times New Roman" w:cs="Times New Roman"/>
              </w:rPr>
            </w:pPr>
            <w:proofErr w:type="spellStart"/>
            <w:r>
              <w:rPr>
                <w:rFonts w:ascii="Times New Roman" w:hAnsi="Times New Roman" w:cs="Times New Roman"/>
              </w:rPr>
              <w:t>Collinearity</w:t>
            </w:r>
            <w:proofErr w:type="spellEnd"/>
            <w:r>
              <w:rPr>
                <w:rFonts w:ascii="Times New Roman" w:hAnsi="Times New Roman" w:cs="Times New Roman"/>
              </w:rPr>
              <w:t xml:space="preserve"> Statistics</w:t>
            </w:r>
          </w:p>
        </w:tc>
      </w:tr>
      <w:tr w:rsidR="000722BB" w14:paraId="1917F943" w14:textId="77777777" w:rsidTr="0035727F">
        <w:trPr>
          <w:gridAfter w:val="11"/>
          <w:wAfter w:w="2717" w:type="dxa"/>
        </w:trPr>
        <w:tc>
          <w:tcPr>
            <w:tcW w:w="2610" w:type="dxa"/>
            <w:gridSpan w:val="9"/>
            <w:vMerge/>
            <w:tcBorders>
              <w:top w:val="nil"/>
              <w:left w:val="nil"/>
              <w:bottom w:val="nil"/>
              <w:right w:val="nil"/>
            </w:tcBorders>
            <w:vAlign w:val="center"/>
          </w:tcPr>
          <w:p w14:paraId="363C1DFC" w14:textId="77777777" w:rsidR="000722BB" w:rsidRDefault="000722BB">
            <w:pPr>
              <w:spacing w:line="360" w:lineRule="auto"/>
              <w:rPr>
                <w:rFonts w:ascii="Times New Roman" w:hAnsi="Times New Roman" w:cs="Times New Roman"/>
              </w:rPr>
            </w:pPr>
          </w:p>
        </w:tc>
        <w:tc>
          <w:tcPr>
            <w:tcW w:w="3060" w:type="dxa"/>
            <w:gridSpan w:val="13"/>
            <w:tcBorders>
              <w:top w:val="nil"/>
              <w:left w:val="nil"/>
              <w:bottom w:val="single" w:sz="2" w:space="0" w:color="152935"/>
              <w:right w:val="nil"/>
            </w:tcBorders>
            <w:shd w:val="clear" w:color="auto" w:fill="FFFFFF"/>
            <w:vAlign w:val="bottom"/>
          </w:tcPr>
          <w:p w14:paraId="3B57244A" w14:textId="77777777" w:rsidR="000722BB" w:rsidRDefault="00C24EB2" w:rsidP="0035727F">
            <w:pPr>
              <w:spacing w:line="276" w:lineRule="auto"/>
              <w:rPr>
                <w:rFonts w:ascii="Times New Roman" w:hAnsi="Times New Roman" w:cs="Times New Roman"/>
              </w:rPr>
            </w:pPr>
            <w:r>
              <w:rPr>
                <w:rFonts w:ascii="Times New Roman" w:hAnsi="Times New Roman" w:cs="Times New Roman"/>
              </w:rPr>
              <w:t>VIF</w:t>
            </w:r>
          </w:p>
        </w:tc>
      </w:tr>
      <w:tr w:rsidR="000722BB" w14:paraId="1C55E148" w14:textId="77777777" w:rsidTr="0035727F">
        <w:trPr>
          <w:gridAfter w:val="11"/>
          <w:wAfter w:w="2717" w:type="dxa"/>
        </w:trPr>
        <w:tc>
          <w:tcPr>
            <w:tcW w:w="833" w:type="dxa"/>
            <w:gridSpan w:val="4"/>
            <w:vMerge w:val="restart"/>
            <w:tcBorders>
              <w:top w:val="single" w:sz="2" w:space="0" w:color="152935"/>
              <w:left w:val="nil"/>
              <w:bottom w:val="single" w:sz="2" w:space="0" w:color="152935"/>
              <w:right w:val="nil"/>
            </w:tcBorders>
            <w:shd w:val="clear" w:color="auto" w:fill="E0E0E0"/>
          </w:tcPr>
          <w:p w14:paraId="47C232AA" w14:textId="77777777" w:rsidR="000722BB" w:rsidRDefault="00C24EB2">
            <w:pPr>
              <w:spacing w:line="360" w:lineRule="auto"/>
              <w:rPr>
                <w:rFonts w:ascii="Times New Roman" w:hAnsi="Times New Roman" w:cs="Times New Roman"/>
              </w:rPr>
            </w:pPr>
            <w:r>
              <w:rPr>
                <w:rFonts w:ascii="Times New Roman" w:hAnsi="Times New Roman" w:cs="Times New Roman"/>
              </w:rPr>
              <w:t>1</w:t>
            </w:r>
          </w:p>
        </w:tc>
        <w:tc>
          <w:tcPr>
            <w:tcW w:w="1777" w:type="dxa"/>
            <w:gridSpan w:val="5"/>
            <w:tcBorders>
              <w:top w:val="single" w:sz="2" w:space="0" w:color="152935"/>
              <w:left w:val="nil"/>
              <w:bottom w:val="single" w:sz="2" w:space="0" w:color="AEAEAE"/>
              <w:right w:val="nil"/>
            </w:tcBorders>
            <w:shd w:val="clear" w:color="auto" w:fill="E0E0E0"/>
          </w:tcPr>
          <w:p w14:paraId="001E8DDC" w14:textId="77777777" w:rsidR="000722BB" w:rsidRDefault="00C24EB2">
            <w:pPr>
              <w:spacing w:line="360" w:lineRule="auto"/>
              <w:rPr>
                <w:rFonts w:ascii="Times New Roman" w:hAnsi="Times New Roman" w:cs="Times New Roman"/>
              </w:rPr>
            </w:pPr>
            <w:r>
              <w:rPr>
                <w:rFonts w:ascii="Times New Roman" w:hAnsi="Times New Roman" w:cs="Times New Roman"/>
              </w:rPr>
              <w:t>(Constant)</w:t>
            </w:r>
          </w:p>
        </w:tc>
        <w:tc>
          <w:tcPr>
            <w:tcW w:w="3060" w:type="dxa"/>
            <w:gridSpan w:val="13"/>
            <w:tcBorders>
              <w:top w:val="single" w:sz="2" w:space="0" w:color="152935"/>
              <w:left w:val="nil"/>
              <w:bottom w:val="single" w:sz="2" w:space="0" w:color="AEAEAE"/>
              <w:right w:val="nil"/>
            </w:tcBorders>
            <w:shd w:val="clear" w:color="auto" w:fill="F9F9FB"/>
          </w:tcPr>
          <w:p w14:paraId="2F34EC31" w14:textId="77777777" w:rsidR="000722BB" w:rsidRDefault="000722BB">
            <w:pPr>
              <w:spacing w:line="360" w:lineRule="auto"/>
              <w:rPr>
                <w:rFonts w:ascii="Times New Roman" w:hAnsi="Times New Roman" w:cs="Times New Roman"/>
              </w:rPr>
            </w:pPr>
          </w:p>
        </w:tc>
      </w:tr>
      <w:tr w:rsidR="000722BB" w14:paraId="6F29A4B5" w14:textId="77777777" w:rsidTr="0035727F">
        <w:trPr>
          <w:gridAfter w:val="11"/>
          <w:wAfter w:w="2717" w:type="dxa"/>
        </w:trPr>
        <w:tc>
          <w:tcPr>
            <w:tcW w:w="833" w:type="dxa"/>
            <w:gridSpan w:val="4"/>
            <w:vMerge/>
            <w:tcBorders>
              <w:top w:val="single" w:sz="2" w:space="0" w:color="152935"/>
              <w:left w:val="nil"/>
              <w:bottom w:val="single" w:sz="2" w:space="0" w:color="152935"/>
              <w:right w:val="nil"/>
            </w:tcBorders>
            <w:vAlign w:val="center"/>
          </w:tcPr>
          <w:p w14:paraId="25B041FA" w14:textId="77777777" w:rsidR="000722BB" w:rsidRDefault="000722BB">
            <w:pPr>
              <w:spacing w:line="360" w:lineRule="auto"/>
              <w:rPr>
                <w:rFonts w:ascii="Times New Roman" w:hAnsi="Times New Roman" w:cs="Times New Roman"/>
              </w:rPr>
            </w:pPr>
          </w:p>
        </w:tc>
        <w:tc>
          <w:tcPr>
            <w:tcW w:w="1777" w:type="dxa"/>
            <w:gridSpan w:val="5"/>
            <w:tcBorders>
              <w:top w:val="single" w:sz="2" w:space="0" w:color="AEAEAE"/>
              <w:left w:val="nil"/>
              <w:bottom w:val="single" w:sz="2" w:space="0" w:color="AEAEAE"/>
              <w:right w:val="nil"/>
            </w:tcBorders>
            <w:shd w:val="clear" w:color="auto" w:fill="E0E0E0"/>
          </w:tcPr>
          <w:p w14:paraId="75DFDDD9" w14:textId="77777777" w:rsidR="000722BB" w:rsidRDefault="00C24EB2">
            <w:pPr>
              <w:spacing w:line="360" w:lineRule="auto"/>
              <w:rPr>
                <w:rFonts w:ascii="Times New Roman" w:hAnsi="Times New Roman" w:cs="Times New Roman"/>
              </w:rPr>
            </w:pPr>
            <w:proofErr w:type="spellStart"/>
            <w:r>
              <w:rPr>
                <w:rFonts w:ascii="Times New Roman" w:hAnsi="Times New Roman" w:cs="Times New Roman"/>
              </w:rPr>
              <w:t>PU_total</w:t>
            </w:r>
            <w:proofErr w:type="spellEnd"/>
          </w:p>
        </w:tc>
        <w:tc>
          <w:tcPr>
            <w:tcW w:w="3060" w:type="dxa"/>
            <w:gridSpan w:val="13"/>
            <w:tcBorders>
              <w:top w:val="single" w:sz="2" w:space="0" w:color="AEAEAE"/>
              <w:left w:val="nil"/>
              <w:bottom w:val="single" w:sz="2" w:space="0" w:color="AEAEAE"/>
              <w:right w:val="nil"/>
            </w:tcBorders>
            <w:shd w:val="clear" w:color="auto" w:fill="F9F9FB"/>
          </w:tcPr>
          <w:p w14:paraId="284EB95B" w14:textId="77777777" w:rsidR="000722BB" w:rsidRDefault="00C24EB2">
            <w:pPr>
              <w:spacing w:line="360" w:lineRule="auto"/>
              <w:rPr>
                <w:rFonts w:ascii="Times New Roman" w:hAnsi="Times New Roman" w:cs="Times New Roman"/>
              </w:rPr>
            </w:pPr>
            <w:r>
              <w:rPr>
                <w:rFonts w:ascii="Times New Roman" w:hAnsi="Times New Roman" w:cs="Times New Roman"/>
              </w:rPr>
              <w:t>2.978</w:t>
            </w:r>
          </w:p>
        </w:tc>
      </w:tr>
      <w:tr w:rsidR="000722BB" w14:paraId="35AAD84F" w14:textId="77777777" w:rsidTr="0035727F">
        <w:trPr>
          <w:gridAfter w:val="11"/>
          <w:wAfter w:w="2717" w:type="dxa"/>
        </w:trPr>
        <w:tc>
          <w:tcPr>
            <w:tcW w:w="833" w:type="dxa"/>
            <w:gridSpan w:val="4"/>
            <w:vMerge/>
            <w:tcBorders>
              <w:top w:val="single" w:sz="2" w:space="0" w:color="152935"/>
              <w:left w:val="nil"/>
              <w:bottom w:val="single" w:sz="2" w:space="0" w:color="152935"/>
              <w:right w:val="nil"/>
            </w:tcBorders>
            <w:vAlign w:val="center"/>
          </w:tcPr>
          <w:p w14:paraId="2BA0ACFD" w14:textId="77777777" w:rsidR="000722BB" w:rsidRDefault="000722BB">
            <w:pPr>
              <w:spacing w:line="360" w:lineRule="auto"/>
              <w:rPr>
                <w:rFonts w:ascii="Times New Roman" w:hAnsi="Times New Roman" w:cs="Times New Roman"/>
              </w:rPr>
            </w:pPr>
          </w:p>
        </w:tc>
        <w:tc>
          <w:tcPr>
            <w:tcW w:w="1777" w:type="dxa"/>
            <w:gridSpan w:val="5"/>
            <w:tcBorders>
              <w:top w:val="single" w:sz="2" w:space="0" w:color="AEAEAE"/>
              <w:left w:val="nil"/>
              <w:bottom w:val="single" w:sz="2" w:space="0" w:color="AEAEAE"/>
              <w:right w:val="nil"/>
            </w:tcBorders>
            <w:shd w:val="clear" w:color="auto" w:fill="E0E0E0"/>
          </w:tcPr>
          <w:p w14:paraId="4E193BDA" w14:textId="77777777" w:rsidR="000722BB" w:rsidRDefault="00C24EB2">
            <w:pPr>
              <w:spacing w:line="360" w:lineRule="auto"/>
              <w:rPr>
                <w:rFonts w:ascii="Times New Roman" w:hAnsi="Times New Roman" w:cs="Times New Roman"/>
              </w:rPr>
            </w:pPr>
            <w:proofErr w:type="spellStart"/>
            <w:r>
              <w:rPr>
                <w:rFonts w:ascii="Times New Roman" w:hAnsi="Times New Roman" w:cs="Times New Roman"/>
              </w:rPr>
              <w:t>PEOU_total</w:t>
            </w:r>
            <w:proofErr w:type="spellEnd"/>
          </w:p>
        </w:tc>
        <w:tc>
          <w:tcPr>
            <w:tcW w:w="3060" w:type="dxa"/>
            <w:gridSpan w:val="13"/>
            <w:tcBorders>
              <w:top w:val="single" w:sz="2" w:space="0" w:color="AEAEAE"/>
              <w:left w:val="nil"/>
              <w:bottom w:val="single" w:sz="2" w:space="0" w:color="AEAEAE"/>
              <w:right w:val="nil"/>
            </w:tcBorders>
            <w:shd w:val="clear" w:color="auto" w:fill="F9F9FB"/>
          </w:tcPr>
          <w:p w14:paraId="391A0126" w14:textId="77777777" w:rsidR="000722BB" w:rsidRDefault="00C24EB2">
            <w:pPr>
              <w:spacing w:line="360" w:lineRule="auto"/>
              <w:rPr>
                <w:rFonts w:ascii="Times New Roman" w:hAnsi="Times New Roman" w:cs="Times New Roman"/>
              </w:rPr>
            </w:pPr>
            <w:r>
              <w:rPr>
                <w:rFonts w:ascii="Times New Roman" w:hAnsi="Times New Roman" w:cs="Times New Roman"/>
              </w:rPr>
              <w:t>2.872</w:t>
            </w:r>
          </w:p>
        </w:tc>
      </w:tr>
      <w:tr w:rsidR="000722BB" w14:paraId="6EA219D5" w14:textId="77777777" w:rsidTr="0035727F">
        <w:trPr>
          <w:gridAfter w:val="11"/>
          <w:wAfter w:w="2717" w:type="dxa"/>
        </w:trPr>
        <w:tc>
          <w:tcPr>
            <w:tcW w:w="833" w:type="dxa"/>
            <w:gridSpan w:val="4"/>
            <w:vMerge/>
            <w:tcBorders>
              <w:top w:val="single" w:sz="2" w:space="0" w:color="152935"/>
              <w:left w:val="nil"/>
              <w:bottom w:val="single" w:sz="2" w:space="0" w:color="152935"/>
              <w:right w:val="nil"/>
            </w:tcBorders>
            <w:vAlign w:val="center"/>
          </w:tcPr>
          <w:p w14:paraId="76392FCE" w14:textId="77777777" w:rsidR="000722BB" w:rsidRDefault="000722BB">
            <w:pPr>
              <w:spacing w:line="360" w:lineRule="auto"/>
              <w:rPr>
                <w:rFonts w:ascii="Times New Roman" w:hAnsi="Times New Roman" w:cs="Times New Roman"/>
              </w:rPr>
            </w:pPr>
          </w:p>
        </w:tc>
        <w:tc>
          <w:tcPr>
            <w:tcW w:w="1777" w:type="dxa"/>
            <w:gridSpan w:val="5"/>
            <w:tcBorders>
              <w:top w:val="single" w:sz="2" w:space="0" w:color="AEAEAE"/>
              <w:left w:val="nil"/>
              <w:bottom w:val="single" w:sz="2" w:space="0" w:color="152935"/>
              <w:right w:val="nil"/>
            </w:tcBorders>
            <w:shd w:val="clear" w:color="auto" w:fill="E0E0E0"/>
          </w:tcPr>
          <w:p w14:paraId="0AEBDB43" w14:textId="77777777" w:rsidR="000722BB" w:rsidRDefault="00C24EB2">
            <w:pPr>
              <w:spacing w:line="360" w:lineRule="auto"/>
              <w:rPr>
                <w:rFonts w:ascii="Times New Roman" w:hAnsi="Times New Roman" w:cs="Times New Roman"/>
              </w:rPr>
            </w:pPr>
            <w:proofErr w:type="spellStart"/>
            <w:r>
              <w:rPr>
                <w:rFonts w:ascii="Times New Roman" w:hAnsi="Times New Roman" w:cs="Times New Roman"/>
              </w:rPr>
              <w:t>CDK_total</w:t>
            </w:r>
            <w:proofErr w:type="spellEnd"/>
          </w:p>
        </w:tc>
        <w:tc>
          <w:tcPr>
            <w:tcW w:w="3060" w:type="dxa"/>
            <w:gridSpan w:val="13"/>
            <w:tcBorders>
              <w:top w:val="single" w:sz="2" w:space="0" w:color="AEAEAE"/>
              <w:left w:val="nil"/>
              <w:bottom w:val="single" w:sz="2" w:space="0" w:color="152935"/>
              <w:right w:val="nil"/>
            </w:tcBorders>
            <w:shd w:val="clear" w:color="auto" w:fill="F9F9FB"/>
          </w:tcPr>
          <w:p w14:paraId="154762B3" w14:textId="77777777" w:rsidR="000722BB" w:rsidRDefault="00C24EB2">
            <w:pPr>
              <w:spacing w:line="360" w:lineRule="auto"/>
              <w:rPr>
                <w:rFonts w:ascii="Times New Roman" w:hAnsi="Times New Roman" w:cs="Times New Roman"/>
              </w:rPr>
            </w:pPr>
            <w:r>
              <w:rPr>
                <w:rFonts w:ascii="Times New Roman" w:hAnsi="Times New Roman" w:cs="Times New Roman"/>
              </w:rPr>
              <w:t>2.130</w:t>
            </w:r>
          </w:p>
        </w:tc>
      </w:tr>
      <w:tr w:rsidR="0035727F" w14:paraId="696C31BE" w14:textId="77777777" w:rsidTr="0035727F">
        <w:trPr>
          <w:gridAfter w:val="20"/>
          <w:wAfter w:w="5072" w:type="dxa"/>
        </w:trPr>
        <w:tc>
          <w:tcPr>
            <w:tcW w:w="3315" w:type="dxa"/>
            <w:gridSpan w:val="13"/>
            <w:shd w:val="clear" w:color="auto" w:fill="FFFFFF"/>
          </w:tcPr>
          <w:p w14:paraId="46CAB41A" w14:textId="77777777" w:rsidR="0035727F" w:rsidRDefault="0035727F" w:rsidP="00C02EBE">
            <w:pPr>
              <w:spacing w:line="360" w:lineRule="auto"/>
              <w:rPr>
                <w:rFonts w:ascii="Times New Roman" w:hAnsi="Times New Roman" w:cs="Times New Roman"/>
              </w:rPr>
            </w:pPr>
            <w:r>
              <w:rPr>
                <w:rFonts w:ascii="Times New Roman" w:hAnsi="Times New Roman" w:cs="Times New Roman"/>
              </w:rPr>
              <w:t xml:space="preserve">a. Dependent Variable: </w:t>
            </w:r>
            <w:proofErr w:type="spellStart"/>
            <w:r>
              <w:rPr>
                <w:rFonts w:ascii="Times New Roman" w:hAnsi="Times New Roman" w:cs="Times New Roman"/>
              </w:rPr>
              <w:t>INT_total</w:t>
            </w:r>
            <w:proofErr w:type="spellEnd"/>
          </w:p>
        </w:tc>
      </w:tr>
      <w:tr w:rsidR="000722BB" w14:paraId="6772C8D3" w14:textId="77777777" w:rsidTr="0035727F">
        <w:trPr>
          <w:gridAfter w:val="1"/>
          <w:wAfter w:w="134" w:type="dxa"/>
          <w:trHeight w:val="528"/>
        </w:trPr>
        <w:tc>
          <w:tcPr>
            <w:tcW w:w="8253" w:type="dxa"/>
            <w:gridSpan w:val="32"/>
            <w:shd w:val="clear" w:color="auto" w:fill="FFFFFF"/>
            <w:vAlign w:val="center"/>
          </w:tcPr>
          <w:p w14:paraId="4847040A" w14:textId="77777777" w:rsidR="000722BB" w:rsidRDefault="00C24EB2">
            <w:pPr>
              <w:spacing w:line="360" w:lineRule="auto"/>
              <w:rPr>
                <w:rFonts w:ascii="Times New Roman" w:hAnsi="Times New Roman" w:cs="Times New Roman"/>
              </w:rPr>
            </w:pPr>
            <w:proofErr w:type="spellStart"/>
            <w:r>
              <w:rPr>
                <w:rFonts w:ascii="Times New Roman" w:hAnsi="Times New Roman" w:cs="Times New Roman"/>
                <w:b/>
              </w:rPr>
              <w:t>Collinearity</w:t>
            </w:r>
            <w:proofErr w:type="spellEnd"/>
            <w:r>
              <w:rPr>
                <w:rFonts w:ascii="Times New Roman" w:hAnsi="Times New Roman" w:cs="Times New Roman"/>
                <w:b/>
              </w:rPr>
              <w:t xml:space="preserve"> </w:t>
            </w:r>
            <w:proofErr w:type="spellStart"/>
            <w:r>
              <w:rPr>
                <w:rFonts w:ascii="Times New Roman" w:hAnsi="Times New Roman" w:cs="Times New Roman"/>
                <w:b/>
              </w:rPr>
              <w:t>Diagnostics</w:t>
            </w:r>
            <w:r>
              <w:rPr>
                <w:rFonts w:ascii="Times New Roman" w:hAnsi="Times New Roman" w:cs="Times New Roman"/>
                <w:vertAlign w:val="superscript"/>
              </w:rPr>
              <w:t>a</w:t>
            </w:r>
            <w:proofErr w:type="spellEnd"/>
          </w:p>
        </w:tc>
      </w:tr>
      <w:tr w:rsidR="000722BB" w14:paraId="69D1DF7C" w14:textId="77777777" w:rsidTr="0035727F">
        <w:trPr>
          <w:gridAfter w:val="1"/>
          <w:wAfter w:w="134" w:type="dxa"/>
          <w:trHeight w:val="528"/>
        </w:trPr>
        <w:tc>
          <w:tcPr>
            <w:tcW w:w="691" w:type="dxa"/>
            <w:gridSpan w:val="2"/>
            <w:vMerge w:val="restart"/>
            <w:tcBorders>
              <w:top w:val="nil"/>
              <w:left w:val="nil"/>
              <w:bottom w:val="nil"/>
              <w:right w:val="nil"/>
            </w:tcBorders>
            <w:shd w:val="clear" w:color="auto" w:fill="FFFFFF"/>
            <w:vAlign w:val="bottom"/>
          </w:tcPr>
          <w:p w14:paraId="398F34A6" w14:textId="77777777" w:rsidR="000722BB" w:rsidRDefault="00C24EB2">
            <w:pPr>
              <w:spacing w:line="360" w:lineRule="auto"/>
              <w:rPr>
                <w:rFonts w:ascii="Times New Roman" w:hAnsi="Times New Roman" w:cs="Times New Roman"/>
              </w:rPr>
            </w:pPr>
            <w:r>
              <w:rPr>
                <w:rFonts w:ascii="Times New Roman" w:hAnsi="Times New Roman" w:cs="Times New Roman"/>
              </w:rPr>
              <w:t>Model</w:t>
            </w:r>
          </w:p>
        </w:tc>
        <w:tc>
          <w:tcPr>
            <w:tcW w:w="1058" w:type="dxa"/>
            <w:gridSpan w:val="3"/>
            <w:vMerge w:val="restart"/>
            <w:tcBorders>
              <w:top w:val="nil"/>
              <w:left w:val="nil"/>
              <w:bottom w:val="nil"/>
              <w:right w:val="nil"/>
            </w:tcBorders>
            <w:shd w:val="clear" w:color="auto" w:fill="FFFFFF"/>
            <w:vAlign w:val="bottom"/>
          </w:tcPr>
          <w:p w14:paraId="68ED577F" w14:textId="77777777" w:rsidR="0035727F" w:rsidRDefault="00C24EB2">
            <w:pPr>
              <w:spacing w:line="360" w:lineRule="auto"/>
              <w:rPr>
                <w:rFonts w:ascii="Times New Roman" w:hAnsi="Times New Roman" w:cs="Times New Roman"/>
              </w:rPr>
            </w:pPr>
            <w:proofErr w:type="spellStart"/>
            <w:r>
              <w:rPr>
                <w:rFonts w:ascii="Times New Roman" w:hAnsi="Times New Roman" w:cs="Times New Roman"/>
              </w:rPr>
              <w:t>Dimen</w:t>
            </w:r>
            <w:proofErr w:type="spellEnd"/>
          </w:p>
          <w:p w14:paraId="45E390A8" w14:textId="744297A6" w:rsidR="000722BB" w:rsidRDefault="00C24EB2">
            <w:pPr>
              <w:spacing w:line="360" w:lineRule="auto"/>
              <w:rPr>
                <w:rFonts w:ascii="Times New Roman" w:hAnsi="Times New Roman" w:cs="Times New Roman"/>
              </w:rPr>
            </w:pPr>
            <w:proofErr w:type="spellStart"/>
            <w:r>
              <w:rPr>
                <w:rFonts w:ascii="Times New Roman" w:hAnsi="Times New Roman" w:cs="Times New Roman"/>
              </w:rPr>
              <w:t>sion</w:t>
            </w:r>
            <w:proofErr w:type="spellEnd"/>
          </w:p>
        </w:tc>
        <w:tc>
          <w:tcPr>
            <w:tcW w:w="1058" w:type="dxa"/>
            <w:gridSpan w:val="5"/>
            <w:vMerge w:val="restart"/>
            <w:tcBorders>
              <w:top w:val="nil"/>
              <w:left w:val="nil"/>
              <w:bottom w:val="nil"/>
              <w:right w:val="single" w:sz="2" w:space="0" w:color="E0E0E0"/>
            </w:tcBorders>
            <w:shd w:val="clear" w:color="auto" w:fill="FFFFFF"/>
            <w:vAlign w:val="bottom"/>
          </w:tcPr>
          <w:p w14:paraId="394EB956" w14:textId="77777777" w:rsidR="0035727F" w:rsidRDefault="00C24EB2">
            <w:pPr>
              <w:spacing w:line="360" w:lineRule="auto"/>
              <w:rPr>
                <w:rFonts w:ascii="Times New Roman" w:hAnsi="Times New Roman" w:cs="Times New Roman"/>
              </w:rPr>
            </w:pPr>
            <w:r>
              <w:rPr>
                <w:rFonts w:ascii="Times New Roman" w:hAnsi="Times New Roman" w:cs="Times New Roman"/>
              </w:rPr>
              <w:t>Eigen</w:t>
            </w:r>
          </w:p>
          <w:p w14:paraId="46315A64" w14:textId="1C28EBDE" w:rsidR="000722BB" w:rsidRDefault="00C24EB2">
            <w:pPr>
              <w:spacing w:line="360" w:lineRule="auto"/>
              <w:rPr>
                <w:rFonts w:ascii="Times New Roman" w:hAnsi="Times New Roman" w:cs="Times New Roman"/>
              </w:rPr>
            </w:pPr>
            <w:r>
              <w:rPr>
                <w:rFonts w:ascii="Times New Roman" w:hAnsi="Times New Roman" w:cs="Times New Roman"/>
              </w:rPr>
              <w:t>value</w:t>
            </w:r>
          </w:p>
        </w:tc>
        <w:tc>
          <w:tcPr>
            <w:tcW w:w="1383" w:type="dxa"/>
            <w:gridSpan w:val="6"/>
            <w:vMerge w:val="restart"/>
            <w:tcBorders>
              <w:top w:val="nil"/>
              <w:left w:val="single" w:sz="2" w:space="0" w:color="E0E0E0"/>
              <w:bottom w:val="nil"/>
              <w:right w:val="single" w:sz="2" w:space="0" w:color="E0E0E0"/>
            </w:tcBorders>
            <w:shd w:val="clear" w:color="auto" w:fill="FFFFFF"/>
            <w:vAlign w:val="bottom"/>
          </w:tcPr>
          <w:p w14:paraId="6E65949A" w14:textId="77777777" w:rsidR="000722BB" w:rsidRDefault="00C24EB2">
            <w:pPr>
              <w:spacing w:line="360" w:lineRule="auto"/>
              <w:rPr>
                <w:rFonts w:ascii="Times New Roman" w:hAnsi="Times New Roman" w:cs="Times New Roman"/>
              </w:rPr>
            </w:pPr>
            <w:r>
              <w:rPr>
                <w:rFonts w:ascii="Times New Roman" w:hAnsi="Times New Roman" w:cs="Times New Roman"/>
              </w:rPr>
              <w:t>Condition Index</w:t>
            </w:r>
          </w:p>
        </w:tc>
        <w:tc>
          <w:tcPr>
            <w:tcW w:w="4063" w:type="dxa"/>
            <w:gridSpan w:val="16"/>
            <w:tcBorders>
              <w:top w:val="nil"/>
              <w:left w:val="single" w:sz="2" w:space="0" w:color="E0E0E0"/>
              <w:bottom w:val="nil"/>
              <w:right w:val="nil"/>
            </w:tcBorders>
            <w:shd w:val="clear" w:color="auto" w:fill="FFFFFF"/>
            <w:vAlign w:val="bottom"/>
          </w:tcPr>
          <w:p w14:paraId="4A02D5D3" w14:textId="77777777" w:rsidR="000722BB" w:rsidRDefault="00C24EB2">
            <w:pPr>
              <w:spacing w:line="360" w:lineRule="auto"/>
              <w:rPr>
                <w:rFonts w:ascii="Times New Roman" w:hAnsi="Times New Roman" w:cs="Times New Roman"/>
              </w:rPr>
            </w:pPr>
            <w:r>
              <w:rPr>
                <w:rFonts w:ascii="Times New Roman" w:hAnsi="Times New Roman" w:cs="Times New Roman"/>
              </w:rPr>
              <w:t>Variance Proportions</w:t>
            </w:r>
          </w:p>
        </w:tc>
      </w:tr>
      <w:tr w:rsidR="000722BB" w14:paraId="2C523D3C" w14:textId="77777777" w:rsidTr="0035727F">
        <w:trPr>
          <w:gridAfter w:val="1"/>
          <w:wAfter w:w="134" w:type="dxa"/>
          <w:trHeight w:val="132"/>
        </w:trPr>
        <w:tc>
          <w:tcPr>
            <w:tcW w:w="691" w:type="dxa"/>
            <w:gridSpan w:val="2"/>
            <w:vMerge/>
            <w:tcBorders>
              <w:top w:val="nil"/>
              <w:left w:val="nil"/>
              <w:bottom w:val="nil"/>
              <w:right w:val="nil"/>
            </w:tcBorders>
            <w:vAlign w:val="center"/>
          </w:tcPr>
          <w:p w14:paraId="33777E1A" w14:textId="77777777" w:rsidR="000722BB" w:rsidRDefault="000722BB">
            <w:pPr>
              <w:spacing w:line="360" w:lineRule="auto"/>
              <w:rPr>
                <w:rFonts w:ascii="Times New Roman" w:hAnsi="Times New Roman" w:cs="Times New Roman"/>
              </w:rPr>
            </w:pPr>
          </w:p>
        </w:tc>
        <w:tc>
          <w:tcPr>
            <w:tcW w:w="1058" w:type="dxa"/>
            <w:gridSpan w:val="3"/>
            <w:vMerge/>
            <w:tcBorders>
              <w:top w:val="nil"/>
              <w:left w:val="nil"/>
              <w:bottom w:val="nil"/>
              <w:right w:val="nil"/>
            </w:tcBorders>
            <w:vAlign w:val="center"/>
          </w:tcPr>
          <w:p w14:paraId="0A2D6E0F" w14:textId="77777777" w:rsidR="000722BB" w:rsidRDefault="000722BB">
            <w:pPr>
              <w:spacing w:line="360" w:lineRule="auto"/>
              <w:rPr>
                <w:rFonts w:ascii="Times New Roman" w:hAnsi="Times New Roman" w:cs="Times New Roman"/>
              </w:rPr>
            </w:pPr>
          </w:p>
        </w:tc>
        <w:tc>
          <w:tcPr>
            <w:tcW w:w="1058" w:type="dxa"/>
            <w:gridSpan w:val="5"/>
            <w:vMerge/>
            <w:tcBorders>
              <w:top w:val="nil"/>
              <w:left w:val="nil"/>
              <w:bottom w:val="nil"/>
              <w:right w:val="single" w:sz="2" w:space="0" w:color="E0E0E0"/>
            </w:tcBorders>
            <w:vAlign w:val="center"/>
          </w:tcPr>
          <w:p w14:paraId="0BE3FB49" w14:textId="77777777" w:rsidR="000722BB" w:rsidRDefault="000722BB">
            <w:pPr>
              <w:spacing w:line="360" w:lineRule="auto"/>
              <w:rPr>
                <w:rFonts w:ascii="Times New Roman" w:hAnsi="Times New Roman" w:cs="Times New Roman"/>
              </w:rPr>
            </w:pPr>
          </w:p>
        </w:tc>
        <w:tc>
          <w:tcPr>
            <w:tcW w:w="1383" w:type="dxa"/>
            <w:gridSpan w:val="6"/>
            <w:vMerge/>
            <w:tcBorders>
              <w:top w:val="nil"/>
              <w:left w:val="single" w:sz="2" w:space="0" w:color="E0E0E0"/>
              <w:bottom w:val="nil"/>
              <w:right w:val="single" w:sz="2" w:space="0" w:color="E0E0E0"/>
            </w:tcBorders>
            <w:vAlign w:val="center"/>
          </w:tcPr>
          <w:p w14:paraId="442BDE16" w14:textId="77777777" w:rsidR="000722BB" w:rsidRDefault="000722BB">
            <w:pPr>
              <w:spacing w:line="360" w:lineRule="auto"/>
              <w:rPr>
                <w:rFonts w:ascii="Times New Roman" w:hAnsi="Times New Roman" w:cs="Times New Roman"/>
              </w:rPr>
            </w:pPr>
          </w:p>
        </w:tc>
        <w:tc>
          <w:tcPr>
            <w:tcW w:w="1016" w:type="dxa"/>
            <w:gridSpan w:val="3"/>
            <w:tcBorders>
              <w:top w:val="nil"/>
              <w:left w:val="single" w:sz="2" w:space="0" w:color="E0E0E0"/>
              <w:bottom w:val="single" w:sz="2" w:space="0" w:color="152935"/>
              <w:right w:val="single" w:sz="2" w:space="0" w:color="E0E0E0"/>
            </w:tcBorders>
            <w:shd w:val="clear" w:color="auto" w:fill="FFFFFF"/>
            <w:vAlign w:val="bottom"/>
          </w:tcPr>
          <w:p w14:paraId="3FB79507" w14:textId="77777777" w:rsidR="0035727F" w:rsidRDefault="00C24EB2">
            <w:pPr>
              <w:spacing w:line="360" w:lineRule="auto"/>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Const</w:t>
            </w:r>
            <w:proofErr w:type="spellEnd"/>
          </w:p>
          <w:p w14:paraId="61F3BF2B" w14:textId="00DCFFD2" w:rsidR="000722BB" w:rsidRDefault="00C24EB2">
            <w:pPr>
              <w:spacing w:line="360" w:lineRule="auto"/>
              <w:rPr>
                <w:rFonts w:ascii="Times New Roman" w:hAnsi="Times New Roman" w:cs="Times New Roman"/>
              </w:rPr>
            </w:pPr>
            <w:r>
              <w:rPr>
                <w:rFonts w:ascii="Times New Roman" w:hAnsi="Times New Roman" w:cs="Times New Roman"/>
              </w:rPr>
              <w:t>ant)</w:t>
            </w:r>
          </w:p>
        </w:tc>
        <w:tc>
          <w:tcPr>
            <w:tcW w:w="959" w:type="dxa"/>
            <w:gridSpan w:val="5"/>
            <w:tcBorders>
              <w:top w:val="nil"/>
              <w:left w:val="single" w:sz="2" w:space="0" w:color="E0E0E0"/>
              <w:bottom w:val="single" w:sz="2" w:space="0" w:color="152935"/>
              <w:right w:val="single" w:sz="2" w:space="0" w:color="E0E0E0"/>
            </w:tcBorders>
            <w:shd w:val="clear" w:color="auto" w:fill="FFFFFF"/>
            <w:vAlign w:val="bottom"/>
          </w:tcPr>
          <w:p w14:paraId="5EF9B1E8" w14:textId="77777777" w:rsidR="000722BB" w:rsidRDefault="00C24EB2">
            <w:pPr>
              <w:spacing w:line="360" w:lineRule="auto"/>
              <w:rPr>
                <w:rFonts w:ascii="Times New Roman" w:hAnsi="Times New Roman" w:cs="Times New Roman"/>
              </w:rPr>
            </w:pPr>
            <w:proofErr w:type="spellStart"/>
            <w:r>
              <w:rPr>
                <w:rFonts w:ascii="Times New Roman" w:hAnsi="Times New Roman" w:cs="Times New Roman"/>
              </w:rPr>
              <w:t>PU_total</w:t>
            </w:r>
            <w:proofErr w:type="spellEnd"/>
          </w:p>
        </w:tc>
        <w:tc>
          <w:tcPr>
            <w:tcW w:w="1100" w:type="dxa"/>
            <w:gridSpan w:val="5"/>
            <w:tcBorders>
              <w:top w:val="nil"/>
              <w:left w:val="single" w:sz="2" w:space="0" w:color="E0E0E0"/>
              <w:bottom w:val="single" w:sz="2" w:space="0" w:color="152935"/>
              <w:right w:val="single" w:sz="2" w:space="0" w:color="E0E0E0"/>
            </w:tcBorders>
            <w:shd w:val="clear" w:color="auto" w:fill="FFFFFF"/>
            <w:vAlign w:val="bottom"/>
          </w:tcPr>
          <w:p w14:paraId="48A107D1" w14:textId="297D1C68" w:rsidR="0035727F" w:rsidRDefault="00C24EB2">
            <w:pPr>
              <w:spacing w:line="360" w:lineRule="auto"/>
              <w:rPr>
                <w:rFonts w:ascii="Times New Roman" w:hAnsi="Times New Roman" w:cs="Times New Roman"/>
              </w:rPr>
            </w:pPr>
            <w:r>
              <w:rPr>
                <w:rFonts w:ascii="Times New Roman" w:hAnsi="Times New Roman" w:cs="Times New Roman"/>
              </w:rPr>
              <w:t>PEOU</w:t>
            </w:r>
            <w:r w:rsidR="0035727F">
              <w:rPr>
                <w:rFonts w:ascii="Times New Roman" w:hAnsi="Times New Roman" w:cs="Times New Roman"/>
              </w:rPr>
              <w:t>_</w:t>
            </w:r>
          </w:p>
          <w:p w14:paraId="2C2AF097" w14:textId="2C679566" w:rsidR="000722BB" w:rsidRDefault="00C24EB2">
            <w:pPr>
              <w:spacing w:line="360" w:lineRule="auto"/>
              <w:rPr>
                <w:rFonts w:ascii="Times New Roman" w:hAnsi="Times New Roman" w:cs="Times New Roman"/>
              </w:rPr>
            </w:pPr>
            <w:r>
              <w:rPr>
                <w:rFonts w:ascii="Times New Roman" w:hAnsi="Times New Roman" w:cs="Times New Roman"/>
              </w:rPr>
              <w:t>total</w:t>
            </w:r>
          </w:p>
        </w:tc>
        <w:tc>
          <w:tcPr>
            <w:tcW w:w="988" w:type="dxa"/>
            <w:gridSpan w:val="3"/>
            <w:tcBorders>
              <w:top w:val="nil"/>
              <w:left w:val="single" w:sz="2" w:space="0" w:color="E0E0E0"/>
              <w:bottom w:val="single" w:sz="2" w:space="0" w:color="152935"/>
              <w:right w:val="nil"/>
            </w:tcBorders>
            <w:shd w:val="clear" w:color="auto" w:fill="FFFFFF"/>
            <w:vAlign w:val="bottom"/>
          </w:tcPr>
          <w:p w14:paraId="1CDB3D3A" w14:textId="77777777" w:rsidR="0035727F" w:rsidRDefault="00C24EB2">
            <w:pPr>
              <w:spacing w:line="360" w:lineRule="auto"/>
              <w:rPr>
                <w:rFonts w:ascii="Times New Roman" w:hAnsi="Times New Roman" w:cs="Times New Roman"/>
              </w:rPr>
            </w:pPr>
            <w:r>
              <w:rPr>
                <w:rFonts w:ascii="Times New Roman" w:hAnsi="Times New Roman" w:cs="Times New Roman"/>
              </w:rPr>
              <w:t>CDK_</w:t>
            </w:r>
          </w:p>
          <w:p w14:paraId="065CAC7F" w14:textId="21C8A560" w:rsidR="000722BB" w:rsidRDefault="00C24EB2">
            <w:pPr>
              <w:spacing w:line="360" w:lineRule="auto"/>
              <w:rPr>
                <w:rFonts w:ascii="Times New Roman" w:hAnsi="Times New Roman" w:cs="Times New Roman"/>
              </w:rPr>
            </w:pPr>
            <w:r>
              <w:rPr>
                <w:rFonts w:ascii="Times New Roman" w:hAnsi="Times New Roman" w:cs="Times New Roman"/>
              </w:rPr>
              <w:t>total</w:t>
            </w:r>
          </w:p>
        </w:tc>
      </w:tr>
      <w:tr w:rsidR="000722BB" w14:paraId="332C9BFE" w14:textId="77777777" w:rsidTr="0035727F">
        <w:trPr>
          <w:gridAfter w:val="1"/>
          <w:wAfter w:w="134" w:type="dxa"/>
          <w:trHeight w:val="517"/>
        </w:trPr>
        <w:tc>
          <w:tcPr>
            <w:tcW w:w="691" w:type="dxa"/>
            <w:gridSpan w:val="2"/>
            <w:vMerge w:val="restart"/>
            <w:tcBorders>
              <w:top w:val="single" w:sz="2" w:space="0" w:color="152935"/>
              <w:left w:val="nil"/>
              <w:bottom w:val="single" w:sz="2" w:space="0" w:color="152935"/>
              <w:right w:val="nil"/>
            </w:tcBorders>
            <w:shd w:val="clear" w:color="auto" w:fill="E0E0E0"/>
          </w:tcPr>
          <w:p w14:paraId="6A03EA01" w14:textId="77777777" w:rsidR="000722BB" w:rsidRDefault="00C24EB2">
            <w:pPr>
              <w:spacing w:line="360" w:lineRule="auto"/>
              <w:rPr>
                <w:rFonts w:ascii="Times New Roman" w:hAnsi="Times New Roman" w:cs="Times New Roman"/>
              </w:rPr>
            </w:pPr>
            <w:r>
              <w:rPr>
                <w:rFonts w:ascii="Times New Roman" w:hAnsi="Times New Roman" w:cs="Times New Roman"/>
              </w:rPr>
              <w:t>1</w:t>
            </w:r>
          </w:p>
        </w:tc>
        <w:tc>
          <w:tcPr>
            <w:tcW w:w="1058" w:type="dxa"/>
            <w:gridSpan w:val="3"/>
            <w:tcBorders>
              <w:top w:val="single" w:sz="2" w:space="0" w:color="152935"/>
              <w:left w:val="nil"/>
              <w:bottom w:val="single" w:sz="2" w:space="0" w:color="AEAEAE"/>
              <w:right w:val="nil"/>
            </w:tcBorders>
            <w:shd w:val="clear" w:color="auto" w:fill="E0E0E0"/>
          </w:tcPr>
          <w:p w14:paraId="333525F2" w14:textId="77777777" w:rsidR="000722BB" w:rsidRDefault="00C24EB2">
            <w:pPr>
              <w:spacing w:line="360" w:lineRule="auto"/>
              <w:rPr>
                <w:rFonts w:ascii="Times New Roman" w:hAnsi="Times New Roman" w:cs="Times New Roman"/>
              </w:rPr>
            </w:pPr>
            <w:r>
              <w:rPr>
                <w:rFonts w:ascii="Times New Roman" w:hAnsi="Times New Roman" w:cs="Times New Roman"/>
              </w:rPr>
              <w:t>1</w:t>
            </w:r>
          </w:p>
        </w:tc>
        <w:tc>
          <w:tcPr>
            <w:tcW w:w="1058" w:type="dxa"/>
            <w:gridSpan w:val="5"/>
            <w:tcBorders>
              <w:top w:val="single" w:sz="2" w:space="0" w:color="152935"/>
              <w:left w:val="nil"/>
              <w:bottom w:val="single" w:sz="2" w:space="0" w:color="AEAEAE"/>
              <w:right w:val="single" w:sz="2" w:space="0" w:color="E0E0E0"/>
            </w:tcBorders>
            <w:shd w:val="clear" w:color="auto" w:fill="F9F9FB"/>
          </w:tcPr>
          <w:p w14:paraId="18FD78E0" w14:textId="77777777" w:rsidR="000722BB" w:rsidRDefault="00C24EB2">
            <w:pPr>
              <w:spacing w:line="360" w:lineRule="auto"/>
              <w:rPr>
                <w:rFonts w:ascii="Times New Roman" w:hAnsi="Times New Roman" w:cs="Times New Roman"/>
              </w:rPr>
            </w:pPr>
            <w:r>
              <w:rPr>
                <w:rFonts w:ascii="Times New Roman" w:hAnsi="Times New Roman" w:cs="Times New Roman"/>
              </w:rPr>
              <w:t>3.921</w:t>
            </w:r>
          </w:p>
        </w:tc>
        <w:tc>
          <w:tcPr>
            <w:tcW w:w="1383" w:type="dxa"/>
            <w:gridSpan w:val="6"/>
            <w:tcBorders>
              <w:top w:val="single" w:sz="2" w:space="0" w:color="152935"/>
              <w:left w:val="single" w:sz="2" w:space="0" w:color="E0E0E0"/>
              <w:bottom w:val="single" w:sz="2" w:space="0" w:color="AEAEAE"/>
              <w:right w:val="single" w:sz="2" w:space="0" w:color="E0E0E0"/>
            </w:tcBorders>
            <w:shd w:val="clear" w:color="auto" w:fill="F9F9FB"/>
          </w:tcPr>
          <w:p w14:paraId="4F12F98C" w14:textId="77777777" w:rsidR="000722BB" w:rsidRDefault="00C24EB2">
            <w:pPr>
              <w:spacing w:line="360" w:lineRule="auto"/>
              <w:rPr>
                <w:rFonts w:ascii="Times New Roman" w:hAnsi="Times New Roman" w:cs="Times New Roman"/>
              </w:rPr>
            </w:pPr>
            <w:r>
              <w:rPr>
                <w:rFonts w:ascii="Times New Roman" w:hAnsi="Times New Roman" w:cs="Times New Roman"/>
              </w:rPr>
              <w:t>1.000</w:t>
            </w:r>
          </w:p>
        </w:tc>
        <w:tc>
          <w:tcPr>
            <w:tcW w:w="1016" w:type="dxa"/>
            <w:gridSpan w:val="3"/>
            <w:tcBorders>
              <w:top w:val="single" w:sz="2" w:space="0" w:color="152935"/>
              <w:left w:val="single" w:sz="2" w:space="0" w:color="E0E0E0"/>
              <w:bottom w:val="single" w:sz="2" w:space="0" w:color="AEAEAE"/>
              <w:right w:val="single" w:sz="2" w:space="0" w:color="E0E0E0"/>
            </w:tcBorders>
            <w:shd w:val="clear" w:color="auto" w:fill="F9F9FB"/>
          </w:tcPr>
          <w:p w14:paraId="25FC5756" w14:textId="77777777" w:rsidR="000722BB" w:rsidRDefault="00C24EB2">
            <w:pPr>
              <w:spacing w:line="360" w:lineRule="auto"/>
              <w:rPr>
                <w:rFonts w:ascii="Times New Roman" w:hAnsi="Times New Roman" w:cs="Times New Roman"/>
              </w:rPr>
            </w:pPr>
            <w:r>
              <w:rPr>
                <w:rFonts w:ascii="Times New Roman" w:hAnsi="Times New Roman" w:cs="Times New Roman"/>
              </w:rPr>
              <w:t>.00</w:t>
            </w:r>
          </w:p>
        </w:tc>
        <w:tc>
          <w:tcPr>
            <w:tcW w:w="959" w:type="dxa"/>
            <w:gridSpan w:val="5"/>
            <w:tcBorders>
              <w:top w:val="single" w:sz="2" w:space="0" w:color="152935"/>
              <w:left w:val="single" w:sz="2" w:space="0" w:color="E0E0E0"/>
              <w:bottom w:val="single" w:sz="2" w:space="0" w:color="AEAEAE"/>
              <w:right w:val="single" w:sz="2" w:space="0" w:color="E0E0E0"/>
            </w:tcBorders>
            <w:shd w:val="clear" w:color="auto" w:fill="F9F9FB"/>
          </w:tcPr>
          <w:p w14:paraId="5CAF5229" w14:textId="77777777" w:rsidR="000722BB" w:rsidRDefault="00C24EB2">
            <w:pPr>
              <w:spacing w:line="360" w:lineRule="auto"/>
              <w:rPr>
                <w:rFonts w:ascii="Times New Roman" w:hAnsi="Times New Roman" w:cs="Times New Roman"/>
              </w:rPr>
            </w:pPr>
            <w:r>
              <w:rPr>
                <w:rFonts w:ascii="Times New Roman" w:hAnsi="Times New Roman" w:cs="Times New Roman"/>
              </w:rPr>
              <w:t>.00</w:t>
            </w:r>
          </w:p>
        </w:tc>
        <w:tc>
          <w:tcPr>
            <w:tcW w:w="1100" w:type="dxa"/>
            <w:gridSpan w:val="5"/>
            <w:tcBorders>
              <w:top w:val="single" w:sz="2" w:space="0" w:color="152935"/>
              <w:left w:val="single" w:sz="2" w:space="0" w:color="E0E0E0"/>
              <w:bottom w:val="single" w:sz="2" w:space="0" w:color="AEAEAE"/>
              <w:right w:val="single" w:sz="2" w:space="0" w:color="E0E0E0"/>
            </w:tcBorders>
            <w:shd w:val="clear" w:color="auto" w:fill="F9F9FB"/>
          </w:tcPr>
          <w:p w14:paraId="4CEFD984" w14:textId="77777777" w:rsidR="000722BB" w:rsidRDefault="00C24EB2">
            <w:pPr>
              <w:spacing w:line="360" w:lineRule="auto"/>
              <w:rPr>
                <w:rFonts w:ascii="Times New Roman" w:hAnsi="Times New Roman" w:cs="Times New Roman"/>
              </w:rPr>
            </w:pPr>
            <w:r>
              <w:rPr>
                <w:rFonts w:ascii="Times New Roman" w:hAnsi="Times New Roman" w:cs="Times New Roman"/>
              </w:rPr>
              <w:t>.00</w:t>
            </w:r>
          </w:p>
        </w:tc>
        <w:tc>
          <w:tcPr>
            <w:tcW w:w="988" w:type="dxa"/>
            <w:gridSpan w:val="3"/>
            <w:tcBorders>
              <w:top w:val="single" w:sz="2" w:space="0" w:color="152935"/>
              <w:left w:val="single" w:sz="2" w:space="0" w:color="E0E0E0"/>
              <w:bottom w:val="single" w:sz="2" w:space="0" w:color="AEAEAE"/>
              <w:right w:val="nil"/>
            </w:tcBorders>
            <w:shd w:val="clear" w:color="auto" w:fill="F9F9FB"/>
          </w:tcPr>
          <w:p w14:paraId="28788900" w14:textId="77777777" w:rsidR="000722BB" w:rsidRDefault="00C24EB2">
            <w:pPr>
              <w:spacing w:line="360" w:lineRule="auto"/>
              <w:rPr>
                <w:rFonts w:ascii="Times New Roman" w:hAnsi="Times New Roman" w:cs="Times New Roman"/>
              </w:rPr>
            </w:pPr>
            <w:r>
              <w:rPr>
                <w:rFonts w:ascii="Times New Roman" w:hAnsi="Times New Roman" w:cs="Times New Roman"/>
              </w:rPr>
              <w:t>.00</w:t>
            </w:r>
          </w:p>
        </w:tc>
      </w:tr>
      <w:tr w:rsidR="000722BB" w14:paraId="2A143D18" w14:textId="77777777" w:rsidTr="0035727F">
        <w:trPr>
          <w:gridAfter w:val="1"/>
          <w:wAfter w:w="134" w:type="dxa"/>
          <w:trHeight w:val="132"/>
        </w:trPr>
        <w:tc>
          <w:tcPr>
            <w:tcW w:w="691" w:type="dxa"/>
            <w:gridSpan w:val="2"/>
            <w:vMerge/>
            <w:tcBorders>
              <w:top w:val="single" w:sz="2" w:space="0" w:color="152935"/>
              <w:left w:val="nil"/>
              <w:bottom w:val="single" w:sz="2" w:space="0" w:color="152935"/>
              <w:right w:val="nil"/>
            </w:tcBorders>
            <w:vAlign w:val="center"/>
          </w:tcPr>
          <w:p w14:paraId="516934B1" w14:textId="77777777" w:rsidR="000722BB" w:rsidRDefault="000722BB">
            <w:pPr>
              <w:spacing w:line="360" w:lineRule="auto"/>
              <w:rPr>
                <w:rFonts w:ascii="Times New Roman" w:hAnsi="Times New Roman" w:cs="Times New Roman"/>
              </w:rPr>
            </w:pPr>
          </w:p>
        </w:tc>
        <w:tc>
          <w:tcPr>
            <w:tcW w:w="1058" w:type="dxa"/>
            <w:gridSpan w:val="3"/>
            <w:tcBorders>
              <w:top w:val="single" w:sz="2" w:space="0" w:color="AEAEAE"/>
              <w:left w:val="nil"/>
              <w:bottom w:val="single" w:sz="2" w:space="0" w:color="AEAEAE"/>
              <w:right w:val="nil"/>
            </w:tcBorders>
            <w:shd w:val="clear" w:color="auto" w:fill="E0E0E0"/>
          </w:tcPr>
          <w:p w14:paraId="4C1746D6" w14:textId="77777777" w:rsidR="000722BB" w:rsidRDefault="00C24EB2">
            <w:pPr>
              <w:spacing w:line="360" w:lineRule="auto"/>
              <w:rPr>
                <w:rFonts w:ascii="Times New Roman" w:hAnsi="Times New Roman" w:cs="Times New Roman"/>
              </w:rPr>
            </w:pPr>
            <w:r>
              <w:rPr>
                <w:rFonts w:ascii="Times New Roman" w:hAnsi="Times New Roman" w:cs="Times New Roman"/>
              </w:rPr>
              <w:t>2</w:t>
            </w:r>
          </w:p>
        </w:tc>
        <w:tc>
          <w:tcPr>
            <w:tcW w:w="1058" w:type="dxa"/>
            <w:gridSpan w:val="5"/>
            <w:tcBorders>
              <w:top w:val="single" w:sz="2" w:space="0" w:color="AEAEAE"/>
              <w:left w:val="nil"/>
              <w:bottom w:val="single" w:sz="2" w:space="0" w:color="AEAEAE"/>
              <w:right w:val="single" w:sz="2" w:space="0" w:color="E0E0E0"/>
            </w:tcBorders>
            <w:shd w:val="clear" w:color="auto" w:fill="F9F9FB"/>
          </w:tcPr>
          <w:p w14:paraId="34056618" w14:textId="77777777" w:rsidR="000722BB" w:rsidRDefault="00C24EB2">
            <w:pPr>
              <w:spacing w:line="360" w:lineRule="auto"/>
              <w:rPr>
                <w:rFonts w:ascii="Times New Roman" w:hAnsi="Times New Roman" w:cs="Times New Roman"/>
              </w:rPr>
            </w:pPr>
            <w:r>
              <w:rPr>
                <w:rFonts w:ascii="Times New Roman" w:hAnsi="Times New Roman" w:cs="Times New Roman"/>
              </w:rPr>
              <w:t>.045</w:t>
            </w:r>
          </w:p>
        </w:tc>
        <w:tc>
          <w:tcPr>
            <w:tcW w:w="1383" w:type="dxa"/>
            <w:gridSpan w:val="6"/>
            <w:tcBorders>
              <w:top w:val="single" w:sz="2" w:space="0" w:color="AEAEAE"/>
              <w:left w:val="single" w:sz="2" w:space="0" w:color="E0E0E0"/>
              <w:bottom w:val="single" w:sz="2" w:space="0" w:color="AEAEAE"/>
              <w:right w:val="single" w:sz="2" w:space="0" w:color="E0E0E0"/>
            </w:tcBorders>
            <w:shd w:val="clear" w:color="auto" w:fill="F9F9FB"/>
          </w:tcPr>
          <w:p w14:paraId="4E2A8534" w14:textId="77777777" w:rsidR="000722BB" w:rsidRDefault="00C24EB2">
            <w:pPr>
              <w:spacing w:line="360" w:lineRule="auto"/>
              <w:rPr>
                <w:rFonts w:ascii="Times New Roman" w:hAnsi="Times New Roman" w:cs="Times New Roman"/>
              </w:rPr>
            </w:pPr>
            <w:r>
              <w:rPr>
                <w:rFonts w:ascii="Times New Roman" w:hAnsi="Times New Roman" w:cs="Times New Roman"/>
              </w:rPr>
              <w:t>9.350</w:t>
            </w:r>
          </w:p>
        </w:tc>
        <w:tc>
          <w:tcPr>
            <w:tcW w:w="1016" w:type="dxa"/>
            <w:gridSpan w:val="3"/>
            <w:tcBorders>
              <w:top w:val="single" w:sz="2" w:space="0" w:color="AEAEAE"/>
              <w:left w:val="single" w:sz="2" w:space="0" w:color="E0E0E0"/>
              <w:bottom w:val="single" w:sz="2" w:space="0" w:color="AEAEAE"/>
              <w:right w:val="single" w:sz="2" w:space="0" w:color="E0E0E0"/>
            </w:tcBorders>
            <w:shd w:val="clear" w:color="auto" w:fill="F9F9FB"/>
          </w:tcPr>
          <w:p w14:paraId="5044F79A" w14:textId="77777777" w:rsidR="000722BB" w:rsidRDefault="00C24EB2">
            <w:pPr>
              <w:spacing w:line="360" w:lineRule="auto"/>
              <w:rPr>
                <w:rFonts w:ascii="Times New Roman" w:hAnsi="Times New Roman" w:cs="Times New Roman"/>
              </w:rPr>
            </w:pPr>
            <w:r>
              <w:rPr>
                <w:rFonts w:ascii="Times New Roman" w:hAnsi="Times New Roman" w:cs="Times New Roman"/>
              </w:rPr>
              <w:t>.73</w:t>
            </w:r>
          </w:p>
        </w:tc>
        <w:tc>
          <w:tcPr>
            <w:tcW w:w="959" w:type="dxa"/>
            <w:gridSpan w:val="5"/>
            <w:tcBorders>
              <w:top w:val="single" w:sz="2" w:space="0" w:color="AEAEAE"/>
              <w:left w:val="single" w:sz="2" w:space="0" w:color="E0E0E0"/>
              <w:bottom w:val="single" w:sz="2" w:space="0" w:color="AEAEAE"/>
              <w:right w:val="single" w:sz="2" w:space="0" w:color="E0E0E0"/>
            </w:tcBorders>
            <w:shd w:val="clear" w:color="auto" w:fill="F9F9FB"/>
          </w:tcPr>
          <w:p w14:paraId="00DBB560" w14:textId="77777777" w:rsidR="000722BB" w:rsidRDefault="00C24EB2">
            <w:pPr>
              <w:spacing w:line="360" w:lineRule="auto"/>
              <w:rPr>
                <w:rFonts w:ascii="Times New Roman" w:hAnsi="Times New Roman" w:cs="Times New Roman"/>
              </w:rPr>
            </w:pPr>
            <w:r>
              <w:rPr>
                <w:rFonts w:ascii="Times New Roman" w:hAnsi="Times New Roman" w:cs="Times New Roman"/>
              </w:rPr>
              <w:t>.04</w:t>
            </w:r>
          </w:p>
        </w:tc>
        <w:tc>
          <w:tcPr>
            <w:tcW w:w="1100" w:type="dxa"/>
            <w:gridSpan w:val="5"/>
            <w:tcBorders>
              <w:top w:val="single" w:sz="2" w:space="0" w:color="AEAEAE"/>
              <w:left w:val="single" w:sz="2" w:space="0" w:color="E0E0E0"/>
              <w:bottom w:val="single" w:sz="2" w:space="0" w:color="AEAEAE"/>
              <w:right w:val="single" w:sz="2" w:space="0" w:color="E0E0E0"/>
            </w:tcBorders>
            <w:shd w:val="clear" w:color="auto" w:fill="F9F9FB"/>
          </w:tcPr>
          <w:p w14:paraId="07C9E2F8" w14:textId="77777777" w:rsidR="000722BB" w:rsidRDefault="00C24EB2">
            <w:pPr>
              <w:spacing w:line="360" w:lineRule="auto"/>
              <w:rPr>
                <w:rFonts w:ascii="Times New Roman" w:hAnsi="Times New Roman" w:cs="Times New Roman"/>
              </w:rPr>
            </w:pPr>
            <w:r>
              <w:rPr>
                <w:rFonts w:ascii="Times New Roman" w:hAnsi="Times New Roman" w:cs="Times New Roman"/>
              </w:rPr>
              <w:t>.16</w:t>
            </w:r>
          </w:p>
        </w:tc>
        <w:tc>
          <w:tcPr>
            <w:tcW w:w="988" w:type="dxa"/>
            <w:gridSpan w:val="3"/>
            <w:tcBorders>
              <w:top w:val="single" w:sz="2" w:space="0" w:color="AEAEAE"/>
              <w:left w:val="single" w:sz="2" w:space="0" w:color="E0E0E0"/>
              <w:bottom w:val="single" w:sz="2" w:space="0" w:color="AEAEAE"/>
              <w:right w:val="nil"/>
            </w:tcBorders>
            <w:shd w:val="clear" w:color="auto" w:fill="F9F9FB"/>
          </w:tcPr>
          <w:p w14:paraId="6714F552" w14:textId="77777777" w:rsidR="000722BB" w:rsidRDefault="00C24EB2">
            <w:pPr>
              <w:spacing w:line="360" w:lineRule="auto"/>
              <w:rPr>
                <w:rFonts w:ascii="Times New Roman" w:hAnsi="Times New Roman" w:cs="Times New Roman"/>
              </w:rPr>
            </w:pPr>
            <w:r>
              <w:rPr>
                <w:rFonts w:ascii="Times New Roman" w:hAnsi="Times New Roman" w:cs="Times New Roman"/>
              </w:rPr>
              <w:t>.00</w:t>
            </w:r>
          </w:p>
        </w:tc>
      </w:tr>
      <w:tr w:rsidR="000722BB" w14:paraId="0404A59E" w14:textId="77777777" w:rsidTr="0035727F">
        <w:trPr>
          <w:gridAfter w:val="1"/>
          <w:wAfter w:w="134" w:type="dxa"/>
          <w:trHeight w:val="132"/>
        </w:trPr>
        <w:tc>
          <w:tcPr>
            <w:tcW w:w="691" w:type="dxa"/>
            <w:gridSpan w:val="2"/>
            <w:vMerge/>
            <w:tcBorders>
              <w:top w:val="single" w:sz="2" w:space="0" w:color="152935"/>
              <w:left w:val="nil"/>
              <w:bottom w:val="single" w:sz="2" w:space="0" w:color="152935"/>
              <w:right w:val="nil"/>
            </w:tcBorders>
            <w:vAlign w:val="center"/>
          </w:tcPr>
          <w:p w14:paraId="65788BE5" w14:textId="77777777" w:rsidR="000722BB" w:rsidRDefault="000722BB">
            <w:pPr>
              <w:spacing w:line="360" w:lineRule="auto"/>
              <w:rPr>
                <w:rFonts w:ascii="Times New Roman" w:hAnsi="Times New Roman" w:cs="Times New Roman"/>
              </w:rPr>
            </w:pPr>
          </w:p>
        </w:tc>
        <w:tc>
          <w:tcPr>
            <w:tcW w:w="1058" w:type="dxa"/>
            <w:gridSpan w:val="3"/>
            <w:tcBorders>
              <w:top w:val="single" w:sz="2" w:space="0" w:color="AEAEAE"/>
              <w:left w:val="nil"/>
              <w:bottom w:val="single" w:sz="2" w:space="0" w:color="AEAEAE"/>
              <w:right w:val="nil"/>
            </w:tcBorders>
            <w:shd w:val="clear" w:color="auto" w:fill="E0E0E0"/>
          </w:tcPr>
          <w:p w14:paraId="5C9BC9A6" w14:textId="77777777" w:rsidR="000722BB" w:rsidRDefault="00C24EB2">
            <w:pPr>
              <w:spacing w:line="360" w:lineRule="auto"/>
              <w:rPr>
                <w:rFonts w:ascii="Times New Roman" w:hAnsi="Times New Roman" w:cs="Times New Roman"/>
              </w:rPr>
            </w:pPr>
            <w:r>
              <w:rPr>
                <w:rFonts w:ascii="Times New Roman" w:hAnsi="Times New Roman" w:cs="Times New Roman"/>
              </w:rPr>
              <w:t>3</w:t>
            </w:r>
          </w:p>
        </w:tc>
        <w:tc>
          <w:tcPr>
            <w:tcW w:w="1058" w:type="dxa"/>
            <w:gridSpan w:val="5"/>
            <w:tcBorders>
              <w:top w:val="single" w:sz="2" w:space="0" w:color="AEAEAE"/>
              <w:left w:val="nil"/>
              <w:bottom w:val="single" w:sz="2" w:space="0" w:color="AEAEAE"/>
              <w:right w:val="single" w:sz="2" w:space="0" w:color="E0E0E0"/>
            </w:tcBorders>
            <w:shd w:val="clear" w:color="auto" w:fill="F9F9FB"/>
          </w:tcPr>
          <w:p w14:paraId="5F93D000" w14:textId="77777777" w:rsidR="000722BB" w:rsidRDefault="00C24EB2">
            <w:pPr>
              <w:spacing w:line="360" w:lineRule="auto"/>
              <w:rPr>
                <w:rFonts w:ascii="Times New Roman" w:hAnsi="Times New Roman" w:cs="Times New Roman"/>
              </w:rPr>
            </w:pPr>
            <w:r>
              <w:rPr>
                <w:rFonts w:ascii="Times New Roman" w:hAnsi="Times New Roman" w:cs="Times New Roman"/>
              </w:rPr>
              <w:t>.019</w:t>
            </w:r>
          </w:p>
        </w:tc>
        <w:tc>
          <w:tcPr>
            <w:tcW w:w="1383" w:type="dxa"/>
            <w:gridSpan w:val="6"/>
            <w:tcBorders>
              <w:top w:val="single" w:sz="2" w:space="0" w:color="AEAEAE"/>
              <w:left w:val="single" w:sz="2" w:space="0" w:color="E0E0E0"/>
              <w:bottom w:val="single" w:sz="2" w:space="0" w:color="AEAEAE"/>
              <w:right w:val="single" w:sz="2" w:space="0" w:color="E0E0E0"/>
            </w:tcBorders>
            <w:shd w:val="clear" w:color="auto" w:fill="F9F9FB"/>
          </w:tcPr>
          <w:p w14:paraId="449F8304" w14:textId="77777777" w:rsidR="000722BB" w:rsidRDefault="00C24EB2">
            <w:pPr>
              <w:spacing w:line="360" w:lineRule="auto"/>
              <w:rPr>
                <w:rFonts w:ascii="Times New Roman" w:hAnsi="Times New Roman" w:cs="Times New Roman"/>
              </w:rPr>
            </w:pPr>
            <w:r>
              <w:rPr>
                <w:rFonts w:ascii="Times New Roman" w:hAnsi="Times New Roman" w:cs="Times New Roman"/>
              </w:rPr>
              <w:t>14.199</w:t>
            </w:r>
          </w:p>
        </w:tc>
        <w:tc>
          <w:tcPr>
            <w:tcW w:w="1016" w:type="dxa"/>
            <w:gridSpan w:val="3"/>
            <w:tcBorders>
              <w:top w:val="single" w:sz="2" w:space="0" w:color="AEAEAE"/>
              <w:left w:val="single" w:sz="2" w:space="0" w:color="E0E0E0"/>
              <w:bottom w:val="single" w:sz="2" w:space="0" w:color="AEAEAE"/>
              <w:right w:val="single" w:sz="2" w:space="0" w:color="E0E0E0"/>
            </w:tcBorders>
            <w:shd w:val="clear" w:color="auto" w:fill="F9F9FB"/>
          </w:tcPr>
          <w:p w14:paraId="36720353" w14:textId="77777777" w:rsidR="000722BB" w:rsidRDefault="00C24EB2">
            <w:pPr>
              <w:spacing w:line="360" w:lineRule="auto"/>
              <w:rPr>
                <w:rFonts w:ascii="Times New Roman" w:hAnsi="Times New Roman" w:cs="Times New Roman"/>
              </w:rPr>
            </w:pPr>
            <w:r>
              <w:rPr>
                <w:rFonts w:ascii="Times New Roman" w:hAnsi="Times New Roman" w:cs="Times New Roman"/>
              </w:rPr>
              <w:t>.25</w:t>
            </w:r>
          </w:p>
        </w:tc>
        <w:tc>
          <w:tcPr>
            <w:tcW w:w="959" w:type="dxa"/>
            <w:gridSpan w:val="5"/>
            <w:tcBorders>
              <w:top w:val="single" w:sz="2" w:space="0" w:color="AEAEAE"/>
              <w:left w:val="single" w:sz="2" w:space="0" w:color="E0E0E0"/>
              <w:bottom w:val="single" w:sz="2" w:space="0" w:color="AEAEAE"/>
              <w:right w:val="single" w:sz="2" w:space="0" w:color="E0E0E0"/>
            </w:tcBorders>
            <w:shd w:val="clear" w:color="auto" w:fill="F9F9FB"/>
          </w:tcPr>
          <w:p w14:paraId="4EF65CF2" w14:textId="77777777" w:rsidR="000722BB" w:rsidRDefault="00C24EB2">
            <w:pPr>
              <w:spacing w:line="360" w:lineRule="auto"/>
              <w:rPr>
                <w:rFonts w:ascii="Times New Roman" w:hAnsi="Times New Roman" w:cs="Times New Roman"/>
              </w:rPr>
            </w:pPr>
            <w:r>
              <w:rPr>
                <w:rFonts w:ascii="Times New Roman" w:hAnsi="Times New Roman" w:cs="Times New Roman"/>
              </w:rPr>
              <w:t>.02</w:t>
            </w:r>
          </w:p>
        </w:tc>
        <w:tc>
          <w:tcPr>
            <w:tcW w:w="1100" w:type="dxa"/>
            <w:gridSpan w:val="5"/>
            <w:tcBorders>
              <w:top w:val="single" w:sz="2" w:space="0" w:color="AEAEAE"/>
              <w:left w:val="single" w:sz="2" w:space="0" w:color="E0E0E0"/>
              <w:bottom w:val="single" w:sz="2" w:space="0" w:color="AEAEAE"/>
              <w:right w:val="single" w:sz="2" w:space="0" w:color="E0E0E0"/>
            </w:tcBorders>
            <w:shd w:val="clear" w:color="auto" w:fill="F9F9FB"/>
          </w:tcPr>
          <w:p w14:paraId="5C5888ED" w14:textId="77777777" w:rsidR="000722BB" w:rsidRDefault="00C24EB2">
            <w:pPr>
              <w:spacing w:line="360" w:lineRule="auto"/>
              <w:rPr>
                <w:rFonts w:ascii="Times New Roman" w:hAnsi="Times New Roman" w:cs="Times New Roman"/>
              </w:rPr>
            </w:pPr>
            <w:r>
              <w:rPr>
                <w:rFonts w:ascii="Times New Roman" w:hAnsi="Times New Roman" w:cs="Times New Roman"/>
              </w:rPr>
              <w:t>.24</w:t>
            </w:r>
          </w:p>
        </w:tc>
        <w:tc>
          <w:tcPr>
            <w:tcW w:w="988" w:type="dxa"/>
            <w:gridSpan w:val="3"/>
            <w:tcBorders>
              <w:top w:val="single" w:sz="2" w:space="0" w:color="AEAEAE"/>
              <w:left w:val="single" w:sz="2" w:space="0" w:color="E0E0E0"/>
              <w:bottom w:val="single" w:sz="2" w:space="0" w:color="AEAEAE"/>
              <w:right w:val="nil"/>
            </w:tcBorders>
            <w:shd w:val="clear" w:color="auto" w:fill="F9F9FB"/>
          </w:tcPr>
          <w:p w14:paraId="4B89E435" w14:textId="77777777" w:rsidR="000722BB" w:rsidRDefault="00C24EB2">
            <w:pPr>
              <w:spacing w:line="360" w:lineRule="auto"/>
              <w:rPr>
                <w:rFonts w:ascii="Times New Roman" w:hAnsi="Times New Roman" w:cs="Times New Roman"/>
              </w:rPr>
            </w:pPr>
            <w:r>
              <w:rPr>
                <w:rFonts w:ascii="Times New Roman" w:hAnsi="Times New Roman" w:cs="Times New Roman"/>
              </w:rPr>
              <w:t>.95</w:t>
            </w:r>
          </w:p>
        </w:tc>
      </w:tr>
      <w:tr w:rsidR="000722BB" w14:paraId="1293A0A2" w14:textId="77777777" w:rsidTr="0035727F">
        <w:trPr>
          <w:gridAfter w:val="1"/>
          <w:wAfter w:w="134" w:type="dxa"/>
          <w:trHeight w:val="132"/>
        </w:trPr>
        <w:tc>
          <w:tcPr>
            <w:tcW w:w="691" w:type="dxa"/>
            <w:gridSpan w:val="2"/>
            <w:vMerge/>
            <w:tcBorders>
              <w:top w:val="single" w:sz="2" w:space="0" w:color="152935"/>
              <w:left w:val="nil"/>
              <w:bottom w:val="single" w:sz="2" w:space="0" w:color="152935"/>
              <w:right w:val="nil"/>
            </w:tcBorders>
            <w:vAlign w:val="center"/>
          </w:tcPr>
          <w:p w14:paraId="41524224" w14:textId="77777777" w:rsidR="000722BB" w:rsidRDefault="000722BB">
            <w:pPr>
              <w:spacing w:line="360" w:lineRule="auto"/>
              <w:rPr>
                <w:rFonts w:ascii="Times New Roman" w:hAnsi="Times New Roman" w:cs="Times New Roman"/>
              </w:rPr>
            </w:pPr>
          </w:p>
        </w:tc>
        <w:tc>
          <w:tcPr>
            <w:tcW w:w="1058" w:type="dxa"/>
            <w:gridSpan w:val="3"/>
            <w:tcBorders>
              <w:top w:val="single" w:sz="2" w:space="0" w:color="AEAEAE"/>
              <w:left w:val="nil"/>
              <w:bottom w:val="single" w:sz="2" w:space="0" w:color="152935"/>
              <w:right w:val="nil"/>
            </w:tcBorders>
            <w:shd w:val="clear" w:color="auto" w:fill="E0E0E0"/>
          </w:tcPr>
          <w:p w14:paraId="0BC02B35" w14:textId="77777777" w:rsidR="000722BB" w:rsidRDefault="00C24EB2">
            <w:pPr>
              <w:spacing w:line="360" w:lineRule="auto"/>
              <w:rPr>
                <w:rFonts w:ascii="Times New Roman" w:hAnsi="Times New Roman" w:cs="Times New Roman"/>
              </w:rPr>
            </w:pPr>
            <w:r>
              <w:rPr>
                <w:rFonts w:ascii="Times New Roman" w:hAnsi="Times New Roman" w:cs="Times New Roman"/>
              </w:rPr>
              <w:t>4</w:t>
            </w:r>
          </w:p>
        </w:tc>
        <w:tc>
          <w:tcPr>
            <w:tcW w:w="1058" w:type="dxa"/>
            <w:gridSpan w:val="5"/>
            <w:tcBorders>
              <w:top w:val="single" w:sz="2" w:space="0" w:color="AEAEAE"/>
              <w:left w:val="nil"/>
              <w:bottom w:val="single" w:sz="2" w:space="0" w:color="152935"/>
              <w:right w:val="single" w:sz="2" w:space="0" w:color="E0E0E0"/>
            </w:tcBorders>
            <w:shd w:val="clear" w:color="auto" w:fill="F9F9FB"/>
          </w:tcPr>
          <w:p w14:paraId="664658B5" w14:textId="77777777" w:rsidR="000722BB" w:rsidRDefault="00C24EB2">
            <w:pPr>
              <w:spacing w:line="360" w:lineRule="auto"/>
              <w:rPr>
                <w:rFonts w:ascii="Times New Roman" w:hAnsi="Times New Roman" w:cs="Times New Roman"/>
              </w:rPr>
            </w:pPr>
            <w:r>
              <w:rPr>
                <w:rFonts w:ascii="Times New Roman" w:hAnsi="Times New Roman" w:cs="Times New Roman"/>
              </w:rPr>
              <w:t>.015</w:t>
            </w:r>
          </w:p>
        </w:tc>
        <w:tc>
          <w:tcPr>
            <w:tcW w:w="1383" w:type="dxa"/>
            <w:gridSpan w:val="6"/>
            <w:tcBorders>
              <w:top w:val="single" w:sz="2" w:space="0" w:color="AEAEAE"/>
              <w:left w:val="single" w:sz="2" w:space="0" w:color="E0E0E0"/>
              <w:bottom w:val="single" w:sz="2" w:space="0" w:color="152935"/>
              <w:right w:val="single" w:sz="2" w:space="0" w:color="E0E0E0"/>
            </w:tcBorders>
            <w:shd w:val="clear" w:color="auto" w:fill="F9F9FB"/>
          </w:tcPr>
          <w:p w14:paraId="33C60A65" w14:textId="77777777" w:rsidR="000722BB" w:rsidRDefault="00C24EB2">
            <w:pPr>
              <w:spacing w:line="360" w:lineRule="auto"/>
              <w:rPr>
                <w:rFonts w:ascii="Times New Roman" w:hAnsi="Times New Roman" w:cs="Times New Roman"/>
              </w:rPr>
            </w:pPr>
            <w:r>
              <w:rPr>
                <w:rFonts w:ascii="Times New Roman" w:hAnsi="Times New Roman" w:cs="Times New Roman"/>
              </w:rPr>
              <w:t>16.109</w:t>
            </w:r>
          </w:p>
        </w:tc>
        <w:tc>
          <w:tcPr>
            <w:tcW w:w="1016" w:type="dxa"/>
            <w:gridSpan w:val="3"/>
            <w:tcBorders>
              <w:top w:val="single" w:sz="2" w:space="0" w:color="AEAEAE"/>
              <w:left w:val="single" w:sz="2" w:space="0" w:color="E0E0E0"/>
              <w:bottom w:val="single" w:sz="2" w:space="0" w:color="152935"/>
              <w:right w:val="single" w:sz="2" w:space="0" w:color="E0E0E0"/>
            </w:tcBorders>
            <w:shd w:val="clear" w:color="auto" w:fill="F9F9FB"/>
          </w:tcPr>
          <w:p w14:paraId="4F899B15" w14:textId="77777777" w:rsidR="000722BB" w:rsidRDefault="00C24EB2">
            <w:pPr>
              <w:spacing w:line="360" w:lineRule="auto"/>
              <w:rPr>
                <w:rFonts w:ascii="Times New Roman" w:hAnsi="Times New Roman" w:cs="Times New Roman"/>
              </w:rPr>
            </w:pPr>
            <w:r>
              <w:rPr>
                <w:rFonts w:ascii="Times New Roman" w:hAnsi="Times New Roman" w:cs="Times New Roman"/>
              </w:rPr>
              <w:t>.02</w:t>
            </w:r>
          </w:p>
        </w:tc>
        <w:tc>
          <w:tcPr>
            <w:tcW w:w="959" w:type="dxa"/>
            <w:gridSpan w:val="5"/>
            <w:tcBorders>
              <w:top w:val="single" w:sz="2" w:space="0" w:color="AEAEAE"/>
              <w:left w:val="single" w:sz="2" w:space="0" w:color="E0E0E0"/>
              <w:bottom w:val="single" w:sz="2" w:space="0" w:color="152935"/>
              <w:right w:val="single" w:sz="2" w:space="0" w:color="E0E0E0"/>
            </w:tcBorders>
            <w:shd w:val="clear" w:color="auto" w:fill="F9F9FB"/>
          </w:tcPr>
          <w:p w14:paraId="6D0F5F06" w14:textId="77777777" w:rsidR="000722BB" w:rsidRDefault="00C24EB2">
            <w:pPr>
              <w:spacing w:line="360" w:lineRule="auto"/>
              <w:rPr>
                <w:rFonts w:ascii="Times New Roman" w:hAnsi="Times New Roman" w:cs="Times New Roman"/>
              </w:rPr>
            </w:pPr>
            <w:r>
              <w:rPr>
                <w:rFonts w:ascii="Times New Roman" w:hAnsi="Times New Roman" w:cs="Times New Roman"/>
              </w:rPr>
              <w:t>.94</w:t>
            </w:r>
          </w:p>
        </w:tc>
        <w:tc>
          <w:tcPr>
            <w:tcW w:w="1100" w:type="dxa"/>
            <w:gridSpan w:val="5"/>
            <w:tcBorders>
              <w:top w:val="single" w:sz="2" w:space="0" w:color="AEAEAE"/>
              <w:left w:val="single" w:sz="2" w:space="0" w:color="E0E0E0"/>
              <w:bottom w:val="single" w:sz="2" w:space="0" w:color="152935"/>
              <w:right w:val="single" w:sz="2" w:space="0" w:color="E0E0E0"/>
            </w:tcBorders>
            <w:shd w:val="clear" w:color="auto" w:fill="F9F9FB"/>
          </w:tcPr>
          <w:p w14:paraId="01BD66B0" w14:textId="77777777" w:rsidR="000722BB" w:rsidRDefault="00C24EB2">
            <w:pPr>
              <w:spacing w:line="360" w:lineRule="auto"/>
              <w:rPr>
                <w:rFonts w:ascii="Times New Roman" w:hAnsi="Times New Roman" w:cs="Times New Roman"/>
              </w:rPr>
            </w:pPr>
            <w:r>
              <w:rPr>
                <w:rFonts w:ascii="Times New Roman" w:hAnsi="Times New Roman" w:cs="Times New Roman"/>
              </w:rPr>
              <w:t>.59</w:t>
            </w:r>
          </w:p>
        </w:tc>
        <w:tc>
          <w:tcPr>
            <w:tcW w:w="988" w:type="dxa"/>
            <w:gridSpan w:val="3"/>
            <w:tcBorders>
              <w:top w:val="single" w:sz="2" w:space="0" w:color="AEAEAE"/>
              <w:left w:val="single" w:sz="2" w:space="0" w:color="E0E0E0"/>
              <w:bottom w:val="single" w:sz="2" w:space="0" w:color="152935"/>
              <w:right w:val="nil"/>
            </w:tcBorders>
            <w:shd w:val="clear" w:color="auto" w:fill="F9F9FB"/>
          </w:tcPr>
          <w:p w14:paraId="5A192B01" w14:textId="77777777" w:rsidR="000722BB" w:rsidRDefault="00C24EB2">
            <w:pPr>
              <w:spacing w:line="360" w:lineRule="auto"/>
              <w:rPr>
                <w:rFonts w:ascii="Times New Roman" w:hAnsi="Times New Roman" w:cs="Times New Roman"/>
              </w:rPr>
            </w:pPr>
            <w:r>
              <w:rPr>
                <w:rFonts w:ascii="Times New Roman" w:hAnsi="Times New Roman" w:cs="Times New Roman"/>
              </w:rPr>
              <w:t>.05</w:t>
            </w:r>
          </w:p>
        </w:tc>
      </w:tr>
      <w:tr w:rsidR="000722BB" w14:paraId="66BE44EB" w14:textId="77777777" w:rsidTr="0035727F">
        <w:trPr>
          <w:gridAfter w:val="1"/>
          <w:wAfter w:w="134" w:type="dxa"/>
          <w:trHeight w:val="517"/>
        </w:trPr>
        <w:tc>
          <w:tcPr>
            <w:tcW w:w="8253" w:type="dxa"/>
            <w:gridSpan w:val="32"/>
            <w:shd w:val="clear" w:color="auto" w:fill="FFFFFF"/>
          </w:tcPr>
          <w:p w14:paraId="4486141C" w14:textId="77777777" w:rsidR="000722BB" w:rsidRDefault="00C24EB2">
            <w:pPr>
              <w:spacing w:line="360" w:lineRule="auto"/>
              <w:rPr>
                <w:rFonts w:ascii="Times New Roman" w:hAnsi="Times New Roman" w:cs="Times New Roman"/>
              </w:rPr>
            </w:pPr>
            <w:r>
              <w:rPr>
                <w:rFonts w:ascii="Times New Roman" w:hAnsi="Times New Roman" w:cs="Times New Roman"/>
              </w:rPr>
              <w:t xml:space="preserve">a. Dependent Variable: </w:t>
            </w:r>
            <w:proofErr w:type="spellStart"/>
            <w:r>
              <w:rPr>
                <w:rFonts w:ascii="Times New Roman" w:hAnsi="Times New Roman" w:cs="Times New Roman"/>
              </w:rPr>
              <w:t>INT_total</w:t>
            </w:r>
            <w:proofErr w:type="spellEnd"/>
          </w:p>
        </w:tc>
      </w:tr>
      <w:tr w:rsidR="000722BB" w14:paraId="34C1C5A6" w14:textId="77777777" w:rsidTr="0035727F">
        <w:trPr>
          <w:gridAfter w:val="2"/>
          <w:wAfter w:w="142" w:type="dxa"/>
        </w:trPr>
        <w:tc>
          <w:tcPr>
            <w:tcW w:w="8245" w:type="dxa"/>
            <w:gridSpan w:val="31"/>
            <w:shd w:val="clear" w:color="auto" w:fill="FFFFFF"/>
            <w:vAlign w:val="center"/>
          </w:tcPr>
          <w:p w14:paraId="02DB5E6A" w14:textId="77777777" w:rsidR="000722BB" w:rsidRDefault="00C24EB2">
            <w:pPr>
              <w:spacing w:line="360" w:lineRule="auto"/>
              <w:rPr>
                <w:rFonts w:ascii="Times New Roman" w:hAnsi="Times New Roman" w:cs="Times New Roman"/>
              </w:rPr>
            </w:pPr>
            <w:r>
              <w:rPr>
                <w:rFonts w:ascii="Times New Roman" w:hAnsi="Times New Roman" w:cs="Times New Roman"/>
                <w:b/>
              </w:rPr>
              <w:t xml:space="preserve">Residuals </w:t>
            </w:r>
            <w:proofErr w:type="spellStart"/>
            <w:r>
              <w:rPr>
                <w:rFonts w:ascii="Times New Roman" w:hAnsi="Times New Roman" w:cs="Times New Roman"/>
                <w:b/>
              </w:rPr>
              <w:t>Statistics</w:t>
            </w:r>
            <w:r>
              <w:rPr>
                <w:rFonts w:ascii="Times New Roman" w:hAnsi="Times New Roman" w:cs="Times New Roman"/>
                <w:vertAlign w:val="superscript"/>
              </w:rPr>
              <w:t>a</w:t>
            </w:r>
            <w:proofErr w:type="spellEnd"/>
          </w:p>
        </w:tc>
      </w:tr>
      <w:tr w:rsidR="000722BB" w14:paraId="765FBC6F" w14:textId="77777777" w:rsidTr="0035727F">
        <w:trPr>
          <w:gridAfter w:val="2"/>
          <w:wAfter w:w="142" w:type="dxa"/>
        </w:trPr>
        <w:tc>
          <w:tcPr>
            <w:tcW w:w="2108" w:type="dxa"/>
            <w:gridSpan w:val="8"/>
            <w:tcBorders>
              <w:top w:val="nil"/>
              <w:left w:val="nil"/>
              <w:bottom w:val="single" w:sz="2" w:space="0" w:color="152935"/>
              <w:right w:val="nil"/>
            </w:tcBorders>
            <w:shd w:val="clear" w:color="auto" w:fill="FFFFFF"/>
            <w:vAlign w:val="bottom"/>
          </w:tcPr>
          <w:p w14:paraId="08C8538B" w14:textId="77777777" w:rsidR="000722BB" w:rsidRDefault="000722BB">
            <w:pPr>
              <w:spacing w:line="360" w:lineRule="auto"/>
              <w:rPr>
                <w:rFonts w:ascii="Times New Roman" w:hAnsi="Times New Roman" w:cs="Times New Roman"/>
              </w:rPr>
            </w:pPr>
          </w:p>
        </w:tc>
        <w:tc>
          <w:tcPr>
            <w:tcW w:w="1156" w:type="dxa"/>
            <w:gridSpan w:val="4"/>
            <w:tcBorders>
              <w:top w:val="nil"/>
              <w:left w:val="nil"/>
              <w:bottom w:val="single" w:sz="2" w:space="0" w:color="152935"/>
              <w:right w:val="single" w:sz="2" w:space="0" w:color="E0E0E0"/>
            </w:tcBorders>
            <w:shd w:val="clear" w:color="auto" w:fill="FFFFFF"/>
            <w:vAlign w:val="bottom"/>
          </w:tcPr>
          <w:p w14:paraId="0839A4A3" w14:textId="77777777" w:rsidR="000722BB" w:rsidRDefault="00C24EB2">
            <w:pPr>
              <w:spacing w:line="360" w:lineRule="auto"/>
              <w:rPr>
                <w:rFonts w:ascii="Times New Roman" w:hAnsi="Times New Roman" w:cs="Times New Roman"/>
              </w:rPr>
            </w:pPr>
            <w:r>
              <w:rPr>
                <w:rFonts w:ascii="Times New Roman" w:hAnsi="Times New Roman" w:cs="Times New Roman"/>
              </w:rPr>
              <w:t>Minimum</w:t>
            </w:r>
          </w:p>
        </w:tc>
        <w:tc>
          <w:tcPr>
            <w:tcW w:w="1156" w:type="dxa"/>
            <w:gridSpan w:val="5"/>
            <w:tcBorders>
              <w:top w:val="nil"/>
              <w:left w:val="single" w:sz="2" w:space="0" w:color="E0E0E0"/>
              <w:bottom w:val="single" w:sz="2" w:space="0" w:color="152935"/>
              <w:right w:val="single" w:sz="2" w:space="0" w:color="E0E0E0"/>
            </w:tcBorders>
            <w:shd w:val="clear" w:color="auto" w:fill="FFFFFF"/>
            <w:vAlign w:val="bottom"/>
          </w:tcPr>
          <w:p w14:paraId="266DA9FA" w14:textId="77777777" w:rsidR="000722BB" w:rsidRDefault="00C24EB2">
            <w:pPr>
              <w:spacing w:line="360" w:lineRule="auto"/>
              <w:rPr>
                <w:rFonts w:ascii="Times New Roman" w:hAnsi="Times New Roman" w:cs="Times New Roman"/>
              </w:rPr>
            </w:pPr>
            <w:r>
              <w:rPr>
                <w:rFonts w:ascii="Times New Roman" w:hAnsi="Times New Roman" w:cs="Times New Roman"/>
              </w:rPr>
              <w:t>Maximum</w:t>
            </w:r>
          </w:p>
        </w:tc>
        <w:tc>
          <w:tcPr>
            <w:tcW w:w="1156" w:type="dxa"/>
            <w:gridSpan w:val="4"/>
            <w:tcBorders>
              <w:top w:val="nil"/>
              <w:left w:val="single" w:sz="2" w:space="0" w:color="E0E0E0"/>
              <w:bottom w:val="single" w:sz="2" w:space="0" w:color="152935"/>
              <w:right w:val="single" w:sz="2" w:space="0" w:color="E0E0E0"/>
            </w:tcBorders>
            <w:shd w:val="clear" w:color="auto" w:fill="FFFFFF"/>
            <w:vAlign w:val="bottom"/>
          </w:tcPr>
          <w:p w14:paraId="581EAE77" w14:textId="77777777" w:rsidR="000722BB" w:rsidRDefault="00C24EB2">
            <w:pPr>
              <w:spacing w:line="360" w:lineRule="auto"/>
              <w:rPr>
                <w:rFonts w:ascii="Times New Roman" w:hAnsi="Times New Roman" w:cs="Times New Roman"/>
              </w:rPr>
            </w:pPr>
            <w:r>
              <w:rPr>
                <w:rFonts w:ascii="Times New Roman" w:hAnsi="Times New Roman" w:cs="Times New Roman"/>
              </w:rPr>
              <w:t>Mean</w:t>
            </w:r>
          </w:p>
        </w:tc>
        <w:tc>
          <w:tcPr>
            <w:tcW w:w="1513" w:type="dxa"/>
            <w:gridSpan w:val="6"/>
            <w:tcBorders>
              <w:top w:val="nil"/>
              <w:left w:val="single" w:sz="2" w:space="0" w:color="E0E0E0"/>
              <w:bottom w:val="single" w:sz="2" w:space="0" w:color="152935"/>
              <w:right w:val="single" w:sz="2" w:space="0" w:color="E0E0E0"/>
            </w:tcBorders>
            <w:shd w:val="clear" w:color="auto" w:fill="FFFFFF"/>
            <w:vAlign w:val="bottom"/>
          </w:tcPr>
          <w:p w14:paraId="2C17F27C" w14:textId="77777777" w:rsidR="000722BB" w:rsidRDefault="00C24EB2">
            <w:pPr>
              <w:spacing w:line="360" w:lineRule="auto"/>
              <w:rPr>
                <w:rFonts w:ascii="Times New Roman" w:hAnsi="Times New Roman" w:cs="Times New Roman"/>
              </w:rPr>
            </w:pPr>
            <w:r>
              <w:rPr>
                <w:rFonts w:ascii="Times New Roman" w:hAnsi="Times New Roman" w:cs="Times New Roman"/>
              </w:rPr>
              <w:t>Std. Deviation</w:t>
            </w:r>
          </w:p>
        </w:tc>
        <w:tc>
          <w:tcPr>
            <w:tcW w:w="1156" w:type="dxa"/>
            <w:gridSpan w:val="4"/>
            <w:tcBorders>
              <w:top w:val="nil"/>
              <w:left w:val="single" w:sz="2" w:space="0" w:color="E0E0E0"/>
              <w:bottom w:val="single" w:sz="2" w:space="0" w:color="152935"/>
              <w:right w:val="nil"/>
            </w:tcBorders>
            <w:shd w:val="clear" w:color="auto" w:fill="FFFFFF"/>
            <w:vAlign w:val="bottom"/>
          </w:tcPr>
          <w:p w14:paraId="2DBE3E10" w14:textId="77777777" w:rsidR="000722BB" w:rsidRDefault="00C24EB2">
            <w:pPr>
              <w:spacing w:line="360" w:lineRule="auto"/>
              <w:rPr>
                <w:rFonts w:ascii="Times New Roman" w:hAnsi="Times New Roman" w:cs="Times New Roman"/>
              </w:rPr>
            </w:pPr>
            <w:r>
              <w:rPr>
                <w:rFonts w:ascii="Times New Roman" w:hAnsi="Times New Roman" w:cs="Times New Roman"/>
              </w:rPr>
              <w:t>N</w:t>
            </w:r>
          </w:p>
        </w:tc>
      </w:tr>
      <w:tr w:rsidR="000722BB" w14:paraId="68281A78" w14:textId="77777777" w:rsidTr="0035727F">
        <w:trPr>
          <w:gridAfter w:val="2"/>
          <w:wAfter w:w="142" w:type="dxa"/>
        </w:trPr>
        <w:tc>
          <w:tcPr>
            <w:tcW w:w="2108" w:type="dxa"/>
            <w:gridSpan w:val="8"/>
            <w:tcBorders>
              <w:top w:val="single" w:sz="2" w:space="0" w:color="152935"/>
              <w:left w:val="nil"/>
              <w:bottom w:val="single" w:sz="2" w:space="0" w:color="AEAEAE"/>
              <w:right w:val="nil"/>
            </w:tcBorders>
            <w:shd w:val="clear" w:color="auto" w:fill="E0E0E0"/>
          </w:tcPr>
          <w:p w14:paraId="51CCD93F" w14:textId="77777777" w:rsidR="000722BB" w:rsidRDefault="00C24EB2">
            <w:pPr>
              <w:spacing w:line="360" w:lineRule="auto"/>
              <w:rPr>
                <w:rFonts w:ascii="Times New Roman" w:hAnsi="Times New Roman" w:cs="Times New Roman"/>
              </w:rPr>
            </w:pPr>
            <w:r>
              <w:rPr>
                <w:rFonts w:ascii="Times New Roman" w:hAnsi="Times New Roman" w:cs="Times New Roman"/>
              </w:rPr>
              <w:t>Predicted Value</w:t>
            </w:r>
          </w:p>
        </w:tc>
        <w:tc>
          <w:tcPr>
            <w:tcW w:w="1156" w:type="dxa"/>
            <w:gridSpan w:val="4"/>
            <w:tcBorders>
              <w:top w:val="single" w:sz="2" w:space="0" w:color="152935"/>
              <w:left w:val="nil"/>
              <w:bottom w:val="single" w:sz="2" w:space="0" w:color="AEAEAE"/>
              <w:right w:val="single" w:sz="2" w:space="0" w:color="E0E0E0"/>
            </w:tcBorders>
            <w:shd w:val="clear" w:color="auto" w:fill="F9F9FB"/>
          </w:tcPr>
          <w:p w14:paraId="3AB72785" w14:textId="77777777" w:rsidR="000722BB" w:rsidRDefault="00C24EB2">
            <w:pPr>
              <w:spacing w:line="360" w:lineRule="auto"/>
              <w:rPr>
                <w:rFonts w:ascii="Times New Roman" w:hAnsi="Times New Roman" w:cs="Times New Roman"/>
              </w:rPr>
            </w:pPr>
            <w:r>
              <w:rPr>
                <w:rFonts w:ascii="Times New Roman" w:hAnsi="Times New Roman" w:cs="Times New Roman"/>
              </w:rPr>
              <w:t>2.4769</w:t>
            </w:r>
          </w:p>
        </w:tc>
        <w:tc>
          <w:tcPr>
            <w:tcW w:w="1156" w:type="dxa"/>
            <w:gridSpan w:val="5"/>
            <w:tcBorders>
              <w:top w:val="single" w:sz="2" w:space="0" w:color="152935"/>
              <w:left w:val="single" w:sz="2" w:space="0" w:color="E0E0E0"/>
              <w:bottom w:val="single" w:sz="2" w:space="0" w:color="AEAEAE"/>
              <w:right w:val="single" w:sz="2" w:space="0" w:color="E0E0E0"/>
            </w:tcBorders>
            <w:shd w:val="clear" w:color="auto" w:fill="F9F9FB"/>
          </w:tcPr>
          <w:p w14:paraId="1F73E6CB" w14:textId="77777777" w:rsidR="000722BB" w:rsidRDefault="00C24EB2">
            <w:pPr>
              <w:spacing w:line="360" w:lineRule="auto"/>
              <w:rPr>
                <w:rFonts w:ascii="Times New Roman" w:hAnsi="Times New Roman" w:cs="Times New Roman"/>
              </w:rPr>
            </w:pPr>
            <w:r>
              <w:rPr>
                <w:rFonts w:ascii="Times New Roman" w:hAnsi="Times New Roman" w:cs="Times New Roman"/>
              </w:rPr>
              <w:t>5.0184</w:t>
            </w:r>
          </w:p>
        </w:tc>
        <w:tc>
          <w:tcPr>
            <w:tcW w:w="1156" w:type="dxa"/>
            <w:gridSpan w:val="4"/>
            <w:tcBorders>
              <w:top w:val="single" w:sz="2" w:space="0" w:color="152935"/>
              <w:left w:val="single" w:sz="2" w:space="0" w:color="E0E0E0"/>
              <w:bottom w:val="single" w:sz="2" w:space="0" w:color="AEAEAE"/>
              <w:right w:val="single" w:sz="2" w:space="0" w:color="E0E0E0"/>
            </w:tcBorders>
            <w:shd w:val="clear" w:color="auto" w:fill="F9F9FB"/>
          </w:tcPr>
          <w:p w14:paraId="3C69CC8B" w14:textId="77777777" w:rsidR="000722BB" w:rsidRDefault="00C24EB2">
            <w:pPr>
              <w:spacing w:line="360" w:lineRule="auto"/>
              <w:rPr>
                <w:rFonts w:ascii="Times New Roman" w:hAnsi="Times New Roman" w:cs="Times New Roman"/>
              </w:rPr>
            </w:pPr>
            <w:r>
              <w:rPr>
                <w:rFonts w:ascii="Times New Roman" w:hAnsi="Times New Roman" w:cs="Times New Roman"/>
              </w:rPr>
              <w:t>3.8552</w:t>
            </w:r>
          </w:p>
        </w:tc>
        <w:tc>
          <w:tcPr>
            <w:tcW w:w="1513" w:type="dxa"/>
            <w:gridSpan w:val="6"/>
            <w:tcBorders>
              <w:top w:val="single" w:sz="2" w:space="0" w:color="152935"/>
              <w:left w:val="single" w:sz="2" w:space="0" w:color="E0E0E0"/>
              <w:bottom w:val="single" w:sz="2" w:space="0" w:color="AEAEAE"/>
              <w:right w:val="single" w:sz="2" w:space="0" w:color="E0E0E0"/>
            </w:tcBorders>
            <w:shd w:val="clear" w:color="auto" w:fill="F9F9FB"/>
          </w:tcPr>
          <w:p w14:paraId="41D8BF52" w14:textId="77777777" w:rsidR="000722BB" w:rsidRDefault="00C24EB2">
            <w:pPr>
              <w:spacing w:line="360" w:lineRule="auto"/>
              <w:rPr>
                <w:rFonts w:ascii="Times New Roman" w:hAnsi="Times New Roman" w:cs="Times New Roman"/>
              </w:rPr>
            </w:pPr>
            <w:r>
              <w:rPr>
                <w:rFonts w:ascii="Times New Roman" w:hAnsi="Times New Roman" w:cs="Times New Roman"/>
              </w:rPr>
              <w:t>.58758</w:t>
            </w:r>
          </w:p>
        </w:tc>
        <w:tc>
          <w:tcPr>
            <w:tcW w:w="1156" w:type="dxa"/>
            <w:gridSpan w:val="4"/>
            <w:tcBorders>
              <w:top w:val="single" w:sz="2" w:space="0" w:color="152935"/>
              <w:left w:val="single" w:sz="2" w:space="0" w:color="E0E0E0"/>
              <w:bottom w:val="single" w:sz="2" w:space="0" w:color="AEAEAE"/>
              <w:right w:val="nil"/>
            </w:tcBorders>
            <w:shd w:val="clear" w:color="auto" w:fill="F9F9FB"/>
          </w:tcPr>
          <w:p w14:paraId="333089ED" w14:textId="77777777" w:rsidR="000722BB" w:rsidRDefault="00C24EB2">
            <w:pPr>
              <w:spacing w:line="360" w:lineRule="auto"/>
              <w:rPr>
                <w:rFonts w:ascii="Times New Roman" w:hAnsi="Times New Roman" w:cs="Times New Roman"/>
              </w:rPr>
            </w:pPr>
            <w:r>
              <w:rPr>
                <w:rFonts w:ascii="Times New Roman" w:hAnsi="Times New Roman" w:cs="Times New Roman"/>
              </w:rPr>
              <w:t>144</w:t>
            </w:r>
          </w:p>
        </w:tc>
      </w:tr>
      <w:tr w:rsidR="000722BB" w14:paraId="0E17C6C9" w14:textId="77777777" w:rsidTr="0035727F">
        <w:trPr>
          <w:gridAfter w:val="2"/>
          <w:wAfter w:w="142" w:type="dxa"/>
        </w:trPr>
        <w:tc>
          <w:tcPr>
            <w:tcW w:w="2108" w:type="dxa"/>
            <w:gridSpan w:val="8"/>
            <w:tcBorders>
              <w:top w:val="single" w:sz="2" w:space="0" w:color="AEAEAE"/>
              <w:left w:val="nil"/>
              <w:bottom w:val="single" w:sz="2" w:space="0" w:color="AEAEAE"/>
              <w:right w:val="nil"/>
            </w:tcBorders>
            <w:shd w:val="clear" w:color="auto" w:fill="E0E0E0"/>
          </w:tcPr>
          <w:p w14:paraId="658C5179" w14:textId="77777777" w:rsidR="000722BB" w:rsidRDefault="00C24EB2">
            <w:pPr>
              <w:spacing w:line="360" w:lineRule="auto"/>
              <w:rPr>
                <w:rFonts w:ascii="Times New Roman" w:hAnsi="Times New Roman" w:cs="Times New Roman"/>
              </w:rPr>
            </w:pPr>
            <w:r>
              <w:rPr>
                <w:rFonts w:ascii="Times New Roman" w:hAnsi="Times New Roman" w:cs="Times New Roman"/>
              </w:rPr>
              <w:t>Residual</w:t>
            </w:r>
          </w:p>
        </w:tc>
        <w:tc>
          <w:tcPr>
            <w:tcW w:w="1156" w:type="dxa"/>
            <w:gridSpan w:val="4"/>
            <w:tcBorders>
              <w:top w:val="single" w:sz="2" w:space="0" w:color="AEAEAE"/>
              <w:left w:val="nil"/>
              <w:bottom w:val="single" w:sz="2" w:space="0" w:color="AEAEAE"/>
              <w:right w:val="single" w:sz="2" w:space="0" w:color="E0E0E0"/>
            </w:tcBorders>
            <w:shd w:val="clear" w:color="auto" w:fill="F9F9FB"/>
          </w:tcPr>
          <w:p w14:paraId="531E6DAA" w14:textId="77777777" w:rsidR="000722BB" w:rsidRDefault="00C24EB2">
            <w:pPr>
              <w:spacing w:line="360" w:lineRule="auto"/>
              <w:rPr>
                <w:rFonts w:ascii="Times New Roman" w:hAnsi="Times New Roman" w:cs="Times New Roman"/>
              </w:rPr>
            </w:pPr>
            <w:r>
              <w:rPr>
                <w:rFonts w:ascii="Times New Roman" w:hAnsi="Times New Roman" w:cs="Times New Roman"/>
              </w:rPr>
              <w:t>-1.63486</w:t>
            </w:r>
          </w:p>
        </w:tc>
        <w:tc>
          <w:tcPr>
            <w:tcW w:w="1156" w:type="dxa"/>
            <w:gridSpan w:val="5"/>
            <w:tcBorders>
              <w:top w:val="single" w:sz="2" w:space="0" w:color="AEAEAE"/>
              <w:left w:val="single" w:sz="2" w:space="0" w:color="E0E0E0"/>
              <w:bottom w:val="single" w:sz="2" w:space="0" w:color="AEAEAE"/>
              <w:right w:val="single" w:sz="2" w:space="0" w:color="E0E0E0"/>
            </w:tcBorders>
            <w:shd w:val="clear" w:color="auto" w:fill="F9F9FB"/>
          </w:tcPr>
          <w:p w14:paraId="51620360" w14:textId="77777777" w:rsidR="000722BB" w:rsidRDefault="00C24EB2">
            <w:pPr>
              <w:spacing w:line="360" w:lineRule="auto"/>
              <w:rPr>
                <w:rFonts w:ascii="Times New Roman" w:hAnsi="Times New Roman" w:cs="Times New Roman"/>
              </w:rPr>
            </w:pPr>
            <w:r>
              <w:rPr>
                <w:rFonts w:ascii="Times New Roman" w:hAnsi="Times New Roman" w:cs="Times New Roman"/>
              </w:rPr>
              <w:t>1.55069</w:t>
            </w:r>
          </w:p>
        </w:tc>
        <w:tc>
          <w:tcPr>
            <w:tcW w:w="1156" w:type="dxa"/>
            <w:gridSpan w:val="4"/>
            <w:tcBorders>
              <w:top w:val="single" w:sz="2" w:space="0" w:color="AEAEAE"/>
              <w:left w:val="single" w:sz="2" w:space="0" w:color="E0E0E0"/>
              <w:bottom w:val="single" w:sz="2" w:space="0" w:color="AEAEAE"/>
              <w:right w:val="single" w:sz="2" w:space="0" w:color="E0E0E0"/>
            </w:tcBorders>
            <w:shd w:val="clear" w:color="auto" w:fill="F9F9FB"/>
          </w:tcPr>
          <w:p w14:paraId="382853F1" w14:textId="77777777" w:rsidR="000722BB" w:rsidRDefault="00C24EB2">
            <w:pPr>
              <w:spacing w:line="360" w:lineRule="auto"/>
              <w:rPr>
                <w:rFonts w:ascii="Times New Roman" w:hAnsi="Times New Roman" w:cs="Times New Roman"/>
              </w:rPr>
            </w:pPr>
            <w:r>
              <w:rPr>
                <w:rFonts w:ascii="Times New Roman" w:hAnsi="Times New Roman" w:cs="Times New Roman"/>
              </w:rPr>
              <w:t>.00000</w:t>
            </w:r>
          </w:p>
        </w:tc>
        <w:tc>
          <w:tcPr>
            <w:tcW w:w="1513" w:type="dxa"/>
            <w:gridSpan w:val="6"/>
            <w:tcBorders>
              <w:top w:val="single" w:sz="2" w:space="0" w:color="AEAEAE"/>
              <w:left w:val="single" w:sz="2" w:space="0" w:color="E0E0E0"/>
              <w:bottom w:val="single" w:sz="2" w:space="0" w:color="AEAEAE"/>
              <w:right w:val="single" w:sz="2" w:space="0" w:color="E0E0E0"/>
            </w:tcBorders>
            <w:shd w:val="clear" w:color="auto" w:fill="F9F9FB"/>
          </w:tcPr>
          <w:p w14:paraId="7E2904C3" w14:textId="77777777" w:rsidR="000722BB" w:rsidRDefault="00C24EB2">
            <w:pPr>
              <w:spacing w:line="360" w:lineRule="auto"/>
              <w:rPr>
                <w:rFonts w:ascii="Times New Roman" w:hAnsi="Times New Roman" w:cs="Times New Roman"/>
              </w:rPr>
            </w:pPr>
            <w:r>
              <w:rPr>
                <w:rFonts w:ascii="Times New Roman" w:hAnsi="Times New Roman" w:cs="Times New Roman"/>
              </w:rPr>
              <w:t>.55531</w:t>
            </w:r>
          </w:p>
        </w:tc>
        <w:tc>
          <w:tcPr>
            <w:tcW w:w="1156" w:type="dxa"/>
            <w:gridSpan w:val="4"/>
            <w:tcBorders>
              <w:top w:val="single" w:sz="2" w:space="0" w:color="AEAEAE"/>
              <w:left w:val="single" w:sz="2" w:space="0" w:color="E0E0E0"/>
              <w:bottom w:val="single" w:sz="2" w:space="0" w:color="AEAEAE"/>
              <w:right w:val="nil"/>
            </w:tcBorders>
            <w:shd w:val="clear" w:color="auto" w:fill="F9F9FB"/>
          </w:tcPr>
          <w:p w14:paraId="06A8A03C" w14:textId="77777777" w:rsidR="000722BB" w:rsidRDefault="00C24EB2">
            <w:pPr>
              <w:spacing w:line="360" w:lineRule="auto"/>
              <w:rPr>
                <w:rFonts w:ascii="Times New Roman" w:hAnsi="Times New Roman" w:cs="Times New Roman"/>
              </w:rPr>
            </w:pPr>
            <w:r>
              <w:rPr>
                <w:rFonts w:ascii="Times New Roman" w:hAnsi="Times New Roman" w:cs="Times New Roman"/>
              </w:rPr>
              <w:t>144</w:t>
            </w:r>
          </w:p>
        </w:tc>
      </w:tr>
      <w:tr w:rsidR="000722BB" w14:paraId="27EC20A8" w14:textId="77777777" w:rsidTr="0035727F">
        <w:trPr>
          <w:gridAfter w:val="2"/>
          <w:wAfter w:w="142" w:type="dxa"/>
        </w:trPr>
        <w:tc>
          <w:tcPr>
            <w:tcW w:w="2108" w:type="dxa"/>
            <w:gridSpan w:val="8"/>
            <w:tcBorders>
              <w:top w:val="single" w:sz="2" w:space="0" w:color="AEAEAE"/>
              <w:left w:val="nil"/>
              <w:bottom w:val="single" w:sz="2" w:space="0" w:color="AEAEAE"/>
              <w:right w:val="nil"/>
            </w:tcBorders>
            <w:shd w:val="clear" w:color="auto" w:fill="E0E0E0"/>
          </w:tcPr>
          <w:p w14:paraId="4131CE35" w14:textId="77777777" w:rsidR="000722BB" w:rsidRDefault="00C24EB2">
            <w:pPr>
              <w:spacing w:line="360" w:lineRule="auto"/>
              <w:rPr>
                <w:rFonts w:ascii="Times New Roman" w:hAnsi="Times New Roman" w:cs="Times New Roman"/>
              </w:rPr>
            </w:pPr>
            <w:r>
              <w:rPr>
                <w:rFonts w:ascii="Times New Roman" w:hAnsi="Times New Roman" w:cs="Times New Roman"/>
              </w:rPr>
              <w:t>Std. Predicted Value</w:t>
            </w:r>
          </w:p>
        </w:tc>
        <w:tc>
          <w:tcPr>
            <w:tcW w:w="1156" w:type="dxa"/>
            <w:gridSpan w:val="4"/>
            <w:tcBorders>
              <w:top w:val="single" w:sz="2" w:space="0" w:color="AEAEAE"/>
              <w:left w:val="nil"/>
              <w:bottom w:val="single" w:sz="2" w:space="0" w:color="AEAEAE"/>
              <w:right w:val="single" w:sz="2" w:space="0" w:color="E0E0E0"/>
            </w:tcBorders>
            <w:shd w:val="clear" w:color="auto" w:fill="F9F9FB"/>
          </w:tcPr>
          <w:p w14:paraId="2EC0A225" w14:textId="77777777" w:rsidR="000722BB" w:rsidRDefault="00C24EB2">
            <w:pPr>
              <w:spacing w:line="360" w:lineRule="auto"/>
              <w:rPr>
                <w:rFonts w:ascii="Times New Roman" w:hAnsi="Times New Roman" w:cs="Times New Roman"/>
              </w:rPr>
            </w:pPr>
            <w:r>
              <w:rPr>
                <w:rFonts w:ascii="Times New Roman" w:hAnsi="Times New Roman" w:cs="Times New Roman"/>
              </w:rPr>
              <w:t>-2.346</w:t>
            </w:r>
          </w:p>
        </w:tc>
        <w:tc>
          <w:tcPr>
            <w:tcW w:w="1156" w:type="dxa"/>
            <w:gridSpan w:val="5"/>
            <w:tcBorders>
              <w:top w:val="single" w:sz="2" w:space="0" w:color="AEAEAE"/>
              <w:left w:val="single" w:sz="2" w:space="0" w:color="E0E0E0"/>
              <w:bottom w:val="single" w:sz="2" w:space="0" w:color="AEAEAE"/>
              <w:right w:val="single" w:sz="2" w:space="0" w:color="E0E0E0"/>
            </w:tcBorders>
            <w:shd w:val="clear" w:color="auto" w:fill="F9F9FB"/>
          </w:tcPr>
          <w:p w14:paraId="2F192595" w14:textId="77777777" w:rsidR="000722BB" w:rsidRDefault="00C24EB2">
            <w:pPr>
              <w:spacing w:line="360" w:lineRule="auto"/>
              <w:rPr>
                <w:rFonts w:ascii="Times New Roman" w:hAnsi="Times New Roman" w:cs="Times New Roman"/>
              </w:rPr>
            </w:pPr>
            <w:r>
              <w:rPr>
                <w:rFonts w:ascii="Times New Roman" w:hAnsi="Times New Roman" w:cs="Times New Roman"/>
              </w:rPr>
              <w:t>1.980</w:t>
            </w:r>
          </w:p>
        </w:tc>
        <w:tc>
          <w:tcPr>
            <w:tcW w:w="1156" w:type="dxa"/>
            <w:gridSpan w:val="4"/>
            <w:tcBorders>
              <w:top w:val="single" w:sz="2" w:space="0" w:color="AEAEAE"/>
              <w:left w:val="single" w:sz="2" w:space="0" w:color="E0E0E0"/>
              <w:bottom w:val="single" w:sz="2" w:space="0" w:color="AEAEAE"/>
              <w:right w:val="single" w:sz="2" w:space="0" w:color="E0E0E0"/>
            </w:tcBorders>
            <w:shd w:val="clear" w:color="auto" w:fill="F9F9FB"/>
          </w:tcPr>
          <w:p w14:paraId="72C38B2F" w14:textId="77777777" w:rsidR="000722BB" w:rsidRDefault="00C24EB2">
            <w:pPr>
              <w:spacing w:line="360" w:lineRule="auto"/>
              <w:rPr>
                <w:rFonts w:ascii="Times New Roman" w:hAnsi="Times New Roman" w:cs="Times New Roman"/>
              </w:rPr>
            </w:pPr>
            <w:r>
              <w:rPr>
                <w:rFonts w:ascii="Times New Roman" w:hAnsi="Times New Roman" w:cs="Times New Roman"/>
              </w:rPr>
              <w:t>.000</w:t>
            </w:r>
          </w:p>
        </w:tc>
        <w:tc>
          <w:tcPr>
            <w:tcW w:w="1513" w:type="dxa"/>
            <w:gridSpan w:val="6"/>
            <w:tcBorders>
              <w:top w:val="single" w:sz="2" w:space="0" w:color="AEAEAE"/>
              <w:left w:val="single" w:sz="2" w:space="0" w:color="E0E0E0"/>
              <w:bottom w:val="single" w:sz="2" w:space="0" w:color="AEAEAE"/>
              <w:right w:val="single" w:sz="2" w:space="0" w:color="E0E0E0"/>
            </w:tcBorders>
            <w:shd w:val="clear" w:color="auto" w:fill="F9F9FB"/>
          </w:tcPr>
          <w:p w14:paraId="52BF83E8" w14:textId="77777777" w:rsidR="000722BB" w:rsidRDefault="00C24EB2">
            <w:pPr>
              <w:spacing w:line="360" w:lineRule="auto"/>
              <w:rPr>
                <w:rFonts w:ascii="Times New Roman" w:hAnsi="Times New Roman" w:cs="Times New Roman"/>
              </w:rPr>
            </w:pPr>
            <w:r>
              <w:rPr>
                <w:rFonts w:ascii="Times New Roman" w:hAnsi="Times New Roman" w:cs="Times New Roman"/>
              </w:rPr>
              <w:t>1.000</w:t>
            </w:r>
          </w:p>
        </w:tc>
        <w:tc>
          <w:tcPr>
            <w:tcW w:w="1156" w:type="dxa"/>
            <w:gridSpan w:val="4"/>
            <w:tcBorders>
              <w:top w:val="single" w:sz="2" w:space="0" w:color="AEAEAE"/>
              <w:left w:val="single" w:sz="2" w:space="0" w:color="E0E0E0"/>
              <w:bottom w:val="single" w:sz="2" w:space="0" w:color="AEAEAE"/>
              <w:right w:val="nil"/>
            </w:tcBorders>
            <w:shd w:val="clear" w:color="auto" w:fill="F9F9FB"/>
          </w:tcPr>
          <w:p w14:paraId="1834429C" w14:textId="77777777" w:rsidR="000722BB" w:rsidRDefault="00C24EB2">
            <w:pPr>
              <w:spacing w:line="360" w:lineRule="auto"/>
              <w:rPr>
                <w:rFonts w:ascii="Times New Roman" w:hAnsi="Times New Roman" w:cs="Times New Roman"/>
              </w:rPr>
            </w:pPr>
            <w:r>
              <w:rPr>
                <w:rFonts w:ascii="Times New Roman" w:hAnsi="Times New Roman" w:cs="Times New Roman"/>
              </w:rPr>
              <w:t>144</w:t>
            </w:r>
          </w:p>
        </w:tc>
      </w:tr>
      <w:tr w:rsidR="000722BB" w14:paraId="0DCDC867" w14:textId="77777777" w:rsidTr="0035727F">
        <w:trPr>
          <w:gridAfter w:val="2"/>
          <w:wAfter w:w="142" w:type="dxa"/>
        </w:trPr>
        <w:tc>
          <w:tcPr>
            <w:tcW w:w="2108" w:type="dxa"/>
            <w:gridSpan w:val="8"/>
            <w:tcBorders>
              <w:top w:val="single" w:sz="2" w:space="0" w:color="AEAEAE"/>
              <w:left w:val="nil"/>
              <w:bottom w:val="single" w:sz="2" w:space="0" w:color="152935"/>
              <w:right w:val="nil"/>
            </w:tcBorders>
            <w:shd w:val="clear" w:color="auto" w:fill="E0E0E0"/>
          </w:tcPr>
          <w:p w14:paraId="28AD9989" w14:textId="77777777" w:rsidR="000722BB" w:rsidRDefault="00C24EB2">
            <w:pPr>
              <w:spacing w:line="360" w:lineRule="auto"/>
              <w:rPr>
                <w:rFonts w:ascii="Times New Roman" w:hAnsi="Times New Roman" w:cs="Times New Roman"/>
              </w:rPr>
            </w:pPr>
            <w:r>
              <w:rPr>
                <w:rFonts w:ascii="Times New Roman" w:hAnsi="Times New Roman" w:cs="Times New Roman"/>
              </w:rPr>
              <w:t>Std. Residual</w:t>
            </w:r>
          </w:p>
        </w:tc>
        <w:tc>
          <w:tcPr>
            <w:tcW w:w="1156" w:type="dxa"/>
            <w:gridSpan w:val="4"/>
            <w:tcBorders>
              <w:top w:val="single" w:sz="2" w:space="0" w:color="AEAEAE"/>
              <w:left w:val="nil"/>
              <w:bottom w:val="single" w:sz="2" w:space="0" w:color="152935"/>
              <w:right w:val="single" w:sz="2" w:space="0" w:color="E0E0E0"/>
            </w:tcBorders>
            <w:shd w:val="clear" w:color="auto" w:fill="F9F9FB"/>
          </w:tcPr>
          <w:p w14:paraId="26E7E1B5" w14:textId="77777777" w:rsidR="000722BB" w:rsidRDefault="00C24EB2">
            <w:pPr>
              <w:spacing w:line="360" w:lineRule="auto"/>
              <w:rPr>
                <w:rFonts w:ascii="Times New Roman" w:hAnsi="Times New Roman" w:cs="Times New Roman"/>
              </w:rPr>
            </w:pPr>
            <w:r>
              <w:rPr>
                <w:rFonts w:ascii="Times New Roman" w:hAnsi="Times New Roman" w:cs="Times New Roman"/>
              </w:rPr>
              <w:t>-2.913</w:t>
            </w:r>
          </w:p>
        </w:tc>
        <w:tc>
          <w:tcPr>
            <w:tcW w:w="1156" w:type="dxa"/>
            <w:gridSpan w:val="5"/>
            <w:tcBorders>
              <w:top w:val="single" w:sz="2" w:space="0" w:color="AEAEAE"/>
              <w:left w:val="single" w:sz="2" w:space="0" w:color="E0E0E0"/>
              <w:bottom w:val="single" w:sz="2" w:space="0" w:color="152935"/>
              <w:right w:val="single" w:sz="2" w:space="0" w:color="E0E0E0"/>
            </w:tcBorders>
            <w:shd w:val="clear" w:color="auto" w:fill="F9F9FB"/>
          </w:tcPr>
          <w:p w14:paraId="28CA946D" w14:textId="77777777" w:rsidR="000722BB" w:rsidRDefault="00C24EB2">
            <w:pPr>
              <w:spacing w:line="360" w:lineRule="auto"/>
              <w:rPr>
                <w:rFonts w:ascii="Times New Roman" w:hAnsi="Times New Roman" w:cs="Times New Roman"/>
              </w:rPr>
            </w:pPr>
            <w:r>
              <w:rPr>
                <w:rFonts w:ascii="Times New Roman" w:hAnsi="Times New Roman" w:cs="Times New Roman"/>
              </w:rPr>
              <w:t>2.763</w:t>
            </w:r>
          </w:p>
        </w:tc>
        <w:tc>
          <w:tcPr>
            <w:tcW w:w="1156" w:type="dxa"/>
            <w:gridSpan w:val="4"/>
            <w:tcBorders>
              <w:top w:val="single" w:sz="2" w:space="0" w:color="AEAEAE"/>
              <w:left w:val="single" w:sz="2" w:space="0" w:color="E0E0E0"/>
              <w:bottom w:val="single" w:sz="2" w:space="0" w:color="152935"/>
              <w:right w:val="single" w:sz="2" w:space="0" w:color="E0E0E0"/>
            </w:tcBorders>
            <w:shd w:val="clear" w:color="auto" w:fill="F9F9FB"/>
          </w:tcPr>
          <w:p w14:paraId="7EACF1DC" w14:textId="77777777" w:rsidR="000722BB" w:rsidRDefault="00C24EB2">
            <w:pPr>
              <w:spacing w:line="360" w:lineRule="auto"/>
              <w:rPr>
                <w:rFonts w:ascii="Times New Roman" w:hAnsi="Times New Roman" w:cs="Times New Roman"/>
              </w:rPr>
            </w:pPr>
            <w:r>
              <w:rPr>
                <w:rFonts w:ascii="Times New Roman" w:hAnsi="Times New Roman" w:cs="Times New Roman"/>
              </w:rPr>
              <w:t>.000</w:t>
            </w:r>
          </w:p>
        </w:tc>
        <w:tc>
          <w:tcPr>
            <w:tcW w:w="1513" w:type="dxa"/>
            <w:gridSpan w:val="6"/>
            <w:tcBorders>
              <w:top w:val="single" w:sz="2" w:space="0" w:color="AEAEAE"/>
              <w:left w:val="single" w:sz="2" w:space="0" w:color="E0E0E0"/>
              <w:bottom w:val="single" w:sz="2" w:space="0" w:color="152935"/>
              <w:right w:val="single" w:sz="2" w:space="0" w:color="E0E0E0"/>
            </w:tcBorders>
            <w:shd w:val="clear" w:color="auto" w:fill="F9F9FB"/>
          </w:tcPr>
          <w:p w14:paraId="4BC78413" w14:textId="77777777" w:rsidR="000722BB" w:rsidRDefault="00C24EB2">
            <w:pPr>
              <w:spacing w:line="360" w:lineRule="auto"/>
              <w:rPr>
                <w:rFonts w:ascii="Times New Roman" w:hAnsi="Times New Roman" w:cs="Times New Roman"/>
              </w:rPr>
            </w:pPr>
            <w:r>
              <w:rPr>
                <w:rFonts w:ascii="Times New Roman" w:hAnsi="Times New Roman" w:cs="Times New Roman"/>
              </w:rPr>
              <w:t>.989</w:t>
            </w:r>
          </w:p>
        </w:tc>
        <w:tc>
          <w:tcPr>
            <w:tcW w:w="1156" w:type="dxa"/>
            <w:gridSpan w:val="4"/>
            <w:tcBorders>
              <w:top w:val="single" w:sz="2" w:space="0" w:color="AEAEAE"/>
              <w:left w:val="single" w:sz="2" w:space="0" w:color="E0E0E0"/>
              <w:bottom w:val="single" w:sz="2" w:space="0" w:color="152935"/>
              <w:right w:val="nil"/>
            </w:tcBorders>
            <w:shd w:val="clear" w:color="auto" w:fill="F9F9FB"/>
          </w:tcPr>
          <w:p w14:paraId="4022B02F" w14:textId="77777777" w:rsidR="000722BB" w:rsidRDefault="00C24EB2">
            <w:pPr>
              <w:spacing w:line="360" w:lineRule="auto"/>
              <w:rPr>
                <w:rFonts w:ascii="Times New Roman" w:hAnsi="Times New Roman" w:cs="Times New Roman"/>
              </w:rPr>
            </w:pPr>
            <w:r>
              <w:rPr>
                <w:rFonts w:ascii="Times New Roman" w:hAnsi="Times New Roman" w:cs="Times New Roman"/>
              </w:rPr>
              <w:t>144</w:t>
            </w:r>
          </w:p>
        </w:tc>
      </w:tr>
      <w:tr w:rsidR="000722BB" w14:paraId="1F4866DD" w14:textId="77777777" w:rsidTr="0035727F">
        <w:trPr>
          <w:gridAfter w:val="2"/>
          <w:wAfter w:w="142" w:type="dxa"/>
        </w:trPr>
        <w:tc>
          <w:tcPr>
            <w:tcW w:w="8245" w:type="dxa"/>
            <w:gridSpan w:val="31"/>
            <w:shd w:val="clear" w:color="auto" w:fill="FFFFFF"/>
          </w:tcPr>
          <w:p w14:paraId="2A8DDC47" w14:textId="77777777" w:rsidR="000722BB" w:rsidRDefault="00C24EB2">
            <w:pPr>
              <w:spacing w:line="360" w:lineRule="auto"/>
              <w:rPr>
                <w:rFonts w:ascii="Times New Roman" w:hAnsi="Times New Roman" w:cs="Times New Roman"/>
              </w:rPr>
            </w:pPr>
            <w:r>
              <w:rPr>
                <w:rFonts w:ascii="Times New Roman" w:hAnsi="Times New Roman" w:cs="Times New Roman"/>
              </w:rPr>
              <w:t xml:space="preserve">a. Dependent Variable: </w:t>
            </w:r>
            <w:proofErr w:type="spellStart"/>
            <w:r>
              <w:rPr>
                <w:rFonts w:ascii="Times New Roman" w:hAnsi="Times New Roman" w:cs="Times New Roman"/>
              </w:rPr>
              <w:t>INT_total</w:t>
            </w:r>
            <w:proofErr w:type="spellEnd"/>
          </w:p>
        </w:tc>
      </w:tr>
    </w:tbl>
    <w:p w14:paraId="0CF3994E" w14:textId="5555FB16" w:rsidR="000722BB" w:rsidRPr="0035727F" w:rsidRDefault="00C24EB2">
      <w:pPr>
        <w:rPr>
          <w:rFonts w:ascii="Times New Roman" w:hAnsi="Times New Roman" w:cs="Times New Roman"/>
        </w:rPr>
      </w:pPr>
      <w:r w:rsidRPr="0035727F">
        <w:rPr>
          <w:rFonts w:ascii="Times New Roman" w:eastAsia="Arial" w:hAnsi="Times New Roman" w:cs="Times New Roman"/>
          <w:b/>
          <w:color w:val="000000"/>
          <w:sz w:val="28"/>
        </w:rPr>
        <w:t>Frequencies</w:t>
      </w:r>
      <w:r w:rsidRPr="0035727F">
        <w:rPr>
          <w:rFonts w:ascii="Times New Roman" w:eastAsia="Arial" w:hAnsi="Times New Roman" w:cs="Times New Roman"/>
          <w:b/>
          <w:color w:val="000000"/>
          <w:sz w:val="28"/>
        </w:rPr>
        <w:cr/>
      </w:r>
    </w:p>
    <w:tbl>
      <w:tblPr>
        <w:tblW w:w="0" w:type="auto"/>
        <w:tblInd w:w="10" w:type="dxa"/>
        <w:tblLayout w:type="fixed"/>
        <w:tblCellMar>
          <w:left w:w="10" w:type="dxa"/>
          <w:right w:w="10" w:type="dxa"/>
        </w:tblCellMar>
        <w:tblLook w:val="04A0" w:firstRow="1" w:lastRow="0" w:firstColumn="1" w:lastColumn="0" w:noHBand="0" w:noVBand="1"/>
      </w:tblPr>
      <w:tblGrid>
        <w:gridCol w:w="2448"/>
        <w:gridCol w:w="2788"/>
        <w:gridCol w:w="2754"/>
      </w:tblGrid>
      <w:tr w:rsidR="000722BB" w:rsidRPr="0035727F" w14:paraId="3EE3335A" w14:textId="77777777">
        <w:tc>
          <w:tcPr>
            <w:tcW w:w="7990" w:type="dxa"/>
            <w:gridSpan w:val="3"/>
            <w:shd w:val="clear" w:color="auto" w:fill="FFFFFF"/>
            <w:vAlign w:val="center"/>
          </w:tcPr>
          <w:p w14:paraId="784D0C71" w14:textId="77777777" w:rsidR="000722BB" w:rsidRPr="0035727F" w:rsidRDefault="00C24EB2">
            <w:pPr>
              <w:spacing w:before="5" w:after="30"/>
              <w:ind w:left="30" w:right="40"/>
              <w:jc w:val="center"/>
              <w:rPr>
                <w:rFonts w:ascii="Times New Roman" w:hAnsi="Times New Roman" w:cs="Times New Roman"/>
              </w:rPr>
            </w:pPr>
            <w:r w:rsidRPr="0035727F">
              <w:rPr>
                <w:rFonts w:ascii="Times New Roman" w:eastAsia="Arial" w:hAnsi="Times New Roman" w:cs="Times New Roman"/>
                <w:b/>
                <w:color w:val="010205"/>
                <w:sz w:val="28"/>
              </w:rPr>
              <w:t>Notes</w:t>
            </w:r>
          </w:p>
        </w:tc>
      </w:tr>
      <w:tr w:rsidR="000722BB" w:rsidRPr="0035727F" w14:paraId="19E38B31" w14:textId="77777777">
        <w:tc>
          <w:tcPr>
            <w:tcW w:w="5236" w:type="dxa"/>
            <w:gridSpan w:val="2"/>
            <w:tcBorders>
              <w:top w:val="nil"/>
              <w:left w:val="nil"/>
              <w:bottom w:val="single" w:sz="0" w:space="0" w:color="AEAEAE"/>
              <w:right w:val="nil"/>
            </w:tcBorders>
            <w:shd w:val="clear" w:color="auto" w:fill="E0E0E0"/>
          </w:tcPr>
          <w:p w14:paraId="2D35D78B"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t>Output Created</w:t>
            </w:r>
          </w:p>
        </w:tc>
        <w:tc>
          <w:tcPr>
            <w:tcW w:w="2754" w:type="dxa"/>
            <w:tcBorders>
              <w:top w:val="nil"/>
              <w:left w:val="nil"/>
              <w:bottom w:val="single" w:sz="0" w:space="0" w:color="AEAEAE"/>
              <w:right w:val="nil"/>
            </w:tcBorders>
            <w:shd w:val="clear" w:color="auto" w:fill="F9F9FB"/>
          </w:tcPr>
          <w:p w14:paraId="059AACCB"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26-JUL-2025 16:11:27</w:t>
            </w:r>
          </w:p>
        </w:tc>
      </w:tr>
      <w:tr w:rsidR="000722BB" w:rsidRPr="0035727F" w14:paraId="0313C053" w14:textId="77777777">
        <w:tc>
          <w:tcPr>
            <w:tcW w:w="5236" w:type="dxa"/>
            <w:gridSpan w:val="2"/>
            <w:tcBorders>
              <w:top w:val="single" w:sz="0" w:space="0" w:color="AEAEAE"/>
              <w:left w:val="nil"/>
              <w:bottom w:val="single" w:sz="0" w:space="0" w:color="AEAEAE"/>
              <w:right w:val="nil"/>
            </w:tcBorders>
            <w:shd w:val="clear" w:color="auto" w:fill="E0E0E0"/>
          </w:tcPr>
          <w:p w14:paraId="495F870E"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t>Comments</w:t>
            </w:r>
          </w:p>
        </w:tc>
        <w:tc>
          <w:tcPr>
            <w:tcW w:w="2754" w:type="dxa"/>
            <w:tcBorders>
              <w:top w:val="single" w:sz="0" w:space="0" w:color="AEAEAE"/>
              <w:left w:val="nil"/>
              <w:bottom w:val="single" w:sz="0" w:space="0" w:color="AEAEAE"/>
              <w:right w:val="nil"/>
            </w:tcBorders>
            <w:shd w:val="clear" w:color="auto" w:fill="F9F9FB"/>
          </w:tcPr>
          <w:p w14:paraId="70CCFD06" w14:textId="77777777" w:rsidR="000722BB" w:rsidRPr="0035727F" w:rsidRDefault="000722BB">
            <w:pPr>
              <w:spacing w:before="15" w:after="10"/>
              <w:ind w:left="30" w:right="40"/>
              <w:rPr>
                <w:rFonts w:ascii="Times New Roman" w:hAnsi="Times New Roman" w:cs="Times New Roman"/>
              </w:rPr>
            </w:pPr>
          </w:p>
        </w:tc>
      </w:tr>
      <w:tr w:rsidR="000722BB" w:rsidRPr="0035727F" w14:paraId="3EF30B3E" w14:textId="77777777">
        <w:tc>
          <w:tcPr>
            <w:tcW w:w="2448" w:type="dxa"/>
            <w:vMerge w:val="restart"/>
            <w:tcBorders>
              <w:top w:val="single" w:sz="0" w:space="0" w:color="AEAEAE"/>
              <w:left w:val="nil"/>
              <w:bottom w:val="single" w:sz="0" w:space="0" w:color="AEAEAE"/>
              <w:right w:val="nil"/>
            </w:tcBorders>
            <w:shd w:val="clear" w:color="auto" w:fill="E0E0E0"/>
          </w:tcPr>
          <w:p w14:paraId="27C5EE6B"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t>Input</w:t>
            </w:r>
          </w:p>
        </w:tc>
        <w:tc>
          <w:tcPr>
            <w:tcW w:w="2788" w:type="dxa"/>
            <w:tcBorders>
              <w:top w:val="single" w:sz="0" w:space="0" w:color="AEAEAE"/>
              <w:left w:val="nil"/>
              <w:bottom w:val="single" w:sz="0" w:space="0" w:color="AEAEAE"/>
              <w:right w:val="nil"/>
            </w:tcBorders>
            <w:shd w:val="clear" w:color="auto" w:fill="E0E0E0"/>
          </w:tcPr>
          <w:p w14:paraId="6F585689"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t>Active Dataset</w:t>
            </w:r>
          </w:p>
        </w:tc>
        <w:tc>
          <w:tcPr>
            <w:tcW w:w="2754" w:type="dxa"/>
            <w:tcBorders>
              <w:top w:val="single" w:sz="0" w:space="0" w:color="AEAEAE"/>
              <w:left w:val="nil"/>
              <w:bottom w:val="single" w:sz="0" w:space="0" w:color="AEAEAE"/>
              <w:right w:val="nil"/>
            </w:tcBorders>
            <w:shd w:val="clear" w:color="auto" w:fill="F9F9FB"/>
          </w:tcPr>
          <w:p w14:paraId="2AFCCA8B"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010205"/>
              </w:rPr>
              <w:t>DataSet1</w:t>
            </w:r>
          </w:p>
        </w:tc>
      </w:tr>
      <w:tr w:rsidR="000722BB" w:rsidRPr="0035727F" w14:paraId="535E09D1" w14:textId="77777777">
        <w:tc>
          <w:tcPr>
            <w:tcW w:w="2448" w:type="dxa"/>
            <w:vMerge/>
            <w:tcBorders>
              <w:top w:val="single" w:sz="0" w:space="0" w:color="AEAEAE"/>
              <w:left w:val="nil"/>
              <w:bottom w:val="single" w:sz="0" w:space="0" w:color="AEAEAE"/>
              <w:right w:val="nil"/>
            </w:tcBorders>
          </w:tcPr>
          <w:p w14:paraId="0D030DB6" w14:textId="77777777" w:rsidR="000722BB" w:rsidRPr="0035727F" w:rsidRDefault="000722BB">
            <w:pPr>
              <w:rPr>
                <w:rFonts w:ascii="Times New Roman" w:hAnsi="Times New Roman" w:cs="Times New Roman"/>
              </w:rPr>
            </w:pPr>
          </w:p>
        </w:tc>
        <w:tc>
          <w:tcPr>
            <w:tcW w:w="2788" w:type="dxa"/>
            <w:tcBorders>
              <w:top w:val="single" w:sz="0" w:space="0" w:color="AEAEAE"/>
              <w:left w:val="nil"/>
              <w:bottom w:val="single" w:sz="0" w:space="0" w:color="AEAEAE"/>
              <w:right w:val="nil"/>
            </w:tcBorders>
            <w:shd w:val="clear" w:color="auto" w:fill="E0E0E0"/>
          </w:tcPr>
          <w:p w14:paraId="4931BDD5"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t>Filter</w:t>
            </w:r>
          </w:p>
        </w:tc>
        <w:tc>
          <w:tcPr>
            <w:tcW w:w="2754" w:type="dxa"/>
            <w:tcBorders>
              <w:top w:val="single" w:sz="0" w:space="0" w:color="AEAEAE"/>
              <w:left w:val="nil"/>
              <w:bottom w:val="single" w:sz="0" w:space="0" w:color="AEAEAE"/>
              <w:right w:val="nil"/>
            </w:tcBorders>
            <w:shd w:val="clear" w:color="auto" w:fill="F9F9FB"/>
          </w:tcPr>
          <w:p w14:paraId="144C6F7F"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010205"/>
              </w:rPr>
              <w:t>&lt;none&gt;</w:t>
            </w:r>
          </w:p>
        </w:tc>
      </w:tr>
      <w:tr w:rsidR="000722BB" w:rsidRPr="0035727F" w14:paraId="39E99042" w14:textId="77777777">
        <w:tc>
          <w:tcPr>
            <w:tcW w:w="2448" w:type="dxa"/>
            <w:vMerge/>
            <w:tcBorders>
              <w:top w:val="single" w:sz="0" w:space="0" w:color="AEAEAE"/>
              <w:left w:val="nil"/>
              <w:bottom w:val="single" w:sz="0" w:space="0" w:color="AEAEAE"/>
              <w:right w:val="nil"/>
            </w:tcBorders>
          </w:tcPr>
          <w:p w14:paraId="59AB76FC" w14:textId="77777777" w:rsidR="000722BB" w:rsidRPr="0035727F" w:rsidRDefault="000722BB">
            <w:pPr>
              <w:rPr>
                <w:rFonts w:ascii="Times New Roman" w:hAnsi="Times New Roman" w:cs="Times New Roman"/>
              </w:rPr>
            </w:pPr>
          </w:p>
        </w:tc>
        <w:tc>
          <w:tcPr>
            <w:tcW w:w="2788" w:type="dxa"/>
            <w:tcBorders>
              <w:top w:val="single" w:sz="0" w:space="0" w:color="AEAEAE"/>
              <w:left w:val="nil"/>
              <w:bottom w:val="single" w:sz="0" w:space="0" w:color="AEAEAE"/>
              <w:right w:val="nil"/>
            </w:tcBorders>
            <w:shd w:val="clear" w:color="auto" w:fill="E0E0E0"/>
          </w:tcPr>
          <w:p w14:paraId="22007625"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t>Weight</w:t>
            </w:r>
          </w:p>
        </w:tc>
        <w:tc>
          <w:tcPr>
            <w:tcW w:w="2754" w:type="dxa"/>
            <w:tcBorders>
              <w:top w:val="single" w:sz="0" w:space="0" w:color="AEAEAE"/>
              <w:left w:val="nil"/>
              <w:bottom w:val="single" w:sz="0" w:space="0" w:color="AEAEAE"/>
              <w:right w:val="nil"/>
            </w:tcBorders>
            <w:shd w:val="clear" w:color="auto" w:fill="F9F9FB"/>
          </w:tcPr>
          <w:p w14:paraId="06C11FB1"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010205"/>
              </w:rPr>
              <w:t>&lt;none&gt;</w:t>
            </w:r>
          </w:p>
        </w:tc>
      </w:tr>
      <w:tr w:rsidR="000722BB" w:rsidRPr="0035727F" w14:paraId="38E1FA1A" w14:textId="77777777">
        <w:tc>
          <w:tcPr>
            <w:tcW w:w="2448" w:type="dxa"/>
            <w:vMerge/>
            <w:tcBorders>
              <w:top w:val="single" w:sz="0" w:space="0" w:color="AEAEAE"/>
              <w:left w:val="nil"/>
              <w:bottom w:val="single" w:sz="0" w:space="0" w:color="AEAEAE"/>
              <w:right w:val="nil"/>
            </w:tcBorders>
          </w:tcPr>
          <w:p w14:paraId="50500E57" w14:textId="77777777" w:rsidR="000722BB" w:rsidRPr="0035727F" w:rsidRDefault="000722BB">
            <w:pPr>
              <w:rPr>
                <w:rFonts w:ascii="Times New Roman" w:hAnsi="Times New Roman" w:cs="Times New Roman"/>
              </w:rPr>
            </w:pPr>
          </w:p>
        </w:tc>
        <w:tc>
          <w:tcPr>
            <w:tcW w:w="2788" w:type="dxa"/>
            <w:tcBorders>
              <w:top w:val="single" w:sz="0" w:space="0" w:color="AEAEAE"/>
              <w:left w:val="nil"/>
              <w:bottom w:val="single" w:sz="0" w:space="0" w:color="AEAEAE"/>
              <w:right w:val="nil"/>
            </w:tcBorders>
            <w:shd w:val="clear" w:color="auto" w:fill="E0E0E0"/>
          </w:tcPr>
          <w:p w14:paraId="2A42FBB2"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t>Split File</w:t>
            </w:r>
          </w:p>
        </w:tc>
        <w:tc>
          <w:tcPr>
            <w:tcW w:w="2754" w:type="dxa"/>
            <w:tcBorders>
              <w:top w:val="single" w:sz="0" w:space="0" w:color="AEAEAE"/>
              <w:left w:val="nil"/>
              <w:bottom w:val="single" w:sz="0" w:space="0" w:color="AEAEAE"/>
              <w:right w:val="nil"/>
            </w:tcBorders>
            <w:shd w:val="clear" w:color="auto" w:fill="F9F9FB"/>
          </w:tcPr>
          <w:p w14:paraId="66BE9834"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010205"/>
              </w:rPr>
              <w:t>&lt;none&gt;</w:t>
            </w:r>
          </w:p>
        </w:tc>
      </w:tr>
      <w:tr w:rsidR="000722BB" w:rsidRPr="0035727F" w14:paraId="13B28904" w14:textId="77777777">
        <w:tc>
          <w:tcPr>
            <w:tcW w:w="2448" w:type="dxa"/>
            <w:vMerge/>
            <w:tcBorders>
              <w:top w:val="single" w:sz="0" w:space="0" w:color="AEAEAE"/>
              <w:left w:val="nil"/>
              <w:bottom w:val="single" w:sz="0" w:space="0" w:color="AEAEAE"/>
              <w:right w:val="nil"/>
            </w:tcBorders>
          </w:tcPr>
          <w:p w14:paraId="504490E9" w14:textId="77777777" w:rsidR="000722BB" w:rsidRPr="0035727F" w:rsidRDefault="000722BB">
            <w:pPr>
              <w:rPr>
                <w:rFonts w:ascii="Times New Roman" w:hAnsi="Times New Roman" w:cs="Times New Roman"/>
              </w:rPr>
            </w:pPr>
          </w:p>
        </w:tc>
        <w:tc>
          <w:tcPr>
            <w:tcW w:w="2788" w:type="dxa"/>
            <w:tcBorders>
              <w:top w:val="single" w:sz="0" w:space="0" w:color="AEAEAE"/>
              <w:left w:val="nil"/>
              <w:bottom w:val="single" w:sz="0" w:space="0" w:color="AEAEAE"/>
              <w:right w:val="nil"/>
            </w:tcBorders>
            <w:shd w:val="clear" w:color="auto" w:fill="E0E0E0"/>
          </w:tcPr>
          <w:p w14:paraId="71780FD6"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t>N of Rows in Working Data File</w:t>
            </w:r>
          </w:p>
        </w:tc>
        <w:tc>
          <w:tcPr>
            <w:tcW w:w="2754" w:type="dxa"/>
            <w:tcBorders>
              <w:top w:val="single" w:sz="0" w:space="0" w:color="AEAEAE"/>
              <w:left w:val="nil"/>
              <w:bottom w:val="single" w:sz="0" w:space="0" w:color="AEAEAE"/>
              <w:right w:val="nil"/>
            </w:tcBorders>
            <w:shd w:val="clear" w:color="auto" w:fill="F9F9FB"/>
          </w:tcPr>
          <w:p w14:paraId="260472BD"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334</w:t>
            </w:r>
          </w:p>
        </w:tc>
      </w:tr>
      <w:tr w:rsidR="000722BB" w:rsidRPr="0035727F" w14:paraId="76973EC7" w14:textId="77777777">
        <w:tc>
          <w:tcPr>
            <w:tcW w:w="2448" w:type="dxa"/>
            <w:vMerge w:val="restart"/>
            <w:tcBorders>
              <w:top w:val="single" w:sz="0" w:space="0" w:color="AEAEAE"/>
              <w:left w:val="nil"/>
              <w:bottom w:val="single" w:sz="0" w:space="0" w:color="AEAEAE"/>
              <w:right w:val="nil"/>
            </w:tcBorders>
            <w:shd w:val="clear" w:color="auto" w:fill="E0E0E0"/>
          </w:tcPr>
          <w:p w14:paraId="433F1573"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t>Missing Value Handling</w:t>
            </w:r>
          </w:p>
        </w:tc>
        <w:tc>
          <w:tcPr>
            <w:tcW w:w="2788" w:type="dxa"/>
            <w:tcBorders>
              <w:top w:val="single" w:sz="0" w:space="0" w:color="AEAEAE"/>
              <w:left w:val="nil"/>
              <w:bottom w:val="single" w:sz="0" w:space="0" w:color="AEAEAE"/>
              <w:right w:val="nil"/>
            </w:tcBorders>
            <w:shd w:val="clear" w:color="auto" w:fill="E0E0E0"/>
          </w:tcPr>
          <w:p w14:paraId="6626C30D"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t>Definition of Missing</w:t>
            </w:r>
          </w:p>
        </w:tc>
        <w:tc>
          <w:tcPr>
            <w:tcW w:w="2754" w:type="dxa"/>
            <w:tcBorders>
              <w:top w:val="single" w:sz="0" w:space="0" w:color="AEAEAE"/>
              <w:left w:val="nil"/>
              <w:bottom w:val="single" w:sz="0" w:space="0" w:color="AEAEAE"/>
              <w:right w:val="nil"/>
            </w:tcBorders>
            <w:shd w:val="clear" w:color="auto" w:fill="F9F9FB"/>
          </w:tcPr>
          <w:p w14:paraId="7815C799"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010205"/>
              </w:rPr>
              <w:t>User-defined missing values are treated as missing.</w:t>
            </w:r>
          </w:p>
        </w:tc>
      </w:tr>
      <w:tr w:rsidR="000722BB" w:rsidRPr="0035727F" w14:paraId="23189169" w14:textId="77777777">
        <w:tc>
          <w:tcPr>
            <w:tcW w:w="2448" w:type="dxa"/>
            <w:vMerge/>
            <w:tcBorders>
              <w:top w:val="single" w:sz="0" w:space="0" w:color="AEAEAE"/>
              <w:left w:val="nil"/>
              <w:bottom w:val="single" w:sz="0" w:space="0" w:color="AEAEAE"/>
              <w:right w:val="nil"/>
            </w:tcBorders>
          </w:tcPr>
          <w:p w14:paraId="23503E6C" w14:textId="77777777" w:rsidR="000722BB" w:rsidRPr="0035727F" w:rsidRDefault="000722BB">
            <w:pPr>
              <w:rPr>
                <w:rFonts w:ascii="Times New Roman" w:hAnsi="Times New Roman" w:cs="Times New Roman"/>
              </w:rPr>
            </w:pPr>
          </w:p>
        </w:tc>
        <w:tc>
          <w:tcPr>
            <w:tcW w:w="2788" w:type="dxa"/>
            <w:tcBorders>
              <w:top w:val="single" w:sz="0" w:space="0" w:color="AEAEAE"/>
              <w:left w:val="nil"/>
              <w:bottom w:val="single" w:sz="0" w:space="0" w:color="AEAEAE"/>
              <w:right w:val="nil"/>
            </w:tcBorders>
            <w:shd w:val="clear" w:color="auto" w:fill="E0E0E0"/>
          </w:tcPr>
          <w:p w14:paraId="58777EE3"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t>Cases Used</w:t>
            </w:r>
          </w:p>
        </w:tc>
        <w:tc>
          <w:tcPr>
            <w:tcW w:w="2754" w:type="dxa"/>
            <w:tcBorders>
              <w:top w:val="single" w:sz="0" w:space="0" w:color="AEAEAE"/>
              <w:left w:val="nil"/>
              <w:bottom w:val="single" w:sz="0" w:space="0" w:color="AEAEAE"/>
              <w:right w:val="nil"/>
            </w:tcBorders>
            <w:shd w:val="clear" w:color="auto" w:fill="F9F9FB"/>
          </w:tcPr>
          <w:p w14:paraId="7B4BB981"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010205"/>
              </w:rPr>
              <w:t>Statistics are based on all cases with valid data.</w:t>
            </w:r>
          </w:p>
        </w:tc>
      </w:tr>
      <w:tr w:rsidR="000722BB" w:rsidRPr="0035727F" w14:paraId="7B0553B1" w14:textId="77777777">
        <w:tc>
          <w:tcPr>
            <w:tcW w:w="5236" w:type="dxa"/>
            <w:gridSpan w:val="2"/>
            <w:tcBorders>
              <w:top w:val="single" w:sz="0" w:space="0" w:color="AEAEAE"/>
              <w:left w:val="nil"/>
              <w:bottom w:val="single" w:sz="0" w:space="0" w:color="AEAEAE"/>
              <w:right w:val="nil"/>
            </w:tcBorders>
            <w:shd w:val="clear" w:color="auto" w:fill="E0E0E0"/>
          </w:tcPr>
          <w:p w14:paraId="008F3341"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t>Syntax</w:t>
            </w:r>
          </w:p>
        </w:tc>
        <w:tc>
          <w:tcPr>
            <w:tcW w:w="2754" w:type="dxa"/>
            <w:tcBorders>
              <w:top w:val="single" w:sz="0" w:space="0" w:color="AEAEAE"/>
              <w:left w:val="nil"/>
              <w:bottom w:val="single" w:sz="0" w:space="0" w:color="AEAEAE"/>
              <w:right w:val="nil"/>
            </w:tcBorders>
            <w:shd w:val="clear" w:color="auto" w:fill="F9F9FB"/>
          </w:tcPr>
          <w:p w14:paraId="10ADEA61"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010205"/>
              </w:rPr>
              <w:t>FREQUENCIES VARIABLES=</w:t>
            </w:r>
            <w:proofErr w:type="spellStart"/>
            <w:r w:rsidRPr="0035727F">
              <w:rPr>
                <w:rFonts w:ascii="Times New Roman" w:eastAsia="Arial" w:hAnsi="Times New Roman" w:cs="Times New Roman"/>
                <w:color w:val="010205"/>
              </w:rPr>
              <w:t>SupportWanted</w:t>
            </w:r>
            <w:proofErr w:type="spellEnd"/>
            <w:r w:rsidRPr="0035727F">
              <w:rPr>
                <w:rFonts w:ascii="Times New Roman" w:eastAsia="Arial" w:hAnsi="Times New Roman" w:cs="Times New Roman"/>
                <w:color w:val="010205"/>
              </w:rPr>
              <w:t xml:space="preserve"> Challenges </w:t>
            </w:r>
            <w:proofErr w:type="spellStart"/>
            <w:r w:rsidRPr="0035727F">
              <w:rPr>
                <w:rFonts w:ascii="Times New Roman" w:eastAsia="Arial" w:hAnsi="Times New Roman" w:cs="Times New Roman"/>
                <w:color w:val="010205"/>
              </w:rPr>
              <w:t>InformationSource</w:t>
            </w:r>
            <w:proofErr w:type="spellEnd"/>
            <w:r w:rsidRPr="0035727F">
              <w:rPr>
                <w:rFonts w:ascii="Times New Roman" w:eastAsia="Arial" w:hAnsi="Times New Roman" w:cs="Times New Roman"/>
                <w:color w:val="010205"/>
              </w:rPr>
              <w:t xml:space="preserve"> </w:t>
            </w:r>
            <w:proofErr w:type="spellStart"/>
            <w:r w:rsidRPr="0035727F">
              <w:rPr>
                <w:rFonts w:ascii="Times New Roman" w:eastAsia="Arial" w:hAnsi="Times New Roman" w:cs="Times New Roman"/>
                <w:color w:val="010205"/>
              </w:rPr>
              <w:t>AITypes</w:t>
            </w:r>
            <w:proofErr w:type="spellEnd"/>
            <w:r w:rsidRPr="0035727F">
              <w:rPr>
                <w:rFonts w:ascii="Times New Roman" w:eastAsia="Arial" w:hAnsi="Times New Roman" w:cs="Times New Roman"/>
                <w:color w:val="010205"/>
              </w:rPr>
              <w:br/>
              <w:t>/ORDER=ANALYSIS.</w:t>
            </w:r>
            <w:r w:rsidRPr="0035727F">
              <w:rPr>
                <w:rFonts w:ascii="Times New Roman" w:eastAsia="Arial" w:hAnsi="Times New Roman" w:cs="Times New Roman"/>
                <w:color w:val="010205"/>
              </w:rPr>
              <w:br/>
            </w:r>
          </w:p>
        </w:tc>
      </w:tr>
      <w:tr w:rsidR="000722BB" w:rsidRPr="0035727F" w14:paraId="3788FE7D" w14:textId="77777777">
        <w:tc>
          <w:tcPr>
            <w:tcW w:w="2448" w:type="dxa"/>
            <w:vMerge w:val="restart"/>
            <w:tcBorders>
              <w:top w:val="single" w:sz="0" w:space="0" w:color="AEAEAE"/>
              <w:left w:val="nil"/>
              <w:bottom w:val="single" w:sz="0" w:space="0" w:color="152935"/>
              <w:right w:val="nil"/>
            </w:tcBorders>
            <w:shd w:val="clear" w:color="auto" w:fill="E0E0E0"/>
          </w:tcPr>
          <w:p w14:paraId="1668AB72"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t>Resources</w:t>
            </w:r>
          </w:p>
        </w:tc>
        <w:tc>
          <w:tcPr>
            <w:tcW w:w="2788" w:type="dxa"/>
            <w:tcBorders>
              <w:top w:val="single" w:sz="0" w:space="0" w:color="AEAEAE"/>
              <w:left w:val="nil"/>
              <w:bottom w:val="single" w:sz="0" w:space="0" w:color="AEAEAE"/>
              <w:right w:val="nil"/>
            </w:tcBorders>
            <w:shd w:val="clear" w:color="auto" w:fill="E0E0E0"/>
          </w:tcPr>
          <w:p w14:paraId="4885F321"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t>Processor Time</w:t>
            </w:r>
          </w:p>
        </w:tc>
        <w:tc>
          <w:tcPr>
            <w:tcW w:w="2754" w:type="dxa"/>
            <w:tcBorders>
              <w:top w:val="single" w:sz="0" w:space="0" w:color="AEAEAE"/>
              <w:left w:val="nil"/>
              <w:bottom w:val="single" w:sz="0" w:space="0" w:color="AEAEAE"/>
              <w:right w:val="nil"/>
            </w:tcBorders>
            <w:shd w:val="clear" w:color="auto" w:fill="F9F9FB"/>
          </w:tcPr>
          <w:p w14:paraId="55CD141A"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00:00:00.00</w:t>
            </w:r>
          </w:p>
        </w:tc>
      </w:tr>
      <w:tr w:rsidR="000722BB" w:rsidRPr="0035727F" w14:paraId="54EC84AE" w14:textId="77777777">
        <w:tc>
          <w:tcPr>
            <w:tcW w:w="2448" w:type="dxa"/>
            <w:vMerge/>
            <w:tcBorders>
              <w:top w:val="single" w:sz="0" w:space="0" w:color="AEAEAE"/>
              <w:left w:val="nil"/>
              <w:bottom w:val="single" w:sz="0" w:space="0" w:color="152935"/>
              <w:right w:val="nil"/>
            </w:tcBorders>
          </w:tcPr>
          <w:p w14:paraId="1D97E178" w14:textId="77777777" w:rsidR="000722BB" w:rsidRPr="0035727F" w:rsidRDefault="000722BB">
            <w:pPr>
              <w:rPr>
                <w:rFonts w:ascii="Times New Roman" w:hAnsi="Times New Roman" w:cs="Times New Roman"/>
              </w:rPr>
            </w:pPr>
          </w:p>
        </w:tc>
        <w:tc>
          <w:tcPr>
            <w:tcW w:w="2788" w:type="dxa"/>
            <w:tcBorders>
              <w:top w:val="single" w:sz="0" w:space="0" w:color="AEAEAE"/>
              <w:left w:val="nil"/>
              <w:bottom w:val="single" w:sz="0" w:space="0" w:color="152935"/>
              <w:right w:val="nil"/>
            </w:tcBorders>
            <w:shd w:val="clear" w:color="auto" w:fill="E0E0E0"/>
          </w:tcPr>
          <w:p w14:paraId="66B18D30"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t>Elapsed Time</w:t>
            </w:r>
          </w:p>
        </w:tc>
        <w:tc>
          <w:tcPr>
            <w:tcW w:w="2754" w:type="dxa"/>
            <w:tcBorders>
              <w:top w:val="single" w:sz="0" w:space="0" w:color="AEAEAE"/>
              <w:left w:val="nil"/>
              <w:bottom w:val="single" w:sz="0" w:space="0" w:color="152935"/>
              <w:right w:val="nil"/>
            </w:tcBorders>
            <w:shd w:val="clear" w:color="auto" w:fill="F9F9FB"/>
          </w:tcPr>
          <w:p w14:paraId="4482470D"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00:00:00.00</w:t>
            </w:r>
          </w:p>
        </w:tc>
      </w:tr>
    </w:tbl>
    <w:p w14:paraId="10AAE194" w14:textId="77777777" w:rsidR="000722BB" w:rsidRPr="0035727F" w:rsidRDefault="00C24EB2">
      <w:pPr>
        <w:spacing w:before="200"/>
        <w:rPr>
          <w:rFonts w:ascii="Times New Roman" w:hAnsi="Times New Roman" w:cs="Times New Roman"/>
        </w:rPr>
      </w:pPr>
      <w:r w:rsidRPr="0035727F">
        <w:rPr>
          <w:rFonts w:ascii="Times New Roman" w:eastAsia="Courier New" w:hAnsi="Times New Roman" w:cs="Times New Roman"/>
          <w:color w:val="000000"/>
        </w:rPr>
        <w:cr/>
        <w:t xml:space="preserve">[DataSet1] </w:t>
      </w:r>
      <w:r w:rsidRPr="0035727F">
        <w:rPr>
          <w:rFonts w:ascii="Times New Roman" w:eastAsia="Courier New" w:hAnsi="Times New Roman" w:cs="Times New Roman"/>
          <w:color w:val="000000"/>
        </w:rPr>
        <w:cr/>
      </w:r>
    </w:p>
    <w:tbl>
      <w:tblPr>
        <w:tblW w:w="0" w:type="auto"/>
        <w:tblInd w:w="10" w:type="dxa"/>
        <w:tblLayout w:type="fixed"/>
        <w:tblCellMar>
          <w:left w:w="10" w:type="dxa"/>
          <w:right w:w="10" w:type="dxa"/>
        </w:tblCellMar>
        <w:tblLook w:val="04A0" w:firstRow="1" w:lastRow="0" w:firstColumn="1" w:lastColumn="0" w:noHBand="0" w:noVBand="1"/>
      </w:tblPr>
      <w:tblGrid>
        <w:gridCol w:w="833"/>
        <w:gridCol w:w="969"/>
        <w:gridCol w:w="1666"/>
        <w:gridCol w:w="1326"/>
        <w:gridCol w:w="1666"/>
        <w:gridCol w:w="1156"/>
      </w:tblGrid>
      <w:tr w:rsidR="000722BB" w:rsidRPr="0035727F" w14:paraId="5A22FA46" w14:textId="77777777">
        <w:tc>
          <w:tcPr>
            <w:tcW w:w="7616" w:type="dxa"/>
            <w:gridSpan w:val="6"/>
            <w:shd w:val="clear" w:color="auto" w:fill="FFFFFF"/>
            <w:vAlign w:val="center"/>
          </w:tcPr>
          <w:p w14:paraId="41C5BE51" w14:textId="77777777" w:rsidR="000722BB" w:rsidRPr="0035727F" w:rsidRDefault="00C24EB2">
            <w:pPr>
              <w:spacing w:before="5" w:after="30"/>
              <w:ind w:left="30" w:right="40"/>
              <w:jc w:val="center"/>
              <w:rPr>
                <w:rFonts w:ascii="Times New Roman" w:hAnsi="Times New Roman" w:cs="Times New Roman"/>
              </w:rPr>
            </w:pPr>
            <w:r w:rsidRPr="0035727F">
              <w:rPr>
                <w:rFonts w:ascii="Times New Roman" w:eastAsia="Arial" w:hAnsi="Times New Roman" w:cs="Times New Roman"/>
                <w:b/>
                <w:color w:val="010205"/>
                <w:sz w:val="28"/>
              </w:rPr>
              <w:t>Statistics</w:t>
            </w:r>
          </w:p>
        </w:tc>
      </w:tr>
      <w:tr w:rsidR="000722BB" w:rsidRPr="0035727F" w14:paraId="1C7F875B" w14:textId="77777777">
        <w:tc>
          <w:tcPr>
            <w:tcW w:w="1802" w:type="dxa"/>
            <w:gridSpan w:val="2"/>
            <w:tcBorders>
              <w:top w:val="nil"/>
              <w:left w:val="nil"/>
              <w:bottom w:val="single" w:sz="0" w:space="0" w:color="152935"/>
            </w:tcBorders>
            <w:shd w:val="clear" w:color="auto" w:fill="FFFFFF"/>
            <w:vAlign w:val="bottom"/>
          </w:tcPr>
          <w:p w14:paraId="0AE828E6" w14:textId="77777777" w:rsidR="000722BB" w:rsidRPr="0035727F" w:rsidRDefault="000722BB">
            <w:pPr>
              <w:spacing w:before="15" w:after="5"/>
              <w:ind w:left="30" w:right="40"/>
              <w:rPr>
                <w:rFonts w:ascii="Times New Roman" w:hAnsi="Times New Roman" w:cs="Times New Roman"/>
              </w:rPr>
            </w:pPr>
          </w:p>
        </w:tc>
        <w:tc>
          <w:tcPr>
            <w:tcW w:w="1666" w:type="dxa"/>
            <w:tcBorders>
              <w:top w:val="nil"/>
              <w:left w:val="nil"/>
              <w:bottom w:val="single" w:sz="0" w:space="0" w:color="152935"/>
              <w:right w:val="single" w:sz="0" w:space="0" w:color="E0E0E0"/>
            </w:tcBorders>
            <w:shd w:val="clear" w:color="auto" w:fill="FFFFFF"/>
            <w:vAlign w:val="bottom"/>
          </w:tcPr>
          <w:p w14:paraId="0775AE63" w14:textId="77777777" w:rsidR="000722BB" w:rsidRPr="0035727F" w:rsidRDefault="00C24EB2">
            <w:pPr>
              <w:spacing w:before="10" w:after="10"/>
              <w:ind w:left="30" w:right="40"/>
              <w:jc w:val="center"/>
              <w:rPr>
                <w:rFonts w:ascii="Times New Roman" w:hAnsi="Times New Roman" w:cs="Times New Roman"/>
              </w:rPr>
            </w:pPr>
            <w:r w:rsidRPr="0035727F">
              <w:rPr>
                <w:rFonts w:ascii="Times New Roman" w:eastAsia="Arial" w:hAnsi="Times New Roman" w:cs="Times New Roman"/>
                <w:color w:val="264A60"/>
              </w:rPr>
              <w:t>Support Wanted</w:t>
            </w:r>
          </w:p>
        </w:tc>
        <w:tc>
          <w:tcPr>
            <w:tcW w:w="1326" w:type="dxa"/>
            <w:tcBorders>
              <w:top w:val="nil"/>
              <w:left w:val="single" w:sz="0" w:space="0" w:color="E0E0E0"/>
              <w:bottom w:val="single" w:sz="0" w:space="0" w:color="152935"/>
              <w:right w:val="single" w:sz="0" w:space="0" w:color="E0E0E0"/>
            </w:tcBorders>
            <w:shd w:val="clear" w:color="auto" w:fill="FFFFFF"/>
            <w:vAlign w:val="bottom"/>
          </w:tcPr>
          <w:p w14:paraId="48AFD399" w14:textId="77777777" w:rsidR="000722BB" w:rsidRPr="0035727F" w:rsidRDefault="00C24EB2">
            <w:pPr>
              <w:spacing w:before="10" w:after="10"/>
              <w:ind w:left="30" w:right="40"/>
              <w:jc w:val="center"/>
              <w:rPr>
                <w:rFonts w:ascii="Times New Roman" w:hAnsi="Times New Roman" w:cs="Times New Roman"/>
              </w:rPr>
            </w:pPr>
            <w:r w:rsidRPr="0035727F">
              <w:rPr>
                <w:rFonts w:ascii="Times New Roman" w:eastAsia="Arial" w:hAnsi="Times New Roman" w:cs="Times New Roman"/>
                <w:color w:val="264A60"/>
              </w:rPr>
              <w:t>Challenges</w:t>
            </w:r>
          </w:p>
        </w:tc>
        <w:tc>
          <w:tcPr>
            <w:tcW w:w="1666" w:type="dxa"/>
            <w:tcBorders>
              <w:top w:val="nil"/>
              <w:left w:val="single" w:sz="0" w:space="0" w:color="E0E0E0"/>
              <w:bottom w:val="single" w:sz="0" w:space="0" w:color="152935"/>
              <w:right w:val="single" w:sz="0" w:space="0" w:color="E0E0E0"/>
            </w:tcBorders>
            <w:shd w:val="clear" w:color="auto" w:fill="FFFFFF"/>
            <w:vAlign w:val="bottom"/>
          </w:tcPr>
          <w:p w14:paraId="1C5560F0" w14:textId="77777777" w:rsidR="000722BB" w:rsidRPr="0035727F" w:rsidRDefault="00C24EB2">
            <w:pPr>
              <w:spacing w:before="10" w:after="10"/>
              <w:ind w:left="30" w:right="40"/>
              <w:jc w:val="center"/>
              <w:rPr>
                <w:rFonts w:ascii="Times New Roman" w:hAnsi="Times New Roman" w:cs="Times New Roman"/>
              </w:rPr>
            </w:pPr>
            <w:r w:rsidRPr="0035727F">
              <w:rPr>
                <w:rFonts w:ascii="Times New Roman" w:eastAsia="Arial" w:hAnsi="Times New Roman" w:cs="Times New Roman"/>
                <w:color w:val="264A60"/>
              </w:rPr>
              <w:t>Information Source</w:t>
            </w:r>
          </w:p>
        </w:tc>
        <w:tc>
          <w:tcPr>
            <w:tcW w:w="1156" w:type="dxa"/>
            <w:tcBorders>
              <w:top w:val="nil"/>
              <w:left w:val="single" w:sz="0" w:space="0" w:color="E0E0E0"/>
              <w:bottom w:val="single" w:sz="0" w:space="0" w:color="152935"/>
              <w:right w:val="nil"/>
            </w:tcBorders>
            <w:shd w:val="clear" w:color="auto" w:fill="FFFFFF"/>
            <w:vAlign w:val="bottom"/>
          </w:tcPr>
          <w:p w14:paraId="12748E30" w14:textId="77777777" w:rsidR="000722BB" w:rsidRPr="0035727F" w:rsidRDefault="00C24EB2">
            <w:pPr>
              <w:spacing w:before="10" w:after="10"/>
              <w:ind w:left="30" w:right="40"/>
              <w:jc w:val="center"/>
              <w:rPr>
                <w:rFonts w:ascii="Times New Roman" w:hAnsi="Times New Roman" w:cs="Times New Roman"/>
              </w:rPr>
            </w:pPr>
            <w:r w:rsidRPr="0035727F">
              <w:rPr>
                <w:rFonts w:ascii="Times New Roman" w:eastAsia="Arial" w:hAnsi="Times New Roman" w:cs="Times New Roman"/>
                <w:color w:val="264A60"/>
              </w:rPr>
              <w:t>AI Types</w:t>
            </w:r>
          </w:p>
        </w:tc>
      </w:tr>
      <w:tr w:rsidR="000722BB" w:rsidRPr="0035727F" w14:paraId="227D99D7" w14:textId="77777777">
        <w:tc>
          <w:tcPr>
            <w:tcW w:w="833" w:type="dxa"/>
            <w:vMerge w:val="restart"/>
            <w:tcBorders>
              <w:top w:val="single" w:sz="0" w:space="0" w:color="152935"/>
              <w:left w:val="nil"/>
              <w:bottom w:val="single" w:sz="0" w:space="0" w:color="152935"/>
              <w:right w:val="nil"/>
            </w:tcBorders>
            <w:shd w:val="clear" w:color="auto" w:fill="E0E0E0"/>
          </w:tcPr>
          <w:p w14:paraId="63785F36"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t>N</w:t>
            </w:r>
          </w:p>
        </w:tc>
        <w:tc>
          <w:tcPr>
            <w:tcW w:w="969" w:type="dxa"/>
            <w:tcBorders>
              <w:top w:val="single" w:sz="0" w:space="0" w:color="152935"/>
              <w:left w:val="nil"/>
              <w:bottom w:val="single" w:sz="0" w:space="0" w:color="AEAEAE"/>
              <w:right w:val="nil"/>
            </w:tcBorders>
            <w:shd w:val="clear" w:color="auto" w:fill="E0E0E0"/>
          </w:tcPr>
          <w:p w14:paraId="1BE97A74"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t>Valid</w:t>
            </w:r>
          </w:p>
        </w:tc>
        <w:tc>
          <w:tcPr>
            <w:tcW w:w="1666" w:type="dxa"/>
            <w:tcBorders>
              <w:top w:val="single" w:sz="0" w:space="0" w:color="152935"/>
              <w:left w:val="nil"/>
              <w:bottom w:val="single" w:sz="0" w:space="0" w:color="AEAEAE"/>
              <w:right w:val="single" w:sz="0" w:space="0" w:color="E0E0E0"/>
            </w:tcBorders>
            <w:shd w:val="clear" w:color="auto" w:fill="F9F9FB"/>
          </w:tcPr>
          <w:p w14:paraId="670B73D4"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334</w:t>
            </w:r>
          </w:p>
        </w:tc>
        <w:tc>
          <w:tcPr>
            <w:tcW w:w="1326" w:type="dxa"/>
            <w:tcBorders>
              <w:top w:val="single" w:sz="0" w:space="0" w:color="152935"/>
              <w:left w:val="single" w:sz="0" w:space="0" w:color="E0E0E0"/>
              <w:bottom w:val="single" w:sz="0" w:space="0" w:color="AEAEAE"/>
              <w:right w:val="single" w:sz="0" w:space="0" w:color="E0E0E0"/>
            </w:tcBorders>
            <w:shd w:val="clear" w:color="auto" w:fill="F9F9FB"/>
          </w:tcPr>
          <w:p w14:paraId="3D6774FE"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334</w:t>
            </w:r>
          </w:p>
        </w:tc>
        <w:tc>
          <w:tcPr>
            <w:tcW w:w="1666" w:type="dxa"/>
            <w:tcBorders>
              <w:top w:val="single" w:sz="0" w:space="0" w:color="152935"/>
              <w:left w:val="single" w:sz="0" w:space="0" w:color="E0E0E0"/>
              <w:bottom w:val="single" w:sz="0" w:space="0" w:color="AEAEAE"/>
              <w:right w:val="single" w:sz="0" w:space="0" w:color="E0E0E0"/>
            </w:tcBorders>
            <w:shd w:val="clear" w:color="auto" w:fill="F9F9FB"/>
          </w:tcPr>
          <w:p w14:paraId="44FFFA1B"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334</w:t>
            </w:r>
          </w:p>
        </w:tc>
        <w:tc>
          <w:tcPr>
            <w:tcW w:w="1156" w:type="dxa"/>
            <w:tcBorders>
              <w:top w:val="single" w:sz="0" w:space="0" w:color="152935"/>
              <w:left w:val="single" w:sz="0" w:space="0" w:color="E0E0E0"/>
              <w:bottom w:val="single" w:sz="0" w:space="0" w:color="AEAEAE"/>
              <w:right w:val="nil"/>
            </w:tcBorders>
            <w:shd w:val="clear" w:color="auto" w:fill="F9F9FB"/>
          </w:tcPr>
          <w:p w14:paraId="2B2AC2BD"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334</w:t>
            </w:r>
          </w:p>
        </w:tc>
      </w:tr>
      <w:tr w:rsidR="000722BB" w:rsidRPr="0035727F" w14:paraId="27472DE7" w14:textId="77777777">
        <w:tc>
          <w:tcPr>
            <w:tcW w:w="833" w:type="dxa"/>
            <w:vMerge/>
            <w:tcBorders>
              <w:top w:val="single" w:sz="0" w:space="0" w:color="152935"/>
              <w:left w:val="nil"/>
              <w:bottom w:val="single" w:sz="0" w:space="0" w:color="152935"/>
              <w:right w:val="nil"/>
            </w:tcBorders>
          </w:tcPr>
          <w:p w14:paraId="47838407" w14:textId="77777777" w:rsidR="000722BB" w:rsidRPr="0035727F" w:rsidRDefault="000722BB">
            <w:pPr>
              <w:rPr>
                <w:rFonts w:ascii="Times New Roman" w:hAnsi="Times New Roman" w:cs="Times New Roman"/>
              </w:rPr>
            </w:pPr>
          </w:p>
        </w:tc>
        <w:tc>
          <w:tcPr>
            <w:tcW w:w="969" w:type="dxa"/>
            <w:tcBorders>
              <w:top w:val="single" w:sz="0" w:space="0" w:color="AEAEAE"/>
              <w:left w:val="nil"/>
              <w:bottom w:val="single" w:sz="0" w:space="0" w:color="152935"/>
              <w:right w:val="nil"/>
            </w:tcBorders>
            <w:shd w:val="clear" w:color="auto" w:fill="E0E0E0"/>
          </w:tcPr>
          <w:p w14:paraId="1B6CDFDB"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t>Missing</w:t>
            </w:r>
          </w:p>
        </w:tc>
        <w:tc>
          <w:tcPr>
            <w:tcW w:w="1666" w:type="dxa"/>
            <w:tcBorders>
              <w:top w:val="single" w:sz="0" w:space="0" w:color="AEAEAE"/>
              <w:left w:val="nil"/>
              <w:bottom w:val="single" w:sz="0" w:space="0" w:color="152935"/>
              <w:right w:val="single" w:sz="0" w:space="0" w:color="E0E0E0"/>
            </w:tcBorders>
            <w:shd w:val="clear" w:color="auto" w:fill="F9F9FB"/>
          </w:tcPr>
          <w:p w14:paraId="3AD489D5"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0</w:t>
            </w:r>
          </w:p>
        </w:tc>
        <w:tc>
          <w:tcPr>
            <w:tcW w:w="1326" w:type="dxa"/>
            <w:tcBorders>
              <w:top w:val="single" w:sz="0" w:space="0" w:color="AEAEAE"/>
              <w:left w:val="single" w:sz="0" w:space="0" w:color="E0E0E0"/>
              <w:bottom w:val="single" w:sz="0" w:space="0" w:color="152935"/>
              <w:right w:val="single" w:sz="0" w:space="0" w:color="E0E0E0"/>
            </w:tcBorders>
            <w:shd w:val="clear" w:color="auto" w:fill="F9F9FB"/>
          </w:tcPr>
          <w:p w14:paraId="06B88FD7"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0</w:t>
            </w:r>
          </w:p>
        </w:tc>
        <w:tc>
          <w:tcPr>
            <w:tcW w:w="1666" w:type="dxa"/>
            <w:tcBorders>
              <w:top w:val="single" w:sz="0" w:space="0" w:color="AEAEAE"/>
              <w:left w:val="single" w:sz="0" w:space="0" w:color="E0E0E0"/>
              <w:bottom w:val="single" w:sz="0" w:space="0" w:color="152935"/>
              <w:right w:val="single" w:sz="0" w:space="0" w:color="E0E0E0"/>
            </w:tcBorders>
            <w:shd w:val="clear" w:color="auto" w:fill="F9F9FB"/>
          </w:tcPr>
          <w:p w14:paraId="7172EE50"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0</w:t>
            </w:r>
          </w:p>
        </w:tc>
        <w:tc>
          <w:tcPr>
            <w:tcW w:w="1156" w:type="dxa"/>
            <w:tcBorders>
              <w:top w:val="single" w:sz="0" w:space="0" w:color="AEAEAE"/>
              <w:left w:val="single" w:sz="0" w:space="0" w:color="E0E0E0"/>
              <w:bottom w:val="single" w:sz="0" w:space="0" w:color="152935"/>
              <w:right w:val="nil"/>
            </w:tcBorders>
            <w:shd w:val="clear" w:color="auto" w:fill="F9F9FB"/>
          </w:tcPr>
          <w:p w14:paraId="612D70A4"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0</w:t>
            </w:r>
          </w:p>
        </w:tc>
      </w:tr>
    </w:tbl>
    <w:p w14:paraId="70B8C717" w14:textId="77777777" w:rsidR="000722BB" w:rsidRDefault="000722BB">
      <w:pPr>
        <w:rPr>
          <w:rFonts w:ascii="Times New Roman" w:hAnsi="Times New Roman" w:cs="Times New Roman"/>
        </w:rPr>
      </w:pPr>
    </w:p>
    <w:p w14:paraId="31390F3E" w14:textId="77777777" w:rsidR="0035727F" w:rsidRPr="0035727F" w:rsidRDefault="0035727F">
      <w:pPr>
        <w:rPr>
          <w:rFonts w:ascii="Times New Roman" w:hAnsi="Times New Roman" w:cs="Times New Roman"/>
        </w:rPr>
      </w:pPr>
    </w:p>
    <w:p w14:paraId="42525360" w14:textId="75DADB4C" w:rsidR="000722BB" w:rsidRPr="0035727F" w:rsidRDefault="00C24EB2" w:rsidP="0035727F">
      <w:pPr>
        <w:spacing w:before="200"/>
        <w:rPr>
          <w:rFonts w:ascii="Times New Roman" w:hAnsi="Times New Roman" w:cs="Times New Roman"/>
        </w:rPr>
      </w:pPr>
      <w:r w:rsidRPr="0035727F">
        <w:rPr>
          <w:rFonts w:ascii="Times New Roman" w:eastAsia="Arial" w:hAnsi="Times New Roman" w:cs="Times New Roman"/>
          <w:b/>
          <w:color w:val="000000"/>
          <w:sz w:val="28"/>
        </w:rPr>
        <w:t>Frequency Table</w:t>
      </w:r>
      <w:r w:rsidRPr="0035727F">
        <w:rPr>
          <w:rFonts w:ascii="Times New Roman" w:eastAsia="Arial" w:hAnsi="Times New Roman" w:cs="Times New Roman"/>
          <w:b/>
          <w:color w:val="000000"/>
          <w:sz w:val="28"/>
        </w:rPr>
        <w:cr/>
      </w:r>
    </w:p>
    <w:tbl>
      <w:tblPr>
        <w:tblW w:w="8489" w:type="dxa"/>
        <w:tblInd w:w="10" w:type="dxa"/>
        <w:tblLayout w:type="fixed"/>
        <w:tblCellMar>
          <w:left w:w="10" w:type="dxa"/>
          <w:right w:w="10" w:type="dxa"/>
        </w:tblCellMar>
        <w:tblLook w:val="04A0" w:firstRow="1" w:lastRow="0" w:firstColumn="1" w:lastColumn="0" w:noHBand="0" w:noVBand="1"/>
      </w:tblPr>
      <w:tblGrid>
        <w:gridCol w:w="776"/>
        <w:gridCol w:w="2734"/>
        <w:gridCol w:w="987"/>
        <w:gridCol w:w="1077"/>
        <w:gridCol w:w="1362"/>
        <w:gridCol w:w="1553"/>
      </w:tblGrid>
      <w:tr w:rsidR="000722BB" w:rsidRPr="0035727F" w14:paraId="43B18E3E" w14:textId="77777777" w:rsidTr="0035727F">
        <w:trPr>
          <w:trHeight w:val="401"/>
        </w:trPr>
        <w:tc>
          <w:tcPr>
            <w:tcW w:w="8489" w:type="dxa"/>
            <w:gridSpan w:val="6"/>
            <w:shd w:val="clear" w:color="auto" w:fill="FFFFFF"/>
            <w:vAlign w:val="center"/>
          </w:tcPr>
          <w:p w14:paraId="6B55552D" w14:textId="77777777" w:rsidR="000722BB" w:rsidRPr="0035727F" w:rsidRDefault="00C24EB2">
            <w:pPr>
              <w:spacing w:before="5" w:after="30"/>
              <w:ind w:left="30" w:right="40"/>
              <w:jc w:val="center"/>
              <w:rPr>
                <w:rFonts w:ascii="Times New Roman" w:hAnsi="Times New Roman" w:cs="Times New Roman"/>
              </w:rPr>
            </w:pPr>
            <w:r w:rsidRPr="0035727F">
              <w:rPr>
                <w:rFonts w:ascii="Times New Roman" w:eastAsia="Arial" w:hAnsi="Times New Roman" w:cs="Times New Roman"/>
                <w:b/>
                <w:color w:val="010205"/>
                <w:sz w:val="28"/>
              </w:rPr>
              <w:t>Support Wanted</w:t>
            </w:r>
          </w:p>
        </w:tc>
      </w:tr>
      <w:tr w:rsidR="000722BB" w:rsidRPr="0035727F" w14:paraId="4A55C956" w14:textId="77777777" w:rsidTr="00F87976">
        <w:trPr>
          <w:trHeight w:val="635"/>
        </w:trPr>
        <w:tc>
          <w:tcPr>
            <w:tcW w:w="3510" w:type="dxa"/>
            <w:gridSpan w:val="2"/>
            <w:tcBorders>
              <w:top w:val="nil"/>
              <w:left w:val="nil"/>
              <w:bottom w:val="single" w:sz="0" w:space="0" w:color="152935"/>
            </w:tcBorders>
            <w:shd w:val="clear" w:color="auto" w:fill="FFFFFF"/>
            <w:vAlign w:val="bottom"/>
          </w:tcPr>
          <w:p w14:paraId="0DAAB3C6" w14:textId="77777777" w:rsidR="000722BB" w:rsidRPr="0035727F" w:rsidRDefault="000722BB">
            <w:pPr>
              <w:spacing w:before="15" w:after="5"/>
              <w:ind w:left="30" w:right="40"/>
              <w:rPr>
                <w:rFonts w:ascii="Times New Roman" w:hAnsi="Times New Roman" w:cs="Times New Roman"/>
              </w:rPr>
            </w:pPr>
          </w:p>
        </w:tc>
        <w:tc>
          <w:tcPr>
            <w:tcW w:w="987" w:type="dxa"/>
            <w:tcBorders>
              <w:top w:val="nil"/>
              <w:left w:val="nil"/>
              <w:bottom w:val="single" w:sz="0" w:space="0" w:color="152935"/>
              <w:right w:val="single" w:sz="0" w:space="0" w:color="E0E0E0"/>
            </w:tcBorders>
            <w:shd w:val="clear" w:color="auto" w:fill="FFFFFF"/>
            <w:vAlign w:val="bottom"/>
          </w:tcPr>
          <w:p w14:paraId="68BF5ED6" w14:textId="77777777" w:rsidR="000722BB" w:rsidRPr="0035727F" w:rsidRDefault="00C24EB2">
            <w:pPr>
              <w:spacing w:before="10" w:after="10"/>
              <w:ind w:left="30" w:right="40"/>
              <w:jc w:val="center"/>
              <w:rPr>
                <w:rFonts w:ascii="Times New Roman" w:hAnsi="Times New Roman" w:cs="Times New Roman"/>
              </w:rPr>
            </w:pPr>
            <w:r w:rsidRPr="0035727F">
              <w:rPr>
                <w:rFonts w:ascii="Times New Roman" w:eastAsia="Arial" w:hAnsi="Times New Roman" w:cs="Times New Roman"/>
                <w:color w:val="264A60"/>
              </w:rPr>
              <w:t>Frequency</w:t>
            </w:r>
          </w:p>
        </w:tc>
        <w:tc>
          <w:tcPr>
            <w:tcW w:w="1077" w:type="dxa"/>
            <w:tcBorders>
              <w:top w:val="nil"/>
              <w:left w:val="single" w:sz="0" w:space="0" w:color="E0E0E0"/>
              <w:bottom w:val="single" w:sz="0" w:space="0" w:color="152935"/>
              <w:right w:val="single" w:sz="0" w:space="0" w:color="E0E0E0"/>
            </w:tcBorders>
            <w:shd w:val="clear" w:color="auto" w:fill="FFFFFF"/>
            <w:vAlign w:val="bottom"/>
          </w:tcPr>
          <w:p w14:paraId="10A62285" w14:textId="77777777" w:rsidR="000722BB" w:rsidRPr="0035727F" w:rsidRDefault="00C24EB2">
            <w:pPr>
              <w:spacing w:before="10" w:after="10"/>
              <w:ind w:left="30" w:right="40"/>
              <w:jc w:val="center"/>
              <w:rPr>
                <w:rFonts w:ascii="Times New Roman" w:hAnsi="Times New Roman" w:cs="Times New Roman"/>
              </w:rPr>
            </w:pPr>
            <w:r w:rsidRPr="0035727F">
              <w:rPr>
                <w:rFonts w:ascii="Times New Roman" w:eastAsia="Arial" w:hAnsi="Times New Roman" w:cs="Times New Roman"/>
                <w:color w:val="264A60"/>
              </w:rPr>
              <w:t>Percent</w:t>
            </w:r>
          </w:p>
        </w:tc>
        <w:tc>
          <w:tcPr>
            <w:tcW w:w="1362" w:type="dxa"/>
            <w:tcBorders>
              <w:top w:val="nil"/>
              <w:left w:val="single" w:sz="0" w:space="0" w:color="E0E0E0"/>
              <w:bottom w:val="single" w:sz="0" w:space="0" w:color="152935"/>
              <w:right w:val="single" w:sz="0" w:space="0" w:color="E0E0E0"/>
            </w:tcBorders>
            <w:shd w:val="clear" w:color="auto" w:fill="FFFFFF"/>
            <w:vAlign w:val="bottom"/>
          </w:tcPr>
          <w:p w14:paraId="5086F593" w14:textId="77777777" w:rsidR="000722BB" w:rsidRPr="0035727F" w:rsidRDefault="00C24EB2">
            <w:pPr>
              <w:spacing w:before="10" w:after="10"/>
              <w:ind w:left="30" w:right="40"/>
              <w:jc w:val="center"/>
              <w:rPr>
                <w:rFonts w:ascii="Times New Roman" w:hAnsi="Times New Roman" w:cs="Times New Roman"/>
              </w:rPr>
            </w:pPr>
            <w:r w:rsidRPr="0035727F">
              <w:rPr>
                <w:rFonts w:ascii="Times New Roman" w:eastAsia="Arial" w:hAnsi="Times New Roman" w:cs="Times New Roman"/>
                <w:color w:val="264A60"/>
              </w:rPr>
              <w:t>Valid Percent</w:t>
            </w:r>
          </w:p>
        </w:tc>
        <w:tc>
          <w:tcPr>
            <w:tcW w:w="1553" w:type="dxa"/>
            <w:tcBorders>
              <w:top w:val="nil"/>
              <w:left w:val="single" w:sz="0" w:space="0" w:color="E0E0E0"/>
              <w:bottom w:val="single" w:sz="0" w:space="0" w:color="152935"/>
              <w:right w:val="nil"/>
            </w:tcBorders>
            <w:shd w:val="clear" w:color="auto" w:fill="FFFFFF"/>
            <w:vAlign w:val="bottom"/>
          </w:tcPr>
          <w:p w14:paraId="6487D726" w14:textId="77777777" w:rsidR="000722BB" w:rsidRPr="0035727F" w:rsidRDefault="00C24EB2">
            <w:pPr>
              <w:spacing w:before="10" w:after="10"/>
              <w:ind w:left="30" w:right="40"/>
              <w:jc w:val="center"/>
              <w:rPr>
                <w:rFonts w:ascii="Times New Roman" w:hAnsi="Times New Roman" w:cs="Times New Roman"/>
              </w:rPr>
            </w:pPr>
            <w:r w:rsidRPr="0035727F">
              <w:rPr>
                <w:rFonts w:ascii="Times New Roman" w:eastAsia="Arial" w:hAnsi="Times New Roman" w:cs="Times New Roman"/>
                <w:color w:val="264A60"/>
              </w:rPr>
              <w:t>Cumulative Percent</w:t>
            </w:r>
          </w:p>
        </w:tc>
      </w:tr>
      <w:tr w:rsidR="000722BB" w:rsidRPr="0035727F" w14:paraId="6589D38A" w14:textId="77777777" w:rsidTr="00F87976">
        <w:trPr>
          <w:trHeight w:val="647"/>
        </w:trPr>
        <w:tc>
          <w:tcPr>
            <w:tcW w:w="776" w:type="dxa"/>
            <w:vMerge w:val="restart"/>
            <w:tcBorders>
              <w:top w:val="single" w:sz="0" w:space="0" w:color="152935"/>
              <w:left w:val="nil"/>
              <w:bottom w:val="single" w:sz="0" w:space="0" w:color="152935"/>
              <w:right w:val="nil"/>
            </w:tcBorders>
            <w:shd w:val="clear" w:color="auto" w:fill="E0E0E0"/>
          </w:tcPr>
          <w:p w14:paraId="5819BDBC"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t>Valid</w:t>
            </w:r>
          </w:p>
        </w:tc>
        <w:tc>
          <w:tcPr>
            <w:tcW w:w="2734" w:type="dxa"/>
            <w:tcBorders>
              <w:top w:val="single" w:sz="0" w:space="0" w:color="152935"/>
              <w:left w:val="nil"/>
              <w:bottom w:val="single" w:sz="0" w:space="0" w:color="AEAEAE"/>
              <w:right w:val="nil"/>
            </w:tcBorders>
            <w:shd w:val="clear" w:color="auto" w:fill="E0E0E0"/>
          </w:tcPr>
          <w:p w14:paraId="6E90B8CD"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t>AI Knowledge Sharing Workshops</w:t>
            </w:r>
          </w:p>
        </w:tc>
        <w:tc>
          <w:tcPr>
            <w:tcW w:w="987" w:type="dxa"/>
            <w:tcBorders>
              <w:top w:val="single" w:sz="0" w:space="0" w:color="152935"/>
              <w:left w:val="nil"/>
              <w:bottom w:val="single" w:sz="0" w:space="0" w:color="AEAEAE"/>
              <w:right w:val="single" w:sz="0" w:space="0" w:color="E0E0E0"/>
            </w:tcBorders>
            <w:shd w:val="clear" w:color="auto" w:fill="F9F9FB"/>
          </w:tcPr>
          <w:p w14:paraId="410E72B4"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85</w:t>
            </w:r>
          </w:p>
        </w:tc>
        <w:tc>
          <w:tcPr>
            <w:tcW w:w="1077" w:type="dxa"/>
            <w:tcBorders>
              <w:top w:val="single" w:sz="0" w:space="0" w:color="152935"/>
              <w:left w:val="single" w:sz="0" w:space="0" w:color="E0E0E0"/>
              <w:bottom w:val="single" w:sz="0" w:space="0" w:color="AEAEAE"/>
              <w:right w:val="single" w:sz="0" w:space="0" w:color="E0E0E0"/>
            </w:tcBorders>
            <w:shd w:val="clear" w:color="auto" w:fill="F9F9FB"/>
          </w:tcPr>
          <w:p w14:paraId="62534253"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25.4</w:t>
            </w:r>
          </w:p>
        </w:tc>
        <w:tc>
          <w:tcPr>
            <w:tcW w:w="1362" w:type="dxa"/>
            <w:tcBorders>
              <w:top w:val="single" w:sz="0" w:space="0" w:color="152935"/>
              <w:left w:val="single" w:sz="0" w:space="0" w:color="E0E0E0"/>
              <w:bottom w:val="single" w:sz="0" w:space="0" w:color="AEAEAE"/>
              <w:right w:val="single" w:sz="0" w:space="0" w:color="E0E0E0"/>
            </w:tcBorders>
            <w:shd w:val="clear" w:color="auto" w:fill="F9F9FB"/>
          </w:tcPr>
          <w:p w14:paraId="2F244950"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25.4</w:t>
            </w:r>
          </w:p>
        </w:tc>
        <w:tc>
          <w:tcPr>
            <w:tcW w:w="1553" w:type="dxa"/>
            <w:tcBorders>
              <w:top w:val="single" w:sz="0" w:space="0" w:color="152935"/>
              <w:left w:val="single" w:sz="0" w:space="0" w:color="E0E0E0"/>
              <w:bottom w:val="single" w:sz="0" w:space="0" w:color="AEAEAE"/>
              <w:right w:val="nil"/>
            </w:tcBorders>
            <w:shd w:val="clear" w:color="auto" w:fill="F9F9FB"/>
          </w:tcPr>
          <w:p w14:paraId="1E1D4FC4"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25.4</w:t>
            </w:r>
          </w:p>
        </w:tc>
      </w:tr>
      <w:tr w:rsidR="000722BB" w:rsidRPr="0035727F" w14:paraId="0F608FFA" w14:textId="77777777" w:rsidTr="00F87976">
        <w:trPr>
          <w:trHeight w:val="141"/>
        </w:trPr>
        <w:tc>
          <w:tcPr>
            <w:tcW w:w="776" w:type="dxa"/>
            <w:vMerge/>
            <w:tcBorders>
              <w:top w:val="single" w:sz="0" w:space="0" w:color="152935"/>
              <w:left w:val="nil"/>
              <w:bottom w:val="single" w:sz="0" w:space="0" w:color="152935"/>
              <w:right w:val="nil"/>
            </w:tcBorders>
          </w:tcPr>
          <w:p w14:paraId="73853DF4" w14:textId="77777777" w:rsidR="000722BB" w:rsidRPr="0035727F" w:rsidRDefault="000722BB">
            <w:pPr>
              <w:rPr>
                <w:rFonts w:ascii="Times New Roman" w:hAnsi="Times New Roman" w:cs="Times New Roman"/>
              </w:rPr>
            </w:pPr>
          </w:p>
        </w:tc>
        <w:tc>
          <w:tcPr>
            <w:tcW w:w="2734" w:type="dxa"/>
            <w:tcBorders>
              <w:top w:val="single" w:sz="0" w:space="0" w:color="AEAEAE"/>
              <w:left w:val="nil"/>
              <w:bottom w:val="single" w:sz="0" w:space="0" w:color="AEAEAE"/>
              <w:right w:val="nil"/>
            </w:tcBorders>
            <w:shd w:val="clear" w:color="auto" w:fill="E0E0E0"/>
          </w:tcPr>
          <w:p w14:paraId="59A6BE43"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t>Easier Access to AI-based Tools</w:t>
            </w:r>
          </w:p>
        </w:tc>
        <w:tc>
          <w:tcPr>
            <w:tcW w:w="987" w:type="dxa"/>
            <w:tcBorders>
              <w:top w:val="single" w:sz="0" w:space="0" w:color="AEAEAE"/>
              <w:left w:val="nil"/>
              <w:bottom w:val="single" w:sz="0" w:space="0" w:color="AEAEAE"/>
              <w:right w:val="single" w:sz="0" w:space="0" w:color="E0E0E0"/>
            </w:tcBorders>
            <w:shd w:val="clear" w:color="auto" w:fill="F9F9FB"/>
          </w:tcPr>
          <w:p w14:paraId="6CDDFDA8"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121</w:t>
            </w:r>
          </w:p>
        </w:tc>
        <w:tc>
          <w:tcPr>
            <w:tcW w:w="1077" w:type="dxa"/>
            <w:tcBorders>
              <w:top w:val="single" w:sz="0" w:space="0" w:color="AEAEAE"/>
              <w:left w:val="single" w:sz="0" w:space="0" w:color="E0E0E0"/>
              <w:bottom w:val="single" w:sz="0" w:space="0" w:color="AEAEAE"/>
              <w:right w:val="single" w:sz="0" w:space="0" w:color="E0E0E0"/>
            </w:tcBorders>
            <w:shd w:val="clear" w:color="auto" w:fill="F9F9FB"/>
          </w:tcPr>
          <w:p w14:paraId="1B5916C3"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36.2</w:t>
            </w:r>
          </w:p>
        </w:tc>
        <w:tc>
          <w:tcPr>
            <w:tcW w:w="1362" w:type="dxa"/>
            <w:tcBorders>
              <w:top w:val="single" w:sz="0" w:space="0" w:color="AEAEAE"/>
              <w:left w:val="single" w:sz="0" w:space="0" w:color="E0E0E0"/>
              <w:bottom w:val="single" w:sz="0" w:space="0" w:color="AEAEAE"/>
              <w:right w:val="single" w:sz="0" w:space="0" w:color="E0E0E0"/>
            </w:tcBorders>
            <w:shd w:val="clear" w:color="auto" w:fill="F9F9FB"/>
          </w:tcPr>
          <w:p w14:paraId="43CAECB7"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36.2</w:t>
            </w:r>
          </w:p>
        </w:tc>
        <w:tc>
          <w:tcPr>
            <w:tcW w:w="1553" w:type="dxa"/>
            <w:tcBorders>
              <w:top w:val="single" w:sz="0" w:space="0" w:color="AEAEAE"/>
              <w:left w:val="single" w:sz="0" w:space="0" w:color="E0E0E0"/>
              <w:bottom w:val="single" w:sz="0" w:space="0" w:color="AEAEAE"/>
              <w:right w:val="nil"/>
            </w:tcBorders>
            <w:shd w:val="clear" w:color="auto" w:fill="F9F9FB"/>
          </w:tcPr>
          <w:p w14:paraId="5AE7F2F5"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61.7</w:t>
            </w:r>
          </w:p>
        </w:tc>
      </w:tr>
      <w:tr w:rsidR="000722BB" w:rsidRPr="0035727F" w14:paraId="1CA005D9" w14:textId="77777777" w:rsidTr="00F87976">
        <w:trPr>
          <w:trHeight w:val="141"/>
        </w:trPr>
        <w:tc>
          <w:tcPr>
            <w:tcW w:w="776" w:type="dxa"/>
            <w:vMerge/>
            <w:tcBorders>
              <w:top w:val="single" w:sz="0" w:space="0" w:color="152935"/>
              <w:left w:val="nil"/>
              <w:bottom w:val="single" w:sz="0" w:space="0" w:color="152935"/>
              <w:right w:val="nil"/>
            </w:tcBorders>
          </w:tcPr>
          <w:p w14:paraId="06801DAD" w14:textId="77777777" w:rsidR="000722BB" w:rsidRPr="0035727F" w:rsidRDefault="000722BB">
            <w:pPr>
              <w:rPr>
                <w:rFonts w:ascii="Times New Roman" w:hAnsi="Times New Roman" w:cs="Times New Roman"/>
              </w:rPr>
            </w:pPr>
          </w:p>
        </w:tc>
        <w:tc>
          <w:tcPr>
            <w:tcW w:w="2734" w:type="dxa"/>
            <w:tcBorders>
              <w:top w:val="single" w:sz="0" w:space="0" w:color="AEAEAE"/>
              <w:left w:val="nil"/>
              <w:bottom w:val="single" w:sz="0" w:space="0" w:color="AEAEAE"/>
              <w:right w:val="nil"/>
            </w:tcBorders>
            <w:shd w:val="clear" w:color="auto" w:fill="E0E0E0"/>
          </w:tcPr>
          <w:p w14:paraId="7BFF1DA2"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t xml:space="preserve">Free or Affordable </w:t>
            </w:r>
            <w:r w:rsidRPr="0035727F">
              <w:rPr>
                <w:rFonts w:ascii="Times New Roman" w:eastAsia="Arial" w:hAnsi="Times New Roman" w:cs="Times New Roman"/>
                <w:color w:val="264A60"/>
              </w:rPr>
              <w:lastRenderedPageBreak/>
              <w:t>Trainings on AI</w:t>
            </w:r>
          </w:p>
        </w:tc>
        <w:tc>
          <w:tcPr>
            <w:tcW w:w="987" w:type="dxa"/>
            <w:tcBorders>
              <w:top w:val="single" w:sz="0" w:space="0" w:color="AEAEAE"/>
              <w:left w:val="nil"/>
              <w:bottom w:val="single" w:sz="0" w:space="0" w:color="AEAEAE"/>
              <w:right w:val="single" w:sz="0" w:space="0" w:color="E0E0E0"/>
            </w:tcBorders>
            <w:shd w:val="clear" w:color="auto" w:fill="F9F9FB"/>
          </w:tcPr>
          <w:p w14:paraId="0520BB01"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lastRenderedPageBreak/>
              <w:t>86</w:t>
            </w:r>
          </w:p>
        </w:tc>
        <w:tc>
          <w:tcPr>
            <w:tcW w:w="1077" w:type="dxa"/>
            <w:tcBorders>
              <w:top w:val="single" w:sz="0" w:space="0" w:color="AEAEAE"/>
              <w:left w:val="single" w:sz="0" w:space="0" w:color="E0E0E0"/>
              <w:bottom w:val="single" w:sz="0" w:space="0" w:color="AEAEAE"/>
              <w:right w:val="single" w:sz="0" w:space="0" w:color="E0E0E0"/>
            </w:tcBorders>
            <w:shd w:val="clear" w:color="auto" w:fill="F9F9FB"/>
          </w:tcPr>
          <w:p w14:paraId="53B2BF3F"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25.7</w:t>
            </w:r>
          </w:p>
        </w:tc>
        <w:tc>
          <w:tcPr>
            <w:tcW w:w="1362" w:type="dxa"/>
            <w:tcBorders>
              <w:top w:val="single" w:sz="0" w:space="0" w:color="AEAEAE"/>
              <w:left w:val="single" w:sz="0" w:space="0" w:color="E0E0E0"/>
              <w:bottom w:val="single" w:sz="0" w:space="0" w:color="AEAEAE"/>
              <w:right w:val="single" w:sz="0" w:space="0" w:color="E0E0E0"/>
            </w:tcBorders>
            <w:shd w:val="clear" w:color="auto" w:fill="F9F9FB"/>
          </w:tcPr>
          <w:p w14:paraId="0B5FC256"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25.7</w:t>
            </w:r>
          </w:p>
        </w:tc>
        <w:tc>
          <w:tcPr>
            <w:tcW w:w="1553" w:type="dxa"/>
            <w:tcBorders>
              <w:top w:val="single" w:sz="0" w:space="0" w:color="AEAEAE"/>
              <w:left w:val="single" w:sz="0" w:space="0" w:color="E0E0E0"/>
              <w:bottom w:val="single" w:sz="0" w:space="0" w:color="AEAEAE"/>
              <w:right w:val="nil"/>
            </w:tcBorders>
            <w:shd w:val="clear" w:color="auto" w:fill="F9F9FB"/>
          </w:tcPr>
          <w:p w14:paraId="73AF06AD"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87.4</w:t>
            </w:r>
          </w:p>
        </w:tc>
      </w:tr>
      <w:tr w:rsidR="000722BB" w:rsidRPr="0035727F" w14:paraId="3C973F3C" w14:textId="77777777" w:rsidTr="00F87976">
        <w:trPr>
          <w:trHeight w:val="141"/>
        </w:trPr>
        <w:tc>
          <w:tcPr>
            <w:tcW w:w="776" w:type="dxa"/>
            <w:vMerge/>
            <w:tcBorders>
              <w:top w:val="single" w:sz="0" w:space="0" w:color="152935"/>
              <w:left w:val="nil"/>
              <w:bottom w:val="single" w:sz="0" w:space="0" w:color="152935"/>
              <w:right w:val="nil"/>
            </w:tcBorders>
          </w:tcPr>
          <w:p w14:paraId="420D17FE" w14:textId="77777777" w:rsidR="000722BB" w:rsidRPr="0035727F" w:rsidRDefault="000722BB">
            <w:pPr>
              <w:rPr>
                <w:rFonts w:ascii="Times New Roman" w:hAnsi="Times New Roman" w:cs="Times New Roman"/>
              </w:rPr>
            </w:pPr>
          </w:p>
        </w:tc>
        <w:tc>
          <w:tcPr>
            <w:tcW w:w="2734" w:type="dxa"/>
            <w:tcBorders>
              <w:top w:val="single" w:sz="0" w:space="0" w:color="AEAEAE"/>
              <w:left w:val="nil"/>
              <w:bottom w:val="single" w:sz="0" w:space="0" w:color="AEAEAE"/>
              <w:right w:val="nil"/>
            </w:tcBorders>
            <w:shd w:val="clear" w:color="auto" w:fill="E0E0E0"/>
          </w:tcPr>
          <w:p w14:paraId="0B5E5407"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t>Grants or Financial Support</w:t>
            </w:r>
          </w:p>
        </w:tc>
        <w:tc>
          <w:tcPr>
            <w:tcW w:w="987" w:type="dxa"/>
            <w:tcBorders>
              <w:top w:val="single" w:sz="0" w:space="0" w:color="AEAEAE"/>
              <w:left w:val="nil"/>
              <w:bottom w:val="single" w:sz="0" w:space="0" w:color="AEAEAE"/>
              <w:right w:val="single" w:sz="0" w:space="0" w:color="E0E0E0"/>
            </w:tcBorders>
            <w:shd w:val="clear" w:color="auto" w:fill="F9F9FB"/>
          </w:tcPr>
          <w:p w14:paraId="3CCA4179"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38</w:t>
            </w:r>
          </w:p>
        </w:tc>
        <w:tc>
          <w:tcPr>
            <w:tcW w:w="1077" w:type="dxa"/>
            <w:tcBorders>
              <w:top w:val="single" w:sz="0" w:space="0" w:color="AEAEAE"/>
              <w:left w:val="single" w:sz="0" w:space="0" w:color="E0E0E0"/>
              <w:bottom w:val="single" w:sz="0" w:space="0" w:color="AEAEAE"/>
              <w:right w:val="single" w:sz="0" w:space="0" w:color="E0E0E0"/>
            </w:tcBorders>
            <w:shd w:val="clear" w:color="auto" w:fill="F9F9FB"/>
          </w:tcPr>
          <w:p w14:paraId="363E89E3"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11.4</w:t>
            </w:r>
          </w:p>
        </w:tc>
        <w:tc>
          <w:tcPr>
            <w:tcW w:w="1362" w:type="dxa"/>
            <w:tcBorders>
              <w:top w:val="single" w:sz="0" w:space="0" w:color="AEAEAE"/>
              <w:left w:val="single" w:sz="0" w:space="0" w:color="E0E0E0"/>
              <w:bottom w:val="single" w:sz="0" w:space="0" w:color="AEAEAE"/>
              <w:right w:val="single" w:sz="0" w:space="0" w:color="E0E0E0"/>
            </w:tcBorders>
            <w:shd w:val="clear" w:color="auto" w:fill="F9F9FB"/>
          </w:tcPr>
          <w:p w14:paraId="183C9585"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11.4</w:t>
            </w:r>
          </w:p>
        </w:tc>
        <w:tc>
          <w:tcPr>
            <w:tcW w:w="1553" w:type="dxa"/>
            <w:tcBorders>
              <w:top w:val="single" w:sz="0" w:space="0" w:color="AEAEAE"/>
              <w:left w:val="single" w:sz="0" w:space="0" w:color="E0E0E0"/>
              <w:bottom w:val="single" w:sz="0" w:space="0" w:color="AEAEAE"/>
              <w:right w:val="nil"/>
            </w:tcBorders>
            <w:shd w:val="clear" w:color="auto" w:fill="F9F9FB"/>
          </w:tcPr>
          <w:p w14:paraId="6740D0CD"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98.8</w:t>
            </w:r>
          </w:p>
        </w:tc>
      </w:tr>
      <w:tr w:rsidR="000722BB" w:rsidRPr="0035727F" w14:paraId="22280AB2" w14:textId="77777777" w:rsidTr="00F87976">
        <w:trPr>
          <w:trHeight w:val="141"/>
        </w:trPr>
        <w:tc>
          <w:tcPr>
            <w:tcW w:w="776" w:type="dxa"/>
            <w:vMerge/>
            <w:tcBorders>
              <w:top w:val="single" w:sz="0" w:space="0" w:color="152935"/>
              <w:left w:val="nil"/>
              <w:bottom w:val="single" w:sz="0" w:space="0" w:color="152935"/>
              <w:right w:val="nil"/>
            </w:tcBorders>
          </w:tcPr>
          <w:p w14:paraId="1161B6D1" w14:textId="77777777" w:rsidR="000722BB" w:rsidRPr="0035727F" w:rsidRDefault="000722BB">
            <w:pPr>
              <w:rPr>
                <w:rFonts w:ascii="Times New Roman" w:hAnsi="Times New Roman" w:cs="Times New Roman"/>
              </w:rPr>
            </w:pPr>
          </w:p>
        </w:tc>
        <w:tc>
          <w:tcPr>
            <w:tcW w:w="2734" w:type="dxa"/>
            <w:tcBorders>
              <w:top w:val="single" w:sz="0" w:space="0" w:color="AEAEAE"/>
              <w:left w:val="nil"/>
              <w:bottom w:val="single" w:sz="0" w:space="0" w:color="AEAEAE"/>
              <w:right w:val="nil"/>
            </w:tcBorders>
            <w:shd w:val="clear" w:color="auto" w:fill="E0E0E0"/>
          </w:tcPr>
          <w:p w14:paraId="6CAF377B" w14:textId="41884D58"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t xml:space="preserve">SME </w:t>
            </w:r>
            <w:proofErr w:type="spellStart"/>
            <w:r w:rsidRPr="0035727F">
              <w:rPr>
                <w:rFonts w:ascii="Pyidaungsu" w:eastAsia="Arial" w:hAnsi="Pyidaungsu" w:cs="Pyidaungsu"/>
                <w:color w:val="264A60"/>
              </w:rPr>
              <w:t>အချင်းချင်း</w:t>
            </w:r>
            <w:proofErr w:type="spellEnd"/>
            <w:r w:rsidRPr="0035727F">
              <w:rPr>
                <w:rFonts w:ascii="Times New Roman" w:eastAsia="Arial" w:hAnsi="Times New Roman" w:cs="Times New Roman"/>
                <w:color w:val="264A60"/>
              </w:rPr>
              <w:t xml:space="preserve"> knowledge share</w:t>
            </w:r>
            <w:r w:rsidR="000544FF" w:rsidRPr="0035727F">
              <w:rPr>
                <w:rFonts w:ascii="Times New Roman" w:eastAsia="Arial" w:hAnsi="Times New Roman" w:cs="Times New Roman"/>
                <w:color w:val="264A60"/>
              </w:rPr>
              <w:t xml:space="preserve"> </w:t>
            </w:r>
            <w:proofErr w:type="spellStart"/>
            <w:r w:rsidRPr="0035727F">
              <w:rPr>
                <w:rFonts w:ascii="Pyidaungsu" w:eastAsia="Arial" w:hAnsi="Pyidaungsu" w:cs="Pyidaungsu"/>
                <w:color w:val="264A60"/>
              </w:rPr>
              <w:t>ခြင်း</w:t>
            </w:r>
            <w:proofErr w:type="spellEnd"/>
          </w:p>
        </w:tc>
        <w:tc>
          <w:tcPr>
            <w:tcW w:w="987" w:type="dxa"/>
            <w:tcBorders>
              <w:top w:val="single" w:sz="0" w:space="0" w:color="AEAEAE"/>
              <w:left w:val="nil"/>
              <w:bottom w:val="single" w:sz="0" w:space="0" w:color="AEAEAE"/>
              <w:right w:val="single" w:sz="0" w:space="0" w:color="E0E0E0"/>
            </w:tcBorders>
            <w:shd w:val="clear" w:color="auto" w:fill="F9F9FB"/>
          </w:tcPr>
          <w:p w14:paraId="18F0556F"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1</w:t>
            </w:r>
          </w:p>
        </w:tc>
        <w:tc>
          <w:tcPr>
            <w:tcW w:w="1077" w:type="dxa"/>
            <w:tcBorders>
              <w:top w:val="single" w:sz="0" w:space="0" w:color="AEAEAE"/>
              <w:left w:val="single" w:sz="0" w:space="0" w:color="E0E0E0"/>
              <w:bottom w:val="single" w:sz="0" w:space="0" w:color="AEAEAE"/>
              <w:right w:val="single" w:sz="0" w:space="0" w:color="E0E0E0"/>
            </w:tcBorders>
            <w:shd w:val="clear" w:color="auto" w:fill="F9F9FB"/>
          </w:tcPr>
          <w:p w14:paraId="570A3E97"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.3</w:t>
            </w:r>
          </w:p>
        </w:tc>
        <w:tc>
          <w:tcPr>
            <w:tcW w:w="1362" w:type="dxa"/>
            <w:tcBorders>
              <w:top w:val="single" w:sz="0" w:space="0" w:color="AEAEAE"/>
              <w:left w:val="single" w:sz="0" w:space="0" w:color="E0E0E0"/>
              <w:bottom w:val="single" w:sz="0" w:space="0" w:color="AEAEAE"/>
              <w:right w:val="single" w:sz="0" w:space="0" w:color="E0E0E0"/>
            </w:tcBorders>
            <w:shd w:val="clear" w:color="auto" w:fill="F9F9FB"/>
          </w:tcPr>
          <w:p w14:paraId="3F101AB2"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.3</w:t>
            </w:r>
          </w:p>
        </w:tc>
        <w:tc>
          <w:tcPr>
            <w:tcW w:w="1553" w:type="dxa"/>
            <w:tcBorders>
              <w:top w:val="single" w:sz="0" w:space="0" w:color="AEAEAE"/>
              <w:left w:val="single" w:sz="0" w:space="0" w:color="E0E0E0"/>
              <w:bottom w:val="single" w:sz="0" w:space="0" w:color="AEAEAE"/>
              <w:right w:val="nil"/>
            </w:tcBorders>
            <w:shd w:val="clear" w:color="auto" w:fill="F9F9FB"/>
          </w:tcPr>
          <w:p w14:paraId="67DCF175"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99.1</w:t>
            </w:r>
          </w:p>
        </w:tc>
      </w:tr>
      <w:tr w:rsidR="000722BB" w:rsidRPr="0035727F" w14:paraId="50AE334B" w14:textId="77777777" w:rsidTr="00F87976">
        <w:trPr>
          <w:trHeight w:val="141"/>
        </w:trPr>
        <w:tc>
          <w:tcPr>
            <w:tcW w:w="776" w:type="dxa"/>
            <w:vMerge/>
            <w:tcBorders>
              <w:top w:val="single" w:sz="0" w:space="0" w:color="152935"/>
              <w:left w:val="nil"/>
              <w:bottom w:val="single" w:sz="0" w:space="0" w:color="152935"/>
              <w:right w:val="nil"/>
            </w:tcBorders>
          </w:tcPr>
          <w:p w14:paraId="752F056F" w14:textId="77777777" w:rsidR="000722BB" w:rsidRPr="0035727F" w:rsidRDefault="000722BB">
            <w:pPr>
              <w:rPr>
                <w:rFonts w:ascii="Times New Roman" w:hAnsi="Times New Roman" w:cs="Times New Roman"/>
              </w:rPr>
            </w:pPr>
          </w:p>
        </w:tc>
        <w:tc>
          <w:tcPr>
            <w:tcW w:w="2734" w:type="dxa"/>
            <w:tcBorders>
              <w:top w:val="single" w:sz="0" w:space="0" w:color="AEAEAE"/>
              <w:left w:val="nil"/>
              <w:bottom w:val="single" w:sz="0" w:space="0" w:color="AEAEAE"/>
              <w:right w:val="nil"/>
            </w:tcBorders>
            <w:shd w:val="clear" w:color="auto" w:fill="E0E0E0"/>
          </w:tcPr>
          <w:p w14:paraId="27F06B10" w14:textId="355C6C22" w:rsidR="000722BB" w:rsidRPr="0035727F" w:rsidRDefault="00C24EB2">
            <w:pPr>
              <w:spacing w:before="15" w:after="10"/>
              <w:ind w:left="30" w:right="40"/>
              <w:rPr>
                <w:rFonts w:ascii="Times New Roman" w:hAnsi="Times New Roman" w:cs="Times New Roman"/>
              </w:rPr>
            </w:pPr>
            <w:proofErr w:type="spellStart"/>
            <w:r w:rsidRPr="0035727F">
              <w:rPr>
                <w:rFonts w:ascii="Pyidaungsu" w:eastAsia="Arial" w:hAnsi="Pyidaungsu" w:cs="Pyidaungsu"/>
                <w:color w:val="264A60"/>
              </w:rPr>
              <w:t>စနစ်တက</w:t>
            </w:r>
            <w:proofErr w:type="spellEnd"/>
            <w:r w:rsidRPr="0035727F">
              <w:rPr>
                <w:rFonts w:ascii="Pyidaungsu" w:eastAsia="Arial" w:hAnsi="Pyidaungsu" w:cs="Pyidaungsu"/>
                <w:color w:val="264A60"/>
              </w:rPr>
              <w:t>ျ</w:t>
            </w:r>
            <w:r w:rsidRPr="0035727F">
              <w:rPr>
                <w:rFonts w:ascii="Times New Roman" w:eastAsia="Arial" w:hAnsi="Times New Roman" w:cs="Times New Roman"/>
                <w:color w:val="264A60"/>
              </w:rPr>
              <w:t xml:space="preserve"> AI</w:t>
            </w:r>
            <w:r w:rsidR="000544FF" w:rsidRPr="0035727F">
              <w:rPr>
                <w:rFonts w:ascii="Times New Roman" w:eastAsia="Arial" w:hAnsi="Times New Roman" w:cs="Times New Roman"/>
                <w:color w:val="264A60"/>
              </w:rPr>
              <w:t xml:space="preserve"> </w:t>
            </w:r>
            <w:proofErr w:type="spellStart"/>
            <w:r w:rsidRPr="0035727F">
              <w:rPr>
                <w:rFonts w:ascii="Pyidaungsu" w:eastAsia="Arial" w:hAnsi="Pyidaungsu" w:cs="Pyidaungsu"/>
                <w:color w:val="264A60"/>
              </w:rPr>
              <w:t>နှင</w:t>
            </w:r>
            <w:proofErr w:type="spellEnd"/>
            <w:r w:rsidRPr="0035727F">
              <w:rPr>
                <w:rFonts w:ascii="Pyidaungsu" w:eastAsia="Arial" w:hAnsi="Pyidaungsu" w:cs="Pyidaungsu"/>
                <w:color w:val="264A60"/>
              </w:rPr>
              <w:t>့်</w:t>
            </w:r>
            <w:proofErr w:type="spellStart"/>
            <w:r w:rsidRPr="0035727F">
              <w:rPr>
                <w:rFonts w:ascii="Pyidaungsu" w:eastAsia="Arial" w:hAnsi="Pyidaungsu" w:cs="Pyidaungsu"/>
                <w:color w:val="264A60"/>
              </w:rPr>
              <w:t>ပတ်သတ်တဲ</w:t>
            </w:r>
            <w:proofErr w:type="spellEnd"/>
            <w:r w:rsidRPr="0035727F">
              <w:rPr>
                <w:rFonts w:ascii="Pyidaungsu" w:eastAsia="Arial" w:hAnsi="Pyidaungsu" w:cs="Pyidaungsu"/>
                <w:color w:val="264A60"/>
              </w:rPr>
              <w:t>့</w:t>
            </w:r>
            <w:r w:rsidRPr="0035727F">
              <w:rPr>
                <w:rFonts w:ascii="Times New Roman" w:eastAsia="Arial" w:hAnsi="Times New Roman" w:cs="Times New Roman"/>
                <w:color w:val="264A60"/>
              </w:rPr>
              <w:t xml:space="preserve"> </w:t>
            </w:r>
            <w:proofErr w:type="spellStart"/>
            <w:r w:rsidRPr="0035727F">
              <w:rPr>
                <w:rFonts w:ascii="Pyidaungsu" w:eastAsia="Arial" w:hAnsi="Pyidaungsu" w:cs="Pyidaungsu"/>
                <w:color w:val="264A60"/>
              </w:rPr>
              <w:t>နိုင်ငံတကာ</w:t>
            </w:r>
            <w:proofErr w:type="spellEnd"/>
            <w:r w:rsidRPr="0035727F">
              <w:rPr>
                <w:rFonts w:ascii="Times New Roman" w:eastAsia="Arial" w:hAnsi="Times New Roman" w:cs="Times New Roman"/>
                <w:color w:val="264A60"/>
              </w:rPr>
              <w:t xml:space="preserve"> </w:t>
            </w:r>
            <w:proofErr w:type="spellStart"/>
            <w:r w:rsidRPr="0035727F">
              <w:rPr>
                <w:rFonts w:ascii="Pyidaungsu" w:eastAsia="Arial" w:hAnsi="Pyidaungsu" w:cs="Pyidaungsu"/>
                <w:color w:val="264A60"/>
              </w:rPr>
              <w:t>အဆင</w:t>
            </w:r>
            <w:proofErr w:type="spellEnd"/>
            <w:r w:rsidRPr="0035727F">
              <w:rPr>
                <w:rFonts w:ascii="Pyidaungsu" w:eastAsia="Arial" w:hAnsi="Pyidaungsu" w:cs="Pyidaungsu"/>
                <w:color w:val="264A60"/>
              </w:rPr>
              <w:t>့်</w:t>
            </w:r>
            <w:proofErr w:type="spellStart"/>
            <w:r w:rsidRPr="0035727F">
              <w:rPr>
                <w:rFonts w:ascii="Pyidaungsu" w:eastAsia="Arial" w:hAnsi="Pyidaungsu" w:cs="Pyidaungsu"/>
                <w:color w:val="264A60"/>
              </w:rPr>
              <w:t>မှီ</w:t>
            </w:r>
            <w:proofErr w:type="spellEnd"/>
            <w:r w:rsidRPr="0035727F">
              <w:rPr>
                <w:rFonts w:ascii="Times New Roman" w:eastAsia="Arial" w:hAnsi="Times New Roman" w:cs="Times New Roman"/>
                <w:color w:val="264A60"/>
              </w:rPr>
              <w:t xml:space="preserve"> Training</w:t>
            </w:r>
          </w:p>
        </w:tc>
        <w:tc>
          <w:tcPr>
            <w:tcW w:w="987" w:type="dxa"/>
            <w:tcBorders>
              <w:top w:val="single" w:sz="0" w:space="0" w:color="AEAEAE"/>
              <w:left w:val="nil"/>
              <w:bottom w:val="single" w:sz="0" w:space="0" w:color="AEAEAE"/>
              <w:right w:val="single" w:sz="0" w:space="0" w:color="E0E0E0"/>
            </w:tcBorders>
            <w:shd w:val="clear" w:color="auto" w:fill="F9F9FB"/>
          </w:tcPr>
          <w:p w14:paraId="4D48027A"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1</w:t>
            </w:r>
          </w:p>
        </w:tc>
        <w:tc>
          <w:tcPr>
            <w:tcW w:w="1077" w:type="dxa"/>
            <w:tcBorders>
              <w:top w:val="single" w:sz="0" w:space="0" w:color="AEAEAE"/>
              <w:left w:val="single" w:sz="0" w:space="0" w:color="E0E0E0"/>
              <w:bottom w:val="single" w:sz="0" w:space="0" w:color="AEAEAE"/>
              <w:right w:val="single" w:sz="0" w:space="0" w:color="E0E0E0"/>
            </w:tcBorders>
            <w:shd w:val="clear" w:color="auto" w:fill="F9F9FB"/>
          </w:tcPr>
          <w:p w14:paraId="5E93EEF7"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.3</w:t>
            </w:r>
          </w:p>
        </w:tc>
        <w:tc>
          <w:tcPr>
            <w:tcW w:w="1362" w:type="dxa"/>
            <w:tcBorders>
              <w:top w:val="single" w:sz="0" w:space="0" w:color="AEAEAE"/>
              <w:left w:val="single" w:sz="0" w:space="0" w:color="E0E0E0"/>
              <w:bottom w:val="single" w:sz="0" w:space="0" w:color="AEAEAE"/>
              <w:right w:val="single" w:sz="0" w:space="0" w:color="E0E0E0"/>
            </w:tcBorders>
            <w:shd w:val="clear" w:color="auto" w:fill="F9F9FB"/>
          </w:tcPr>
          <w:p w14:paraId="6C43621A"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.3</w:t>
            </w:r>
          </w:p>
        </w:tc>
        <w:tc>
          <w:tcPr>
            <w:tcW w:w="1553" w:type="dxa"/>
            <w:tcBorders>
              <w:top w:val="single" w:sz="0" w:space="0" w:color="AEAEAE"/>
              <w:left w:val="single" w:sz="0" w:space="0" w:color="E0E0E0"/>
              <w:bottom w:val="single" w:sz="0" w:space="0" w:color="AEAEAE"/>
              <w:right w:val="nil"/>
            </w:tcBorders>
            <w:shd w:val="clear" w:color="auto" w:fill="F9F9FB"/>
          </w:tcPr>
          <w:p w14:paraId="7017809E"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99.4</w:t>
            </w:r>
          </w:p>
        </w:tc>
      </w:tr>
      <w:tr w:rsidR="000722BB" w:rsidRPr="0035727F" w14:paraId="730B6738" w14:textId="77777777" w:rsidTr="00F87976">
        <w:trPr>
          <w:trHeight w:val="141"/>
        </w:trPr>
        <w:tc>
          <w:tcPr>
            <w:tcW w:w="776" w:type="dxa"/>
            <w:vMerge/>
            <w:tcBorders>
              <w:top w:val="single" w:sz="0" w:space="0" w:color="152935"/>
              <w:left w:val="nil"/>
              <w:bottom w:val="single" w:sz="0" w:space="0" w:color="152935"/>
              <w:right w:val="nil"/>
            </w:tcBorders>
          </w:tcPr>
          <w:p w14:paraId="45F2B4DD" w14:textId="77777777" w:rsidR="000722BB" w:rsidRPr="0035727F" w:rsidRDefault="000722BB">
            <w:pPr>
              <w:rPr>
                <w:rFonts w:ascii="Times New Roman" w:hAnsi="Times New Roman" w:cs="Times New Roman"/>
              </w:rPr>
            </w:pPr>
          </w:p>
        </w:tc>
        <w:tc>
          <w:tcPr>
            <w:tcW w:w="2734" w:type="dxa"/>
            <w:tcBorders>
              <w:top w:val="single" w:sz="0" w:space="0" w:color="AEAEAE"/>
              <w:left w:val="nil"/>
              <w:bottom w:val="single" w:sz="0" w:space="0" w:color="AEAEAE"/>
              <w:right w:val="nil"/>
            </w:tcBorders>
            <w:shd w:val="clear" w:color="auto" w:fill="E0E0E0"/>
          </w:tcPr>
          <w:p w14:paraId="0B115C5A" w14:textId="77777777" w:rsidR="000722BB" w:rsidRPr="0035727F" w:rsidRDefault="00C24EB2">
            <w:pPr>
              <w:spacing w:before="15" w:after="10"/>
              <w:ind w:left="30" w:right="40"/>
              <w:rPr>
                <w:rFonts w:ascii="Times New Roman" w:hAnsi="Times New Roman" w:cs="Times New Roman"/>
              </w:rPr>
            </w:pPr>
            <w:proofErr w:type="spellStart"/>
            <w:r w:rsidRPr="0035727F">
              <w:rPr>
                <w:rFonts w:ascii="Pyidaungsu" w:eastAsia="Arial" w:hAnsi="Pyidaungsu" w:cs="Pyidaungsu"/>
                <w:color w:val="264A60"/>
              </w:rPr>
              <w:t>ပူးပေါင်းဆောင်ရွက်ပြီး</w:t>
            </w:r>
            <w:proofErr w:type="spellEnd"/>
            <w:r w:rsidRPr="0035727F">
              <w:rPr>
                <w:rFonts w:ascii="Times New Roman" w:eastAsia="Arial" w:hAnsi="Times New Roman" w:cs="Times New Roman"/>
                <w:color w:val="264A60"/>
              </w:rPr>
              <w:t xml:space="preserve"> </w:t>
            </w:r>
            <w:proofErr w:type="spellStart"/>
            <w:r w:rsidRPr="0035727F">
              <w:rPr>
                <w:rFonts w:ascii="Pyidaungsu" w:eastAsia="Arial" w:hAnsi="Pyidaungsu" w:cs="Pyidaungsu"/>
                <w:color w:val="264A60"/>
              </w:rPr>
              <w:t>လုပ်ငန်းအမျိုးအစားတူချင်း</w:t>
            </w:r>
            <w:proofErr w:type="spellEnd"/>
            <w:r w:rsidRPr="0035727F">
              <w:rPr>
                <w:rFonts w:ascii="Times New Roman" w:eastAsia="Arial" w:hAnsi="Times New Roman" w:cs="Times New Roman"/>
                <w:color w:val="264A60"/>
              </w:rPr>
              <w:t xml:space="preserve"> </w:t>
            </w:r>
            <w:r w:rsidRPr="0035727F">
              <w:rPr>
                <w:rFonts w:ascii="Pyidaungsu" w:eastAsia="Arial" w:hAnsi="Pyidaungsu" w:cs="Pyidaungsu"/>
                <w:color w:val="264A60"/>
              </w:rPr>
              <w:t>မျှ</w:t>
            </w:r>
            <w:proofErr w:type="spellStart"/>
            <w:r w:rsidRPr="0035727F">
              <w:rPr>
                <w:rFonts w:ascii="Pyidaungsu" w:eastAsia="Arial" w:hAnsi="Pyidaungsu" w:cs="Pyidaungsu"/>
                <w:color w:val="264A60"/>
              </w:rPr>
              <w:t>ဝေခြင်း</w:t>
            </w:r>
            <w:proofErr w:type="spellEnd"/>
            <w:r w:rsidRPr="0035727F">
              <w:rPr>
                <w:rFonts w:ascii="Pyidaungsu" w:eastAsia="Arial" w:hAnsi="Pyidaungsu" w:cs="Pyidaungsu"/>
                <w:color w:val="264A60"/>
              </w:rPr>
              <w:t>။</w:t>
            </w:r>
          </w:p>
        </w:tc>
        <w:tc>
          <w:tcPr>
            <w:tcW w:w="987" w:type="dxa"/>
            <w:tcBorders>
              <w:top w:val="single" w:sz="0" w:space="0" w:color="AEAEAE"/>
              <w:left w:val="nil"/>
              <w:bottom w:val="single" w:sz="0" w:space="0" w:color="AEAEAE"/>
              <w:right w:val="single" w:sz="0" w:space="0" w:color="E0E0E0"/>
            </w:tcBorders>
            <w:shd w:val="clear" w:color="auto" w:fill="F9F9FB"/>
          </w:tcPr>
          <w:p w14:paraId="3410A8E9"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1</w:t>
            </w:r>
          </w:p>
        </w:tc>
        <w:tc>
          <w:tcPr>
            <w:tcW w:w="1077" w:type="dxa"/>
            <w:tcBorders>
              <w:top w:val="single" w:sz="0" w:space="0" w:color="AEAEAE"/>
              <w:left w:val="single" w:sz="0" w:space="0" w:color="E0E0E0"/>
              <w:bottom w:val="single" w:sz="0" w:space="0" w:color="AEAEAE"/>
              <w:right w:val="single" w:sz="0" w:space="0" w:color="E0E0E0"/>
            </w:tcBorders>
            <w:shd w:val="clear" w:color="auto" w:fill="F9F9FB"/>
          </w:tcPr>
          <w:p w14:paraId="7E2CBFAB"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.3</w:t>
            </w:r>
          </w:p>
        </w:tc>
        <w:tc>
          <w:tcPr>
            <w:tcW w:w="1362" w:type="dxa"/>
            <w:tcBorders>
              <w:top w:val="single" w:sz="0" w:space="0" w:color="AEAEAE"/>
              <w:left w:val="single" w:sz="0" w:space="0" w:color="E0E0E0"/>
              <w:bottom w:val="single" w:sz="0" w:space="0" w:color="AEAEAE"/>
              <w:right w:val="single" w:sz="0" w:space="0" w:color="E0E0E0"/>
            </w:tcBorders>
            <w:shd w:val="clear" w:color="auto" w:fill="F9F9FB"/>
          </w:tcPr>
          <w:p w14:paraId="15C1F8D6"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.3</w:t>
            </w:r>
          </w:p>
        </w:tc>
        <w:tc>
          <w:tcPr>
            <w:tcW w:w="1553" w:type="dxa"/>
            <w:tcBorders>
              <w:top w:val="single" w:sz="0" w:space="0" w:color="AEAEAE"/>
              <w:left w:val="single" w:sz="0" w:space="0" w:color="E0E0E0"/>
              <w:bottom w:val="single" w:sz="0" w:space="0" w:color="AEAEAE"/>
              <w:right w:val="nil"/>
            </w:tcBorders>
            <w:shd w:val="clear" w:color="auto" w:fill="F9F9FB"/>
          </w:tcPr>
          <w:p w14:paraId="4D73EB01"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99.7</w:t>
            </w:r>
          </w:p>
        </w:tc>
      </w:tr>
      <w:tr w:rsidR="000722BB" w:rsidRPr="0035727F" w14:paraId="62339259" w14:textId="77777777" w:rsidTr="00F87976">
        <w:trPr>
          <w:trHeight w:val="141"/>
        </w:trPr>
        <w:tc>
          <w:tcPr>
            <w:tcW w:w="776" w:type="dxa"/>
            <w:vMerge/>
            <w:tcBorders>
              <w:top w:val="single" w:sz="0" w:space="0" w:color="152935"/>
              <w:left w:val="nil"/>
              <w:bottom w:val="single" w:sz="0" w:space="0" w:color="152935"/>
              <w:right w:val="nil"/>
            </w:tcBorders>
          </w:tcPr>
          <w:p w14:paraId="1783B1BA" w14:textId="77777777" w:rsidR="000722BB" w:rsidRPr="0035727F" w:rsidRDefault="000722BB">
            <w:pPr>
              <w:rPr>
                <w:rFonts w:ascii="Times New Roman" w:hAnsi="Times New Roman" w:cs="Times New Roman"/>
              </w:rPr>
            </w:pPr>
          </w:p>
        </w:tc>
        <w:tc>
          <w:tcPr>
            <w:tcW w:w="2734" w:type="dxa"/>
            <w:tcBorders>
              <w:top w:val="single" w:sz="0" w:space="0" w:color="AEAEAE"/>
              <w:left w:val="nil"/>
              <w:bottom w:val="single" w:sz="0" w:space="0" w:color="AEAEAE"/>
              <w:right w:val="nil"/>
            </w:tcBorders>
            <w:shd w:val="clear" w:color="auto" w:fill="E0E0E0"/>
          </w:tcPr>
          <w:p w14:paraId="3245F314" w14:textId="77777777" w:rsidR="000722BB" w:rsidRPr="0035727F" w:rsidRDefault="00C24EB2">
            <w:pPr>
              <w:spacing w:before="15" w:after="10"/>
              <w:ind w:left="30" w:right="40"/>
              <w:rPr>
                <w:rFonts w:ascii="Times New Roman" w:hAnsi="Times New Roman" w:cs="Times New Roman"/>
              </w:rPr>
            </w:pPr>
            <w:proofErr w:type="spellStart"/>
            <w:r w:rsidRPr="0035727F">
              <w:rPr>
                <w:rFonts w:ascii="Pyidaungsu" w:eastAsia="Arial" w:hAnsi="Pyidaungsu" w:cs="Pyidaungsu"/>
                <w:color w:val="264A60"/>
              </w:rPr>
              <w:t>လုပ်ငန်းအချင်းချင်းမ</w:t>
            </w:r>
            <w:proofErr w:type="spellEnd"/>
            <w:r w:rsidRPr="0035727F">
              <w:rPr>
                <w:rFonts w:ascii="Pyidaungsu" w:eastAsia="Arial" w:hAnsi="Pyidaungsu" w:cs="Pyidaungsu"/>
                <w:color w:val="264A60"/>
              </w:rPr>
              <w:t>ျှ</w:t>
            </w:r>
            <w:proofErr w:type="spellStart"/>
            <w:r w:rsidRPr="0035727F">
              <w:rPr>
                <w:rFonts w:ascii="Pyidaungsu" w:eastAsia="Arial" w:hAnsi="Pyidaungsu" w:cs="Pyidaungsu"/>
                <w:color w:val="264A60"/>
              </w:rPr>
              <w:t>ဝေခြင်း</w:t>
            </w:r>
            <w:proofErr w:type="spellEnd"/>
            <w:r w:rsidRPr="0035727F">
              <w:rPr>
                <w:rFonts w:ascii="Pyidaungsu" w:eastAsia="Arial" w:hAnsi="Pyidaungsu" w:cs="Pyidaungsu"/>
                <w:color w:val="264A60"/>
              </w:rPr>
              <w:t>။</w:t>
            </w:r>
          </w:p>
        </w:tc>
        <w:tc>
          <w:tcPr>
            <w:tcW w:w="987" w:type="dxa"/>
            <w:tcBorders>
              <w:top w:val="single" w:sz="0" w:space="0" w:color="AEAEAE"/>
              <w:left w:val="nil"/>
              <w:bottom w:val="single" w:sz="0" w:space="0" w:color="AEAEAE"/>
              <w:right w:val="single" w:sz="0" w:space="0" w:color="E0E0E0"/>
            </w:tcBorders>
            <w:shd w:val="clear" w:color="auto" w:fill="F9F9FB"/>
          </w:tcPr>
          <w:p w14:paraId="408B1D2F"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1</w:t>
            </w:r>
          </w:p>
        </w:tc>
        <w:tc>
          <w:tcPr>
            <w:tcW w:w="1077" w:type="dxa"/>
            <w:tcBorders>
              <w:top w:val="single" w:sz="0" w:space="0" w:color="AEAEAE"/>
              <w:left w:val="single" w:sz="0" w:space="0" w:color="E0E0E0"/>
              <w:bottom w:val="single" w:sz="0" w:space="0" w:color="AEAEAE"/>
              <w:right w:val="single" w:sz="0" w:space="0" w:color="E0E0E0"/>
            </w:tcBorders>
            <w:shd w:val="clear" w:color="auto" w:fill="F9F9FB"/>
          </w:tcPr>
          <w:p w14:paraId="33EB6286"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.3</w:t>
            </w:r>
          </w:p>
        </w:tc>
        <w:tc>
          <w:tcPr>
            <w:tcW w:w="1362" w:type="dxa"/>
            <w:tcBorders>
              <w:top w:val="single" w:sz="0" w:space="0" w:color="AEAEAE"/>
              <w:left w:val="single" w:sz="0" w:space="0" w:color="E0E0E0"/>
              <w:bottom w:val="single" w:sz="0" w:space="0" w:color="AEAEAE"/>
              <w:right w:val="single" w:sz="0" w:space="0" w:color="E0E0E0"/>
            </w:tcBorders>
            <w:shd w:val="clear" w:color="auto" w:fill="F9F9FB"/>
          </w:tcPr>
          <w:p w14:paraId="682F8F56"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.3</w:t>
            </w:r>
          </w:p>
        </w:tc>
        <w:tc>
          <w:tcPr>
            <w:tcW w:w="1553" w:type="dxa"/>
            <w:tcBorders>
              <w:top w:val="single" w:sz="0" w:space="0" w:color="AEAEAE"/>
              <w:left w:val="single" w:sz="0" w:space="0" w:color="E0E0E0"/>
              <w:bottom w:val="single" w:sz="0" w:space="0" w:color="AEAEAE"/>
              <w:right w:val="nil"/>
            </w:tcBorders>
            <w:shd w:val="clear" w:color="auto" w:fill="F9F9FB"/>
          </w:tcPr>
          <w:p w14:paraId="039ABC39"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100.0</w:t>
            </w:r>
          </w:p>
        </w:tc>
      </w:tr>
      <w:tr w:rsidR="000722BB" w:rsidRPr="0035727F" w14:paraId="7489A3D1" w14:textId="77777777" w:rsidTr="00F87976">
        <w:trPr>
          <w:trHeight w:val="141"/>
        </w:trPr>
        <w:tc>
          <w:tcPr>
            <w:tcW w:w="776" w:type="dxa"/>
            <w:vMerge/>
            <w:tcBorders>
              <w:top w:val="single" w:sz="0" w:space="0" w:color="152935"/>
              <w:left w:val="nil"/>
              <w:bottom w:val="single" w:sz="0" w:space="0" w:color="152935"/>
              <w:right w:val="nil"/>
            </w:tcBorders>
          </w:tcPr>
          <w:p w14:paraId="6F8250A6" w14:textId="77777777" w:rsidR="000722BB" w:rsidRPr="0035727F" w:rsidRDefault="000722BB">
            <w:pPr>
              <w:rPr>
                <w:rFonts w:ascii="Times New Roman" w:hAnsi="Times New Roman" w:cs="Times New Roman"/>
              </w:rPr>
            </w:pPr>
          </w:p>
        </w:tc>
        <w:tc>
          <w:tcPr>
            <w:tcW w:w="2734" w:type="dxa"/>
            <w:tcBorders>
              <w:top w:val="single" w:sz="0" w:space="0" w:color="AEAEAE"/>
              <w:left w:val="nil"/>
              <w:bottom w:val="single" w:sz="0" w:space="0" w:color="152935"/>
              <w:right w:val="nil"/>
            </w:tcBorders>
            <w:shd w:val="clear" w:color="auto" w:fill="E0E0E0"/>
          </w:tcPr>
          <w:p w14:paraId="755CD4DB"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t>Total</w:t>
            </w:r>
          </w:p>
        </w:tc>
        <w:tc>
          <w:tcPr>
            <w:tcW w:w="987" w:type="dxa"/>
            <w:tcBorders>
              <w:top w:val="single" w:sz="0" w:space="0" w:color="AEAEAE"/>
              <w:left w:val="nil"/>
              <w:bottom w:val="single" w:sz="0" w:space="0" w:color="152935"/>
              <w:right w:val="single" w:sz="0" w:space="0" w:color="E0E0E0"/>
            </w:tcBorders>
            <w:shd w:val="clear" w:color="auto" w:fill="F9F9FB"/>
          </w:tcPr>
          <w:p w14:paraId="055ECCC6"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334</w:t>
            </w:r>
          </w:p>
        </w:tc>
        <w:tc>
          <w:tcPr>
            <w:tcW w:w="1077" w:type="dxa"/>
            <w:tcBorders>
              <w:top w:val="single" w:sz="0" w:space="0" w:color="AEAEAE"/>
              <w:left w:val="single" w:sz="0" w:space="0" w:color="E0E0E0"/>
              <w:bottom w:val="single" w:sz="0" w:space="0" w:color="152935"/>
              <w:right w:val="single" w:sz="0" w:space="0" w:color="E0E0E0"/>
            </w:tcBorders>
            <w:shd w:val="clear" w:color="auto" w:fill="F9F9FB"/>
          </w:tcPr>
          <w:p w14:paraId="20E27B1C"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100.0</w:t>
            </w:r>
          </w:p>
        </w:tc>
        <w:tc>
          <w:tcPr>
            <w:tcW w:w="1362" w:type="dxa"/>
            <w:tcBorders>
              <w:top w:val="single" w:sz="0" w:space="0" w:color="AEAEAE"/>
              <w:left w:val="single" w:sz="0" w:space="0" w:color="E0E0E0"/>
              <w:bottom w:val="single" w:sz="0" w:space="0" w:color="152935"/>
              <w:right w:val="single" w:sz="0" w:space="0" w:color="E0E0E0"/>
            </w:tcBorders>
            <w:shd w:val="clear" w:color="auto" w:fill="F9F9FB"/>
          </w:tcPr>
          <w:p w14:paraId="2B9996F9"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100.0</w:t>
            </w:r>
          </w:p>
        </w:tc>
        <w:tc>
          <w:tcPr>
            <w:tcW w:w="1553" w:type="dxa"/>
            <w:tcBorders>
              <w:top w:val="single" w:sz="0" w:space="0" w:color="AEAEAE"/>
              <w:left w:val="single" w:sz="0" w:space="0" w:color="E0E0E0"/>
              <w:bottom w:val="single" w:sz="0" w:space="0" w:color="152935"/>
              <w:right w:val="nil"/>
            </w:tcBorders>
            <w:shd w:val="clear" w:color="auto" w:fill="F9F9FB"/>
          </w:tcPr>
          <w:p w14:paraId="3E4191F8" w14:textId="77777777" w:rsidR="000722BB" w:rsidRPr="0035727F" w:rsidRDefault="000722BB">
            <w:pPr>
              <w:rPr>
                <w:rFonts w:ascii="Times New Roman" w:hAnsi="Times New Roman" w:cs="Times New Roman"/>
              </w:rPr>
            </w:pPr>
          </w:p>
        </w:tc>
      </w:tr>
    </w:tbl>
    <w:p w14:paraId="1A1F98E3" w14:textId="77777777" w:rsidR="002532F2" w:rsidRPr="0035727F" w:rsidRDefault="002532F2">
      <w:pPr>
        <w:rPr>
          <w:rFonts w:ascii="Times New Roman" w:hAnsi="Times New Roman" w:cs="Times New Roman"/>
        </w:rPr>
      </w:pPr>
    </w:p>
    <w:tbl>
      <w:tblPr>
        <w:tblW w:w="8333" w:type="dxa"/>
        <w:tblInd w:w="10" w:type="dxa"/>
        <w:tblLayout w:type="fixed"/>
        <w:tblCellMar>
          <w:left w:w="10" w:type="dxa"/>
          <w:right w:w="10" w:type="dxa"/>
        </w:tblCellMar>
        <w:tblLook w:val="04A0" w:firstRow="1" w:lastRow="0" w:firstColumn="1" w:lastColumn="0" w:noHBand="0" w:noVBand="1"/>
      </w:tblPr>
      <w:tblGrid>
        <w:gridCol w:w="761"/>
        <w:gridCol w:w="2929"/>
        <w:gridCol w:w="1260"/>
        <w:gridCol w:w="900"/>
        <w:gridCol w:w="958"/>
        <w:gridCol w:w="1525"/>
      </w:tblGrid>
      <w:tr w:rsidR="000722BB" w:rsidRPr="0035727F" w14:paraId="76ED74A7" w14:textId="77777777" w:rsidTr="00F87976">
        <w:trPr>
          <w:trHeight w:val="390"/>
        </w:trPr>
        <w:tc>
          <w:tcPr>
            <w:tcW w:w="8333" w:type="dxa"/>
            <w:gridSpan w:val="6"/>
            <w:shd w:val="clear" w:color="auto" w:fill="FFFFFF"/>
            <w:vAlign w:val="center"/>
          </w:tcPr>
          <w:p w14:paraId="48BF88BC" w14:textId="77777777" w:rsidR="000722BB" w:rsidRPr="0035727F" w:rsidRDefault="00C24EB2">
            <w:pPr>
              <w:spacing w:before="5" w:after="30"/>
              <w:ind w:left="30" w:right="40"/>
              <w:jc w:val="center"/>
              <w:rPr>
                <w:rFonts w:ascii="Times New Roman" w:hAnsi="Times New Roman" w:cs="Times New Roman"/>
              </w:rPr>
            </w:pPr>
            <w:r w:rsidRPr="0035727F">
              <w:rPr>
                <w:rFonts w:ascii="Times New Roman" w:eastAsia="Arial" w:hAnsi="Times New Roman" w:cs="Times New Roman"/>
                <w:b/>
                <w:color w:val="010205"/>
                <w:sz w:val="28"/>
              </w:rPr>
              <w:t>Challenges</w:t>
            </w:r>
          </w:p>
        </w:tc>
      </w:tr>
      <w:tr w:rsidR="000722BB" w:rsidRPr="0035727F" w14:paraId="295C5E79" w14:textId="77777777" w:rsidTr="00F87976">
        <w:trPr>
          <w:trHeight w:val="631"/>
        </w:trPr>
        <w:tc>
          <w:tcPr>
            <w:tcW w:w="3690" w:type="dxa"/>
            <w:gridSpan w:val="2"/>
            <w:tcBorders>
              <w:top w:val="nil"/>
              <w:left w:val="nil"/>
              <w:bottom w:val="single" w:sz="0" w:space="0" w:color="152935"/>
            </w:tcBorders>
            <w:shd w:val="clear" w:color="auto" w:fill="FFFFFF"/>
            <w:vAlign w:val="bottom"/>
          </w:tcPr>
          <w:p w14:paraId="0EA11B24" w14:textId="77777777" w:rsidR="000722BB" w:rsidRPr="0035727F" w:rsidRDefault="000722BB">
            <w:pPr>
              <w:spacing w:before="15" w:after="5"/>
              <w:ind w:left="30" w:right="40"/>
              <w:rPr>
                <w:rFonts w:ascii="Times New Roman" w:hAnsi="Times New Roman" w:cs="Times New Roman"/>
              </w:rPr>
            </w:pPr>
          </w:p>
        </w:tc>
        <w:tc>
          <w:tcPr>
            <w:tcW w:w="1260" w:type="dxa"/>
            <w:tcBorders>
              <w:top w:val="nil"/>
              <w:left w:val="nil"/>
              <w:bottom w:val="single" w:sz="0" w:space="0" w:color="152935"/>
              <w:right w:val="single" w:sz="0" w:space="0" w:color="E0E0E0"/>
            </w:tcBorders>
            <w:shd w:val="clear" w:color="auto" w:fill="FFFFFF"/>
            <w:vAlign w:val="bottom"/>
          </w:tcPr>
          <w:p w14:paraId="559AD9EA" w14:textId="77777777" w:rsidR="000722BB" w:rsidRPr="0035727F" w:rsidRDefault="00C24EB2">
            <w:pPr>
              <w:spacing w:before="10" w:after="10"/>
              <w:ind w:left="30" w:right="40"/>
              <w:jc w:val="center"/>
              <w:rPr>
                <w:rFonts w:ascii="Times New Roman" w:hAnsi="Times New Roman" w:cs="Times New Roman"/>
              </w:rPr>
            </w:pPr>
            <w:r w:rsidRPr="0035727F">
              <w:rPr>
                <w:rFonts w:ascii="Times New Roman" w:eastAsia="Arial" w:hAnsi="Times New Roman" w:cs="Times New Roman"/>
                <w:color w:val="264A60"/>
              </w:rPr>
              <w:t>Frequency</w:t>
            </w:r>
          </w:p>
        </w:tc>
        <w:tc>
          <w:tcPr>
            <w:tcW w:w="900" w:type="dxa"/>
            <w:tcBorders>
              <w:top w:val="nil"/>
              <w:left w:val="single" w:sz="0" w:space="0" w:color="E0E0E0"/>
              <w:bottom w:val="single" w:sz="0" w:space="0" w:color="152935"/>
              <w:right w:val="single" w:sz="0" w:space="0" w:color="E0E0E0"/>
            </w:tcBorders>
            <w:shd w:val="clear" w:color="auto" w:fill="FFFFFF"/>
            <w:vAlign w:val="bottom"/>
          </w:tcPr>
          <w:p w14:paraId="30A6DBCC" w14:textId="77777777" w:rsidR="000722BB" w:rsidRPr="0035727F" w:rsidRDefault="00C24EB2">
            <w:pPr>
              <w:spacing w:before="10" w:after="10"/>
              <w:ind w:left="30" w:right="40"/>
              <w:jc w:val="center"/>
              <w:rPr>
                <w:rFonts w:ascii="Times New Roman" w:hAnsi="Times New Roman" w:cs="Times New Roman"/>
              </w:rPr>
            </w:pPr>
            <w:r w:rsidRPr="0035727F">
              <w:rPr>
                <w:rFonts w:ascii="Times New Roman" w:eastAsia="Arial" w:hAnsi="Times New Roman" w:cs="Times New Roman"/>
                <w:color w:val="264A60"/>
              </w:rPr>
              <w:t>Percent</w:t>
            </w:r>
          </w:p>
        </w:tc>
        <w:tc>
          <w:tcPr>
            <w:tcW w:w="958" w:type="dxa"/>
            <w:tcBorders>
              <w:top w:val="nil"/>
              <w:left w:val="single" w:sz="0" w:space="0" w:color="E0E0E0"/>
              <w:bottom w:val="single" w:sz="0" w:space="0" w:color="152935"/>
              <w:right w:val="single" w:sz="0" w:space="0" w:color="E0E0E0"/>
            </w:tcBorders>
            <w:shd w:val="clear" w:color="auto" w:fill="FFFFFF"/>
            <w:vAlign w:val="bottom"/>
          </w:tcPr>
          <w:p w14:paraId="0C4AE945" w14:textId="77777777" w:rsidR="000722BB" w:rsidRPr="0035727F" w:rsidRDefault="00C24EB2">
            <w:pPr>
              <w:spacing w:before="10" w:after="10"/>
              <w:ind w:left="30" w:right="40"/>
              <w:jc w:val="center"/>
              <w:rPr>
                <w:rFonts w:ascii="Times New Roman" w:hAnsi="Times New Roman" w:cs="Times New Roman"/>
              </w:rPr>
            </w:pPr>
            <w:r w:rsidRPr="0035727F">
              <w:rPr>
                <w:rFonts w:ascii="Times New Roman" w:eastAsia="Arial" w:hAnsi="Times New Roman" w:cs="Times New Roman"/>
                <w:color w:val="264A60"/>
              </w:rPr>
              <w:t>Valid Percent</w:t>
            </w:r>
          </w:p>
        </w:tc>
        <w:tc>
          <w:tcPr>
            <w:tcW w:w="1525" w:type="dxa"/>
            <w:tcBorders>
              <w:top w:val="nil"/>
              <w:left w:val="single" w:sz="0" w:space="0" w:color="E0E0E0"/>
              <w:bottom w:val="single" w:sz="0" w:space="0" w:color="152935"/>
              <w:right w:val="nil"/>
            </w:tcBorders>
            <w:shd w:val="clear" w:color="auto" w:fill="FFFFFF"/>
            <w:vAlign w:val="bottom"/>
          </w:tcPr>
          <w:p w14:paraId="30E3AC79" w14:textId="77777777" w:rsidR="000722BB" w:rsidRPr="0035727F" w:rsidRDefault="00C24EB2">
            <w:pPr>
              <w:spacing w:before="10" w:after="10"/>
              <w:ind w:left="30" w:right="40"/>
              <w:jc w:val="center"/>
              <w:rPr>
                <w:rFonts w:ascii="Times New Roman" w:hAnsi="Times New Roman" w:cs="Times New Roman"/>
              </w:rPr>
            </w:pPr>
            <w:r w:rsidRPr="0035727F">
              <w:rPr>
                <w:rFonts w:ascii="Times New Roman" w:eastAsia="Arial" w:hAnsi="Times New Roman" w:cs="Times New Roman"/>
                <w:color w:val="264A60"/>
              </w:rPr>
              <w:t>Cumulative Percent</w:t>
            </w:r>
          </w:p>
        </w:tc>
      </w:tr>
      <w:tr w:rsidR="000722BB" w:rsidRPr="0035727F" w14:paraId="3ECBA522" w14:textId="77777777" w:rsidTr="00F87976">
        <w:trPr>
          <w:trHeight w:val="322"/>
        </w:trPr>
        <w:tc>
          <w:tcPr>
            <w:tcW w:w="761" w:type="dxa"/>
            <w:vMerge w:val="restart"/>
            <w:tcBorders>
              <w:top w:val="single" w:sz="0" w:space="0" w:color="152935"/>
              <w:left w:val="nil"/>
              <w:bottom w:val="single" w:sz="0" w:space="0" w:color="152935"/>
              <w:right w:val="nil"/>
            </w:tcBorders>
            <w:shd w:val="clear" w:color="auto" w:fill="E0E0E0"/>
          </w:tcPr>
          <w:p w14:paraId="57A10A7E"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t>Valid</w:t>
            </w:r>
          </w:p>
        </w:tc>
        <w:tc>
          <w:tcPr>
            <w:tcW w:w="2929" w:type="dxa"/>
            <w:tcBorders>
              <w:top w:val="single" w:sz="0" w:space="0" w:color="152935"/>
              <w:left w:val="nil"/>
              <w:bottom w:val="single" w:sz="0" w:space="0" w:color="AEAEAE"/>
              <w:right w:val="nil"/>
            </w:tcBorders>
            <w:shd w:val="clear" w:color="auto" w:fill="E0E0E0"/>
          </w:tcPr>
          <w:p w14:paraId="581C6900" w14:textId="77777777" w:rsidR="000722BB" w:rsidRPr="0035727F" w:rsidRDefault="000722BB">
            <w:pPr>
              <w:spacing w:before="15" w:after="10"/>
              <w:ind w:left="30" w:right="40"/>
              <w:rPr>
                <w:rFonts w:ascii="Times New Roman" w:hAnsi="Times New Roman" w:cs="Times New Roman"/>
              </w:rPr>
            </w:pPr>
          </w:p>
        </w:tc>
        <w:tc>
          <w:tcPr>
            <w:tcW w:w="1260" w:type="dxa"/>
            <w:tcBorders>
              <w:top w:val="single" w:sz="0" w:space="0" w:color="152935"/>
              <w:left w:val="nil"/>
              <w:bottom w:val="single" w:sz="0" w:space="0" w:color="AEAEAE"/>
              <w:right w:val="single" w:sz="0" w:space="0" w:color="E0E0E0"/>
            </w:tcBorders>
            <w:shd w:val="clear" w:color="auto" w:fill="F9F9FB"/>
          </w:tcPr>
          <w:p w14:paraId="54F50E0C"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61</w:t>
            </w:r>
          </w:p>
        </w:tc>
        <w:tc>
          <w:tcPr>
            <w:tcW w:w="900" w:type="dxa"/>
            <w:tcBorders>
              <w:top w:val="single" w:sz="0" w:space="0" w:color="152935"/>
              <w:left w:val="single" w:sz="0" w:space="0" w:color="E0E0E0"/>
              <w:bottom w:val="single" w:sz="0" w:space="0" w:color="AEAEAE"/>
              <w:right w:val="single" w:sz="0" w:space="0" w:color="E0E0E0"/>
            </w:tcBorders>
            <w:shd w:val="clear" w:color="auto" w:fill="F9F9FB"/>
          </w:tcPr>
          <w:p w14:paraId="5828D586"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18.3</w:t>
            </w:r>
          </w:p>
        </w:tc>
        <w:tc>
          <w:tcPr>
            <w:tcW w:w="958" w:type="dxa"/>
            <w:tcBorders>
              <w:top w:val="single" w:sz="0" w:space="0" w:color="152935"/>
              <w:left w:val="single" w:sz="0" w:space="0" w:color="E0E0E0"/>
              <w:bottom w:val="single" w:sz="0" w:space="0" w:color="AEAEAE"/>
              <w:right w:val="single" w:sz="0" w:space="0" w:color="E0E0E0"/>
            </w:tcBorders>
            <w:shd w:val="clear" w:color="auto" w:fill="F9F9FB"/>
          </w:tcPr>
          <w:p w14:paraId="3194567D"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18.3</w:t>
            </w:r>
          </w:p>
        </w:tc>
        <w:tc>
          <w:tcPr>
            <w:tcW w:w="1525" w:type="dxa"/>
            <w:tcBorders>
              <w:top w:val="single" w:sz="0" w:space="0" w:color="152935"/>
              <w:left w:val="single" w:sz="0" w:space="0" w:color="E0E0E0"/>
              <w:bottom w:val="single" w:sz="0" w:space="0" w:color="AEAEAE"/>
              <w:right w:val="nil"/>
            </w:tcBorders>
            <w:shd w:val="clear" w:color="auto" w:fill="F9F9FB"/>
          </w:tcPr>
          <w:p w14:paraId="22C6C6F7"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18.3</w:t>
            </w:r>
          </w:p>
        </w:tc>
      </w:tr>
      <w:tr w:rsidR="000722BB" w:rsidRPr="0035727F" w14:paraId="251068D5" w14:textId="77777777" w:rsidTr="00F87976">
        <w:trPr>
          <w:trHeight w:val="138"/>
        </w:trPr>
        <w:tc>
          <w:tcPr>
            <w:tcW w:w="761" w:type="dxa"/>
            <w:vMerge/>
            <w:tcBorders>
              <w:top w:val="single" w:sz="0" w:space="0" w:color="152935"/>
              <w:left w:val="nil"/>
              <w:bottom w:val="single" w:sz="0" w:space="0" w:color="152935"/>
              <w:right w:val="nil"/>
            </w:tcBorders>
          </w:tcPr>
          <w:p w14:paraId="258AD40F" w14:textId="77777777" w:rsidR="000722BB" w:rsidRPr="0035727F" w:rsidRDefault="000722BB">
            <w:pPr>
              <w:rPr>
                <w:rFonts w:ascii="Times New Roman" w:hAnsi="Times New Roman" w:cs="Times New Roman"/>
              </w:rPr>
            </w:pPr>
          </w:p>
        </w:tc>
        <w:tc>
          <w:tcPr>
            <w:tcW w:w="2929" w:type="dxa"/>
            <w:tcBorders>
              <w:top w:val="single" w:sz="0" w:space="0" w:color="AEAEAE"/>
              <w:left w:val="nil"/>
              <w:bottom w:val="single" w:sz="0" w:space="0" w:color="AEAEAE"/>
              <w:right w:val="nil"/>
            </w:tcBorders>
            <w:shd w:val="clear" w:color="auto" w:fill="E0E0E0"/>
          </w:tcPr>
          <w:p w14:paraId="59F5FA98" w14:textId="77777777" w:rsidR="000722BB" w:rsidRPr="0035727F" w:rsidRDefault="00C24EB2">
            <w:pPr>
              <w:spacing w:before="15" w:after="10"/>
              <w:ind w:left="30" w:right="40"/>
              <w:rPr>
                <w:rFonts w:ascii="Times New Roman" w:hAnsi="Times New Roman" w:cs="Times New Roman"/>
              </w:rPr>
            </w:pPr>
            <w:proofErr w:type="spellStart"/>
            <w:r w:rsidRPr="0035727F">
              <w:rPr>
                <w:rFonts w:ascii="Times New Roman" w:eastAsia="Arial" w:hAnsi="Times New Roman" w:cs="Times New Roman"/>
                <w:color w:val="264A60"/>
              </w:rPr>
              <w:t>ChatGPT</w:t>
            </w:r>
            <w:proofErr w:type="spellEnd"/>
            <w:r w:rsidRPr="0035727F">
              <w:rPr>
                <w:rFonts w:ascii="Times New Roman" w:eastAsia="Arial" w:hAnsi="Times New Roman" w:cs="Times New Roman"/>
                <w:color w:val="264A60"/>
              </w:rPr>
              <w:t xml:space="preserve"> free </w:t>
            </w:r>
            <w:proofErr w:type="spellStart"/>
            <w:r w:rsidRPr="0035727F">
              <w:rPr>
                <w:rFonts w:ascii="Pyidaungsu" w:eastAsia="Arial" w:hAnsi="Pyidaungsu" w:cs="Pyidaungsu"/>
                <w:color w:val="264A60"/>
              </w:rPr>
              <w:t>မှာ</w:t>
            </w:r>
            <w:proofErr w:type="spellEnd"/>
            <w:r w:rsidRPr="0035727F">
              <w:rPr>
                <w:rFonts w:ascii="Times New Roman" w:eastAsia="Arial" w:hAnsi="Times New Roman" w:cs="Times New Roman"/>
                <w:color w:val="264A60"/>
              </w:rPr>
              <w:t xml:space="preserve"> </w:t>
            </w:r>
            <w:proofErr w:type="spellStart"/>
            <w:r w:rsidRPr="0035727F">
              <w:rPr>
                <w:rFonts w:ascii="Pyidaungsu" w:eastAsia="Arial" w:hAnsi="Pyidaungsu" w:cs="Pyidaungsu"/>
                <w:color w:val="264A60"/>
              </w:rPr>
              <w:t>ကန</w:t>
            </w:r>
            <w:proofErr w:type="spellEnd"/>
            <w:r w:rsidRPr="0035727F">
              <w:rPr>
                <w:rFonts w:ascii="Pyidaungsu" w:eastAsia="Arial" w:hAnsi="Pyidaungsu" w:cs="Pyidaungsu"/>
                <w:color w:val="264A60"/>
              </w:rPr>
              <w:t>့်</w:t>
            </w:r>
            <w:proofErr w:type="spellStart"/>
            <w:r w:rsidRPr="0035727F">
              <w:rPr>
                <w:rFonts w:ascii="Pyidaungsu" w:eastAsia="Arial" w:hAnsi="Pyidaungsu" w:cs="Pyidaungsu"/>
                <w:color w:val="264A60"/>
              </w:rPr>
              <w:t>သက်မှုများရှိခြင်း</w:t>
            </w:r>
            <w:proofErr w:type="spellEnd"/>
          </w:p>
        </w:tc>
        <w:tc>
          <w:tcPr>
            <w:tcW w:w="1260" w:type="dxa"/>
            <w:tcBorders>
              <w:top w:val="single" w:sz="0" w:space="0" w:color="AEAEAE"/>
              <w:left w:val="nil"/>
              <w:bottom w:val="single" w:sz="0" w:space="0" w:color="AEAEAE"/>
              <w:right w:val="single" w:sz="0" w:space="0" w:color="E0E0E0"/>
            </w:tcBorders>
            <w:shd w:val="clear" w:color="auto" w:fill="F9F9FB"/>
          </w:tcPr>
          <w:p w14:paraId="4C9B8D6F"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1</w:t>
            </w:r>
          </w:p>
        </w:tc>
        <w:tc>
          <w:tcPr>
            <w:tcW w:w="900" w:type="dxa"/>
            <w:tcBorders>
              <w:top w:val="single" w:sz="0" w:space="0" w:color="AEAEAE"/>
              <w:left w:val="single" w:sz="0" w:space="0" w:color="E0E0E0"/>
              <w:bottom w:val="single" w:sz="0" w:space="0" w:color="AEAEAE"/>
              <w:right w:val="single" w:sz="0" w:space="0" w:color="E0E0E0"/>
            </w:tcBorders>
            <w:shd w:val="clear" w:color="auto" w:fill="F9F9FB"/>
          </w:tcPr>
          <w:p w14:paraId="068DAA9A"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.3</w:t>
            </w:r>
          </w:p>
        </w:tc>
        <w:tc>
          <w:tcPr>
            <w:tcW w:w="958" w:type="dxa"/>
            <w:tcBorders>
              <w:top w:val="single" w:sz="0" w:space="0" w:color="AEAEAE"/>
              <w:left w:val="single" w:sz="0" w:space="0" w:color="E0E0E0"/>
              <w:bottom w:val="single" w:sz="0" w:space="0" w:color="AEAEAE"/>
              <w:right w:val="single" w:sz="0" w:space="0" w:color="E0E0E0"/>
            </w:tcBorders>
            <w:shd w:val="clear" w:color="auto" w:fill="F9F9FB"/>
          </w:tcPr>
          <w:p w14:paraId="03D6902B"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.3</w:t>
            </w:r>
          </w:p>
        </w:tc>
        <w:tc>
          <w:tcPr>
            <w:tcW w:w="1525" w:type="dxa"/>
            <w:tcBorders>
              <w:top w:val="single" w:sz="0" w:space="0" w:color="AEAEAE"/>
              <w:left w:val="single" w:sz="0" w:space="0" w:color="E0E0E0"/>
              <w:bottom w:val="single" w:sz="0" w:space="0" w:color="AEAEAE"/>
              <w:right w:val="nil"/>
            </w:tcBorders>
            <w:shd w:val="clear" w:color="auto" w:fill="F9F9FB"/>
          </w:tcPr>
          <w:p w14:paraId="59657A44"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18.6</w:t>
            </w:r>
          </w:p>
        </w:tc>
      </w:tr>
      <w:tr w:rsidR="000722BB" w:rsidRPr="0035727F" w14:paraId="0B49B06D" w14:textId="77777777" w:rsidTr="00F87976">
        <w:trPr>
          <w:trHeight w:val="138"/>
        </w:trPr>
        <w:tc>
          <w:tcPr>
            <w:tcW w:w="761" w:type="dxa"/>
            <w:vMerge/>
            <w:tcBorders>
              <w:top w:val="single" w:sz="0" w:space="0" w:color="152935"/>
              <w:left w:val="nil"/>
              <w:bottom w:val="single" w:sz="0" w:space="0" w:color="152935"/>
              <w:right w:val="nil"/>
            </w:tcBorders>
          </w:tcPr>
          <w:p w14:paraId="01927CF6" w14:textId="77777777" w:rsidR="000722BB" w:rsidRPr="0035727F" w:rsidRDefault="000722BB">
            <w:pPr>
              <w:rPr>
                <w:rFonts w:ascii="Times New Roman" w:hAnsi="Times New Roman" w:cs="Times New Roman"/>
              </w:rPr>
            </w:pPr>
          </w:p>
        </w:tc>
        <w:tc>
          <w:tcPr>
            <w:tcW w:w="2929" w:type="dxa"/>
            <w:tcBorders>
              <w:top w:val="single" w:sz="0" w:space="0" w:color="AEAEAE"/>
              <w:left w:val="nil"/>
              <w:bottom w:val="single" w:sz="0" w:space="0" w:color="AEAEAE"/>
              <w:right w:val="nil"/>
            </w:tcBorders>
            <w:shd w:val="clear" w:color="auto" w:fill="E0E0E0"/>
          </w:tcPr>
          <w:p w14:paraId="6BD0AB14"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t xml:space="preserve">Free Version </w:t>
            </w:r>
            <w:proofErr w:type="spellStart"/>
            <w:r w:rsidRPr="0035727F">
              <w:rPr>
                <w:rFonts w:ascii="Pyidaungsu" w:eastAsia="Arial" w:hAnsi="Pyidaungsu" w:cs="Pyidaungsu"/>
                <w:color w:val="264A60"/>
              </w:rPr>
              <w:t>မရှိသော</w:t>
            </w:r>
            <w:proofErr w:type="spellEnd"/>
            <w:r w:rsidRPr="0035727F">
              <w:rPr>
                <w:rFonts w:ascii="Times New Roman" w:eastAsia="Arial" w:hAnsi="Times New Roman" w:cs="Times New Roman"/>
                <w:color w:val="264A60"/>
              </w:rPr>
              <w:t xml:space="preserve"> AI </w:t>
            </w:r>
            <w:proofErr w:type="spellStart"/>
            <w:r w:rsidRPr="0035727F">
              <w:rPr>
                <w:rFonts w:ascii="Pyidaungsu" w:eastAsia="Arial" w:hAnsi="Pyidaungsu" w:cs="Pyidaungsu"/>
                <w:color w:val="264A60"/>
              </w:rPr>
              <w:t>များ</w:t>
            </w:r>
            <w:proofErr w:type="spellEnd"/>
          </w:p>
        </w:tc>
        <w:tc>
          <w:tcPr>
            <w:tcW w:w="1260" w:type="dxa"/>
            <w:tcBorders>
              <w:top w:val="single" w:sz="0" w:space="0" w:color="AEAEAE"/>
              <w:left w:val="nil"/>
              <w:bottom w:val="single" w:sz="0" w:space="0" w:color="AEAEAE"/>
              <w:right w:val="single" w:sz="0" w:space="0" w:color="E0E0E0"/>
            </w:tcBorders>
            <w:shd w:val="clear" w:color="auto" w:fill="F9F9FB"/>
          </w:tcPr>
          <w:p w14:paraId="3F400392"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1</w:t>
            </w:r>
          </w:p>
        </w:tc>
        <w:tc>
          <w:tcPr>
            <w:tcW w:w="900" w:type="dxa"/>
            <w:tcBorders>
              <w:top w:val="single" w:sz="0" w:space="0" w:color="AEAEAE"/>
              <w:left w:val="single" w:sz="0" w:space="0" w:color="E0E0E0"/>
              <w:bottom w:val="single" w:sz="0" w:space="0" w:color="AEAEAE"/>
              <w:right w:val="single" w:sz="0" w:space="0" w:color="E0E0E0"/>
            </w:tcBorders>
            <w:shd w:val="clear" w:color="auto" w:fill="F9F9FB"/>
          </w:tcPr>
          <w:p w14:paraId="15D5CD3C"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.3</w:t>
            </w:r>
          </w:p>
        </w:tc>
        <w:tc>
          <w:tcPr>
            <w:tcW w:w="958" w:type="dxa"/>
            <w:tcBorders>
              <w:top w:val="single" w:sz="0" w:space="0" w:color="AEAEAE"/>
              <w:left w:val="single" w:sz="0" w:space="0" w:color="E0E0E0"/>
              <w:bottom w:val="single" w:sz="0" w:space="0" w:color="AEAEAE"/>
              <w:right w:val="single" w:sz="0" w:space="0" w:color="E0E0E0"/>
            </w:tcBorders>
            <w:shd w:val="clear" w:color="auto" w:fill="F9F9FB"/>
          </w:tcPr>
          <w:p w14:paraId="462F3E6E"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.3</w:t>
            </w:r>
          </w:p>
        </w:tc>
        <w:tc>
          <w:tcPr>
            <w:tcW w:w="1525" w:type="dxa"/>
            <w:tcBorders>
              <w:top w:val="single" w:sz="0" w:space="0" w:color="AEAEAE"/>
              <w:left w:val="single" w:sz="0" w:space="0" w:color="E0E0E0"/>
              <w:bottom w:val="single" w:sz="0" w:space="0" w:color="AEAEAE"/>
              <w:right w:val="nil"/>
            </w:tcBorders>
            <w:shd w:val="clear" w:color="auto" w:fill="F9F9FB"/>
          </w:tcPr>
          <w:p w14:paraId="1D7ACE51"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18.9</w:t>
            </w:r>
          </w:p>
        </w:tc>
      </w:tr>
      <w:tr w:rsidR="000722BB" w:rsidRPr="0035727F" w14:paraId="3DBA449D" w14:textId="77777777" w:rsidTr="00F87976">
        <w:trPr>
          <w:trHeight w:val="138"/>
        </w:trPr>
        <w:tc>
          <w:tcPr>
            <w:tcW w:w="761" w:type="dxa"/>
            <w:vMerge/>
            <w:tcBorders>
              <w:top w:val="single" w:sz="0" w:space="0" w:color="152935"/>
              <w:left w:val="nil"/>
              <w:bottom w:val="single" w:sz="0" w:space="0" w:color="152935"/>
              <w:right w:val="nil"/>
            </w:tcBorders>
          </w:tcPr>
          <w:p w14:paraId="25020583" w14:textId="77777777" w:rsidR="000722BB" w:rsidRPr="0035727F" w:rsidRDefault="000722BB">
            <w:pPr>
              <w:rPr>
                <w:rFonts w:ascii="Times New Roman" w:hAnsi="Times New Roman" w:cs="Times New Roman"/>
              </w:rPr>
            </w:pPr>
          </w:p>
        </w:tc>
        <w:tc>
          <w:tcPr>
            <w:tcW w:w="2929" w:type="dxa"/>
            <w:tcBorders>
              <w:top w:val="single" w:sz="0" w:space="0" w:color="AEAEAE"/>
              <w:left w:val="nil"/>
              <w:bottom w:val="single" w:sz="0" w:space="0" w:color="AEAEAE"/>
              <w:right w:val="nil"/>
            </w:tcBorders>
            <w:shd w:val="clear" w:color="auto" w:fill="E0E0E0"/>
          </w:tcPr>
          <w:p w14:paraId="599A4A1B" w14:textId="6C4A838B" w:rsidR="000722BB" w:rsidRPr="0035727F" w:rsidRDefault="00C24EB2" w:rsidP="0035727F">
            <w:pPr>
              <w:spacing w:before="15" w:after="10"/>
              <w:ind w:left="30" w:right="40"/>
              <w:rPr>
                <w:rFonts w:ascii="Times New Roman" w:hAnsi="Times New Roman" w:cs="Times New Roman"/>
              </w:rPr>
            </w:pPr>
            <w:r w:rsidRPr="0035727F">
              <w:rPr>
                <w:rFonts w:ascii="Times New Roman" w:eastAsia="Arial" w:hAnsi="Times New Roman" w:cs="Times New Roman"/>
                <w:color w:val="264A60"/>
              </w:rPr>
              <w:t xml:space="preserve">free </w:t>
            </w:r>
            <w:proofErr w:type="spellStart"/>
            <w:r w:rsidRPr="0035727F">
              <w:rPr>
                <w:rFonts w:ascii="Pyidaungsu" w:eastAsia="Arial" w:hAnsi="Pyidaungsu" w:cs="Pyidaungsu"/>
                <w:color w:val="264A60"/>
              </w:rPr>
              <w:t>သုံးဆွဲနိုင်သော</w:t>
            </w:r>
            <w:proofErr w:type="spellEnd"/>
            <w:r w:rsidRPr="0035727F">
              <w:rPr>
                <w:rFonts w:ascii="Times New Roman" w:eastAsia="Arial" w:hAnsi="Times New Roman" w:cs="Times New Roman"/>
                <w:color w:val="264A60"/>
              </w:rPr>
              <w:t xml:space="preserve"> </w:t>
            </w:r>
            <w:proofErr w:type="spellStart"/>
            <w:r w:rsidRPr="0035727F">
              <w:rPr>
                <w:rFonts w:ascii="Pyidaungsu" w:eastAsia="Arial" w:hAnsi="Pyidaungsu" w:cs="Pyidaungsu"/>
                <w:color w:val="264A60"/>
              </w:rPr>
              <w:t>ဖန်တီးမှုမှာ</w:t>
            </w:r>
            <w:r w:rsidR="0035727F">
              <w:rPr>
                <w:rFonts w:ascii="Pyidaungsu" w:eastAsia="Arial" w:hAnsi="Pyidaungsu" w:cs="Pyidaungsu"/>
                <w:color w:val="264A60"/>
              </w:rPr>
              <w:t>အကန</w:t>
            </w:r>
            <w:proofErr w:type="spellEnd"/>
            <w:r w:rsidR="0035727F">
              <w:rPr>
                <w:rFonts w:ascii="Pyidaungsu" w:eastAsia="Arial" w:hAnsi="Pyidaungsu" w:cs="Pyidaungsu"/>
                <w:color w:val="264A60"/>
              </w:rPr>
              <w:t>့်</w:t>
            </w:r>
            <w:proofErr w:type="spellStart"/>
            <w:r w:rsidR="0035727F">
              <w:rPr>
                <w:rFonts w:ascii="Pyidaungsu" w:eastAsia="Arial" w:hAnsi="Pyidaungsu" w:cs="Pyidaungsu"/>
                <w:color w:val="264A60"/>
              </w:rPr>
              <w:t>အသတ</w:t>
            </w:r>
            <w:proofErr w:type="spellEnd"/>
            <w:r w:rsidR="0035727F">
              <w:rPr>
                <w:rFonts w:ascii="Pyidaungsu" w:eastAsia="Arial" w:hAnsi="Pyidaungsu" w:cs="Pyidaungsu"/>
                <w:color w:val="264A60"/>
              </w:rPr>
              <w:t xml:space="preserve">် </w:t>
            </w:r>
            <w:proofErr w:type="spellStart"/>
            <w:r w:rsidR="000544FF" w:rsidRPr="0035727F">
              <w:rPr>
                <w:rFonts w:ascii="Pyidaungsu" w:eastAsia="Arial" w:hAnsi="Pyidaungsu" w:cs="Pyidaungsu"/>
                <w:color w:val="264A60"/>
              </w:rPr>
              <w:t>ဖြင</w:t>
            </w:r>
            <w:proofErr w:type="spellEnd"/>
            <w:r w:rsidR="000544FF" w:rsidRPr="0035727F">
              <w:rPr>
                <w:rFonts w:ascii="Pyidaungsu" w:eastAsia="Arial" w:hAnsi="Pyidaungsu" w:cs="Pyidaungsu"/>
                <w:color w:val="264A60"/>
              </w:rPr>
              <w:t>့်</w:t>
            </w:r>
            <w:proofErr w:type="spellStart"/>
            <w:r w:rsidR="000544FF" w:rsidRPr="0035727F">
              <w:rPr>
                <w:rFonts w:ascii="Pyidaungsu" w:eastAsia="Arial" w:hAnsi="Pyidaungsu" w:cs="Pyidaungsu"/>
                <w:color w:val="264A60"/>
              </w:rPr>
              <w:t>သာရှိ</w:t>
            </w:r>
            <w:r w:rsidRPr="0035727F">
              <w:rPr>
                <w:rFonts w:ascii="Pyidaungsu" w:eastAsia="Arial" w:hAnsi="Pyidaungsu" w:cs="Pyidaungsu"/>
                <w:color w:val="264A60"/>
              </w:rPr>
              <w:t>ခြင်း</w:t>
            </w:r>
            <w:proofErr w:type="spellEnd"/>
          </w:p>
        </w:tc>
        <w:tc>
          <w:tcPr>
            <w:tcW w:w="1260" w:type="dxa"/>
            <w:tcBorders>
              <w:top w:val="single" w:sz="0" w:space="0" w:color="AEAEAE"/>
              <w:left w:val="nil"/>
              <w:bottom w:val="single" w:sz="0" w:space="0" w:color="AEAEAE"/>
              <w:right w:val="single" w:sz="0" w:space="0" w:color="E0E0E0"/>
            </w:tcBorders>
            <w:shd w:val="clear" w:color="auto" w:fill="F9F9FB"/>
          </w:tcPr>
          <w:p w14:paraId="0F19CDA5"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1</w:t>
            </w:r>
          </w:p>
        </w:tc>
        <w:tc>
          <w:tcPr>
            <w:tcW w:w="900" w:type="dxa"/>
            <w:tcBorders>
              <w:top w:val="single" w:sz="0" w:space="0" w:color="AEAEAE"/>
              <w:left w:val="single" w:sz="0" w:space="0" w:color="E0E0E0"/>
              <w:bottom w:val="single" w:sz="0" w:space="0" w:color="AEAEAE"/>
              <w:right w:val="single" w:sz="0" w:space="0" w:color="E0E0E0"/>
            </w:tcBorders>
            <w:shd w:val="clear" w:color="auto" w:fill="F9F9FB"/>
          </w:tcPr>
          <w:p w14:paraId="6BF2F2A1"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.3</w:t>
            </w:r>
          </w:p>
        </w:tc>
        <w:tc>
          <w:tcPr>
            <w:tcW w:w="958" w:type="dxa"/>
            <w:tcBorders>
              <w:top w:val="single" w:sz="0" w:space="0" w:color="AEAEAE"/>
              <w:left w:val="single" w:sz="0" w:space="0" w:color="E0E0E0"/>
              <w:bottom w:val="single" w:sz="0" w:space="0" w:color="AEAEAE"/>
              <w:right w:val="single" w:sz="0" w:space="0" w:color="E0E0E0"/>
            </w:tcBorders>
            <w:shd w:val="clear" w:color="auto" w:fill="F9F9FB"/>
          </w:tcPr>
          <w:p w14:paraId="6252F376"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.3</w:t>
            </w:r>
          </w:p>
        </w:tc>
        <w:tc>
          <w:tcPr>
            <w:tcW w:w="1525" w:type="dxa"/>
            <w:tcBorders>
              <w:top w:val="single" w:sz="0" w:space="0" w:color="AEAEAE"/>
              <w:left w:val="single" w:sz="0" w:space="0" w:color="E0E0E0"/>
              <w:bottom w:val="single" w:sz="0" w:space="0" w:color="AEAEAE"/>
              <w:right w:val="nil"/>
            </w:tcBorders>
            <w:shd w:val="clear" w:color="auto" w:fill="F9F9FB"/>
          </w:tcPr>
          <w:p w14:paraId="2352E224"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19.2</w:t>
            </w:r>
          </w:p>
        </w:tc>
      </w:tr>
      <w:tr w:rsidR="000722BB" w:rsidRPr="0035727F" w14:paraId="0E91EF87" w14:textId="77777777" w:rsidTr="00F87976">
        <w:trPr>
          <w:trHeight w:val="138"/>
        </w:trPr>
        <w:tc>
          <w:tcPr>
            <w:tcW w:w="761" w:type="dxa"/>
            <w:vMerge/>
            <w:tcBorders>
              <w:top w:val="single" w:sz="0" w:space="0" w:color="152935"/>
              <w:left w:val="nil"/>
              <w:bottom w:val="single" w:sz="0" w:space="0" w:color="152935"/>
              <w:right w:val="nil"/>
            </w:tcBorders>
          </w:tcPr>
          <w:p w14:paraId="2DE70417" w14:textId="77777777" w:rsidR="000722BB" w:rsidRPr="0035727F" w:rsidRDefault="000722BB">
            <w:pPr>
              <w:rPr>
                <w:rFonts w:ascii="Times New Roman" w:hAnsi="Times New Roman" w:cs="Times New Roman"/>
              </w:rPr>
            </w:pPr>
          </w:p>
        </w:tc>
        <w:tc>
          <w:tcPr>
            <w:tcW w:w="2929" w:type="dxa"/>
            <w:tcBorders>
              <w:top w:val="single" w:sz="0" w:space="0" w:color="AEAEAE"/>
              <w:left w:val="nil"/>
              <w:bottom w:val="single" w:sz="0" w:space="0" w:color="AEAEAE"/>
              <w:right w:val="nil"/>
            </w:tcBorders>
            <w:shd w:val="clear" w:color="auto" w:fill="E0E0E0"/>
          </w:tcPr>
          <w:p w14:paraId="1294C405"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t xml:space="preserve">Free </w:t>
            </w:r>
            <w:proofErr w:type="spellStart"/>
            <w:r w:rsidRPr="0035727F">
              <w:rPr>
                <w:rFonts w:ascii="Pyidaungsu" w:eastAsia="Arial" w:hAnsi="Pyidaungsu" w:cs="Pyidaungsu"/>
                <w:color w:val="264A60"/>
              </w:rPr>
              <w:t>သုံးနိုင်သော</w:t>
            </w:r>
            <w:proofErr w:type="spellEnd"/>
            <w:r w:rsidRPr="0035727F">
              <w:rPr>
                <w:rFonts w:ascii="Times New Roman" w:eastAsia="Arial" w:hAnsi="Times New Roman" w:cs="Times New Roman"/>
                <w:color w:val="264A60"/>
              </w:rPr>
              <w:t xml:space="preserve"> AI </w:t>
            </w:r>
            <w:proofErr w:type="spellStart"/>
            <w:r w:rsidRPr="0035727F">
              <w:rPr>
                <w:rFonts w:ascii="Pyidaungsu" w:eastAsia="Arial" w:hAnsi="Pyidaungsu" w:cs="Pyidaungsu"/>
                <w:color w:val="264A60"/>
              </w:rPr>
              <w:t>များနည်းပါးခြင်း</w:t>
            </w:r>
            <w:proofErr w:type="spellEnd"/>
          </w:p>
        </w:tc>
        <w:tc>
          <w:tcPr>
            <w:tcW w:w="1260" w:type="dxa"/>
            <w:tcBorders>
              <w:top w:val="single" w:sz="0" w:space="0" w:color="AEAEAE"/>
              <w:left w:val="nil"/>
              <w:bottom w:val="single" w:sz="0" w:space="0" w:color="AEAEAE"/>
              <w:right w:val="single" w:sz="0" w:space="0" w:color="E0E0E0"/>
            </w:tcBorders>
            <w:shd w:val="clear" w:color="auto" w:fill="F9F9FB"/>
          </w:tcPr>
          <w:p w14:paraId="7030A93D"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1</w:t>
            </w:r>
          </w:p>
        </w:tc>
        <w:tc>
          <w:tcPr>
            <w:tcW w:w="900" w:type="dxa"/>
            <w:tcBorders>
              <w:top w:val="single" w:sz="0" w:space="0" w:color="AEAEAE"/>
              <w:left w:val="single" w:sz="0" w:space="0" w:color="E0E0E0"/>
              <w:bottom w:val="single" w:sz="0" w:space="0" w:color="AEAEAE"/>
              <w:right w:val="single" w:sz="0" w:space="0" w:color="E0E0E0"/>
            </w:tcBorders>
            <w:shd w:val="clear" w:color="auto" w:fill="F9F9FB"/>
          </w:tcPr>
          <w:p w14:paraId="15D9768F"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.3</w:t>
            </w:r>
          </w:p>
        </w:tc>
        <w:tc>
          <w:tcPr>
            <w:tcW w:w="958" w:type="dxa"/>
            <w:tcBorders>
              <w:top w:val="single" w:sz="0" w:space="0" w:color="AEAEAE"/>
              <w:left w:val="single" w:sz="0" w:space="0" w:color="E0E0E0"/>
              <w:bottom w:val="single" w:sz="0" w:space="0" w:color="AEAEAE"/>
              <w:right w:val="single" w:sz="0" w:space="0" w:color="E0E0E0"/>
            </w:tcBorders>
            <w:shd w:val="clear" w:color="auto" w:fill="F9F9FB"/>
          </w:tcPr>
          <w:p w14:paraId="52A606EB"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.3</w:t>
            </w:r>
          </w:p>
        </w:tc>
        <w:tc>
          <w:tcPr>
            <w:tcW w:w="1525" w:type="dxa"/>
            <w:tcBorders>
              <w:top w:val="single" w:sz="0" w:space="0" w:color="AEAEAE"/>
              <w:left w:val="single" w:sz="0" w:space="0" w:color="E0E0E0"/>
              <w:bottom w:val="single" w:sz="0" w:space="0" w:color="AEAEAE"/>
              <w:right w:val="nil"/>
            </w:tcBorders>
            <w:shd w:val="clear" w:color="auto" w:fill="F9F9FB"/>
          </w:tcPr>
          <w:p w14:paraId="46643D56"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19.5</w:t>
            </w:r>
          </w:p>
        </w:tc>
      </w:tr>
      <w:tr w:rsidR="000722BB" w:rsidRPr="0035727F" w14:paraId="6B1FA470" w14:textId="77777777" w:rsidTr="00F87976">
        <w:trPr>
          <w:trHeight w:val="138"/>
        </w:trPr>
        <w:tc>
          <w:tcPr>
            <w:tcW w:w="761" w:type="dxa"/>
            <w:vMerge/>
            <w:tcBorders>
              <w:top w:val="single" w:sz="0" w:space="0" w:color="152935"/>
              <w:left w:val="nil"/>
              <w:bottom w:val="single" w:sz="0" w:space="0" w:color="152935"/>
              <w:right w:val="nil"/>
            </w:tcBorders>
          </w:tcPr>
          <w:p w14:paraId="0F9EB502" w14:textId="77777777" w:rsidR="000722BB" w:rsidRPr="0035727F" w:rsidRDefault="000722BB">
            <w:pPr>
              <w:rPr>
                <w:rFonts w:ascii="Times New Roman" w:hAnsi="Times New Roman" w:cs="Times New Roman"/>
              </w:rPr>
            </w:pPr>
          </w:p>
        </w:tc>
        <w:tc>
          <w:tcPr>
            <w:tcW w:w="2929" w:type="dxa"/>
            <w:tcBorders>
              <w:top w:val="single" w:sz="0" w:space="0" w:color="AEAEAE"/>
              <w:left w:val="nil"/>
              <w:bottom w:val="single" w:sz="0" w:space="0" w:color="AEAEAE"/>
              <w:right w:val="nil"/>
            </w:tcBorders>
            <w:shd w:val="clear" w:color="auto" w:fill="E0E0E0"/>
          </w:tcPr>
          <w:p w14:paraId="5692D296"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t>High Cost of AI Tools</w:t>
            </w:r>
          </w:p>
        </w:tc>
        <w:tc>
          <w:tcPr>
            <w:tcW w:w="1260" w:type="dxa"/>
            <w:tcBorders>
              <w:top w:val="single" w:sz="0" w:space="0" w:color="AEAEAE"/>
              <w:left w:val="nil"/>
              <w:bottom w:val="single" w:sz="0" w:space="0" w:color="AEAEAE"/>
              <w:right w:val="single" w:sz="0" w:space="0" w:color="E0E0E0"/>
            </w:tcBorders>
            <w:shd w:val="clear" w:color="auto" w:fill="F9F9FB"/>
          </w:tcPr>
          <w:p w14:paraId="59A59B8F"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31</w:t>
            </w:r>
          </w:p>
        </w:tc>
        <w:tc>
          <w:tcPr>
            <w:tcW w:w="900" w:type="dxa"/>
            <w:tcBorders>
              <w:top w:val="single" w:sz="0" w:space="0" w:color="AEAEAE"/>
              <w:left w:val="single" w:sz="0" w:space="0" w:color="E0E0E0"/>
              <w:bottom w:val="single" w:sz="0" w:space="0" w:color="AEAEAE"/>
              <w:right w:val="single" w:sz="0" w:space="0" w:color="E0E0E0"/>
            </w:tcBorders>
            <w:shd w:val="clear" w:color="auto" w:fill="F9F9FB"/>
          </w:tcPr>
          <w:p w14:paraId="414D9956"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9.3</w:t>
            </w:r>
          </w:p>
        </w:tc>
        <w:tc>
          <w:tcPr>
            <w:tcW w:w="958" w:type="dxa"/>
            <w:tcBorders>
              <w:top w:val="single" w:sz="0" w:space="0" w:color="AEAEAE"/>
              <w:left w:val="single" w:sz="0" w:space="0" w:color="E0E0E0"/>
              <w:bottom w:val="single" w:sz="0" w:space="0" w:color="AEAEAE"/>
              <w:right w:val="single" w:sz="0" w:space="0" w:color="E0E0E0"/>
            </w:tcBorders>
            <w:shd w:val="clear" w:color="auto" w:fill="F9F9FB"/>
          </w:tcPr>
          <w:p w14:paraId="590050A8"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9.3</w:t>
            </w:r>
          </w:p>
        </w:tc>
        <w:tc>
          <w:tcPr>
            <w:tcW w:w="1525" w:type="dxa"/>
            <w:tcBorders>
              <w:top w:val="single" w:sz="0" w:space="0" w:color="AEAEAE"/>
              <w:left w:val="single" w:sz="0" w:space="0" w:color="E0E0E0"/>
              <w:bottom w:val="single" w:sz="0" w:space="0" w:color="AEAEAE"/>
              <w:right w:val="nil"/>
            </w:tcBorders>
            <w:shd w:val="clear" w:color="auto" w:fill="F9F9FB"/>
          </w:tcPr>
          <w:p w14:paraId="7C2323C1"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28.7</w:t>
            </w:r>
          </w:p>
        </w:tc>
      </w:tr>
      <w:tr w:rsidR="000722BB" w:rsidRPr="0035727F" w14:paraId="2CE9771D" w14:textId="77777777" w:rsidTr="00F87976">
        <w:trPr>
          <w:trHeight w:val="138"/>
        </w:trPr>
        <w:tc>
          <w:tcPr>
            <w:tcW w:w="761" w:type="dxa"/>
            <w:vMerge/>
            <w:tcBorders>
              <w:top w:val="single" w:sz="0" w:space="0" w:color="152935"/>
              <w:left w:val="nil"/>
              <w:bottom w:val="single" w:sz="0" w:space="0" w:color="152935"/>
              <w:right w:val="nil"/>
            </w:tcBorders>
          </w:tcPr>
          <w:p w14:paraId="37F44A4F" w14:textId="77777777" w:rsidR="000722BB" w:rsidRPr="0035727F" w:rsidRDefault="000722BB">
            <w:pPr>
              <w:rPr>
                <w:rFonts w:ascii="Times New Roman" w:hAnsi="Times New Roman" w:cs="Times New Roman"/>
              </w:rPr>
            </w:pPr>
          </w:p>
        </w:tc>
        <w:tc>
          <w:tcPr>
            <w:tcW w:w="2929" w:type="dxa"/>
            <w:tcBorders>
              <w:top w:val="single" w:sz="0" w:space="0" w:color="AEAEAE"/>
              <w:left w:val="nil"/>
              <w:bottom w:val="single" w:sz="0" w:space="0" w:color="AEAEAE"/>
              <w:right w:val="nil"/>
            </w:tcBorders>
            <w:shd w:val="clear" w:color="auto" w:fill="E0E0E0"/>
          </w:tcPr>
          <w:p w14:paraId="31D388A6"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t>Lack of Technical and Funding Supports</w:t>
            </w:r>
          </w:p>
        </w:tc>
        <w:tc>
          <w:tcPr>
            <w:tcW w:w="1260" w:type="dxa"/>
            <w:tcBorders>
              <w:top w:val="single" w:sz="0" w:space="0" w:color="AEAEAE"/>
              <w:left w:val="nil"/>
              <w:bottom w:val="single" w:sz="0" w:space="0" w:color="AEAEAE"/>
              <w:right w:val="single" w:sz="0" w:space="0" w:color="E0E0E0"/>
            </w:tcBorders>
            <w:shd w:val="clear" w:color="auto" w:fill="F9F9FB"/>
          </w:tcPr>
          <w:p w14:paraId="1B2E1AE1"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45</w:t>
            </w:r>
          </w:p>
        </w:tc>
        <w:tc>
          <w:tcPr>
            <w:tcW w:w="900" w:type="dxa"/>
            <w:tcBorders>
              <w:top w:val="single" w:sz="0" w:space="0" w:color="AEAEAE"/>
              <w:left w:val="single" w:sz="0" w:space="0" w:color="E0E0E0"/>
              <w:bottom w:val="single" w:sz="0" w:space="0" w:color="AEAEAE"/>
              <w:right w:val="single" w:sz="0" w:space="0" w:color="E0E0E0"/>
            </w:tcBorders>
            <w:shd w:val="clear" w:color="auto" w:fill="F9F9FB"/>
          </w:tcPr>
          <w:p w14:paraId="52C9E3A8"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13.5</w:t>
            </w:r>
          </w:p>
        </w:tc>
        <w:tc>
          <w:tcPr>
            <w:tcW w:w="958" w:type="dxa"/>
            <w:tcBorders>
              <w:top w:val="single" w:sz="0" w:space="0" w:color="AEAEAE"/>
              <w:left w:val="single" w:sz="0" w:space="0" w:color="E0E0E0"/>
              <w:bottom w:val="single" w:sz="0" w:space="0" w:color="AEAEAE"/>
              <w:right w:val="single" w:sz="0" w:space="0" w:color="E0E0E0"/>
            </w:tcBorders>
            <w:shd w:val="clear" w:color="auto" w:fill="F9F9FB"/>
          </w:tcPr>
          <w:p w14:paraId="262F8D88"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13.5</w:t>
            </w:r>
          </w:p>
        </w:tc>
        <w:tc>
          <w:tcPr>
            <w:tcW w:w="1525" w:type="dxa"/>
            <w:tcBorders>
              <w:top w:val="single" w:sz="0" w:space="0" w:color="AEAEAE"/>
              <w:left w:val="single" w:sz="0" w:space="0" w:color="E0E0E0"/>
              <w:bottom w:val="single" w:sz="0" w:space="0" w:color="AEAEAE"/>
              <w:right w:val="nil"/>
            </w:tcBorders>
            <w:shd w:val="clear" w:color="auto" w:fill="F9F9FB"/>
          </w:tcPr>
          <w:p w14:paraId="09556AA8"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42.2</w:t>
            </w:r>
          </w:p>
        </w:tc>
      </w:tr>
      <w:tr w:rsidR="000722BB" w:rsidRPr="0035727F" w14:paraId="435221EC" w14:textId="77777777" w:rsidTr="00F87976">
        <w:trPr>
          <w:trHeight w:val="138"/>
        </w:trPr>
        <w:tc>
          <w:tcPr>
            <w:tcW w:w="761" w:type="dxa"/>
            <w:vMerge/>
            <w:tcBorders>
              <w:top w:val="single" w:sz="0" w:space="0" w:color="152935"/>
              <w:left w:val="nil"/>
              <w:bottom w:val="single" w:sz="0" w:space="0" w:color="152935"/>
              <w:right w:val="nil"/>
            </w:tcBorders>
          </w:tcPr>
          <w:p w14:paraId="138B6356" w14:textId="77777777" w:rsidR="000722BB" w:rsidRPr="0035727F" w:rsidRDefault="000722BB">
            <w:pPr>
              <w:rPr>
                <w:rFonts w:ascii="Times New Roman" w:hAnsi="Times New Roman" w:cs="Times New Roman"/>
              </w:rPr>
            </w:pPr>
          </w:p>
        </w:tc>
        <w:tc>
          <w:tcPr>
            <w:tcW w:w="2929" w:type="dxa"/>
            <w:tcBorders>
              <w:top w:val="single" w:sz="0" w:space="0" w:color="AEAEAE"/>
              <w:left w:val="nil"/>
              <w:bottom w:val="single" w:sz="0" w:space="0" w:color="AEAEAE"/>
              <w:right w:val="nil"/>
            </w:tcBorders>
            <w:shd w:val="clear" w:color="auto" w:fill="E0E0E0"/>
          </w:tcPr>
          <w:p w14:paraId="656E9EE0"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t>Lack of Technical Expertise</w:t>
            </w:r>
          </w:p>
        </w:tc>
        <w:tc>
          <w:tcPr>
            <w:tcW w:w="1260" w:type="dxa"/>
            <w:tcBorders>
              <w:top w:val="single" w:sz="0" w:space="0" w:color="AEAEAE"/>
              <w:left w:val="nil"/>
              <w:bottom w:val="single" w:sz="0" w:space="0" w:color="AEAEAE"/>
              <w:right w:val="single" w:sz="0" w:space="0" w:color="E0E0E0"/>
            </w:tcBorders>
            <w:shd w:val="clear" w:color="auto" w:fill="F9F9FB"/>
          </w:tcPr>
          <w:p w14:paraId="5FD1DFE6"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84</w:t>
            </w:r>
          </w:p>
        </w:tc>
        <w:tc>
          <w:tcPr>
            <w:tcW w:w="900" w:type="dxa"/>
            <w:tcBorders>
              <w:top w:val="single" w:sz="0" w:space="0" w:color="AEAEAE"/>
              <w:left w:val="single" w:sz="0" w:space="0" w:color="E0E0E0"/>
              <w:bottom w:val="single" w:sz="0" w:space="0" w:color="AEAEAE"/>
              <w:right w:val="single" w:sz="0" w:space="0" w:color="E0E0E0"/>
            </w:tcBorders>
            <w:shd w:val="clear" w:color="auto" w:fill="F9F9FB"/>
          </w:tcPr>
          <w:p w14:paraId="1187634F"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25.1</w:t>
            </w:r>
          </w:p>
        </w:tc>
        <w:tc>
          <w:tcPr>
            <w:tcW w:w="958" w:type="dxa"/>
            <w:tcBorders>
              <w:top w:val="single" w:sz="0" w:space="0" w:color="AEAEAE"/>
              <w:left w:val="single" w:sz="0" w:space="0" w:color="E0E0E0"/>
              <w:bottom w:val="single" w:sz="0" w:space="0" w:color="AEAEAE"/>
              <w:right w:val="single" w:sz="0" w:space="0" w:color="E0E0E0"/>
            </w:tcBorders>
            <w:shd w:val="clear" w:color="auto" w:fill="F9F9FB"/>
          </w:tcPr>
          <w:p w14:paraId="11F97EA1"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25.1</w:t>
            </w:r>
          </w:p>
        </w:tc>
        <w:tc>
          <w:tcPr>
            <w:tcW w:w="1525" w:type="dxa"/>
            <w:tcBorders>
              <w:top w:val="single" w:sz="0" w:space="0" w:color="AEAEAE"/>
              <w:left w:val="single" w:sz="0" w:space="0" w:color="E0E0E0"/>
              <w:bottom w:val="single" w:sz="0" w:space="0" w:color="AEAEAE"/>
              <w:right w:val="nil"/>
            </w:tcBorders>
            <w:shd w:val="clear" w:color="auto" w:fill="F9F9FB"/>
          </w:tcPr>
          <w:p w14:paraId="2B7BB16B"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67.4</w:t>
            </w:r>
          </w:p>
        </w:tc>
      </w:tr>
      <w:tr w:rsidR="000722BB" w:rsidRPr="0035727F" w14:paraId="4A22F77C" w14:textId="77777777" w:rsidTr="00F87976">
        <w:trPr>
          <w:trHeight w:val="138"/>
        </w:trPr>
        <w:tc>
          <w:tcPr>
            <w:tcW w:w="761" w:type="dxa"/>
            <w:vMerge/>
            <w:tcBorders>
              <w:top w:val="single" w:sz="0" w:space="0" w:color="152935"/>
              <w:left w:val="nil"/>
              <w:bottom w:val="single" w:sz="0" w:space="0" w:color="152935"/>
              <w:right w:val="nil"/>
            </w:tcBorders>
          </w:tcPr>
          <w:p w14:paraId="40EC4296" w14:textId="77777777" w:rsidR="000722BB" w:rsidRPr="0035727F" w:rsidRDefault="000722BB">
            <w:pPr>
              <w:rPr>
                <w:rFonts w:ascii="Times New Roman" w:hAnsi="Times New Roman" w:cs="Times New Roman"/>
              </w:rPr>
            </w:pPr>
          </w:p>
        </w:tc>
        <w:tc>
          <w:tcPr>
            <w:tcW w:w="2929" w:type="dxa"/>
            <w:tcBorders>
              <w:top w:val="single" w:sz="0" w:space="0" w:color="AEAEAE"/>
              <w:left w:val="nil"/>
              <w:bottom w:val="single" w:sz="0" w:space="0" w:color="AEAEAE"/>
              <w:right w:val="nil"/>
            </w:tcBorders>
            <w:shd w:val="clear" w:color="auto" w:fill="E0E0E0"/>
          </w:tcPr>
          <w:p w14:paraId="42C344E4"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t>Limited free AI tools</w:t>
            </w:r>
          </w:p>
        </w:tc>
        <w:tc>
          <w:tcPr>
            <w:tcW w:w="1260" w:type="dxa"/>
            <w:tcBorders>
              <w:top w:val="single" w:sz="0" w:space="0" w:color="AEAEAE"/>
              <w:left w:val="nil"/>
              <w:bottom w:val="single" w:sz="0" w:space="0" w:color="AEAEAE"/>
              <w:right w:val="single" w:sz="0" w:space="0" w:color="E0E0E0"/>
            </w:tcBorders>
            <w:shd w:val="clear" w:color="auto" w:fill="F9F9FB"/>
          </w:tcPr>
          <w:p w14:paraId="5836B4D8"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1</w:t>
            </w:r>
          </w:p>
        </w:tc>
        <w:tc>
          <w:tcPr>
            <w:tcW w:w="900" w:type="dxa"/>
            <w:tcBorders>
              <w:top w:val="single" w:sz="0" w:space="0" w:color="AEAEAE"/>
              <w:left w:val="single" w:sz="0" w:space="0" w:color="E0E0E0"/>
              <w:bottom w:val="single" w:sz="0" w:space="0" w:color="AEAEAE"/>
              <w:right w:val="single" w:sz="0" w:space="0" w:color="E0E0E0"/>
            </w:tcBorders>
            <w:shd w:val="clear" w:color="auto" w:fill="F9F9FB"/>
          </w:tcPr>
          <w:p w14:paraId="45C4B063"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.3</w:t>
            </w:r>
          </w:p>
        </w:tc>
        <w:tc>
          <w:tcPr>
            <w:tcW w:w="958" w:type="dxa"/>
            <w:tcBorders>
              <w:top w:val="single" w:sz="0" w:space="0" w:color="AEAEAE"/>
              <w:left w:val="single" w:sz="0" w:space="0" w:color="E0E0E0"/>
              <w:bottom w:val="single" w:sz="0" w:space="0" w:color="AEAEAE"/>
              <w:right w:val="single" w:sz="0" w:space="0" w:color="E0E0E0"/>
            </w:tcBorders>
            <w:shd w:val="clear" w:color="auto" w:fill="F9F9FB"/>
          </w:tcPr>
          <w:p w14:paraId="25AFB1B7"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.3</w:t>
            </w:r>
          </w:p>
        </w:tc>
        <w:tc>
          <w:tcPr>
            <w:tcW w:w="1525" w:type="dxa"/>
            <w:tcBorders>
              <w:top w:val="single" w:sz="0" w:space="0" w:color="AEAEAE"/>
              <w:left w:val="single" w:sz="0" w:space="0" w:color="E0E0E0"/>
              <w:bottom w:val="single" w:sz="0" w:space="0" w:color="AEAEAE"/>
              <w:right w:val="nil"/>
            </w:tcBorders>
            <w:shd w:val="clear" w:color="auto" w:fill="F9F9FB"/>
          </w:tcPr>
          <w:p w14:paraId="60417499"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67.7</w:t>
            </w:r>
          </w:p>
        </w:tc>
      </w:tr>
      <w:tr w:rsidR="000722BB" w:rsidRPr="0035727F" w14:paraId="6F9BE216" w14:textId="77777777" w:rsidTr="00F87976">
        <w:trPr>
          <w:trHeight w:val="138"/>
        </w:trPr>
        <w:tc>
          <w:tcPr>
            <w:tcW w:w="761" w:type="dxa"/>
            <w:vMerge/>
            <w:tcBorders>
              <w:top w:val="single" w:sz="0" w:space="0" w:color="152935"/>
              <w:left w:val="nil"/>
              <w:bottom w:val="single" w:sz="0" w:space="0" w:color="152935"/>
              <w:right w:val="nil"/>
            </w:tcBorders>
          </w:tcPr>
          <w:p w14:paraId="3A7D2B16" w14:textId="77777777" w:rsidR="000722BB" w:rsidRPr="0035727F" w:rsidRDefault="000722BB">
            <w:pPr>
              <w:rPr>
                <w:rFonts w:ascii="Times New Roman" w:hAnsi="Times New Roman" w:cs="Times New Roman"/>
              </w:rPr>
            </w:pPr>
          </w:p>
        </w:tc>
        <w:tc>
          <w:tcPr>
            <w:tcW w:w="2929" w:type="dxa"/>
            <w:tcBorders>
              <w:top w:val="single" w:sz="0" w:space="0" w:color="AEAEAE"/>
              <w:left w:val="nil"/>
              <w:bottom w:val="single" w:sz="0" w:space="0" w:color="AEAEAE"/>
              <w:right w:val="nil"/>
            </w:tcBorders>
            <w:shd w:val="clear" w:color="auto" w:fill="E0E0E0"/>
          </w:tcPr>
          <w:p w14:paraId="6EEAB911"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t>Limited Understanding of AI Benefits</w:t>
            </w:r>
          </w:p>
        </w:tc>
        <w:tc>
          <w:tcPr>
            <w:tcW w:w="1260" w:type="dxa"/>
            <w:tcBorders>
              <w:top w:val="single" w:sz="0" w:space="0" w:color="AEAEAE"/>
              <w:left w:val="nil"/>
              <w:bottom w:val="single" w:sz="0" w:space="0" w:color="AEAEAE"/>
              <w:right w:val="single" w:sz="0" w:space="0" w:color="E0E0E0"/>
            </w:tcBorders>
            <w:shd w:val="clear" w:color="auto" w:fill="F9F9FB"/>
          </w:tcPr>
          <w:p w14:paraId="3DCAA55B"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77</w:t>
            </w:r>
          </w:p>
        </w:tc>
        <w:tc>
          <w:tcPr>
            <w:tcW w:w="900" w:type="dxa"/>
            <w:tcBorders>
              <w:top w:val="single" w:sz="0" w:space="0" w:color="AEAEAE"/>
              <w:left w:val="single" w:sz="0" w:space="0" w:color="E0E0E0"/>
              <w:bottom w:val="single" w:sz="0" w:space="0" w:color="AEAEAE"/>
              <w:right w:val="single" w:sz="0" w:space="0" w:color="E0E0E0"/>
            </w:tcBorders>
            <w:shd w:val="clear" w:color="auto" w:fill="F9F9FB"/>
          </w:tcPr>
          <w:p w14:paraId="2236685B"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23.1</w:t>
            </w:r>
          </w:p>
        </w:tc>
        <w:tc>
          <w:tcPr>
            <w:tcW w:w="958" w:type="dxa"/>
            <w:tcBorders>
              <w:top w:val="single" w:sz="0" w:space="0" w:color="AEAEAE"/>
              <w:left w:val="single" w:sz="0" w:space="0" w:color="E0E0E0"/>
              <w:bottom w:val="single" w:sz="0" w:space="0" w:color="AEAEAE"/>
              <w:right w:val="single" w:sz="0" w:space="0" w:color="E0E0E0"/>
            </w:tcBorders>
            <w:shd w:val="clear" w:color="auto" w:fill="F9F9FB"/>
          </w:tcPr>
          <w:p w14:paraId="1C4E2BCD"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23.1</w:t>
            </w:r>
          </w:p>
        </w:tc>
        <w:tc>
          <w:tcPr>
            <w:tcW w:w="1525" w:type="dxa"/>
            <w:tcBorders>
              <w:top w:val="single" w:sz="0" w:space="0" w:color="AEAEAE"/>
              <w:left w:val="single" w:sz="0" w:space="0" w:color="E0E0E0"/>
              <w:bottom w:val="single" w:sz="0" w:space="0" w:color="AEAEAE"/>
              <w:right w:val="nil"/>
            </w:tcBorders>
            <w:shd w:val="clear" w:color="auto" w:fill="F9F9FB"/>
          </w:tcPr>
          <w:p w14:paraId="7DF3088C"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90.7</w:t>
            </w:r>
          </w:p>
        </w:tc>
      </w:tr>
      <w:tr w:rsidR="000722BB" w:rsidRPr="0035727F" w14:paraId="238FB903" w14:textId="77777777" w:rsidTr="00F87976">
        <w:trPr>
          <w:trHeight w:val="138"/>
        </w:trPr>
        <w:tc>
          <w:tcPr>
            <w:tcW w:w="761" w:type="dxa"/>
            <w:vMerge/>
            <w:tcBorders>
              <w:top w:val="single" w:sz="0" w:space="0" w:color="152935"/>
              <w:left w:val="nil"/>
              <w:bottom w:val="single" w:sz="0" w:space="0" w:color="152935"/>
              <w:right w:val="nil"/>
            </w:tcBorders>
          </w:tcPr>
          <w:p w14:paraId="4A3D5051" w14:textId="77777777" w:rsidR="000722BB" w:rsidRPr="0035727F" w:rsidRDefault="000722BB">
            <w:pPr>
              <w:rPr>
                <w:rFonts w:ascii="Times New Roman" w:hAnsi="Times New Roman" w:cs="Times New Roman"/>
              </w:rPr>
            </w:pPr>
          </w:p>
        </w:tc>
        <w:tc>
          <w:tcPr>
            <w:tcW w:w="2929" w:type="dxa"/>
            <w:tcBorders>
              <w:top w:val="single" w:sz="0" w:space="0" w:color="AEAEAE"/>
              <w:left w:val="nil"/>
              <w:bottom w:val="single" w:sz="0" w:space="0" w:color="AEAEAE"/>
              <w:right w:val="nil"/>
            </w:tcBorders>
            <w:shd w:val="clear" w:color="auto" w:fill="E0E0E0"/>
          </w:tcPr>
          <w:p w14:paraId="2D3F03AD"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t>Resistance from Employees</w:t>
            </w:r>
          </w:p>
        </w:tc>
        <w:tc>
          <w:tcPr>
            <w:tcW w:w="1260" w:type="dxa"/>
            <w:tcBorders>
              <w:top w:val="single" w:sz="0" w:space="0" w:color="AEAEAE"/>
              <w:left w:val="nil"/>
              <w:bottom w:val="single" w:sz="0" w:space="0" w:color="AEAEAE"/>
              <w:right w:val="single" w:sz="0" w:space="0" w:color="E0E0E0"/>
            </w:tcBorders>
            <w:shd w:val="clear" w:color="auto" w:fill="F9F9FB"/>
          </w:tcPr>
          <w:p w14:paraId="657CCBED"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30</w:t>
            </w:r>
          </w:p>
        </w:tc>
        <w:tc>
          <w:tcPr>
            <w:tcW w:w="900" w:type="dxa"/>
            <w:tcBorders>
              <w:top w:val="single" w:sz="0" w:space="0" w:color="AEAEAE"/>
              <w:left w:val="single" w:sz="0" w:space="0" w:color="E0E0E0"/>
              <w:bottom w:val="single" w:sz="0" w:space="0" w:color="AEAEAE"/>
              <w:right w:val="single" w:sz="0" w:space="0" w:color="E0E0E0"/>
            </w:tcBorders>
            <w:shd w:val="clear" w:color="auto" w:fill="F9F9FB"/>
          </w:tcPr>
          <w:p w14:paraId="7FA83942"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9.0</w:t>
            </w:r>
          </w:p>
        </w:tc>
        <w:tc>
          <w:tcPr>
            <w:tcW w:w="958" w:type="dxa"/>
            <w:tcBorders>
              <w:top w:val="single" w:sz="0" w:space="0" w:color="AEAEAE"/>
              <w:left w:val="single" w:sz="0" w:space="0" w:color="E0E0E0"/>
              <w:bottom w:val="single" w:sz="0" w:space="0" w:color="AEAEAE"/>
              <w:right w:val="single" w:sz="0" w:space="0" w:color="E0E0E0"/>
            </w:tcBorders>
            <w:shd w:val="clear" w:color="auto" w:fill="F9F9FB"/>
          </w:tcPr>
          <w:p w14:paraId="73A983F9"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9.0</w:t>
            </w:r>
          </w:p>
        </w:tc>
        <w:tc>
          <w:tcPr>
            <w:tcW w:w="1525" w:type="dxa"/>
            <w:tcBorders>
              <w:top w:val="single" w:sz="0" w:space="0" w:color="AEAEAE"/>
              <w:left w:val="single" w:sz="0" w:space="0" w:color="E0E0E0"/>
              <w:bottom w:val="single" w:sz="0" w:space="0" w:color="AEAEAE"/>
              <w:right w:val="nil"/>
            </w:tcBorders>
            <w:shd w:val="clear" w:color="auto" w:fill="F9F9FB"/>
          </w:tcPr>
          <w:p w14:paraId="4938CFFB"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99.7</w:t>
            </w:r>
          </w:p>
        </w:tc>
      </w:tr>
      <w:tr w:rsidR="000722BB" w:rsidRPr="0035727F" w14:paraId="3775D256" w14:textId="77777777" w:rsidTr="00F87976">
        <w:trPr>
          <w:trHeight w:val="138"/>
        </w:trPr>
        <w:tc>
          <w:tcPr>
            <w:tcW w:w="761" w:type="dxa"/>
            <w:vMerge/>
            <w:tcBorders>
              <w:top w:val="single" w:sz="0" w:space="0" w:color="152935"/>
              <w:left w:val="nil"/>
              <w:bottom w:val="single" w:sz="0" w:space="0" w:color="152935"/>
              <w:right w:val="nil"/>
            </w:tcBorders>
          </w:tcPr>
          <w:p w14:paraId="5BB95FFC" w14:textId="77777777" w:rsidR="000722BB" w:rsidRPr="0035727F" w:rsidRDefault="000722BB">
            <w:pPr>
              <w:rPr>
                <w:rFonts w:ascii="Times New Roman" w:hAnsi="Times New Roman" w:cs="Times New Roman"/>
              </w:rPr>
            </w:pPr>
          </w:p>
        </w:tc>
        <w:tc>
          <w:tcPr>
            <w:tcW w:w="2929" w:type="dxa"/>
            <w:tcBorders>
              <w:top w:val="single" w:sz="0" w:space="0" w:color="AEAEAE"/>
              <w:left w:val="nil"/>
              <w:bottom w:val="single" w:sz="0" w:space="0" w:color="AEAEAE"/>
              <w:right w:val="nil"/>
            </w:tcBorders>
            <w:shd w:val="clear" w:color="auto" w:fill="E0E0E0"/>
          </w:tcPr>
          <w:p w14:paraId="71A433B7"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t>Till now, not necessary and it would not have a significant impact for the type of business I’m currently running.</w:t>
            </w:r>
          </w:p>
        </w:tc>
        <w:tc>
          <w:tcPr>
            <w:tcW w:w="1260" w:type="dxa"/>
            <w:tcBorders>
              <w:top w:val="single" w:sz="0" w:space="0" w:color="AEAEAE"/>
              <w:left w:val="nil"/>
              <w:bottom w:val="single" w:sz="0" w:space="0" w:color="AEAEAE"/>
              <w:right w:val="single" w:sz="0" w:space="0" w:color="E0E0E0"/>
            </w:tcBorders>
            <w:shd w:val="clear" w:color="auto" w:fill="F9F9FB"/>
          </w:tcPr>
          <w:p w14:paraId="4360E645"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1</w:t>
            </w:r>
          </w:p>
        </w:tc>
        <w:tc>
          <w:tcPr>
            <w:tcW w:w="900" w:type="dxa"/>
            <w:tcBorders>
              <w:top w:val="single" w:sz="0" w:space="0" w:color="AEAEAE"/>
              <w:left w:val="single" w:sz="0" w:space="0" w:color="E0E0E0"/>
              <w:bottom w:val="single" w:sz="0" w:space="0" w:color="AEAEAE"/>
              <w:right w:val="single" w:sz="0" w:space="0" w:color="E0E0E0"/>
            </w:tcBorders>
            <w:shd w:val="clear" w:color="auto" w:fill="F9F9FB"/>
          </w:tcPr>
          <w:p w14:paraId="776EC964"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.3</w:t>
            </w:r>
          </w:p>
        </w:tc>
        <w:tc>
          <w:tcPr>
            <w:tcW w:w="958" w:type="dxa"/>
            <w:tcBorders>
              <w:top w:val="single" w:sz="0" w:space="0" w:color="AEAEAE"/>
              <w:left w:val="single" w:sz="0" w:space="0" w:color="E0E0E0"/>
              <w:bottom w:val="single" w:sz="0" w:space="0" w:color="AEAEAE"/>
              <w:right w:val="single" w:sz="0" w:space="0" w:color="E0E0E0"/>
            </w:tcBorders>
            <w:shd w:val="clear" w:color="auto" w:fill="F9F9FB"/>
          </w:tcPr>
          <w:p w14:paraId="703109D8"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.3</w:t>
            </w:r>
          </w:p>
        </w:tc>
        <w:tc>
          <w:tcPr>
            <w:tcW w:w="1525" w:type="dxa"/>
            <w:tcBorders>
              <w:top w:val="single" w:sz="0" w:space="0" w:color="AEAEAE"/>
              <w:left w:val="single" w:sz="0" w:space="0" w:color="E0E0E0"/>
              <w:bottom w:val="single" w:sz="0" w:space="0" w:color="AEAEAE"/>
              <w:right w:val="nil"/>
            </w:tcBorders>
            <w:shd w:val="clear" w:color="auto" w:fill="F9F9FB"/>
          </w:tcPr>
          <w:p w14:paraId="2453A1E0"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100.0</w:t>
            </w:r>
          </w:p>
        </w:tc>
      </w:tr>
      <w:tr w:rsidR="000722BB" w:rsidRPr="0035727F" w14:paraId="15E3F560" w14:textId="77777777" w:rsidTr="00F87976">
        <w:trPr>
          <w:trHeight w:val="138"/>
        </w:trPr>
        <w:tc>
          <w:tcPr>
            <w:tcW w:w="761" w:type="dxa"/>
            <w:vMerge/>
            <w:tcBorders>
              <w:top w:val="single" w:sz="0" w:space="0" w:color="152935"/>
              <w:left w:val="nil"/>
              <w:bottom w:val="single" w:sz="0" w:space="0" w:color="152935"/>
              <w:right w:val="nil"/>
            </w:tcBorders>
          </w:tcPr>
          <w:p w14:paraId="3E12FD6A" w14:textId="77777777" w:rsidR="000722BB" w:rsidRPr="0035727F" w:rsidRDefault="000722BB">
            <w:pPr>
              <w:rPr>
                <w:rFonts w:ascii="Times New Roman" w:hAnsi="Times New Roman" w:cs="Times New Roman"/>
              </w:rPr>
            </w:pPr>
          </w:p>
        </w:tc>
        <w:tc>
          <w:tcPr>
            <w:tcW w:w="2929" w:type="dxa"/>
            <w:tcBorders>
              <w:top w:val="single" w:sz="0" w:space="0" w:color="AEAEAE"/>
              <w:left w:val="nil"/>
              <w:bottom w:val="single" w:sz="0" w:space="0" w:color="152935"/>
              <w:right w:val="nil"/>
            </w:tcBorders>
            <w:shd w:val="clear" w:color="auto" w:fill="E0E0E0"/>
          </w:tcPr>
          <w:p w14:paraId="7990B2FB"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t>Total</w:t>
            </w:r>
          </w:p>
        </w:tc>
        <w:tc>
          <w:tcPr>
            <w:tcW w:w="1260" w:type="dxa"/>
            <w:tcBorders>
              <w:top w:val="single" w:sz="0" w:space="0" w:color="AEAEAE"/>
              <w:left w:val="nil"/>
              <w:bottom w:val="single" w:sz="0" w:space="0" w:color="152935"/>
              <w:right w:val="single" w:sz="0" w:space="0" w:color="E0E0E0"/>
            </w:tcBorders>
            <w:shd w:val="clear" w:color="auto" w:fill="F9F9FB"/>
          </w:tcPr>
          <w:p w14:paraId="3F2F4178"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334</w:t>
            </w:r>
          </w:p>
        </w:tc>
        <w:tc>
          <w:tcPr>
            <w:tcW w:w="900" w:type="dxa"/>
            <w:tcBorders>
              <w:top w:val="single" w:sz="0" w:space="0" w:color="AEAEAE"/>
              <w:left w:val="single" w:sz="0" w:space="0" w:color="E0E0E0"/>
              <w:bottom w:val="single" w:sz="0" w:space="0" w:color="152935"/>
              <w:right w:val="single" w:sz="0" w:space="0" w:color="E0E0E0"/>
            </w:tcBorders>
            <w:shd w:val="clear" w:color="auto" w:fill="F9F9FB"/>
          </w:tcPr>
          <w:p w14:paraId="12EF5CDB"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100.0</w:t>
            </w:r>
          </w:p>
        </w:tc>
        <w:tc>
          <w:tcPr>
            <w:tcW w:w="958" w:type="dxa"/>
            <w:tcBorders>
              <w:top w:val="single" w:sz="0" w:space="0" w:color="AEAEAE"/>
              <w:left w:val="single" w:sz="0" w:space="0" w:color="E0E0E0"/>
              <w:bottom w:val="single" w:sz="0" w:space="0" w:color="152935"/>
              <w:right w:val="single" w:sz="0" w:space="0" w:color="E0E0E0"/>
            </w:tcBorders>
            <w:shd w:val="clear" w:color="auto" w:fill="F9F9FB"/>
          </w:tcPr>
          <w:p w14:paraId="03CA033F"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100.0</w:t>
            </w:r>
          </w:p>
        </w:tc>
        <w:tc>
          <w:tcPr>
            <w:tcW w:w="1525" w:type="dxa"/>
            <w:tcBorders>
              <w:top w:val="single" w:sz="0" w:space="0" w:color="AEAEAE"/>
              <w:left w:val="single" w:sz="0" w:space="0" w:color="E0E0E0"/>
              <w:bottom w:val="single" w:sz="0" w:space="0" w:color="152935"/>
              <w:right w:val="nil"/>
            </w:tcBorders>
            <w:shd w:val="clear" w:color="auto" w:fill="F9F9FB"/>
          </w:tcPr>
          <w:p w14:paraId="77EB3883" w14:textId="77777777" w:rsidR="000722BB" w:rsidRPr="0035727F" w:rsidRDefault="000722BB">
            <w:pPr>
              <w:rPr>
                <w:rFonts w:ascii="Times New Roman" w:hAnsi="Times New Roman" w:cs="Times New Roman"/>
              </w:rPr>
            </w:pPr>
          </w:p>
        </w:tc>
      </w:tr>
    </w:tbl>
    <w:p w14:paraId="65491A0C" w14:textId="77777777" w:rsidR="000722BB" w:rsidRPr="0035727F" w:rsidRDefault="000722BB">
      <w:pPr>
        <w:rPr>
          <w:rFonts w:ascii="Times New Roman" w:hAnsi="Times New Roman" w:cs="Times New Roman"/>
        </w:rPr>
      </w:pPr>
    </w:p>
    <w:tbl>
      <w:tblPr>
        <w:tblW w:w="8368" w:type="dxa"/>
        <w:tblInd w:w="10" w:type="dxa"/>
        <w:tblLayout w:type="fixed"/>
        <w:tblCellMar>
          <w:left w:w="10" w:type="dxa"/>
          <w:right w:w="10" w:type="dxa"/>
        </w:tblCellMar>
        <w:tblLook w:val="04A0" w:firstRow="1" w:lastRow="0" w:firstColumn="1" w:lastColumn="0" w:noHBand="0" w:noVBand="1"/>
      </w:tblPr>
      <w:tblGrid>
        <w:gridCol w:w="765"/>
        <w:gridCol w:w="2745"/>
        <w:gridCol w:w="1170"/>
        <w:gridCol w:w="1080"/>
        <w:gridCol w:w="1078"/>
        <w:gridCol w:w="1530"/>
      </w:tblGrid>
      <w:tr w:rsidR="000722BB" w:rsidRPr="0035727F" w14:paraId="0282389B" w14:textId="77777777" w:rsidTr="000544FF">
        <w:trPr>
          <w:trHeight w:val="371"/>
        </w:trPr>
        <w:tc>
          <w:tcPr>
            <w:tcW w:w="8368" w:type="dxa"/>
            <w:gridSpan w:val="6"/>
            <w:shd w:val="clear" w:color="auto" w:fill="FFFFFF"/>
            <w:vAlign w:val="center"/>
          </w:tcPr>
          <w:p w14:paraId="407924B6" w14:textId="77777777" w:rsidR="000722BB" w:rsidRPr="0035727F" w:rsidRDefault="00C24EB2">
            <w:pPr>
              <w:spacing w:before="5" w:after="30"/>
              <w:ind w:left="30" w:right="40"/>
              <w:jc w:val="center"/>
              <w:rPr>
                <w:rFonts w:ascii="Times New Roman" w:hAnsi="Times New Roman" w:cs="Times New Roman"/>
              </w:rPr>
            </w:pPr>
            <w:r w:rsidRPr="0035727F">
              <w:rPr>
                <w:rFonts w:ascii="Times New Roman" w:eastAsia="Arial" w:hAnsi="Times New Roman" w:cs="Times New Roman"/>
                <w:b/>
                <w:color w:val="010205"/>
                <w:sz w:val="28"/>
              </w:rPr>
              <w:t>Information Source</w:t>
            </w:r>
          </w:p>
        </w:tc>
      </w:tr>
      <w:tr w:rsidR="000722BB" w:rsidRPr="0035727F" w14:paraId="3294E300" w14:textId="77777777" w:rsidTr="00F87976">
        <w:trPr>
          <w:trHeight w:val="600"/>
        </w:trPr>
        <w:tc>
          <w:tcPr>
            <w:tcW w:w="3510" w:type="dxa"/>
            <w:gridSpan w:val="2"/>
            <w:tcBorders>
              <w:top w:val="nil"/>
              <w:left w:val="nil"/>
              <w:bottom w:val="single" w:sz="0" w:space="0" w:color="152935"/>
            </w:tcBorders>
            <w:shd w:val="clear" w:color="auto" w:fill="FFFFFF"/>
            <w:vAlign w:val="bottom"/>
          </w:tcPr>
          <w:p w14:paraId="58C247A8" w14:textId="77777777" w:rsidR="000722BB" w:rsidRPr="0035727F" w:rsidRDefault="000722BB">
            <w:pPr>
              <w:spacing w:before="15" w:after="5"/>
              <w:ind w:left="30" w:right="40"/>
              <w:rPr>
                <w:rFonts w:ascii="Times New Roman" w:hAnsi="Times New Roman" w:cs="Times New Roman"/>
              </w:rPr>
            </w:pPr>
          </w:p>
        </w:tc>
        <w:tc>
          <w:tcPr>
            <w:tcW w:w="1170" w:type="dxa"/>
            <w:tcBorders>
              <w:top w:val="nil"/>
              <w:left w:val="nil"/>
              <w:bottom w:val="single" w:sz="0" w:space="0" w:color="152935"/>
              <w:right w:val="single" w:sz="0" w:space="0" w:color="E0E0E0"/>
            </w:tcBorders>
            <w:shd w:val="clear" w:color="auto" w:fill="FFFFFF"/>
            <w:vAlign w:val="bottom"/>
          </w:tcPr>
          <w:p w14:paraId="3043DE76" w14:textId="77777777" w:rsidR="000722BB" w:rsidRPr="0035727F" w:rsidRDefault="00C24EB2">
            <w:pPr>
              <w:spacing w:before="10" w:after="10"/>
              <w:ind w:left="30" w:right="40"/>
              <w:jc w:val="center"/>
              <w:rPr>
                <w:rFonts w:ascii="Times New Roman" w:hAnsi="Times New Roman" w:cs="Times New Roman"/>
              </w:rPr>
            </w:pPr>
            <w:r w:rsidRPr="0035727F">
              <w:rPr>
                <w:rFonts w:ascii="Times New Roman" w:eastAsia="Arial" w:hAnsi="Times New Roman" w:cs="Times New Roman"/>
                <w:color w:val="264A60"/>
              </w:rPr>
              <w:t>Frequency</w:t>
            </w:r>
          </w:p>
        </w:tc>
        <w:tc>
          <w:tcPr>
            <w:tcW w:w="1080" w:type="dxa"/>
            <w:tcBorders>
              <w:top w:val="nil"/>
              <w:left w:val="single" w:sz="0" w:space="0" w:color="E0E0E0"/>
              <w:bottom w:val="single" w:sz="0" w:space="0" w:color="152935"/>
              <w:right w:val="single" w:sz="0" w:space="0" w:color="E0E0E0"/>
            </w:tcBorders>
            <w:shd w:val="clear" w:color="auto" w:fill="FFFFFF"/>
            <w:vAlign w:val="bottom"/>
          </w:tcPr>
          <w:p w14:paraId="36BA2AF6" w14:textId="77777777" w:rsidR="000722BB" w:rsidRPr="0035727F" w:rsidRDefault="00C24EB2">
            <w:pPr>
              <w:spacing w:before="10" w:after="10"/>
              <w:ind w:left="30" w:right="40"/>
              <w:jc w:val="center"/>
              <w:rPr>
                <w:rFonts w:ascii="Times New Roman" w:hAnsi="Times New Roman" w:cs="Times New Roman"/>
              </w:rPr>
            </w:pPr>
            <w:r w:rsidRPr="0035727F">
              <w:rPr>
                <w:rFonts w:ascii="Times New Roman" w:eastAsia="Arial" w:hAnsi="Times New Roman" w:cs="Times New Roman"/>
                <w:color w:val="264A60"/>
              </w:rPr>
              <w:t>Percent</w:t>
            </w:r>
          </w:p>
        </w:tc>
        <w:tc>
          <w:tcPr>
            <w:tcW w:w="1078" w:type="dxa"/>
            <w:tcBorders>
              <w:top w:val="nil"/>
              <w:left w:val="single" w:sz="0" w:space="0" w:color="E0E0E0"/>
              <w:bottom w:val="single" w:sz="0" w:space="0" w:color="152935"/>
              <w:right w:val="single" w:sz="0" w:space="0" w:color="E0E0E0"/>
            </w:tcBorders>
            <w:shd w:val="clear" w:color="auto" w:fill="FFFFFF"/>
            <w:vAlign w:val="bottom"/>
          </w:tcPr>
          <w:p w14:paraId="1F0EEDE5" w14:textId="77777777" w:rsidR="000722BB" w:rsidRPr="0035727F" w:rsidRDefault="00C24EB2">
            <w:pPr>
              <w:spacing w:before="10" w:after="10"/>
              <w:ind w:left="30" w:right="40"/>
              <w:jc w:val="center"/>
              <w:rPr>
                <w:rFonts w:ascii="Times New Roman" w:hAnsi="Times New Roman" w:cs="Times New Roman"/>
              </w:rPr>
            </w:pPr>
            <w:r w:rsidRPr="0035727F">
              <w:rPr>
                <w:rFonts w:ascii="Times New Roman" w:eastAsia="Arial" w:hAnsi="Times New Roman" w:cs="Times New Roman"/>
                <w:color w:val="264A60"/>
              </w:rPr>
              <w:t>Valid Percent</w:t>
            </w:r>
          </w:p>
        </w:tc>
        <w:tc>
          <w:tcPr>
            <w:tcW w:w="1530" w:type="dxa"/>
            <w:tcBorders>
              <w:top w:val="nil"/>
              <w:left w:val="single" w:sz="0" w:space="0" w:color="E0E0E0"/>
              <w:bottom w:val="single" w:sz="0" w:space="0" w:color="152935"/>
              <w:right w:val="nil"/>
            </w:tcBorders>
            <w:shd w:val="clear" w:color="auto" w:fill="FFFFFF"/>
            <w:vAlign w:val="bottom"/>
          </w:tcPr>
          <w:p w14:paraId="1AC92B75" w14:textId="77777777" w:rsidR="000722BB" w:rsidRPr="0035727F" w:rsidRDefault="00C24EB2">
            <w:pPr>
              <w:spacing w:before="10" w:after="10"/>
              <w:ind w:left="30" w:right="40"/>
              <w:jc w:val="center"/>
              <w:rPr>
                <w:rFonts w:ascii="Times New Roman" w:hAnsi="Times New Roman" w:cs="Times New Roman"/>
              </w:rPr>
            </w:pPr>
            <w:r w:rsidRPr="0035727F">
              <w:rPr>
                <w:rFonts w:ascii="Times New Roman" w:eastAsia="Arial" w:hAnsi="Times New Roman" w:cs="Times New Roman"/>
                <w:color w:val="264A60"/>
              </w:rPr>
              <w:t>Cumulative Percent</w:t>
            </w:r>
          </w:p>
        </w:tc>
      </w:tr>
      <w:tr w:rsidR="000722BB" w:rsidRPr="0035727F" w14:paraId="7FC9BFA3" w14:textId="77777777" w:rsidTr="00F87976">
        <w:trPr>
          <w:trHeight w:val="305"/>
        </w:trPr>
        <w:tc>
          <w:tcPr>
            <w:tcW w:w="765" w:type="dxa"/>
            <w:vMerge w:val="restart"/>
            <w:tcBorders>
              <w:top w:val="single" w:sz="0" w:space="0" w:color="152935"/>
              <w:left w:val="nil"/>
              <w:bottom w:val="single" w:sz="0" w:space="0" w:color="152935"/>
              <w:right w:val="nil"/>
            </w:tcBorders>
            <w:shd w:val="clear" w:color="auto" w:fill="E0E0E0"/>
          </w:tcPr>
          <w:p w14:paraId="14D53305"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t>Valid</w:t>
            </w:r>
          </w:p>
        </w:tc>
        <w:tc>
          <w:tcPr>
            <w:tcW w:w="2745" w:type="dxa"/>
            <w:tcBorders>
              <w:top w:val="single" w:sz="0" w:space="0" w:color="152935"/>
              <w:left w:val="nil"/>
              <w:bottom w:val="single" w:sz="0" w:space="0" w:color="AEAEAE"/>
              <w:right w:val="nil"/>
            </w:tcBorders>
            <w:shd w:val="clear" w:color="auto" w:fill="E0E0E0"/>
          </w:tcPr>
          <w:p w14:paraId="52130D40" w14:textId="77777777" w:rsidR="000722BB" w:rsidRPr="0035727F" w:rsidRDefault="000722BB">
            <w:pPr>
              <w:spacing w:before="15" w:after="10"/>
              <w:ind w:left="30" w:right="40"/>
              <w:rPr>
                <w:rFonts w:ascii="Times New Roman" w:hAnsi="Times New Roman" w:cs="Times New Roman"/>
              </w:rPr>
            </w:pPr>
          </w:p>
        </w:tc>
        <w:tc>
          <w:tcPr>
            <w:tcW w:w="1170" w:type="dxa"/>
            <w:tcBorders>
              <w:top w:val="single" w:sz="0" w:space="0" w:color="152935"/>
              <w:left w:val="nil"/>
              <w:bottom w:val="single" w:sz="0" w:space="0" w:color="AEAEAE"/>
              <w:right w:val="single" w:sz="0" w:space="0" w:color="E0E0E0"/>
            </w:tcBorders>
            <w:shd w:val="clear" w:color="auto" w:fill="F9F9FB"/>
          </w:tcPr>
          <w:p w14:paraId="3FF02033"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5</w:t>
            </w:r>
          </w:p>
        </w:tc>
        <w:tc>
          <w:tcPr>
            <w:tcW w:w="1080" w:type="dxa"/>
            <w:tcBorders>
              <w:top w:val="single" w:sz="0" w:space="0" w:color="152935"/>
              <w:left w:val="single" w:sz="0" w:space="0" w:color="E0E0E0"/>
              <w:bottom w:val="single" w:sz="0" w:space="0" w:color="AEAEAE"/>
              <w:right w:val="single" w:sz="0" w:space="0" w:color="E0E0E0"/>
            </w:tcBorders>
            <w:shd w:val="clear" w:color="auto" w:fill="F9F9FB"/>
          </w:tcPr>
          <w:p w14:paraId="7A101718"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1.5</w:t>
            </w:r>
          </w:p>
        </w:tc>
        <w:tc>
          <w:tcPr>
            <w:tcW w:w="1078" w:type="dxa"/>
            <w:tcBorders>
              <w:top w:val="single" w:sz="0" w:space="0" w:color="152935"/>
              <w:left w:val="single" w:sz="0" w:space="0" w:color="E0E0E0"/>
              <w:bottom w:val="single" w:sz="0" w:space="0" w:color="AEAEAE"/>
              <w:right w:val="single" w:sz="0" w:space="0" w:color="E0E0E0"/>
            </w:tcBorders>
            <w:shd w:val="clear" w:color="auto" w:fill="F9F9FB"/>
          </w:tcPr>
          <w:p w14:paraId="5652FA5D"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1.5</w:t>
            </w:r>
          </w:p>
        </w:tc>
        <w:tc>
          <w:tcPr>
            <w:tcW w:w="1530" w:type="dxa"/>
            <w:tcBorders>
              <w:top w:val="single" w:sz="0" w:space="0" w:color="152935"/>
              <w:left w:val="single" w:sz="0" w:space="0" w:color="E0E0E0"/>
              <w:bottom w:val="single" w:sz="0" w:space="0" w:color="AEAEAE"/>
              <w:right w:val="nil"/>
            </w:tcBorders>
            <w:shd w:val="clear" w:color="auto" w:fill="F9F9FB"/>
          </w:tcPr>
          <w:p w14:paraId="485BAB5C"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1.5</w:t>
            </w:r>
          </w:p>
        </w:tc>
      </w:tr>
      <w:tr w:rsidR="000722BB" w:rsidRPr="0035727F" w14:paraId="00D23FDF" w14:textId="77777777" w:rsidTr="00F87976">
        <w:trPr>
          <w:trHeight w:val="131"/>
        </w:trPr>
        <w:tc>
          <w:tcPr>
            <w:tcW w:w="765" w:type="dxa"/>
            <w:vMerge/>
            <w:tcBorders>
              <w:top w:val="single" w:sz="0" w:space="0" w:color="152935"/>
              <w:left w:val="nil"/>
              <w:bottom w:val="single" w:sz="0" w:space="0" w:color="152935"/>
              <w:right w:val="nil"/>
            </w:tcBorders>
          </w:tcPr>
          <w:p w14:paraId="79C9BA89" w14:textId="77777777" w:rsidR="000722BB" w:rsidRPr="0035727F" w:rsidRDefault="000722BB">
            <w:pPr>
              <w:rPr>
                <w:rFonts w:ascii="Times New Roman" w:hAnsi="Times New Roman" w:cs="Times New Roman"/>
              </w:rPr>
            </w:pPr>
          </w:p>
        </w:tc>
        <w:tc>
          <w:tcPr>
            <w:tcW w:w="2745" w:type="dxa"/>
            <w:tcBorders>
              <w:top w:val="single" w:sz="0" w:space="0" w:color="AEAEAE"/>
              <w:left w:val="nil"/>
              <w:bottom w:val="single" w:sz="0" w:space="0" w:color="AEAEAE"/>
              <w:right w:val="nil"/>
            </w:tcBorders>
            <w:shd w:val="clear" w:color="auto" w:fill="E0E0E0"/>
          </w:tcPr>
          <w:p w14:paraId="4B061061"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t>Business Associations</w:t>
            </w:r>
          </w:p>
        </w:tc>
        <w:tc>
          <w:tcPr>
            <w:tcW w:w="1170" w:type="dxa"/>
            <w:tcBorders>
              <w:top w:val="single" w:sz="0" w:space="0" w:color="AEAEAE"/>
              <w:left w:val="nil"/>
              <w:bottom w:val="single" w:sz="0" w:space="0" w:color="AEAEAE"/>
              <w:right w:val="single" w:sz="0" w:space="0" w:color="E0E0E0"/>
            </w:tcBorders>
            <w:shd w:val="clear" w:color="auto" w:fill="F9F9FB"/>
          </w:tcPr>
          <w:p w14:paraId="42AF47C2"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56</w:t>
            </w:r>
          </w:p>
        </w:tc>
        <w:tc>
          <w:tcPr>
            <w:tcW w:w="1080" w:type="dxa"/>
            <w:tcBorders>
              <w:top w:val="single" w:sz="0" w:space="0" w:color="AEAEAE"/>
              <w:left w:val="single" w:sz="0" w:space="0" w:color="E0E0E0"/>
              <w:bottom w:val="single" w:sz="0" w:space="0" w:color="AEAEAE"/>
              <w:right w:val="single" w:sz="0" w:space="0" w:color="E0E0E0"/>
            </w:tcBorders>
            <w:shd w:val="clear" w:color="auto" w:fill="F9F9FB"/>
          </w:tcPr>
          <w:p w14:paraId="5960B43E"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16.8</w:t>
            </w:r>
          </w:p>
        </w:tc>
        <w:tc>
          <w:tcPr>
            <w:tcW w:w="1078" w:type="dxa"/>
            <w:tcBorders>
              <w:top w:val="single" w:sz="0" w:space="0" w:color="AEAEAE"/>
              <w:left w:val="single" w:sz="0" w:space="0" w:color="E0E0E0"/>
              <w:bottom w:val="single" w:sz="0" w:space="0" w:color="AEAEAE"/>
              <w:right w:val="single" w:sz="0" w:space="0" w:color="E0E0E0"/>
            </w:tcBorders>
            <w:shd w:val="clear" w:color="auto" w:fill="F9F9FB"/>
          </w:tcPr>
          <w:p w14:paraId="6DEF9566"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16.8</w:t>
            </w:r>
          </w:p>
        </w:tc>
        <w:tc>
          <w:tcPr>
            <w:tcW w:w="1530" w:type="dxa"/>
            <w:tcBorders>
              <w:top w:val="single" w:sz="0" w:space="0" w:color="AEAEAE"/>
              <w:left w:val="single" w:sz="0" w:space="0" w:color="E0E0E0"/>
              <w:bottom w:val="single" w:sz="0" w:space="0" w:color="AEAEAE"/>
              <w:right w:val="nil"/>
            </w:tcBorders>
            <w:shd w:val="clear" w:color="auto" w:fill="F9F9FB"/>
          </w:tcPr>
          <w:p w14:paraId="1B4352F5"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18.3</w:t>
            </w:r>
          </w:p>
        </w:tc>
      </w:tr>
      <w:tr w:rsidR="000722BB" w:rsidRPr="0035727F" w14:paraId="44A03FF3" w14:textId="77777777" w:rsidTr="00F87976">
        <w:trPr>
          <w:trHeight w:val="131"/>
        </w:trPr>
        <w:tc>
          <w:tcPr>
            <w:tcW w:w="765" w:type="dxa"/>
            <w:vMerge/>
            <w:tcBorders>
              <w:top w:val="single" w:sz="0" w:space="0" w:color="152935"/>
              <w:left w:val="nil"/>
              <w:bottom w:val="single" w:sz="0" w:space="0" w:color="152935"/>
              <w:right w:val="nil"/>
            </w:tcBorders>
          </w:tcPr>
          <w:p w14:paraId="1CE910B3" w14:textId="77777777" w:rsidR="000722BB" w:rsidRPr="0035727F" w:rsidRDefault="000722BB">
            <w:pPr>
              <w:rPr>
                <w:rFonts w:ascii="Times New Roman" w:hAnsi="Times New Roman" w:cs="Times New Roman"/>
              </w:rPr>
            </w:pPr>
          </w:p>
        </w:tc>
        <w:tc>
          <w:tcPr>
            <w:tcW w:w="2745" w:type="dxa"/>
            <w:tcBorders>
              <w:top w:val="single" w:sz="0" w:space="0" w:color="AEAEAE"/>
              <w:left w:val="nil"/>
              <w:bottom w:val="single" w:sz="0" w:space="0" w:color="AEAEAE"/>
              <w:right w:val="nil"/>
            </w:tcBorders>
            <w:shd w:val="clear" w:color="auto" w:fill="E0E0E0"/>
          </w:tcPr>
          <w:p w14:paraId="34326FD5"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t>I learn from my kids</w:t>
            </w:r>
          </w:p>
        </w:tc>
        <w:tc>
          <w:tcPr>
            <w:tcW w:w="1170" w:type="dxa"/>
            <w:tcBorders>
              <w:top w:val="single" w:sz="0" w:space="0" w:color="AEAEAE"/>
              <w:left w:val="nil"/>
              <w:bottom w:val="single" w:sz="0" w:space="0" w:color="AEAEAE"/>
              <w:right w:val="single" w:sz="0" w:space="0" w:color="E0E0E0"/>
            </w:tcBorders>
            <w:shd w:val="clear" w:color="auto" w:fill="F9F9FB"/>
          </w:tcPr>
          <w:p w14:paraId="0DF90454"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1</w:t>
            </w:r>
          </w:p>
        </w:tc>
        <w:tc>
          <w:tcPr>
            <w:tcW w:w="1080" w:type="dxa"/>
            <w:tcBorders>
              <w:top w:val="single" w:sz="0" w:space="0" w:color="AEAEAE"/>
              <w:left w:val="single" w:sz="0" w:space="0" w:color="E0E0E0"/>
              <w:bottom w:val="single" w:sz="0" w:space="0" w:color="AEAEAE"/>
              <w:right w:val="single" w:sz="0" w:space="0" w:color="E0E0E0"/>
            </w:tcBorders>
            <w:shd w:val="clear" w:color="auto" w:fill="F9F9FB"/>
          </w:tcPr>
          <w:p w14:paraId="2527C05B"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.3</w:t>
            </w:r>
          </w:p>
        </w:tc>
        <w:tc>
          <w:tcPr>
            <w:tcW w:w="1078" w:type="dxa"/>
            <w:tcBorders>
              <w:top w:val="single" w:sz="0" w:space="0" w:color="AEAEAE"/>
              <w:left w:val="single" w:sz="0" w:space="0" w:color="E0E0E0"/>
              <w:bottom w:val="single" w:sz="0" w:space="0" w:color="AEAEAE"/>
              <w:right w:val="single" w:sz="0" w:space="0" w:color="E0E0E0"/>
            </w:tcBorders>
            <w:shd w:val="clear" w:color="auto" w:fill="F9F9FB"/>
          </w:tcPr>
          <w:p w14:paraId="010B16E0"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.3</w:t>
            </w:r>
          </w:p>
        </w:tc>
        <w:tc>
          <w:tcPr>
            <w:tcW w:w="1530" w:type="dxa"/>
            <w:tcBorders>
              <w:top w:val="single" w:sz="0" w:space="0" w:color="AEAEAE"/>
              <w:left w:val="single" w:sz="0" w:space="0" w:color="E0E0E0"/>
              <w:bottom w:val="single" w:sz="0" w:space="0" w:color="AEAEAE"/>
              <w:right w:val="nil"/>
            </w:tcBorders>
            <w:shd w:val="clear" w:color="auto" w:fill="F9F9FB"/>
          </w:tcPr>
          <w:p w14:paraId="217946DD"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18.6</w:t>
            </w:r>
          </w:p>
        </w:tc>
      </w:tr>
      <w:tr w:rsidR="000722BB" w:rsidRPr="0035727F" w14:paraId="48BA07B7" w14:textId="77777777" w:rsidTr="00F87976">
        <w:trPr>
          <w:trHeight w:val="131"/>
        </w:trPr>
        <w:tc>
          <w:tcPr>
            <w:tcW w:w="765" w:type="dxa"/>
            <w:vMerge/>
            <w:tcBorders>
              <w:top w:val="single" w:sz="0" w:space="0" w:color="152935"/>
              <w:left w:val="nil"/>
              <w:bottom w:val="single" w:sz="0" w:space="0" w:color="152935"/>
              <w:right w:val="nil"/>
            </w:tcBorders>
          </w:tcPr>
          <w:p w14:paraId="52C228B0" w14:textId="77777777" w:rsidR="000722BB" w:rsidRPr="0035727F" w:rsidRDefault="000722BB">
            <w:pPr>
              <w:rPr>
                <w:rFonts w:ascii="Times New Roman" w:hAnsi="Times New Roman" w:cs="Times New Roman"/>
              </w:rPr>
            </w:pPr>
          </w:p>
        </w:tc>
        <w:tc>
          <w:tcPr>
            <w:tcW w:w="2745" w:type="dxa"/>
            <w:tcBorders>
              <w:top w:val="single" w:sz="0" w:space="0" w:color="AEAEAE"/>
              <w:left w:val="nil"/>
              <w:bottom w:val="single" w:sz="0" w:space="0" w:color="AEAEAE"/>
              <w:right w:val="nil"/>
            </w:tcBorders>
            <w:shd w:val="clear" w:color="auto" w:fill="E0E0E0"/>
          </w:tcPr>
          <w:p w14:paraId="7D9FD8DA"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t>Internet Websites and News Media</w:t>
            </w:r>
          </w:p>
        </w:tc>
        <w:tc>
          <w:tcPr>
            <w:tcW w:w="1170" w:type="dxa"/>
            <w:tcBorders>
              <w:top w:val="single" w:sz="0" w:space="0" w:color="AEAEAE"/>
              <w:left w:val="nil"/>
              <w:bottom w:val="single" w:sz="0" w:space="0" w:color="AEAEAE"/>
              <w:right w:val="single" w:sz="0" w:space="0" w:color="E0E0E0"/>
            </w:tcBorders>
            <w:shd w:val="clear" w:color="auto" w:fill="F9F9FB"/>
          </w:tcPr>
          <w:p w14:paraId="784F1921"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112</w:t>
            </w:r>
          </w:p>
        </w:tc>
        <w:tc>
          <w:tcPr>
            <w:tcW w:w="1080" w:type="dxa"/>
            <w:tcBorders>
              <w:top w:val="single" w:sz="0" w:space="0" w:color="AEAEAE"/>
              <w:left w:val="single" w:sz="0" w:space="0" w:color="E0E0E0"/>
              <w:bottom w:val="single" w:sz="0" w:space="0" w:color="AEAEAE"/>
              <w:right w:val="single" w:sz="0" w:space="0" w:color="E0E0E0"/>
            </w:tcBorders>
            <w:shd w:val="clear" w:color="auto" w:fill="F9F9FB"/>
          </w:tcPr>
          <w:p w14:paraId="0D840399"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33.5</w:t>
            </w:r>
          </w:p>
        </w:tc>
        <w:tc>
          <w:tcPr>
            <w:tcW w:w="1078" w:type="dxa"/>
            <w:tcBorders>
              <w:top w:val="single" w:sz="0" w:space="0" w:color="AEAEAE"/>
              <w:left w:val="single" w:sz="0" w:space="0" w:color="E0E0E0"/>
              <w:bottom w:val="single" w:sz="0" w:space="0" w:color="AEAEAE"/>
              <w:right w:val="single" w:sz="0" w:space="0" w:color="E0E0E0"/>
            </w:tcBorders>
            <w:shd w:val="clear" w:color="auto" w:fill="F9F9FB"/>
          </w:tcPr>
          <w:p w14:paraId="1C8ABAC2"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33.5</w:t>
            </w:r>
          </w:p>
        </w:tc>
        <w:tc>
          <w:tcPr>
            <w:tcW w:w="1530" w:type="dxa"/>
            <w:tcBorders>
              <w:top w:val="single" w:sz="0" w:space="0" w:color="AEAEAE"/>
              <w:left w:val="single" w:sz="0" w:space="0" w:color="E0E0E0"/>
              <w:bottom w:val="single" w:sz="0" w:space="0" w:color="AEAEAE"/>
              <w:right w:val="nil"/>
            </w:tcBorders>
            <w:shd w:val="clear" w:color="auto" w:fill="F9F9FB"/>
          </w:tcPr>
          <w:p w14:paraId="112B6478"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52.1</w:t>
            </w:r>
          </w:p>
        </w:tc>
      </w:tr>
      <w:tr w:rsidR="000722BB" w:rsidRPr="0035727F" w14:paraId="50F0DD30" w14:textId="77777777" w:rsidTr="00F87976">
        <w:trPr>
          <w:trHeight w:val="131"/>
        </w:trPr>
        <w:tc>
          <w:tcPr>
            <w:tcW w:w="765" w:type="dxa"/>
            <w:vMerge/>
            <w:tcBorders>
              <w:top w:val="single" w:sz="0" w:space="0" w:color="152935"/>
              <w:left w:val="nil"/>
              <w:bottom w:val="single" w:sz="0" w:space="0" w:color="152935"/>
              <w:right w:val="nil"/>
            </w:tcBorders>
          </w:tcPr>
          <w:p w14:paraId="23C6D332" w14:textId="77777777" w:rsidR="000722BB" w:rsidRPr="0035727F" w:rsidRDefault="000722BB">
            <w:pPr>
              <w:rPr>
                <w:rFonts w:ascii="Times New Roman" w:hAnsi="Times New Roman" w:cs="Times New Roman"/>
              </w:rPr>
            </w:pPr>
          </w:p>
        </w:tc>
        <w:tc>
          <w:tcPr>
            <w:tcW w:w="2745" w:type="dxa"/>
            <w:tcBorders>
              <w:top w:val="single" w:sz="0" w:space="0" w:color="AEAEAE"/>
              <w:left w:val="nil"/>
              <w:bottom w:val="single" w:sz="0" w:space="0" w:color="AEAEAE"/>
              <w:right w:val="nil"/>
            </w:tcBorders>
            <w:shd w:val="clear" w:color="auto" w:fill="E0E0E0"/>
          </w:tcPr>
          <w:p w14:paraId="1DA0E53B"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t>Social Media</w:t>
            </w:r>
          </w:p>
        </w:tc>
        <w:tc>
          <w:tcPr>
            <w:tcW w:w="1170" w:type="dxa"/>
            <w:tcBorders>
              <w:top w:val="single" w:sz="0" w:space="0" w:color="AEAEAE"/>
              <w:left w:val="nil"/>
              <w:bottom w:val="single" w:sz="0" w:space="0" w:color="AEAEAE"/>
              <w:right w:val="single" w:sz="0" w:space="0" w:color="E0E0E0"/>
            </w:tcBorders>
            <w:shd w:val="clear" w:color="auto" w:fill="F9F9FB"/>
          </w:tcPr>
          <w:p w14:paraId="4086C786"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111</w:t>
            </w:r>
          </w:p>
        </w:tc>
        <w:tc>
          <w:tcPr>
            <w:tcW w:w="1080" w:type="dxa"/>
            <w:tcBorders>
              <w:top w:val="single" w:sz="0" w:space="0" w:color="AEAEAE"/>
              <w:left w:val="single" w:sz="0" w:space="0" w:color="E0E0E0"/>
              <w:bottom w:val="single" w:sz="0" w:space="0" w:color="AEAEAE"/>
              <w:right w:val="single" w:sz="0" w:space="0" w:color="E0E0E0"/>
            </w:tcBorders>
            <w:shd w:val="clear" w:color="auto" w:fill="F9F9FB"/>
          </w:tcPr>
          <w:p w14:paraId="0DA13746"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33.2</w:t>
            </w:r>
          </w:p>
        </w:tc>
        <w:tc>
          <w:tcPr>
            <w:tcW w:w="1078" w:type="dxa"/>
            <w:tcBorders>
              <w:top w:val="single" w:sz="0" w:space="0" w:color="AEAEAE"/>
              <w:left w:val="single" w:sz="0" w:space="0" w:color="E0E0E0"/>
              <w:bottom w:val="single" w:sz="0" w:space="0" w:color="AEAEAE"/>
              <w:right w:val="single" w:sz="0" w:space="0" w:color="E0E0E0"/>
            </w:tcBorders>
            <w:shd w:val="clear" w:color="auto" w:fill="F9F9FB"/>
          </w:tcPr>
          <w:p w14:paraId="7CD238DD"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33.2</w:t>
            </w:r>
          </w:p>
        </w:tc>
        <w:tc>
          <w:tcPr>
            <w:tcW w:w="1530" w:type="dxa"/>
            <w:tcBorders>
              <w:top w:val="single" w:sz="0" w:space="0" w:color="AEAEAE"/>
              <w:left w:val="single" w:sz="0" w:space="0" w:color="E0E0E0"/>
              <w:bottom w:val="single" w:sz="0" w:space="0" w:color="AEAEAE"/>
              <w:right w:val="nil"/>
            </w:tcBorders>
            <w:shd w:val="clear" w:color="auto" w:fill="F9F9FB"/>
          </w:tcPr>
          <w:p w14:paraId="27DC7E95"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85.3</w:t>
            </w:r>
          </w:p>
        </w:tc>
      </w:tr>
      <w:tr w:rsidR="000722BB" w:rsidRPr="0035727F" w14:paraId="58A6E105" w14:textId="77777777" w:rsidTr="00F87976">
        <w:trPr>
          <w:trHeight w:val="131"/>
        </w:trPr>
        <w:tc>
          <w:tcPr>
            <w:tcW w:w="765" w:type="dxa"/>
            <w:vMerge/>
            <w:tcBorders>
              <w:top w:val="single" w:sz="0" w:space="0" w:color="152935"/>
              <w:left w:val="nil"/>
              <w:bottom w:val="single" w:sz="0" w:space="0" w:color="152935"/>
              <w:right w:val="nil"/>
            </w:tcBorders>
          </w:tcPr>
          <w:p w14:paraId="43626A15" w14:textId="77777777" w:rsidR="000722BB" w:rsidRPr="0035727F" w:rsidRDefault="000722BB">
            <w:pPr>
              <w:rPr>
                <w:rFonts w:ascii="Times New Roman" w:hAnsi="Times New Roman" w:cs="Times New Roman"/>
              </w:rPr>
            </w:pPr>
          </w:p>
        </w:tc>
        <w:tc>
          <w:tcPr>
            <w:tcW w:w="2745" w:type="dxa"/>
            <w:tcBorders>
              <w:top w:val="single" w:sz="0" w:space="0" w:color="AEAEAE"/>
              <w:left w:val="nil"/>
              <w:bottom w:val="single" w:sz="0" w:space="0" w:color="AEAEAE"/>
              <w:right w:val="nil"/>
            </w:tcBorders>
            <w:shd w:val="clear" w:color="auto" w:fill="E0E0E0"/>
          </w:tcPr>
          <w:p w14:paraId="318C73D5"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t>Training and Workshops</w:t>
            </w:r>
          </w:p>
        </w:tc>
        <w:tc>
          <w:tcPr>
            <w:tcW w:w="1170" w:type="dxa"/>
            <w:tcBorders>
              <w:top w:val="single" w:sz="0" w:space="0" w:color="AEAEAE"/>
              <w:left w:val="nil"/>
              <w:bottom w:val="single" w:sz="0" w:space="0" w:color="AEAEAE"/>
              <w:right w:val="single" w:sz="0" w:space="0" w:color="E0E0E0"/>
            </w:tcBorders>
            <w:shd w:val="clear" w:color="auto" w:fill="F9F9FB"/>
          </w:tcPr>
          <w:p w14:paraId="744481CD"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47</w:t>
            </w:r>
          </w:p>
        </w:tc>
        <w:tc>
          <w:tcPr>
            <w:tcW w:w="1080" w:type="dxa"/>
            <w:tcBorders>
              <w:top w:val="single" w:sz="0" w:space="0" w:color="AEAEAE"/>
              <w:left w:val="single" w:sz="0" w:space="0" w:color="E0E0E0"/>
              <w:bottom w:val="single" w:sz="0" w:space="0" w:color="AEAEAE"/>
              <w:right w:val="single" w:sz="0" w:space="0" w:color="E0E0E0"/>
            </w:tcBorders>
            <w:shd w:val="clear" w:color="auto" w:fill="F9F9FB"/>
          </w:tcPr>
          <w:p w14:paraId="033483FF"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14.1</w:t>
            </w:r>
          </w:p>
        </w:tc>
        <w:tc>
          <w:tcPr>
            <w:tcW w:w="1078" w:type="dxa"/>
            <w:tcBorders>
              <w:top w:val="single" w:sz="0" w:space="0" w:color="AEAEAE"/>
              <w:left w:val="single" w:sz="0" w:space="0" w:color="E0E0E0"/>
              <w:bottom w:val="single" w:sz="0" w:space="0" w:color="AEAEAE"/>
              <w:right w:val="single" w:sz="0" w:space="0" w:color="E0E0E0"/>
            </w:tcBorders>
            <w:shd w:val="clear" w:color="auto" w:fill="F9F9FB"/>
          </w:tcPr>
          <w:p w14:paraId="10B87E1E"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14.1</w:t>
            </w:r>
          </w:p>
        </w:tc>
        <w:tc>
          <w:tcPr>
            <w:tcW w:w="1530" w:type="dxa"/>
            <w:tcBorders>
              <w:top w:val="single" w:sz="0" w:space="0" w:color="AEAEAE"/>
              <w:left w:val="single" w:sz="0" w:space="0" w:color="E0E0E0"/>
              <w:bottom w:val="single" w:sz="0" w:space="0" w:color="AEAEAE"/>
              <w:right w:val="nil"/>
            </w:tcBorders>
            <w:shd w:val="clear" w:color="auto" w:fill="F9F9FB"/>
          </w:tcPr>
          <w:p w14:paraId="10CB0C63"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99.4</w:t>
            </w:r>
          </w:p>
        </w:tc>
      </w:tr>
      <w:tr w:rsidR="000722BB" w:rsidRPr="0035727F" w14:paraId="2552045D" w14:textId="77777777" w:rsidTr="00F87976">
        <w:trPr>
          <w:trHeight w:val="131"/>
        </w:trPr>
        <w:tc>
          <w:tcPr>
            <w:tcW w:w="765" w:type="dxa"/>
            <w:vMerge/>
            <w:tcBorders>
              <w:top w:val="single" w:sz="0" w:space="0" w:color="152935"/>
              <w:left w:val="nil"/>
              <w:bottom w:val="single" w:sz="0" w:space="0" w:color="152935"/>
              <w:right w:val="nil"/>
            </w:tcBorders>
          </w:tcPr>
          <w:p w14:paraId="1513595B" w14:textId="77777777" w:rsidR="000722BB" w:rsidRPr="0035727F" w:rsidRDefault="000722BB">
            <w:pPr>
              <w:rPr>
                <w:rFonts w:ascii="Times New Roman" w:hAnsi="Times New Roman" w:cs="Times New Roman"/>
              </w:rPr>
            </w:pPr>
          </w:p>
        </w:tc>
        <w:tc>
          <w:tcPr>
            <w:tcW w:w="2745" w:type="dxa"/>
            <w:tcBorders>
              <w:top w:val="single" w:sz="0" w:space="0" w:color="AEAEAE"/>
              <w:left w:val="nil"/>
              <w:bottom w:val="single" w:sz="0" w:space="0" w:color="AEAEAE"/>
              <w:right w:val="nil"/>
            </w:tcBorders>
            <w:shd w:val="clear" w:color="auto" w:fill="E0E0E0"/>
          </w:tcPr>
          <w:p w14:paraId="2257B80D" w14:textId="0AA4877D" w:rsidR="000722BB" w:rsidRPr="0035727F" w:rsidRDefault="00C24EB2">
            <w:pPr>
              <w:spacing w:before="15" w:after="10"/>
              <w:ind w:left="30" w:right="40"/>
              <w:rPr>
                <w:rFonts w:ascii="Pyidaungsu" w:hAnsi="Pyidaungsu" w:cs="Pyidaungsu"/>
              </w:rPr>
            </w:pPr>
            <w:proofErr w:type="spellStart"/>
            <w:r w:rsidRPr="0035727F">
              <w:rPr>
                <w:rFonts w:ascii="Pyidaungsu" w:eastAsia="Arial" w:hAnsi="Pyidaungsu" w:cs="Pyidaungsu"/>
                <w:color w:val="264A60"/>
              </w:rPr>
              <w:t>တူမမှတဆင</w:t>
            </w:r>
            <w:proofErr w:type="spellEnd"/>
            <w:r w:rsidRPr="0035727F">
              <w:rPr>
                <w:rFonts w:ascii="Pyidaungsu" w:eastAsia="Arial" w:hAnsi="Pyidaungsu" w:cs="Pyidaungsu"/>
                <w:color w:val="264A60"/>
              </w:rPr>
              <w:t>့်</w:t>
            </w:r>
            <w:proofErr w:type="spellStart"/>
            <w:r w:rsidRPr="0035727F">
              <w:rPr>
                <w:rFonts w:ascii="Pyidaungsu" w:eastAsia="Arial" w:hAnsi="Pyidaungsu" w:cs="Pyidaungsu"/>
                <w:color w:val="264A60"/>
              </w:rPr>
              <w:t>ကြားဖူ</w:t>
            </w:r>
            <w:r w:rsidR="0035727F">
              <w:rPr>
                <w:rFonts w:ascii="Pyidaungsu" w:eastAsia="Arial" w:hAnsi="Pyidaungsu" w:cs="Pyidaungsu"/>
                <w:color w:val="264A60"/>
              </w:rPr>
              <w:t>း</w:t>
            </w:r>
            <w:r w:rsidRPr="0035727F">
              <w:rPr>
                <w:rFonts w:ascii="Pyidaungsu" w:eastAsia="Arial" w:hAnsi="Pyidaungsu" w:cs="Pyidaungsu"/>
                <w:color w:val="264A60"/>
              </w:rPr>
              <w:t>ပါတယ</w:t>
            </w:r>
            <w:proofErr w:type="spellEnd"/>
            <w:r w:rsidRPr="0035727F">
              <w:rPr>
                <w:rFonts w:ascii="Pyidaungsu" w:eastAsia="Arial" w:hAnsi="Pyidaungsu" w:cs="Pyidaungsu"/>
                <w:color w:val="264A60"/>
              </w:rPr>
              <w:t>်</w:t>
            </w:r>
          </w:p>
        </w:tc>
        <w:tc>
          <w:tcPr>
            <w:tcW w:w="1170" w:type="dxa"/>
            <w:tcBorders>
              <w:top w:val="single" w:sz="0" w:space="0" w:color="AEAEAE"/>
              <w:left w:val="nil"/>
              <w:bottom w:val="single" w:sz="0" w:space="0" w:color="AEAEAE"/>
              <w:right w:val="single" w:sz="0" w:space="0" w:color="E0E0E0"/>
            </w:tcBorders>
            <w:shd w:val="clear" w:color="auto" w:fill="F9F9FB"/>
          </w:tcPr>
          <w:p w14:paraId="1A3C82D9"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1</w:t>
            </w:r>
          </w:p>
        </w:tc>
        <w:tc>
          <w:tcPr>
            <w:tcW w:w="1080" w:type="dxa"/>
            <w:tcBorders>
              <w:top w:val="single" w:sz="0" w:space="0" w:color="AEAEAE"/>
              <w:left w:val="single" w:sz="0" w:space="0" w:color="E0E0E0"/>
              <w:bottom w:val="single" w:sz="0" w:space="0" w:color="AEAEAE"/>
              <w:right w:val="single" w:sz="0" w:space="0" w:color="E0E0E0"/>
            </w:tcBorders>
            <w:shd w:val="clear" w:color="auto" w:fill="F9F9FB"/>
          </w:tcPr>
          <w:p w14:paraId="1E74742F"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.3</w:t>
            </w:r>
          </w:p>
        </w:tc>
        <w:tc>
          <w:tcPr>
            <w:tcW w:w="1078" w:type="dxa"/>
            <w:tcBorders>
              <w:top w:val="single" w:sz="0" w:space="0" w:color="AEAEAE"/>
              <w:left w:val="single" w:sz="0" w:space="0" w:color="E0E0E0"/>
              <w:bottom w:val="single" w:sz="0" w:space="0" w:color="AEAEAE"/>
              <w:right w:val="single" w:sz="0" w:space="0" w:color="E0E0E0"/>
            </w:tcBorders>
            <w:shd w:val="clear" w:color="auto" w:fill="F9F9FB"/>
          </w:tcPr>
          <w:p w14:paraId="7499EF23"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.3</w:t>
            </w:r>
          </w:p>
        </w:tc>
        <w:tc>
          <w:tcPr>
            <w:tcW w:w="1530" w:type="dxa"/>
            <w:tcBorders>
              <w:top w:val="single" w:sz="0" w:space="0" w:color="AEAEAE"/>
              <w:left w:val="single" w:sz="0" w:space="0" w:color="E0E0E0"/>
              <w:bottom w:val="single" w:sz="0" w:space="0" w:color="AEAEAE"/>
              <w:right w:val="nil"/>
            </w:tcBorders>
            <w:shd w:val="clear" w:color="auto" w:fill="F9F9FB"/>
          </w:tcPr>
          <w:p w14:paraId="5077F72B"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99.7</w:t>
            </w:r>
          </w:p>
        </w:tc>
      </w:tr>
      <w:tr w:rsidR="000722BB" w:rsidRPr="0035727F" w14:paraId="24F7F4FB" w14:textId="77777777" w:rsidTr="00F87976">
        <w:trPr>
          <w:trHeight w:val="131"/>
        </w:trPr>
        <w:tc>
          <w:tcPr>
            <w:tcW w:w="765" w:type="dxa"/>
            <w:vMerge/>
            <w:tcBorders>
              <w:top w:val="single" w:sz="0" w:space="0" w:color="152935"/>
              <w:left w:val="nil"/>
              <w:bottom w:val="single" w:sz="0" w:space="0" w:color="152935"/>
              <w:right w:val="nil"/>
            </w:tcBorders>
          </w:tcPr>
          <w:p w14:paraId="567E3229" w14:textId="77777777" w:rsidR="000722BB" w:rsidRPr="0035727F" w:rsidRDefault="000722BB">
            <w:pPr>
              <w:rPr>
                <w:rFonts w:ascii="Times New Roman" w:hAnsi="Times New Roman" w:cs="Times New Roman"/>
              </w:rPr>
            </w:pPr>
          </w:p>
        </w:tc>
        <w:tc>
          <w:tcPr>
            <w:tcW w:w="2745" w:type="dxa"/>
            <w:tcBorders>
              <w:top w:val="single" w:sz="0" w:space="0" w:color="AEAEAE"/>
              <w:left w:val="nil"/>
              <w:bottom w:val="single" w:sz="0" w:space="0" w:color="AEAEAE"/>
              <w:right w:val="nil"/>
            </w:tcBorders>
            <w:shd w:val="clear" w:color="auto" w:fill="E0E0E0"/>
          </w:tcPr>
          <w:p w14:paraId="42572895" w14:textId="77777777" w:rsidR="000722BB" w:rsidRPr="0035727F" w:rsidRDefault="00C24EB2">
            <w:pPr>
              <w:spacing w:before="15" w:after="10"/>
              <w:ind w:left="30" w:right="40"/>
              <w:rPr>
                <w:rFonts w:ascii="Times New Roman" w:hAnsi="Times New Roman" w:cs="Times New Roman"/>
              </w:rPr>
            </w:pPr>
            <w:proofErr w:type="spellStart"/>
            <w:r w:rsidRPr="0035727F">
              <w:rPr>
                <w:rFonts w:ascii="Pyidaungsu" w:eastAsia="Arial" w:hAnsi="Pyidaungsu" w:cs="Pyidaungsu"/>
                <w:color w:val="264A60"/>
              </w:rPr>
              <w:t>သမီးကိုမေးသည</w:t>
            </w:r>
            <w:proofErr w:type="spellEnd"/>
            <w:r w:rsidRPr="0035727F">
              <w:rPr>
                <w:rFonts w:ascii="Pyidaungsu" w:eastAsia="Arial" w:hAnsi="Pyidaungsu" w:cs="Pyidaungsu"/>
                <w:color w:val="264A60"/>
              </w:rPr>
              <w:t>်။</w:t>
            </w:r>
          </w:p>
        </w:tc>
        <w:tc>
          <w:tcPr>
            <w:tcW w:w="1170" w:type="dxa"/>
            <w:tcBorders>
              <w:top w:val="single" w:sz="0" w:space="0" w:color="AEAEAE"/>
              <w:left w:val="nil"/>
              <w:bottom w:val="single" w:sz="0" w:space="0" w:color="AEAEAE"/>
              <w:right w:val="single" w:sz="0" w:space="0" w:color="E0E0E0"/>
            </w:tcBorders>
            <w:shd w:val="clear" w:color="auto" w:fill="F9F9FB"/>
          </w:tcPr>
          <w:p w14:paraId="24BCC63B"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1</w:t>
            </w:r>
          </w:p>
        </w:tc>
        <w:tc>
          <w:tcPr>
            <w:tcW w:w="1080" w:type="dxa"/>
            <w:tcBorders>
              <w:top w:val="single" w:sz="0" w:space="0" w:color="AEAEAE"/>
              <w:left w:val="single" w:sz="0" w:space="0" w:color="E0E0E0"/>
              <w:bottom w:val="single" w:sz="0" w:space="0" w:color="AEAEAE"/>
              <w:right w:val="single" w:sz="0" w:space="0" w:color="E0E0E0"/>
            </w:tcBorders>
            <w:shd w:val="clear" w:color="auto" w:fill="F9F9FB"/>
          </w:tcPr>
          <w:p w14:paraId="790D80B3"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.3</w:t>
            </w:r>
          </w:p>
        </w:tc>
        <w:tc>
          <w:tcPr>
            <w:tcW w:w="1078" w:type="dxa"/>
            <w:tcBorders>
              <w:top w:val="single" w:sz="0" w:space="0" w:color="AEAEAE"/>
              <w:left w:val="single" w:sz="0" w:space="0" w:color="E0E0E0"/>
              <w:bottom w:val="single" w:sz="0" w:space="0" w:color="AEAEAE"/>
              <w:right w:val="single" w:sz="0" w:space="0" w:color="E0E0E0"/>
            </w:tcBorders>
            <w:shd w:val="clear" w:color="auto" w:fill="F9F9FB"/>
          </w:tcPr>
          <w:p w14:paraId="160F46DF"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.3</w:t>
            </w:r>
          </w:p>
        </w:tc>
        <w:tc>
          <w:tcPr>
            <w:tcW w:w="1530" w:type="dxa"/>
            <w:tcBorders>
              <w:top w:val="single" w:sz="0" w:space="0" w:color="AEAEAE"/>
              <w:left w:val="single" w:sz="0" w:space="0" w:color="E0E0E0"/>
              <w:bottom w:val="single" w:sz="0" w:space="0" w:color="AEAEAE"/>
              <w:right w:val="nil"/>
            </w:tcBorders>
            <w:shd w:val="clear" w:color="auto" w:fill="F9F9FB"/>
          </w:tcPr>
          <w:p w14:paraId="631E8598"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100.0</w:t>
            </w:r>
          </w:p>
        </w:tc>
      </w:tr>
      <w:tr w:rsidR="000722BB" w:rsidRPr="0035727F" w14:paraId="2069D56C" w14:textId="77777777" w:rsidTr="00F87976">
        <w:trPr>
          <w:trHeight w:val="131"/>
        </w:trPr>
        <w:tc>
          <w:tcPr>
            <w:tcW w:w="765" w:type="dxa"/>
            <w:vMerge/>
            <w:tcBorders>
              <w:top w:val="single" w:sz="0" w:space="0" w:color="152935"/>
              <w:left w:val="nil"/>
              <w:bottom w:val="single" w:sz="0" w:space="0" w:color="152935"/>
              <w:right w:val="nil"/>
            </w:tcBorders>
          </w:tcPr>
          <w:p w14:paraId="577E1614" w14:textId="77777777" w:rsidR="000722BB" w:rsidRPr="0035727F" w:rsidRDefault="000722BB">
            <w:pPr>
              <w:rPr>
                <w:rFonts w:ascii="Times New Roman" w:hAnsi="Times New Roman" w:cs="Times New Roman"/>
              </w:rPr>
            </w:pPr>
          </w:p>
        </w:tc>
        <w:tc>
          <w:tcPr>
            <w:tcW w:w="2745" w:type="dxa"/>
            <w:tcBorders>
              <w:top w:val="single" w:sz="0" w:space="0" w:color="AEAEAE"/>
              <w:left w:val="nil"/>
              <w:bottom w:val="single" w:sz="0" w:space="0" w:color="152935"/>
              <w:right w:val="nil"/>
            </w:tcBorders>
            <w:shd w:val="clear" w:color="auto" w:fill="E0E0E0"/>
          </w:tcPr>
          <w:p w14:paraId="1B21CF64"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t>Total</w:t>
            </w:r>
          </w:p>
        </w:tc>
        <w:tc>
          <w:tcPr>
            <w:tcW w:w="1170" w:type="dxa"/>
            <w:tcBorders>
              <w:top w:val="single" w:sz="0" w:space="0" w:color="AEAEAE"/>
              <w:left w:val="nil"/>
              <w:bottom w:val="single" w:sz="0" w:space="0" w:color="152935"/>
              <w:right w:val="single" w:sz="0" w:space="0" w:color="E0E0E0"/>
            </w:tcBorders>
            <w:shd w:val="clear" w:color="auto" w:fill="F9F9FB"/>
          </w:tcPr>
          <w:p w14:paraId="7B1DE5CC"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334</w:t>
            </w:r>
          </w:p>
        </w:tc>
        <w:tc>
          <w:tcPr>
            <w:tcW w:w="1080" w:type="dxa"/>
            <w:tcBorders>
              <w:top w:val="single" w:sz="0" w:space="0" w:color="AEAEAE"/>
              <w:left w:val="single" w:sz="0" w:space="0" w:color="E0E0E0"/>
              <w:bottom w:val="single" w:sz="0" w:space="0" w:color="152935"/>
              <w:right w:val="single" w:sz="0" w:space="0" w:color="E0E0E0"/>
            </w:tcBorders>
            <w:shd w:val="clear" w:color="auto" w:fill="F9F9FB"/>
          </w:tcPr>
          <w:p w14:paraId="4505C556"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100.0</w:t>
            </w:r>
          </w:p>
        </w:tc>
        <w:tc>
          <w:tcPr>
            <w:tcW w:w="1078" w:type="dxa"/>
            <w:tcBorders>
              <w:top w:val="single" w:sz="0" w:space="0" w:color="AEAEAE"/>
              <w:left w:val="single" w:sz="0" w:space="0" w:color="E0E0E0"/>
              <w:bottom w:val="single" w:sz="0" w:space="0" w:color="152935"/>
              <w:right w:val="single" w:sz="0" w:space="0" w:color="E0E0E0"/>
            </w:tcBorders>
            <w:shd w:val="clear" w:color="auto" w:fill="F9F9FB"/>
          </w:tcPr>
          <w:p w14:paraId="09704265"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100.0</w:t>
            </w:r>
          </w:p>
        </w:tc>
        <w:tc>
          <w:tcPr>
            <w:tcW w:w="1530" w:type="dxa"/>
            <w:tcBorders>
              <w:top w:val="single" w:sz="0" w:space="0" w:color="AEAEAE"/>
              <w:left w:val="single" w:sz="0" w:space="0" w:color="E0E0E0"/>
              <w:bottom w:val="single" w:sz="0" w:space="0" w:color="152935"/>
              <w:right w:val="nil"/>
            </w:tcBorders>
            <w:shd w:val="clear" w:color="auto" w:fill="F9F9FB"/>
          </w:tcPr>
          <w:p w14:paraId="32AFE17A" w14:textId="77777777" w:rsidR="000722BB" w:rsidRPr="0035727F" w:rsidRDefault="000722BB">
            <w:pPr>
              <w:rPr>
                <w:rFonts w:ascii="Times New Roman" w:hAnsi="Times New Roman" w:cs="Times New Roman"/>
              </w:rPr>
            </w:pPr>
          </w:p>
        </w:tc>
      </w:tr>
    </w:tbl>
    <w:p w14:paraId="172D4A62" w14:textId="77777777" w:rsidR="000722BB" w:rsidRPr="0035727F" w:rsidRDefault="000722BB">
      <w:pPr>
        <w:rPr>
          <w:rFonts w:ascii="Times New Roman" w:hAnsi="Times New Roman" w:cs="Times New Roman"/>
        </w:rPr>
      </w:pPr>
    </w:p>
    <w:tbl>
      <w:tblPr>
        <w:tblW w:w="0" w:type="auto"/>
        <w:tblInd w:w="10" w:type="dxa"/>
        <w:tblLayout w:type="fixed"/>
        <w:tblCellMar>
          <w:left w:w="10" w:type="dxa"/>
          <w:right w:w="10" w:type="dxa"/>
        </w:tblCellMar>
        <w:tblLook w:val="04A0" w:firstRow="1" w:lastRow="0" w:firstColumn="1" w:lastColumn="0" w:noHBand="0" w:noVBand="1"/>
      </w:tblPr>
      <w:tblGrid>
        <w:gridCol w:w="757"/>
        <w:gridCol w:w="2535"/>
        <w:gridCol w:w="1388"/>
        <w:gridCol w:w="900"/>
        <w:gridCol w:w="1189"/>
        <w:gridCol w:w="1515"/>
      </w:tblGrid>
      <w:tr w:rsidR="000722BB" w:rsidRPr="0035727F" w14:paraId="5CA0E50A" w14:textId="77777777" w:rsidTr="000544FF">
        <w:trPr>
          <w:trHeight w:val="382"/>
        </w:trPr>
        <w:tc>
          <w:tcPr>
            <w:tcW w:w="8284" w:type="dxa"/>
            <w:gridSpan w:val="6"/>
            <w:shd w:val="clear" w:color="auto" w:fill="FFFFFF"/>
            <w:vAlign w:val="center"/>
          </w:tcPr>
          <w:p w14:paraId="3F8B4348" w14:textId="77777777" w:rsidR="000722BB" w:rsidRPr="0035727F" w:rsidRDefault="00C24EB2">
            <w:pPr>
              <w:spacing w:before="5" w:after="30"/>
              <w:ind w:left="30" w:right="40"/>
              <w:jc w:val="center"/>
              <w:rPr>
                <w:rFonts w:ascii="Times New Roman" w:hAnsi="Times New Roman" w:cs="Times New Roman"/>
              </w:rPr>
            </w:pPr>
            <w:r w:rsidRPr="0035727F">
              <w:rPr>
                <w:rFonts w:ascii="Times New Roman" w:eastAsia="Arial" w:hAnsi="Times New Roman" w:cs="Times New Roman"/>
                <w:b/>
                <w:color w:val="010205"/>
                <w:sz w:val="28"/>
              </w:rPr>
              <w:t>AI Types</w:t>
            </w:r>
          </w:p>
        </w:tc>
      </w:tr>
      <w:tr w:rsidR="000722BB" w:rsidRPr="0035727F" w14:paraId="2D7F17A8" w14:textId="77777777" w:rsidTr="00F87976">
        <w:trPr>
          <w:trHeight w:val="618"/>
        </w:trPr>
        <w:tc>
          <w:tcPr>
            <w:tcW w:w="3292" w:type="dxa"/>
            <w:gridSpan w:val="2"/>
            <w:tcBorders>
              <w:top w:val="nil"/>
              <w:left w:val="nil"/>
              <w:bottom w:val="single" w:sz="0" w:space="0" w:color="152935"/>
            </w:tcBorders>
            <w:shd w:val="clear" w:color="auto" w:fill="FFFFFF"/>
            <w:vAlign w:val="bottom"/>
          </w:tcPr>
          <w:p w14:paraId="237FA034" w14:textId="77777777" w:rsidR="000722BB" w:rsidRPr="0035727F" w:rsidRDefault="000722BB">
            <w:pPr>
              <w:spacing w:before="15" w:after="5"/>
              <w:ind w:left="30" w:right="40"/>
              <w:rPr>
                <w:rFonts w:ascii="Times New Roman" w:hAnsi="Times New Roman" w:cs="Times New Roman"/>
              </w:rPr>
            </w:pPr>
          </w:p>
        </w:tc>
        <w:tc>
          <w:tcPr>
            <w:tcW w:w="1388" w:type="dxa"/>
            <w:tcBorders>
              <w:top w:val="nil"/>
              <w:left w:val="nil"/>
              <w:bottom w:val="single" w:sz="0" w:space="0" w:color="152935"/>
              <w:right w:val="single" w:sz="0" w:space="0" w:color="E0E0E0"/>
            </w:tcBorders>
            <w:shd w:val="clear" w:color="auto" w:fill="FFFFFF"/>
            <w:vAlign w:val="bottom"/>
          </w:tcPr>
          <w:p w14:paraId="7231B01F" w14:textId="77777777" w:rsidR="000722BB" w:rsidRPr="0035727F" w:rsidRDefault="00C24EB2">
            <w:pPr>
              <w:spacing w:before="10" w:after="10"/>
              <w:ind w:left="30" w:right="40"/>
              <w:jc w:val="center"/>
              <w:rPr>
                <w:rFonts w:ascii="Times New Roman" w:hAnsi="Times New Roman" w:cs="Times New Roman"/>
              </w:rPr>
            </w:pPr>
            <w:r w:rsidRPr="0035727F">
              <w:rPr>
                <w:rFonts w:ascii="Times New Roman" w:eastAsia="Arial" w:hAnsi="Times New Roman" w:cs="Times New Roman"/>
                <w:color w:val="264A60"/>
              </w:rPr>
              <w:t>Frequency</w:t>
            </w:r>
          </w:p>
        </w:tc>
        <w:tc>
          <w:tcPr>
            <w:tcW w:w="900" w:type="dxa"/>
            <w:tcBorders>
              <w:top w:val="nil"/>
              <w:left w:val="single" w:sz="0" w:space="0" w:color="E0E0E0"/>
              <w:bottom w:val="single" w:sz="0" w:space="0" w:color="152935"/>
              <w:right w:val="single" w:sz="0" w:space="0" w:color="E0E0E0"/>
            </w:tcBorders>
            <w:shd w:val="clear" w:color="auto" w:fill="FFFFFF"/>
            <w:vAlign w:val="bottom"/>
          </w:tcPr>
          <w:p w14:paraId="773E8F2B" w14:textId="77777777" w:rsidR="000722BB" w:rsidRPr="0035727F" w:rsidRDefault="00C24EB2">
            <w:pPr>
              <w:spacing w:before="10" w:after="10"/>
              <w:ind w:left="30" w:right="40"/>
              <w:jc w:val="center"/>
              <w:rPr>
                <w:rFonts w:ascii="Times New Roman" w:hAnsi="Times New Roman" w:cs="Times New Roman"/>
              </w:rPr>
            </w:pPr>
            <w:r w:rsidRPr="0035727F">
              <w:rPr>
                <w:rFonts w:ascii="Times New Roman" w:eastAsia="Arial" w:hAnsi="Times New Roman" w:cs="Times New Roman"/>
                <w:color w:val="264A60"/>
              </w:rPr>
              <w:t>Percent</w:t>
            </w:r>
          </w:p>
        </w:tc>
        <w:tc>
          <w:tcPr>
            <w:tcW w:w="1189" w:type="dxa"/>
            <w:tcBorders>
              <w:top w:val="nil"/>
              <w:left w:val="single" w:sz="0" w:space="0" w:color="E0E0E0"/>
              <w:bottom w:val="single" w:sz="0" w:space="0" w:color="152935"/>
              <w:right w:val="single" w:sz="0" w:space="0" w:color="E0E0E0"/>
            </w:tcBorders>
            <w:shd w:val="clear" w:color="auto" w:fill="FFFFFF"/>
            <w:vAlign w:val="bottom"/>
          </w:tcPr>
          <w:p w14:paraId="360752D7" w14:textId="77777777" w:rsidR="000722BB" w:rsidRPr="0035727F" w:rsidRDefault="00C24EB2">
            <w:pPr>
              <w:spacing w:before="10" w:after="10"/>
              <w:ind w:left="30" w:right="40"/>
              <w:jc w:val="center"/>
              <w:rPr>
                <w:rFonts w:ascii="Times New Roman" w:hAnsi="Times New Roman" w:cs="Times New Roman"/>
              </w:rPr>
            </w:pPr>
            <w:r w:rsidRPr="0035727F">
              <w:rPr>
                <w:rFonts w:ascii="Times New Roman" w:eastAsia="Arial" w:hAnsi="Times New Roman" w:cs="Times New Roman"/>
                <w:color w:val="264A60"/>
              </w:rPr>
              <w:t>Valid Percent</w:t>
            </w:r>
          </w:p>
        </w:tc>
        <w:tc>
          <w:tcPr>
            <w:tcW w:w="1515" w:type="dxa"/>
            <w:tcBorders>
              <w:top w:val="nil"/>
              <w:left w:val="single" w:sz="0" w:space="0" w:color="E0E0E0"/>
              <w:bottom w:val="single" w:sz="0" w:space="0" w:color="152935"/>
              <w:right w:val="nil"/>
            </w:tcBorders>
            <w:shd w:val="clear" w:color="auto" w:fill="FFFFFF"/>
            <w:vAlign w:val="bottom"/>
          </w:tcPr>
          <w:p w14:paraId="5201E370" w14:textId="77777777" w:rsidR="000722BB" w:rsidRPr="0035727F" w:rsidRDefault="00C24EB2">
            <w:pPr>
              <w:spacing w:before="10" w:after="10"/>
              <w:ind w:left="30" w:right="40"/>
              <w:jc w:val="center"/>
              <w:rPr>
                <w:rFonts w:ascii="Times New Roman" w:hAnsi="Times New Roman" w:cs="Times New Roman"/>
              </w:rPr>
            </w:pPr>
            <w:r w:rsidRPr="0035727F">
              <w:rPr>
                <w:rFonts w:ascii="Times New Roman" w:eastAsia="Arial" w:hAnsi="Times New Roman" w:cs="Times New Roman"/>
                <w:color w:val="264A60"/>
              </w:rPr>
              <w:t>Cumulative Percent</w:t>
            </w:r>
          </w:p>
        </w:tc>
      </w:tr>
      <w:tr w:rsidR="000722BB" w:rsidRPr="0035727F" w14:paraId="5C360B67" w14:textId="77777777" w:rsidTr="00F87976">
        <w:trPr>
          <w:trHeight w:val="315"/>
        </w:trPr>
        <w:tc>
          <w:tcPr>
            <w:tcW w:w="757" w:type="dxa"/>
            <w:vMerge w:val="restart"/>
            <w:tcBorders>
              <w:top w:val="single" w:sz="0" w:space="0" w:color="152935"/>
              <w:left w:val="nil"/>
              <w:bottom w:val="single" w:sz="0" w:space="0" w:color="152935"/>
              <w:right w:val="nil"/>
            </w:tcBorders>
            <w:shd w:val="clear" w:color="auto" w:fill="E0E0E0"/>
          </w:tcPr>
          <w:p w14:paraId="7FBB44F2"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t>Valid</w:t>
            </w:r>
          </w:p>
        </w:tc>
        <w:tc>
          <w:tcPr>
            <w:tcW w:w="2535" w:type="dxa"/>
            <w:tcBorders>
              <w:top w:val="single" w:sz="0" w:space="0" w:color="152935"/>
              <w:left w:val="nil"/>
              <w:bottom w:val="single" w:sz="0" w:space="0" w:color="AEAEAE"/>
              <w:right w:val="nil"/>
            </w:tcBorders>
            <w:shd w:val="clear" w:color="auto" w:fill="E0E0E0"/>
          </w:tcPr>
          <w:p w14:paraId="4E50EB9A" w14:textId="77777777" w:rsidR="000722BB" w:rsidRPr="0035727F" w:rsidRDefault="000722BB">
            <w:pPr>
              <w:spacing w:before="15" w:after="10"/>
              <w:ind w:left="30" w:right="40"/>
              <w:rPr>
                <w:rFonts w:ascii="Times New Roman" w:hAnsi="Times New Roman" w:cs="Times New Roman"/>
              </w:rPr>
            </w:pPr>
          </w:p>
        </w:tc>
        <w:tc>
          <w:tcPr>
            <w:tcW w:w="1388" w:type="dxa"/>
            <w:tcBorders>
              <w:top w:val="single" w:sz="0" w:space="0" w:color="152935"/>
              <w:left w:val="nil"/>
              <w:bottom w:val="single" w:sz="0" w:space="0" w:color="AEAEAE"/>
              <w:right w:val="single" w:sz="0" w:space="0" w:color="E0E0E0"/>
            </w:tcBorders>
            <w:shd w:val="clear" w:color="auto" w:fill="F9F9FB"/>
          </w:tcPr>
          <w:p w14:paraId="116B5E2C"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61</w:t>
            </w:r>
          </w:p>
        </w:tc>
        <w:tc>
          <w:tcPr>
            <w:tcW w:w="900" w:type="dxa"/>
            <w:tcBorders>
              <w:top w:val="single" w:sz="0" w:space="0" w:color="152935"/>
              <w:left w:val="single" w:sz="0" w:space="0" w:color="E0E0E0"/>
              <w:bottom w:val="single" w:sz="0" w:space="0" w:color="AEAEAE"/>
              <w:right w:val="single" w:sz="0" w:space="0" w:color="E0E0E0"/>
            </w:tcBorders>
            <w:shd w:val="clear" w:color="auto" w:fill="F9F9FB"/>
          </w:tcPr>
          <w:p w14:paraId="5F086EB0"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18.3</w:t>
            </w:r>
          </w:p>
        </w:tc>
        <w:tc>
          <w:tcPr>
            <w:tcW w:w="1189" w:type="dxa"/>
            <w:tcBorders>
              <w:top w:val="single" w:sz="0" w:space="0" w:color="152935"/>
              <w:left w:val="single" w:sz="0" w:space="0" w:color="E0E0E0"/>
              <w:bottom w:val="single" w:sz="0" w:space="0" w:color="AEAEAE"/>
              <w:right w:val="single" w:sz="0" w:space="0" w:color="E0E0E0"/>
            </w:tcBorders>
            <w:shd w:val="clear" w:color="auto" w:fill="F9F9FB"/>
          </w:tcPr>
          <w:p w14:paraId="618B3253"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18.3</w:t>
            </w:r>
          </w:p>
        </w:tc>
        <w:tc>
          <w:tcPr>
            <w:tcW w:w="1515" w:type="dxa"/>
            <w:tcBorders>
              <w:top w:val="single" w:sz="0" w:space="0" w:color="152935"/>
              <w:left w:val="single" w:sz="0" w:space="0" w:color="E0E0E0"/>
              <w:bottom w:val="single" w:sz="0" w:space="0" w:color="AEAEAE"/>
              <w:right w:val="nil"/>
            </w:tcBorders>
            <w:shd w:val="clear" w:color="auto" w:fill="F9F9FB"/>
          </w:tcPr>
          <w:p w14:paraId="34167292"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18.3</w:t>
            </w:r>
          </w:p>
        </w:tc>
      </w:tr>
      <w:tr w:rsidR="000722BB" w:rsidRPr="0035727F" w14:paraId="6A988431" w14:textId="77777777" w:rsidTr="00F87976">
        <w:trPr>
          <w:trHeight w:val="135"/>
        </w:trPr>
        <w:tc>
          <w:tcPr>
            <w:tcW w:w="757" w:type="dxa"/>
            <w:vMerge/>
            <w:tcBorders>
              <w:top w:val="single" w:sz="0" w:space="0" w:color="152935"/>
              <w:left w:val="nil"/>
              <w:bottom w:val="single" w:sz="0" w:space="0" w:color="152935"/>
              <w:right w:val="nil"/>
            </w:tcBorders>
          </w:tcPr>
          <w:p w14:paraId="20604962" w14:textId="77777777" w:rsidR="000722BB" w:rsidRPr="0035727F" w:rsidRDefault="000722BB">
            <w:pPr>
              <w:rPr>
                <w:rFonts w:ascii="Times New Roman" w:hAnsi="Times New Roman" w:cs="Times New Roman"/>
              </w:rPr>
            </w:pPr>
          </w:p>
        </w:tc>
        <w:tc>
          <w:tcPr>
            <w:tcW w:w="2535" w:type="dxa"/>
            <w:tcBorders>
              <w:top w:val="single" w:sz="0" w:space="0" w:color="AEAEAE"/>
              <w:left w:val="nil"/>
              <w:bottom w:val="single" w:sz="0" w:space="0" w:color="AEAEAE"/>
              <w:right w:val="nil"/>
            </w:tcBorders>
            <w:shd w:val="clear" w:color="auto" w:fill="E0E0E0"/>
          </w:tcPr>
          <w:p w14:paraId="28EBFBB6"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t>AI Chatbots</w:t>
            </w:r>
          </w:p>
        </w:tc>
        <w:tc>
          <w:tcPr>
            <w:tcW w:w="1388" w:type="dxa"/>
            <w:tcBorders>
              <w:top w:val="single" w:sz="0" w:space="0" w:color="AEAEAE"/>
              <w:left w:val="nil"/>
              <w:bottom w:val="single" w:sz="0" w:space="0" w:color="AEAEAE"/>
              <w:right w:val="single" w:sz="0" w:space="0" w:color="E0E0E0"/>
            </w:tcBorders>
            <w:shd w:val="clear" w:color="auto" w:fill="F9F9FB"/>
          </w:tcPr>
          <w:p w14:paraId="0024370F"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123</w:t>
            </w:r>
          </w:p>
        </w:tc>
        <w:tc>
          <w:tcPr>
            <w:tcW w:w="900" w:type="dxa"/>
            <w:tcBorders>
              <w:top w:val="single" w:sz="0" w:space="0" w:color="AEAEAE"/>
              <w:left w:val="single" w:sz="0" w:space="0" w:color="E0E0E0"/>
              <w:bottom w:val="single" w:sz="0" w:space="0" w:color="AEAEAE"/>
              <w:right w:val="single" w:sz="0" w:space="0" w:color="E0E0E0"/>
            </w:tcBorders>
            <w:shd w:val="clear" w:color="auto" w:fill="F9F9FB"/>
          </w:tcPr>
          <w:p w14:paraId="0860E7EF"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36.8</w:t>
            </w:r>
          </w:p>
        </w:tc>
        <w:tc>
          <w:tcPr>
            <w:tcW w:w="1189" w:type="dxa"/>
            <w:tcBorders>
              <w:top w:val="single" w:sz="0" w:space="0" w:color="AEAEAE"/>
              <w:left w:val="single" w:sz="0" w:space="0" w:color="E0E0E0"/>
              <w:bottom w:val="single" w:sz="0" w:space="0" w:color="AEAEAE"/>
              <w:right w:val="single" w:sz="0" w:space="0" w:color="E0E0E0"/>
            </w:tcBorders>
            <w:shd w:val="clear" w:color="auto" w:fill="F9F9FB"/>
          </w:tcPr>
          <w:p w14:paraId="08AE791F"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36.8</w:t>
            </w:r>
          </w:p>
        </w:tc>
        <w:tc>
          <w:tcPr>
            <w:tcW w:w="1515" w:type="dxa"/>
            <w:tcBorders>
              <w:top w:val="single" w:sz="0" w:space="0" w:color="AEAEAE"/>
              <w:left w:val="single" w:sz="0" w:space="0" w:color="E0E0E0"/>
              <w:bottom w:val="single" w:sz="0" w:space="0" w:color="AEAEAE"/>
              <w:right w:val="nil"/>
            </w:tcBorders>
            <w:shd w:val="clear" w:color="auto" w:fill="F9F9FB"/>
          </w:tcPr>
          <w:p w14:paraId="28694C15"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55.1</w:t>
            </w:r>
          </w:p>
        </w:tc>
      </w:tr>
      <w:tr w:rsidR="000722BB" w:rsidRPr="0035727F" w14:paraId="368D3366" w14:textId="77777777" w:rsidTr="00F87976">
        <w:trPr>
          <w:trHeight w:val="135"/>
        </w:trPr>
        <w:tc>
          <w:tcPr>
            <w:tcW w:w="757" w:type="dxa"/>
            <w:vMerge/>
            <w:tcBorders>
              <w:top w:val="single" w:sz="0" w:space="0" w:color="152935"/>
              <w:left w:val="nil"/>
              <w:bottom w:val="single" w:sz="0" w:space="0" w:color="152935"/>
              <w:right w:val="nil"/>
            </w:tcBorders>
          </w:tcPr>
          <w:p w14:paraId="78143872" w14:textId="77777777" w:rsidR="000722BB" w:rsidRPr="0035727F" w:rsidRDefault="000722BB">
            <w:pPr>
              <w:rPr>
                <w:rFonts w:ascii="Times New Roman" w:hAnsi="Times New Roman" w:cs="Times New Roman"/>
              </w:rPr>
            </w:pPr>
          </w:p>
        </w:tc>
        <w:tc>
          <w:tcPr>
            <w:tcW w:w="2535" w:type="dxa"/>
            <w:tcBorders>
              <w:top w:val="single" w:sz="0" w:space="0" w:color="AEAEAE"/>
              <w:left w:val="nil"/>
              <w:bottom w:val="single" w:sz="0" w:space="0" w:color="AEAEAE"/>
              <w:right w:val="nil"/>
            </w:tcBorders>
            <w:shd w:val="clear" w:color="auto" w:fill="E0E0E0"/>
          </w:tcPr>
          <w:p w14:paraId="3AC655CA"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t>AI-assisted Food Production &amp; Quality Control</w:t>
            </w:r>
          </w:p>
        </w:tc>
        <w:tc>
          <w:tcPr>
            <w:tcW w:w="1388" w:type="dxa"/>
            <w:tcBorders>
              <w:top w:val="single" w:sz="0" w:space="0" w:color="AEAEAE"/>
              <w:left w:val="nil"/>
              <w:bottom w:val="single" w:sz="0" w:space="0" w:color="AEAEAE"/>
              <w:right w:val="single" w:sz="0" w:space="0" w:color="E0E0E0"/>
            </w:tcBorders>
            <w:shd w:val="clear" w:color="auto" w:fill="F9F9FB"/>
          </w:tcPr>
          <w:p w14:paraId="65D60145"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22</w:t>
            </w:r>
          </w:p>
        </w:tc>
        <w:tc>
          <w:tcPr>
            <w:tcW w:w="900" w:type="dxa"/>
            <w:tcBorders>
              <w:top w:val="single" w:sz="0" w:space="0" w:color="AEAEAE"/>
              <w:left w:val="single" w:sz="0" w:space="0" w:color="E0E0E0"/>
              <w:bottom w:val="single" w:sz="0" w:space="0" w:color="AEAEAE"/>
              <w:right w:val="single" w:sz="0" w:space="0" w:color="E0E0E0"/>
            </w:tcBorders>
            <w:shd w:val="clear" w:color="auto" w:fill="F9F9FB"/>
          </w:tcPr>
          <w:p w14:paraId="5DFB9A91"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6.6</w:t>
            </w:r>
          </w:p>
        </w:tc>
        <w:tc>
          <w:tcPr>
            <w:tcW w:w="1189" w:type="dxa"/>
            <w:tcBorders>
              <w:top w:val="single" w:sz="0" w:space="0" w:color="AEAEAE"/>
              <w:left w:val="single" w:sz="0" w:space="0" w:color="E0E0E0"/>
              <w:bottom w:val="single" w:sz="0" w:space="0" w:color="AEAEAE"/>
              <w:right w:val="single" w:sz="0" w:space="0" w:color="E0E0E0"/>
            </w:tcBorders>
            <w:shd w:val="clear" w:color="auto" w:fill="F9F9FB"/>
          </w:tcPr>
          <w:p w14:paraId="1865991A"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6.6</w:t>
            </w:r>
          </w:p>
        </w:tc>
        <w:tc>
          <w:tcPr>
            <w:tcW w:w="1515" w:type="dxa"/>
            <w:tcBorders>
              <w:top w:val="single" w:sz="0" w:space="0" w:color="AEAEAE"/>
              <w:left w:val="single" w:sz="0" w:space="0" w:color="E0E0E0"/>
              <w:bottom w:val="single" w:sz="0" w:space="0" w:color="AEAEAE"/>
              <w:right w:val="nil"/>
            </w:tcBorders>
            <w:shd w:val="clear" w:color="auto" w:fill="F9F9FB"/>
          </w:tcPr>
          <w:p w14:paraId="0CAF278E"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61.7</w:t>
            </w:r>
          </w:p>
        </w:tc>
      </w:tr>
      <w:tr w:rsidR="000722BB" w:rsidRPr="0035727F" w14:paraId="2B297908" w14:textId="77777777" w:rsidTr="00F87976">
        <w:trPr>
          <w:trHeight w:val="135"/>
        </w:trPr>
        <w:tc>
          <w:tcPr>
            <w:tcW w:w="757" w:type="dxa"/>
            <w:vMerge/>
            <w:tcBorders>
              <w:top w:val="single" w:sz="0" w:space="0" w:color="152935"/>
              <w:left w:val="nil"/>
              <w:bottom w:val="single" w:sz="0" w:space="0" w:color="152935"/>
              <w:right w:val="nil"/>
            </w:tcBorders>
          </w:tcPr>
          <w:p w14:paraId="61F9AE76" w14:textId="77777777" w:rsidR="000722BB" w:rsidRPr="0035727F" w:rsidRDefault="000722BB">
            <w:pPr>
              <w:rPr>
                <w:rFonts w:ascii="Times New Roman" w:hAnsi="Times New Roman" w:cs="Times New Roman"/>
              </w:rPr>
            </w:pPr>
          </w:p>
        </w:tc>
        <w:tc>
          <w:tcPr>
            <w:tcW w:w="2535" w:type="dxa"/>
            <w:tcBorders>
              <w:top w:val="single" w:sz="0" w:space="0" w:color="AEAEAE"/>
              <w:left w:val="nil"/>
              <w:bottom w:val="single" w:sz="0" w:space="0" w:color="AEAEAE"/>
              <w:right w:val="nil"/>
            </w:tcBorders>
            <w:shd w:val="clear" w:color="auto" w:fill="E0E0E0"/>
          </w:tcPr>
          <w:p w14:paraId="42A6DFF9"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t>AI-based Accounting and Financial Analysis</w:t>
            </w:r>
          </w:p>
        </w:tc>
        <w:tc>
          <w:tcPr>
            <w:tcW w:w="1388" w:type="dxa"/>
            <w:tcBorders>
              <w:top w:val="single" w:sz="0" w:space="0" w:color="AEAEAE"/>
              <w:left w:val="nil"/>
              <w:bottom w:val="single" w:sz="0" w:space="0" w:color="AEAEAE"/>
              <w:right w:val="single" w:sz="0" w:space="0" w:color="E0E0E0"/>
            </w:tcBorders>
            <w:shd w:val="clear" w:color="auto" w:fill="F9F9FB"/>
          </w:tcPr>
          <w:p w14:paraId="16EB3E02"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32</w:t>
            </w:r>
          </w:p>
        </w:tc>
        <w:tc>
          <w:tcPr>
            <w:tcW w:w="900" w:type="dxa"/>
            <w:tcBorders>
              <w:top w:val="single" w:sz="0" w:space="0" w:color="AEAEAE"/>
              <w:left w:val="single" w:sz="0" w:space="0" w:color="E0E0E0"/>
              <w:bottom w:val="single" w:sz="0" w:space="0" w:color="AEAEAE"/>
              <w:right w:val="single" w:sz="0" w:space="0" w:color="E0E0E0"/>
            </w:tcBorders>
            <w:shd w:val="clear" w:color="auto" w:fill="F9F9FB"/>
          </w:tcPr>
          <w:p w14:paraId="59B69171"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9.6</w:t>
            </w:r>
          </w:p>
        </w:tc>
        <w:tc>
          <w:tcPr>
            <w:tcW w:w="1189" w:type="dxa"/>
            <w:tcBorders>
              <w:top w:val="single" w:sz="0" w:space="0" w:color="AEAEAE"/>
              <w:left w:val="single" w:sz="0" w:space="0" w:color="E0E0E0"/>
              <w:bottom w:val="single" w:sz="0" w:space="0" w:color="AEAEAE"/>
              <w:right w:val="single" w:sz="0" w:space="0" w:color="E0E0E0"/>
            </w:tcBorders>
            <w:shd w:val="clear" w:color="auto" w:fill="F9F9FB"/>
          </w:tcPr>
          <w:p w14:paraId="4BF6772A"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9.6</w:t>
            </w:r>
          </w:p>
        </w:tc>
        <w:tc>
          <w:tcPr>
            <w:tcW w:w="1515" w:type="dxa"/>
            <w:tcBorders>
              <w:top w:val="single" w:sz="0" w:space="0" w:color="AEAEAE"/>
              <w:left w:val="single" w:sz="0" w:space="0" w:color="E0E0E0"/>
              <w:bottom w:val="single" w:sz="0" w:space="0" w:color="AEAEAE"/>
              <w:right w:val="nil"/>
            </w:tcBorders>
            <w:shd w:val="clear" w:color="auto" w:fill="F9F9FB"/>
          </w:tcPr>
          <w:p w14:paraId="49465B4D"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71.3</w:t>
            </w:r>
          </w:p>
        </w:tc>
      </w:tr>
      <w:tr w:rsidR="000722BB" w:rsidRPr="0035727F" w14:paraId="404C5162" w14:textId="77777777" w:rsidTr="00F87976">
        <w:trPr>
          <w:trHeight w:val="135"/>
        </w:trPr>
        <w:tc>
          <w:tcPr>
            <w:tcW w:w="757" w:type="dxa"/>
            <w:vMerge/>
            <w:tcBorders>
              <w:top w:val="single" w:sz="0" w:space="0" w:color="152935"/>
              <w:left w:val="nil"/>
              <w:bottom w:val="single" w:sz="0" w:space="0" w:color="152935"/>
              <w:right w:val="nil"/>
            </w:tcBorders>
          </w:tcPr>
          <w:p w14:paraId="7114FC7F" w14:textId="77777777" w:rsidR="000722BB" w:rsidRPr="0035727F" w:rsidRDefault="000722BB">
            <w:pPr>
              <w:rPr>
                <w:rFonts w:ascii="Times New Roman" w:hAnsi="Times New Roman" w:cs="Times New Roman"/>
              </w:rPr>
            </w:pPr>
          </w:p>
        </w:tc>
        <w:tc>
          <w:tcPr>
            <w:tcW w:w="2535" w:type="dxa"/>
            <w:tcBorders>
              <w:top w:val="single" w:sz="0" w:space="0" w:color="AEAEAE"/>
              <w:left w:val="nil"/>
              <w:bottom w:val="single" w:sz="0" w:space="0" w:color="AEAEAE"/>
              <w:right w:val="nil"/>
            </w:tcBorders>
            <w:shd w:val="clear" w:color="auto" w:fill="E0E0E0"/>
          </w:tcPr>
          <w:p w14:paraId="4D27971C"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t>AI-driven Inventory and Supply Chain Management</w:t>
            </w:r>
          </w:p>
        </w:tc>
        <w:tc>
          <w:tcPr>
            <w:tcW w:w="1388" w:type="dxa"/>
            <w:tcBorders>
              <w:top w:val="single" w:sz="0" w:space="0" w:color="AEAEAE"/>
              <w:left w:val="nil"/>
              <w:bottom w:val="single" w:sz="0" w:space="0" w:color="AEAEAE"/>
              <w:right w:val="single" w:sz="0" w:space="0" w:color="E0E0E0"/>
            </w:tcBorders>
            <w:shd w:val="clear" w:color="auto" w:fill="F9F9FB"/>
          </w:tcPr>
          <w:p w14:paraId="02DCFA7F"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34</w:t>
            </w:r>
          </w:p>
        </w:tc>
        <w:tc>
          <w:tcPr>
            <w:tcW w:w="900" w:type="dxa"/>
            <w:tcBorders>
              <w:top w:val="single" w:sz="0" w:space="0" w:color="AEAEAE"/>
              <w:left w:val="single" w:sz="0" w:space="0" w:color="E0E0E0"/>
              <w:bottom w:val="single" w:sz="0" w:space="0" w:color="AEAEAE"/>
              <w:right w:val="single" w:sz="0" w:space="0" w:color="E0E0E0"/>
            </w:tcBorders>
            <w:shd w:val="clear" w:color="auto" w:fill="F9F9FB"/>
          </w:tcPr>
          <w:p w14:paraId="72828E22"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10.2</w:t>
            </w:r>
          </w:p>
        </w:tc>
        <w:tc>
          <w:tcPr>
            <w:tcW w:w="1189" w:type="dxa"/>
            <w:tcBorders>
              <w:top w:val="single" w:sz="0" w:space="0" w:color="AEAEAE"/>
              <w:left w:val="single" w:sz="0" w:space="0" w:color="E0E0E0"/>
              <w:bottom w:val="single" w:sz="0" w:space="0" w:color="AEAEAE"/>
              <w:right w:val="single" w:sz="0" w:space="0" w:color="E0E0E0"/>
            </w:tcBorders>
            <w:shd w:val="clear" w:color="auto" w:fill="F9F9FB"/>
          </w:tcPr>
          <w:p w14:paraId="1593B0CF"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10.2</w:t>
            </w:r>
          </w:p>
        </w:tc>
        <w:tc>
          <w:tcPr>
            <w:tcW w:w="1515" w:type="dxa"/>
            <w:tcBorders>
              <w:top w:val="single" w:sz="0" w:space="0" w:color="AEAEAE"/>
              <w:left w:val="single" w:sz="0" w:space="0" w:color="E0E0E0"/>
              <w:bottom w:val="single" w:sz="0" w:space="0" w:color="AEAEAE"/>
              <w:right w:val="nil"/>
            </w:tcBorders>
            <w:shd w:val="clear" w:color="auto" w:fill="F9F9FB"/>
          </w:tcPr>
          <w:p w14:paraId="5DF2A261"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81.4</w:t>
            </w:r>
          </w:p>
        </w:tc>
      </w:tr>
      <w:tr w:rsidR="000722BB" w:rsidRPr="0035727F" w14:paraId="372F3DFD" w14:textId="77777777" w:rsidTr="00F87976">
        <w:trPr>
          <w:trHeight w:val="135"/>
        </w:trPr>
        <w:tc>
          <w:tcPr>
            <w:tcW w:w="757" w:type="dxa"/>
            <w:vMerge/>
            <w:tcBorders>
              <w:top w:val="single" w:sz="0" w:space="0" w:color="152935"/>
              <w:left w:val="nil"/>
              <w:bottom w:val="single" w:sz="0" w:space="0" w:color="152935"/>
              <w:right w:val="nil"/>
            </w:tcBorders>
          </w:tcPr>
          <w:p w14:paraId="4ADAF6E4" w14:textId="77777777" w:rsidR="000722BB" w:rsidRPr="0035727F" w:rsidRDefault="000722BB">
            <w:pPr>
              <w:rPr>
                <w:rFonts w:ascii="Times New Roman" w:hAnsi="Times New Roman" w:cs="Times New Roman"/>
              </w:rPr>
            </w:pPr>
          </w:p>
        </w:tc>
        <w:tc>
          <w:tcPr>
            <w:tcW w:w="2535" w:type="dxa"/>
            <w:tcBorders>
              <w:top w:val="single" w:sz="0" w:space="0" w:color="AEAEAE"/>
              <w:left w:val="nil"/>
              <w:bottom w:val="single" w:sz="0" w:space="0" w:color="AEAEAE"/>
              <w:right w:val="nil"/>
            </w:tcBorders>
            <w:shd w:val="clear" w:color="auto" w:fill="E0E0E0"/>
          </w:tcPr>
          <w:p w14:paraId="4D3E5DF2"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t>AI-powered Marketing &amp; Sales Analytics</w:t>
            </w:r>
          </w:p>
        </w:tc>
        <w:tc>
          <w:tcPr>
            <w:tcW w:w="1388" w:type="dxa"/>
            <w:tcBorders>
              <w:top w:val="single" w:sz="0" w:space="0" w:color="AEAEAE"/>
              <w:left w:val="nil"/>
              <w:bottom w:val="single" w:sz="0" w:space="0" w:color="AEAEAE"/>
              <w:right w:val="single" w:sz="0" w:space="0" w:color="E0E0E0"/>
            </w:tcBorders>
            <w:shd w:val="clear" w:color="auto" w:fill="F9F9FB"/>
          </w:tcPr>
          <w:p w14:paraId="6CA6F3F0"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54</w:t>
            </w:r>
          </w:p>
        </w:tc>
        <w:tc>
          <w:tcPr>
            <w:tcW w:w="900" w:type="dxa"/>
            <w:tcBorders>
              <w:top w:val="single" w:sz="0" w:space="0" w:color="AEAEAE"/>
              <w:left w:val="single" w:sz="0" w:space="0" w:color="E0E0E0"/>
              <w:bottom w:val="single" w:sz="0" w:space="0" w:color="AEAEAE"/>
              <w:right w:val="single" w:sz="0" w:space="0" w:color="E0E0E0"/>
            </w:tcBorders>
            <w:shd w:val="clear" w:color="auto" w:fill="F9F9FB"/>
          </w:tcPr>
          <w:p w14:paraId="5BE93506"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16.2</w:t>
            </w:r>
          </w:p>
        </w:tc>
        <w:tc>
          <w:tcPr>
            <w:tcW w:w="1189" w:type="dxa"/>
            <w:tcBorders>
              <w:top w:val="single" w:sz="0" w:space="0" w:color="AEAEAE"/>
              <w:left w:val="single" w:sz="0" w:space="0" w:color="E0E0E0"/>
              <w:bottom w:val="single" w:sz="0" w:space="0" w:color="AEAEAE"/>
              <w:right w:val="single" w:sz="0" w:space="0" w:color="E0E0E0"/>
            </w:tcBorders>
            <w:shd w:val="clear" w:color="auto" w:fill="F9F9FB"/>
          </w:tcPr>
          <w:p w14:paraId="1CA40451"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16.2</w:t>
            </w:r>
          </w:p>
        </w:tc>
        <w:tc>
          <w:tcPr>
            <w:tcW w:w="1515" w:type="dxa"/>
            <w:tcBorders>
              <w:top w:val="single" w:sz="0" w:space="0" w:color="AEAEAE"/>
              <w:left w:val="single" w:sz="0" w:space="0" w:color="E0E0E0"/>
              <w:bottom w:val="single" w:sz="0" w:space="0" w:color="AEAEAE"/>
              <w:right w:val="nil"/>
            </w:tcBorders>
            <w:shd w:val="clear" w:color="auto" w:fill="F9F9FB"/>
          </w:tcPr>
          <w:p w14:paraId="5B4668CC"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97.6</w:t>
            </w:r>
          </w:p>
        </w:tc>
      </w:tr>
      <w:tr w:rsidR="000722BB" w:rsidRPr="0035727F" w14:paraId="208BF10A" w14:textId="77777777" w:rsidTr="00F87976">
        <w:trPr>
          <w:trHeight w:val="135"/>
        </w:trPr>
        <w:tc>
          <w:tcPr>
            <w:tcW w:w="757" w:type="dxa"/>
            <w:vMerge/>
            <w:tcBorders>
              <w:top w:val="single" w:sz="0" w:space="0" w:color="152935"/>
              <w:left w:val="nil"/>
              <w:bottom w:val="single" w:sz="0" w:space="0" w:color="152935"/>
              <w:right w:val="nil"/>
            </w:tcBorders>
          </w:tcPr>
          <w:p w14:paraId="2A69F19F" w14:textId="77777777" w:rsidR="000722BB" w:rsidRPr="0035727F" w:rsidRDefault="000722BB">
            <w:pPr>
              <w:rPr>
                <w:rFonts w:ascii="Times New Roman" w:hAnsi="Times New Roman" w:cs="Times New Roman"/>
              </w:rPr>
            </w:pPr>
          </w:p>
        </w:tc>
        <w:tc>
          <w:tcPr>
            <w:tcW w:w="2535" w:type="dxa"/>
            <w:tcBorders>
              <w:top w:val="single" w:sz="0" w:space="0" w:color="AEAEAE"/>
              <w:left w:val="nil"/>
              <w:bottom w:val="single" w:sz="0" w:space="0" w:color="AEAEAE"/>
              <w:right w:val="nil"/>
            </w:tcBorders>
            <w:shd w:val="clear" w:color="auto" w:fill="E0E0E0"/>
          </w:tcPr>
          <w:p w14:paraId="3D672B04"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t>None</w:t>
            </w:r>
          </w:p>
        </w:tc>
        <w:tc>
          <w:tcPr>
            <w:tcW w:w="1388" w:type="dxa"/>
            <w:tcBorders>
              <w:top w:val="single" w:sz="0" w:space="0" w:color="AEAEAE"/>
              <w:left w:val="nil"/>
              <w:bottom w:val="single" w:sz="0" w:space="0" w:color="AEAEAE"/>
              <w:right w:val="single" w:sz="0" w:space="0" w:color="E0E0E0"/>
            </w:tcBorders>
            <w:shd w:val="clear" w:color="auto" w:fill="F9F9FB"/>
          </w:tcPr>
          <w:p w14:paraId="39EA1285"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8</w:t>
            </w:r>
          </w:p>
        </w:tc>
        <w:tc>
          <w:tcPr>
            <w:tcW w:w="900" w:type="dxa"/>
            <w:tcBorders>
              <w:top w:val="single" w:sz="0" w:space="0" w:color="AEAEAE"/>
              <w:left w:val="single" w:sz="0" w:space="0" w:color="E0E0E0"/>
              <w:bottom w:val="single" w:sz="0" w:space="0" w:color="AEAEAE"/>
              <w:right w:val="single" w:sz="0" w:space="0" w:color="E0E0E0"/>
            </w:tcBorders>
            <w:shd w:val="clear" w:color="auto" w:fill="F9F9FB"/>
          </w:tcPr>
          <w:p w14:paraId="63D53887"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2.4</w:t>
            </w:r>
          </w:p>
        </w:tc>
        <w:tc>
          <w:tcPr>
            <w:tcW w:w="1189" w:type="dxa"/>
            <w:tcBorders>
              <w:top w:val="single" w:sz="0" w:space="0" w:color="AEAEAE"/>
              <w:left w:val="single" w:sz="0" w:space="0" w:color="E0E0E0"/>
              <w:bottom w:val="single" w:sz="0" w:space="0" w:color="AEAEAE"/>
              <w:right w:val="single" w:sz="0" w:space="0" w:color="E0E0E0"/>
            </w:tcBorders>
            <w:shd w:val="clear" w:color="auto" w:fill="F9F9FB"/>
          </w:tcPr>
          <w:p w14:paraId="05E68670"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2.4</w:t>
            </w:r>
          </w:p>
        </w:tc>
        <w:tc>
          <w:tcPr>
            <w:tcW w:w="1515" w:type="dxa"/>
            <w:tcBorders>
              <w:top w:val="single" w:sz="0" w:space="0" w:color="AEAEAE"/>
              <w:left w:val="single" w:sz="0" w:space="0" w:color="E0E0E0"/>
              <w:bottom w:val="single" w:sz="0" w:space="0" w:color="AEAEAE"/>
              <w:right w:val="nil"/>
            </w:tcBorders>
            <w:shd w:val="clear" w:color="auto" w:fill="F9F9FB"/>
          </w:tcPr>
          <w:p w14:paraId="77C01FAC"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100.0</w:t>
            </w:r>
          </w:p>
        </w:tc>
      </w:tr>
      <w:tr w:rsidR="000722BB" w:rsidRPr="0035727F" w14:paraId="436E8D74" w14:textId="77777777" w:rsidTr="00F87976">
        <w:trPr>
          <w:trHeight w:val="135"/>
        </w:trPr>
        <w:tc>
          <w:tcPr>
            <w:tcW w:w="757" w:type="dxa"/>
            <w:vMerge/>
            <w:tcBorders>
              <w:top w:val="single" w:sz="0" w:space="0" w:color="152935"/>
              <w:left w:val="nil"/>
              <w:bottom w:val="single" w:sz="0" w:space="0" w:color="152935"/>
              <w:right w:val="nil"/>
            </w:tcBorders>
          </w:tcPr>
          <w:p w14:paraId="33AAC14F" w14:textId="77777777" w:rsidR="000722BB" w:rsidRPr="0035727F" w:rsidRDefault="000722BB">
            <w:pPr>
              <w:rPr>
                <w:rFonts w:ascii="Times New Roman" w:hAnsi="Times New Roman" w:cs="Times New Roman"/>
              </w:rPr>
            </w:pPr>
          </w:p>
        </w:tc>
        <w:tc>
          <w:tcPr>
            <w:tcW w:w="2535" w:type="dxa"/>
            <w:tcBorders>
              <w:top w:val="single" w:sz="0" w:space="0" w:color="AEAEAE"/>
              <w:left w:val="nil"/>
              <w:bottom w:val="single" w:sz="0" w:space="0" w:color="152935"/>
              <w:right w:val="nil"/>
            </w:tcBorders>
            <w:shd w:val="clear" w:color="auto" w:fill="E0E0E0"/>
          </w:tcPr>
          <w:p w14:paraId="38C6C1C6" w14:textId="77777777" w:rsidR="000722BB" w:rsidRPr="0035727F" w:rsidRDefault="00C24EB2">
            <w:pPr>
              <w:spacing w:before="15" w:after="10"/>
              <w:ind w:left="30" w:right="40"/>
              <w:rPr>
                <w:rFonts w:ascii="Times New Roman" w:hAnsi="Times New Roman" w:cs="Times New Roman"/>
              </w:rPr>
            </w:pPr>
            <w:r w:rsidRPr="0035727F">
              <w:rPr>
                <w:rFonts w:ascii="Times New Roman" w:eastAsia="Arial" w:hAnsi="Times New Roman" w:cs="Times New Roman"/>
                <w:color w:val="264A60"/>
              </w:rPr>
              <w:t>Total</w:t>
            </w:r>
          </w:p>
        </w:tc>
        <w:tc>
          <w:tcPr>
            <w:tcW w:w="1388" w:type="dxa"/>
            <w:tcBorders>
              <w:top w:val="single" w:sz="0" w:space="0" w:color="AEAEAE"/>
              <w:left w:val="nil"/>
              <w:bottom w:val="single" w:sz="0" w:space="0" w:color="152935"/>
              <w:right w:val="single" w:sz="0" w:space="0" w:color="E0E0E0"/>
            </w:tcBorders>
            <w:shd w:val="clear" w:color="auto" w:fill="F9F9FB"/>
          </w:tcPr>
          <w:p w14:paraId="3C04AD1C"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334</w:t>
            </w:r>
          </w:p>
        </w:tc>
        <w:tc>
          <w:tcPr>
            <w:tcW w:w="900" w:type="dxa"/>
            <w:tcBorders>
              <w:top w:val="single" w:sz="0" w:space="0" w:color="AEAEAE"/>
              <w:left w:val="single" w:sz="0" w:space="0" w:color="E0E0E0"/>
              <w:bottom w:val="single" w:sz="0" w:space="0" w:color="152935"/>
              <w:right w:val="single" w:sz="0" w:space="0" w:color="E0E0E0"/>
            </w:tcBorders>
            <w:shd w:val="clear" w:color="auto" w:fill="F9F9FB"/>
          </w:tcPr>
          <w:p w14:paraId="1A71DF65"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100.0</w:t>
            </w:r>
          </w:p>
        </w:tc>
        <w:tc>
          <w:tcPr>
            <w:tcW w:w="1189" w:type="dxa"/>
            <w:tcBorders>
              <w:top w:val="single" w:sz="0" w:space="0" w:color="AEAEAE"/>
              <w:left w:val="single" w:sz="0" w:space="0" w:color="E0E0E0"/>
              <w:bottom w:val="single" w:sz="0" w:space="0" w:color="152935"/>
              <w:right w:val="single" w:sz="0" w:space="0" w:color="E0E0E0"/>
            </w:tcBorders>
            <w:shd w:val="clear" w:color="auto" w:fill="F9F9FB"/>
          </w:tcPr>
          <w:p w14:paraId="1D93DF77" w14:textId="77777777" w:rsidR="000722BB" w:rsidRPr="0035727F" w:rsidRDefault="00C24EB2">
            <w:pPr>
              <w:spacing w:before="15" w:after="10"/>
              <w:ind w:left="30" w:right="40"/>
              <w:jc w:val="right"/>
              <w:rPr>
                <w:rFonts w:ascii="Times New Roman" w:hAnsi="Times New Roman" w:cs="Times New Roman"/>
              </w:rPr>
            </w:pPr>
            <w:r w:rsidRPr="0035727F">
              <w:rPr>
                <w:rFonts w:ascii="Times New Roman" w:eastAsia="Arial" w:hAnsi="Times New Roman" w:cs="Times New Roman"/>
                <w:color w:val="010205"/>
              </w:rPr>
              <w:t>100.0</w:t>
            </w:r>
          </w:p>
        </w:tc>
        <w:tc>
          <w:tcPr>
            <w:tcW w:w="1515" w:type="dxa"/>
            <w:tcBorders>
              <w:top w:val="single" w:sz="0" w:space="0" w:color="AEAEAE"/>
              <w:left w:val="single" w:sz="0" w:space="0" w:color="E0E0E0"/>
              <w:bottom w:val="single" w:sz="0" w:space="0" w:color="152935"/>
              <w:right w:val="nil"/>
            </w:tcBorders>
            <w:shd w:val="clear" w:color="auto" w:fill="F9F9FB"/>
          </w:tcPr>
          <w:p w14:paraId="4CF08D6E" w14:textId="77777777" w:rsidR="000722BB" w:rsidRPr="0035727F" w:rsidRDefault="000722BB">
            <w:pPr>
              <w:rPr>
                <w:rFonts w:ascii="Times New Roman" w:hAnsi="Times New Roman" w:cs="Times New Roman"/>
              </w:rPr>
            </w:pPr>
          </w:p>
        </w:tc>
      </w:tr>
    </w:tbl>
    <w:p w14:paraId="0335627A" w14:textId="77777777" w:rsidR="000722BB" w:rsidRPr="0035727F" w:rsidRDefault="000722BB">
      <w:pPr>
        <w:rPr>
          <w:rFonts w:ascii="Times New Roman" w:hAnsi="Times New Roman" w:cs="Times New Roman"/>
        </w:rPr>
      </w:pPr>
    </w:p>
    <w:p w14:paraId="320F92CD" w14:textId="77777777" w:rsidR="000722BB" w:rsidRPr="0035727F" w:rsidRDefault="000722BB">
      <w:pPr>
        <w:spacing w:line="360" w:lineRule="auto"/>
        <w:rPr>
          <w:rFonts w:ascii="Times New Roman" w:hAnsi="Times New Roman" w:cs="Times New Roman"/>
        </w:rPr>
      </w:pPr>
    </w:p>
    <w:sectPr w:rsidR="000722BB" w:rsidRPr="0035727F" w:rsidSect="009B0814">
      <w:pgSz w:w="11907" w:h="16839" w:code="9"/>
      <w:pgMar w:top="1440" w:right="1440" w:bottom="1440" w:left="216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1252BC" w14:textId="77777777" w:rsidR="00B705EB" w:rsidRDefault="00B705EB">
      <w:pPr>
        <w:spacing w:line="240" w:lineRule="auto"/>
      </w:pPr>
      <w:r>
        <w:separator/>
      </w:r>
    </w:p>
  </w:endnote>
  <w:endnote w:type="continuationSeparator" w:id="0">
    <w:p w14:paraId="483172C0" w14:textId="77777777" w:rsidR="00B705EB" w:rsidRDefault="00B705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EAAA683D-3533-4516-A689-A3DDD54629EA}"/>
    <w:embedBold r:id="rId2" w:fontKey="{B208CE26-EAB1-42AD-95EE-B810AF4CF2C4}"/>
    <w:embedItalic r:id="rId3" w:fontKey="{A495ACFF-9F7E-4C74-A74F-98CE471521A8}"/>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等线">
    <w:altName w:val="PMingLiU"/>
    <w:panose1 w:val="00000000000000000000"/>
    <w:charset w:val="88"/>
    <w:family w:val="roman"/>
    <w:notTrueType/>
    <w:pitch w:val="default"/>
  </w:font>
  <w:font w:name="Aptos Display">
    <w:altName w:val="Arial"/>
    <w:charset w:val="00"/>
    <w:family w:val="swiss"/>
    <w:pitch w:val="variable"/>
    <w:sig w:usb0="00000001" w:usb1="00000003" w:usb2="00000000" w:usb3="00000000" w:csb0="0000019F" w:csb1="00000000"/>
  </w:font>
  <w:font w:name="等线 Light">
    <w:altName w:val="PMingLiU"/>
    <w:panose1 w:val="00000000000000000000"/>
    <w:charset w:val="88"/>
    <w:family w:val="roman"/>
    <w:notTrueType/>
    <w:pitch w:val="default"/>
  </w:font>
  <w:font w:name="Tahoma">
    <w:panose1 w:val="020B0604030504040204"/>
    <w:charset w:val="00"/>
    <w:family w:val="swiss"/>
    <w:pitch w:val="variable"/>
    <w:sig w:usb0="E1002EFF" w:usb1="C000605B" w:usb2="00000029" w:usb3="00000000" w:csb0="000101FF" w:csb1="00000000"/>
  </w:font>
  <w:font w:name="Myanmar Text">
    <w:panose1 w:val="020B0502040204020203"/>
    <w:charset w:val="00"/>
    <w:family w:val="swiss"/>
    <w:pitch w:val="variable"/>
    <w:sig w:usb0="80000003" w:usb1="00000000" w:usb2="00000400" w:usb3="00000000" w:csb0="00000001" w:csb1="00000000"/>
  </w:font>
  <w:font w:name="Arial">
    <w:panose1 w:val="020B0604020202020204"/>
    <w:charset w:val="00"/>
    <w:family w:val="swiss"/>
    <w:pitch w:val="variable"/>
    <w:sig w:usb0="E0002EFF" w:usb1="C000785B" w:usb2="00000009" w:usb3="00000000" w:csb0="000001FF" w:csb1="00000000"/>
  </w:font>
  <w:font w:name="Pyidaungsu">
    <w:panose1 w:val="020B0502040204020203"/>
    <w:charset w:val="00"/>
    <w:family w:val="swiss"/>
    <w:pitch w:val="variable"/>
    <w:sig w:usb0="00000003" w:usb1="10000000" w:usb2="00000400" w:usb3="00000000" w:csb0="00000001" w:csb1="00000000"/>
    <w:embedRegular r:id="rId4" w:fontKey="{49AE376E-10F2-4B43-A2F3-66270AB0BF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503477581"/>
      <w:docPartObj>
        <w:docPartGallery w:val="AutoText"/>
      </w:docPartObj>
    </w:sdtPr>
    <w:sdtEndPr>
      <w:rPr>
        <w:rStyle w:val="PageNumber"/>
      </w:rPr>
    </w:sdtEndPr>
    <w:sdtContent>
      <w:p w14:paraId="1374130F" w14:textId="77777777" w:rsidR="000544FF" w:rsidRDefault="000544FF">
        <w:pPr>
          <w:pStyle w:val="Footer"/>
          <w:framePr w:wrap="auto"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ii</w:t>
        </w:r>
        <w:r>
          <w:rPr>
            <w:rStyle w:val="PageNumber"/>
          </w:rPr>
          <w:fldChar w:fldCharType="end"/>
        </w:r>
      </w:p>
    </w:sdtContent>
  </w:sdt>
  <w:p w14:paraId="670BDCEC" w14:textId="77777777" w:rsidR="000544FF" w:rsidRDefault="000544F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2563192"/>
      <w:docPartObj>
        <w:docPartGallery w:val="Page Numbers (Bottom of Page)"/>
        <w:docPartUnique/>
      </w:docPartObj>
    </w:sdtPr>
    <w:sdtEndPr>
      <w:rPr>
        <w:noProof/>
      </w:rPr>
    </w:sdtEndPr>
    <w:sdtContent>
      <w:p w14:paraId="5EA22092" w14:textId="004A1946" w:rsidR="009B0814" w:rsidRDefault="009B0814">
        <w:pPr>
          <w:pStyle w:val="Footer"/>
          <w:jc w:val="center"/>
        </w:pPr>
        <w:r>
          <w:fldChar w:fldCharType="begin"/>
        </w:r>
        <w:r>
          <w:instrText xml:space="preserve"> PAGE   \* MERGEFORMAT </w:instrText>
        </w:r>
        <w:r>
          <w:fldChar w:fldCharType="separate"/>
        </w:r>
        <w:r w:rsidR="006300B2">
          <w:rPr>
            <w:noProof/>
          </w:rPr>
          <w:t>viii</w:t>
        </w:r>
        <w:r>
          <w:rPr>
            <w:noProof/>
          </w:rPr>
          <w:fldChar w:fldCharType="end"/>
        </w:r>
      </w:p>
    </w:sdtContent>
  </w:sdt>
  <w:p w14:paraId="22200781" w14:textId="77777777" w:rsidR="009B0814" w:rsidRDefault="009B081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3A294D" w14:textId="316E118C" w:rsidR="000544FF" w:rsidRDefault="000544FF">
    <w:pPr>
      <w:pStyle w:val="Footer"/>
      <w:jc w:val="center"/>
    </w:pPr>
  </w:p>
  <w:p w14:paraId="0C9E1E76" w14:textId="77777777" w:rsidR="000544FF" w:rsidRDefault="000544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F2D894" w14:textId="77777777" w:rsidR="00B705EB" w:rsidRDefault="00B705EB">
      <w:pPr>
        <w:spacing w:after="0"/>
      </w:pPr>
      <w:r>
        <w:separator/>
      </w:r>
    </w:p>
  </w:footnote>
  <w:footnote w:type="continuationSeparator" w:id="0">
    <w:p w14:paraId="09FF83FE" w14:textId="77777777" w:rsidR="00B705EB" w:rsidRDefault="00B705EB">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38A187" w14:textId="77777777" w:rsidR="000544FF" w:rsidRDefault="000544FF">
    <w:pPr>
      <w:pStyle w:val="TOCHeading1"/>
    </w:pPr>
  </w:p>
  <w:p w14:paraId="269994CE" w14:textId="77777777" w:rsidR="000544FF" w:rsidRDefault="000544F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D3E44"/>
    <w:multiLevelType w:val="multilevel"/>
    <w:tmpl w:val="009D3E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4A0184C"/>
    <w:multiLevelType w:val="multilevel"/>
    <w:tmpl w:val="04A018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F1D7C1F"/>
    <w:multiLevelType w:val="multilevel"/>
    <w:tmpl w:val="0F1D7C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127B2CE9"/>
    <w:multiLevelType w:val="multilevel"/>
    <w:tmpl w:val="127B2CE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189253BA"/>
    <w:multiLevelType w:val="multilevel"/>
    <w:tmpl w:val="189253B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287705D3"/>
    <w:multiLevelType w:val="multilevel"/>
    <w:tmpl w:val="287705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29A60A71"/>
    <w:multiLevelType w:val="multilevel"/>
    <w:tmpl w:val="29A60A7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2B31226B"/>
    <w:multiLevelType w:val="multilevel"/>
    <w:tmpl w:val="2B3122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32095189"/>
    <w:multiLevelType w:val="multilevel"/>
    <w:tmpl w:val="3209518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33E93041"/>
    <w:multiLevelType w:val="multilevel"/>
    <w:tmpl w:val="33E9304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3BC47F9E"/>
    <w:multiLevelType w:val="multilevel"/>
    <w:tmpl w:val="3BC47F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3C5251EC"/>
    <w:multiLevelType w:val="multilevel"/>
    <w:tmpl w:val="3C5251E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3CAA77E2"/>
    <w:multiLevelType w:val="multilevel"/>
    <w:tmpl w:val="3CAA77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4C966B2D"/>
    <w:multiLevelType w:val="multilevel"/>
    <w:tmpl w:val="4C966B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4CD4195B"/>
    <w:multiLevelType w:val="multilevel"/>
    <w:tmpl w:val="4CD419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527D4C2F"/>
    <w:multiLevelType w:val="multilevel"/>
    <w:tmpl w:val="527D4C2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54212F0D"/>
    <w:multiLevelType w:val="multilevel"/>
    <w:tmpl w:val="54212F0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556A7F84"/>
    <w:multiLevelType w:val="multilevel"/>
    <w:tmpl w:val="556A7F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628A0C79"/>
    <w:multiLevelType w:val="multilevel"/>
    <w:tmpl w:val="628A0C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62B62764"/>
    <w:multiLevelType w:val="multilevel"/>
    <w:tmpl w:val="62B6276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694A792B"/>
    <w:multiLevelType w:val="multilevel"/>
    <w:tmpl w:val="694A79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72FF6ACC"/>
    <w:multiLevelType w:val="multilevel"/>
    <w:tmpl w:val="72FF6A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75DD6134"/>
    <w:multiLevelType w:val="multilevel"/>
    <w:tmpl w:val="75DD61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7F227D88"/>
    <w:multiLevelType w:val="multilevel"/>
    <w:tmpl w:val="7F227D8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7"/>
  </w:num>
  <w:num w:numId="4">
    <w:abstractNumId w:val="8"/>
  </w:num>
  <w:num w:numId="5">
    <w:abstractNumId w:val="11"/>
  </w:num>
  <w:num w:numId="6">
    <w:abstractNumId w:val="10"/>
  </w:num>
  <w:num w:numId="7">
    <w:abstractNumId w:val="23"/>
  </w:num>
  <w:num w:numId="8">
    <w:abstractNumId w:val="14"/>
  </w:num>
  <w:num w:numId="9">
    <w:abstractNumId w:val="15"/>
  </w:num>
  <w:num w:numId="10">
    <w:abstractNumId w:val="18"/>
  </w:num>
  <w:num w:numId="11">
    <w:abstractNumId w:val="16"/>
  </w:num>
  <w:num w:numId="12">
    <w:abstractNumId w:val="19"/>
  </w:num>
  <w:num w:numId="13">
    <w:abstractNumId w:val="20"/>
  </w:num>
  <w:num w:numId="14">
    <w:abstractNumId w:val="21"/>
  </w:num>
  <w:num w:numId="15">
    <w:abstractNumId w:val="9"/>
  </w:num>
  <w:num w:numId="16">
    <w:abstractNumId w:val="4"/>
  </w:num>
  <w:num w:numId="17">
    <w:abstractNumId w:val="17"/>
  </w:num>
  <w:num w:numId="18">
    <w:abstractNumId w:val="13"/>
  </w:num>
  <w:num w:numId="19">
    <w:abstractNumId w:val="5"/>
  </w:num>
  <w:num w:numId="20">
    <w:abstractNumId w:val="22"/>
  </w:num>
  <w:num w:numId="21">
    <w:abstractNumId w:val="3"/>
  </w:num>
  <w:num w:numId="22">
    <w:abstractNumId w:val="6"/>
  </w:num>
  <w:num w:numId="23">
    <w:abstractNumId w:val="12"/>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58E3"/>
    <w:rsid w:val="00006419"/>
    <w:rsid w:val="000544FF"/>
    <w:rsid w:val="00057D89"/>
    <w:rsid w:val="00063116"/>
    <w:rsid w:val="000722BB"/>
    <w:rsid w:val="000754D1"/>
    <w:rsid w:val="00080416"/>
    <w:rsid w:val="0008215F"/>
    <w:rsid w:val="000915B6"/>
    <w:rsid w:val="00097420"/>
    <w:rsid w:val="000C71FD"/>
    <w:rsid w:val="000E7DB5"/>
    <w:rsid w:val="000F11F5"/>
    <w:rsid w:val="000F7FCF"/>
    <w:rsid w:val="00113F18"/>
    <w:rsid w:val="001141DF"/>
    <w:rsid w:val="00155701"/>
    <w:rsid w:val="001857DC"/>
    <w:rsid w:val="00193789"/>
    <w:rsid w:val="001B2DF6"/>
    <w:rsid w:val="001B6AE1"/>
    <w:rsid w:val="001D2255"/>
    <w:rsid w:val="001D3A7A"/>
    <w:rsid w:val="00221330"/>
    <w:rsid w:val="0023078B"/>
    <w:rsid w:val="002338C0"/>
    <w:rsid w:val="002371B2"/>
    <w:rsid w:val="002532F2"/>
    <w:rsid w:val="0027019B"/>
    <w:rsid w:val="00275FF4"/>
    <w:rsid w:val="002C1024"/>
    <w:rsid w:val="002D5360"/>
    <w:rsid w:val="002E08F4"/>
    <w:rsid w:val="00301B84"/>
    <w:rsid w:val="00321541"/>
    <w:rsid w:val="00346F5C"/>
    <w:rsid w:val="0035727F"/>
    <w:rsid w:val="00375012"/>
    <w:rsid w:val="003C5ADD"/>
    <w:rsid w:val="00415169"/>
    <w:rsid w:val="004306FE"/>
    <w:rsid w:val="00461CE4"/>
    <w:rsid w:val="004D2440"/>
    <w:rsid w:val="004E68C6"/>
    <w:rsid w:val="004F2F43"/>
    <w:rsid w:val="00503050"/>
    <w:rsid w:val="00511E05"/>
    <w:rsid w:val="00563207"/>
    <w:rsid w:val="00583EA2"/>
    <w:rsid w:val="005B12DC"/>
    <w:rsid w:val="005D0214"/>
    <w:rsid w:val="006300B2"/>
    <w:rsid w:val="0063274A"/>
    <w:rsid w:val="006917F1"/>
    <w:rsid w:val="006F10A4"/>
    <w:rsid w:val="007018AD"/>
    <w:rsid w:val="00716479"/>
    <w:rsid w:val="00743ECB"/>
    <w:rsid w:val="00763092"/>
    <w:rsid w:val="00770506"/>
    <w:rsid w:val="00784F0A"/>
    <w:rsid w:val="00795A26"/>
    <w:rsid w:val="007A4625"/>
    <w:rsid w:val="007B148E"/>
    <w:rsid w:val="007F3706"/>
    <w:rsid w:val="00803227"/>
    <w:rsid w:val="008163AA"/>
    <w:rsid w:val="008235C0"/>
    <w:rsid w:val="0084162E"/>
    <w:rsid w:val="00863B39"/>
    <w:rsid w:val="008758AE"/>
    <w:rsid w:val="00880D32"/>
    <w:rsid w:val="00895BF0"/>
    <w:rsid w:val="008B7101"/>
    <w:rsid w:val="008E1921"/>
    <w:rsid w:val="008F3487"/>
    <w:rsid w:val="008F549D"/>
    <w:rsid w:val="00911D15"/>
    <w:rsid w:val="00932B6F"/>
    <w:rsid w:val="00950E26"/>
    <w:rsid w:val="00957FFC"/>
    <w:rsid w:val="0096743D"/>
    <w:rsid w:val="00976883"/>
    <w:rsid w:val="009B0351"/>
    <w:rsid w:val="009B0814"/>
    <w:rsid w:val="009C11F7"/>
    <w:rsid w:val="009D030D"/>
    <w:rsid w:val="009D6BE3"/>
    <w:rsid w:val="009F2563"/>
    <w:rsid w:val="009F7127"/>
    <w:rsid w:val="009F7F7B"/>
    <w:rsid w:val="00A04AC8"/>
    <w:rsid w:val="00A254A6"/>
    <w:rsid w:val="00A37BE9"/>
    <w:rsid w:val="00A45403"/>
    <w:rsid w:val="00A804B1"/>
    <w:rsid w:val="00AA2054"/>
    <w:rsid w:val="00AD0FFC"/>
    <w:rsid w:val="00AD76A5"/>
    <w:rsid w:val="00AE5BE2"/>
    <w:rsid w:val="00B262EB"/>
    <w:rsid w:val="00B47B3F"/>
    <w:rsid w:val="00B55955"/>
    <w:rsid w:val="00B63F2F"/>
    <w:rsid w:val="00B6502D"/>
    <w:rsid w:val="00B705EB"/>
    <w:rsid w:val="00B835C2"/>
    <w:rsid w:val="00B9278B"/>
    <w:rsid w:val="00BB19D2"/>
    <w:rsid w:val="00BB52A6"/>
    <w:rsid w:val="00BB5807"/>
    <w:rsid w:val="00BE4BCB"/>
    <w:rsid w:val="00BF1A7B"/>
    <w:rsid w:val="00C057F5"/>
    <w:rsid w:val="00C22EF0"/>
    <w:rsid w:val="00C24EB2"/>
    <w:rsid w:val="00C4541B"/>
    <w:rsid w:val="00C66899"/>
    <w:rsid w:val="00C75172"/>
    <w:rsid w:val="00C81EF3"/>
    <w:rsid w:val="00CA677C"/>
    <w:rsid w:val="00CC1710"/>
    <w:rsid w:val="00CD5773"/>
    <w:rsid w:val="00D0427C"/>
    <w:rsid w:val="00D31D0A"/>
    <w:rsid w:val="00D372C1"/>
    <w:rsid w:val="00D404A2"/>
    <w:rsid w:val="00D56104"/>
    <w:rsid w:val="00D66436"/>
    <w:rsid w:val="00D77A43"/>
    <w:rsid w:val="00D958E3"/>
    <w:rsid w:val="00DA7C29"/>
    <w:rsid w:val="00DB234F"/>
    <w:rsid w:val="00DC5A6A"/>
    <w:rsid w:val="00DE0FE8"/>
    <w:rsid w:val="00DF3F82"/>
    <w:rsid w:val="00E03FA8"/>
    <w:rsid w:val="00E17216"/>
    <w:rsid w:val="00E36011"/>
    <w:rsid w:val="00E40F65"/>
    <w:rsid w:val="00E50A12"/>
    <w:rsid w:val="00E60689"/>
    <w:rsid w:val="00E935F8"/>
    <w:rsid w:val="00EA23D4"/>
    <w:rsid w:val="00EE329C"/>
    <w:rsid w:val="00F0236B"/>
    <w:rsid w:val="00F16AB1"/>
    <w:rsid w:val="00F20CA2"/>
    <w:rsid w:val="00F22582"/>
    <w:rsid w:val="00F228FD"/>
    <w:rsid w:val="00F345CC"/>
    <w:rsid w:val="00F63CB0"/>
    <w:rsid w:val="00F64A08"/>
    <w:rsid w:val="00F67481"/>
    <w:rsid w:val="00F82661"/>
    <w:rsid w:val="00F86AEB"/>
    <w:rsid w:val="00F87976"/>
    <w:rsid w:val="00FB76EA"/>
    <w:rsid w:val="00FD0D7B"/>
    <w:rsid w:val="00FF1A28"/>
    <w:rsid w:val="00FF3F82"/>
    <w:rsid w:val="070B4FFC"/>
  </w:rsids>
  <m:mathPr>
    <m:mathFont m:val="Cambria Math"/>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6AE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my-MM"/>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semiHidden="0"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uiPriority="35" w:qFormat="1"/>
    <w:lsdException w:name="page number" w:semiHidden="0" w:uiPriority="0" w:unhideWhenUsed="0"/>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78" w:lineRule="auto"/>
    </w:pPr>
    <w:rPr>
      <w:kern w:val="2"/>
      <w:sz w:val="24"/>
      <w:szCs w:val="24"/>
      <w:lang w:bidi="zh-CN"/>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513"/>
        <w:tab w:val="right" w:pos="9026"/>
      </w:tabs>
      <w:spacing w:after="0" w:line="240" w:lineRule="auto"/>
    </w:pPr>
    <w:rPr>
      <w:rFonts w:ascii="Times New Roman" w:eastAsia="Times New Roman" w:hAnsi="Times New Roman" w:cs="Times New Roman"/>
      <w:kern w:val="0"/>
      <w:szCs w:val="28"/>
      <w:lang w:val="zh-CN" w:eastAsia="zh-CN" w:bidi="ar-SA"/>
      <w14:ligatures w14:val="none"/>
    </w:rPr>
  </w:style>
  <w:style w:type="paragraph" w:styleId="Header">
    <w:name w:val="header"/>
    <w:basedOn w:val="Normal"/>
    <w:link w:val="HeaderChar"/>
    <w:uiPriority w:val="99"/>
    <w:pPr>
      <w:tabs>
        <w:tab w:val="center" w:pos="4513"/>
        <w:tab w:val="right" w:pos="9026"/>
      </w:tabs>
      <w:spacing w:after="0" w:line="240" w:lineRule="auto"/>
    </w:pPr>
    <w:rPr>
      <w:rFonts w:ascii="Times New Roman" w:eastAsia="Times New Roman" w:hAnsi="Times New Roman" w:cs="Times New Roman"/>
      <w:kern w:val="0"/>
      <w:szCs w:val="28"/>
      <w:lang w:val="zh-CN" w:eastAsia="zh-CN" w:bidi="ar-SA"/>
      <w14:ligatures w14:val="none"/>
    </w:rPr>
  </w:style>
  <w:style w:type="character" w:styleId="Hyperlink">
    <w:name w:val="Hyperlink"/>
    <w:basedOn w:val="DefaultParagraphFont"/>
    <w:uiPriority w:val="99"/>
    <w:unhideWhenUsed/>
    <w:rPr>
      <w:color w:val="467886" w:themeColor="hyperlink"/>
      <w:u w:val="single"/>
    </w:rPr>
  </w:style>
  <w:style w:type="character" w:styleId="PageNumber">
    <w:name w:val="page number"/>
    <w:basedOn w:val="DefaultParagraphFont"/>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table" w:styleId="TableGrid">
    <w:name w:val="Table Grid"/>
    <w:basedOn w:val="TableNormal"/>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paragraph" w:styleId="TOC1">
    <w:name w:val="toc 1"/>
    <w:basedOn w:val="Normal"/>
    <w:next w:val="Normal"/>
    <w:autoRedefine/>
    <w:uiPriority w:val="39"/>
    <w:unhideWhenUsed/>
    <w:rsid w:val="0096743D"/>
    <w:pPr>
      <w:tabs>
        <w:tab w:val="right" w:leader="dot" w:pos="8280"/>
      </w:tabs>
      <w:spacing w:after="100"/>
    </w:pPr>
  </w:style>
  <w:style w:type="paragraph" w:styleId="TOC2">
    <w:name w:val="toc 2"/>
    <w:basedOn w:val="Normal"/>
    <w:next w:val="Normal"/>
    <w:autoRedefine/>
    <w:uiPriority w:val="39"/>
    <w:unhideWhenUsed/>
    <w:rsid w:val="0096743D"/>
    <w:pPr>
      <w:tabs>
        <w:tab w:val="right" w:leader="dot" w:pos="8280"/>
      </w:tabs>
      <w:spacing w:after="100"/>
      <w:ind w:left="240"/>
    </w:pPr>
  </w:style>
  <w:style w:type="paragraph" w:styleId="TOC3">
    <w:name w:val="toc 3"/>
    <w:basedOn w:val="Normal"/>
    <w:next w:val="Normal"/>
    <w:autoRedefine/>
    <w:uiPriority w:val="39"/>
    <w:unhideWhenUsed/>
    <w:rsid w:val="0096743D"/>
    <w:pPr>
      <w:tabs>
        <w:tab w:val="right" w:leader="dot" w:pos="8280"/>
      </w:tabs>
      <w:spacing w:after="100"/>
      <w:ind w:left="480"/>
    </w:p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rPr>
      <w:rFonts w:eastAsiaTheme="majorEastAsia" w:cstheme="majorBidi"/>
      <w:color w:val="262626" w:themeColor="text1" w:themeTint="D9"/>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Pr>
      <w:i/>
      <w:iCs/>
      <w:color w:val="0F4761" w:themeColor="accent1" w:themeShade="BF"/>
    </w:rPr>
  </w:style>
  <w:style w:type="character" w:customStyle="1" w:styleId="IntenseReference1">
    <w:name w:val="Intense Reference1"/>
    <w:basedOn w:val="DefaultParagraphFont"/>
    <w:uiPriority w:val="32"/>
    <w:qFormat/>
    <w:rPr>
      <w:b/>
      <w:bCs/>
      <w:smallCaps/>
      <w:color w:val="0F4761" w:themeColor="accent1" w:themeShade="BF"/>
      <w:spacing w:val="5"/>
    </w:rPr>
  </w:style>
  <w:style w:type="paragraph" w:customStyle="1" w:styleId="TOCHeading1">
    <w:name w:val="TOC Heading1"/>
    <w:basedOn w:val="Heading1"/>
    <w:next w:val="Normal"/>
    <w:uiPriority w:val="39"/>
    <w:unhideWhenUsed/>
    <w:qFormat/>
    <w:pPr>
      <w:spacing w:before="240" w:after="0" w:line="259" w:lineRule="auto"/>
      <w:outlineLvl w:val="9"/>
    </w:pPr>
    <w:rPr>
      <w:kern w:val="0"/>
      <w:sz w:val="32"/>
      <w:szCs w:val="32"/>
      <w:lang w:bidi="ar-SA"/>
      <w14:ligatures w14:val="none"/>
    </w:rPr>
  </w:style>
  <w:style w:type="table" w:customStyle="1" w:styleId="TableGrid2">
    <w:name w:val="Table Grid2"/>
    <w:basedOn w:val="TableNormal"/>
    <w:uiPriority w:val="3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ibliography1">
    <w:name w:val="Bibliography1"/>
    <w:basedOn w:val="Normal"/>
    <w:next w:val="Normal"/>
    <w:uiPriority w:val="37"/>
    <w:unhideWhenUsed/>
  </w:style>
  <w:style w:type="character" w:customStyle="1" w:styleId="HeaderChar">
    <w:name w:val="Header Char"/>
    <w:basedOn w:val="DefaultParagraphFont"/>
    <w:link w:val="Header"/>
    <w:uiPriority w:val="99"/>
    <w:rPr>
      <w:rFonts w:ascii="Times New Roman" w:eastAsia="Times New Roman" w:hAnsi="Times New Roman" w:cs="Times New Roman"/>
      <w:kern w:val="0"/>
      <w:szCs w:val="28"/>
      <w:lang w:val="zh-CN" w:eastAsia="zh-CN" w:bidi="ar-SA"/>
      <w14:ligatures w14:val="none"/>
    </w:rPr>
  </w:style>
  <w:style w:type="character" w:customStyle="1" w:styleId="FooterChar">
    <w:name w:val="Footer Char"/>
    <w:basedOn w:val="DefaultParagraphFont"/>
    <w:link w:val="Footer"/>
    <w:uiPriority w:val="99"/>
    <w:rPr>
      <w:rFonts w:ascii="Times New Roman" w:eastAsia="Times New Roman" w:hAnsi="Times New Roman" w:cs="Times New Roman"/>
      <w:kern w:val="0"/>
      <w:szCs w:val="28"/>
      <w:lang w:val="zh-CN" w:eastAsia="zh-CN" w:bidi="ar-SA"/>
      <w14:ligatures w14:val="none"/>
    </w:rPr>
  </w:style>
  <w:style w:type="paragraph" w:customStyle="1" w:styleId="Paragraph-center">
    <w:name w:val="Paragraph-center"/>
    <w:basedOn w:val="Normal"/>
    <w:pPr>
      <w:suppressAutoHyphens/>
      <w:spacing w:after="0" w:line="240" w:lineRule="auto"/>
      <w:jc w:val="center"/>
    </w:pPr>
    <w:rPr>
      <w:rFonts w:ascii="Times New Roman" w:eastAsia="Times New Roman" w:hAnsi="Times New Roman" w:cs="Times New Roman"/>
      <w:kern w:val="0"/>
      <w:lang w:bidi="ar-SA"/>
      <w14:ligatures w14:val="none"/>
    </w:rPr>
  </w:style>
  <w:style w:type="paragraph" w:styleId="BalloonText">
    <w:name w:val="Balloon Text"/>
    <w:basedOn w:val="Normal"/>
    <w:link w:val="BalloonTextChar"/>
    <w:uiPriority w:val="99"/>
    <w:semiHidden/>
    <w:unhideWhenUsed/>
    <w:rsid w:val="00C24E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4EB2"/>
    <w:rPr>
      <w:rFonts w:ascii="Tahoma" w:hAnsi="Tahoma" w:cs="Tahoma"/>
      <w:kern w:val="2"/>
      <w:sz w:val="16"/>
      <w:szCs w:val="16"/>
      <w:lang w:bidi="zh-CN"/>
      <w14:ligatures w14:val="standardContextu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my-MM"/>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semiHidden="0"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uiPriority="35" w:qFormat="1"/>
    <w:lsdException w:name="page number" w:semiHidden="0" w:uiPriority="0" w:unhideWhenUsed="0"/>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78" w:lineRule="auto"/>
    </w:pPr>
    <w:rPr>
      <w:kern w:val="2"/>
      <w:sz w:val="24"/>
      <w:szCs w:val="24"/>
      <w:lang w:bidi="zh-CN"/>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513"/>
        <w:tab w:val="right" w:pos="9026"/>
      </w:tabs>
      <w:spacing w:after="0" w:line="240" w:lineRule="auto"/>
    </w:pPr>
    <w:rPr>
      <w:rFonts w:ascii="Times New Roman" w:eastAsia="Times New Roman" w:hAnsi="Times New Roman" w:cs="Times New Roman"/>
      <w:kern w:val="0"/>
      <w:szCs w:val="28"/>
      <w:lang w:val="zh-CN" w:eastAsia="zh-CN" w:bidi="ar-SA"/>
      <w14:ligatures w14:val="none"/>
    </w:rPr>
  </w:style>
  <w:style w:type="paragraph" w:styleId="Header">
    <w:name w:val="header"/>
    <w:basedOn w:val="Normal"/>
    <w:link w:val="HeaderChar"/>
    <w:uiPriority w:val="99"/>
    <w:pPr>
      <w:tabs>
        <w:tab w:val="center" w:pos="4513"/>
        <w:tab w:val="right" w:pos="9026"/>
      </w:tabs>
      <w:spacing w:after="0" w:line="240" w:lineRule="auto"/>
    </w:pPr>
    <w:rPr>
      <w:rFonts w:ascii="Times New Roman" w:eastAsia="Times New Roman" w:hAnsi="Times New Roman" w:cs="Times New Roman"/>
      <w:kern w:val="0"/>
      <w:szCs w:val="28"/>
      <w:lang w:val="zh-CN" w:eastAsia="zh-CN" w:bidi="ar-SA"/>
      <w14:ligatures w14:val="none"/>
    </w:rPr>
  </w:style>
  <w:style w:type="character" w:styleId="Hyperlink">
    <w:name w:val="Hyperlink"/>
    <w:basedOn w:val="DefaultParagraphFont"/>
    <w:uiPriority w:val="99"/>
    <w:unhideWhenUsed/>
    <w:rPr>
      <w:color w:val="467886" w:themeColor="hyperlink"/>
      <w:u w:val="single"/>
    </w:rPr>
  </w:style>
  <w:style w:type="character" w:styleId="PageNumber">
    <w:name w:val="page number"/>
    <w:basedOn w:val="DefaultParagraphFont"/>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table" w:styleId="TableGrid">
    <w:name w:val="Table Grid"/>
    <w:basedOn w:val="TableNormal"/>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paragraph" w:styleId="TOC1">
    <w:name w:val="toc 1"/>
    <w:basedOn w:val="Normal"/>
    <w:next w:val="Normal"/>
    <w:autoRedefine/>
    <w:uiPriority w:val="39"/>
    <w:unhideWhenUsed/>
    <w:rsid w:val="0096743D"/>
    <w:pPr>
      <w:tabs>
        <w:tab w:val="right" w:leader="dot" w:pos="8280"/>
      </w:tabs>
      <w:spacing w:after="100"/>
    </w:pPr>
  </w:style>
  <w:style w:type="paragraph" w:styleId="TOC2">
    <w:name w:val="toc 2"/>
    <w:basedOn w:val="Normal"/>
    <w:next w:val="Normal"/>
    <w:autoRedefine/>
    <w:uiPriority w:val="39"/>
    <w:unhideWhenUsed/>
    <w:rsid w:val="0096743D"/>
    <w:pPr>
      <w:tabs>
        <w:tab w:val="right" w:leader="dot" w:pos="8280"/>
      </w:tabs>
      <w:spacing w:after="100"/>
      <w:ind w:left="240"/>
    </w:pPr>
  </w:style>
  <w:style w:type="paragraph" w:styleId="TOC3">
    <w:name w:val="toc 3"/>
    <w:basedOn w:val="Normal"/>
    <w:next w:val="Normal"/>
    <w:autoRedefine/>
    <w:uiPriority w:val="39"/>
    <w:unhideWhenUsed/>
    <w:rsid w:val="0096743D"/>
    <w:pPr>
      <w:tabs>
        <w:tab w:val="right" w:leader="dot" w:pos="8280"/>
      </w:tabs>
      <w:spacing w:after="100"/>
      <w:ind w:left="480"/>
    </w:p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rPr>
      <w:rFonts w:eastAsiaTheme="majorEastAsia" w:cstheme="majorBidi"/>
      <w:color w:val="262626" w:themeColor="text1" w:themeTint="D9"/>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Pr>
      <w:i/>
      <w:iCs/>
      <w:color w:val="0F4761" w:themeColor="accent1" w:themeShade="BF"/>
    </w:rPr>
  </w:style>
  <w:style w:type="character" w:customStyle="1" w:styleId="IntenseReference1">
    <w:name w:val="Intense Reference1"/>
    <w:basedOn w:val="DefaultParagraphFont"/>
    <w:uiPriority w:val="32"/>
    <w:qFormat/>
    <w:rPr>
      <w:b/>
      <w:bCs/>
      <w:smallCaps/>
      <w:color w:val="0F4761" w:themeColor="accent1" w:themeShade="BF"/>
      <w:spacing w:val="5"/>
    </w:rPr>
  </w:style>
  <w:style w:type="paragraph" w:customStyle="1" w:styleId="TOCHeading1">
    <w:name w:val="TOC Heading1"/>
    <w:basedOn w:val="Heading1"/>
    <w:next w:val="Normal"/>
    <w:uiPriority w:val="39"/>
    <w:unhideWhenUsed/>
    <w:qFormat/>
    <w:pPr>
      <w:spacing w:before="240" w:after="0" w:line="259" w:lineRule="auto"/>
      <w:outlineLvl w:val="9"/>
    </w:pPr>
    <w:rPr>
      <w:kern w:val="0"/>
      <w:sz w:val="32"/>
      <w:szCs w:val="32"/>
      <w:lang w:bidi="ar-SA"/>
      <w14:ligatures w14:val="none"/>
    </w:rPr>
  </w:style>
  <w:style w:type="table" w:customStyle="1" w:styleId="TableGrid2">
    <w:name w:val="Table Grid2"/>
    <w:basedOn w:val="TableNormal"/>
    <w:uiPriority w:val="3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ibliography1">
    <w:name w:val="Bibliography1"/>
    <w:basedOn w:val="Normal"/>
    <w:next w:val="Normal"/>
    <w:uiPriority w:val="37"/>
    <w:unhideWhenUsed/>
  </w:style>
  <w:style w:type="character" w:customStyle="1" w:styleId="HeaderChar">
    <w:name w:val="Header Char"/>
    <w:basedOn w:val="DefaultParagraphFont"/>
    <w:link w:val="Header"/>
    <w:uiPriority w:val="99"/>
    <w:rPr>
      <w:rFonts w:ascii="Times New Roman" w:eastAsia="Times New Roman" w:hAnsi="Times New Roman" w:cs="Times New Roman"/>
      <w:kern w:val="0"/>
      <w:szCs w:val="28"/>
      <w:lang w:val="zh-CN" w:eastAsia="zh-CN" w:bidi="ar-SA"/>
      <w14:ligatures w14:val="none"/>
    </w:rPr>
  </w:style>
  <w:style w:type="character" w:customStyle="1" w:styleId="FooterChar">
    <w:name w:val="Footer Char"/>
    <w:basedOn w:val="DefaultParagraphFont"/>
    <w:link w:val="Footer"/>
    <w:uiPriority w:val="99"/>
    <w:rPr>
      <w:rFonts w:ascii="Times New Roman" w:eastAsia="Times New Roman" w:hAnsi="Times New Roman" w:cs="Times New Roman"/>
      <w:kern w:val="0"/>
      <w:szCs w:val="28"/>
      <w:lang w:val="zh-CN" w:eastAsia="zh-CN" w:bidi="ar-SA"/>
      <w14:ligatures w14:val="none"/>
    </w:rPr>
  </w:style>
  <w:style w:type="paragraph" w:customStyle="1" w:styleId="Paragraph-center">
    <w:name w:val="Paragraph-center"/>
    <w:basedOn w:val="Normal"/>
    <w:pPr>
      <w:suppressAutoHyphens/>
      <w:spacing w:after="0" w:line="240" w:lineRule="auto"/>
      <w:jc w:val="center"/>
    </w:pPr>
    <w:rPr>
      <w:rFonts w:ascii="Times New Roman" w:eastAsia="Times New Roman" w:hAnsi="Times New Roman" w:cs="Times New Roman"/>
      <w:kern w:val="0"/>
      <w:lang w:bidi="ar-SA"/>
      <w14:ligatures w14:val="none"/>
    </w:rPr>
  </w:style>
  <w:style w:type="paragraph" w:styleId="BalloonText">
    <w:name w:val="Balloon Text"/>
    <w:basedOn w:val="Normal"/>
    <w:link w:val="BalloonTextChar"/>
    <w:uiPriority w:val="99"/>
    <w:semiHidden/>
    <w:unhideWhenUsed/>
    <w:rsid w:val="00C24E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4EB2"/>
    <w:rPr>
      <w:rFonts w:ascii="Tahoma" w:hAnsi="Tahoma" w:cs="Tahoma"/>
      <w:kern w:val="2"/>
      <w:sz w:val="16"/>
      <w:szCs w:val="16"/>
      <w:lang w:bidi="zh-CN"/>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image" Target="media/image2.png"/><Relationship Id="rId19" Type="http://schemas.openxmlformats.org/officeDocument/2006/relationships/chart" Target="charts/chart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1" Type="http://schemas.openxmlformats.org/officeDocument/2006/relationships/oleObject" Target="file:///C:\Users\hteta\Downloads\Data%20AI%20and%20SME%20(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teta\Downloads\Data%20AI%20and%20SME%20(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hteta\Downloads\Data%20AI%20and%20SME%20(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hteta\Downloads\Data%20AI%20and%20SME%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'Information Source'!$H$10:$H$14</c:f>
              <c:strCache>
                <c:ptCount val="5"/>
                <c:pt idx="0">
                  <c:v>Social Media</c:v>
                </c:pt>
                <c:pt idx="1">
                  <c:v>Training and Workshops</c:v>
                </c:pt>
                <c:pt idx="2">
                  <c:v>Internet Websites and News Media</c:v>
                </c:pt>
                <c:pt idx="3">
                  <c:v>Business Associations</c:v>
                </c:pt>
                <c:pt idx="4">
                  <c:v>Friends and Family</c:v>
                </c:pt>
              </c:strCache>
            </c:strRef>
          </c:cat>
          <c:val>
            <c:numRef>
              <c:f>'Information Source'!$I$10:$I$14</c:f>
              <c:numCache>
                <c:formatCode>General</c:formatCode>
                <c:ptCount val="5"/>
                <c:pt idx="0">
                  <c:v>111</c:v>
                </c:pt>
                <c:pt idx="1">
                  <c:v>47</c:v>
                </c:pt>
                <c:pt idx="2">
                  <c:v>112</c:v>
                </c:pt>
                <c:pt idx="3">
                  <c:v>56</c:v>
                </c:pt>
                <c:pt idx="4">
                  <c:v>3</c:v>
                </c:pt>
              </c:numCache>
            </c:numRef>
          </c:val>
          <c:extLst xmlns:c16r2="http://schemas.microsoft.com/office/drawing/2015/06/chart">
            <c:ext xmlns:c16="http://schemas.microsoft.com/office/drawing/2014/chart" uri="{C3380CC4-5D6E-409C-BE32-E72D297353CC}">
              <c16:uniqueId val="{00000000-7642-4B70-BB5C-A3C826F350FC}"/>
            </c:ext>
          </c:extLst>
        </c:ser>
        <c:dLbls>
          <c:showLegendKey val="0"/>
          <c:showVal val="1"/>
          <c:showCatName val="0"/>
          <c:showSerName val="0"/>
          <c:showPercent val="0"/>
          <c:showBubbleSize val="0"/>
        </c:dLbls>
        <c:gapWidth val="182"/>
        <c:axId val="241405440"/>
        <c:axId val="189772864"/>
      </c:barChart>
      <c:catAx>
        <c:axId val="2414054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89772864"/>
        <c:crosses val="autoZero"/>
        <c:auto val="1"/>
        <c:lblAlgn val="ctr"/>
        <c:lblOffset val="100"/>
        <c:noMultiLvlLbl val="0"/>
      </c:catAx>
      <c:valAx>
        <c:axId val="1897728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41405440"/>
        <c:crosses val="autoZero"/>
        <c:crossBetween val="between"/>
      </c:valAx>
      <c:spPr>
        <a:noFill/>
        <a:ln>
          <a:noFill/>
        </a:ln>
        <a:effectLst/>
      </c:spPr>
    </c:plotArea>
    <c:plotVisOnly val="1"/>
    <c:dispBlanksAs val="gap"/>
    <c:showDLblsOverMax val="0"/>
    <c:extLst xmlns:c16r2="http://schemas.microsoft.com/office/drawing/2015/06/chart">
      <c:ext uri="{0b15fc19-7d7d-44ad-8c2d-2c3a37ce22c3}">
        <chartProps xmlns="https://web.wps.cn/et/2018/main" chartId="{377b3b8c-bf3e-42b5-99c3-d50b6dcd98a9}"/>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'AI Types'!$H$1:$H$6</c:f>
              <c:strCache>
                <c:ptCount val="6"/>
                <c:pt idx="0">
                  <c:v>AI Chatbots</c:v>
                </c:pt>
                <c:pt idx="1">
                  <c:v>None</c:v>
                </c:pt>
                <c:pt idx="2">
                  <c:v>AI-driven Inventory and Supply Chain Management</c:v>
                </c:pt>
                <c:pt idx="3">
                  <c:v>AI-powered Marketing &amp; Sales Analytics</c:v>
                </c:pt>
                <c:pt idx="4">
                  <c:v>AI-based Accounting and Financial Analysis</c:v>
                </c:pt>
                <c:pt idx="5">
                  <c:v>AI-assisted Food Production &amp; Quality Control</c:v>
                </c:pt>
              </c:strCache>
            </c:strRef>
          </c:cat>
          <c:val>
            <c:numRef>
              <c:f>'AI Types'!$I$1:$I$6</c:f>
              <c:numCache>
                <c:formatCode>General</c:formatCode>
                <c:ptCount val="6"/>
                <c:pt idx="0">
                  <c:v>123</c:v>
                </c:pt>
                <c:pt idx="1">
                  <c:v>8</c:v>
                </c:pt>
                <c:pt idx="2">
                  <c:v>34</c:v>
                </c:pt>
                <c:pt idx="3">
                  <c:v>54</c:v>
                </c:pt>
                <c:pt idx="4">
                  <c:v>32</c:v>
                </c:pt>
                <c:pt idx="5">
                  <c:v>22</c:v>
                </c:pt>
              </c:numCache>
            </c:numRef>
          </c:val>
          <c:extLst xmlns:c16r2="http://schemas.microsoft.com/office/drawing/2015/06/chart">
            <c:ext xmlns:c16="http://schemas.microsoft.com/office/drawing/2014/chart" uri="{C3380CC4-5D6E-409C-BE32-E72D297353CC}">
              <c16:uniqueId val="{00000000-3EE3-4ECD-97F3-26D6E6BDFBB5}"/>
            </c:ext>
          </c:extLst>
        </c:ser>
        <c:dLbls>
          <c:showLegendKey val="0"/>
          <c:showVal val="1"/>
          <c:showCatName val="0"/>
          <c:showSerName val="0"/>
          <c:showPercent val="0"/>
          <c:showBubbleSize val="0"/>
        </c:dLbls>
        <c:gapWidth val="182"/>
        <c:axId val="241404416"/>
        <c:axId val="189774592"/>
      </c:barChart>
      <c:catAx>
        <c:axId val="2414044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89774592"/>
        <c:crosses val="autoZero"/>
        <c:auto val="1"/>
        <c:lblAlgn val="ctr"/>
        <c:lblOffset val="100"/>
        <c:noMultiLvlLbl val="0"/>
      </c:catAx>
      <c:valAx>
        <c:axId val="1897745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41404416"/>
        <c:crosses val="autoZero"/>
        <c:crossBetween val="between"/>
      </c:valAx>
      <c:spPr>
        <a:noFill/>
        <a:ln>
          <a:noFill/>
        </a:ln>
        <a:effectLst/>
      </c:spPr>
    </c:plotArea>
    <c:plotVisOnly val="1"/>
    <c:dispBlanksAs val="gap"/>
    <c:showDLblsOverMax val="0"/>
    <c:extLst xmlns:c16r2="http://schemas.microsoft.com/office/drawing/2015/06/chart">
      <c:ext uri="{0b15fc19-7d7d-44ad-8c2d-2c3a37ce22c3}">
        <chartProps xmlns="https://web.wps.cn/et/2018/main" chartId="{dc3b96ff-2710-4827-82b2-9879774c616a}"/>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Challenges!$F$13:$F$19</c:f>
              <c:strCache>
                <c:ptCount val="7"/>
                <c:pt idx="0">
                  <c:v>Lack of Technical Expertise</c:v>
                </c:pt>
                <c:pt idx="1">
                  <c:v>Limited Understanding of AI Benefits</c:v>
                </c:pt>
                <c:pt idx="2">
                  <c:v>Resistance from Employees</c:v>
                </c:pt>
                <c:pt idx="3">
                  <c:v>High Cost of AI Tools</c:v>
                </c:pt>
                <c:pt idx="4">
                  <c:v>Lack of Technical and Funding Supports</c:v>
                </c:pt>
                <c:pt idx="5">
                  <c:v>Would not have Significant Effect on Business</c:v>
                </c:pt>
                <c:pt idx="6">
                  <c:v>Limited Free AI Tools and Usage Allowance</c:v>
                </c:pt>
              </c:strCache>
            </c:strRef>
          </c:cat>
          <c:val>
            <c:numRef>
              <c:f>Challenges!$G$13:$G$19</c:f>
              <c:numCache>
                <c:formatCode>General</c:formatCode>
                <c:ptCount val="7"/>
                <c:pt idx="0">
                  <c:v>84</c:v>
                </c:pt>
                <c:pt idx="1">
                  <c:v>77</c:v>
                </c:pt>
                <c:pt idx="2">
                  <c:v>30</c:v>
                </c:pt>
                <c:pt idx="3">
                  <c:v>31</c:v>
                </c:pt>
                <c:pt idx="4">
                  <c:v>45</c:v>
                </c:pt>
                <c:pt idx="5">
                  <c:v>1</c:v>
                </c:pt>
                <c:pt idx="6">
                  <c:v>5</c:v>
                </c:pt>
              </c:numCache>
            </c:numRef>
          </c:val>
          <c:extLst xmlns:c16r2="http://schemas.microsoft.com/office/drawing/2015/06/chart">
            <c:ext xmlns:c16="http://schemas.microsoft.com/office/drawing/2014/chart" uri="{C3380CC4-5D6E-409C-BE32-E72D297353CC}">
              <c16:uniqueId val="{00000000-9B23-408F-9082-0B1B724FA14C}"/>
            </c:ext>
          </c:extLst>
        </c:ser>
        <c:dLbls>
          <c:showLegendKey val="0"/>
          <c:showVal val="0"/>
          <c:showCatName val="0"/>
          <c:showSerName val="0"/>
          <c:showPercent val="0"/>
          <c:showBubbleSize val="0"/>
        </c:dLbls>
        <c:gapWidth val="182"/>
        <c:axId val="304954368"/>
        <c:axId val="189784640"/>
      </c:barChart>
      <c:catAx>
        <c:axId val="3049543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89784640"/>
        <c:crosses val="autoZero"/>
        <c:auto val="1"/>
        <c:lblAlgn val="ctr"/>
        <c:lblOffset val="100"/>
        <c:noMultiLvlLbl val="0"/>
      </c:catAx>
      <c:valAx>
        <c:axId val="1897846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04954368"/>
        <c:crosses val="autoZero"/>
        <c:crossBetween val="between"/>
      </c:valAx>
      <c:spPr>
        <a:noFill/>
        <a:ln>
          <a:noFill/>
        </a:ln>
        <a:effectLst/>
      </c:spPr>
    </c:plotArea>
    <c:plotVisOnly val="1"/>
    <c:dispBlanksAs val="gap"/>
    <c:showDLblsOverMax val="0"/>
    <c:extLst xmlns:c16r2="http://schemas.microsoft.com/office/drawing/2015/06/chart">
      <c:ext uri="{0b15fc19-7d7d-44ad-8c2d-2c3a37ce22c3}">
        <chartProps xmlns="https://web.wps.cn/et/2018/main" chartId="{65f710bf-261c-419f-8519-4437c615adb8}"/>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Support!$F$10:$F$15</c:f>
              <c:strCache>
                <c:ptCount val="6"/>
                <c:pt idx="0">
                  <c:v>Free or Affordable Trainings on AI</c:v>
                </c:pt>
                <c:pt idx="1">
                  <c:v>Easier Access to AI-based Tools</c:v>
                </c:pt>
                <c:pt idx="2">
                  <c:v>Grants or Financial Support</c:v>
                </c:pt>
                <c:pt idx="3">
                  <c:v>AI Knowledge Sharing Workshops</c:v>
                </c:pt>
                <c:pt idx="4">
                  <c:v>High Quality AI Training</c:v>
                </c:pt>
                <c:pt idx="5">
                  <c:v>Business Networks for AI Knowledge Sharing</c:v>
                </c:pt>
              </c:strCache>
            </c:strRef>
          </c:cat>
          <c:val>
            <c:numRef>
              <c:f>Support!$G$10:$G$15</c:f>
              <c:numCache>
                <c:formatCode>General</c:formatCode>
                <c:ptCount val="6"/>
                <c:pt idx="0">
                  <c:v>86</c:v>
                </c:pt>
                <c:pt idx="1">
                  <c:v>121</c:v>
                </c:pt>
                <c:pt idx="2">
                  <c:v>38</c:v>
                </c:pt>
                <c:pt idx="3">
                  <c:v>85</c:v>
                </c:pt>
                <c:pt idx="4">
                  <c:v>1</c:v>
                </c:pt>
                <c:pt idx="5">
                  <c:v>3</c:v>
                </c:pt>
              </c:numCache>
            </c:numRef>
          </c:val>
          <c:extLst xmlns:c16r2="http://schemas.microsoft.com/office/drawing/2015/06/chart">
            <c:ext xmlns:c16="http://schemas.microsoft.com/office/drawing/2014/chart" uri="{C3380CC4-5D6E-409C-BE32-E72D297353CC}">
              <c16:uniqueId val="{00000000-88A4-4C16-B3FC-C9084531E396}"/>
            </c:ext>
          </c:extLst>
        </c:ser>
        <c:dLbls>
          <c:showLegendKey val="0"/>
          <c:showVal val="1"/>
          <c:showCatName val="0"/>
          <c:showSerName val="0"/>
          <c:showPercent val="0"/>
          <c:showBubbleSize val="0"/>
        </c:dLbls>
        <c:gapWidth val="182"/>
        <c:axId val="321140224"/>
        <c:axId val="189786368"/>
      </c:barChart>
      <c:catAx>
        <c:axId val="3211402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89786368"/>
        <c:crosses val="autoZero"/>
        <c:auto val="1"/>
        <c:lblAlgn val="ctr"/>
        <c:lblOffset val="100"/>
        <c:noMultiLvlLbl val="0"/>
      </c:catAx>
      <c:valAx>
        <c:axId val="1897863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21140224"/>
        <c:crosses val="autoZero"/>
        <c:crossBetween val="between"/>
      </c:valAx>
      <c:spPr>
        <a:noFill/>
        <a:ln>
          <a:noFill/>
        </a:ln>
        <a:effectLst/>
      </c:spPr>
    </c:plotArea>
    <c:plotVisOnly val="1"/>
    <c:dispBlanksAs val="gap"/>
    <c:showDLblsOverMax val="0"/>
    <c:extLst xmlns:c16r2="http://schemas.microsoft.com/office/drawing/2015/06/chart">
      <c:ext uri="{0b15fc19-7d7d-44ad-8c2d-2c3a37ce22c3}">
        <chartProps xmlns="https://web.wps.cn/et/2018/main" chartId="{37bcf983-756b-40b1-af2a-cc83268182da}"/>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Rus21</b:Tag>
    <b:SourceType>Book</b:SourceType>
    <b:Guid>{83C40A26-9B0F-4C36-9C24-094A3D586B3B}</b:Guid>
    <b:Author>
      <b:Author>
        <b:NameList>
          <b:Person>
            <b:Last>Russell</b:Last>
            <b:First>Stuart</b:First>
          </b:Person>
          <b:Person>
            <b:Last>Norvig</b:Last>
            <b:First>Peter</b:First>
          </b:Person>
        </b:NameList>
      </b:Author>
    </b:Author>
    <b:Title>Artificial intelligence: A modern approach (4th ed.)</b:Title>
    <b:Year>2021</b:Year>
    <b:Publisher>Pearson Education</b:Publisher>
    <b:RefOrder>1</b:RefOrder>
  </b:Source>
  <b:Source>
    <b:Tag>McK19</b:Tag>
    <b:SourceType>InternetSite</b:SourceType>
    <b:Guid>{E7D88D54-916B-41C9-A884-7BD227A0AE2D}</b:Guid>
    <b:Title>Global AI survey: AI proves its worth, but few scale impact</b:Title>
    <b:Year>2019</b:Year>
    <b:Author>
      <b:Author>
        <b:Corporate>McKinsey &amp; Company</b:Corporate>
      </b:Author>
    </b:Author>
    <b:InternetSiteTitle>McKinsey</b:InternetSiteTitle>
    <b:Month>November</b:Month>
    <b:Day>1</b:Day>
    <b:URL>https://www.mckinsey.com/~/media/McKinsey/Featured%20Insights/Artificial%20Intelligence/Global%20AI%20Survey%20AI%20proves%20its%20worth%20but%20few%20scale%20impact/Global-AI-Survey-AI-proves-its-worth-but-few-scale-impact.ashx#:~:text=In%20this%20year%E</b:URL>
    <b:RefOrder>2</b:RefOrder>
  </b:Source>
  <b:Source>
    <b:Tag>OEC21</b:Tag>
    <b:SourceType>Report</b:SourceType>
    <b:Guid>{B52F4300-CE04-46FE-87DA-1A0975606ED8}</b:Guid>
    <b:Title>The Digital Transformation of SMEs</b:Title>
    <b:Year>2021</b:Year>
    <b:Author>
      <b:Author>
        <b:Corporate>OECD</b:Corporate>
      </b:Author>
    </b:Author>
    <b:Publisher>OECD Publishing</b:Publisher>
    <b:RefOrder>3</b:RefOrder>
  </b:Source>
  <b:Source>
    <b:Tag>Cha21</b:Tag>
    <b:SourceType>InternetSite</b:SourceType>
    <b:Guid>{A3D58AFE-B821-4633-9224-A070B2B587AE}</b:Guid>
    <b:Title>SMEs in Myanmar</b:Title>
    <b:Year>2021</b:Year>
    <b:Author>
      <b:Author>
        <b:Corporate>Charltons</b:Corporate>
      </b:Author>
    </b:Author>
    <b:InternetSiteTitle>Charltons Myanmar</b:InternetSiteTitle>
    <b:Month>April</b:Month>
    <b:Day>29</b:Day>
    <b:URL>https://www.charltonsmyanmar.com/myanmar-economy/smes-in-myanmar/</b:URL>
    <b:RefOrder>4</b:RefOrder>
  </b:Source>
  <b:Source>
    <b:Tag>Bal19</b:Tag>
    <b:SourceType>JournalArticle</b:SourceType>
    <b:Guid>{E7A4B2C5-FE73-486A-924E-41906D6AE3FB}</b:Guid>
    <b:Author>
      <b:Author>
        <b:NameList>
          <b:Person>
            <b:Last>Bala</b:Last>
            <b:First>Hillol</b:First>
          </b:Person>
          <b:Person>
            <b:Last>Feng</b:Last>
            <b:First>Xuan</b:First>
          </b:Person>
        </b:NameList>
      </b:Author>
    </b:Author>
    <b:Title>Success of Small and Medium Enterprises in Myanmar: Role of Technological, Organizational, and Environmental Factors</b:Title>
    <b:Year>2019</b:Year>
    <b:JournalName>Journal of Global Information Technology Management</b:JournalName>
    <b:Pages>100-119</b:Pages>
    <b:RefOrder>5</b:RefOrder>
  </b:Source>
  <b:Source>
    <b:Tag>Fre89</b:Tag>
    <b:SourceType>JournalArticle</b:SourceType>
    <b:Guid>{8668C762-4D38-4A52-A0DD-893960C3361D}</b:Guid>
    <b:Author>
      <b:Author>
        <b:NameList>
          <b:Person>
            <b:Last>Davis</b:Last>
            <b:First>Fred</b:First>
          </b:Person>
        </b:NameList>
      </b:Author>
    </b:Author>
    <b:Title>Perceived Usefulness, Perceived Ease of Use, and User Acceptance of Information Technology</b:Title>
    <b:JournalName>MIS Quarterly</b:JournalName>
    <b:Year>1989</b:Year>
    <b:Pages>319-339</b:Pages>
    <b:RefOrder>6</b:RefOrder>
  </b:Source>
  <b:Source>
    <b:Tag>MAF</b:Tag>
    <b:SourceType>JournalArticle</b:SourceType>
    <b:Guid>{056D3B14-CBA3-4AAC-87B3-01E5C35994D9}</b:Guid>
    <b:Author>
      <b:Author>
        <b:NameList>
          <b:Person>
            <b:Last>Fishbein</b:Last>
            <b:First>M.</b:First>
            <b:Middle>A.</b:Middle>
          </b:Person>
          <b:Person>
            <b:Last>Ajzen</b:Last>
            <b:First>Icek</b:First>
          </b:Person>
        </b:NameList>
      </b:Author>
    </b:Author>
    <b:Title>Belief, attitude, intention and behaviour: An introduction to theory and research</b:Title>
    <b:JournalName>MA Reading</b:JournalName>
    <b:Year>1975</b:Year>
    <b:RefOrder>10</b:RefOrder>
  </b:Source>
  <b:Source>
    <b:Tag>Vis00</b:Tag>
    <b:SourceType>JournalArticle</b:SourceType>
    <b:Guid>{90C70D98-B9BB-4EE1-84A0-7C70609D9CED}</b:Guid>
    <b:Author>
      <b:Author>
        <b:NameList>
          <b:Person>
            <b:Last>Venkatesh</b:Last>
            <b:First>Viswanath</b:First>
          </b:Person>
          <b:Person>
            <b:Last>Davis</b:Last>
            <b:First>Fred</b:First>
          </b:Person>
        </b:NameList>
      </b:Author>
    </b:Author>
    <b:Title>A Theoretical Extension of the Technology Acceptance Model: Four Longitudinal Field Studies</b:Title>
    <b:JournalName>Management Science</b:JournalName>
    <b:Year>2000</b:Year>
    <b:Pages>186-204</b:Pages>
    <b:RefOrder>11</b:RefOrder>
  </b:Source>
  <b:Source>
    <b:Tag>Vis08</b:Tag>
    <b:SourceType>JournalArticle</b:SourceType>
    <b:Guid>{A89A5F97-7F29-4D10-BF4B-594EE0B43DD6}</b:Guid>
    <b:Author>
      <b:Author>
        <b:NameList>
          <b:Person>
            <b:Last>Venkatesh</b:Last>
            <b:First>Viswanath</b:First>
          </b:Person>
          <b:Person>
            <b:Last>Bala</b:Last>
            <b:First>Hillol</b:First>
          </b:Person>
        </b:NameList>
      </b:Author>
    </b:Author>
    <b:Title>Technology Acceptance Model 3 and a Research Agenda on Interventions</b:Title>
    <b:JournalName>Decision Sciences</b:JournalName>
    <b:Year>2008</b:Year>
    <b:Pages>273-315</b:Pages>
    <b:RefOrder>12</b:RefOrder>
  </b:Source>
  <b:Source>
    <b:Tag>Yog19</b:Tag>
    <b:SourceType>JournalArticle</b:SourceType>
    <b:Guid>{3CDA5754-624F-4E70-BAA6-BA5A5F5C21E0}</b:Guid>
    <b:Author>
      <b:Author>
        <b:NameList>
          <b:Person>
            <b:Last>Dwivedi</b:Last>
            <b:First>Yogesh</b:First>
            <b:Middle>Kumar</b:Middle>
          </b:Person>
          <b:Person>
            <b:Last>Rana</b:Last>
            <b:First>Nripendra</b:First>
            <b:Middle>P.</b:Middle>
          </b:Person>
          <b:Person>
            <b:Last>Jeyaraj</b:Last>
            <b:First>Anand</b:First>
          </b:Person>
          <b:Person>
            <b:Last>Clement</b:Last>
            <b:First>Marc</b:First>
          </b:Person>
          <b:Person>
            <b:Last>Williams</b:Last>
            <b:First>Michael</b:First>
            <b:Middle>D.</b:Middle>
          </b:Person>
        </b:NameList>
      </b:Author>
    </b:Author>
    <b:Title>Re-examining the Unified Theory of Acceptance and Use of Technology (UTAUT): Towards a Revised Theoretical Model</b:Title>
    <b:JournalName>Information Systems Frontiers</b:JournalName>
    <b:Year>2019</b:Year>
    <b:Pages>1-16</b:Pages>
    <b:RefOrder>13</b:RefOrder>
  </b:Source>
  <b:Source>
    <b:Tag>Yaz13</b:Tag>
    <b:SourceType>JournalArticle</b:SourceType>
    <b:Guid>{DA897C61-EE17-4D56-B490-49AFC02F98D1}</b:Guid>
    <b:Author>
      <b:Author>
        <b:NameList>
          <b:Person>
            <b:Last>Alshamaila</b:Last>
            <b:First>Yazn</b:First>
          </b:Person>
          <b:Person>
            <b:Last>Papagiannidis</b:Last>
            <b:First>Savvas</b:First>
          </b:Person>
          <b:Person>
            <b:Last>Li</b:Last>
            <b:First>Feng</b:First>
          </b:Person>
        </b:NameList>
      </b:Author>
    </b:Author>
    <b:Title>Cloud computing adoption by SMEs in the north east of England: A multi‐perspective framework</b:Title>
    <b:JournalName>Journal of Enterprise Information Management</b:JournalName>
    <b:Year>2013</b:Year>
    <b:Pages>250-275</b:Pages>
    <b:RefOrder>7</b:RefOrder>
  </b:Source>
  <b:Source>
    <b:Tag>Tia11</b:Tag>
    <b:SourceType>JournalArticle</b:SourceType>
    <b:Guid>{1B1E6E05-54A9-402E-B2C9-D4E1C727E4E5}</b:Guid>
    <b:Author>
      <b:Author>
        <b:NameList>
          <b:Person>
            <b:Last>Oliveira</b:Last>
            <b:First>Tiago</b:First>
          </b:Person>
          <b:Person>
            <b:Last>Martins</b:Last>
            <b:First>Maria</b:First>
            <b:Middle>Rosario Oliveira</b:Middle>
          </b:Person>
        </b:NameList>
      </b:Author>
    </b:Author>
    <b:Title>Literature Review of Information Technology Adoption Models at Firm Level</b:Title>
    <b:JournalName>The Electronic Journal Information Systems Evaluation</b:JournalName>
    <b:Year>2011</b:Year>
    <b:Pages>110-121</b:Pages>
    <b:RefOrder>14</b:RefOrder>
  </b:Source>
  <b:Source>
    <b:Tag>Alb97</b:Tag>
    <b:SourceType>Book</b:SourceType>
    <b:Guid>{9572A562-06A6-475B-A69B-DFB11377EE7C}</b:Guid>
    <b:Title>Self-efficacy: the exercise of control</b:Title>
    <b:Year>1997</b:Year>
    <b:Author>
      <b:Author>
        <b:NameList>
          <b:Person>
            <b:Last>Bandura</b:Last>
            <b:First>Albert</b:First>
          </b:Person>
        </b:NameList>
      </b:Author>
    </b:Author>
    <b:City>New York</b:City>
    <b:Publisher>W.H. Freeman</b:Publisher>
    <b:RefOrder>8</b:RefOrder>
  </b:Source>
  <b:Source>
    <b:Tag>Ove18</b:Tag>
    <b:SourceType>JournalArticle</b:SourceType>
    <b:Guid>{8D436128-1CED-441F-9A56-2D3A18B4901B}</b:Guid>
    <b:Title>Students’ ICT self-efficacy and computer and information literacy: Determinants and relationships</b:Title>
    <b:Year>2018</b:Year>
    <b:Author>
      <b:Author>
        <b:NameList>
          <b:Person>
            <b:Last>Hatlevik</b:Last>
            <b:First>Ove</b:First>
            <b:Middle>Edvard</b:Middle>
          </b:Person>
          <b:Person>
            <b:Last>Throndsen</b:Last>
            <b:First>Inger</b:First>
          </b:Person>
          <b:Person>
            <b:Last>Loi</b:Last>
            <b:First>Massimo</b:First>
          </b:Person>
          <b:Person>
            <b:Last>Gudmundsdottir</b:Last>
            <b:First>Greta</b:First>
            <b:Middle>B.</b:Middle>
          </b:Person>
        </b:NameList>
      </b:Author>
    </b:Author>
    <b:JournalName>Computers &amp; Education</b:JournalName>
    <b:Pages>107-119</b:Pages>
    <b:RefOrder>15</b:RefOrder>
  </b:Source>
  <b:Source>
    <b:Tag>Fra17</b:Tag>
    <b:SourceType>JournalArticle</b:SourceType>
    <b:Guid>{D230A215-1D44-41F1-91F6-0F17F7D925B8}</b:Guid>
    <b:Author>
      <b:Author>
        <b:NameList>
          <b:Person>
            <b:Last>Liebana-Cabanillas</b:Last>
            <b:First>Francisco</b:First>
          </b:Person>
          <b:Person>
            <b:Last>Marinkovic</b:Last>
            <b:First>Veljko</b:First>
          </b:Person>
          <b:Person>
            <b:Last>Kalinic</b:Last>
            <b:First>Zoran</b:First>
          </b:Person>
        </b:NameList>
      </b:Author>
    </b:Author>
    <b:Title>A SEM-neural network approach for predicting antecedents of m-commerce acceptance</b:Title>
    <b:JournalName>International Journal of Information Management</b:JournalName>
    <b:Year>2017</b:Year>
    <b:Pages>14-24</b:Pages>
    <b:RefOrder>16</b:RefOrder>
  </b:Source>
  <b:Source>
    <b:Tag>Sam14</b:Tag>
    <b:SourceType>JournalArticle</b:SourceType>
    <b:Guid>{42BF92A8-07EE-41C1-9470-EE0C2AC4A203}</b:Guid>
    <b:Author>
      <b:Author>
        <b:NameList>
          <b:Person>
            <b:Last>Wamba</b:Last>
            <b:First>Samuel</b:First>
            <b:Middle>Fosso</b:Middle>
          </b:Person>
          <b:Person>
            <b:Last>Carter</b:Last>
            <b:First>Lemuria</b:First>
          </b:Person>
        </b:NameList>
      </b:Author>
    </b:Author>
    <b:Title>Social Media Tools Adoption and Use by SMES: An Empirical Study</b:Title>
    <b:JournalName>Journal of Organizational and End User Computing</b:JournalName>
    <b:Year>2014</b:Year>
    <b:Pages>1-17</b:Pages>
    <b:RefOrder>17</b:RefOrder>
  </b:Source>
  <b:Source>
    <b:Tag>Moh25</b:Tag>
    <b:SourceType>JournalArticle</b:SourceType>
    <b:Guid>{3FAD5D41-8880-461F-83E7-4E2B3EF532C2}</b:Guid>
    <b:Author>
      <b:Author>
        <b:NameList>
          <b:Person>
            <b:Last>Enhassi</b:Last>
            <b:First>Mohammed</b:First>
          </b:Person>
          <b:Person>
            <b:Last>Nathan</b:Last>
            <b:First>Robert</b:First>
            <b:Middle>Jeyakumar</b:Middle>
          </b:Person>
          <b:Person>
            <b:Last>Soekmawati</b:Last>
          </b:Person>
          <b:Person>
            <b:Last>Ismail</b:Last>
            <b:First>Hishamuddin</b:First>
          </b:Person>
        </b:NameList>
      </b:Author>
    </b:Author>
    <b:Title>Unveiling barriers and drivers of AI Adoption for digital marketing in Malaysian SMEs</b:Title>
    <b:JournalName>Journal of Open Innovation: Technology, Market, and Complexity</b:JournalName>
    <b:Year>2025</b:Year>
    <b:RefOrder>18</b:RefOrder>
  </b:Source>
  <b:Source>
    <b:Tag>Sal24</b:Tag>
    <b:SourceType>JournalArticle</b:SourceType>
    <b:Guid>{2124144A-E76B-442D-9498-9B6352A8BA02}</b:Guid>
    <b:Author>
      <b:Author>
        <b:NameList>
          <b:Person>
            <b:Last>Erraoui</b:Last>
            <b:First>Salma</b:First>
          </b:Person>
          <b:Person>
            <b:Last>Amine</b:Last>
            <b:First>Abderrahmane</b:First>
          </b:Person>
        </b:NameList>
      </b:Author>
    </b:Author>
    <b:Title>Proposal of a Technology Acceptance Model: Adoption of Artificial Intelligence in Moroccan SMEs</b:Title>
    <b:JournalName>European Journal of Economic and Financial Research</b:JournalName>
    <b:Year>2024</b:Year>
    <b:RefOrder>19</b:RefOrder>
  </b:Source>
  <b:Source>
    <b:Tag>Seu23</b:Tag>
    <b:SourceType>JournalArticle</b:SourceType>
    <b:Guid>{6EA5F1EC-CA92-4750-BE7C-7EDE8EBD35CA}</b:Guid>
    <b:Author>
      <b:Author>
        <b:NameList>
          <b:Person>
            <b:Last>Na</b:Last>
            <b:First>Seunguk</b:First>
          </b:Person>
          <b:Person>
            <b:Last>Heo</b:Last>
            <b:First>Seokjae</b:First>
          </b:Person>
          <b:Person>
            <b:Last>Choi</b:Last>
            <b:First>Wonjun</b:First>
          </b:Person>
          <b:Person>
            <b:Last>Kim</b:Last>
            <b:First>Cheekyung</b:First>
          </b:Person>
          <b:Person>
            <b:Last>Whang</b:Last>
            <b:First>Seoung</b:First>
            <b:Middle>Wook</b:Middle>
          </b:Person>
        </b:NameList>
      </b:Author>
    </b:Author>
    <b:Title>Artificial Intelligence (AI)-Based Technology Adoption in the Construction Industry: A Cross National Perspective Using Technology Acceptance Model</b:Title>
    <b:JournalName>Buildings</b:JournalName>
    <b:Year>2023</b:Year>
    <b:RefOrder>20</b:RefOrder>
  </b:Source>
  <b:Source>
    <b:Tag>Mar24</b:Tag>
    <b:SourceType>JournalArticle</b:SourceType>
    <b:Guid>{729FA146-9A95-4405-B46E-378B52C5D626}</b:Guid>
    <b:Author>
      <b:Author>
        <b:NameList>
          <b:Person>
            <b:Last>Kukanja</b:Last>
            <b:First>Marko</b:First>
          </b:Person>
        </b:NameList>
      </b:Author>
    </b:Author>
    <b:Title>Examining the Impact of Entrepreneurial Orientation, Self-Efficacy, and Perceived Business Performance on Managers’ Attitudes Towards AI and Its Adoption in Hospitality SMEs</b:Title>
    <b:JournalName>Systems</b:JournalName>
    <b:Year>2024</b:Year>
    <b:RefOrder>21</b:RefOrder>
  </b:Source>
  <b:Source>
    <b:Tag>Fab24</b:Tag>
    <b:SourceType>JournalArticle</b:SourceType>
    <b:Guid>{D01C5EC6-4F21-459D-80F0-B9B91BAA5CC6}</b:Guid>
    <b:Author>
      <b:Author>
        <b:NameList>
          <b:Person>
            <b:Last>Ibrahim</b:Last>
            <b:First>Fabio</b:First>
          </b:Person>
          <b:Person>
            <b:Last>Munscher</b:Last>
            <b:First>Johann-Christoph</b:First>
          </b:Person>
          <b:Person>
            <b:Last>Daseking</b:Last>
            <b:First>Monika</b:First>
          </b:Person>
          <b:Person>
            <b:Last>Telle</b:Last>
            <b:First>Nils-Torge</b:First>
          </b:Person>
        </b:NameList>
      </b:Author>
    </b:Author>
    <b:Title>The Technology Acceptance Model and Adopter Type Analysis in the context of Artificial Intelligence</b:Title>
    <b:JournalName>Frontiers in Artificial Intelligence</b:JournalName>
    <b:Year>2024</b:Year>
    <b:RefOrder>22</b:RefOrder>
  </b:Source>
  <b:Source>
    <b:Tag>Vas07</b:Tag>
    <b:SourceType>JournalArticle</b:SourceType>
    <b:Guid>{C114716A-0DB2-436A-AAD1-7ED2B90E21ED}</b:Guid>
    <b:Author>
      <b:Author>
        <b:NameList>
          <b:Person>
            <b:Last>Chooprayoon</b:Last>
            <b:First>Vasin</b:First>
          </b:Person>
          <b:Person>
            <b:Last>Depickere</b:Last>
            <b:First>Arnold</b:First>
          </b:Person>
          <b:Person>
            <b:Last>Fung</b:Last>
            <b:First>Chun</b:First>
            <b:Middle>Che</b:Middle>
          </b:Person>
        </b:NameList>
      </b:Author>
    </b:Author>
    <b:Title>TECTAM, A Modified Technology Acceptance Model to assess E-commerce Technologies Adoption by Thai SME</b:Title>
    <b:JournalName>Research Gate</b:JournalName>
    <b:Year>2007</b:Year>
    <b:RefOrder>23</b:RefOrder>
  </b:Source>
  <b:Source>
    <b:Tag>Jal21</b:Tag>
    <b:SourceType>JournalArticle</b:SourceType>
    <b:Guid>{7E67C9F5-BBEC-4E53-8ED7-977EF72B6D29}</b:Guid>
    <b:Author>
      <b:Author>
        <b:NameList>
          <b:Person>
            <b:Last>Raya</b:Last>
            <b:First>Jalan</b:First>
            <b:Middle>Cabe</b:Middle>
          </b:Person>
          <b:Person>
            <b:Last>Cabe</b:Last>
            <b:First>Pondo</b:First>
          </b:Person>
          <b:Person>
            <b:Last>Pamulang</b:Last>
          </b:Person>
          <b:Person>
            <b:Last>Selatan</b:Last>
            <b:First>Tangerang</b:First>
          </b:Person>
        </b:NameList>
      </b:Author>
    </b:Author>
    <b:Title>Technology Adoption in Small-Medium Enterprises Based on Technology Acceptance Model: A Critical Review</b:Title>
    <b:JournalName>Journal of Information Systems Engineering and Business Intelligence</b:JournalName>
    <b:Year>2021</b:Year>
    <b:RefOrder>24</b:RefOrder>
  </b:Source>
  <b:Source>
    <b:Tag>Dav2</b:Tag>
    <b:SourceType>InternetSite</b:SourceType>
    <b:Guid>{CFCF805B-CC82-44DF-8158-D550C216331C}</b:Guid>
    <b:Title>Technology Acceptance Model (TAM)</b:Title>
    <b:Year>2024</b:Year>
    <b:Author>
      <b:Author>
        <b:NameList>
          <b:Person>
            <b:Last>Marikyan</b:Last>
            <b:First>Davit</b:First>
          </b:Person>
          <b:Person>
            <b:Last>Papagiannidis</b:Last>
            <b:First>Savvas</b:First>
          </b:Person>
        </b:NameList>
      </b:Author>
    </b:Author>
    <b:InternetSiteTitle>Theory Hub</b:InternetSiteTitle>
    <b:Month>December</b:Month>
    <b:Day>2</b:Day>
    <b:URL>https://open.ncl.ac.uk/theories/1/technology-acceptance-model</b:URL>
    <b:RefOrder>9</b:RefOrder>
  </b:Source>
  <b:Source>
    <b:Tag>Bes77</b:Tag>
    <b:SourceType>Book</b:SourceType>
    <b:Guid>{10FEA404-ED54-45AD-999A-0EE4BC04DAF9}</b:Guid>
    <b:Author>
      <b:Author>
        <b:NameList>
          <b:Person>
            <b:Last>Best</b:Last>
            <b:First>John</b:First>
            <b:Middle>W</b:Middle>
          </b:Person>
        </b:NameList>
      </b:Author>
    </b:Author>
    <b:Title>Research in Education</b:Title>
    <b:Year>1977</b:Year>
    <b:Publisher>Englewood Cliffs, N.J. : Prentice-Hall</b:Publisher>
    <b:RefOrder>25</b:RefOrder>
  </b:Source>
  <b:Source>
    <b:Tag>ASE20</b:Tag>
    <b:SourceType>Report</b:SourceType>
    <b:Guid>{DD051B40-9A9B-452D-BD6E-6B4AD2424FD8}</b:Guid>
    <b:Title>ASEAN Digital Integration Framework Action Plan (DIFAP)</b:Title>
    <b:Year>2020</b:Year>
    <b:Publisher>ASEAN Secretariat</b:Publisher>
    <b:Author>
      <b:Author>
        <b:Corporate>ASEAN Secretariat</b:Corporate>
      </b:Author>
    </b:Author>
    <b:RefOrder>26</b:RefOrder>
  </b:Source>
  <b:Source>
    <b:Tag>Dav94</b:Tag>
    <b:SourceType>Book</b:SourceType>
    <b:Guid>{A1A40B93-868D-4698-9CF0-9B0CFC16F575}</b:Guid>
    <b:Author>
      <b:Author>
        <b:NameList>
          <b:Person>
            <b:Last>Story</b:Last>
            <b:First>David</b:First>
            <b:Middle>J.</b:Middle>
          </b:Person>
        </b:NameList>
      </b:Author>
    </b:Author>
    <b:Title>Understanding The Small Business Sector</b:Title>
    <b:Year>1994</b:Year>
    <b:Publisher>Routledge</b:Publisher>
    <b:City>London</b:City>
    <b:RefOrder>27</b:RefOrder>
  </b:Source>
  <b:Source>
    <b:Tag>UNC21</b:Tag>
    <b:SourceType>Report</b:SourceType>
    <b:Guid>{5FFED6E6-AF04-4B07-B27C-7FE924A09C5F}</b:Guid>
    <b:Title>Digital Economy Report 2021: Cross-border data flows and development</b:Title>
    <b:Year>2021</b:Year>
    <b:Publisher>United Nations</b:Publisher>
    <b:Author>
      <b:Author>
        <b:Corporate>UNCTAD</b:Corporate>
      </b:Author>
    </b:Author>
    <b:RefOrder>28</b:RefOrder>
  </b:Source>
</b:Sources>
</file>

<file path=customXml/itemProps1.xml><?xml version="1.0" encoding="utf-8"?>
<ds:datastoreItem xmlns:ds="http://schemas.openxmlformats.org/officeDocument/2006/customXml" ds:itemID="{17972673-48BB-4E82-9A66-DF9FC91D1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Pages>
  <Words>21580</Words>
  <Characters>123010</Characters>
  <Application>Microsoft Office Word</Application>
  <DocSecurity>0</DocSecurity>
  <Lines>1025</Lines>
  <Paragraphs>288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2410132241934 Htet arkar soe -</dc:creator>
  <cp:lastModifiedBy>User</cp:lastModifiedBy>
  <cp:revision>14</cp:revision>
  <cp:lastPrinted>2025-09-15T12:37:00Z</cp:lastPrinted>
  <dcterms:created xsi:type="dcterms:W3CDTF">2025-08-06T15:12:00Z</dcterms:created>
  <dcterms:modified xsi:type="dcterms:W3CDTF">2025-09-15T12:37:00Z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DFFDA3875D9948D38FD22D5C6E400B75_12</vt:lpwstr>
  </property>
</Properties>
</file>