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71366" w14:textId="3C0FFC42" w:rsidR="00B22D76" w:rsidRDefault="00B22D76" w:rsidP="00B22D76">
      <w:pPr>
        <w:spacing w:line="360" w:lineRule="auto"/>
        <w:ind w:firstLine="720"/>
        <w:jc w:val="center"/>
        <w:rPr>
          <w:rFonts w:cs="Times New Roman"/>
          <w:b/>
          <w:sz w:val="28"/>
        </w:rPr>
      </w:pPr>
      <w:r>
        <w:rPr>
          <w:noProof/>
          <w:lang w:bidi="ar-SA"/>
        </w:rPr>
        <w:drawing>
          <wp:inline distT="0" distB="0" distL="0" distR="0" wp14:anchorId="4C4D3F66" wp14:editId="4A861A93">
            <wp:extent cx="1377863" cy="148433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381157" cy="1487884"/>
                    </a:xfrm>
                    <a:prstGeom prst="rect">
                      <a:avLst/>
                    </a:prstGeom>
                  </pic:spPr>
                </pic:pic>
              </a:graphicData>
            </a:graphic>
          </wp:inline>
        </w:drawing>
      </w:r>
    </w:p>
    <w:p w14:paraId="160BD63E" w14:textId="77777777" w:rsidR="00B22D76" w:rsidRDefault="00B22D76" w:rsidP="00B22D76">
      <w:pPr>
        <w:tabs>
          <w:tab w:val="left" w:pos="180"/>
          <w:tab w:val="left" w:pos="540"/>
          <w:tab w:val="left" w:pos="720"/>
        </w:tabs>
        <w:spacing w:line="360" w:lineRule="auto"/>
        <w:jc w:val="center"/>
        <w:rPr>
          <w:rFonts w:cs="Times New Roman"/>
          <w:b/>
          <w:bCs/>
          <w:sz w:val="28"/>
        </w:rPr>
      </w:pPr>
      <w:r w:rsidRPr="00CB6069">
        <w:rPr>
          <w:rFonts w:cs="Times New Roman"/>
          <w:b/>
          <w:bCs/>
          <w:sz w:val="28"/>
        </w:rPr>
        <w:t>THE EFFECT OF OCCUPATIONAL HEALTH AND SAFETY PRACTICES ON WORK MOTIVATION AND</w:t>
      </w:r>
    </w:p>
    <w:p w14:paraId="5F26C30A" w14:textId="77777777" w:rsidR="00B22D76" w:rsidRPr="00CB6069" w:rsidRDefault="00B22D76" w:rsidP="00B22D76">
      <w:pPr>
        <w:tabs>
          <w:tab w:val="left" w:pos="180"/>
          <w:tab w:val="left" w:pos="540"/>
          <w:tab w:val="left" w:pos="720"/>
        </w:tabs>
        <w:spacing w:line="360" w:lineRule="auto"/>
        <w:jc w:val="center"/>
        <w:rPr>
          <w:rFonts w:cs="Times New Roman"/>
          <w:b/>
          <w:bCs/>
          <w:sz w:val="28"/>
        </w:rPr>
      </w:pPr>
      <w:r w:rsidRPr="00CB6069">
        <w:rPr>
          <w:rFonts w:cs="Times New Roman"/>
          <w:b/>
          <w:bCs/>
          <w:sz w:val="28"/>
        </w:rPr>
        <w:t>TASK PERFORMANCE OF EMPLOYEES: A CASE STUDY OF MAX (MYANMAR) MANUFACTURING CO., LTD.</w:t>
      </w:r>
    </w:p>
    <w:p w14:paraId="19407DEE" w14:textId="77777777" w:rsidR="00B22D76" w:rsidRDefault="00B22D76" w:rsidP="00B22D76">
      <w:pPr>
        <w:spacing w:line="360" w:lineRule="auto"/>
        <w:rPr>
          <w:rFonts w:cs="Times New Roman"/>
          <w:sz w:val="28"/>
        </w:rPr>
      </w:pPr>
    </w:p>
    <w:p w14:paraId="5CC0B3C1" w14:textId="0627C67A" w:rsidR="00B22D76" w:rsidRDefault="00B22D76" w:rsidP="00B22D76">
      <w:pPr>
        <w:spacing w:line="360" w:lineRule="auto"/>
        <w:rPr>
          <w:rFonts w:cs="Times New Roman"/>
          <w:sz w:val="28"/>
        </w:rPr>
      </w:pPr>
    </w:p>
    <w:p w14:paraId="3EF5E932" w14:textId="77777777" w:rsidR="00B22D76" w:rsidRDefault="00B22D76" w:rsidP="00B22D76">
      <w:pPr>
        <w:spacing w:line="360" w:lineRule="auto"/>
        <w:rPr>
          <w:rFonts w:cs="Times New Roman"/>
          <w:sz w:val="28"/>
        </w:rPr>
      </w:pPr>
    </w:p>
    <w:p w14:paraId="67BCDCAF" w14:textId="77777777" w:rsidR="00B22D76" w:rsidRPr="00407700" w:rsidRDefault="00B22D76" w:rsidP="00B22D76">
      <w:pPr>
        <w:spacing w:line="360" w:lineRule="auto"/>
        <w:ind w:firstLine="720"/>
        <w:jc w:val="center"/>
        <w:rPr>
          <w:rFonts w:cs="Times New Roman"/>
          <w:sz w:val="28"/>
        </w:rPr>
      </w:pPr>
    </w:p>
    <w:p w14:paraId="536B2327" w14:textId="77777777" w:rsidR="00B22D76" w:rsidRPr="00407700" w:rsidRDefault="00B22D76" w:rsidP="00B22D76">
      <w:pPr>
        <w:spacing w:line="360" w:lineRule="auto"/>
        <w:jc w:val="center"/>
        <w:rPr>
          <w:rFonts w:cs="Times New Roman"/>
          <w:sz w:val="28"/>
        </w:rPr>
      </w:pPr>
    </w:p>
    <w:p w14:paraId="5030797E" w14:textId="77777777" w:rsidR="00B22D76" w:rsidRPr="00407700" w:rsidRDefault="00B22D76" w:rsidP="00B22D76">
      <w:pPr>
        <w:spacing w:line="360" w:lineRule="auto"/>
        <w:jc w:val="center"/>
        <w:rPr>
          <w:rFonts w:cs="Times New Roman"/>
          <w:b/>
          <w:sz w:val="28"/>
        </w:rPr>
      </w:pPr>
      <w:r w:rsidRPr="00407700">
        <w:rPr>
          <w:rFonts w:cs="Times New Roman"/>
          <w:b/>
          <w:sz w:val="28"/>
        </w:rPr>
        <w:t>MASTER IN BUSINESS ADMINISTRATION</w:t>
      </w:r>
    </w:p>
    <w:p w14:paraId="6EB1A6F2" w14:textId="77777777" w:rsidR="00B22D76" w:rsidRPr="00407700" w:rsidRDefault="00B22D76" w:rsidP="00B22D76">
      <w:pPr>
        <w:spacing w:line="360" w:lineRule="auto"/>
        <w:jc w:val="center"/>
        <w:rPr>
          <w:rFonts w:cs="Times New Roman"/>
          <w:b/>
          <w:sz w:val="28"/>
        </w:rPr>
      </w:pPr>
      <w:r w:rsidRPr="00407700">
        <w:rPr>
          <w:rFonts w:cs="Times New Roman"/>
          <w:b/>
          <w:sz w:val="28"/>
        </w:rPr>
        <w:t>(MBA)</w:t>
      </w:r>
    </w:p>
    <w:p w14:paraId="305E7964" w14:textId="2C0AB6CF" w:rsidR="00B22D76" w:rsidRDefault="00B22D76" w:rsidP="00B22D76">
      <w:pPr>
        <w:spacing w:line="360" w:lineRule="auto"/>
        <w:jc w:val="center"/>
        <w:rPr>
          <w:rFonts w:cs="Times New Roman"/>
          <w:sz w:val="28"/>
        </w:rPr>
      </w:pPr>
    </w:p>
    <w:p w14:paraId="3213EEE1" w14:textId="41BFF2BF" w:rsidR="00B22D76" w:rsidRDefault="00B22D76" w:rsidP="00B22D76">
      <w:pPr>
        <w:spacing w:line="360" w:lineRule="auto"/>
        <w:jc w:val="center"/>
        <w:rPr>
          <w:rFonts w:cs="Times New Roman"/>
          <w:sz w:val="28"/>
        </w:rPr>
      </w:pPr>
    </w:p>
    <w:p w14:paraId="7BD06E63" w14:textId="77777777" w:rsidR="00B22D76" w:rsidRDefault="00B22D76" w:rsidP="00B22D76">
      <w:pPr>
        <w:spacing w:line="360" w:lineRule="auto"/>
        <w:jc w:val="center"/>
        <w:rPr>
          <w:rFonts w:cs="Times New Roman"/>
          <w:sz w:val="28"/>
        </w:rPr>
      </w:pPr>
    </w:p>
    <w:p w14:paraId="3363C553" w14:textId="77777777" w:rsidR="00B22D76" w:rsidRPr="00407700" w:rsidRDefault="00B22D76" w:rsidP="00B22D76">
      <w:pPr>
        <w:spacing w:line="360" w:lineRule="auto"/>
        <w:jc w:val="center"/>
        <w:rPr>
          <w:rFonts w:cs="Times New Roman"/>
          <w:sz w:val="28"/>
        </w:rPr>
      </w:pPr>
    </w:p>
    <w:p w14:paraId="1595CC62" w14:textId="0AC9614F" w:rsidR="00B22D76" w:rsidRPr="00B60A89" w:rsidRDefault="00B22D76" w:rsidP="00B22D76">
      <w:pPr>
        <w:spacing w:line="360" w:lineRule="auto"/>
        <w:jc w:val="center"/>
        <w:rPr>
          <w:rFonts w:cs="Times New Roman"/>
          <w:b/>
          <w:sz w:val="28"/>
        </w:rPr>
      </w:pPr>
      <w:r>
        <w:rPr>
          <w:rFonts w:cs="Times New Roman"/>
          <w:b/>
          <w:sz w:val="28"/>
        </w:rPr>
        <w:t xml:space="preserve">MIN </w:t>
      </w:r>
      <w:proofErr w:type="spellStart"/>
      <w:r>
        <w:rPr>
          <w:rFonts w:cs="Times New Roman"/>
          <w:b/>
          <w:sz w:val="28"/>
        </w:rPr>
        <w:t>MIN</w:t>
      </w:r>
      <w:proofErr w:type="spellEnd"/>
      <w:r>
        <w:rPr>
          <w:rFonts w:cs="Times New Roman"/>
          <w:b/>
          <w:sz w:val="28"/>
        </w:rPr>
        <w:t xml:space="preserve"> SOE</w:t>
      </w:r>
    </w:p>
    <w:p w14:paraId="2ECE8D2A" w14:textId="779E1748" w:rsidR="00B22D76" w:rsidRPr="00B60A89" w:rsidRDefault="00B22D76" w:rsidP="00B22D76">
      <w:pPr>
        <w:spacing w:line="360" w:lineRule="auto"/>
        <w:jc w:val="center"/>
        <w:rPr>
          <w:rFonts w:cs="Times New Roman"/>
          <w:b/>
          <w:sz w:val="28"/>
        </w:rPr>
      </w:pPr>
      <w:r w:rsidRPr="00B60A89">
        <w:rPr>
          <w:rFonts w:cs="Times New Roman"/>
          <w:b/>
          <w:sz w:val="28"/>
        </w:rPr>
        <w:t>SSBR/2023/MBA2</w:t>
      </w:r>
      <w:r>
        <w:rPr>
          <w:rFonts w:cs="Times New Roman"/>
          <w:b/>
          <w:sz w:val="28"/>
        </w:rPr>
        <w:t>90383</w:t>
      </w:r>
      <w:r w:rsidRPr="00B60A89">
        <w:rPr>
          <w:rFonts w:cs="Times New Roman"/>
          <w:b/>
          <w:sz w:val="28"/>
        </w:rPr>
        <w:t xml:space="preserve"> </w:t>
      </w:r>
    </w:p>
    <w:p w14:paraId="450A5BA0" w14:textId="77777777" w:rsidR="00B22D76" w:rsidRPr="00B60A89" w:rsidRDefault="00B22D76" w:rsidP="00B22D76">
      <w:pPr>
        <w:spacing w:line="360" w:lineRule="auto"/>
        <w:jc w:val="center"/>
        <w:rPr>
          <w:rFonts w:cs="Times New Roman"/>
          <w:sz w:val="28"/>
        </w:rPr>
      </w:pPr>
    </w:p>
    <w:p w14:paraId="3969DB06" w14:textId="7B0009D0" w:rsidR="00B22D76" w:rsidRDefault="00B22D76" w:rsidP="00B22D76">
      <w:pPr>
        <w:spacing w:line="360" w:lineRule="auto"/>
        <w:jc w:val="center"/>
        <w:rPr>
          <w:rFonts w:cs="Times New Roman"/>
          <w:b/>
          <w:sz w:val="28"/>
        </w:rPr>
      </w:pPr>
    </w:p>
    <w:p w14:paraId="4B856AEC" w14:textId="5863AB09" w:rsidR="00B22D76" w:rsidRDefault="00B22D76" w:rsidP="00B22D76">
      <w:pPr>
        <w:spacing w:line="360" w:lineRule="auto"/>
        <w:jc w:val="center"/>
        <w:rPr>
          <w:rFonts w:cs="Times New Roman"/>
          <w:b/>
          <w:sz w:val="28"/>
        </w:rPr>
      </w:pPr>
    </w:p>
    <w:p w14:paraId="02A5672B" w14:textId="77777777" w:rsidR="00B22D76" w:rsidRPr="00B60A89" w:rsidRDefault="00B22D76" w:rsidP="00B22D76">
      <w:pPr>
        <w:spacing w:line="360" w:lineRule="auto"/>
        <w:jc w:val="center"/>
        <w:rPr>
          <w:rFonts w:cs="Times New Roman"/>
          <w:b/>
          <w:sz w:val="28"/>
        </w:rPr>
      </w:pPr>
    </w:p>
    <w:p w14:paraId="2D043D1D" w14:textId="77777777" w:rsidR="00B22D76" w:rsidRPr="00B60A89" w:rsidRDefault="00B22D76" w:rsidP="00B22D76">
      <w:pPr>
        <w:spacing w:line="360" w:lineRule="auto"/>
        <w:jc w:val="center"/>
        <w:rPr>
          <w:rFonts w:cs="Times New Roman"/>
          <w:b/>
          <w:sz w:val="28"/>
        </w:rPr>
      </w:pPr>
      <w:r w:rsidRPr="00B60A89">
        <w:rPr>
          <w:rFonts w:cs="Times New Roman"/>
          <w:b/>
          <w:sz w:val="28"/>
        </w:rPr>
        <w:t>DECEMBER 2024</w:t>
      </w:r>
    </w:p>
    <w:p w14:paraId="3E7D4C3D" w14:textId="7B9DCDB7" w:rsidR="00812A78" w:rsidRDefault="00812A78" w:rsidP="00812A78">
      <w:pPr>
        <w:spacing w:line="360" w:lineRule="auto"/>
        <w:jc w:val="center"/>
        <w:rPr>
          <w:rFonts w:cs="Times New Roman"/>
          <w:b/>
          <w:bCs/>
          <w:caps/>
          <w:sz w:val="28"/>
        </w:rPr>
      </w:pPr>
      <w:r>
        <w:rPr>
          <w:noProof/>
          <w:lang w:bidi="ar-SA"/>
        </w:rPr>
        <w:lastRenderedPageBreak/>
        <w:drawing>
          <wp:inline distT="0" distB="0" distL="0" distR="0" wp14:anchorId="3A4D11CF" wp14:editId="7816F735">
            <wp:extent cx="1377863" cy="1484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stretch>
                      <a:fillRect/>
                    </a:stretch>
                  </pic:blipFill>
                  <pic:spPr>
                    <a:xfrm>
                      <a:off x="0" y="0"/>
                      <a:ext cx="1381157" cy="1487884"/>
                    </a:xfrm>
                    <a:prstGeom prst="rect">
                      <a:avLst/>
                    </a:prstGeom>
                  </pic:spPr>
                </pic:pic>
              </a:graphicData>
            </a:graphic>
          </wp:inline>
        </w:drawing>
      </w:r>
    </w:p>
    <w:p w14:paraId="03546698" w14:textId="4ED380D3" w:rsidR="009D7AEC" w:rsidRDefault="00404916" w:rsidP="000A1A42">
      <w:pPr>
        <w:tabs>
          <w:tab w:val="left" w:pos="180"/>
          <w:tab w:val="left" w:pos="540"/>
          <w:tab w:val="left" w:pos="720"/>
        </w:tabs>
        <w:spacing w:line="360" w:lineRule="auto"/>
        <w:jc w:val="center"/>
        <w:rPr>
          <w:rFonts w:cs="Times New Roman"/>
          <w:b/>
          <w:bCs/>
          <w:sz w:val="28"/>
        </w:rPr>
      </w:pPr>
      <w:r w:rsidRPr="00CB6069">
        <w:rPr>
          <w:rFonts w:cs="Times New Roman"/>
          <w:b/>
          <w:bCs/>
          <w:sz w:val="28"/>
        </w:rPr>
        <w:t>THE EFFECT OF OCCUPATIONAL HEALTH AND SAFETY PRACTICES ON WORK MOTIVATION AND</w:t>
      </w:r>
    </w:p>
    <w:p w14:paraId="08BEDCC9" w14:textId="775B4434" w:rsidR="00404916" w:rsidRPr="00CB6069" w:rsidRDefault="00404916" w:rsidP="000A1A42">
      <w:pPr>
        <w:tabs>
          <w:tab w:val="left" w:pos="180"/>
          <w:tab w:val="left" w:pos="540"/>
          <w:tab w:val="left" w:pos="720"/>
        </w:tabs>
        <w:spacing w:line="360" w:lineRule="auto"/>
        <w:jc w:val="center"/>
        <w:rPr>
          <w:rFonts w:cs="Times New Roman"/>
          <w:b/>
          <w:bCs/>
          <w:sz w:val="28"/>
        </w:rPr>
      </w:pPr>
      <w:r w:rsidRPr="00CB6069">
        <w:rPr>
          <w:rFonts w:cs="Times New Roman"/>
          <w:b/>
          <w:bCs/>
          <w:sz w:val="28"/>
        </w:rPr>
        <w:t>TASK PERFORMANCE OF EMPLOYEES: A CASE STUDY OF MAX (MYANMAR) MANUFACTURING CO., LTD.</w:t>
      </w:r>
    </w:p>
    <w:p w14:paraId="1D28CCCF" w14:textId="1E738981" w:rsidR="00404916" w:rsidRDefault="00404916" w:rsidP="00404916">
      <w:pPr>
        <w:spacing w:line="360" w:lineRule="auto"/>
        <w:rPr>
          <w:rFonts w:cs="Times New Roman"/>
          <w:szCs w:val="24"/>
        </w:rPr>
      </w:pPr>
    </w:p>
    <w:p w14:paraId="516EEC23" w14:textId="5A6DF612" w:rsidR="00B22D76" w:rsidRDefault="00B22D76" w:rsidP="00404916">
      <w:pPr>
        <w:spacing w:line="360" w:lineRule="auto"/>
        <w:rPr>
          <w:rFonts w:cs="Times New Roman"/>
          <w:szCs w:val="24"/>
        </w:rPr>
      </w:pPr>
    </w:p>
    <w:p w14:paraId="4785E6A2" w14:textId="77777777" w:rsidR="00B22D76" w:rsidRPr="00CB6069" w:rsidRDefault="00B22D76" w:rsidP="00404916">
      <w:pPr>
        <w:spacing w:line="360" w:lineRule="auto"/>
        <w:rPr>
          <w:rFonts w:cs="Times New Roman"/>
          <w:szCs w:val="24"/>
        </w:rPr>
      </w:pPr>
    </w:p>
    <w:p w14:paraId="4145E71C" w14:textId="57212C70" w:rsidR="00404916" w:rsidRPr="00CB6069" w:rsidRDefault="00404916" w:rsidP="00884AC7">
      <w:pPr>
        <w:spacing w:line="360" w:lineRule="auto"/>
        <w:jc w:val="center"/>
        <w:rPr>
          <w:rFonts w:cs="Times New Roman"/>
          <w:b/>
          <w:bCs/>
          <w:caps/>
          <w:szCs w:val="24"/>
        </w:rPr>
      </w:pPr>
      <w:r w:rsidRPr="00CB6069">
        <w:rPr>
          <w:rFonts w:cs="Times New Roman"/>
          <w:szCs w:val="24"/>
        </w:rPr>
        <w:t>A Thesis Presented</w:t>
      </w:r>
    </w:p>
    <w:p w14:paraId="31BFE2B5" w14:textId="77777777" w:rsidR="00404916" w:rsidRPr="00CB6069" w:rsidRDefault="00404916" w:rsidP="00404916">
      <w:pPr>
        <w:spacing w:line="360" w:lineRule="auto"/>
        <w:jc w:val="center"/>
        <w:rPr>
          <w:rFonts w:cs="Times New Roman"/>
          <w:szCs w:val="24"/>
        </w:rPr>
      </w:pPr>
      <w:r w:rsidRPr="00CB6069">
        <w:rPr>
          <w:rFonts w:cs="Times New Roman"/>
          <w:szCs w:val="24"/>
        </w:rPr>
        <w:t>by</w:t>
      </w:r>
    </w:p>
    <w:p w14:paraId="296902D0" w14:textId="77777777" w:rsidR="00404916" w:rsidRPr="00B22D76" w:rsidRDefault="00404916" w:rsidP="00884AC7">
      <w:pPr>
        <w:spacing w:line="360" w:lineRule="auto"/>
        <w:jc w:val="center"/>
        <w:rPr>
          <w:rFonts w:cs="Times New Roman"/>
          <w:szCs w:val="24"/>
        </w:rPr>
      </w:pPr>
      <w:r w:rsidRPr="00B22D76">
        <w:rPr>
          <w:rFonts w:cs="Times New Roman"/>
          <w:szCs w:val="24"/>
        </w:rPr>
        <w:t xml:space="preserve">MIN </w:t>
      </w:r>
      <w:proofErr w:type="spellStart"/>
      <w:r w:rsidRPr="00B22D76">
        <w:rPr>
          <w:rFonts w:cs="Times New Roman"/>
          <w:szCs w:val="24"/>
        </w:rPr>
        <w:t>MIN</w:t>
      </w:r>
      <w:proofErr w:type="spellEnd"/>
      <w:r w:rsidRPr="00B22D76">
        <w:rPr>
          <w:rFonts w:cs="Times New Roman"/>
          <w:szCs w:val="24"/>
        </w:rPr>
        <w:t xml:space="preserve"> SOE</w:t>
      </w:r>
    </w:p>
    <w:p w14:paraId="3C9D9CDC" w14:textId="77777777" w:rsidR="00404916" w:rsidRPr="00CB6069" w:rsidRDefault="00404916" w:rsidP="00404916">
      <w:pPr>
        <w:spacing w:line="360" w:lineRule="auto"/>
        <w:jc w:val="center"/>
        <w:rPr>
          <w:rFonts w:cs="Times New Roman"/>
          <w:szCs w:val="24"/>
        </w:rPr>
      </w:pPr>
    </w:p>
    <w:p w14:paraId="05977FB7" w14:textId="77777777" w:rsidR="00404916" w:rsidRPr="00CB6069" w:rsidRDefault="00404916" w:rsidP="00404916">
      <w:pPr>
        <w:spacing w:line="360" w:lineRule="auto"/>
        <w:jc w:val="center"/>
        <w:rPr>
          <w:rFonts w:cs="Times New Roman"/>
          <w:szCs w:val="24"/>
        </w:rPr>
      </w:pPr>
    </w:p>
    <w:p w14:paraId="200B3027" w14:textId="77777777" w:rsidR="00404916" w:rsidRPr="00CB6069" w:rsidRDefault="00404916" w:rsidP="00B22D76">
      <w:pPr>
        <w:pStyle w:val="Paragraph-center"/>
        <w:spacing w:line="360" w:lineRule="auto"/>
      </w:pPr>
      <w:r w:rsidRPr="00CB6069">
        <w:t>Submitted to the Swiss School of Business Research</w:t>
      </w:r>
    </w:p>
    <w:p w14:paraId="6DDC2DAE" w14:textId="351D4C01" w:rsidR="00404916" w:rsidRPr="00CB6069" w:rsidRDefault="00404916" w:rsidP="00B22D76">
      <w:pPr>
        <w:pStyle w:val="Paragraph-center"/>
        <w:spacing w:line="360" w:lineRule="auto"/>
      </w:pPr>
      <w:r w:rsidRPr="00CB6069">
        <w:t>in partial fulfillment</w:t>
      </w:r>
      <w:r w:rsidR="00232709">
        <w:t xml:space="preserve"> </w:t>
      </w:r>
      <w:r w:rsidRPr="00CB6069">
        <w:t>of the requirements for the degree of</w:t>
      </w:r>
    </w:p>
    <w:p w14:paraId="32D14F7E" w14:textId="76EDA360" w:rsidR="00404916" w:rsidRDefault="00404916" w:rsidP="00B22D76">
      <w:pPr>
        <w:pStyle w:val="Paragraph-center"/>
        <w:spacing w:line="360" w:lineRule="auto"/>
      </w:pPr>
    </w:p>
    <w:p w14:paraId="15A18181" w14:textId="77777777" w:rsidR="00B22D76" w:rsidRPr="00CB6069" w:rsidRDefault="00B22D76" w:rsidP="00B22D76">
      <w:pPr>
        <w:pStyle w:val="Paragraph-center"/>
        <w:spacing w:line="360" w:lineRule="auto"/>
      </w:pPr>
    </w:p>
    <w:p w14:paraId="22E3622D" w14:textId="77777777" w:rsidR="00404916" w:rsidRPr="00CB6069" w:rsidRDefault="00404916" w:rsidP="00B22D76">
      <w:pPr>
        <w:pStyle w:val="Paragraph-center"/>
        <w:spacing w:line="360" w:lineRule="auto"/>
      </w:pPr>
    </w:p>
    <w:p w14:paraId="083A242E" w14:textId="77777777" w:rsidR="00404916" w:rsidRPr="00CB6069" w:rsidRDefault="00404916" w:rsidP="00B22D76">
      <w:pPr>
        <w:pStyle w:val="Paragraph-center"/>
        <w:spacing w:line="360" w:lineRule="auto"/>
      </w:pPr>
      <w:r w:rsidRPr="00CB6069">
        <w:t>MASTER OF BUSINESS ADMINISTRATION</w:t>
      </w:r>
    </w:p>
    <w:p w14:paraId="398AA54B" w14:textId="77777777" w:rsidR="00404916" w:rsidRPr="00CB6069" w:rsidRDefault="00404916" w:rsidP="00B22D76">
      <w:pPr>
        <w:pStyle w:val="Paragraph-center"/>
        <w:spacing w:line="360" w:lineRule="auto"/>
      </w:pPr>
      <w:r w:rsidRPr="00CB6069">
        <w:t>(MBA)</w:t>
      </w:r>
    </w:p>
    <w:p w14:paraId="2B57209F" w14:textId="77777777" w:rsidR="00404916" w:rsidRPr="00CB6069" w:rsidRDefault="00404916" w:rsidP="00B22D76">
      <w:pPr>
        <w:pStyle w:val="Paragraph-center"/>
        <w:spacing w:line="360" w:lineRule="auto"/>
        <w:jc w:val="left"/>
      </w:pPr>
    </w:p>
    <w:p w14:paraId="488B45E2" w14:textId="77777777" w:rsidR="00404916" w:rsidRPr="00CB6069" w:rsidRDefault="00404916" w:rsidP="00B22D76">
      <w:pPr>
        <w:pStyle w:val="Paragraph-center"/>
        <w:spacing w:line="360" w:lineRule="auto"/>
      </w:pPr>
    </w:p>
    <w:p w14:paraId="2204CBF1" w14:textId="08D47A8C" w:rsidR="00404916" w:rsidRPr="00CB6069" w:rsidRDefault="004E68E5" w:rsidP="00B22D76">
      <w:pPr>
        <w:pStyle w:val="Paragraph-center"/>
        <w:spacing w:line="360" w:lineRule="auto"/>
      </w:pPr>
      <w:r>
        <w:t>D</w:t>
      </w:r>
      <w:r w:rsidR="00B22D76">
        <w:t>ECEMBER</w:t>
      </w:r>
      <w:r w:rsidR="00404916" w:rsidRPr="00CB6069">
        <w:t xml:space="preserve"> 2024</w:t>
      </w:r>
    </w:p>
    <w:p w14:paraId="6FBFCAB8" w14:textId="25B08587" w:rsidR="00404916" w:rsidRDefault="00404916" w:rsidP="00404916">
      <w:pPr>
        <w:spacing w:line="360" w:lineRule="auto"/>
        <w:rPr>
          <w:rFonts w:cs="Times New Roman"/>
          <w:szCs w:val="24"/>
        </w:rPr>
      </w:pPr>
      <w:r w:rsidRPr="00CB6069">
        <w:rPr>
          <w:rFonts w:cs="Times New Roman"/>
          <w:szCs w:val="24"/>
        </w:rPr>
        <w:t xml:space="preserve">      </w:t>
      </w:r>
    </w:p>
    <w:p w14:paraId="2BD0F86B" w14:textId="77777777" w:rsidR="00404916" w:rsidRDefault="00404916" w:rsidP="00404916">
      <w:pPr>
        <w:spacing w:line="360" w:lineRule="auto"/>
        <w:rPr>
          <w:rFonts w:cs="Times New Roman"/>
          <w:szCs w:val="24"/>
        </w:rPr>
      </w:pPr>
    </w:p>
    <w:p w14:paraId="0AD6F937" w14:textId="77777777" w:rsidR="00404916" w:rsidRDefault="00404916" w:rsidP="00404916">
      <w:pPr>
        <w:spacing w:line="360" w:lineRule="auto"/>
        <w:rPr>
          <w:rFonts w:cs="Times New Roman"/>
          <w:szCs w:val="24"/>
        </w:rPr>
      </w:pPr>
    </w:p>
    <w:p w14:paraId="53D39ED2" w14:textId="77777777" w:rsidR="00956912" w:rsidRDefault="00404916" w:rsidP="00B22D76">
      <w:pPr>
        <w:spacing w:line="360" w:lineRule="auto"/>
        <w:jc w:val="center"/>
        <w:rPr>
          <w:rFonts w:cs="Times New Roman"/>
          <w:szCs w:val="24"/>
        </w:rPr>
      </w:pPr>
      <w:r w:rsidRPr="00CB6069">
        <w:rPr>
          <w:rFonts w:cs="Times New Roman"/>
          <w:szCs w:val="24"/>
        </w:rPr>
        <w:t xml:space="preserve">Copyright by MIN </w:t>
      </w:r>
      <w:proofErr w:type="spellStart"/>
      <w:r w:rsidRPr="00CB6069">
        <w:rPr>
          <w:rFonts w:cs="Times New Roman"/>
          <w:szCs w:val="24"/>
        </w:rPr>
        <w:t>MIN</w:t>
      </w:r>
      <w:proofErr w:type="spellEnd"/>
      <w:r w:rsidRPr="00CB6069">
        <w:rPr>
          <w:rFonts w:cs="Times New Roman"/>
          <w:szCs w:val="24"/>
        </w:rPr>
        <w:t xml:space="preserve"> SOE, 2024</w:t>
      </w:r>
    </w:p>
    <w:p w14:paraId="45FA02D6" w14:textId="1860C789" w:rsidR="003B2DBB" w:rsidRDefault="003B2DBB" w:rsidP="00956912">
      <w:pPr>
        <w:spacing w:line="360" w:lineRule="auto"/>
        <w:jc w:val="center"/>
        <w:rPr>
          <w:rFonts w:cs="Times New Roman"/>
          <w:szCs w:val="24"/>
        </w:rPr>
      </w:pPr>
      <w:r w:rsidRPr="00CB6069">
        <w:rPr>
          <w:rFonts w:cs="Times New Roman"/>
          <w:szCs w:val="24"/>
        </w:rPr>
        <w:lastRenderedPageBreak/>
        <w:t>All Rights Reserved</w:t>
      </w:r>
    </w:p>
    <w:p w14:paraId="4FE255C3" w14:textId="77777777" w:rsidR="00196ADF" w:rsidRPr="00CB6069" w:rsidRDefault="00196ADF" w:rsidP="00956912">
      <w:pPr>
        <w:spacing w:line="360" w:lineRule="auto"/>
        <w:jc w:val="center"/>
        <w:rPr>
          <w:rFonts w:cs="Times New Roman"/>
          <w:szCs w:val="24"/>
        </w:rPr>
      </w:pPr>
    </w:p>
    <w:p w14:paraId="234BA18A" w14:textId="7162344E" w:rsidR="003B2DBB" w:rsidRPr="006A6187" w:rsidRDefault="003B2DBB" w:rsidP="001958B7">
      <w:pPr>
        <w:tabs>
          <w:tab w:val="left" w:pos="180"/>
          <w:tab w:val="left" w:pos="540"/>
          <w:tab w:val="left" w:pos="720"/>
        </w:tabs>
        <w:spacing w:line="360" w:lineRule="auto"/>
        <w:jc w:val="center"/>
        <w:rPr>
          <w:rFonts w:cs="Times New Roman"/>
          <w:b/>
          <w:bCs/>
          <w:sz w:val="28"/>
        </w:rPr>
      </w:pPr>
      <w:r w:rsidRPr="006A6187">
        <w:rPr>
          <w:rFonts w:cs="Times New Roman"/>
          <w:b/>
          <w:bCs/>
          <w:sz w:val="28"/>
        </w:rPr>
        <w:t>THE EFFECT OF OCCUPATIONAL HEALTH AND SAFETY PRACTICES ON WORK MOTIVATION AND</w:t>
      </w:r>
      <w:r w:rsidR="004E68E5">
        <w:rPr>
          <w:rFonts w:cs="Times New Roman"/>
          <w:b/>
          <w:bCs/>
          <w:sz w:val="28"/>
        </w:rPr>
        <w:t xml:space="preserve"> </w:t>
      </w:r>
      <w:r w:rsidRPr="006A6187">
        <w:rPr>
          <w:rFonts w:cs="Times New Roman"/>
          <w:b/>
          <w:bCs/>
          <w:sz w:val="28"/>
        </w:rPr>
        <w:t>TASK PERFORMANCE OF EMPLOYEES: A CASE STUDY OF MAX (MYANMAR) MANUFACTURING CO., LTD.</w:t>
      </w:r>
    </w:p>
    <w:p w14:paraId="2780DDC9" w14:textId="77777777" w:rsidR="003B2DBB" w:rsidRPr="00CB6069" w:rsidRDefault="003B2DBB" w:rsidP="003B2DBB">
      <w:pPr>
        <w:spacing w:line="360" w:lineRule="auto"/>
        <w:jc w:val="center"/>
        <w:rPr>
          <w:rFonts w:cs="Times New Roman"/>
          <w:szCs w:val="24"/>
        </w:rPr>
      </w:pPr>
    </w:p>
    <w:p w14:paraId="15C939C5" w14:textId="77777777" w:rsidR="003B2DBB" w:rsidRPr="00CB6069" w:rsidRDefault="003B2DBB" w:rsidP="003B2DBB">
      <w:pPr>
        <w:spacing w:line="360" w:lineRule="auto"/>
        <w:jc w:val="center"/>
        <w:rPr>
          <w:rFonts w:cs="Times New Roman"/>
          <w:b/>
          <w:bCs/>
          <w:caps/>
          <w:szCs w:val="24"/>
        </w:rPr>
      </w:pPr>
      <w:r w:rsidRPr="00CB6069">
        <w:rPr>
          <w:rFonts w:cs="Times New Roman"/>
          <w:szCs w:val="24"/>
        </w:rPr>
        <w:t>A Thesis Presented</w:t>
      </w:r>
    </w:p>
    <w:p w14:paraId="63B9F48F" w14:textId="77777777" w:rsidR="003B2DBB" w:rsidRPr="00CB6069" w:rsidRDefault="003B2DBB" w:rsidP="003B2DBB">
      <w:pPr>
        <w:spacing w:line="360" w:lineRule="auto"/>
        <w:jc w:val="center"/>
        <w:rPr>
          <w:rFonts w:cs="Times New Roman"/>
          <w:szCs w:val="24"/>
        </w:rPr>
      </w:pPr>
      <w:r w:rsidRPr="00CB6069">
        <w:rPr>
          <w:rFonts w:cs="Times New Roman"/>
          <w:szCs w:val="24"/>
        </w:rPr>
        <w:t>by</w:t>
      </w:r>
    </w:p>
    <w:p w14:paraId="6FE8026A" w14:textId="77777777" w:rsidR="003B2DBB" w:rsidRDefault="003B2DBB" w:rsidP="003B2DBB">
      <w:pPr>
        <w:spacing w:line="360" w:lineRule="auto"/>
        <w:jc w:val="center"/>
        <w:rPr>
          <w:rFonts w:cs="Times New Roman"/>
          <w:szCs w:val="24"/>
        </w:rPr>
      </w:pPr>
      <w:r w:rsidRPr="00CB6069">
        <w:rPr>
          <w:rFonts w:cs="Times New Roman"/>
          <w:szCs w:val="24"/>
        </w:rPr>
        <w:t xml:space="preserve">MIN </w:t>
      </w:r>
      <w:proofErr w:type="spellStart"/>
      <w:r w:rsidRPr="00CB6069">
        <w:rPr>
          <w:rFonts w:cs="Times New Roman"/>
          <w:szCs w:val="24"/>
        </w:rPr>
        <w:t>MIN</w:t>
      </w:r>
      <w:proofErr w:type="spellEnd"/>
      <w:r w:rsidRPr="00CB6069">
        <w:rPr>
          <w:rFonts w:cs="Times New Roman"/>
          <w:szCs w:val="24"/>
        </w:rPr>
        <w:t xml:space="preserve"> SOE</w:t>
      </w:r>
    </w:p>
    <w:p w14:paraId="7F3E2379" w14:textId="77777777" w:rsidR="00956912" w:rsidRDefault="00956912" w:rsidP="003B2DBB">
      <w:pPr>
        <w:spacing w:line="360" w:lineRule="auto"/>
        <w:jc w:val="center"/>
        <w:rPr>
          <w:rFonts w:cs="Times New Roman"/>
          <w:szCs w:val="24"/>
        </w:rPr>
      </w:pPr>
    </w:p>
    <w:p w14:paraId="1CD465D2" w14:textId="77777777" w:rsidR="00956912" w:rsidRPr="00CB6069" w:rsidRDefault="00956912" w:rsidP="00440D44">
      <w:pPr>
        <w:spacing w:line="360" w:lineRule="auto"/>
        <w:rPr>
          <w:rFonts w:cs="Times New Roman"/>
          <w:szCs w:val="24"/>
        </w:rPr>
      </w:pPr>
    </w:p>
    <w:p w14:paraId="70220268" w14:textId="77777777" w:rsidR="003B2DBB" w:rsidRDefault="003B2DBB" w:rsidP="003B2DBB">
      <w:pPr>
        <w:rPr>
          <w:rFonts w:cs="Times New Roman"/>
          <w:szCs w:val="24"/>
        </w:rPr>
      </w:pPr>
    </w:p>
    <w:p w14:paraId="32B18F00" w14:textId="71DAC0C4" w:rsidR="003B2DBB" w:rsidRPr="00CB6069" w:rsidRDefault="003B2DBB" w:rsidP="003B2DBB">
      <w:pPr>
        <w:rPr>
          <w:rFonts w:cs="Times New Roman"/>
          <w:szCs w:val="24"/>
        </w:rPr>
      </w:pPr>
      <w:r w:rsidRPr="00CB6069">
        <w:rPr>
          <w:rFonts w:cs="Times New Roman"/>
          <w:szCs w:val="24"/>
        </w:rPr>
        <w:t>Approved as to style and content by:</w:t>
      </w:r>
    </w:p>
    <w:p w14:paraId="60C7BB74" w14:textId="77777777" w:rsidR="003B2DBB" w:rsidRPr="00CB6069" w:rsidRDefault="003B2DBB" w:rsidP="003B2DBB">
      <w:pPr>
        <w:rPr>
          <w:rFonts w:cs="Times New Roman"/>
          <w:szCs w:val="24"/>
        </w:rPr>
      </w:pPr>
    </w:p>
    <w:p w14:paraId="696F43C7" w14:textId="61D994B5" w:rsidR="003B2DBB" w:rsidRDefault="003B2DBB" w:rsidP="003B2DBB">
      <w:pPr>
        <w:rPr>
          <w:rFonts w:cs="Times New Roman"/>
          <w:szCs w:val="24"/>
        </w:rPr>
      </w:pPr>
    </w:p>
    <w:p w14:paraId="732ABCFE" w14:textId="77777777" w:rsidR="00B22D76" w:rsidRPr="00CB6069" w:rsidRDefault="00B22D76" w:rsidP="003B2DBB">
      <w:pPr>
        <w:rPr>
          <w:rFonts w:cs="Times New Roman"/>
          <w:szCs w:val="24"/>
        </w:rPr>
      </w:pPr>
    </w:p>
    <w:p w14:paraId="6C88260C" w14:textId="77777777" w:rsidR="003B2DBB" w:rsidRPr="00CB6069" w:rsidRDefault="003B2DBB" w:rsidP="003B2DBB">
      <w:pPr>
        <w:tabs>
          <w:tab w:val="left" w:leader="underscore" w:pos="4320"/>
        </w:tabs>
        <w:rPr>
          <w:rFonts w:cs="Times New Roman"/>
          <w:szCs w:val="24"/>
        </w:rPr>
      </w:pPr>
      <w:r w:rsidRPr="00CB6069">
        <w:rPr>
          <w:rFonts w:cs="Times New Roman"/>
          <w:szCs w:val="24"/>
        </w:rPr>
        <w:tab/>
      </w:r>
    </w:p>
    <w:p w14:paraId="3E2884C2" w14:textId="463AC158" w:rsidR="003B2DBB" w:rsidRPr="00440D44" w:rsidRDefault="00232709" w:rsidP="00B22D76">
      <w:pPr>
        <w:tabs>
          <w:tab w:val="left" w:leader="underscore" w:pos="5040"/>
        </w:tabs>
        <w:spacing w:line="360" w:lineRule="auto"/>
        <w:rPr>
          <w:rFonts w:cs="Times New Roman"/>
          <w:szCs w:val="24"/>
        </w:rPr>
      </w:pPr>
      <w:r>
        <w:rPr>
          <w:rFonts w:cs="Times New Roman"/>
          <w:szCs w:val="24"/>
        </w:rPr>
        <w:t>Dr.</w:t>
      </w:r>
      <w:r w:rsidR="00440D44" w:rsidRPr="00440D44">
        <w:rPr>
          <w:rFonts w:cs="Times New Roman"/>
          <w:szCs w:val="24"/>
        </w:rPr>
        <w:t xml:space="preserve"> </w:t>
      </w:r>
      <w:proofErr w:type="spellStart"/>
      <w:r w:rsidR="00440D44" w:rsidRPr="00440D44">
        <w:rPr>
          <w:rFonts w:cs="Times New Roman"/>
          <w:szCs w:val="24"/>
        </w:rPr>
        <w:t>Paing</w:t>
      </w:r>
      <w:proofErr w:type="spellEnd"/>
      <w:r w:rsidR="00440D44" w:rsidRPr="00440D44">
        <w:rPr>
          <w:rFonts w:cs="Times New Roman"/>
          <w:szCs w:val="24"/>
        </w:rPr>
        <w:t xml:space="preserve"> </w:t>
      </w:r>
      <w:proofErr w:type="spellStart"/>
      <w:r w:rsidR="00440D44" w:rsidRPr="00440D44">
        <w:rPr>
          <w:rFonts w:cs="Times New Roman"/>
          <w:szCs w:val="24"/>
        </w:rPr>
        <w:t>Soe</w:t>
      </w:r>
      <w:proofErr w:type="spellEnd"/>
    </w:p>
    <w:p w14:paraId="3379DD9F" w14:textId="63534F2A" w:rsidR="003B2DBB" w:rsidRPr="00CB6069" w:rsidRDefault="003B2DBB" w:rsidP="00B22D76">
      <w:pPr>
        <w:tabs>
          <w:tab w:val="left" w:leader="underscore" w:pos="5040"/>
        </w:tabs>
        <w:spacing w:line="360" w:lineRule="auto"/>
        <w:rPr>
          <w:rFonts w:cs="Times New Roman"/>
          <w:szCs w:val="24"/>
        </w:rPr>
      </w:pPr>
      <w:r w:rsidRPr="00440D44">
        <w:rPr>
          <w:rFonts w:cs="Times New Roman"/>
          <w:szCs w:val="24"/>
        </w:rPr>
        <w:t xml:space="preserve">President, </w:t>
      </w:r>
      <w:r w:rsidR="00232709" w:rsidRPr="00232709">
        <w:rPr>
          <w:rFonts w:cs="Times New Roman"/>
          <w:szCs w:val="24"/>
        </w:rPr>
        <w:t>Centre for Professional Development</w:t>
      </w:r>
    </w:p>
    <w:p w14:paraId="6537D9C0" w14:textId="77777777" w:rsidR="003B2DBB" w:rsidRPr="00CB6069" w:rsidRDefault="003B2DBB" w:rsidP="00B22D76">
      <w:pPr>
        <w:tabs>
          <w:tab w:val="left" w:leader="underscore" w:pos="5040"/>
        </w:tabs>
        <w:spacing w:line="360" w:lineRule="auto"/>
        <w:rPr>
          <w:rFonts w:cs="Times New Roman"/>
          <w:szCs w:val="24"/>
        </w:rPr>
      </w:pPr>
    </w:p>
    <w:p w14:paraId="2AA99569" w14:textId="77777777" w:rsidR="003B2DBB" w:rsidRPr="00CB6069" w:rsidRDefault="003B2DBB" w:rsidP="00B22D76">
      <w:pPr>
        <w:tabs>
          <w:tab w:val="left" w:pos="2076"/>
        </w:tabs>
        <w:spacing w:line="360" w:lineRule="auto"/>
        <w:rPr>
          <w:rFonts w:cs="Times New Roman"/>
          <w:szCs w:val="24"/>
        </w:rPr>
      </w:pPr>
      <w:r w:rsidRPr="00CB6069">
        <w:rPr>
          <w:rFonts w:cs="Times New Roman"/>
          <w:szCs w:val="24"/>
        </w:rPr>
        <w:tab/>
      </w:r>
    </w:p>
    <w:p w14:paraId="0C16BE8C" w14:textId="77777777" w:rsidR="003B2DBB" w:rsidRPr="00CB6069" w:rsidRDefault="003B2DBB" w:rsidP="00B22D76">
      <w:pPr>
        <w:tabs>
          <w:tab w:val="left" w:leader="underscore" w:pos="5040"/>
        </w:tabs>
        <w:spacing w:line="360" w:lineRule="auto"/>
        <w:rPr>
          <w:rFonts w:cs="Times New Roman"/>
          <w:szCs w:val="24"/>
        </w:rPr>
      </w:pPr>
    </w:p>
    <w:p w14:paraId="5F98B35C" w14:textId="77777777" w:rsidR="003B2DBB" w:rsidRPr="00CB6069" w:rsidRDefault="003B2DBB" w:rsidP="00B22D76">
      <w:pPr>
        <w:tabs>
          <w:tab w:val="left" w:leader="underscore" w:pos="4320"/>
        </w:tabs>
        <w:spacing w:line="360" w:lineRule="auto"/>
        <w:rPr>
          <w:rFonts w:cs="Times New Roman"/>
          <w:szCs w:val="24"/>
        </w:rPr>
      </w:pPr>
    </w:p>
    <w:p w14:paraId="0025BA99" w14:textId="77777777" w:rsidR="003B2DBB" w:rsidRPr="00CB6069" w:rsidRDefault="003B2DBB" w:rsidP="00B22D76">
      <w:pPr>
        <w:tabs>
          <w:tab w:val="left" w:leader="underscore" w:pos="4320"/>
        </w:tabs>
        <w:spacing w:line="360" w:lineRule="auto"/>
        <w:rPr>
          <w:rFonts w:cs="Times New Roman"/>
          <w:szCs w:val="24"/>
        </w:rPr>
      </w:pPr>
      <w:r w:rsidRPr="00CB6069">
        <w:rPr>
          <w:rFonts w:cs="Times New Roman"/>
          <w:szCs w:val="24"/>
        </w:rPr>
        <w:tab/>
      </w:r>
    </w:p>
    <w:p w14:paraId="427441D2" w14:textId="5FEE9A90" w:rsidR="003B2DBB" w:rsidRPr="00440D44" w:rsidRDefault="00232709" w:rsidP="00B22D76">
      <w:pPr>
        <w:tabs>
          <w:tab w:val="left" w:leader="underscore" w:pos="5040"/>
        </w:tabs>
        <w:spacing w:line="360" w:lineRule="auto"/>
        <w:rPr>
          <w:rFonts w:cs="Times New Roman"/>
          <w:szCs w:val="24"/>
        </w:rPr>
      </w:pPr>
      <w:r>
        <w:rPr>
          <w:rFonts w:cs="Times New Roman"/>
          <w:szCs w:val="24"/>
        </w:rPr>
        <w:t xml:space="preserve">Dr. </w:t>
      </w:r>
      <w:proofErr w:type="spellStart"/>
      <w:r>
        <w:rPr>
          <w:rFonts w:cs="Times New Roman"/>
          <w:szCs w:val="24"/>
        </w:rPr>
        <w:t>Hla</w:t>
      </w:r>
      <w:proofErr w:type="spellEnd"/>
      <w:r>
        <w:rPr>
          <w:rFonts w:cs="Times New Roman"/>
          <w:szCs w:val="24"/>
        </w:rPr>
        <w:t xml:space="preserve"> </w:t>
      </w:r>
      <w:proofErr w:type="spellStart"/>
      <w:r>
        <w:rPr>
          <w:rFonts w:cs="Times New Roman"/>
          <w:szCs w:val="24"/>
        </w:rPr>
        <w:t>Hla</w:t>
      </w:r>
      <w:proofErr w:type="spellEnd"/>
      <w:r>
        <w:rPr>
          <w:rFonts w:cs="Times New Roman"/>
          <w:szCs w:val="24"/>
        </w:rPr>
        <w:t xml:space="preserve"> Mon</w:t>
      </w:r>
      <w:r w:rsidR="00B56E9D">
        <w:rPr>
          <w:rFonts w:cs="Times New Roman"/>
          <w:szCs w:val="24"/>
        </w:rPr>
        <w:t>,</w:t>
      </w:r>
      <w:r w:rsidR="003B2DBB" w:rsidRPr="00440D44">
        <w:rPr>
          <w:rFonts w:cs="Times New Roman"/>
          <w:szCs w:val="24"/>
        </w:rPr>
        <w:t xml:space="preserve"> Supervisor</w:t>
      </w:r>
    </w:p>
    <w:p w14:paraId="010DDEA6" w14:textId="2D4FE1DB" w:rsidR="003B2DBB" w:rsidRPr="00CB6069" w:rsidRDefault="00232709" w:rsidP="00B22D76">
      <w:pPr>
        <w:tabs>
          <w:tab w:val="left" w:leader="underscore" w:pos="5040"/>
        </w:tabs>
        <w:spacing w:line="360" w:lineRule="auto"/>
        <w:rPr>
          <w:rFonts w:cs="Times New Roman"/>
          <w:szCs w:val="24"/>
        </w:rPr>
      </w:pPr>
      <w:r>
        <w:rPr>
          <w:rFonts w:cs="Times New Roman"/>
          <w:szCs w:val="24"/>
        </w:rPr>
        <w:t>Professor</w:t>
      </w:r>
      <w:r w:rsidR="003B2DBB" w:rsidRPr="00440D44">
        <w:rPr>
          <w:rFonts w:cs="Times New Roman"/>
          <w:szCs w:val="24"/>
        </w:rPr>
        <w:t xml:space="preserve">, </w:t>
      </w:r>
      <w:r w:rsidRPr="00232709">
        <w:rPr>
          <w:rFonts w:cs="Times New Roman"/>
          <w:szCs w:val="24"/>
        </w:rPr>
        <w:t>Centre for Professional Development</w:t>
      </w:r>
    </w:p>
    <w:p w14:paraId="0C234180" w14:textId="77777777" w:rsidR="003B2DBB" w:rsidRPr="00CB6069" w:rsidRDefault="003B2DBB" w:rsidP="00B22D76">
      <w:pPr>
        <w:tabs>
          <w:tab w:val="left" w:leader="underscore" w:pos="5040"/>
        </w:tabs>
        <w:spacing w:line="360" w:lineRule="auto"/>
        <w:rPr>
          <w:rFonts w:cs="Times New Roman"/>
          <w:szCs w:val="24"/>
        </w:rPr>
      </w:pPr>
    </w:p>
    <w:p w14:paraId="3F949202" w14:textId="77777777" w:rsidR="003B2DBB" w:rsidRPr="00CB6069" w:rsidRDefault="003B2DBB" w:rsidP="00B22D76">
      <w:pPr>
        <w:tabs>
          <w:tab w:val="left" w:leader="underscore" w:pos="5040"/>
        </w:tabs>
        <w:spacing w:line="360" w:lineRule="auto"/>
        <w:rPr>
          <w:rFonts w:cs="Times New Roman"/>
          <w:szCs w:val="24"/>
        </w:rPr>
      </w:pPr>
    </w:p>
    <w:p w14:paraId="53F4E9EB" w14:textId="2ADCB5DD" w:rsidR="003B2DBB" w:rsidRDefault="003B2DBB" w:rsidP="00B22D76">
      <w:pPr>
        <w:tabs>
          <w:tab w:val="right" w:leader="underscore" w:pos="8496"/>
        </w:tabs>
        <w:spacing w:line="360" w:lineRule="auto"/>
        <w:rPr>
          <w:rFonts w:cs="Times New Roman"/>
          <w:szCs w:val="24"/>
        </w:rPr>
      </w:pPr>
      <w:r w:rsidRPr="00CB6069">
        <w:rPr>
          <w:rFonts w:cs="Times New Roman"/>
          <w:szCs w:val="24"/>
        </w:rPr>
        <w:t xml:space="preserve">                                      </w:t>
      </w:r>
      <w:r w:rsidR="00232709">
        <w:rPr>
          <w:rFonts w:cs="Times New Roman"/>
          <w:szCs w:val="24"/>
        </w:rPr>
        <w:t xml:space="preserve">                      </w:t>
      </w:r>
    </w:p>
    <w:p w14:paraId="41B23925" w14:textId="5D863A4B" w:rsidR="003B2DBB" w:rsidRPr="00440D44" w:rsidRDefault="003B2DBB" w:rsidP="00B22D76">
      <w:pPr>
        <w:tabs>
          <w:tab w:val="right" w:leader="underscore" w:pos="8496"/>
        </w:tabs>
        <w:spacing w:line="360" w:lineRule="auto"/>
        <w:rPr>
          <w:rFonts w:cs="Times New Roman"/>
          <w:szCs w:val="24"/>
        </w:rPr>
      </w:pPr>
      <w:r w:rsidRPr="00440D44">
        <w:rPr>
          <w:rFonts w:cs="Times New Roman"/>
          <w:szCs w:val="24"/>
        </w:rPr>
        <w:t xml:space="preserve">                                                                       Dr. Stephen Harrison</w:t>
      </w:r>
    </w:p>
    <w:p w14:paraId="6D471D80" w14:textId="450BD442" w:rsidR="003B2DBB" w:rsidRPr="00CB6069" w:rsidRDefault="003B2DBB" w:rsidP="00B22D76">
      <w:pPr>
        <w:tabs>
          <w:tab w:val="right" w:leader="underscore" w:pos="8496"/>
        </w:tabs>
        <w:spacing w:line="360" w:lineRule="auto"/>
        <w:ind w:firstLine="702"/>
        <w:rPr>
          <w:rFonts w:cs="Times New Roman"/>
          <w:szCs w:val="24"/>
          <w:u w:val="single"/>
        </w:rPr>
      </w:pPr>
      <w:r>
        <w:rPr>
          <w:rFonts w:cs="Times New Roman"/>
          <w:szCs w:val="24"/>
        </w:rPr>
        <w:t xml:space="preserve">                                                           </w:t>
      </w:r>
      <w:r w:rsidRPr="00CB6069">
        <w:rPr>
          <w:rFonts w:cs="Times New Roman"/>
          <w:szCs w:val="24"/>
        </w:rPr>
        <w:t xml:space="preserve">Dean </w:t>
      </w:r>
    </w:p>
    <w:p w14:paraId="50B086A9" w14:textId="5C43A844" w:rsidR="00273F79" w:rsidRDefault="003B2DBB" w:rsidP="00B22D76">
      <w:pPr>
        <w:spacing w:line="360" w:lineRule="auto"/>
        <w:rPr>
          <w:rFonts w:eastAsia="Angsana New" w:cs="Times New Roman"/>
          <w:b/>
          <w:bCs/>
          <w:sz w:val="28"/>
        </w:rPr>
        <w:sectPr w:rsidR="00273F79" w:rsidSect="004A4C1A">
          <w:headerReference w:type="default" r:id="rId9"/>
          <w:footerReference w:type="even" r:id="rId10"/>
          <w:footerReference w:type="default" r:id="rId11"/>
          <w:pgSz w:w="11906" w:h="16838"/>
          <w:pgMar w:top="1440" w:right="1440" w:bottom="1440" w:left="2160" w:header="706" w:footer="706" w:gutter="0"/>
          <w:pgNumType w:fmt="lowerRoman" w:start="1"/>
          <w:cols w:space="708"/>
          <w:docGrid w:linePitch="360"/>
        </w:sectPr>
      </w:pPr>
      <w:r w:rsidRPr="00CB6069">
        <w:rPr>
          <w:rFonts w:cs="Times New Roman"/>
          <w:szCs w:val="24"/>
        </w:rPr>
        <w:t xml:space="preserve">                                                                       Swiss School of Business Research</w:t>
      </w:r>
    </w:p>
    <w:p w14:paraId="74718CD5" w14:textId="3CD89750" w:rsidR="005119A1" w:rsidRDefault="005119A1" w:rsidP="002D5280">
      <w:pPr>
        <w:pStyle w:val="BodyText"/>
        <w:spacing w:line="360" w:lineRule="auto"/>
        <w:rPr>
          <w:rFonts w:cs="Times New Roman"/>
          <w:b/>
          <w:bCs/>
          <w:sz w:val="28"/>
          <w:szCs w:val="28"/>
          <w:lang w:val="en-US"/>
        </w:rPr>
      </w:pPr>
      <w:r w:rsidRPr="00CB6069">
        <w:rPr>
          <w:rFonts w:cs="Times New Roman"/>
          <w:b/>
          <w:bCs/>
          <w:sz w:val="28"/>
          <w:szCs w:val="28"/>
          <w:lang w:val="en-US"/>
        </w:rPr>
        <w:lastRenderedPageBreak/>
        <w:t>ACKNOWLEDGEMENTS</w:t>
      </w:r>
      <w:r w:rsidRPr="00CB6069">
        <w:rPr>
          <w:rFonts w:cs="Times New Roman"/>
          <w:b/>
          <w:bCs/>
          <w:sz w:val="28"/>
          <w:szCs w:val="28"/>
          <w:lang w:val="en-US"/>
        </w:rPr>
        <w:tab/>
      </w:r>
    </w:p>
    <w:p w14:paraId="204DC2BC" w14:textId="77777777" w:rsidR="002D5280" w:rsidRPr="00CB6069" w:rsidRDefault="002D5280" w:rsidP="002D5280">
      <w:pPr>
        <w:pStyle w:val="BodyText"/>
        <w:spacing w:line="360" w:lineRule="auto"/>
        <w:rPr>
          <w:rFonts w:cs="Times New Roman"/>
        </w:rPr>
      </w:pPr>
    </w:p>
    <w:p w14:paraId="4334C7A8" w14:textId="66F2D943" w:rsidR="005119A1" w:rsidRPr="00CB6069" w:rsidRDefault="00232709" w:rsidP="00E44593">
      <w:pPr>
        <w:spacing w:line="360" w:lineRule="auto"/>
        <w:ind w:firstLine="720"/>
        <w:jc w:val="both"/>
        <w:rPr>
          <w:rFonts w:cs="Times New Roman"/>
          <w:color w:val="0D0D0D"/>
          <w:szCs w:val="24"/>
          <w:shd w:val="clear" w:color="auto" w:fill="FFFFFF"/>
        </w:rPr>
      </w:pPr>
      <w:r w:rsidRPr="00B60A89">
        <w:rPr>
          <w:rFonts w:cs="Times New Roman"/>
          <w:color w:val="000000" w:themeColor="text1"/>
          <w:szCs w:val="24"/>
        </w:rPr>
        <w:t xml:space="preserve">First and foremost, I would like to express my deep sense of gratitude to </w:t>
      </w:r>
      <w:r>
        <w:rPr>
          <w:rFonts w:cs="Times New Roman"/>
          <w:color w:val="000000" w:themeColor="text1"/>
          <w:szCs w:val="24"/>
        </w:rPr>
        <w:t xml:space="preserve">Dr. </w:t>
      </w:r>
      <w:proofErr w:type="spellStart"/>
      <w:r w:rsidRPr="00B60A89">
        <w:rPr>
          <w:rFonts w:cs="Times New Roman"/>
          <w:color w:val="000000" w:themeColor="text1"/>
          <w:szCs w:val="24"/>
        </w:rPr>
        <w:t>Paing</w:t>
      </w:r>
      <w:proofErr w:type="spellEnd"/>
      <w:r w:rsidRPr="00B60A89">
        <w:rPr>
          <w:rFonts w:cs="Times New Roman"/>
          <w:color w:val="000000" w:themeColor="text1"/>
          <w:szCs w:val="24"/>
        </w:rPr>
        <w:t xml:space="preserve"> </w:t>
      </w:r>
      <w:proofErr w:type="spellStart"/>
      <w:r w:rsidRPr="00B60A89">
        <w:rPr>
          <w:rFonts w:cs="Times New Roman"/>
          <w:color w:val="000000" w:themeColor="text1"/>
          <w:szCs w:val="24"/>
        </w:rPr>
        <w:t>Soe</w:t>
      </w:r>
      <w:proofErr w:type="spellEnd"/>
      <w:r w:rsidRPr="00B60A89">
        <w:rPr>
          <w:rFonts w:cs="Times New Roman"/>
          <w:color w:val="000000" w:themeColor="text1"/>
          <w:szCs w:val="24"/>
        </w:rPr>
        <w:t xml:space="preserve">, CEO and founder of </w:t>
      </w:r>
      <w:r>
        <w:rPr>
          <w:rFonts w:cs="Times New Roman"/>
          <w:szCs w:val="24"/>
        </w:rPr>
        <w:t>Centre for Professional Development.</w:t>
      </w:r>
      <w:r w:rsidRPr="00CB6069">
        <w:rPr>
          <w:rFonts w:cs="Times New Roman"/>
          <w:szCs w:val="24"/>
        </w:rPr>
        <w:t xml:space="preserve"> </w:t>
      </w:r>
      <w:r w:rsidR="005119A1" w:rsidRPr="00CB6069">
        <w:rPr>
          <w:rFonts w:cs="Times New Roman"/>
          <w:szCs w:val="24"/>
        </w:rPr>
        <w:t xml:space="preserve">I </w:t>
      </w:r>
      <w:r w:rsidR="005119A1" w:rsidRPr="00CB6069">
        <w:rPr>
          <w:rFonts w:cs="Times New Roman"/>
          <w:color w:val="0D0D0D"/>
          <w:szCs w:val="24"/>
          <w:shd w:val="clear" w:color="auto" w:fill="FFFFFF"/>
        </w:rPr>
        <w:t>am incredibly appreciative of the opportunity to express my gratitude for all the help and advice I have received while conducting research for my thesis on the Max (Myanmar) Manufacturing Co., Ltd.</w:t>
      </w:r>
    </w:p>
    <w:p w14:paraId="5ADC50AC" w14:textId="77777777" w:rsidR="005119A1" w:rsidRPr="00CB6069" w:rsidRDefault="005119A1" w:rsidP="00E44593">
      <w:pPr>
        <w:spacing w:line="360" w:lineRule="auto"/>
        <w:ind w:firstLine="720"/>
        <w:jc w:val="both"/>
        <w:rPr>
          <w:rFonts w:cs="Times New Roman"/>
          <w:color w:val="0D0D0D"/>
          <w:szCs w:val="24"/>
          <w:shd w:val="clear" w:color="auto" w:fill="FFFFFF"/>
        </w:rPr>
      </w:pPr>
      <w:r w:rsidRPr="00CB6069">
        <w:rPr>
          <w:rFonts w:cs="Times New Roman"/>
          <w:color w:val="0D0D0D"/>
          <w:szCs w:val="24"/>
          <w:shd w:val="clear" w:color="auto" w:fill="FFFFFF"/>
        </w:rPr>
        <w:t>I would like to extend my appreciation to all the professors, associate professors, visiting lecturers, tutors, and staff of CPD (Centre for Professional Development) for their administrative support during my academic years.</w:t>
      </w:r>
    </w:p>
    <w:p w14:paraId="510FABC1" w14:textId="77777777" w:rsidR="005119A1" w:rsidRPr="00CB6069" w:rsidRDefault="005119A1" w:rsidP="00E44593">
      <w:pPr>
        <w:spacing w:line="360" w:lineRule="auto"/>
        <w:ind w:firstLine="720"/>
        <w:jc w:val="both"/>
        <w:rPr>
          <w:rFonts w:cs="Times New Roman"/>
          <w:color w:val="0D0D0D"/>
          <w:szCs w:val="24"/>
          <w:shd w:val="clear" w:color="auto" w:fill="FFFFFF"/>
        </w:rPr>
      </w:pPr>
      <w:r w:rsidRPr="00CB6069">
        <w:rPr>
          <w:rFonts w:cs="Times New Roman"/>
          <w:color w:val="0D0D0D"/>
          <w:szCs w:val="24"/>
          <w:shd w:val="clear" w:color="auto" w:fill="FFFFFF"/>
        </w:rPr>
        <w:t xml:space="preserve">First, I would like to thank Dr. </w:t>
      </w:r>
      <w:proofErr w:type="spellStart"/>
      <w:r w:rsidRPr="00CB6069">
        <w:rPr>
          <w:rFonts w:cs="Times New Roman"/>
          <w:color w:val="0D0D0D"/>
          <w:szCs w:val="24"/>
          <w:shd w:val="clear" w:color="auto" w:fill="FFFFFF"/>
        </w:rPr>
        <w:t>Hla</w:t>
      </w:r>
      <w:proofErr w:type="spellEnd"/>
      <w:r w:rsidRPr="00CB6069">
        <w:rPr>
          <w:rFonts w:cs="Times New Roman"/>
          <w:color w:val="0D0D0D"/>
          <w:szCs w:val="24"/>
          <w:shd w:val="clear" w:color="auto" w:fill="FFFFFF"/>
        </w:rPr>
        <w:t xml:space="preserve"> </w:t>
      </w:r>
      <w:proofErr w:type="spellStart"/>
      <w:r w:rsidRPr="00CB6069">
        <w:rPr>
          <w:rFonts w:cs="Times New Roman"/>
          <w:color w:val="0D0D0D"/>
          <w:szCs w:val="24"/>
          <w:shd w:val="clear" w:color="auto" w:fill="FFFFFF"/>
        </w:rPr>
        <w:t>Hla</w:t>
      </w:r>
      <w:proofErr w:type="spellEnd"/>
      <w:r w:rsidRPr="00CB6069">
        <w:rPr>
          <w:rFonts w:cs="Times New Roman"/>
          <w:color w:val="0D0D0D"/>
          <w:szCs w:val="24"/>
          <w:shd w:val="clear" w:color="auto" w:fill="FFFFFF"/>
        </w:rPr>
        <w:t xml:space="preserve"> Mon, my thesis advisor. Her support and insightful criticism have been invaluable in guiding the direction of this study. Her dedication to both my professional development and academic achievement as a researcher has been incredibly motivating.</w:t>
      </w:r>
    </w:p>
    <w:p w14:paraId="613CD9B6" w14:textId="77777777" w:rsidR="005119A1" w:rsidRPr="00CB6069" w:rsidRDefault="005119A1" w:rsidP="00E44593">
      <w:pPr>
        <w:spacing w:line="360" w:lineRule="auto"/>
        <w:ind w:firstLine="720"/>
        <w:jc w:val="both"/>
        <w:rPr>
          <w:rFonts w:cs="Times New Roman"/>
          <w:szCs w:val="24"/>
        </w:rPr>
      </w:pPr>
      <w:r w:rsidRPr="00CB6069">
        <w:rPr>
          <w:rFonts w:cs="Times New Roman"/>
          <w:color w:val="0D0D0D"/>
          <w:szCs w:val="24"/>
          <w:shd w:val="clear" w:color="auto" w:fill="FFFFFF"/>
        </w:rPr>
        <w:t>Furthermore, my family and friends have also provided me with constant encouragement and support during this academic journey, for which I am grateful. Their confidence in my abilities has always been a source of motivation. Additionally, I would like to acknowledge</w:t>
      </w:r>
      <w:r w:rsidRPr="00CB6069">
        <w:rPr>
          <w:rFonts w:cs="Times New Roman"/>
          <w:szCs w:val="24"/>
        </w:rPr>
        <w:t xml:space="preserve"> Swiss School of Business Research for their insightful advice and feedback throughout the research project.</w:t>
      </w:r>
    </w:p>
    <w:p w14:paraId="767909B5" w14:textId="77777777" w:rsidR="005119A1" w:rsidRPr="00CB6069" w:rsidRDefault="005119A1" w:rsidP="00E44593">
      <w:pPr>
        <w:spacing w:line="360" w:lineRule="auto"/>
        <w:ind w:firstLine="720"/>
        <w:jc w:val="both"/>
        <w:rPr>
          <w:rFonts w:cs="Times New Roman"/>
          <w:szCs w:val="24"/>
        </w:rPr>
      </w:pPr>
      <w:r w:rsidRPr="00CB6069">
        <w:rPr>
          <w:rFonts w:cs="Times New Roman"/>
          <w:szCs w:val="24"/>
        </w:rPr>
        <w:t>Finally, I would like to express my gratitude for everyone’s support and acknowledgment that this thesis is the result of a team effort. I am excited to contribute to the conversation about the effect of occupational health and safety practices on work motivation and task performance of employees</w:t>
      </w:r>
      <w:r w:rsidRPr="00CB6069">
        <w:rPr>
          <w:rFonts w:cs="Times New Roman"/>
          <w:b/>
          <w:bCs/>
          <w:szCs w:val="24"/>
        </w:rPr>
        <w:t xml:space="preserve"> </w:t>
      </w:r>
      <w:r w:rsidRPr="00CB6069">
        <w:rPr>
          <w:rFonts w:cs="Times New Roman"/>
          <w:szCs w:val="24"/>
        </w:rPr>
        <w:t>which are priceless.</w:t>
      </w:r>
    </w:p>
    <w:p w14:paraId="1C7668DB" w14:textId="77777777" w:rsidR="005119A1" w:rsidRPr="00CB6069" w:rsidRDefault="005119A1" w:rsidP="005119A1">
      <w:pPr>
        <w:spacing w:line="360" w:lineRule="auto"/>
        <w:rPr>
          <w:rFonts w:cs="Times New Roman"/>
          <w:szCs w:val="24"/>
        </w:rPr>
      </w:pPr>
    </w:p>
    <w:p w14:paraId="05A15608" w14:textId="77777777" w:rsidR="005119A1" w:rsidRPr="00CB6069" w:rsidRDefault="005119A1" w:rsidP="005119A1">
      <w:pPr>
        <w:spacing w:line="360" w:lineRule="auto"/>
        <w:rPr>
          <w:rFonts w:cs="Times New Roman"/>
          <w:szCs w:val="24"/>
        </w:rPr>
      </w:pPr>
    </w:p>
    <w:p w14:paraId="3BB368B3" w14:textId="77777777" w:rsidR="004020F7" w:rsidRDefault="004020F7" w:rsidP="004020F7">
      <w:pPr>
        <w:spacing w:line="360" w:lineRule="auto"/>
        <w:ind w:left="5040"/>
        <w:rPr>
          <w:rFonts w:cs="Times New Roman"/>
          <w:szCs w:val="24"/>
        </w:rPr>
      </w:pPr>
      <w:r>
        <w:rPr>
          <w:rFonts w:cs="Times New Roman"/>
          <w:szCs w:val="24"/>
        </w:rPr>
        <w:t xml:space="preserve">  </w:t>
      </w:r>
    </w:p>
    <w:p w14:paraId="45FB2EE2" w14:textId="77777777" w:rsidR="004020F7" w:rsidRDefault="004020F7" w:rsidP="004020F7">
      <w:pPr>
        <w:spacing w:line="360" w:lineRule="auto"/>
        <w:ind w:left="5040"/>
        <w:rPr>
          <w:rFonts w:cs="Times New Roman"/>
          <w:szCs w:val="24"/>
        </w:rPr>
      </w:pPr>
    </w:p>
    <w:p w14:paraId="196E146D" w14:textId="17DFA3E1" w:rsidR="005119A1" w:rsidRPr="00CB6069" w:rsidRDefault="005119A1" w:rsidP="00B22D76">
      <w:pPr>
        <w:spacing w:line="360" w:lineRule="auto"/>
        <w:ind w:left="5760"/>
        <w:rPr>
          <w:rFonts w:cs="Times New Roman"/>
          <w:szCs w:val="24"/>
        </w:rPr>
      </w:pPr>
      <w:r w:rsidRPr="00CB6069">
        <w:rPr>
          <w:rFonts w:cs="Times New Roman"/>
          <w:szCs w:val="24"/>
        </w:rPr>
        <w:t xml:space="preserve">MIN </w:t>
      </w:r>
      <w:proofErr w:type="spellStart"/>
      <w:r w:rsidRPr="00CB6069">
        <w:rPr>
          <w:rFonts w:cs="Times New Roman"/>
          <w:szCs w:val="24"/>
        </w:rPr>
        <w:t>MIN</w:t>
      </w:r>
      <w:proofErr w:type="spellEnd"/>
      <w:r w:rsidRPr="00CB6069">
        <w:rPr>
          <w:rFonts w:cs="Times New Roman"/>
          <w:szCs w:val="24"/>
        </w:rPr>
        <w:t xml:space="preserve"> SOE SSBR/2023/</w:t>
      </w:r>
      <w:r w:rsidR="00B22D76">
        <w:rPr>
          <w:rFonts w:cs="Times New Roman"/>
          <w:szCs w:val="24"/>
        </w:rPr>
        <w:t>MBA</w:t>
      </w:r>
      <w:r w:rsidRPr="00CB6069">
        <w:rPr>
          <w:rFonts w:cs="Times New Roman"/>
          <w:szCs w:val="24"/>
        </w:rPr>
        <w:t>290383</w:t>
      </w:r>
    </w:p>
    <w:p w14:paraId="2C994D47" w14:textId="42FC1993" w:rsidR="005B2544" w:rsidRPr="004A5250" w:rsidRDefault="005B2544" w:rsidP="003C3598">
      <w:pPr>
        <w:spacing w:line="360" w:lineRule="auto"/>
        <w:jc w:val="center"/>
        <w:rPr>
          <w:rFonts w:cs="Times New Roman"/>
          <w:szCs w:val="24"/>
        </w:rPr>
      </w:pPr>
    </w:p>
    <w:p w14:paraId="1DEC1668" w14:textId="77777777" w:rsidR="0059424E" w:rsidRDefault="0059424E" w:rsidP="003C3598">
      <w:pPr>
        <w:spacing w:line="360" w:lineRule="auto"/>
        <w:rPr>
          <w:rFonts w:cs="Times New Roman"/>
          <w:b/>
          <w:bCs/>
          <w:sz w:val="32"/>
          <w:szCs w:val="32"/>
        </w:rPr>
      </w:pPr>
    </w:p>
    <w:p w14:paraId="1124940C" w14:textId="77777777" w:rsidR="00956912" w:rsidRDefault="00956912" w:rsidP="003C3598">
      <w:pPr>
        <w:spacing w:line="360" w:lineRule="auto"/>
        <w:rPr>
          <w:rFonts w:cs="Times New Roman"/>
          <w:b/>
          <w:bCs/>
          <w:sz w:val="32"/>
          <w:szCs w:val="32"/>
        </w:rPr>
      </w:pPr>
    </w:p>
    <w:p w14:paraId="31159501" w14:textId="22DDB02A" w:rsidR="005119A1" w:rsidRDefault="005119A1" w:rsidP="005119A1">
      <w:pPr>
        <w:pStyle w:val="BodyText"/>
        <w:spacing w:line="360" w:lineRule="auto"/>
        <w:rPr>
          <w:rFonts w:cs="Times New Roman"/>
          <w:b/>
          <w:bCs/>
          <w:sz w:val="28"/>
          <w:szCs w:val="28"/>
          <w:lang w:val="en-US"/>
        </w:rPr>
      </w:pPr>
      <w:r w:rsidRPr="00CB6069">
        <w:rPr>
          <w:rFonts w:cs="Times New Roman"/>
          <w:b/>
          <w:bCs/>
          <w:sz w:val="28"/>
          <w:szCs w:val="28"/>
          <w:lang w:val="en-US"/>
        </w:rPr>
        <w:lastRenderedPageBreak/>
        <w:t>ABSTRACT</w:t>
      </w:r>
    </w:p>
    <w:p w14:paraId="66364982" w14:textId="77777777" w:rsidR="00956912" w:rsidRDefault="00956912" w:rsidP="005119A1">
      <w:pPr>
        <w:pStyle w:val="BodyText"/>
        <w:spacing w:line="360" w:lineRule="auto"/>
        <w:rPr>
          <w:rFonts w:cs="Times New Roman"/>
          <w:b/>
          <w:bCs/>
          <w:sz w:val="28"/>
          <w:szCs w:val="28"/>
          <w:lang w:val="en-US"/>
        </w:rPr>
      </w:pPr>
    </w:p>
    <w:p w14:paraId="24020C60" w14:textId="123A82BA" w:rsidR="005119A1" w:rsidRPr="00CB6069" w:rsidRDefault="005119A1" w:rsidP="005119A1">
      <w:pPr>
        <w:spacing w:line="360" w:lineRule="auto"/>
        <w:jc w:val="both"/>
        <w:rPr>
          <w:rFonts w:cs="Times New Roman"/>
          <w:color w:val="0D0D0D"/>
          <w:szCs w:val="24"/>
          <w:shd w:val="clear" w:color="auto" w:fill="FFFFFF"/>
        </w:rPr>
      </w:pPr>
      <w:r w:rsidRPr="00CB6069">
        <w:rPr>
          <w:rFonts w:cs="Times New Roman"/>
          <w:color w:val="0D0D0D"/>
          <w:szCs w:val="24"/>
          <w:shd w:val="clear" w:color="auto" w:fill="FFFFFF"/>
        </w:rPr>
        <w:t>The study examined how</w:t>
      </w:r>
      <w:r w:rsidR="00D61CAD">
        <w:rPr>
          <w:rFonts w:cs="Times New Roman"/>
          <w:color w:val="0D0D0D"/>
          <w:szCs w:val="24"/>
          <w:shd w:val="clear" w:color="auto" w:fill="FFFFFF"/>
        </w:rPr>
        <w:t xml:space="preserve"> occupational</w:t>
      </w:r>
      <w:r w:rsidRPr="00CB6069">
        <w:rPr>
          <w:rFonts w:cs="Times New Roman"/>
          <w:color w:val="0D0D0D"/>
          <w:szCs w:val="24"/>
          <w:shd w:val="clear" w:color="auto" w:fill="FFFFFF"/>
        </w:rPr>
        <w:t xml:space="preserve"> health and safety practices </w:t>
      </w:r>
      <w:r w:rsidR="001958B7">
        <w:rPr>
          <w:rFonts w:cs="Times New Roman"/>
          <w:color w:val="0D0D0D"/>
          <w:szCs w:val="24"/>
          <w:shd w:val="clear" w:color="auto" w:fill="FFFFFF"/>
        </w:rPr>
        <w:t>affect</w:t>
      </w:r>
      <w:r w:rsidR="00DE28ED">
        <w:rPr>
          <w:rFonts w:cs="Times New Roman"/>
          <w:color w:val="0D0D0D"/>
          <w:szCs w:val="24"/>
          <w:shd w:val="clear" w:color="auto" w:fill="FFFFFF"/>
        </w:rPr>
        <w:t xml:space="preserve"> work motivation</w:t>
      </w:r>
      <w:r w:rsidRPr="00CB6069">
        <w:rPr>
          <w:rFonts w:cs="Times New Roman"/>
          <w:color w:val="0D0D0D"/>
          <w:szCs w:val="24"/>
          <w:shd w:val="clear" w:color="auto" w:fill="FFFFFF"/>
        </w:rPr>
        <w:t>. It focused on</w:t>
      </w:r>
      <w:r w:rsidR="001958B7">
        <w:rPr>
          <w:rFonts w:cs="Times New Roman"/>
          <w:color w:val="0D0D0D"/>
          <w:szCs w:val="24"/>
          <w:shd w:val="clear" w:color="auto" w:fill="FFFFFF"/>
        </w:rPr>
        <w:t xml:space="preserve"> six</w:t>
      </w:r>
      <w:r w:rsidRPr="00CB6069">
        <w:rPr>
          <w:rFonts w:cs="Times New Roman"/>
          <w:color w:val="0D0D0D"/>
          <w:szCs w:val="24"/>
          <w:shd w:val="clear" w:color="auto" w:fill="FFFFFF"/>
        </w:rPr>
        <w:t xml:space="preserve"> independent variables:</w:t>
      </w:r>
      <w:r w:rsidR="001958B7">
        <w:rPr>
          <w:rFonts w:cs="Times New Roman"/>
          <w:color w:val="0D0D0D"/>
          <w:szCs w:val="24"/>
          <w:shd w:val="clear" w:color="auto" w:fill="FFFFFF"/>
        </w:rPr>
        <w:t xml:space="preserve"> workplace safety, management commitment to workplace safety, safety policies and programs, </w:t>
      </w:r>
      <w:r w:rsidR="00547360" w:rsidRPr="00547360">
        <w:rPr>
          <w:rFonts w:cs="Times New Roman"/>
          <w:color w:val="0D0D0D"/>
          <w:szCs w:val="24"/>
          <w:shd w:val="clear" w:color="auto" w:fill="FFFFFF"/>
        </w:rPr>
        <w:t>personal protective equipment</w:t>
      </w:r>
      <w:r w:rsidR="00547360">
        <w:rPr>
          <w:rFonts w:cs="Times New Roman"/>
          <w:color w:val="0D0D0D"/>
          <w:szCs w:val="24"/>
          <w:shd w:val="clear" w:color="auto" w:fill="FFFFFF"/>
        </w:rPr>
        <w:t xml:space="preserve"> (</w:t>
      </w:r>
      <w:r w:rsidR="001958B7">
        <w:rPr>
          <w:rFonts w:cs="Times New Roman"/>
          <w:color w:val="0D0D0D"/>
          <w:szCs w:val="24"/>
          <w:shd w:val="clear" w:color="auto" w:fill="FFFFFF"/>
        </w:rPr>
        <w:t>PPE</w:t>
      </w:r>
      <w:r w:rsidR="00547360">
        <w:rPr>
          <w:rFonts w:cs="Times New Roman"/>
          <w:color w:val="0D0D0D"/>
          <w:szCs w:val="24"/>
          <w:shd w:val="clear" w:color="auto" w:fill="FFFFFF"/>
        </w:rPr>
        <w:t>)</w:t>
      </w:r>
      <w:r w:rsidR="001958B7">
        <w:rPr>
          <w:rFonts w:cs="Times New Roman"/>
          <w:color w:val="0D0D0D"/>
          <w:szCs w:val="24"/>
          <w:shd w:val="clear" w:color="auto" w:fill="FFFFFF"/>
        </w:rPr>
        <w:t>, organizational hazards in the workplace and</w:t>
      </w:r>
      <w:r w:rsidRPr="00CB6069">
        <w:rPr>
          <w:rFonts w:cs="Times New Roman"/>
          <w:color w:val="0D0D0D"/>
          <w:szCs w:val="24"/>
          <w:shd w:val="clear" w:color="auto" w:fill="FFFFFF"/>
        </w:rPr>
        <w:t xml:space="preserve"> health and safety training, and their influence on </w:t>
      </w:r>
      <w:r w:rsidR="00DE28ED">
        <w:rPr>
          <w:rFonts w:cs="Times New Roman"/>
          <w:color w:val="0D0D0D"/>
          <w:szCs w:val="24"/>
          <w:shd w:val="clear" w:color="auto" w:fill="FFFFFF"/>
        </w:rPr>
        <w:t>task</w:t>
      </w:r>
      <w:r w:rsidRPr="00CB6069">
        <w:rPr>
          <w:rFonts w:cs="Times New Roman"/>
          <w:color w:val="0D0D0D"/>
          <w:szCs w:val="24"/>
          <w:shd w:val="clear" w:color="auto" w:fill="FFFFFF"/>
        </w:rPr>
        <w:t xml:space="preserve"> performance. The study used a quantitative approach with a descriptive study design. It was conducted at Max (Myanmar) Manufacturing Co., Ltd., with the company's employees as the study population. The simple random sampling method was used to select 200 samples, which successfully responded to the questionnaires used for data collection. The quantitative data collected through the questionnaire was analyzed using SPSS (Statistical Package for the Social Sciences). The results indicated that </w:t>
      </w:r>
      <w:r w:rsidR="00D61CAD">
        <w:rPr>
          <w:rFonts w:cs="Times New Roman"/>
          <w:color w:val="0D0D0D"/>
          <w:szCs w:val="24"/>
          <w:shd w:val="clear" w:color="auto" w:fill="FFFFFF"/>
        </w:rPr>
        <w:t>PPE, organizational hazards in the workplace and</w:t>
      </w:r>
      <w:r w:rsidR="00D61CAD" w:rsidRPr="00CB6069">
        <w:rPr>
          <w:rFonts w:cs="Times New Roman"/>
          <w:color w:val="0D0D0D"/>
          <w:szCs w:val="24"/>
          <w:shd w:val="clear" w:color="auto" w:fill="FFFFFF"/>
        </w:rPr>
        <w:t xml:space="preserve"> health and safety training</w:t>
      </w:r>
      <w:r w:rsidRPr="00CB6069">
        <w:rPr>
          <w:rFonts w:cs="Times New Roman"/>
          <w:color w:val="0D0D0D"/>
          <w:szCs w:val="24"/>
          <w:shd w:val="clear" w:color="auto" w:fill="FFFFFF"/>
        </w:rPr>
        <w:t xml:space="preserve"> had a positive and significant </w:t>
      </w:r>
      <w:r w:rsidR="00DE28ED">
        <w:rPr>
          <w:rFonts w:cs="Times New Roman"/>
          <w:color w:val="0D0D0D"/>
          <w:szCs w:val="24"/>
          <w:shd w:val="clear" w:color="auto" w:fill="FFFFFF"/>
        </w:rPr>
        <w:t>effect on work motivation</w:t>
      </w:r>
      <w:r w:rsidRPr="00CB6069">
        <w:rPr>
          <w:rFonts w:cs="Times New Roman"/>
          <w:color w:val="0D0D0D"/>
          <w:szCs w:val="24"/>
          <w:shd w:val="clear" w:color="auto" w:fill="FFFFFF"/>
        </w:rPr>
        <w:t>.</w:t>
      </w:r>
      <w:r w:rsidR="00DE28ED">
        <w:rPr>
          <w:rFonts w:cs="Times New Roman"/>
          <w:color w:val="0D0D0D"/>
          <w:szCs w:val="24"/>
          <w:shd w:val="clear" w:color="auto" w:fill="FFFFFF"/>
        </w:rPr>
        <w:t xml:space="preserve"> Work motivation </w:t>
      </w:r>
      <w:r w:rsidR="00DE28ED" w:rsidRPr="00CB6069">
        <w:rPr>
          <w:rFonts w:cs="Times New Roman"/>
          <w:color w:val="0D0D0D"/>
          <w:szCs w:val="24"/>
          <w:shd w:val="clear" w:color="auto" w:fill="FFFFFF"/>
        </w:rPr>
        <w:t xml:space="preserve">had a positive and significant </w:t>
      </w:r>
      <w:r w:rsidR="00DE28ED">
        <w:rPr>
          <w:rFonts w:cs="Times New Roman"/>
          <w:color w:val="0D0D0D"/>
          <w:szCs w:val="24"/>
          <w:shd w:val="clear" w:color="auto" w:fill="FFFFFF"/>
        </w:rPr>
        <w:t>effect on task performance.</w:t>
      </w:r>
      <w:r w:rsidRPr="00CB6069">
        <w:rPr>
          <w:rFonts w:cs="Times New Roman"/>
          <w:color w:val="0D0D0D"/>
          <w:szCs w:val="24"/>
          <w:shd w:val="clear" w:color="auto" w:fill="FFFFFF"/>
        </w:rPr>
        <w:t xml:space="preserve"> The study concluded that </w:t>
      </w:r>
      <w:r w:rsidR="00D61CAD">
        <w:rPr>
          <w:rFonts w:cs="Times New Roman"/>
          <w:color w:val="0D0D0D"/>
          <w:szCs w:val="24"/>
          <w:shd w:val="clear" w:color="auto" w:fill="FFFFFF"/>
        </w:rPr>
        <w:t xml:space="preserve">occupational </w:t>
      </w:r>
      <w:r w:rsidRPr="00CB6069">
        <w:rPr>
          <w:rFonts w:cs="Times New Roman"/>
          <w:color w:val="0D0D0D"/>
          <w:szCs w:val="24"/>
          <w:shd w:val="clear" w:color="auto" w:fill="FFFFFF"/>
        </w:rPr>
        <w:t>health and safety measures are important and should be implemented due to their significant contribution to</w:t>
      </w:r>
      <w:r w:rsidR="00D61CAD">
        <w:rPr>
          <w:rFonts w:cs="Times New Roman"/>
          <w:color w:val="0D0D0D"/>
          <w:szCs w:val="24"/>
          <w:shd w:val="clear" w:color="auto" w:fill="FFFFFF"/>
        </w:rPr>
        <w:t xml:space="preserve"> task</w:t>
      </w:r>
      <w:r w:rsidRPr="00CB6069">
        <w:rPr>
          <w:rFonts w:cs="Times New Roman"/>
          <w:color w:val="0D0D0D"/>
          <w:szCs w:val="24"/>
          <w:shd w:val="clear" w:color="auto" w:fill="FFFFFF"/>
        </w:rPr>
        <w:t xml:space="preserve"> performance. It recommended regular training on health and safety practices, improving and maintaining safe working conditions, and taking disciplinary action for safety rule breaches among employees. </w:t>
      </w:r>
    </w:p>
    <w:p w14:paraId="7DA17D83" w14:textId="77777777" w:rsidR="005119A1" w:rsidRPr="00CB6069" w:rsidRDefault="005119A1" w:rsidP="005119A1">
      <w:pPr>
        <w:spacing w:line="360" w:lineRule="auto"/>
        <w:jc w:val="both"/>
        <w:rPr>
          <w:rFonts w:cs="Times New Roman"/>
          <w:b/>
          <w:bCs/>
          <w:color w:val="0D0D0D"/>
          <w:szCs w:val="24"/>
          <w:shd w:val="clear" w:color="auto" w:fill="FFFFFF"/>
        </w:rPr>
      </w:pPr>
    </w:p>
    <w:p w14:paraId="2773C96A" w14:textId="02D3EE22" w:rsidR="00547360" w:rsidRPr="00547360" w:rsidRDefault="005119A1" w:rsidP="00547360">
      <w:pPr>
        <w:spacing w:line="360" w:lineRule="auto"/>
        <w:rPr>
          <w:rFonts w:cs="Times New Roman"/>
          <w:szCs w:val="24"/>
          <w:lang w:bidi="my-MM"/>
        </w:rPr>
      </w:pPr>
      <w:r w:rsidRPr="00CB6069">
        <w:rPr>
          <w:rFonts w:cs="Times New Roman"/>
          <w:b/>
          <w:bCs/>
          <w:color w:val="0D0D0D"/>
          <w:szCs w:val="24"/>
          <w:shd w:val="clear" w:color="auto" w:fill="FFFFFF"/>
        </w:rPr>
        <w:t>Keywords:</w:t>
      </w:r>
      <w:r w:rsidR="00547360">
        <w:rPr>
          <w:rFonts w:cs="Times New Roman"/>
          <w:color w:val="0D0D0D"/>
          <w:szCs w:val="24"/>
          <w:shd w:val="clear" w:color="auto" w:fill="FFFFFF"/>
        </w:rPr>
        <w:t xml:space="preserve"> </w:t>
      </w:r>
      <w:r w:rsidR="00547360" w:rsidRPr="00547360">
        <w:rPr>
          <w:rFonts w:cs="Times New Roman"/>
          <w:color w:val="0D0D0D"/>
          <w:szCs w:val="24"/>
          <w:shd w:val="clear" w:color="auto" w:fill="FFFFFF"/>
        </w:rPr>
        <w:t>Occupational health and safety</w:t>
      </w:r>
      <w:r w:rsidR="00547360">
        <w:rPr>
          <w:rFonts w:cs="Times New Roman"/>
          <w:color w:val="0D0D0D"/>
          <w:szCs w:val="24"/>
          <w:shd w:val="clear" w:color="auto" w:fill="FFFFFF"/>
        </w:rPr>
        <w:t xml:space="preserve">, </w:t>
      </w:r>
      <w:r w:rsidR="00571495">
        <w:rPr>
          <w:rFonts w:cs="Times New Roman"/>
          <w:color w:val="0D0D0D"/>
          <w:szCs w:val="24"/>
          <w:shd w:val="clear" w:color="auto" w:fill="FFFFFF"/>
        </w:rPr>
        <w:t>w</w:t>
      </w:r>
      <w:r w:rsidR="00547360" w:rsidRPr="00547360">
        <w:rPr>
          <w:rFonts w:cs="Times New Roman"/>
          <w:color w:val="0D0D0D"/>
          <w:szCs w:val="24"/>
          <w:shd w:val="clear" w:color="auto" w:fill="FFFFFF"/>
        </w:rPr>
        <w:t>ork motivation</w:t>
      </w:r>
      <w:r w:rsidR="00547360">
        <w:rPr>
          <w:rFonts w:cs="Times New Roman"/>
          <w:color w:val="0D0D0D"/>
          <w:szCs w:val="24"/>
          <w:shd w:val="clear" w:color="auto" w:fill="FFFFFF"/>
        </w:rPr>
        <w:t>,</w:t>
      </w:r>
      <w:r w:rsidR="00E44593">
        <w:rPr>
          <w:rFonts w:cs="Times New Roman"/>
          <w:color w:val="0D0D0D"/>
          <w:szCs w:val="24"/>
          <w:shd w:val="clear" w:color="auto" w:fill="FFFFFF"/>
        </w:rPr>
        <w:t xml:space="preserve"> </w:t>
      </w:r>
      <w:r w:rsidR="00571495">
        <w:rPr>
          <w:rFonts w:cs="Times New Roman"/>
          <w:color w:val="0D0D0D"/>
          <w:szCs w:val="24"/>
          <w:shd w:val="clear" w:color="auto" w:fill="FFFFFF"/>
        </w:rPr>
        <w:t>t</w:t>
      </w:r>
      <w:r w:rsidR="00547360" w:rsidRPr="00547360">
        <w:rPr>
          <w:rFonts w:cs="Times New Roman"/>
          <w:color w:val="0D0D0D"/>
          <w:szCs w:val="24"/>
          <w:shd w:val="clear" w:color="auto" w:fill="FFFFFF"/>
        </w:rPr>
        <w:t>ask performance</w:t>
      </w:r>
      <w:r w:rsidR="00E44593">
        <w:rPr>
          <w:rFonts w:cs="Times New Roman"/>
          <w:color w:val="0D0D0D"/>
          <w:szCs w:val="24"/>
          <w:shd w:val="clear" w:color="auto" w:fill="FFFFFF"/>
        </w:rPr>
        <w:t>, PPE, organizational hazards in the workplace and</w:t>
      </w:r>
      <w:r w:rsidR="00E44593" w:rsidRPr="00CB6069">
        <w:rPr>
          <w:rFonts w:cs="Times New Roman"/>
          <w:color w:val="0D0D0D"/>
          <w:szCs w:val="24"/>
          <w:shd w:val="clear" w:color="auto" w:fill="FFFFFF"/>
        </w:rPr>
        <w:t xml:space="preserve"> health and safety training</w:t>
      </w:r>
      <w:r w:rsidR="00E44593">
        <w:rPr>
          <w:rFonts w:cs="Times New Roman"/>
          <w:color w:val="0D0D0D"/>
          <w:szCs w:val="24"/>
          <w:shd w:val="clear" w:color="auto" w:fill="FFFFFF"/>
        </w:rPr>
        <w:t>.</w:t>
      </w:r>
    </w:p>
    <w:p w14:paraId="6D256952" w14:textId="089493F5" w:rsidR="005119A1" w:rsidRPr="00CB6069" w:rsidRDefault="00547360" w:rsidP="00547360">
      <w:pPr>
        <w:spacing w:line="360" w:lineRule="auto"/>
        <w:jc w:val="both"/>
        <w:rPr>
          <w:rFonts w:cs="Times New Roman"/>
          <w:sz w:val="28"/>
        </w:rPr>
      </w:pPr>
      <w:r w:rsidRPr="00547360">
        <w:rPr>
          <w:rFonts w:cs="Times New Roman"/>
          <w:color w:val="0D0D0D"/>
          <w:szCs w:val="24"/>
          <w:shd w:val="clear" w:color="auto" w:fill="FFFFFF"/>
        </w:rPr>
        <w:t xml:space="preserve">  </w:t>
      </w:r>
    </w:p>
    <w:p w14:paraId="1618362F" w14:textId="77777777" w:rsidR="004D6AE5" w:rsidRPr="004A5250" w:rsidRDefault="004D6AE5" w:rsidP="003C3598">
      <w:pPr>
        <w:spacing w:line="360" w:lineRule="auto"/>
        <w:rPr>
          <w:rFonts w:cs="Times New Roman"/>
          <w:b/>
          <w:bCs/>
          <w:sz w:val="32"/>
          <w:szCs w:val="32"/>
        </w:rPr>
      </w:pPr>
    </w:p>
    <w:p w14:paraId="39E37188" w14:textId="77777777" w:rsidR="004D6AE5" w:rsidRPr="004A5250" w:rsidRDefault="004D6AE5" w:rsidP="003C3598">
      <w:pPr>
        <w:spacing w:line="360" w:lineRule="auto"/>
        <w:rPr>
          <w:rFonts w:cs="Times New Roman"/>
          <w:b/>
          <w:bCs/>
          <w:sz w:val="32"/>
          <w:szCs w:val="32"/>
        </w:rPr>
      </w:pPr>
    </w:p>
    <w:p w14:paraId="65873AAE" w14:textId="77777777" w:rsidR="004D6AE5" w:rsidRPr="004A5250" w:rsidRDefault="004D6AE5" w:rsidP="003C3598">
      <w:pPr>
        <w:spacing w:line="360" w:lineRule="auto"/>
        <w:rPr>
          <w:rFonts w:cs="Times New Roman"/>
          <w:b/>
          <w:bCs/>
          <w:sz w:val="32"/>
          <w:szCs w:val="32"/>
        </w:rPr>
      </w:pPr>
    </w:p>
    <w:p w14:paraId="0FE321F8" w14:textId="77777777" w:rsidR="004D6AE5" w:rsidRPr="004A5250" w:rsidRDefault="004D6AE5" w:rsidP="003C3598">
      <w:pPr>
        <w:spacing w:line="360" w:lineRule="auto"/>
        <w:rPr>
          <w:rFonts w:cs="Times New Roman"/>
          <w:b/>
          <w:bCs/>
          <w:sz w:val="32"/>
          <w:szCs w:val="32"/>
        </w:rPr>
      </w:pPr>
    </w:p>
    <w:p w14:paraId="179AEB22" w14:textId="77777777" w:rsidR="004D6AE5" w:rsidRPr="004A5250" w:rsidRDefault="004D6AE5" w:rsidP="003C3598">
      <w:pPr>
        <w:spacing w:line="360" w:lineRule="auto"/>
        <w:rPr>
          <w:rFonts w:cs="Times New Roman"/>
          <w:b/>
          <w:bCs/>
          <w:sz w:val="32"/>
          <w:szCs w:val="32"/>
        </w:rPr>
      </w:pPr>
    </w:p>
    <w:p w14:paraId="2D3B2822" w14:textId="77777777" w:rsidR="004D6AE5" w:rsidRPr="004A5250" w:rsidRDefault="004D6AE5" w:rsidP="003C3598">
      <w:pPr>
        <w:spacing w:line="360" w:lineRule="auto"/>
        <w:rPr>
          <w:rFonts w:cs="Times New Roman"/>
          <w:b/>
          <w:bCs/>
          <w:sz w:val="32"/>
          <w:szCs w:val="32"/>
        </w:rPr>
      </w:pPr>
    </w:p>
    <w:p w14:paraId="517F5D58" w14:textId="77777777" w:rsidR="004D6AE5" w:rsidRPr="004A5250" w:rsidRDefault="004D6AE5" w:rsidP="003C3598">
      <w:pPr>
        <w:spacing w:line="360" w:lineRule="auto"/>
        <w:rPr>
          <w:rFonts w:cs="Times New Roman"/>
          <w:b/>
          <w:bCs/>
          <w:sz w:val="32"/>
          <w:szCs w:val="32"/>
        </w:rPr>
      </w:pPr>
    </w:p>
    <w:tbl>
      <w:tblPr>
        <w:tblW w:w="8719" w:type="dxa"/>
        <w:tblInd w:w="-142" w:type="dxa"/>
        <w:tblLayout w:type="fixed"/>
        <w:tblLook w:val="01E0" w:firstRow="1" w:lastRow="1" w:firstColumn="1" w:lastColumn="1" w:noHBand="0" w:noVBand="0"/>
      </w:tblPr>
      <w:tblGrid>
        <w:gridCol w:w="1419"/>
        <w:gridCol w:w="581"/>
        <w:gridCol w:w="5797"/>
        <w:gridCol w:w="922"/>
      </w:tblGrid>
      <w:tr w:rsidR="004D6AE5" w:rsidRPr="004A5250" w14:paraId="6F0A22E6" w14:textId="77777777" w:rsidTr="00EB7976">
        <w:trPr>
          <w:trHeight w:val="132"/>
        </w:trPr>
        <w:tc>
          <w:tcPr>
            <w:tcW w:w="8719" w:type="dxa"/>
            <w:gridSpan w:val="4"/>
          </w:tcPr>
          <w:p w14:paraId="21CDCBA4" w14:textId="77777777" w:rsidR="004D6AE5" w:rsidRPr="004A5250" w:rsidRDefault="004D6AE5" w:rsidP="003C3598">
            <w:pPr>
              <w:spacing w:line="360" w:lineRule="auto"/>
              <w:jc w:val="center"/>
              <w:rPr>
                <w:rFonts w:cs="Times New Roman"/>
                <w:b/>
                <w:bCs/>
                <w:sz w:val="28"/>
              </w:rPr>
            </w:pPr>
            <w:r w:rsidRPr="004A5250">
              <w:rPr>
                <w:rFonts w:cs="Times New Roman"/>
                <w:b/>
                <w:bCs/>
                <w:sz w:val="28"/>
              </w:rPr>
              <w:t>T</w:t>
            </w:r>
            <w:r w:rsidR="0038179D" w:rsidRPr="004A5250">
              <w:rPr>
                <w:rFonts w:cs="Times New Roman"/>
                <w:b/>
                <w:bCs/>
                <w:sz w:val="28"/>
              </w:rPr>
              <w:t>ABLE OF CONTENTS</w:t>
            </w:r>
          </w:p>
        </w:tc>
      </w:tr>
      <w:tr w:rsidR="004D6AE5" w:rsidRPr="004A5250" w14:paraId="0D82E3DA" w14:textId="77777777" w:rsidTr="00EB7976">
        <w:trPr>
          <w:trHeight w:val="388"/>
        </w:trPr>
        <w:tc>
          <w:tcPr>
            <w:tcW w:w="8719" w:type="dxa"/>
            <w:gridSpan w:val="4"/>
          </w:tcPr>
          <w:p w14:paraId="72E9C6F7" w14:textId="77777777" w:rsidR="004D6AE5" w:rsidRPr="004A5250" w:rsidRDefault="004D6AE5" w:rsidP="003C3598">
            <w:pPr>
              <w:spacing w:line="360" w:lineRule="auto"/>
              <w:jc w:val="center"/>
              <w:rPr>
                <w:rFonts w:cs="Times New Roman"/>
                <w:b/>
                <w:bCs/>
                <w:szCs w:val="24"/>
                <w:cs/>
              </w:rPr>
            </w:pPr>
          </w:p>
        </w:tc>
      </w:tr>
      <w:tr w:rsidR="004D6AE5" w:rsidRPr="004A5250" w14:paraId="1A26E265" w14:textId="77777777" w:rsidTr="00FE4C68">
        <w:trPr>
          <w:trHeight w:val="379"/>
        </w:trPr>
        <w:tc>
          <w:tcPr>
            <w:tcW w:w="1419" w:type="dxa"/>
          </w:tcPr>
          <w:p w14:paraId="716BC7E2" w14:textId="77777777" w:rsidR="004D6AE5" w:rsidRPr="004A5250" w:rsidRDefault="004D6AE5" w:rsidP="003C3598">
            <w:pPr>
              <w:spacing w:line="360" w:lineRule="auto"/>
              <w:rPr>
                <w:rFonts w:cs="Times New Roman"/>
                <w:b/>
                <w:bCs/>
                <w:szCs w:val="24"/>
              </w:rPr>
            </w:pPr>
            <w:r w:rsidRPr="004A5250">
              <w:rPr>
                <w:rFonts w:cs="Times New Roman"/>
                <w:b/>
                <w:bCs/>
                <w:szCs w:val="24"/>
              </w:rPr>
              <w:t>Chapter</w:t>
            </w:r>
          </w:p>
        </w:tc>
        <w:tc>
          <w:tcPr>
            <w:tcW w:w="6378" w:type="dxa"/>
            <w:gridSpan w:val="2"/>
          </w:tcPr>
          <w:p w14:paraId="4EE010F4" w14:textId="77777777" w:rsidR="004D6AE5" w:rsidRPr="004A5250" w:rsidRDefault="004D6AE5" w:rsidP="003C3598">
            <w:pPr>
              <w:spacing w:line="360" w:lineRule="auto"/>
              <w:rPr>
                <w:rFonts w:cs="Times New Roman"/>
                <w:szCs w:val="24"/>
              </w:rPr>
            </w:pPr>
            <w:r w:rsidRPr="004A5250">
              <w:rPr>
                <w:rFonts w:cs="Times New Roman"/>
                <w:b/>
                <w:szCs w:val="24"/>
              </w:rPr>
              <w:t>Particular</w:t>
            </w:r>
          </w:p>
        </w:tc>
        <w:tc>
          <w:tcPr>
            <w:tcW w:w="922" w:type="dxa"/>
          </w:tcPr>
          <w:p w14:paraId="04F73131" w14:textId="105B2E86" w:rsidR="004D6AE5" w:rsidRPr="004A5250" w:rsidRDefault="004D6AE5" w:rsidP="00FE4C68">
            <w:pPr>
              <w:spacing w:line="360" w:lineRule="auto"/>
              <w:jc w:val="center"/>
              <w:rPr>
                <w:rFonts w:cs="Times New Roman"/>
                <w:b/>
                <w:bCs/>
                <w:szCs w:val="24"/>
              </w:rPr>
            </w:pPr>
            <w:r w:rsidRPr="004A5250">
              <w:rPr>
                <w:rFonts w:cs="Times New Roman"/>
                <w:b/>
                <w:bCs/>
                <w:szCs w:val="24"/>
              </w:rPr>
              <w:t>Pa</w:t>
            </w:r>
            <w:r w:rsidR="00995720" w:rsidRPr="004A5250">
              <w:rPr>
                <w:rFonts w:cs="Times New Roman"/>
                <w:b/>
                <w:bCs/>
                <w:szCs w:val="24"/>
              </w:rPr>
              <w:t>g</w:t>
            </w:r>
            <w:r w:rsidRPr="004A5250">
              <w:rPr>
                <w:rFonts w:cs="Times New Roman"/>
                <w:b/>
                <w:bCs/>
                <w:szCs w:val="24"/>
              </w:rPr>
              <w:t>e</w:t>
            </w:r>
          </w:p>
        </w:tc>
      </w:tr>
      <w:tr w:rsidR="004D6AE5" w:rsidRPr="004A5250" w14:paraId="2CCE8AEF" w14:textId="77777777" w:rsidTr="00FE4C68">
        <w:trPr>
          <w:trHeight w:val="388"/>
        </w:trPr>
        <w:tc>
          <w:tcPr>
            <w:tcW w:w="1419" w:type="dxa"/>
          </w:tcPr>
          <w:p w14:paraId="4F587AFA" w14:textId="77777777" w:rsidR="004D6AE5" w:rsidRPr="004A5250" w:rsidRDefault="004D6AE5" w:rsidP="003C3598">
            <w:pPr>
              <w:spacing w:line="360" w:lineRule="auto"/>
              <w:rPr>
                <w:rFonts w:cs="Times New Roman"/>
                <w:szCs w:val="24"/>
              </w:rPr>
            </w:pPr>
          </w:p>
        </w:tc>
        <w:tc>
          <w:tcPr>
            <w:tcW w:w="6378" w:type="dxa"/>
            <w:gridSpan w:val="2"/>
          </w:tcPr>
          <w:p w14:paraId="10729613" w14:textId="3A624ABB" w:rsidR="004D6AE5" w:rsidRPr="004A5250" w:rsidRDefault="004D6AE5" w:rsidP="003C3598">
            <w:pPr>
              <w:tabs>
                <w:tab w:val="left" w:pos="1630"/>
              </w:tabs>
              <w:spacing w:line="360" w:lineRule="auto"/>
              <w:jc w:val="both"/>
              <w:rPr>
                <w:rFonts w:cs="Times New Roman"/>
                <w:szCs w:val="24"/>
              </w:rPr>
            </w:pPr>
            <w:r w:rsidRPr="004A5250">
              <w:rPr>
                <w:rFonts w:cs="Times New Roman"/>
                <w:szCs w:val="24"/>
              </w:rPr>
              <w:t>Acknowledgement</w:t>
            </w:r>
            <w:r w:rsidR="00E44BE3">
              <w:rPr>
                <w:rFonts w:cs="Times New Roman"/>
                <w:szCs w:val="24"/>
              </w:rPr>
              <w:t>s</w:t>
            </w:r>
          </w:p>
        </w:tc>
        <w:tc>
          <w:tcPr>
            <w:tcW w:w="922" w:type="dxa"/>
          </w:tcPr>
          <w:p w14:paraId="16F414CC" w14:textId="75E1D8AB" w:rsidR="004D6AE5" w:rsidRPr="004A5250" w:rsidRDefault="00A51D7F" w:rsidP="00FE4C68">
            <w:pPr>
              <w:spacing w:line="360" w:lineRule="auto"/>
              <w:jc w:val="center"/>
              <w:rPr>
                <w:rFonts w:cs="Times New Roman"/>
                <w:szCs w:val="24"/>
              </w:rPr>
            </w:pPr>
            <w:proofErr w:type="spellStart"/>
            <w:r w:rsidRPr="004A5250">
              <w:rPr>
                <w:rFonts w:cs="Times New Roman"/>
                <w:szCs w:val="24"/>
              </w:rPr>
              <w:t>i</w:t>
            </w:r>
            <w:proofErr w:type="spellEnd"/>
          </w:p>
        </w:tc>
      </w:tr>
      <w:tr w:rsidR="000F2018" w:rsidRPr="004A5250" w14:paraId="535D20CD" w14:textId="77777777" w:rsidTr="00FE4C68">
        <w:trPr>
          <w:trHeight w:val="379"/>
        </w:trPr>
        <w:tc>
          <w:tcPr>
            <w:tcW w:w="1419" w:type="dxa"/>
          </w:tcPr>
          <w:p w14:paraId="0AB4CED7" w14:textId="77777777" w:rsidR="004D6AE5" w:rsidRPr="004A5250" w:rsidRDefault="004D6AE5" w:rsidP="003C3598">
            <w:pPr>
              <w:spacing w:line="360" w:lineRule="auto"/>
              <w:rPr>
                <w:rFonts w:cs="Times New Roman"/>
                <w:szCs w:val="24"/>
              </w:rPr>
            </w:pPr>
          </w:p>
        </w:tc>
        <w:tc>
          <w:tcPr>
            <w:tcW w:w="6378" w:type="dxa"/>
            <w:gridSpan w:val="2"/>
          </w:tcPr>
          <w:p w14:paraId="556FC3AE" w14:textId="77777777" w:rsidR="004D6AE5" w:rsidRPr="004A5250" w:rsidRDefault="004D6AE5" w:rsidP="003C3598">
            <w:pPr>
              <w:spacing w:line="360" w:lineRule="auto"/>
              <w:jc w:val="both"/>
              <w:rPr>
                <w:rFonts w:cs="Times New Roman"/>
                <w:szCs w:val="24"/>
              </w:rPr>
            </w:pPr>
            <w:r w:rsidRPr="004A5250">
              <w:rPr>
                <w:rFonts w:cs="Times New Roman"/>
                <w:szCs w:val="24"/>
              </w:rPr>
              <w:t>Abstract</w:t>
            </w:r>
          </w:p>
        </w:tc>
        <w:tc>
          <w:tcPr>
            <w:tcW w:w="922" w:type="dxa"/>
          </w:tcPr>
          <w:p w14:paraId="3BB2BF2E" w14:textId="531276B2" w:rsidR="004D6AE5" w:rsidRPr="004A5250" w:rsidRDefault="00EF4E07" w:rsidP="00FE4C68">
            <w:pPr>
              <w:spacing w:line="360" w:lineRule="auto"/>
              <w:jc w:val="center"/>
              <w:rPr>
                <w:rFonts w:cs="Times New Roman"/>
                <w:szCs w:val="24"/>
              </w:rPr>
            </w:pPr>
            <w:r w:rsidRPr="004A5250">
              <w:rPr>
                <w:rFonts w:cs="Times New Roman"/>
                <w:szCs w:val="24"/>
              </w:rPr>
              <w:t>i</w:t>
            </w:r>
            <w:r w:rsidR="004D6AE5" w:rsidRPr="004A5250">
              <w:rPr>
                <w:rFonts w:cs="Times New Roman"/>
                <w:szCs w:val="24"/>
              </w:rPr>
              <w:t>i</w:t>
            </w:r>
          </w:p>
        </w:tc>
      </w:tr>
      <w:tr w:rsidR="004D6AE5" w:rsidRPr="004A5250" w14:paraId="15B40420" w14:textId="77777777" w:rsidTr="00FE4C68">
        <w:trPr>
          <w:trHeight w:val="388"/>
        </w:trPr>
        <w:tc>
          <w:tcPr>
            <w:tcW w:w="1419" w:type="dxa"/>
          </w:tcPr>
          <w:p w14:paraId="36C03130" w14:textId="77777777" w:rsidR="004D6AE5" w:rsidRPr="004A5250" w:rsidRDefault="004D6AE5" w:rsidP="003C3598">
            <w:pPr>
              <w:spacing w:line="360" w:lineRule="auto"/>
              <w:rPr>
                <w:rFonts w:cs="Times New Roman"/>
                <w:szCs w:val="24"/>
              </w:rPr>
            </w:pPr>
          </w:p>
        </w:tc>
        <w:tc>
          <w:tcPr>
            <w:tcW w:w="6378" w:type="dxa"/>
            <w:gridSpan w:val="2"/>
          </w:tcPr>
          <w:p w14:paraId="062BDAAE" w14:textId="77777777" w:rsidR="004D6AE5" w:rsidRPr="004A5250" w:rsidRDefault="004D6AE5" w:rsidP="003C3598">
            <w:pPr>
              <w:spacing w:line="360" w:lineRule="auto"/>
              <w:jc w:val="both"/>
              <w:rPr>
                <w:rFonts w:cs="Times New Roman"/>
                <w:szCs w:val="24"/>
              </w:rPr>
            </w:pPr>
            <w:r w:rsidRPr="004A5250">
              <w:rPr>
                <w:rFonts w:cs="Times New Roman"/>
                <w:szCs w:val="24"/>
              </w:rPr>
              <w:t>Table of Contents</w:t>
            </w:r>
          </w:p>
        </w:tc>
        <w:tc>
          <w:tcPr>
            <w:tcW w:w="922" w:type="dxa"/>
          </w:tcPr>
          <w:p w14:paraId="5B70E953" w14:textId="17B9826F" w:rsidR="004D6AE5" w:rsidRPr="004A5250" w:rsidRDefault="004D6AE5" w:rsidP="00FE4C68">
            <w:pPr>
              <w:spacing w:line="360" w:lineRule="auto"/>
              <w:jc w:val="center"/>
              <w:rPr>
                <w:rFonts w:cs="Times New Roman"/>
                <w:szCs w:val="24"/>
              </w:rPr>
            </w:pPr>
            <w:r w:rsidRPr="004A5250">
              <w:rPr>
                <w:rFonts w:cs="Times New Roman"/>
                <w:szCs w:val="24"/>
              </w:rPr>
              <w:t>i</w:t>
            </w:r>
            <w:r w:rsidR="00A5236D" w:rsidRPr="004A5250">
              <w:rPr>
                <w:rFonts w:cs="Times New Roman"/>
                <w:szCs w:val="24"/>
              </w:rPr>
              <w:t>i</w:t>
            </w:r>
            <w:r w:rsidRPr="004A5250">
              <w:rPr>
                <w:rFonts w:cs="Times New Roman"/>
                <w:szCs w:val="24"/>
              </w:rPr>
              <w:t>i</w:t>
            </w:r>
          </w:p>
        </w:tc>
      </w:tr>
      <w:tr w:rsidR="000F2018" w:rsidRPr="004A5250" w14:paraId="394FDC46" w14:textId="77777777" w:rsidTr="00FE4C68">
        <w:trPr>
          <w:trHeight w:val="379"/>
        </w:trPr>
        <w:tc>
          <w:tcPr>
            <w:tcW w:w="1419" w:type="dxa"/>
          </w:tcPr>
          <w:p w14:paraId="360EF37A" w14:textId="77777777" w:rsidR="004D6AE5" w:rsidRPr="004A5250" w:rsidRDefault="004D6AE5" w:rsidP="003C3598">
            <w:pPr>
              <w:spacing w:line="360" w:lineRule="auto"/>
              <w:rPr>
                <w:rFonts w:cs="Times New Roman"/>
                <w:szCs w:val="24"/>
              </w:rPr>
            </w:pPr>
          </w:p>
        </w:tc>
        <w:tc>
          <w:tcPr>
            <w:tcW w:w="6378" w:type="dxa"/>
            <w:gridSpan w:val="2"/>
          </w:tcPr>
          <w:p w14:paraId="769F5D78" w14:textId="77777777" w:rsidR="004D6AE5" w:rsidRPr="004A5250" w:rsidRDefault="004D6AE5" w:rsidP="003C3598">
            <w:pPr>
              <w:spacing w:line="360" w:lineRule="auto"/>
              <w:jc w:val="both"/>
              <w:rPr>
                <w:rFonts w:cs="Times New Roman"/>
                <w:szCs w:val="24"/>
              </w:rPr>
            </w:pPr>
            <w:r w:rsidRPr="004A5250">
              <w:rPr>
                <w:rFonts w:cs="Times New Roman"/>
                <w:szCs w:val="24"/>
              </w:rPr>
              <w:t>List of Tables</w:t>
            </w:r>
          </w:p>
        </w:tc>
        <w:tc>
          <w:tcPr>
            <w:tcW w:w="922" w:type="dxa"/>
          </w:tcPr>
          <w:p w14:paraId="5AD1AFBD" w14:textId="76FD31EB" w:rsidR="004D6AE5" w:rsidRPr="004A5250" w:rsidRDefault="00A5236D" w:rsidP="00FE4C68">
            <w:pPr>
              <w:spacing w:line="360" w:lineRule="auto"/>
              <w:jc w:val="center"/>
              <w:rPr>
                <w:rFonts w:cs="Times New Roman"/>
                <w:szCs w:val="24"/>
              </w:rPr>
            </w:pPr>
            <w:r w:rsidRPr="004A5250">
              <w:rPr>
                <w:rFonts w:cs="Times New Roman"/>
                <w:szCs w:val="24"/>
              </w:rPr>
              <w:t>v</w:t>
            </w:r>
          </w:p>
        </w:tc>
      </w:tr>
      <w:tr w:rsidR="004D6AE5" w:rsidRPr="004A5250" w14:paraId="21BF33E5" w14:textId="77777777" w:rsidTr="00FE4C68">
        <w:trPr>
          <w:trHeight w:val="379"/>
        </w:trPr>
        <w:tc>
          <w:tcPr>
            <w:tcW w:w="1419" w:type="dxa"/>
          </w:tcPr>
          <w:p w14:paraId="47C23183" w14:textId="77777777" w:rsidR="004D6AE5" w:rsidRPr="004A5250" w:rsidRDefault="004D6AE5" w:rsidP="003C3598">
            <w:pPr>
              <w:spacing w:line="360" w:lineRule="auto"/>
              <w:rPr>
                <w:rFonts w:cs="Times New Roman"/>
                <w:szCs w:val="24"/>
              </w:rPr>
            </w:pPr>
          </w:p>
        </w:tc>
        <w:tc>
          <w:tcPr>
            <w:tcW w:w="6378" w:type="dxa"/>
            <w:gridSpan w:val="2"/>
          </w:tcPr>
          <w:p w14:paraId="7FF23E63" w14:textId="77777777" w:rsidR="004D6AE5" w:rsidRPr="004A5250" w:rsidRDefault="004D6AE5" w:rsidP="003C3598">
            <w:pPr>
              <w:spacing w:line="360" w:lineRule="auto"/>
              <w:jc w:val="both"/>
              <w:rPr>
                <w:rFonts w:cs="Times New Roman"/>
                <w:szCs w:val="24"/>
              </w:rPr>
            </w:pPr>
            <w:r w:rsidRPr="004A5250">
              <w:rPr>
                <w:rFonts w:cs="Times New Roman"/>
                <w:szCs w:val="24"/>
              </w:rPr>
              <w:t>List of Figures</w:t>
            </w:r>
          </w:p>
        </w:tc>
        <w:tc>
          <w:tcPr>
            <w:tcW w:w="922" w:type="dxa"/>
          </w:tcPr>
          <w:p w14:paraId="0B5046F7" w14:textId="7C2641DD" w:rsidR="004D6AE5" w:rsidRPr="004A5250" w:rsidRDefault="00A5236D" w:rsidP="00FE4C68">
            <w:pPr>
              <w:spacing w:line="360" w:lineRule="auto"/>
              <w:jc w:val="center"/>
              <w:rPr>
                <w:rFonts w:cs="Times New Roman"/>
                <w:szCs w:val="24"/>
              </w:rPr>
            </w:pPr>
            <w:r w:rsidRPr="004A5250">
              <w:rPr>
                <w:rFonts w:cs="Times New Roman"/>
                <w:szCs w:val="24"/>
              </w:rPr>
              <w:t>v</w:t>
            </w:r>
            <w:r w:rsidR="00DE1C84" w:rsidRPr="004A5250">
              <w:rPr>
                <w:rFonts w:cs="Times New Roman"/>
                <w:szCs w:val="24"/>
              </w:rPr>
              <w:t>i</w:t>
            </w:r>
          </w:p>
        </w:tc>
      </w:tr>
      <w:tr w:rsidR="000F2018" w:rsidRPr="004A5250" w14:paraId="619EE64A" w14:textId="77777777" w:rsidTr="00FE4C68">
        <w:trPr>
          <w:trHeight w:val="388"/>
        </w:trPr>
        <w:tc>
          <w:tcPr>
            <w:tcW w:w="1419" w:type="dxa"/>
          </w:tcPr>
          <w:p w14:paraId="3F369A94" w14:textId="77777777" w:rsidR="004D6AE5" w:rsidRPr="004A5250" w:rsidRDefault="004D6AE5" w:rsidP="003C3598">
            <w:pPr>
              <w:spacing w:line="360" w:lineRule="auto"/>
              <w:rPr>
                <w:rFonts w:cs="Times New Roman"/>
                <w:szCs w:val="24"/>
              </w:rPr>
            </w:pPr>
          </w:p>
        </w:tc>
        <w:tc>
          <w:tcPr>
            <w:tcW w:w="6378" w:type="dxa"/>
            <w:gridSpan w:val="2"/>
          </w:tcPr>
          <w:p w14:paraId="2CD4F70F" w14:textId="77777777" w:rsidR="004D6AE5" w:rsidRPr="004A5250" w:rsidRDefault="004D6AE5" w:rsidP="003C3598">
            <w:pPr>
              <w:spacing w:line="360" w:lineRule="auto"/>
              <w:jc w:val="both"/>
              <w:rPr>
                <w:rFonts w:cs="Times New Roman"/>
                <w:szCs w:val="24"/>
              </w:rPr>
            </w:pPr>
            <w:r w:rsidRPr="004A5250">
              <w:rPr>
                <w:rFonts w:cs="Times New Roman"/>
                <w:szCs w:val="24"/>
              </w:rPr>
              <w:t>Abbreviations</w:t>
            </w:r>
          </w:p>
        </w:tc>
        <w:tc>
          <w:tcPr>
            <w:tcW w:w="922" w:type="dxa"/>
          </w:tcPr>
          <w:p w14:paraId="0116C562" w14:textId="5EB11360" w:rsidR="004D6AE5" w:rsidRPr="004A5250" w:rsidRDefault="00A5236D" w:rsidP="00FE4C68">
            <w:pPr>
              <w:spacing w:line="360" w:lineRule="auto"/>
              <w:jc w:val="center"/>
              <w:rPr>
                <w:rFonts w:cs="Times New Roman"/>
                <w:szCs w:val="24"/>
              </w:rPr>
            </w:pPr>
            <w:r w:rsidRPr="004A5250">
              <w:rPr>
                <w:rFonts w:cs="Times New Roman"/>
                <w:szCs w:val="24"/>
              </w:rPr>
              <w:t>vi</w:t>
            </w:r>
            <w:r w:rsidR="00DE1C84" w:rsidRPr="004A5250">
              <w:rPr>
                <w:rFonts w:cs="Times New Roman"/>
                <w:szCs w:val="24"/>
              </w:rPr>
              <w:t>i</w:t>
            </w:r>
          </w:p>
        </w:tc>
      </w:tr>
      <w:tr w:rsidR="004D6AE5" w:rsidRPr="004A5250" w14:paraId="58481C67" w14:textId="77777777" w:rsidTr="00FE4C68">
        <w:trPr>
          <w:trHeight w:val="379"/>
        </w:trPr>
        <w:tc>
          <w:tcPr>
            <w:tcW w:w="1419" w:type="dxa"/>
          </w:tcPr>
          <w:p w14:paraId="27F58CBD" w14:textId="77777777" w:rsidR="004D6AE5" w:rsidRPr="004A5250" w:rsidRDefault="004D6AE5" w:rsidP="003C3598">
            <w:pPr>
              <w:spacing w:line="360" w:lineRule="auto"/>
              <w:rPr>
                <w:rFonts w:cs="Times New Roman"/>
                <w:szCs w:val="24"/>
              </w:rPr>
            </w:pPr>
          </w:p>
        </w:tc>
        <w:tc>
          <w:tcPr>
            <w:tcW w:w="6378" w:type="dxa"/>
            <w:gridSpan w:val="2"/>
          </w:tcPr>
          <w:p w14:paraId="1224E429" w14:textId="77777777" w:rsidR="004D6AE5" w:rsidRPr="004A5250" w:rsidRDefault="004D6AE5" w:rsidP="003C3598">
            <w:pPr>
              <w:spacing w:line="360" w:lineRule="auto"/>
              <w:rPr>
                <w:rFonts w:cs="Times New Roman"/>
                <w:szCs w:val="24"/>
              </w:rPr>
            </w:pPr>
          </w:p>
        </w:tc>
        <w:tc>
          <w:tcPr>
            <w:tcW w:w="922" w:type="dxa"/>
          </w:tcPr>
          <w:p w14:paraId="2C51C6E5" w14:textId="77777777" w:rsidR="004D6AE5" w:rsidRPr="004A5250" w:rsidRDefault="004D6AE5" w:rsidP="00FE4C68">
            <w:pPr>
              <w:spacing w:line="360" w:lineRule="auto"/>
              <w:jc w:val="center"/>
              <w:rPr>
                <w:rFonts w:cs="Times New Roman"/>
                <w:szCs w:val="24"/>
              </w:rPr>
            </w:pPr>
          </w:p>
        </w:tc>
      </w:tr>
      <w:tr w:rsidR="00404916" w:rsidRPr="00CB6069" w14:paraId="7EEA5D64" w14:textId="77777777" w:rsidTr="00FE4C68">
        <w:trPr>
          <w:trHeight w:val="388"/>
        </w:trPr>
        <w:tc>
          <w:tcPr>
            <w:tcW w:w="1419" w:type="dxa"/>
          </w:tcPr>
          <w:p w14:paraId="01C0F160" w14:textId="77777777" w:rsidR="00404916" w:rsidRPr="00CB6069" w:rsidRDefault="00404916" w:rsidP="00586CF4">
            <w:pPr>
              <w:spacing w:line="360" w:lineRule="auto"/>
              <w:jc w:val="center"/>
              <w:rPr>
                <w:rFonts w:cs="Times New Roman"/>
                <w:b/>
                <w:bCs/>
                <w:szCs w:val="24"/>
              </w:rPr>
            </w:pPr>
            <w:r w:rsidRPr="00CB6069">
              <w:rPr>
                <w:rFonts w:cs="Times New Roman"/>
                <w:b/>
                <w:bCs/>
                <w:szCs w:val="24"/>
              </w:rPr>
              <w:t>I</w:t>
            </w:r>
          </w:p>
        </w:tc>
        <w:tc>
          <w:tcPr>
            <w:tcW w:w="6378" w:type="dxa"/>
            <w:gridSpan w:val="2"/>
          </w:tcPr>
          <w:p w14:paraId="61F8987C" w14:textId="254BBAFA" w:rsidR="00766443" w:rsidRPr="00CB6069" w:rsidRDefault="00404916" w:rsidP="002A30A8">
            <w:pPr>
              <w:spacing w:line="360" w:lineRule="auto"/>
              <w:rPr>
                <w:rFonts w:cs="Times New Roman"/>
                <w:szCs w:val="24"/>
              </w:rPr>
            </w:pPr>
            <w:r w:rsidRPr="00CB6069">
              <w:rPr>
                <w:rFonts w:cs="Times New Roman"/>
                <w:b/>
                <w:bCs/>
                <w:szCs w:val="24"/>
              </w:rPr>
              <w:t>I</w:t>
            </w:r>
            <w:r w:rsidR="00647E33">
              <w:rPr>
                <w:rFonts w:cs="Times New Roman"/>
                <w:b/>
                <w:bCs/>
                <w:szCs w:val="24"/>
              </w:rPr>
              <w:t>NTRODUCTION</w:t>
            </w:r>
          </w:p>
        </w:tc>
        <w:tc>
          <w:tcPr>
            <w:tcW w:w="922" w:type="dxa"/>
          </w:tcPr>
          <w:p w14:paraId="18FEB820" w14:textId="4DEFC39B" w:rsidR="00404916" w:rsidRPr="00CB6069" w:rsidRDefault="005119A1" w:rsidP="00FE4C68">
            <w:pPr>
              <w:spacing w:line="360" w:lineRule="auto"/>
              <w:jc w:val="center"/>
              <w:rPr>
                <w:rFonts w:cs="Times New Roman"/>
                <w:szCs w:val="24"/>
              </w:rPr>
            </w:pPr>
            <w:r>
              <w:rPr>
                <w:rFonts w:cs="Times New Roman"/>
                <w:szCs w:val="24"/>
              </w:rPr>
              <w:t>1</w:t>
            </w:r>
          </w:p>
        </w:tc>
      </w:tr>
      <w:tr w:rsidR="00404916" w:rsidRPr="00CB6069" w14:paraId="0C236D2A" w14:textId="77777777" w:rsidTr="00FE4C68">
        <w:trPr>
          <w:trHeight w:val="379"/>
        </w:trPr>
        <w:tc>
          <w:tcPr>
            <w:tcW w:w="1419" w:type="dxa"/>
          </w:tcPr>
          <w:p w14:paraId="000DC742" w14:textId="77777777" w:rsidR="00404916" w:rsidRPr="00CB6069" w:rsidRDefault="00404916" w:rsidP="00586CF4">
            <w:pPr>
              <w:spacing w:line="360" w:lineRule="auto"/>
              <w:jc w:val="right"/>
              <w:rPr>
                <w:rFonts w:cs="Times New Roman"/>
                <w:b/>
                <w:bCs/>
                <w:szCs w:val="24"/>
              </w:rPr>
            </w:pPr>
          </w:p>
        </w:tc>
        <w:tc>
          <w:tcPr>
            <w:tcW w:w="581" w:type="dxa"/>
          </w:tcPr>
          <w:p w14:paraId="2BA1E141" w14:textId="77777777" w:rsidR="00404916" w:rsidRPr="00CB6069" w:rsidRDefault="00404916" w:rsidP="00586CF4">
            <w:pPr>
              <w:spacing w:line="360" w:lineRule="auto"/>
              <w:rPr>
                <w:rFonts w:cs="Times New Roman"/>
                <w:szCs w:val="24"/>
              </w:rPr>
            </w:pPr>
            <w:r w:rsidRPr="00CB6069">
              <w:rPr>
                <w:rFonts w:cs="Times New Roman"/>
                <w:szCs w:val="24"/>
              </w:rPr>
              <w:t>1.1</w:t>
            </w:r>
          </w:p>
        </w:tc>
        <w:tc>
          <w:tcPr>
            <w:tcW w:w="5797" w:type="dxa"/>
          </w:tcPr>
          <w:p w14:paraId="7C4B4FE1" w14:textId="77777777" w:rsidR="00404916" w:rsidRPr="00CB6069" w:rsidRDefault="00404916" w:rsidP="00586CF4">
            <w:pPr>
              <w:spacing w:line="360" w:lineRule="auto"/>
              <w:rPr>
                <w:rFonts w:cs="Times New Roman"/>
                <w:szCs w:val="24"/>
              </w:rPr>
            </w:pPr>
            <w:r w:rsidRPr="00CB6069">
              <w:rPr>
                <w:rFonts w:cs="Times New Roman"/>
                <w:szCs w:val="24"/>
              </w:rPr>
              <w:t>Background of the Study</w:t>
            </w:r>
          </w:p>
        </w:tc>
        <w:tc>
          <w:tcPr>
            <w:tcW w:w="922" w:type="dxa"/>
          </w:tcPr>
          <w:p w14:paraId="70446D56" w14:textId="05A1885B" w:rsidR="00404916" w:rsidRPr="00CB6069" w:rsidRDefault="005119A1" w:rsidP="00FE4C68">
            <w:pPr>
              <w:spacing w:line="360" w:lineRule="auto"/>
              <w:jc w:val="center"/>
              <w:rPr>
                <w:rFonts w:cs="Times New Roman"/>
                <w:szCs w:val="24"/>
              </w:rPr>
            </w:pPr>
            <w:r>
              <w:rPr>
                <w:rFonts w:cs="Times New Roman"/>
                <w:szCs w:val="24"/>
              </w:rPr>
              <w:t>1</w:t>
            </w:r>
          </w:p>
        </w:tc>
      </w:tr>
      <w:tr w:rsidR="00404916" w:rsidRPr="00CB6069" w14:paraId="06396901" w14:textId="77777777" w:rsidTr="00FE4C68">
        <w:trPr>
          <w:trHeight w:val="388"/>
        </w:trPr>
        <w:tc>
          <w:tcPr>
            <w:tcW w:w="1419" w:type="dxa"/>
          </w:tcPr>
          <w:p w14:paraId="461F8D8B" w14:textId="77777777" w:rsidR="00404916" w:rsidRPr="00CB6069" w:rsidRDefault="00404916" w:rsidP="00586CF4">
            <w:pPr>
              <w:spacing w:line="360" w:lineRule="auto"/>
              <w:jc w:val="right"/>
              <w:rPr>
                <w:rFonts w:cs="Times New Roman"/>
                <w:b/>
                <w:bCs/>
                <w:szCs w:val="24"/>
              </w:rPr>
            </w:pPr>
          </w:p>
        </w:tc>
        <w:tc>
          <w:tcPr>
            <w:tcW w:w="581" w:type="dxa"/>
          </w:tcPr>
          <w:p w14:paraId="4385EA8F" w14:textId="77777777" w:rsidR="00404916" w:rsidRPr="00CB6069" w:rsidRDefault="00404916" w:rsidP="00586CF4">
            <w:pPr>
              <w:spacing w:line="360" w:lineRule="auto"/>
              <w:rPr>
                <w:rFonts w:cs="Times New Roman"/>
                <w:szCs w:val="24"/>
              </w:rPr>
            </w:pPr>
            <w:r w:rsidRPr="00CB6069">
              <w:rPr>
                <w:rFonts w:cs="Times New Roman"/>
                <w:szCs w:val="24"/>
              </w:rPr>
              <w:t>1.2</w:t>
            </w:r>
          </w:p>
        </w:tc>
        <w:tc>
          <w:tcPr>
            <w:tcW w:w="5797" w:type="dxa"/>
          </w:tcPr>
          <w:p w14:paraId="03843A5B" w14:textId="77777777" w:rsidR="00404916" w:rsidRPr="00CB6069" w:rsidRDefault="00404916" w:rsidP="00586CF4">
            <w:pPr>
              <w:spacing w:line="360" w:lineRule="auto"/>
              <w:rPr>
                <w:rFonts w:cs="Times New Roman"/>
                <w:szCs w:val="24"/>
              </w:rPr>
            </w:pPr>
            <w:r w:rsidRPr="00CB6069">
              <w:rPr>
                <w:rFonts w:cs="Times New Roman"/>
                <w:szCs w:val="24"/>
              </w:rPr>
              <w:t>Problem Statement of the Study</w:t>
            </w:r>
          </w:p>
        </w:tc>
        <w:tc>
          <w:tcPr>
            <w:tcW w:w="922" w:type="dxa"/>
          </w:tcPr>
          <w:p w14:paraId="02BF76B3" w14:textId="1BCEB68D" w:rsidR="00404916" w:rsidRPr="00CB6069" w:rsidRDefault="00DA09BC" w:rsidP="00FE4C68">
            <w:pPr>
              <w:spacing w:line="360" w:lineRule="auto"/>
              <w:jc w:val="center"/>
              <w:rPr>
                <w:rFonts w:cs="Times New Roman"/>
                <w:szCs w:val="24"/>
              </w:rPr>
            </w:pPr>
            <w:r>
              <w:rPr>
                <w:rFonts w:cs="Times New Roman"/>
                <w:szCs w:val="24"/>
              </w:rPr>
              <w:t>3</w:t>
            </w:r>
          </w:p>
        </w:tc>
      </w:tr>
      <w:tr w:rsidR="00404916" w:rsidRPr="00CB6069" w14:paraId="49B58747" w14:textId="77777777" w:rsidTr="00FE4C68">
        <w:trPr>
          <w:trHeight w:val="379"/>
        </w:trPr>
        <w:tc>
          <w:tcPr>
            <w:tcW w:w="1419" w:type="dxa"/>
          </w:tcPr>
          <w:p w14:paraId="637DF2C7" w14:textId="77777777" w:rsidR="00404916" w:rsidRPr="00CB6069" w:rsidRDefault="00404916" w:rsidP="00586CF4">
            <w:pPr>
              <w:spacing w:line="360" w:lineRule="auto"/>
              <w:jc w:val="right"/>
              <w:rPr>
                <w:rFonts w:cs="Times New Roman"/>
                <w:b/>
                <w:bCs/>
                <w:szCs w:val="24"/>
              </w:rPr>
            </w:pPr>
          </w:p>
        </w:tc>
        <w:tc>
          <w:tcPr>
            <w:tcW w:w="581" w:type="dxa"/>
          </w:tcPr>
          <w:p w14:paraId="71D79B97" w14:textId="77777777" w:rsidR="00404916" w:rsidRPr="00CB6069" w:rsidRDefault="00404916" w:rsidP="00586CF4">
            <w:pPr>
              <w:spacing w:line="360" w:lineRule="auto"/>
              <w:rPr>
                <w:rFonts w:cs="Times New Roman"/>
                <w:szCs w:val="24"/>
              </w:rPr>
            </w:pPr>
            <w:r w:rsidRPr="00CB6069">
              <w:rPr>
                <w:rFonts w:cs="Times New Roman"/>
                <w:szCs w:val="24"/>
              </w:rPr>
              <w:t>1.3</w:t>
            </w:r>
          </w:p>
        </w:tc>
        <w:tc>
          <w:tcPr>
            <w:tcW w:w="5797" w:type="dxa"/>
          </w:tcPr>
          <w:p w14:paraId="7778E291" w14:textId="77777777" w:rsidR="00404916" w:rsidRPr="00CB6069" w:rsidRDefault="00404916" w:rsidP="00586CF4">
            <w:pPr>
              <w:spacing w:line="360" w:lineRule="auto"/>
              <w:rPr>
                <w:rFonts w:cs="Times New Roman"/>
                <w:szCs w:val="24"/>
              </w:rPr>
            </w:pPr>
            <w:r w:rsidRPr="00CB6069">
              <w:rPr>
                <w:rFonts w:cs="Times New Roman"/>
                <w:szCs w:val="24"/>
              </w:rPr>
              <w:t>Objectives of the Study</w:t>
            </w:r>
          </w:p>
        </w:tc>
        <w:tc>
          <w:tcPr>
            <w:tcW w:w="922" w:type="dxa"/>
          </w:tcPr>
          <w:p w14:paraId="7398D879" w14:textId="373E5294" w:rsidR="00404916" w:rsidRPr="00CB6069" w:rsidRDefault="00DA09BC" w:rsidP="00FE4C68">
            <w:pPr>
              <w:spacing w:line="360" w:lineRule="auto"/>
              <w:jc w:val="center"/>
              <w:rPr>
                <w:rFonts w:cs="Times New Roman"/>
                <w:szCs w:val="24"/>
              </w:rPr>
            </w:pPr>
            <w:r>
              <w:rPr>
                <w:rFonts w:cs="Times New Roman"/>
                <w:szCs w:val="24"/>
              </w:rPr>
              <w:t>3</w:t>
            </w:r>
          </w:p>
        </w:tc>
      </w:tr>
      <w:tr w:rsidR="00404916" w:rsidRPr="00CB6069" w14:paraId="6A86C3E8" w14:textId="77777777" w:rsidTr="00FE4C68">
        <w:trPr>
          <w:trHeight w:val="388"/>
        </w:trPr>
        <w:tc>
          <w:tcPr>
            <w:tcW w:w="1419" w:type="dxa"/>
          </w:tcPr>
          <w:p w14:paraId="5413893B" w14:textId="77777777" w:rsidR="00404916" w:rsidRPr="00CB6069" w:rsidRDefault="00404916" w:rsidP="00586CF4">
            <w:pPr>
              <w:spacing w:line="360" w:lineRule="auto"/>
              <w:jc w:val="right"/>
              <w:rPr>
                <w:rFonts w:cs="Times New Roman"/>
                <w:b/>
                <w:bCs/>
                <w:szCs w:val="24"/>
              </w:rPr>
            </w:pPr>
          </w:p>
        </w:tc>
        <w:tc>
          <w:tcPr>
            <w:tcW w:w="581" w:type="dxa"/>
          </w:tcPr>
          <w:p w14:paraId="0C847F7E" w14:textId="595C723C" w:rsidR="00C241CA" w:rsidRPr="00CB6069" w:rsidRDefault="00404916" w:rsidP="00586CF4">
            <w:pPr>
              <w:spacing w:line="360" w:lineRule="auto"/>
              <w:rPr>
                <w:rFonts w:cs="Times New Roman"/>
                <w:szCs w:val="24"/>
              </w:rPr>
            </w:pPr>
            <w:r w:rsidRPr="00CB6069">
              <w:rPr>
                <w:rFonts w:cs="Times New Roman"/>
                <w:szCs w:val="24"/>
              </w:rPr>
              <w:t>1.4</w:t>
            </w:r>
          </w:p>
        </w:tc>
        <w:tc>
          <w:tcPr>
            <w:tcW w:w="5797" w:type="dxa"/>
          </w:tcPr>
          <w:p w14:paraId="521BBD32" w14:textId="77777777" w:rsidR="00404916" w:rsidRPr="00CB6069" w:rsidRDefault="00404916" w:rsidP="00586CF4">
            <w:pPr>
              <w:spacing w:line="360" w:lineRule="auto"/>
              <w:rPr>
                <w:rFonts w:cs="Times New Roman"/>
                <w:szCs w:val="24"/>
              </w:rPr>
            </w:pPr>
            <w:r w:rsidRPr="00CB6069">
              <w:rPr>
                <w:rFonts w:cs="Times New Roman"/>
                <w:szCs w:val="24"/>
              </w:rPr>
              <w:t>Research Questions of the Study</w:t>
            </w:r>
          </w:p>
        </w:tc>
        <w:tc>
          <w:tcPr>
            <w:tcW w:w="922" w:type="dxa"/>
          </w:tcPr>
          <w:p w14:paraId="0D35F864" w14:textId="3B966B04" w:rsidR="00404916" w:rsidRPr="00CB6069" w:rsidRDefault="00DA09BC" w:rsidP="00FE4C68">
            <w:pPr>
              <w:spacing w:line="360" w:lineRule="auto"/>
              <w:jc w:val="center"/>
              <w:rPr>
                <w:rFonts w:cs="Times New Roman"/>
                <w:szCs w:val="24"/>
              </w:rPr>
            </w:pPr>
            <w:r>
              <w:rPr>
                <w:rFonts w:cs="Times New Roman"/>
                <w:szCs w:val="24"/>
              </w:rPr>
              <w:t>4</w:t>
            </w:r>
          </w:p>
        </w:tc>
      </w:tr>
      <w:tr w:rsidR="00404916" w:rsidRPr="00CB6069" w14:paraId="5E1C9F94" w14:textId="77777777" w:rsidTr="00FE4C68">
        <w:trPr>
          <w:trHeight w:val="376"/>
        </w:trPr>
        <w:tc>
          <w:tcPr>
            <w:tcW w:w="1419" w:type="dxa"/>
          </w:tcPr>
          <w:p w14:paraId="4F16823B" w14:textId="77777777" w:rsidR="00404916" w:rsidRPr="00CB6069" w:rsidRDefault="00404916" w:rsidP="00586CF4">
            <w:pPr>
              <w:spacing w:line="360" w:lineRule="auto"/>
              <w:jc w:val="right"/>
              <w:rPr>
                <w:rFonts w:cs="Times New Roman"/>
                <w:b/>
                <w:bCs/>
                <w:szCs w:val="24"/>
              </w:rPr>
            </w:pPr>
          </w:p>
        </w:tc>
        <w:tc>
          <w:tcPr>
            <w:tcW w:w="581" w:type="dxa"/>
          </w:tcPr>
          <w:p w14:paraId="2D8F014E" w14:textId="77777777" w:rsidR="00404916" w:rsidRPr="00CB6069" w:rsidRDefault="00404916" w:rsidP="00586CF4">
            <w:pPr>
              <w:spacing w:line="360" w:lineRule="auto"/>
              <w:rPr>
                <w:rFonts w:cs="Times New Roman"/>
                <w:szCs w:val="24"/>
              </w:rPr>
            </w:pPr>
            <w:r w:rsidRPr="00CB6069">
              <w:rPr>
                <w:rFonts w:cs="Times New Roman"/>
                <w:szCs w:val="24"/>
              </w:rPr>
              <w:t>1.5</w:t>
            </w:r>
          </w:p>
        </w:tc>
        <w:tc>
          <w:tcPr>
            <w:tcW w:w="5797" w:type="dxa"/>
          </w:tcPr>
          <w:p w14:paraId="6231C814" w14:textId="77777777" w:rsidR="00404916" w:rsidRPr="00CB6069" w:rsidRDefault="00404916" w:rsidP="00586CF4">
            <w:pPr>
              <w:spacing w:line="360" w:lineRule="auto"/>
              <w:rPr>
                <w:rFonts w:cs="Times New Roman"/>
                <w:szCs w:val="24"/>
              </w:rPr>
            </w:pPr>
            <w:r w:rsidRPr="00CB6069">
              <w:rPr>
                <w:rFonts w:cs="Times New Roman"/>
                <w:szCs w:val="24"/>
              </w:rPr>
              <w:t>Scope and Limitation of the Study</w:t>
            </w:r>
          </w:p>
        </w:tc>
        <w:tc>
          <w:tcPr>
            <w:tcW w:w="922" w:type="dxa"/>
          </w:tcPr>
          <w:p w14:paraId="2AD590B1" w14:textId="15A50145" w:rsidR="00404916" w:rsidRPr="00CB6069" w:rsidRDefault="00DA09BC" w:rsidP="00FE4C68">
            <w:pPr>
              <w:spacing w:line="360" w:lineRule="auto"/>
              <w:jc w:val="center"/>
              <w:rPr>
                <w:rFonts w:cs="Times New Roman"/>
                <w:szCs w:val="24"/>
              </w:rPr>
            </w:pPr>
            <w:r>
              <w:rPr>
                <w:rFonts w:cs="Times New Roman"/>
                <w:szCs w:val="24"/>
              </w:rPr>
              <w:t>4</w:t>
            </w:r>
          </w:p>
        </w:tc>
      </w:tr>
      <w:tr w:rsidR="00404916" w:rsidRPr="00CB6069" w14:paraId="6B75B402" w14:textId="77777777" w:rsidTr="00FE4C68">
        <w:trPr>
          <w:trHeight w:val="379"/>
        </w:trPr>
        <w:tc>
          <w:tcPr>
            <w:tcW w:w="1419" w:type="dxa"/>
          </w:tcPr>
          <w:p w14:paraId="0B22E356" w14:textId="77777777" w:rsidR="00404916" w:rsidRPr="00CB6069" w:rsidRDefault="00404916" w:rsidP="00586CF4">
            <w:pPr>
              <w:spacing w:line="360" w:lineRule="auto"/>
              <w:jc w:val="center"/>
              <w:rPr>
                <w:rFonts w:cs="Times New Roman"/>
                <w:b/>
                <w:bCs/>
                <w:szCs w:val="24"/>
              </w:rPr>
            </w:pPr>
          </w:p>
        </w:tc>
        <w:tc>
          <w:tcPr>
            <w:tcW w:w="581" w:type="dxa"/>
          </w:tcPr>
          <w:p w14:paraId="5478034D" w14:textId="77777777" w:rsidR="00404916" w:rsidRPr="00CB6069" w:rsidRDefault="00404916" w:rsidP="00586CF4">
            <w:pPr>
              <w:spacing w:line="360" w:lineRule="auto"/>
              <w:rPr>
                <w:rFonts w:cs="Times New Roman"/>
                <w:szCs w:val="24"/>
              </w:rPr>
            </w:pPr>
            <w:r w:rsidRPr="00CB6069">
              <w:rPr>
                <w:rFonts w:cs="Times New Roman"/>
                <w:szCs w:val="24"/>
              </w:rPr>
              <w:t>1.6</w:t>
            </w:r>
          </w:p>
        </w:tc>
        <w:tc>
          <w:tcPr>
            <w:tcW w:w="5797" w:type="dxa"/>
          </w:tcPr>
          <w:p w14:paraId="1B238F7F" w14:textId="77777777" w:rsidR="00404916" w:rsidRPr="00CB6069" w:rsidRDefault="00404916" w:rsidP="00586CF4">
            <w:pPr>
              <w:spacing w:line="360" w:lineRule="auto"/>
              <w:rPr>
                <w:rFonts w:cs="Times New Roman"/>
                <w:szCs w:val="24"/>
              </w:rPr>
            </w:pPr>
            <w:r w:rsidRPr="00CB6069">
              <w:rPr>
                <w:rFonts w:cs="Times New Roman"/>
                <w:szCs w:val="24"/>
              </w:rPr>
              <w:t>Organization of the Study</w:t>
            </w:r>
          </w:p>
        </w:tc>
        <w:tc>
          <w:tcPr>
            <w:tcW w:w="922" w:type="dxa"/>
          </w:tcPr>
          <w:p w14:paraId="3E44AB8A" w14:textId="702CAFCD" w:rsidR="00404916" w:rsidRPr="00CB6069" w:rsidRDefault="00DA09BC" w:rsidP="00FE4C68">
            <w:pPr>
              <w:spacing w:line="360" w:lineRule="auto"/>
              <w:jc w:val="center"/>
              <w:rPr>
                <w:rFonts w:cs="Times New Roman"/>
                <w:szCs w:val="24"/>
              </w:rPr>
            </w:pPr>
            <w:r>
              <w:rPr>
                <w:rFonts w:cs="Times New Roman"/>
                <w:szCs w:val="24"/>
              </w:rPr>
              <w:t>4</w:t>
            </w:r>
          </w:p>
        </w:tc>
      </w:tr>
      <w:tr w:rsidR="00404916" w:rsidRPr="00CB6069" w14:paraId="2BAB9EFD" w14:textId="77777777" w:rsidTr="00FE4C68">
        <w:trPr>
          <w:trHeight w:val="379"/>
        </w:trPr>
        <w:tc>
          <w:tcPr>
            <w:tcW w:w="1419" w:type="dxa"/>
          </w:tcPr>
          <w:p w14:paraId="1D8799A1" w14:textId="77777777" w:rsidR="00404916" w:rsidRPr="00CB6069" w:rsidRDefault="00404916" w:rsidP="00586CF4">
            <w:pPr>
              <w:spacing w:line="360" w:lineRule="auto"/>
              <w:jc w:val="right"/>
              <w:rPr>
                <w:rFonts w:cs="Times New Roman"/>
                <w:b/>
                <w:bCs/>
                <w:szCs w:val="24"/>
              </w:rPr>
            </w:pPr>
          </w:p>
        </w:tc>
        <w:tc>
          <w:tcPr>
            <w:tcW w:w="581" w:type="dxa"/>
          </w:tcPr>
          <w:p w14:paraId="761D745A" w14:textId="77777777" w:rsidR="00404916" w:rsidRPr="00CB6069" w:rsidRDefault="00404916" w:rsidP="00586CF4">
            <w:pPr>
              <w:spacing w:line="360" w:lineRule="auto"/>
              <w:rPr>
                <w:rFonts w:cs="Times New Roman"/>
                <w:szCs w:val="24"/>
              </w:rPr>
            </w:pPr>
          </w:p>
        </w:tc>
        <w:tc>
          <w:tcPr>
            <w:tcW w:w="5797" w:type="dxa"/>
          </w:tcPr>
          <w:p w14:paraId="630589BE" w14:textId="77777777" w:rsidR="00404916" w:rsidRPr="00CB6069" w:rsidRDefault="00404916" w:rsidP="00586CF4">
            <w:pPr>
              <w:spacing w:line="360" w:lineRule="auto"/>
              <w:rPr>
                <w:rFonts w:cs="Times New Roman"/>
                <w:szCs w:val="24"/>
              </w:rPr>
            </w:pPr>
          </w:p>
        </w:tc>
        <w:tc>
          <w:tcPr>
            <w:tcW w:w="922" w:type="dxa"/>
          </w:tcPr>
          <w:p w14:paraId="66823156" w14:textId="77777777" w:rsidR="00404916" w:rsidRPr="00CB6069" w:rsidRDefault="00404916" w:rsidP="00FE4C68">
            <w:pPr>
              <w:spacing w:line="360" w:lineRule="auto"/>
              <w:jc w:val="center"/>
              <w:rPr>
                <w:rFonts w:cs="Times New Roman"/>
                <w:szCs w:val="24"/>
              </w:rPr>
            </w:pPr>
          </w:p>
        </w:tc>
      </w:tr>
      <w:tr w:rsidR="00404916" w:rsidRPr="00CB6069" w14:paraId="4A5934CB" w14:textId="77777777" w:rsidTr="00FE4C68">
        <w:trPr>
          <w:trHeight w:val="379"/>
        </w:trPr>
        <w:tc>
          <w:tcPr>
            <w:tcW w:w="1419" w:type="dxa"/>
          </w:tcPr>
          <w:p w14:paraId="71FF1537" w14:textId="77777777" w:rsidR="00404916" w:rsidRPr="00CB6069" w:rsidRDefault="00404916" w:rsidP="00586CF4">
            <w:pPr>
              <w:spacing w:line="360" w:lineRule="auto"/>
              <w:jc w:val="center"/>
              <w:rPr>
                <w:rFonts w:cs="Times New Roman"/>
                <w:b/>
                <w:bCs/>
                <w:szCs w:val="24"/>
              </w:rPr>
            </w:pPr>
            <w:r w:rsidRPr="00CB6069">
              <w:rPr>
                <w:rFonts w:cs="Times New Roman"/>
                <w:b/>
                <w:bCs/>
                <w:szCs w:val="24"/>
              </w:rPr>
              <w:t>II</w:t>
            </w:r>
          </w:p>
        </w:tc>
        <w:tc>
          <w:tcPr>
            <w:tcW w:w="6378" w:type="dxa"/>
            <w:gridSpan w:val="2"/>
          </w:tcPr>
          <w:p w14:paraId="61DDDFDB" w14:textId="50A63E44" w:rsidR="00766443" w:rsidRPr="00D22398" w:rsidRDefault="00404916" w:rsidP="002A30A8">
            <w:pPr>
              <w:spacing w:line="360" w:lineRule="auto"/>
              <w:rPr>
                <w:rFonts w:cs="Times New Roman"/>
                <w:b/>
                <w:bCs/>
                <w:szCs w:val="24"/>
                <w:cs/>
              </w:rPr>
            </w:pPr>
            <w:r w:rsidRPr="00D22398">
              <w:rPr>
                <w:rFonts w:cs="Times New Roman"/>
                <w:b/>
                <w:bCs/>
                <w:szCs w:val="24"/>
              </w:rPr>
              <w:t>THEORETICAL BACKGROUND</w:t>
            </w:r>
          </w:p>
        </w:tc>
        <w:tc>
          <w:tcPr>
            <w:tcW w:w="922" w:type="dxa"/>
          </w:tcPr>
          <w:p w14:paraId="17E1BE96" w14:textId="1473ADB5" w:rsidR="00404916" w:rsidRPr="00CB6069" w:rsidRDefault="00DA09BC" w:rsidP="00FE4C68">
            <w:pPr>
              <w:spacing w:line="360" w:lineRule="auto"/>
              <w:jc w:val="center"/>
              <w:rPr>
                <w:rFonts w:cs="Times New Roman"/>
                <w:szCs w:val="24"/>
              </w:rPr>
            </w:pPr>
            <w:r>
              <w:rPr>
                <w:rFonts w:cs="Times New Roman"/>
                <w:szCs w:val="24"/>
              </w:rPr>
              <w:t>5</w:t>
            </w:r>
          </w:p>
        </w:tc>
      </w:tr>
      <w:tr w:rsidR="00404916" w:rsidRPr="00CB6069" w14:paraId="1B12F171" w14:textId="77777777" w:rsidTr="00FE4C68">
        <w:trPr>
          <w:trHeight w:val="379"/>
        </w:trPr>
        <w:tc>
          <w:tcPr>
            <w:tcW w:w="1419" w:type="dxa"/>
          </w:tcPr>
          <w:p w14:paraId="5B4B2157" w14:textId="77777777" w:rsidR="00404916" w:rsidRPr="00CB6069" w:rsidRDefault="00404916" w:rsidP="00586CF4">
            <w:pPr>
              <w:spacing w:line="360" w:lineRule="auto"/>
              <w:jc w:val="right"/>
              <w:rPr>
                <w:rFonts w:cs="Times New Roman"/>
                <w:b/>
                <w:bCs/>
                <w:szCs w:val="24"/>
              </w:rPr>
            </w:pPr>
          </w:p>
        </w:tc>
        <w:tc>
          <w:tcPr>
            <w:tcW w:w="581" w:type="dxa"/>
          </w:tcPr>
          <w:p w14:paraId="6C4AFF63" w14:textId="77777777" w:rsidR="00404916" w:rsidRPr="00CB6069" w:rsidRDefault="00404916" w:rsidP="00586CF4">
            <w:pPr>
              <w:spacing w:line="360" w:lineRule="auto"/>
              <w:rPr>
                <w:rFonts w:cs="Times New Roman"/>
                <w:szCs w:val="24"/>
              </w:rPr>
            </w:pPr>
            <w:r w:rsidRPr="00CB6069">
              <w:rPr>
                <w:rFonts w:cs="Times New Roman"/>
                <w:szCs w:val="24"/>
              </w:rPr>
              <w:t>2.1</w:t>
            </w:r>
          </w:p>
        </w:tc>
        <w:tc>
          <w:tcPr>
            <w:tcW w:w="5797" w:type="dxa"/>
          </w:tcPr>
          <w:p w14:paraId="143471AD" w14:textId="77777777" w:rsidR="00404916" w:rsidRPr="00D22398" w:rsidRDefault="00404916" w:rsidP="00586CF4">
            <w:pPr>
              <w:spacing w:line="360" w:lineRule="auto"/>
              <w:rPr>
                <w:rFonts w:cs="Times New Roman"/>
                <w:szCs w:val="24"/>
              </w:rPr>
            </w:pPr>
            <w:r w:rsidRPr="00D22398">
              <w:rPr>
                <w:rFonts w:cs="Times New Roman"/>
                <w:szCs w:val="24"/>
              </w:rPr>
              <w:t>Occupational Health and Safety Practices</w:t>
            </w:r>
          </w:p>
        </w:tc>
        <w:tc>
          <w:tcPr>
            <w:tcW w:w="922" w:type="dxa"/>
          </w:tcPr>
          <w:p w14:paraId="3AF9C54D" w14:textId="6B2E9C4F" w:rsidR="00404916" w:rsidRPr="00CB6069" w:rsidRDefault="00DA09BC" w:rsidP="00FE4C68">
            <w:pPr>
              <w:spacing w:line="360" w:lineRule="auto"/>
              <w:jc w:val="center"/>
              <w:rPr>
                <w:rFonts w:cs="Times New Roman"/>
                <w:szCs w:val="24"/>
              </w:rPr>
            </w:pPr>
            <w:r>
              <w:rPr>
                <w:rFonts w:cs="Times New Roman"/>
                <w:szCs w:val="24"/>
              </w:rPr>
              <w:t>5</w:t>
            </w:r>
          </w:p>
        </w:tc>
      </w:tr>
      <w:tr w:rsidR="00404916" w:rsidRPr="00CB6069" w14:paraId="551A76A6" w14:textId="77777777" w:rsidTr="00FE4C68">
        <w:trPr>
          <w:trHeight w:val="379"/>
        </w:trPr>
        <w:tc>
          <w:tcPr>
            <w:tcW w:w="1419" w:type="dxa"/>
          </w:tcPr>
          <w:p w14:paraId="40C5470E" w14:textId="77777777" w:rsidR="00404916" w:rsidRPr="00CB6069" w:rsidRDefault="00404916" w:rsidP="00586CF4">
            <w:pPr>
              <w:spacing w:line="360" w:lineRule="auto"/>
              <w:jc w:val="right"/>
              <w:rPr>
                <w:rFonts w:cs="Times New Roman"/>
                <w:b/>
                <w:bCs/>
                <w:szCs w:val="24"/>
              </w:rPr>
            </w:pPr>
          </w:p>
        </w:tc>
        <w:tc>
          <w:tcPr>
            <w:tcW w:w="581" w:type="dxa"/>
          </w:tcPr>
          <w:p w14:paraId="6B43B71B" w14:textId="77777777" w:rsidR="00404916" w:rsidRPr="00CB6069" w:rsidRDefault="00404916" w:rsidP="00586CF4">
            <w:pPr>
              <w:spacing w:line="360" w:lineRule="auto"/>
              <w:rPr>
                <w:rFonts w:cs="Times New Roman"/>
                <w:szCs w:val="24"/>
              </w:rPr>
            </w:pPr>
            <w:r w:rsidRPr="00CB6069">
              <w:rPr>
                <w:rFonts w:cs="Times New Roman"/>
                <w:szCs w:val="24"/>
              </w:rPr>
              <w:t>2.2</w:t>
            </w:r>
          </w:p>
        </w:tc>
        <w:tc>
          <w:tcPr>
            <w:tcW w:w="5797" w:type="dxa"/>
          </w:tcPr>
          <w:p w14:paraId="1FD46A8A" w14:textId="77777777" w:rsidR="00404916" w:rsidRPr="00D22398" w:rsidRDefault="00404916" w:rsidP="00586CF4">
            <w:pPr>
              <w:spacing w:line="360" w:lineRule="auto"/>
              <w:rPr>
                <w:rFonts w:cs="Times New Roman"/>
                <w:szCs w:val="24"/>
              </w:rPr>
            </w:pPr>
            <w:r w:rsidRPr="00D22398">
              <w:rPr>
                <w:rFonts w:cs="Times New Roman"/>
                <w:szCs w:val="24"/>
              </w:rPr>
              <w:t>Work Motivation</w:t>
            </w:r>
          </w:p>
        </w:tc>
        <w:tc>
          <w:tcPr>
            <w:tcW w:w="922" w:type="dxa"/>
          </w:tcPr>
          <w:p w14:paraId="330800FB" w14:textId="15EBFE9E" w:rsidR="00404916" w:rsidRPr="00CB6069" w:rsidRDefault="00DA09BC" w:rsidP="00FE4C68">
            <w:pPr>
              <w:spacing w:line="360" w:lineRule="auto"/>
              <w:jc w:val="center"/>
              <w:rPr>
                <w:rFonts w:cs="Times New Roman"/>
                <w:szCs w:val="24"/>
              </w:rPr>
            </w:pPr>
            <w:r>
              <w:rPr>
                <w:rFonts w:cs="Times New Roman"/>
                <w:szCs w:val="24"/>
              </w:rPr>
              <w:t>1</w:t>
            </w:r>
            <w:r w:rsidR="00404916">
              <w:rPr>
                <w:rFonts w:cs="Times New Roman"/>
                <w:szCs w:val="24"/>
              </w:rPr>
              <w:t>1</w:t>
            </w:r>
          </w:p>
        </w:tc>
      </w:tr>
      <w:tr w:rsidR="00404916" w:rsidRPr="00CB6069" w14:paraId="185C1EFA" w14:textId="77777777" w:rsidTr="00FE4C68">
        <w:trPr>
          <w:trHeight w:val="388"/>
        </w:trPr>
        <w:tc>
          <w:tcPr>
            <w:tcW w:w="1419" w:type="dxa"/>
          </w:tcPr>
          <w:p w14:paraId="7346937F" w14:textId="77777777" w:rsidR="00404916" w:rsidRPr="00CB6069" w:rsidRDefault="00404916" w:rsidP="00586CF4">
            <w:pPr>
              <w:spacing w:line="360" w:lineRule="auto"/>
              <w:jc w:val="right"/>
              <w:rPr>
                <w:rFonts w:cs="Times New Roman"/>
                <w:b/>
                <w:bCs/>
                <w:szCs w:val="24"/>
              </w:rPr>
            </w:pPr>
          </w:p>
        </w:tc>
        <w:tc>
          <w:tcPr>
            <w:tcW w:w="581" w:type="dxa"/>
          </w:tcPr>
          <w:p w14:paraId="75955D21" w14:textId="77777777" w:rsidR="00404916" w:rsidRPr="00CB6069" w:rsidRDefault="00404916" w:rsidP="00586CF4">
            <w:pPr>
              <w:spacing w:line="360" w:lineRule="auto"/>
              <w:rPr>
                <w:rFonts w:cs="Times New Roman"/>
                <w:szCs w:val="24"/>
              </w:rPr>
            </w:pPr>
            <w:r w:rsidRPr="00CB6069">
              <w:rPr>
                <w:rFonts w:cs="Times New Roman"/>
                <w:szCs w:val="24"/>
              </w:rPr>
              <w:t>2.3</w:t>
            </w:r>
          </w:p>
        </w:tc>
        <w:tc>
          <w:tcPr>
            <w:tcW w:w="5797" w:type="dxa"/>
          </w:tcPr>
          <w:p w14:paraId="7E22ADB3" w14:textId="77777777" w:rsidR="00404916" w:rsidRPr="00B20D67" w:rsidRDefault="00404916" w:rsidP="00586CF4">
            <w:pPr>
              <w:spacing w:line="360" w:lineRule="auto"/>
              <w:rPr>
                <w:rFonts w:cs="Times New Roman"/>
                <w:szCs w:val="24"/>
              </w:rPr>
            </w:pPr>
            <w:r w:rsidRPr="00B20D67">
              <w:rPr>
                <w:rFonts w:cs="Times New Roman"/>
                <w:szCs w:val="24"/>
              </w:rPr>
              <w:t>Task Performance</w:t>
            </w:r>
          </w:p>
        </w:tc>
        <w:tc>
          <w:tcPr>
            <w:tcW w:w="922" w:type="dxa"/>
          </w:tcPr>
          <w:p w14:paraId="136EAFD4" w14:textId="53C2CB06" w:rsidR="00404916" w:rsidRPr="00CB6069" w:rsidRDefault="00DA09BC" w:rsidP="00FE4C68">
            <w:pPr>
              <w:spacing w:line="360" w:lineRule="auto"/>
              <w:jc w:val="center"/>
              <w:rPr>
                <w:rFonts w:cs="Times New Roman"/>
                <w:szCs w:val="24"/>
              </w:rPr>
            </w:pPr>
            <w:r>
              <w:rPr>
                <w:rFonts w:cs="Times New Roman"/>
                <w:szCs w:val="24"/>
              </w:rPr>
              <w:t>1</w:t>
            </w:r>
            <w:r w:rsidR="00404916">
              <w:rPr>
                <w:rFonts w:cs="Times New Roman"/>
                <w:szCs w:val="24"/>
              </w:rPr>
              <w:t>2</w:t>
            </w:r>
          </w:p>
        </w:tc>
      </w:tr>
      <w:tr w:rsidR="00404916" w:rsidRPr="00CB6069" w14:paraId="58831467" w14:textId="77777777" w:rsidTr="00FE4C68">
        <w:trPr>
          <w:trHeight w:val="379"/>
        </w:trPr>
        <w:tc>
          <w:tcPr>
            <w:tcW w:w="1419" w:type="dxa"/>
          </w:tcPr>
          <w:p w14:paraId="211D10D3" w14:textId="77777777" w:rsidR="00404916" w:rsidRPr="00CB6069" w:rsidRDefault="00404916" w:rsidP="00586CF4">
            <w:pPr>
              <w:spacing w:line="360" w:lineRule="auto"/>
              <w:jc w:val="right"/>
              <w:rPr>
                <w:rFonts w:cs="Times New Roman"/>
                <w:b/>
                <w:bCs/>
                <w:szCs w:val="24"/>
              </w:rPr>
            </w:pPr>
          </w:p>
        </w:tc>
        <w:tc>
          <w:tcPr>
            <w:tcW w:w="581" w:type="dxa"/>
          </w:tcPr>
          <w:p w14:paraId="731B2460" w14:textId="77777777" w:rsidR="00404916" w:rsidRPr="00CB6069" w:rsidRDefault="00404916" w:rsidP="00586CF4">
            <w:pPr>
              <w:spacing w:line="360" w:lineRule="auto"/>
              <w:rPr>
                <w:rFonts w:cs="Times New Roman"/>
                <w:szCs w:val="24"/>
              </w:rPr>
            </w:pPr>
            <w:r w:rsidRPr="00CB6069">
              <w:rPr>
                <w:rFonts w:cs="Times New Roman"/>
                <w:szCs w:val="24"/>
              </w:rPr>
              <w:t>2.4</w:t>
            </w:r>
          </w:p>
        </w:tc>
        <w:tc>
          <w:tcPr>
            <w:tcW w:w="5797" w:type="dxa"/>
          </w:tcPr>
          <w:p w14:paraId="734F59C7" w14:textId="77777777" w:rsidR="00404916" w:rsidRPr="009354E3" w:rsidRDefault="00404916" w:rsidP="00586CF4">
            <w:pPr>
              <w:spacing w:line="360" w:lineRule="auto"/>
              <w:rPr>
                <w:rFonts w:cs="Times New Roman"/>
                <w:szCs w:val="24"/>
              </w:rPr>
            </w:pPr>
            <w:r w:rsidRPr="009354E3">
              <w:rPr>
                <w:rFonts w:cs="Times New Roman"/>
                <w:szCs w:val="24"/>
              </w:rPr>
              <w:t>Empirical Studies</w:t>
            </w:r>
          </w:p>
        </w:tc>
        <w:tc>
          <w:tcPr>
            <w:tcW w:w="922" w:type="dxa"/>
          </w:tcPr>
          <w:p w14:paraId="46341E81" w14:textId="6E358CB2" w:rsidR="00404916" w:rsidRPr="00CB6069" w:rsidRDefault="00ED6105" w:rsidP="00FE4C68">
            <w:pPr>
              <w:spacing w:line="360" w:lineRule="auto"/>
              <w:jc w:val="center"/>
              <w:rPr>
                <w:rFonts w:cs="Times New Roman"/>
                <w:szCs w:val="24"/>
              </w:rPr>
            </w:pPr>
            <w:r>
              <w:rPr>
                <w:rFonts w:cs="Times New Roman"/>
                <w:szCs w:val="24"/>
              </w:rPr>
              <w:t>13</w:t>
            </w:r>
          </w:p>
        </w:tc>
      </w:tr>
      <w:tr w:rsidR="00404916" w:rsidRPr="00CB6069" w14:paraId="36A94418" w14:textId="77777777" w:rsidTr="00FE4C68">
        <w:trPr>
          <w:trHeight w:val="388"/>
        </w:trPr>
        <w:tc>
          <w:tcPr>
            <w:tcW w:w="1419" w:type="dxa"/>
          </w:tcPr>
          <w:p w14:paraId="37B28F95" w14:textId="77777777" w:rsidR="00404916" w:rsidRPr="00CB6069" w:rsidRDefault="00404916" w:rsidP="00586CF4">
            <w:pPr>
              <w:spacing w:line="360" w:lineRule="auto"/>
              <w:jc w:val="right"/>
              <w:rPr>
                <w:rFonts w:cs="Times New Roman"/>
                <w:b/>
                <w:bCs/>
                <w:szCs w:val="24"/>
              </w:rPr>
            </w:pPr>
          </w:p>
        </w:tc>
        <w:tc>
          <w:tcPr>
            <w:tcW w:w="581" w:type="dxa"/>
          </w:tcPr>
          <w:p w14:paraId="583B0AA3" w14:textId="77777777" w:rsidR="00404916" w:rsidRPr="00CB6069" w:rsidRDefault="00404916" w:rsidP="00586CF4">
            <w:pPr>
              <w:spacing w:line="360" w:lineRule="auto"/>
              <w:rPr>
                <w:rFonts w:cs="Times New Roman"/>
                <w:szCs w:val="24"/>
              </w:rPr>
            </w:pPr>
            <w:r w:rsidRPr="00CB6069">
              <w:rPr>
                <w:rFonts w:cs="Times New Roman"/>
                <w:szCs w:val="24"/>
              </w:rPr>
              <w:t>2.5</w:t>
            </w:r>
          </w:p>
        </w:tc>
        <w:tc>
          <w:tcPr>
            <w:tcW w:w="5797" w:type="dxa"/>
          </w:tcPr>
          <w:p w14:paraId="6C14024D" w14:textId="77777777" w:rsidR="00404916" w:rsidRPr="00CB6069" w:rsidRDefault="00404916" w:rsidP="00586CF4">
            <w:pPr>
              <w:spacing w:line="360" w:lineRule="auto"/>
              <w:rPr>
                <w:rFonts w:cs="Times New Roman"/>
                <w:szCs w:val="24"/>
              </w:rPr>
            </w:pPr>
            <w:r w:rsidRPr="00CB6069">
              <w:rPr>
                <w:rFonts w:cs="Times New Roman"/>
                <w:szCs w:val="24"/>
                <w:cs/>
              </w:rPr>
              <w:t>Conceptual Framework</w:t>
            </w:r>
            <w:r w:rsidRPr="00CB6069">
              <w:rPr>
                <w:rFonts w:cs="Times New Roman"/>
                <w:szCs w:val="24"/>
              </w:rPr>
              <w:t xml:space="preserve"> of the Study</w:t>
            </w:r>
          </w:p>
        </w:tc>
        <w:tc>
          <w:tcPr>
            <w:tcW w:w="922" w:type="dxa"/>
          </w:tcPr>
          <w:p w14:paraId="56A9442D" w14:textId="2EF69302" w:rsidR="00404916" w:rsidRPr="00CB6069" w:rsidRDefault="00ED6105" w:rsidP="00FE4C68">
            <w:pPr>
              <w:spacing w:line="360" w:lineRule="auto"/>
              <w:jc w:val="center"/>
              <w:rPr>
                <w:rFonts w:cs="Times New Roman"/>
                <w:szCs w:val="24"/>
              </w:rPr>
            </w:pPr>
            <w:r>
              <w:rPr>
                <w:rFonts w:cs="Times New Roman"/>
                <w:szCs w:val="24"/>
              </w:rPr>
              <w:t>1</w:t>
            </w:r>
            <w:r w:rsidR="00421D25">
              <w:rPr>
                <w:rFonts w:cs="Times New Roman"/>
                <w:szCs w:val="24"/>
              </w:rPr>
              <w:t>6</w:t>
            </w:r>
          </w:p>
        </w:tc>
      </w:tr>
      <w:tr w:rsidR="00404916" w:rsidRPr="00CB6069" w14:paraId="398691EF" w14:textId="77777777" w:rsidTr="00FE4C68">
        <w:trPr>
          <w:trHeight w:val="388"/>
        </w:trPr>
        <w:tc>
          <w:tcPr>
            <w:tcW w:w="1419" w:type="dxa"/>
          </w:tcPr>
          <w:p w14:paraId="16A62D14" w14:textId="77777777" w:rsidR="00404916" w:rsidRPr="00CB6069" w:rsidRDefault="00404916" w:rsidP="00586CF4">
            <w:pPr>
              <w:spacing w:line="360" w:lineRule="auto"/>
              <w:rPr>
                <w:rFonts w:cs="Times New Roman"/>
                <w:b/>
                <w:bCs/>
                <w:szCs w:val="24"/>
              </w:rPr>
            </w:pPr>
          </w:p>
        </w:tc>
        <w:tc>
          <w:tcPr>
            <w:tcW w:w="581" w:type="dxa"/>
          </w:tcPr>
          <w:p w14:paraId="001C2260" w14:textId="77777777" w:rsidR="00404916" w:rsidRPr="00CB6069" w:rsidRDefault="00404916" w:rsidP="00586CF4">
            <w:pPr>
              <w:spacing w:line="360" w:lineRule="auto"/>
              <w:rPr>
                <w:rFonts w:cs="Times New Roman"/>
                <w:szCs w:val="24"/>
              </w:rPr>
            </w:pPr>
          </w:p>
        </w:tc>
        <w:tc>
          <w:tcPr>
            <w:tcW w:w="5797" w:type="dxa"/>
          </w:tcPr>
          <w:p w14:paraId="525F62A3" w14:textId="77777777" w:rsidR="00404916" w:rsidRPr="00CB6069" w:rsidRDefault="00404916" w:rsidP="00586CF4">
            <w:pPr>
              <w:spacing w:line="360" w:lineRule="auto"/>
              <w:rPr>
                <w:rFonts w:cs="Times New Roman"/>
                <w:szCs w:val="24"/>
                <w:cs/>
              </w:rPr>
            </w:pPr>
          </w:p>
        </w:tc>
        <w:tc>
          <w:tcPr>
            <w:tcW w:w="922" w:type="dxa"/>
          </w:tcPr>
          <w:p w14:paraId="3057F609" w14:textId="77777777" w:rsidR="00404916" w:rsidRPr="00CB6069" w:rsidRDefault="00404916" w:rsidP="00FE4C68">
            <w:pPr>
              <w:spacing w:line="360" w:lineRule="auto"/>
              <w:jc w:val="center"/>
              <w:rPr>
                <w:rFonts w:cs="Times New Roman"/>
                <w:szCs w:val="24"/>
              </w:rPr>
            </w:pPr>
          </w:p>
        </w:tc>
      </w:tr>
      <w:tr w:rsidR="00404916" w:rsidRPr="00CB6069" w14:paraId="55FC4B9D" w14:textId="77777777" w:rsidTr="00FE4C68">
        <w:trPr>
          <w:trHeight w:val="367"/>
        </w:trPr>
        <w:tc>
          <w:tcPr>
            <w:tcW w:w="1419" w:type="dxa"/>
          </w:tcPr>
          <w:p w14:paraId="7A994F6B" w14:textId="77777777" w:rsidR="00404916" w:rsidRPr="00CB6069" w:rsidRDefault="00404916" w:rsidP="00586CF4">
            <w:pPr>
              <w:spacing w:line="360" w:lineRule="auto"/>
              <w:jc w:val="center"/>
              <w:rPr>
                <w:rFonts w:cs="Times New Roman"/>
                <w:b/>
                <w:bCs/>
                <w:szCs w:val="24"/>
              </w:rPr>
            </w:pPr>
            <w:r w:rsidRPr="00CB6069">
              <w:rPr>
                <w:rFonts w:cs="Times New Roman"/>
                <w:b/>
                <w:bCs/>
                <w:szCs w:val="24"/>
              </w:rPr>
              <w:t>III</w:t>
            </w:r>
          </w:p>
        </w:tc>
        <w:tc>
          <w:tcPr>
            <w:tcW w:w="6378" w:type="dxa"/>
            <w:gridSpan w:val="2"/>
          </w:tcPr>
          <w:p w14:paraId="6141EA71" w14:textId="77777777" w:rsidR="00404916" w:rsidRDefault="00400C4C" w:rsidP="002A30A8">
            <w:pPr>
              <w:rPr>
                <w:rFonts w:cs="Times New Roman"/>
                <w:b/>
                <w:bCs/>
                <w:szCs w:val="24"/>
              </w:rPr>
            </w:pPr>
            <w:r w:rsidRPr="00FC31F3">
              <w:rPr>
                <w:rFonts w:cs="Times New Roman"/>
                <w:b/>
                <w:bCs/>
                <w:szCs w:val="24"/>
              </w:rPr>
              <w:t>RESEARCH METHODOLOGY</w:t>
            </w:r>
          </w:p>
          <w:p w14:paraId="6688B4A7" w14:textId="14AFA9B9" w:rsidR="002A30A8" w:rsidRPr="009354E3" w:rsidRDefault="002A30A8" w:rsidP="002A30A8">
            <w:pPr>
              <w:rPr>
                <w:rFonts w:cs="Times New Roman"/>
                <w:szCs w:val="24"/>
              </w:rPr>
            </w:pPr>
          </w:p>
        </w:tc>
        <w:tc>
          <w:tcPr>
            <w:tcW w:w="922" w:type="dxa"/>
          </w:tcPr>
          <w:p w14:paraId="25876361" w14:textId="227E193F" w:rsidR="00404916" w:rsidRPr="00CB6069" w:rsidRDefault="00ED6105" w:rsidP="00FE4C68">
            <w:pPr>
              <w:spacing w:line="360" w:lineRule="auto"/>
              <w:jc w:val="center"/>
              <w:rPr>
                <w:rFonts w:cs="Times New Roman"/>
                <w:szCs w:val="24"/>
              </w:rPr>
            </w:pPr>
            <w:r>
              <w:rPr>
                <w:rFonts w:cs="Times New Roman"/>
                <w:szCs w:val="24"/>
              </w:rPr>
              <w:t>17</w:t>
            </w:r>
          </w:p>
        </w:tc>
      </w:tr>
      <w:tr w:rsidR="00404916" w:rsidRPr="00CB6069" w14:paraId="02A19895" w14:textId="77777777" w:rsidTr="00FE4C68">
        <w:trPr>
          <w:trHeight w:val="379"/>
        </w:trPr>
        <w:tc>
          <w:tcPr>
            <w:tcW w:w="1419" w:type="dxa"/>
          </w:tcPr>
          <w:p w14:paraId="4AEDBBE6" w14:textId="77777777" w:rsidR="00404916" w:rsidRPr="00CB6069" w:rsidRDefault="00404916" w:rsidP="00586CF4">
            <w:pPr>
              <w:spacing w:line="360" w:lineRule="auto"/>
              <w:jc w:val="center"/>
              <w:rPr>
                <w:rFonts w:cs="Times New Roman"/>
                <w:b/>
                <w:bCs/>
                <w:szCs w:val="24"/>
              </w:rPr>
            </w:pPr>
          </w:p>
        </w:tc>
        <w:tc>
          <w:tcPr>
            <w:tcW w:w="581" w:type="dxa"/>
          </w:tcPr>
          <w:p w14:paraId="1D4E35AE" w14:textId="77777777" w:rsidR="00404916" w:rsidRPr="00CB6069" w:rsidRDefault="00404916" w:rsidP="00586CF4">
            <w:pPr>
              <w:spacing w:line="360" w:lineRule="auto"/>
              <w:rPr>
                <w:rFonts w:cs="Times New Roman"/>
                <w:szCs w:val="24"/>
              </w:rPr>
            </w:pPr>
            <w:r w:rsidRPr="00CB6069">
              <w:rPr>
                <w:rFonts w:cs="Times New Roman"/>
                <w:szCs w:val="24"/>
              </w:rPr>
              <w:t>3.1</w:t>
            </w:r>
          </w:p>
        </w:tc>
        <w:tc>
          <w:tcPr>
            <w:tcW w:w="5797" w:type="dxa"/>
          </w:tcPr>
          <w:p w14:paraId="5C6E26DB" w14:textId="657C352F" w:rsidR="00404916" w:rsidRPr="00400C4C" w:rsidRDefault="00400C4C" w:rsidP="00586CF4">
            <w:pPr>
              <w:spacing w:line="360" w:lineRule="auto"/>
              <w:rPr>
                <w:rFonts w:cs="Times New Roman"/>
                <w:szCs w:val="24"/>
              </w:rPr>
            </w:pPr>
            <w:r w:rsidRPr="00400C4C">
              <w:rPr>
                <w:rFonts w:cs="Times New Roman"/>
                <w:szCs w:val="24"/>
              </w:rPr>
              <w:t>Research Methods</w:t>
            </w:r>
          </w:p>
        </w:tc>
        <w:tc>
          <w:tcPr>
            <w:tcW w:w="922" w:type="dxa"/>
          </w:tcPr>
          <w:p w14:paraId="08D586D0" w14:textId="64661D34" w:rsidR="00404916" w:rsidRPr="00CB6069" w:rsidRDefault="00ED6105" w:rsidP="00FE4C68">
            <w:pPr>
              <w:spacing w:line="360" w:lineRule="auto"/>
              <w:jc w:val="center"/>
              <w:rPr>
                <w:rFonts w:cs="Times New Roman"/>
                <w:szCs w:val="24"/>
              </w:rPr>
            </w:pPr>
            <w:r>
              <w:rPr>
                <w:rFonts w:cs="Times New Roman"/>
                <w:szCs w:val="24"/>
              </w:rPr>
              <w:t>17</w:t>
            </w:r>
          </w:p>
        </w:tc>
      </w:tr>
      <w:tr w:rsidR="00404916" w:rsidRPr="00CB6069" w14:paraId="157919F9" w14:textId="77777777" w:rsidTr="00FE4C68">
        <w:trPr>
          <w:trHeight w:val="388"/>
        </w:trPr>
        <w:tc>
          <w:tcPr>
            <w:tcW w:w="1419" w:type="dxa"/>
          </w:tcPr>
          <w:p w14:paraId="0C673664" w14:textId="77777777" w:rsidR="00404916" w:rsidRPr="00CB6069" w:rsidRDefault="00404916" w:rsidP="00586CF4">
            <w:pPr>
              <w:spacing w:line="360" w:lineRule="auto"/>
              <w:jc w:val="center"/>
              <w:rPr>
                <w:rFonts w:cs="Times New Roman"/>
                <w:b/>
                <w:bCs/>
                <w:szCs w:val="24"/>
              </w:rPr>
            </w:pPr>
          </w:p>
        </w:tc>
        <w:tc>
          <w:tcPr>
            <w:tcW w:w="581" w:type="dxa"/>
          </w:tcPr>
          <w:p w14:paraId="6E9E5EE3" w14:textId="77777777" w:rsidR="00404916" w:rsidRPr="00CB6069" w:rsidRDefault="00404916" w:rsidP="00586CF4">
            <w:pPr>
              <w:spacing w:line="360" w:lineRule="auto"/>
              <w:rPr>
                <w:rFonts w:cs="Times New Roman"/>
                <w:szCs w:val="24"/>
              </w:rPr>
            </w:pPr>
            <w:r w:rsidRPr="00CB6069">
              <w:rPr>
                <w:rFonts w:cs="Times New Roman"/>
                <w:szCs w:val="24"/>
              </w:rPr>
              <w:t>3.2</w:t>
            </w:r>
          </w:p>
        </w:tc>
        <w:tc>
          <w:tcPr>
            <w:tcW w:w="5797" w:type="dxa"/>
          </w:tcPr>
          <w:p w14:paraId="4CAB2304" w14:textId="0E3109FC" w:rsidR="00404916" w:rsidRPr="004F60B6" w:rsidRDefault="00400C4C" w:rsidP="00586CF4">
            <w:pPr>
              <w:spacing w:line="360" w:lineRule="auto"/>
              <w:rPr>
                <w:rFonts w:cs="Times New Roman"/>
                <w:szCs w:val="24"/>
              </w:rPr>
            </w:pPr>
            <w:r w:rsidRPr="004F60B6">
              <w:rPr>
                <w:rFonts w:cs="Times New Roman"/>
                <w:szCs w:val="24"/>
                <w:lang w:bidi="ar-SA"/>
              </w:rPr>
              <w:t>Research Design</w:t>
            </w:r>
          </w:p>
        </w:tc>
        <w:tc>
          <w:tcPr>
            <w:tcW w:w="922" w:type="dxa"/>
          </w:tcPr>
          <w:p w14:paraId="5C6B250C" w14:textId="35C9243D" w:rsidR="00404916" w:rsidRPr="00CB6069" w:rsidRDefault="00ED6105" w:rsidP="00FE4C68">
            <w:pPr>
              <w:spacing w:line="360" w:lineRule="auto"/>
              <w:jc w:val="center"/>
              <w:rPr>
                <w:rFonts w:cs="Times New Roman"/>
                <w:szCs w:val="24"/>
              </w:rPr>
            </w:pPr>
            <w:r>
              <w:rPr>
                <w:rFonts w:cs="Times New Roman"/>
                <w:szCs w:val="24"/>
              </w:rPr>
              <w:t>17</w:t>
            </w:r>
          </w:p>
        </w:tc>
      </w:tr>
      <w:tr w:rsidR="00404916" w:rsidRPr="00CB6069" w14:paraId="59F18EC2" w14:textId="77777777" w:rsidTr="00FE4C68">
        <w:trPr>
          <w:trHeight w:val="388"/>
        </w:trPr>
        <w:tc>
          <w:tcPr>
            <w:tcW w:w="1419" w:type="dxa"/>
          </w:tcPr>
          <w:p w14:paraId="61E62C6A" w14:textId="77777777" w:rsidR="00404916" w:rsidRPr="00CB6069" w:rsidRDefault="00404916" w:rsidP="00586CF4">
            <w:pPr>
              <w:spacing w:line="360" w:lineRule="auto"/>
              <w:jc w:val="center"/>
              <w:rPr>
                <w:rFonts w:cs="Times New Roman"/>
                <w:b/>
                <w:bCs/>
                <w:szCs w:val="24"/>
              </w:rPr>
            </w:pPr>
          </w:p>
        </w:tc>
        <w:tc>
          <w:tcPr>
            <w:tcW w:w="581" w:type="dxa"/>
          </w:tcPr>
          <w:p w14:paraId="5642B8DF" w14:textId="77777777" w:rsidR="00404916" w:rsidRPr="00CB6069" w:rsidRDefault="00404916" w:rsidP="00586CF4">
            <w:pPr>
              <w:spacing w:line="360" w:lineRule="auto"/>
              <w:rPr>
                <w:rFonts w:cs="Times New Roman"/>
                <w:szCs w:val="24"/>
              </w:rPr>
            </w:pPr>
            <w:r w:rsidRPr="00CB6069">
              <w:rPr>
                <w:rFonts w:cs="Times New Roman"/>
                <w:szCs w:val="24"/>
              </w:rPr>
              <w:t>3.3</w:t>
            </w:r>
          </w:p>
        </w:tc>
        <w:tc>
          <w:tcPr>
            <w:tcW w:w="5797" w:type="dxa"/>
          </w:tcPr>
          <w:p w14:paraId="58BB1F19" w14:textId="2775B33C" w:rsidR="00404916" w:rsidRPr="004F60B6" w:rsidRDefault="00ED669B" w:rsidP="00586CF4">
            <w:pPr>
              <w:spacing w:line="360" w:lineRule="auto"/>
              <w:rPr>
                <w:rFonts w:cs="Times New Roman"/>
                <w:szCs w:val="24"/>
              </w:rPr>
            </w:pPr>
            <w:r w:rsidRPr="004F60B6">
              <w:rPr>
                <w:rFonts w:cs="Times New Roman"/>
                <w:szCs w:val="24"/>
              </w:rPr>
              <w:t>Data Collection Method</w:t>
            </w:r>
          </w:p>
        </w:tc>
        <w:tc>
          <w:tcPr>
            <w:tcW w:w="922" w:type="dxa"/>
          </w:tcPr>
          <w:p w14:paraId="1DA4E4FD" w14:textId="5404A789" w:rsidR="00404916" w:rsidRPr="00CB6069" w:rsidRDefault="004449C7" w:rsidP="00FE4C68">
            <w:pPr>
              <w:spacing w:line="360" w:lineRule="auto"/>
              <w:jc w:val="center"/>
              <w:rPr>
                <w:rFonts w:cs="Times New Roman"/>
                <w:szCs w:val="24"/>
              </w:rPr>
            </w:pPr>
            <w:r>
              <w:rPr>
                <w:rFonts w:cs="Times New Roman"/>
                <w:szCs w:val="24"/>
              </w:rPr>
              <w:t>18</w:t>
            </w:r>
          </w:p>
        </w:tc>
      </w:tr>
      <w:tr w:rsidR="00404916" w:rsidRPr="00CB6069" w14:paraId="020714FC" w14:textId="77777777" w:rsidTr="00FE4C68">
        <w:trPr>
          <w:trHeight w:val="388"/>
        </w:trPr>
        <w:tc>
          <w:tcPr>
            <w:tcW w:w="1419" w:type="dxa"/>
          </w:tcPr>
          <w:p w14:paraId="22FE81F1" w14:textId="77777777" w:rsidR="00404916" w:rsidRPr="00CB6069" w:rsidRDefault="00404916" w:rsidP="00586CF4">
            <w:pPr>
              <w:spacing w:line="360" w:lineRule="auto"/>
              <w:jc w:val="center"/>
              <w:rPr>
                <w:rFonts w:cs="Times New Roman"/>
                <w:b/>
                <w:bCs/>
                <w:szCs w:val="24"/>
              </w:rPr>
            </w:pPr>
          </w:p>
        </w:tc>
        <w:tc>
          <w:tcPr>
            <w:tcW w:w="581" w:type="dxa"/>
          </w:tcPr>
          <w:p w14:paraId="495E8688" w14:textId="77777777" w:rsidR="00404916" w:rsidRDefault="00404916" w:rsidP="00571495">
            <w:pPr>
              <w:spacing w:line="360" w:lineRule="auto"/>
              <w:rPr>
                <w:rFonts w:cs="Times New Roman"/>
                <w:szCs w:val="24"/>
              </w:rPr>
            </w:pPr>
            <w:r w:rsidRPr="00CB6069">
              <w:rPr>
                <w:rFonts w:cs="Times New Roman"/>
                <w:szCs w:val="24"/>
              </w:rPr>
              <w:t>3.4</w:t>
            </w:r>
          </w:p>
          <w:p w14:paraId="77DC577E" w14:textId="77777777" w:rsidR="00571495" w:rsidRDefault="00571495" w:rsidP="00571495">
            <w:pPr>
              <w:spacing w:line="360" w:lineRule="auto"/>
              <w:rPr>
                <w:rFonts w:cs="Times New Roman"/>
                <w:szCs w:val="24"/>
              </w:rPr>
            </w:pPr>
            <w:r>
              <w:rPr>
                <w:rFonts w:cs="Times New Roman"/>
                <w:szCs w:val="24"/>
              </w:rPr>
              <w:t>3.5</w:t>
            </w:r>
          </w:p>
          <w:p w14:paraId="30DBCCB0" w14:textId="77777777" w:rsidR="00421D25" w:rsidRDefault="00421D25" w:rsidP="00571495">
            <w:pPr>
              <w:spacing w:line="360" w:lineRule="auto"/>
              <w:rPr>
                <w:rFonts w:cs="Times New Roman"/>
                <w:szCs w:val="24"/>
              </w:rPr>
            </w:pPr>
          </w:p>
          <w:p w14:paraId="6ACB8625" w14:textId="51F88DA6" w:rsidR="00571495" w:rsidRDefault="00571495" w:rsidP="00571495">
            <w:pPr>
              <w:spacing w:line="360" w:lineRule="auto"/>
              <w:rPr>
                <w:rFonts w:cs="Times New Roman"/>
                <w:szCs w:val="24"/>
              </w:rPr>
            </w:pPr>
            <w:r>
              <w:rPr>
                <w:rFonts w:cs="Times New Roman"/>
                <w:szCs w:val="24"/>
              </w:rPr>
              <w:t>3.6</w:t>
            </w:r>
            <w:r w:rsidR="00421D25">
              <w:rPr>
                <w:rFonts w:cs="Times New Roman"/>
                <w:szCs w:val="24"/>
              </w:rPr>
              <w:t xml:space="preserve">   </w:t>
            </w:r>
          </w:p>
          <w:p w14:paraId="18CBCFBF" w14:textId="208C95C0" w:rsidR="00766443" w:rsidRPr="00CB6069" w:rsidRDefault="00766443" w:rsidP="00571495">
            <w:pPr>
              <w:spacing w:line="360" w:lineRule="auto"/>
              <w:rPr>
                <w:rFonts w:cs="Times New Roman"/>
                <w:szCs w:val="24"/>
              </w:rPr>
            </w:pPr>
          </w:p>
        </w:tc>
        <w:tc>
          <w:tcPr>
            <w:tcW w:w="5797" w:type="dxa"/>
          </w:tcPr>
          <w:p w14:paraId="5CD5B425" w14:textId="77777777" w:rsidR="00404916" w:rsidRDefault="00ED669B" w:rsidP="00571495">
            <w:pPr>
              <w:widowControl w:val="0"/>
              <w:autoSpaceDE w:val="0"/>
              <w:autoSpaceDN w:val="0"/>
              <w:spacing w:line="360" w:lineRule="auto"/>
              <w:jc w:val="both"/>
              <w:rPr>
                <w:rFonts w:cs="Times New Roman"/>
                <w:szCs w:val="24"/>
              </w:rPr>
            </w:pPr>
            <w:r w:rsidRPr="00ED669B">
              <w:rPr>
                <w:rFonts w:cs="Times New Roman"/>
                <w:szCs w:val="24"/>
              </w:rPr>
              <w:lastRenderedPageBreak/>
              <w:t>Data Analysis Method</w:t>
            </w:r>
          </w:p>
          <w:p w14:paraId="4DA1953C" w14:textId="7E216B6F" w:rsidR="00571495" w:rsidRDefault="00571495" w:rsidP="00421D25">
            <w:pPr>
              <w:spacing w:line="360" w:lineRule="auto"/>
              <w:rPr>
                <w:rFonts w:cs="Times New Roman"/>
                <w:szCs w:val="24"/>
              </w:rPr>
            </w:pPr>
            <w:r w:rsidRPr="00391DB7">
              <w:rPr>
                <w:rFonts w:cs="Times New Roman"/>
                <w:szCs w:val="24"/>
              </w:rPr>
              <w:t>Health and Safety Practices of</w:t>
            </w:r>
            <w:r>
              <w:rPr>
                <w:rFonts w:cs="Times New Roman"/>
                <w:szCs w:val="24"/>
              </w:rPr>
              <w:t xml:space="preserve"> </w:t>
            </w:r>
            <w:r w:rsidRPr="00391DB7">
              <w:rPr>
                <w:rFonts w:cs="Times New Roman"/>
                <w:szCs w:val="24"/>
              </w:rPr>
              <w:t xml:space="preserve">Max (Myanmar) </w:t>
            </w:r>
            <w:r w:rsidRPr="00391DB7">
              <w:rPr>
                <w:rFonts w:cs="Times New Roman"/>
                <w:szCs w:val="24"/>
              </w:rPr>
              <w:lastRenderedPageBreak/>
              <w:t>Manufacturing Co., Ltd</w:t>
            </w:r>
          </w:p>
          <w:p w14:paraId="5DED9A04" w14:textId="4AE6EDEC" w:rsidR="00421D25" w:rsidRPr="00421D25" w:rsidRDefault="00421D25" w:rsidP="00421D25">
            <w:pPr>
              <w:spacing w:line="360" w:lineRule="auto"/>
              <w:rPr>
                <w:rFonts w:cs="Times New Roman"/>
                <w:szCs w:val="24"/>
              </w:rPr>
            </w:pPr>
            <w:r w:rsidRPr="00421D25">
              <w:rPr>
                <w:rFonts w:cs="Times New Roman"/>
                <w:szCs w:val="24"/>
              </w:rPr>
              <w:t>Ethical Consideration</w:t>
            </w:r>
          </w:p>
        </w:tc>
        <w:tc>
          <w:tcPr>
            <w:tcW w:w="922" w:type="dxa"/>
          </w:tcPr>
          <w:p w14:paraId="56FF779E" w14:textId="4F97B7BA" w:rsidR="00404916" w:rsidRDefault="004449C7" w:rsidP="00FE4C68">
            <w:pPr>
              <w:spacing w:line="360" w:lineRule="auto"/>
              <w:jc w:val="center"/>
              <w:rPr>
                <w:rFonts w:cs="Times New Roman"/>
                <w:szCs w:val="24"/>
              </w:rPr>
            </w:pPr>
            <w:r>
              <w:rPr>
                <w:rFonts w:cs="Times New Roman"/>
                <w:szCs w:val="24"/>
              </w:rPr>
              <w:lastRenderedPageBreak/>
              <w:t>18</w:t>
            </w:r>
          </w:p>
          <w:p w14:paraId="6035409D" w14:textId="5327CCCF" w:rsidR="005119A1" w:rsidRDefault="00421D25" w:rsidP="00FE4C68">
            <w:pPr>
              <w:spacing w:line="360" w:lineRule="auto"/>
              <w:jc w:val="center"/>
              <w:rPr>
                <w:rFonts w:cs="Times New Roman"/>
                <w:szCs w:val="24"/>
              </w:rPr>
            </w:pPr>
            <w:r>
              <w:rPr>
                <w:rFonts w:cs="Times New Roman"/>
                <w:szCs w:val="24"/>
              </w:rPr>
              <w:t>20</w:t>
            </w:r>
          </w:p>
          <w:p w14:paraId="4205F57D" w14:textId="77777777" w:rsidR="00421D25" w:rsidRDefault="00421D25" w:rsidP="00FE4C68">
            <w:pPr>
              <w:spacing w:line="360" w:lineRule="auto"/>
              <w:jc w:val="center"/>
              <w:rPr>
                <w:rFonts w:cs="Times New Roman"/>
                <w:szCs w:val="24"/>
              </w:rPr>
            </w:pPr>
          </w:p>
          <w:p w14:paraId="7F3A7E2A" w14:textId="5D77BA5B" w:rsidR="00571495" w:rsidRPr="00CB6069" w:rsidRDefault="00571495" w:rsidP="00421D25">
            <w:pPr>
              <w:spacing w:line="360" w:lineRule="auto"/>
              <w:jc w:val="right"/>
              <w:rPr>
                <w:rFonts w:cs="Times New Roman"/>
                <w:szCs w:val="24"/>
              </w:rPr>
            </w:pPr>
            <w:r>
              <w:rPr>
                <w:rFonts w:cs="Times New Roman"/>
                <w:szCs w:val="24"/>
              </w:rPr>
              <w:t>2</w:t>
            </w:r>
            <w:r w:rsidR="00421D25">
              <w:rPr>
                <w:rFonts w:cs="Times New Roman"/>
                <w:szCs w:val="24"/>
              </w:rPr>
              <w:t>2</w:t>
            </w:r>
          </w:p>
        </w:tc>
      </w:tr>
    </w:tbl>
    <w:p w14:paraId="49C66738" w14:textId="4B0503AC" w:rsidR="00404916" w:rsidRDefault="00404916" w:rsidP="00391DB7">
      <w:pPr>
        <w:widowControl w:val="0"/>
        <w:autoSpaceDE w:val="0"/>
        <w:autoSpaceDN w:val="0"/>
        <w:spacing w:line="360" w:lineRule="auto"/>
        <w:jc w:val="both"/>
        <w:rPr>
          <w:rFonts w:cs="Times New Roman"/>
          <w:szCs w:val="24"/>
        </w:rPr>
      </w:pPr>
    </w:p>
    <w:tbl>
      <w:tblPr>
        <w:tblW w:w="11484" w:type="dxa"/>
        <w:tblLayout w:type="fixed"/>
        <w:tblLook w:val="01E0" w:firstRow="1" w:lastRow="1" w:firstColumn="1" w:lastColumn="1" w:noHBand="0" w:noVBand="0"/>
      </w:tblPr>
      <w:tblGrid>
        <w:gridCol w:w="1260"/>
        <w:gridCol w:w="583"/>
        <w:gridCol w:w="5843"/>
        <w:gridCol w:w="805"/>
        <w:gridCol w:w="2188"/>
        <w:gridCol w:w="805"/>
      </w:tblGrid>
      <w:tr w:rsidR="00FC31F3" w:rsidRPr="00CB6069" w14:paraId="0A500CB8" w14:textId="77777777" w:rsidTr="002A30A8">
        <w:trPr>
          <w:gridAfter w:val="2"/>
          <w:wAfter w:w="2993" w:type="dxa"/>
          <w:trHeight w:val="417"/>
        </w:trPr>
        <w:tc>
          <w:tcPr>
            <w:tcW w:w="1260" w:type="dxa"/>
          </w:tcPr>
          <w:p w14:paraId="2ADE7EF7" w14:textId="6808A728" w:rsidR="00FC31F3" w:rsidRPr="00CB6069" w:rsidRDefault="00571495" w:rsidP="00571495">
            <w:pPr>
              <w:spacing w:line="360" w:lineRule="auto"/>
              <w:rPr>
                <w:rFonts w:cs="Times New Roman"/>
                <w:b/>
                <w:bCs/>
                <w:szCs w:val="24"/>
              </w:rPr>
            </w:pPr>
            <w:r>
              <w:rPr>
                <w:rFonts w:cs="Times New Roman"/>
                <w:b/>
                <w:bCs/>
                <w:szCs w:val="24"/>
              </w:rPr>
              <w:t xml:space="preserve"> </w:t>
            </w:r>
            <w:r w:rsidR="00FC31F3" w:rsidRPr="00ED669B">
              <w:rPr>
                <w:rFonts w:cs="Times New Roman"/>
                <w:b/>
                <w:bCs/>
                <w:szCs w:val="24"/>
              </w:rPr>
              <w:t>IV</w:t>
            </w:r>
          </w:p>
        </w:tc>
        <w:tc>
          <w:tcPr>
            <w:tcW w:w="6426" w:type="dxa"/>
            <w:gridSpan w:val="2"/>
          </w:tcPr>
          <w:p w14:paraId="7939FC2F" w14:textId="77777777" w:rsidR="002A30A8" w:rsidRDefault="00FC31F3" w:rsidP="002A30A8">
            <w:pPr>
              <w:rPr>
                <w:rFonts w:cs="Times New Roman"/>
                <w:b/>
                <w:bCs/>
                <w:szCs w:val="24"/>
              </w:rPr>
            </w:pPr>
            <w:r w:rsidRPr="00FC31F3">
              <w:rPr>
                <w:rFonts w:cs="Times New Roman"/>
                <w:b/>
                <w:bCs/>
                <w:szCs w:val="24"/>
              </w:rPr>
              <w:t>ANALYSIS ON OHS PRACTICES, WORK MOTIVATION AND TASK</w:t>
            </w:r>
            <w:r>
              <w:rPr>
                <w:rFonts w:cs="Times New Roman"/>
                <w:b/>
                <w:bCs/>
                <w:szCs w:val="24"/>
              </w:rPr>
              <w:t xml:space="preserve"> </w:t>
            </w:r>
            <w:r w:rsidRPr="00FC31F3">
              <w:rPr>
                <w:rFonts w:cs="Times New Roman"/>
                <w:b/>
                <w:bCs/>
                <w:szCs w:val="24"/>
              </w:rPr>
              <w:t>PERFORMANCES AT MAX (MYANMAR) MANUFACTURING CO.LTD</w:t>
            </w:r>
          </w:p>
          <w:p w14:paraId="34B9903D" w14:textId="7506458B" w:rsidR="002A30A8" w:rsidRPr="00CB6069" w:rsidRDefault="002A30A8" w:rsidP="002A30A8">
            <w:pPr>
              <w:rPr>
                <w:rFonts w:cs="Times New Roman"/>
                <w:szCs w:val="24"/>
              </w:rPr>
            </w:pPr>
          </w:p>
        </w:tc>
        <w:tc>
          <w:tcPr>
            <w:tcW w:w="805" w:type="dxa"/>
          </w:tcPr>
          <w:p w14:paraId="71A8ECE3" w14:textId="77777777" w:rsidR="00FC31F3" w:rsidRDefault="00FC31F3" w:rsidP="00571495">
            <w:pPr>
              <w:spacing w:line="360" w:lineRule="auto"/>
              <w:jc w:val="right"/>
              <w:rPr>
                <w:rFonts w:cs="Times New Roman"/>
                <w:szCs w:val="24"/>
              </w:rPr>
            </w:pPr>
          </w:p>
          <w:p w14:paraId="4DDF4B14" w14:textId="3AF0C3A1" w:rsidR="00FC31F3" w:rsidRPr="00CB6069" w:rsidRDefault="00FC31F3" w:rsidP="00571495">
            <w:pPr>
              <w:spacing w:line="360" w:lineRule="auto"/>
              <w:jc w:val="right"/>
              <w:rPr>
                <w:rFonts w:cs="Times New Roman"/>
                <w:szCs w:val="24"/>
              </w:rPr>
            </w:pPr>
            <w:r>
              <w:rPr>
                <w:rFonts w:cs="Times New Roman"/>
                <w:szCs w:val="24"/>
              </w:rPr>
              <w:t>23</w:t>
            </w:r>
          </w:p>
        </w:tc>
      </w:tr>
      <w:tr w:rsidR="00FC31F3" w:rsidRPr="00CB6069" w14:paraId="7BD86038" w14:textId="77777777" w:rsidTr="002A30A8">
        <w:trPr>
          <w:gridAfter w:val="2"/>
          <w:wAfter w:w="2993" w:type="dxa"/>
          <w:trHeight w:val="407"/>
        </w:trPr>
        <w:tc>
          <w:tcPr>
            <w:tcW w:w="1260" w:type="dxa"/>
          </w:tcPr>
          <w:p w14:paraId="3C04A923" w14:textId="77777777" w:rsidR="00FC31F3" w:rsidRPr="00CB6069" w:rsidRDefault="00FC31F3" w:rsidP="00571495">
            <w:pPr>
              <w:spacing w:line="360" w:lineRule="auto"/>
              <w:jc w:val="right"/>
              <w:rPr>
                <w:rFonts w:cs="Times New Roman"/>
                <w:b/>
                <w:bCs/>
                <w:szCs w:val="24"/>
              </w:rPr>
            </w:pPr>
          </w:p>
        </w:tc>
        <w:tc>
          <w:tcPr>
            <w:tcW w:w="583" w:type="dxa"/>
          </w:tcPr>
          <w:p w14:paraId="19D989B2" w14:textId="64DBAF68" w:rsidR="00FC31F3" w:rsidRPr="00CB6069" w:rsidRDefault="00FC31F3" w:rsidP="00571495">
            <w:pPr>
              <w:spacing w:line="360" w:lineRule="auto"/>
              <w:rPr>
                <w:rFonts w:cs="Times New Roman"/>
                <w:szCs w:val="24"/>
              </w:rPr>
            </w:pPr>
            <w:r>
              <w:rPr>
                <w:rFonts w:cs="Times New Roman"/>
                <w:szCs w:val="24"/>
              </w:rPr>
              <w:t>4</w:t>
            </w:r>
            <w:r w:rsidRPr="00CB6069">
              <w:rPr>
                <w:rFonts w:cs="Times New Roman"/>
                <w:szCs w:val="24"/>
              </w:rPr>
              <w:t>.1</w:t>
            </w:r>
          </w:p>
        </w:tc>
        <w:tc>
          <w:tcPr>
            <w:tcW w:w="5843" w:type="dxa"/>
          </w:tcPr>
          <w:p w14:paraId="49842D4F" w14:textId="444BE99A" w:rsidR="00FC31F3" w:rsidRPr="00CB6069" w:rsidRDefault="00FC31F3" w:rsidP="00571495">
            <w:pPr>
              <w:spacing w:line="360" w:lineRule="auto"/>
              <w:rPr>
                <w:rFonts w:cs="Times New Roman"/>
                <w:szCs w:val="24"/>
              </w:rPr>
            </w:pPr>
            <w:r w:rsidRPr="00C241CA">
              <w:rPr>
                <w:rFonts w:cs="Times New Roman"/>
                <w:szCs w:val="24"/>
              </w:rPr>
              <w:t>Demographic Characteristics of Respondents</w:t>
            </w:r>
          </w:p>
        </w:tc>
        <w:tc>
          <w:tcPr>
            <w:tcW w:w="805" w:type="dxa"/>
          </w:tcPr>
          <w:p w14:paraId="6ECAF9A7" w14:textId="0146A73F" w:rsidR="00FC31F3" w:rsidRPr="00CB6069" w:rsidRDefault="00FC31F3" w:rsidP="00571495">
            <w:pPr>
              <w:spacing w:line="360" w:lineRule="auto"/>
              <w:jc w:val="right"/>
              <w:rPr>
                <w:rFonts w:cs="Times New Roman"/>
                <w:szCs w:val="24"/>
              </w:rPr>
            </w:pPr>
            <w:r>
              <w:rPr>
                <w:rFonts w:cs="Times New Roman"/>
                <w:szCs w:val="24"/>
              </w:rPr>
              <w:t>23</w:t>
            </w:r>
          </w:p>
        </w:tc>
      </w:tr>
      <w:tr w:rsidR="00FC31F3" w:rsidRPr="00CB6069" w14:paraId="0577F4EC" w14:textId="77777777" w:rsidTr="002A30A8">
        <w:trPr>
          <w:gridAfter w:val="2"/>
          <w:wAfter w:w="2993" w:type="dxa"/>
          <w:trHeight w:val="417"/>
        </w:trPr>
        <w:tc>
          <w:tcPr>
            <w:tcW w:w="1260" w:type="dxa"/>
          </w:tcPr>
          <w:p w14:paraId="36F03B8E" w14:textId="77777777" w:rsidR="00FC31F3" w:rsidRPr="00CB6069" w:rsidRDefault="00FC31F3" w:rsidP="00571495">
            <w:pPr>
              <w:spacing w:line="360" w:lineRule="auto"/>
              <w:jc w:val="right"/>
              <w:rPr>
                <w:rFonts w:cs="Times New Roman"/>
                <w:b/>
                <w:bCs/>
                <w:szCs w:val="24"/>
              </w:rPr>
            </w:pPr>
          </w:p>
        </w:tc>
        <w:tc>
          <w:tcPr>
            <w:tcW w:w="583" w:type="dxa"/>
          </w:tcPr>
          <w:p w14:paraId="39299020" w14:textId="44643168" w:rsidR="00FC31F3" w:rsidRPr="00CB6069" w:rsidRDefault="00FC31F3" w:rsidP="00571495">
            <w:pPr>
              <w:spacing w:line="360" w:lineRule="auto"/>
              <w:rPr>
                <w:rFonts w:cs="Times New Roman"/>
                <w:szCs w:val="24"/>
              </w:rPr>
            </w:pPr>
            <w:r>
              <w:rPr>
                <w:rFonts w:cs="Times New Roman"/>
                <w:szCs w:val="24"/>
              </w:rPr>
              <w:t>4</w:t>
            </w:r>
            <w:r w:rsidRPr="00CB6069">
              <w:rPr>
                <w:rFonts w:cs="Times New Roman"/>
                <w:szCs w:val="24"/>
              </w:rPr>
              <w:t>.2</w:t>
            </w:r>
          </w:p>
        </w:tc>
        <w:tc>
          <w:tcPr>
            <w:tcW w:w="5843" w:type="dxa"/>
          </w:tcPr>
          <w:p w14:paraId="0A8AF7CA" w14:textId="7A24BA43" w:rsidR="00FC31F3" w:rsidRPr="00CB6069" w:rsidRDefault="00FC31F3" w:rsidP="00571495">
            <w:pPr>
              <w:spacing w:line="360" w:lineRule="auto"/>
              <w:rPr>
                <w:rFonts w:cs="Times New Roman"/>
                <w:szCs w:val="24"/>
              </w:rPr>
            </w:pPr>
            <w:r w:rsidRPr="00C241CA">
              <w:rPr>
                <w:rFonts w:cs="Times New Roman"/>
                <w:szCs w:val="24"/>
              </w:rPr>
              <w:t>Reliability Test</w:t>
            </w:r>
          </w:p>
        </w:tc>
        <w:tc>
          <w:tcPr>
            <w:tcW w:w="805" w:type="dxa"/>
          </w:tcPr>
          <w:p w14:paraId="1050C3E5" w14:textId="2774756F" w:rsidR="00FC31F3" w:rsidRPr="00CB6069" w:rsidRDefault="00FC31F3" w:rsidP="00571495">
            <w:pPr>
              <w:spacing w:line="360" w:lineRule="auto"/>
              <w:jc w:val="right"/>
              <w:rPr>
                <w:rFonts w:cs="Times New Roman"/>
                <w:szCs w:val="24"/>
              </w:rPr>
            </w:pPr>
            <w:r>
              <w:rPr>
                <w:rFonts w:cs="Times New Roman"/>
                <w:szCs w:val="24"/>
              </w:rPr>
              <w:t>27</w:t>
            </w:r>
          </w:p>
        </w:tc>
      </w:tr>
      <w:tr w:rsidR="00FC31F3" w:rsidRPr="00CB6069" w14:paraId="7A7BF9C8" w14:textId="77777777" w:rsidTr="002A30A8">
        <w:trPr>
          <w:gridAfter w:val="2"/>
          <w:wAfter w:w="2993" w:type="dxa"/>
          <w:trHeight w:val="407"/>
        </w:trPr>
        <w:tc>
          <w:tcPr>
            <w:tcW w:w="1260" w:type="dxa"/>
          </w:tcPr>
          <w:p w14:paraId="65FBB535" w14:textId="77777777" w:rsidR="00FC31F3" w:rsidRPr="00CB6069" w:rsidRDefault="00FC31F3" w:rsidP="00571495">
            <w:pPr>
              <w:spacing w:line="360" w:lineRule="auto"/>
              <w:jc w:val="right"/>
              <w:rPr>
                <w:rFonts w:cs="Times New Roman"/>
                <w:b/>
                <w:bCs/>
                <w:szCs w:val="24"/>
              </w:rPr>
            </w:pPr>
          </w:p>
        </w:tc>
        <w:tc>
          <w:tcPr>
            <w:tcW w:w="583" w:type="dxa"/>
          </w:tcPr>
          <w:p w14:paraId="0463AA4B" w14:textId="675A2AF7" w:rsidR="00FC31F3" w:rsidRPr="00CB6069" w:rsidRDefault="00FC31F3" w:rsidP="00571495">
            <w:pPr>
              <w:spacing w:line="360" w:lineRule="auto"/>
              <w:rPr>
                <w:rFonts w:cs="Times New Roman"/>
                <w:szCs w:val="24"/>
              </w:rPr>
            </w:pPr>
            <w:r>
              <w:rPr>
                <w:rFonts w:cs="Times New Roman"/>
                <w:szCs w:val="24"/>
              </w:rPr>
              <w:t>4</w:t>
            </w:r>
            <w:r w:rsidRPr="00CB6069">
              <w:rPr>
                <w:rFonts w:cs="Times New Roman"/>
                <w:szCs w:val="24"/>
              </w:rPr>
              <w:t>.3</w:t>
            </w:r>
          </w:p>
        </w:tc>
        <w:tc>
          <w:tcPr>
            <w:tcW w:w="5843" w:type="dxa"/>
          </w:tcPr>
          <w:p w14:paraId="50AA8C8C" w14:textId="77777777" w:rsidR="00FC31F3" w:rsidRDefault="00FC31F3" w:rsidP="00571495">
            <w:pPr>
              <w:autoSpaceDE w:val="0"/>
              <w:autoSpaceDN w:val="0"/>
              <w:adjustRightInd w:val="0"/>
              <w:spacing w:line="360" w:lineRule="auto"/>
              <w:jc w:val="both"/>
              <w:rPr>
                <w:rFonts w:cs="Times New Roman"/>
                <w:szCs w:val="24"/>
              </w:rPr>
            </w:pPr>
            <w:r w:rsidRPr="00FC31F3">
              <w:rPr>
                <w:rFonts w:cs="Times New Roman"/>
                <w:szCs w:val="24"/>
              </w:rPr>
              <w:t xml:space="preserve">Multiple Regression Analysis on The Effect of </w:t>
            </w:r>
          </w:p>
          <w:p w14:paraId="60FC1404" w14:textId="77777777" w:rsidR="00FC31F3" w:rsidRDefault="00FC31F3" w:rsidP="00571495">
            <w:pPr>
              <w:spacing w:line="360" w:lineRule="auto"/>
              <w:rPr>
                <w:rFonts w:cs="Times New Roman"/>
                <w:szCs w:val="24"/>
              </w:rPr>
            </w:pPr>
            <w:r w:rsidRPr="00FC31F3">
              <w:rPr>
                <w:rFonts w:cs="Times New Roman"/>
                <w:szCs w:val="24"/>
              </w:rPr>
              <w:t>Influencing Factors on Employee work motivation</w:t>
            </w:r>
          </w:p>
          <w:p w14:paraId="7E88B245" w14:textId="468D92E8" w:rsidR="00E6314A" w:rsidRPr="00CB6069" w:rsidRDefault="00E6314A" w:rsidP="00571495">
            <w:pPr>
              <w:spacing w:line="360" w:lineRule="auto"/>
              <w:rPr>
                <w:rFonts w:cs="Times New Roman"/>
                <w:szCs w:val="24"/>
              </w:rPr>
            </w:pPr>
          </w:p>
        </w:tc>
        <w:tc>
          <w:tcPr>
            <w:tcW w:w="805" w:type="dxa"/>
          </w:tcPr>
          <w:p w14:paraId="5D2BF5A7" w14:textId="39C9EA48" w:rsidR="00FC31F3" w:rsidRPr="00CB6069" w:rsidRDefault="00FC31F3" w:rsidP="00571495">
            <w:pPr>
              <w:spacing w:line="360" w:lineRule="auto"/>
              <w:jc w:val="right"/>
              <w:rPr>
                <w:rFonts w:cs="Times New Roman"/>
                <w:szCs w:val="24"/>
              </w:rPr>
            </w:pPr>
            <w:r>
              <w:rPr>
                <w:rFonts w:cs="Times New Roman"/>
                <w:szCs w:val="24"/>
              </w:rPr>
              <w:t>37</w:t>
            </w:r>
          </w:p>
        </w:tc>
      </w:tr>
      <w:tr w:rsidR="00E6314A" w:rsidRPr="00CB6069" w14:paraId="40A75456" w14:textId="77777777" w:rsidTr="002A30A8">
        <w:trPr>
          <w:gridAfter w:val="2"/>
          <w:wAfter w:w="2993" w:type="dxa"/>
          <w:trHeight w:val="417"/>
        </w:trPr>
        <w:tc>
          <w:tcPr>
            <w:tcW w:w="1260" w:type="dxa"/>
          </w:tcPr>
          <w:p w14:paraId="15EF6594" w14:textId="7A4FDCB5" w:rsidR="00E6314A" w:rsidRPr="00CB6069" w:rsidRDefault="00571495" w:rsidP="00571495">
            <w:pPr>
              <w:spacing w:line="360" w:lineRule="auto"/>
              <w:rPr>
                <w:rFonts w:cs="Times New Roman"/>
                <w:b/>
                <w:bCs/>
                <w:szCs w:val="24"/>
              </w:rPr>
            </w:pPr>
            <w:r>
              <w:rPr>
                <w:rFonts w:cs="Times New Roman"/>
                <w:b/>
                <w:bCs/>
                <w:szCs w:val="24"/>
              </w:rPr>
              <w:t xml:space="preserve">   </w:t>
            </w:r>
            <w:r w:rsidR="00E6314A" w:rsidRPr="00ED669B">
              <w:rPr>
                <w:rFonts w:cs="Times New Roman"/>
                <w:b/>
                <w:bCs/>
                <w:szCs w:val="24"/>
              </w:rPr>
              <w:t>V</w:t>
            </w:r>
          </w:p>
        </w:tc>
        <w:tc>
          <w:tcPr>
            <w:tcW w:w="6426" w:type="dxa"/>
            <w:gridSpan w:val="2"/>
          </w:tcPr>
          <w:p w14:paraId="477696FC" w14:textId="201874A2" w:rsidR="00E6314A" w:rsidRPr="00CB6069" w:rsidRDefault="00E6314A" w:rsidP="002A30A8">
            <w:pPr>
              <w:spacing w:line="360" w:lineRule="auto"/>
              <w:rPr>
                <w:rFonts w:cs="Times New Roman"/>
                <w:szCs w:val="24"/>
              </w:rPr>
            </w:pPr>
            <w:r w:rsidRPr="00E6314A">
              <w:rPr>
                <w:rFonts w:cs="Times New Roman"/>
                <w:b/>
                <w:bCs/>
                <w:szCs w:val="24"/>
              </w:rPr>
              <w:t>CONCLUTION</w:t>
            </w:r>
          </w:p>
        </w:tc>
        <w:tc>
          <w:tcPr>
            <w:tcW w:w="805" w:type="dxa"/>
          </w:tcPr>
          <w:p w14:paraId="11A6A226" w14:textId="4D0309EC" w:rsidR="00E6314A" w:rsidRPr="00CB6069" w:rsidRDefault="00711C11" w:rsidP="00421D25">
            <w:pPr>
              <w:spacing w:line="360" w:lineRule="auto"/>
              <w:jc w:val="right"/>
              <w:rPr>
                <w:rFonts w:cs="Times New Roman"/>
                <w:szCs w:val="24"/>
              </w:rPr>
            </w:pPr>
            <w:r>
              <w:rPr>
                <w:rFonts w:cs="Times New Roman"/>
                <w:szCs w:val="24"/>
              </w:rPr>
              <w:t>4</w:t>
            </w:r>
            <w:r w:rsidR="00421D25">
              <w:rPr>
                <w:rFonts w:cs="Times New Roman"/>
                <w:szCs w:val="24"/>
              </w:rPr>
              <w:t>2</w:t>
            </w:r>
          </w:p>
        </w:tc>
      </w:tr>
      <w:tr w:rsidR="00E6314A" w:rsidRPr="00CB6069" w14:paraId="2A66AF27" w14:textId="77777777" w:rsidTr="002A30A8">
        <w:trPr>
          <w:gridAfter w:val="2"/>
          <w:wAfter w:w="2993" w:type="dxa"/>
          <w:trHeight w:val="407"/>
        </w:trPr>
        <w:tc>
          <w:tcPr>
            <w:tcW w:w="1260" w:type="dxa"/>
          </w:tcPr>
          <w:p w14:paraId="6E5B3A7C" w14:textId="77777777" w:rsidR="00E6314A" w:rsidRPr="00CB6069" w:rsidRDefault="00E6314A" w:rsidP="00571495">
            <w:pPr>
              <w:spacing w:line="360" w:lineRule="auto"/>
              <w:jc w:val="right"/>
              <w:rPr>
                <w:rFonts w:cs="Times New Roman"/>
                <w:b/>
                <w:bCs/>
                <w:szCs w:val="24"/>
              </w:rPr>
            </w:pPr>
          </w:p>
        </w:tc>
        <w:tc>
          <w:tcPr>
            <w:tcW w:w="583" w:type="dxa"/>
          </w:tcPr>
          <w:p w14:paraId="3CDF9FAF" w14:textId="49BF3903" w:rsidR="00E6314A" w:rsidRPr="00CB6069" w:rsidRDefault="00711C11" w:rsidP="00571495">
            <w:pPr>
              <w:spacing w:line="360" w:lineRule="auto"/>
              <w:rPr>
                <w:rFonts w:cs="Times New Roman"/>
                <w:szCs w:val="24"/>
              </w:rPr>
            </w:pPr>
            <w:r>
              <w:rPr>
                <w:rFonts w:cs="Times New Roman"/>
                <w:szCs w:val="24"/>
              </w:rPr>
              <w:t>5</w:t>
            </w:r>
            <w:r w:rsidR="00E6314A" w:rsidRPr="00CB6069">
              <w:rPr>
                <w:rFonts w:cs="Times New Roman"/>
                <w:szCs w:val="24"/>
              </w:rPr>
              <w:t>.1</w:t>
            </w:r>
          </w:p>
        </w:tc>
        <w:tc>
          <w:tcPr>
            <w:tcW w:w="5843" w:type="dxa"/>
          </w:tcPr>
          <w:p w14:paraId="69FDC122" w14:textId="3337A67D" w:rsidR="00E6314A" w:rsidRPr="00711C11" w:rsidRDefault="00711C11" w:rsidP="00571495">
            <w:pPr>
              <w:spacing w:line="360" w:lineRule="auto"/>
              <w:rPr>
                <w:rFonts w:cs="Times New Roman"/>
                <w:szCs w:val="24"/>
              </w:rPr>
            </w:pPr>
            <w:r w:rsidRPr="00711C11">
              <w:rPr>
                <w:rFonts w:cs="Times New Roman"/>
                <w:szCs w:val="24"/>
              </w:rPr>
              <w:t>Findings and Discussions</w:t>
            </w:r>
          </w:p>
        </w:tc>
        <w:tc>
          <w:tcPr>
            <w:tcW w:w="805" w:type="dxa"/>
          </w:tcPr>
          <w:p w14:paraId="46E716E8" w14:textId="6212C0DE" w:rsidR="00E6314A" w:rsidRPr="00CB6069" w:rsidRDefault="00711C11" w:rsidP="00571495">
            <w:pPr>
              <w:spacing w:line="360" w:lineRule="auto"/>
              <w:jc w:val="right"/>
              <w:rPr>
                <w:rFonts w:cs="Times New Roman"/>
                <w:szCs w:val="24"/>
              </w:rPr>
            </w:pPr>
            <w:r>
              <w:rPr>
                <w:rFonts w:cs="Times New Roman"/>
                <w:szCs w:val="24"/>
              </w:rPr>
              <w:t>4</w:t>
            </w:r>
            <w:r w:rsidR="00421D25">
              <w:rPr>
                <w:rFonts w:cs="Times New Roman"/>
                <w:szCs w:val="24"/>
              </w:rPr>
              <w:t>2</w:t>
            </w:r>
          </w:p>
        </w:tc>
      </w:tr>
      <w:tr w:rsidR="00E6314A" w:rsidRPr="00CB6069" w14:paraId="4A89A3F1" w14:textId="77777777" w:rsidTr="002A30A8">
        <w:trPr>
          <w:gridAfter w:val="2"/>
          <w:wAfter w:w="2993" w:type="dxa"/>
          <w:trHeight w:val="417"/>
        </w:trPr>
        <w:tc>
          <w:tcPr>
            <w:tcW w:w="1260" w:type="dxa"/>
          </w:tcPr>
          <w:p w14:paraId="405A4216" w14:textId="77777777" w:rsidR="00E6314A" w:rsidRPr="00CB6069" w:rsidRDefault="00E6314A" w:rsidP="00571495">
            <w:pPr>
              <w:spacing w:line="360" w:lineRule="auto"/>
              <w:jc w:val="right"/>
              <w:rPr>
                <w:rFonts w:cs="Times New Roman"/>
                <w:b/>
                <w:bCs/>
                <w:szCs w:val="24"/>
              </w:rPr>
            </w:pPr>
          </w:p>
        </w:tc>
        <w:tc>
          <w:tcPr>
            <w:tcW w:w="583" w:type="dxa"/>
          </w:tcPr>
          <w:p w14:paraId="61A61471" w14:textId="4AF21062" w:rsidR="00E6314A" w:rsidRPr="00CB6069" w:rsidRDefault="00711C11" w:rsidP="00571495">
            <w:pPr>
              <w:spacing w:line="360" w:lineRule="auto"/>
              <w:rPr>
                <w:rFonts w:cs="Times New Roman"/>
                <w:szCs w:val="24"/>
              </w:rPr>
            </w:pPr>
            <w:r>
              <w:rPr>
                <w:rFonts w:cs="Times New Roman"/>
                <w:szCs w:val="24"/>
              </w:rPr>
              <w:t>5</w:t>
            </w:r>
            <w:r w:rsidR="00E6314A" w:rsidRPr="00CB6069">
              <w:rPr>
                <w:rFonts w:cs="Times New Roman"/>
                <w:szCs w:val="24"/>
              </w:rPr>
              <w:t>.2</w:t>
            </w:r>
          </w:p>
        </w:tc>
        <w:tc>
          <w:tcPr>
            <w:tcW w:w="5843" w:type="dxa"/>
          </w:tcPr>
          <w:p w14:paraId="3B6B13B5" w14:textId="6EE33710" w:rsidR="00E6314A" w:rsidRPr="00711C11" w:rsidRDefault="00711C11" w:rsidP="00571495">
            <w:pPr>
              <w:spacing w:line="360" w:lineRule="auto"/>
              <w:rPr>
                <w:rFonts w:cs="Times New Roman"/>
                <w:szCs w:val="24"/>
              </w:rPr>
            </w:pPr>
            <w:r w:rsidRPr="00711C11">
              <w:rPr>
                <w:rFonts w:cs="Times New Roman"/>
                <w:szCs w:val="24"/>
              </w:rPr>
              <w:t>Suggestions and Recommendations</w:t>
            </w:r>
          </w:p>
        </w:tc>
        <w:tc>
          <w:tcPr>
            <w:tcW w:w="805" w:type="dxa"/>
          </w:tcPr>
          <w:p w14:paraId="15DFECBC" w14:textId="6D935EA5" w:rsidR="00E6314A" w:rsidRPr="00CB6069" w:rsidRDefault="00711C11" w:rsidP="00571495">
            <w:pPr>
              <w:spacing w:line="360" w:lineRule="auto"/>
              <w:jc w:val="right"/>
              <w:rPr>
                <w:rFonts w:cs="Times New Roman"/>
                <w:szCs w:val="24"/>
              </w:rPr>
            </w:pPr>
            <w:r>
              <w:rPr>
                <w:rFonts w:cs="Times New Roman"/>
                <w:szCs w:val="24"/>
              </w:rPr>
              <w:t>4</w:t>
            </w:r>
            <w:r w:rsidR="00421D25">
              <w:rPr>
                <w:rFonts w:cs="Times New Roman"/>
                <w:szCs w:val="24"/>
              </w:rPr>
              <w:t>5</w:t>
            </w:r>
          </w:p>
        </w:tc>
      </w:tr>
      <w:tr w:rsidR="00E6314A" w:rsidRPr="00CB6069" w14:paraId="0044FF79" w14:textId="77777777" w:rsidTr="002A30A8">
        <w:trPr>
          <w:gridAfter w:val="2"/>
          <w:wAfter w:w="2993" w:type="dxa"/>
          <w:trHeight w:val="407"/>
        </w:trPr>
        <w:tc>
          <w:tcPr>
            <w:tcW w:w="1260" w:type="dxa"/>
          </w:tcPr>
          <w:p w14:paraId="1D631E82" w14:textId="77777777" w:rsidR="00E6314A" w:rsidRPr="00CB6069" w:rsidRDefault="00E6314A" w:rsidP="00571495">
            <w:pPr>
              <w:spacing w:line="360" w:lineRule="auto"/>
              <w:jc w:val="right"/>
              <w:rPr>
                <w:rFonts w:cs="Times New Roman"/>
                <w:b/>
                <w:bCs/>
                <w:szCs w:val="24"/>
              </w:rPr>
            </w:pPr>
          </w:p>
        </w:tc>
        <w:tc>
          <w:tcPr>
            <w:tcW w:w="583" w:type="dxa"/>
          </w:tcPr>
          <w:p w14:paraId="7E961F6A" w14:textId="1ECCAB33" w:rsidR="002A30A8" w:rsidRPr="00CB6069" w:rsidRDefault="00711C11" w:rsidP="00272791">
            <w:pPr>
              <w:spacing w:line="360" w:lineRule="auto"/>
              <w:ind w:hanging="10"/>
              <w:rPr>
                <w:rFonts w:cs="Times New Roman"/>
                <w:szCs w:val="24"/>
              </w:rPr>
            </w:pPr>
            <w:r>
              <w:rPr>
                <w:rFonts w:cs="Times New Roman"/>
                <w:szCs w:val="24"/>
              </w:rPr>
              <w:t>5</w:t>
            </w:r>
            <w:r w:rsidR="00E6314A" w:rsidRPr="00CB6069">
              <w:rPr>
                <w:rFonts w:cs="Times New Roman"/>
                <w:szCs w:val="24"/>
              </w:rPr>
              <w:t>.3</w:t>
            </w:r>
          </w:p>
        </w:tc>
        <w:tc>
          <w:tcPr>
            <w:tcW w:w="5843" w:type="dxa"/>
          </w:tcPr>
          <w:p w14:paraId="6747EFFB" w14:textId="535CADDB" w:rsidR="003C415F" w:rsidRPr="00CB6069" w:rsidRDefault="00711C11" w:rsidP="002F0C57">
            <w:pPr>
              <w:spacing w:line="360" w:lineRule="auto"/>
              <w:rPr>
                <w:rFonts w:cs="Times New Roman"/>
                <w:szCs w:val="24"/>
              </w:rPr>
            </w:pPr>
            <w:r w:rsidRPr="00711C11">
              <w:rPr>
                <w:rFonts w:cs="Times New Roman"/>
                <w:szCs w:val="24"/>
              </w:rPr>
              <w:t>Needs for Further Research</w:t>
            </w:r>
          </w:p>
        </w:tc>
        <w:tc>
          <w:tcPr>
            <w:tcW w:w="805" w:type="dxa"/>
          </w:tcPr>
          <w:p w14:paraId="4EE3E941" w14:textId="0894BC28" w:rsidR="003C415F" w:rsidRDefault="00711C11" w:rsidP="002F0C57">
            <w:pPr>
              <w:spacing w:line="360" w:lineRule="auto"/>
              <w:jc w:val="right"/>
              <w:rPr>
                <w:rFonts w:cs="Times New Roman"/>
                <w:szCs w:val="24"/>
              </w:rPr>
            </w:pPr>
            <w:r>
              <w:rPr>
                <w:rFonts w:cs="Times New Roman"/>
                <w:szCs w:val="24"/>
              </w:rPr>
              <w:t>4</w:t>
            </w:r>
            <w:r w:rsidR="00421D25">
              <w:rPr>
                <w:rFonts w:cs="Times New Roman"/>
                <w:szCs w:val="24"/>
              </w:rPr>
              <w:t>6</w:t>
            </w:r>
          </w:p>
          <w:p w14:paraId="5B2C37D9" w14:textId="77777777" w:rsidR="002F0C57" w:rsidRDefault="002F0C57" w:rsidP="002F0C57">
            <w:pPr>
              <w:spacing w:line="360" w:lineRule="auto"/>
              <w:jc w:val="right"/>
              <w:rPr>
                <w:rFonts w:cs="Times New Roman"/>
                <w:szCs w:val="24"/>
              </w:rPr>
            </w:pPr>
          </w:p>
          <w:p w14:paraId="4DCE594F" w14:textId="76789C59" w:rsidR="002F0C57" w:rsidRPr="00CB6069" w:rsidRDefault="002F0C57" w:rsidP="002F0C57">
            <w:pPr>
              <w:spacing w:line="360" w:lineRule="auto"/>
              <w:jc w:val="right"/>
              <w:rPr>
                <w:rFonts w:cs="Times New Roman"/>
                <w:szCs w:val="24"/>
              </w:rPr>
            </w:pPr>
          </w:p>
        </w:tc>
      </w:tr>
      <w:tr w:rsidR="00272791" w:rsidRPr="00CB6069" w14:paraId="39D503A6" w14:textId="77777777" w:rsidTr="00B27E41">
        <w:trPr>
          <w:gridAfter w:val="2"/>
          <w:wAfter w:w="2993" w:type="dxa"/>
          <w:trHeight w:val="407"/>
        </w:trPr>
        <w:tc>
          <w:tcPr>
            <w:tcW w:w="7686" w:type="dxa"/>
            <w:gridSpan w:val="3"/>
          </w:tcPr>
          <w:p w14:paraId="5536B439" w14:textId="592949A9" w:rsidR="00272791" w:rsidRPr="00711C11" w:rsidRDefault="00272791" w:rsidP="00272791">
            <w:pPr>
              <w:spacing w:line="360" w:lineRule="auto"/>
              <w:ind w:firstLine="1308"/>
              <w:rPr>
                <w:rFonts w:cs="Times New Roman"/>
                <w:szCs w:val="24"/>
              </w:rPr>
            </w:pPr>
            <w:r>
              <w:rPr>
                <w:rFonts w:cs="Times New Roman"/>
                <w:b/>
                <w:bCs/>
                <w:szCs w:val="24"/>
              </w:rPr>
              <w:t>REFERENCES</w:t>
            </w:r>
          </w:p>
        </w:tc>
        <w:tc>
          <w:tcPr>
            <w:tcW w:w="805" w:type="dxa"/>
          </w:tcPr>
          <w:p w14:paraId="2EACE4DF" w14:textId="0566E5B9" w:rsidR="00272791" w:rsidRDefault="00272791" w:rsidP="002F0C57">
            <w:pPr>
              <w:spacing w:line="360" w:lineRule="auto"/>
              <w:jc w:val="right"/>
              <w:rPr>
                <w:rFonts w:cs="Times New Roman"/>
                <w:szCs w:val="24"/>
              </w:rPr>
            </w:pPr>
          </w:p>
        </w:tc>
      </w:tr>
      <w:tr w:rsidR="00FE4C68" w:rsidRPr="00CB6069" w14:paraId="69FBE758" w14:textId="77777777" w:rsidTr="002816E2">
        <w:trPr>
          <w:trHeight w:val="407"/>
        </w:trPr>
        <w:tc>
          <w:tcPr>
            <w:tcW w:w="10679" w:type="dxa"/>
            <w:gridSpan w:val="5"/>
          </w:tcPr>
          <w:p w14:paraId="0C6A8F0B" w14:textId="5787A267" w:rsidR="00FE4C68" w:rsidRPr="002F0C57" w:rsidRDefault="00FE4C68" w:rsidP="002F0C57">
            <w:pPr>
              <w:spacing w:line="360" w:lineRule="auto"/>
              <w:ind w:left="457" w:firstLine="851"/>
              <w:rPr>
                <w:rFonts w:cs="Times New Roman"/>
                <w:b/>
                <w:bCs/>
                <w:szCs w:val="24"/>
              </w:rPr>
            </w:pPr>
            <w:r w:rsidRPr="002F0C57">
              <w:rPr>
                <w:rFonts w:cs="Times New Roman"/>
                <w:b/>
                <w:bCs/>
                <w:szCs w:val="24"/>
              </w:rPr>
              <w:t>APPENDIX</w:t>
            </w:r>
            <w:r>
              <w:rPr>
                <w:rFonts w:cs="Times New Roman"/>
                <w:b/>
                <w:bCs/>
                <w:szCs w:val="24"/>
              </w:rPr>
              <w:t xml:space="preserve">                                                                                            </w:t>
            </w:r>
          </w:p>
          <w:p w14:paraId="05E83CE9" w14:textId="77777777" w:rsidR="00FE4C68" w:rsidRPr="002F0C57" w:rsidRDefault="00FE4C68" w:rsidP="002F0C57">
            <w:pPr>
              <w:spacing w:line="360" w:lineRule="auto"/>
              <w:rPr>
                <w:rFonts w:cs="Times New Roman"/>
                <w:b/>
                <w:bCs/>
                <w:szCs w:val="24"/>
              </w:rPr>
            </w:pPr>
          </w:p>
        </w:tc>
        <w:tc>
          <w:tcPr>
            <w:tcW w:w="805" w:type="dxa"/>
          </w:tcPr>
          <w:p w14:paraId="39757450" w14:textId="77777777" w:rsidR="00FE4C68" w:rsidRDefault="00FE4C68" w:rsidP="00571495">
            <w:pPr>
              <w:spacing w:line="360" w:lineRule="auto"/>
              <w:jc w:val="right"/>
              <w:rPr>
                <w:rFonts w:cs="Times New Roman"/>
                <w:szCs w:val="24"/>
              </w:rPr>
            </w:pPr>
          </w:p>
        </w:tc>
      </w:tr>
      <w:tr w:rsidR="003C415F" w:rsidRPr="00CB6069" w14:paraId="409B3C4A" w14:textId="77777777" w:rsidTr="002A30A8">
        <w:trPr>
          <w:gridAfter w:val="2"/>
          <w:wAfter w:w="2993" w:type="dxa"/>
          <w:trHeight w:val="407"/>
        </w:trPr>
        <w:tc>
          <w:tcPr>
            <w:tcW w:w="1260" w:type="dxa"/>
          </w:tcPr>
          <w:p w14:paraId="2C62D01F" w14:textId="77777777" w:rsidR="003C415F" w:rsidRPr="00CB6069" w:rsidRDefault="003C415F" w:rsidP="00571495">
            <w:pPr>
              <w:spacing w:line="360" w:lineRule="auto"/>
              <w:rPr>
                <w:rFonts w:cs="Times New Roman"/>
                <w:b/>
                <w:bCs/>
                <w:szCs w:val="24"/>
              </w:rPr>
            </w:pPr>
          </w:p>
        </w:tc>
        <w:tc>
          <w:tcPr>
            <w:tcW w:w="583" w:type="dxa"/>
          </w:tcPr>
          <w:p w14:paraId="65D6F373" w14:textId="77777777" w:rsidR="003C415F" w:rsidRDefault="003C415F" w:rsidP="00571495">
            <w:pPr>
              <w:spacing w:line="360" w:lineRule="auto"/>
              <w:rPr>
                <w:rFonts w:cs="Times New Roman"/>
                <w:szCs w:val="24"/>
              </w:rPr>
            </w:pPr>
          </w:p>
        </w:tc>
        <w:tc>
          <w:tcPr>
            <w:tcW w:w="5843" w:type="dxa"/>
          </w:tcPr>
          <w:p w14:paraId="024679D8" w14:textId="77777777" w:rsidR="003C415F" w:rsidRPr="00711C11" w:rsidRDefault="003C415F" w:rsidP="00571495">
            <w:pPr>
              <w:spacing w:line="360" w:lineRule="auto"/>
              <w:rPr>
                <w:rFonts w:cs="Times New Roman"/>
                <w:szCs w:val="24"/>
              </w:rPr>
            </w:pPr>
          </w:p>
        </w:tc>
        <w:tc>
          <w:tcPr>
            <w:tcW w:w="805" w:type="dxa"/>
          </w:tcPr>
          <w:p w14:paraId="64BCF8A2" w14:textId="77777777" w:rsidR="003C415F" w:rsidRDefault="003C415F" w:rsidP="00571495">
            <w:pPr>
              <w:spacing w:line="360" w:lineRule="auto"/>
              <w:jc w:val="right"/>
              <w:rPr>
                <w:rFonts w:cs="Times New Roman"/>
                <w:szCs w:val="24"/>
              </w:rPr>
            </w:pPr>
          </w:p>
        </w:tc>
      </w:tr>
    </w:tbl>
    <w:p w14:paraId="55745823" w14:textId="4022A539" w:rsidR="002D5280" w:rsidRPr="00950405" w:rsidRDefault="002D5280" w:rsidP="003C415F">
      <w:pPr>
        <w:spacing w:line="360" w:lineRule="auto"/>
        <w:rPr>
          <w:rFonts w:cs="Times New Roman"/>
          <w:b/>
          <w:bCs/>
        </w:rPr>
      </w:pPr>
      <w:r w:rsidRPr="00950405">
        <w:rPr>
          <w:rFonts w:cs="Times New Roman"/>
          <w:b/>
          <w:bCs/>
        </w:rPr>
        <w:tab/>
      </w:r>
      <w:r w:rsidRPr="00950405">
        <w:rPr>
          <w:rFonts w:cs="Times New Roman"/>
          <w:b/>
          <w:bCs/>
        </w:rPr>
        <w:tab/>
      </w:r>
      <w:r w:rsidR="009C17AB">
        <w:rPr>
          <w:rFonts w:cs="Times New Roman"/>
          <w:b/>
          <w:bCs/>
        </w:rPr>
        <w:tab/>
      </w:r>
      <w:r w:rsidR="009C17AB">
        <w:rPr>
          <w:rFonts w:cs="Times New Roman"/>
          <w:b/>
          <w:bCs/>
        </w:rPr>
        <w:tab/>
      </w:r>
      <w:r w:rsidR="009C17AB">
        <w:rPr>
          <w:rFonts w:cs="Times New Roman"/>
          <w:b/>
          <w:bCs/>
        </w:rPr>
        <w:tab/>
      </w:r>
      <w:r w:rsidR="009C17AB">
        <w:rPr>
          <w:rFonts w:cs="Times New Roman"/>
          <w:b/>
          <w:bCs/>
        </w:rPr>
        <w:tab/>
      </w:r>
      <w:r w:rsidR="009C17AB">
        <w:rPr>
          <w:rFonts w:cs="Times New Roman"/>
          <w:b/>
          <w:bCs/>
        </w:rPr>
        <w:tab/>
      </w:r>
      <w:r w:rsidR="009C17AB">
        <w:rPr>
          <w:rFonts w:cs="Times New Roman"/>
          <w:b/>
          <w:bCs/>
        </w:rPr>
        <w:tab/>
        <w:t xml:space="preserve"> </w:t>
      </w:r>
    </w:p>
    <w:tbl>
      <w:tblPr>
        <w:tblpPr w:leftFromText="180" w:rightFromText="180" w:vertAnchor="text" w:horzAnchor="margin" w:tblpX="-142" w:tblpY="-49"/>
        <w:tblW w:w="8640" w:type="dxa"/>
        <w:tblLayout w:type="fixed"/>
        <w:tblLook w:val="01E0" w:firstRow="1" w:lastRow="1" w:firstColumn="1" w:lastColumn="1" w:noHBand="0" w:noVBand="0"/>
      </w:tblPr>
      <w:tblGrid>
        <w:gridCol w:w="648"/>
        <w:gridCol w:w="180"/>
        <w:gridCol w:w="7020"/>
        <w:gridCol w:w="792"/>
      </w:tblGrid>
      <w:tr w:rsidR="00686B79" w:rsidRPr="004A5250" w14:paraId="0200DD9B" w14:textId="77777777" w:rsidTr="00FE4C68">
        <w:tc>
          <w:tcPr>
            <w:tcW w:w="8640" w:type="dxa"/>
            <w:gridSpan w:val="4"/>
          </w:tcPr>
          <w:p w14:paraId="093CF147" w14:textId="77777777" w:rsidR="00686B79" w:rsidRPr="004A5250" w:rsidRDefault="00686B79" w:rsidP="00FE4C68">
            <w:pPr>
              <w:spacing w:line="360" w:lineRule="auto"/>
              <w:jc w:val="center"/>
              <w:rPr>
                <w:rFonts w:cs="Times New Roman"/>
                <w:b/>
                <w:bCs/>
                <w:sz w:val="28"/>
              </w:rPr>
            </w:pPr>
            <w:r w:rsidRPr="004A5250">
              <w:rPr>
                <w:rFonts w:cs="Times New Roman"/>
                <w:b/>
                <w:bCs/>
                <w:sz w:val="28"/>
              </w:rPr>
              <w:lastRenderedPageBreak/>
              <w:t>LIST OF TABLES</w:t>
            </w:r>
          </w:p>
        </w:tc>
      </w:tr>
      <w:tr w:rsidR="00686B79" w:rsidRPr="004A5250" w14:paraId="630EE7C8" w14:textId="77777777" w:rsidTr="00FE4C68">
        <w:tc>
          <w:tcPr>
            <w:tcW w:w="8640" w:type="dxa"/>
            <w:gridSpan w:val="4"/>
          </w:tcPr>
          <w:p w14:paraId="7642283F" w14:textId="77777777" w:rsidR="00686B79" w:rsidRPr="004A5250" w:rsidRDefault="00686B79" w:rsidP="00FE4C68">
            <w:pPr>
              <w:spacing w:line="360" w:lineRule="auto"/>
              <w:jc w:val="center"/>
              <w:rPr>
                <w:rFonts w:cs="Times New Roman"/>
                <w:b/>
                <w:bCs/>
                <w:sz w:val="36"/>
                <w:szCs w:val="36"/>
                <w:cs/>
              </w:rPr>
            </w:pPr>
          </w:p>
        </w:tc>
      </w:tr>
      <w:tr w:rsidR="00686B79" w:rsidRPr="004A5250" w14:paraId="58D413C3" w14:textId="77777777" w:rsidTr="00FE4C68">
        <w:tc>
          <w:tcPr>
            <w:tcW w:w="828" w:type="dxa"/>
            <w:gridSpan w:val="2"/>
          </w:tcPr>
          <w:p w14:paraId="4DDECDFB" w14:textId="77777777" w:rsidR="00686B79" w:rsidRPr="004A5250" w:rsidRDefault="00686B79" w:rsidP="00FE4C68">
            <w:pPr>
              <w:spacing w:line="360" w:lineRule="auto"/>
              <w:rPr>
                <w:rFonts w:cs="Times New Roman"/>
                <w:b/>
                <w:bCs/>
                <w:szCs w:val="24"/>
              </w:rPr>
            </w:pPr>
            <w:r w:rsidRPr="004A5250">
              <w:rPr>
                <w:rFonts w:cs="Times New Roman"/>
                <w:b/>
                <w:bCs/>
                <w:szCs w:val="24"/>
              </w:rPr>
              <w:t>Table</w:t>
            </w:r>
          </w:p>
        </w:tc>
        <w:tc>
          <w:tcPr>
            <w:tcW w:w="7020" w:type="dxa"/>
            <w:vMerge w:val="restart"/>
          </w:tcPr>
          <w:p w14:paraId="7790E65B" w14:textId="77777777" w:rsidR="00686B79" w:rsidRPr="004A5250" w:rsidRDefault="00686B79" w:rsidP="00FE4C68">
            <w:pPr>
              <w:spacing w:line="360" w:lineRule="auto"/>
              <w:jc w:val="center"/>
              <w:rPr>
                <w:rFonts w:cs="Times New Roman"/>
                <w:b/>
                <w:szCs w:val="24"/>
              </w:rPr>
            </w:pPr>
            <w:r w:rsidRPr="004A5250">
              <w:rPr>
                <w:rFonts w:cs="Times New Roman"/>
                <w:b/>
                <w:szCs w:val="24"/>
              </w:rPr>
              <w:t>Particular</w:t>
            </w:r>
          </w:p>
        </w:tc>
        <w:tc>
          <w:tcPr>
            <w:tcW w:w="792" w:type="dxa"/>
          </w:tcPr>
          <w:p w14:paraId="0CE2188A" w14:textId="77777777" w:rsidR="00686B79" w:rsidRPr="004A5250" w:rsidRDefault="00686B79" w:rsidP="00FE4C68">
            <w:pPr>
              <w:spacing w:line="360" w:lineRule="auto"/>
              <w:jc w:val="right"/>
              <w:rPr>
                <w:rFonts w:cs="Times New Roman"/>
                <w:b/>
                <w:szCs w:val="24"/>
              </w:rPr>
            </w:pPr>
            <w:r w:rsidRPr="004A5250">
              <w:rPr>
                <w:rFonts w:cs="Times New Roman"/>
                <w:b/>
                <w:szCs w:val="24"/>
              </w:rPr>
              <w:t>Page</w:t>
            </w:r>
          </w:p>
        </w:tc>
      </w:tr>
      <w:tr w:rsidR="00686B79" w:rsidRPr="004A5250" w14:paraId="18495C47" w14:textId="77777777" w:rsidTr="00FE4C68">
        <w:tc>
          <w:tcPr>
            <w:tcW w:w="828" w:type="dxa"/>
            <w:gridSpan w:val="2"/>
          </w:tcPr>
          <w:p w14:paraId="5B07116E" w14:textId="77777777" w:rsidR="00686B79" w:rsidRPr="004A5250" w:rsidRDefault="00686B79" w:rsidP="00FE4C68">
            <w:pPr>
              <w:spacing w:line="360" w:lineRule="auto"/>
              <w:rPr>
                <w:rFonts w:cs="Times New Roman"/>
                <w:sz w:val="32"/>
                <w:szCs w:val="32"/>
              </w:rPr>
            </w:pPr>
          </w:p>
        </w:tc>
        <w:tc>
          <w:tcPr>
            <w:tcW w:w="7020" w:type="dxa"/>
            <w:vMerge/>
          </w:tcPr>
          <w:p w14:paraId="393490E3" w14:textId="77777777" w:rsidR="00686B79" w:rsidRPr="004A5250" w:rsidRDefault="00686B79" w:rsidP="00FE4C68">
            <w:pPr>
              <w:spacing w:line="360" w:lineRule="auto"/>
              <w:rPr>
                <w:rFonts w:cs="Times New Roman"/>
                <w:sz w:val="32"/>
                <w:szCs w:val="32"/>
              </w:rPr>
            </w:pPr>
          </w:p>
        </w:tc>
        <w:tc>
          <w:tcPr>
            <w:tcW w:w="792" w:type="dxa"/>
          </w:tcPr>
          <w:p w14:paraId="30A72BD5" w14:textId="77777777" w:rsidR="00686B79" w:rsidRPr="004A5250" w:rsidRDefault="00686B79" w:rsidP="00FE4C68">
            <w:pPr>
              <w:spacing w:line="360" w:lineRule="auto"/>
              <w:rPr>
                <w:rFonts w:cs="Times New Roman"/>
                <w:sz w:val="32"/>
                <w:szCs w:val="32"/>
              </w:rPr>
            </w:pPr>
          </w:p>
        </w:tc>
      </w:tr>
      <w:tr w:rsidR="00686B79" w:rsidRPr="004A5250" w14:paraId="1FF87B4E" w14:textId="77777777" w:rsidTr="00FE4C68">
        <w:tc>
          <w:tcPr>
            <w:tcW w:w="648" w:type="dxa"/>
          </w:tcPr>
          <w:p w14:paraId="5165D7B9" w14:textId="61A82D21" w:rsidR="00686B79" w:rsidRPr="004A5250" w:rsidRDefault="001325F9" w:rsidP="00FE4C68">
            <w:pPr>
              <w:spacing w:line="360" w:lineRule="auto"/>
              <w:jc w:val="right"/>
              <w:rPr>
                <w:rFonts w:cs="Times New Roman"/>
                <w:szCs w:val="24"/>
              </w:rPr>
            </w:pPr>
            <w:r>
              <w:rPr>
                <w:rFonts w:cs="Times New Roman"/>
                <w:szCs w:val="24"/>
              </w:rPr>
              <w:t>3</w:t>
            </w:r>
            <w:r w:rsidR="00686B79" w:rsidRPr="004A5250">
              <w:rPr>
                <w:rFonts w:cs="Times New Roman"/>
                <w:szCs w:val="24"/>
              </w:rPr>
              <w:t>.1</w:t>
            </w:r>
          </w:p>
        </w:tc>
        <w:tc>
          <w:tcPr>
            <w:tcW w:w="7200" w:type="dxa"/>
            <w:gridSpan w:val="2"/>
          </w:tcPr>
          <w:p w14:paraId="4B11BC6F" w14:textId="6CA9ACD9" w:rsidR="00686B79" w:rsidRPr="004A5250" w:rsidRDefault="0060785B" w:rsidP="00FE4C68">
            <w:pPr>
              <w:spacing w:line="360" w:lineRule="auto"/>
              <w:rPr>
                <w:rFonts w:cs="Times New Roman"/>
                <w:szCs w:val="24"/>
              </w:rPr>
            </w:pPr>
            <w:r w:rsidRPr="0060785B">
              <w:rPr>
                <w:rFonts w:cs="Times New Roman"/>
                <w:szCs w:val="24"/>
              </w:rPr>
              <w:t>Internal Consistency Description based on Cronbach’s Alpha Test</w:t>
            </w:r>
          </w:p>
        </w:tc>
        <w:tc>
          <w:tcPr>
            <w:tcW w:w="792" w:type="dxa"/>
          </w:tcPr>
          <w:p w14:paraId="0276BB34" w14:textId="372A85F1" w:rsidR="00686B79" w:rsidRPr="004A5250" w:rsidRDefault="009647AB" w:rsidP="00FE4C68">
            <w:pPr>
              <w:spacing w:line="360" w:lineRule="auto"/>
              <w:jc w:val="right"/>
              <w:rPr>
                <w:rFonts w:cs="Times New Roman"/>
                <w:szCs w:val="24"/>
              </w:rPr>
            </w:pPr>
            <w:r>
              <w:rPr>
                <w:rFonts w:cs="Times New Roman"/>
                <w:szCs w:val="24"/>
              </w:rPr>
              <w:t>19</w:t>
            </w:r>
          </w:p>
        </w:tc>
      </w:tr>
      <w:tr w:rsidR="00686B79" w:rsidRPr="004A5250" w14:paraId="6833E181" w14:textId="77777777" w:rsidTr="00FE4C68">
        <w:tc>
          <w:tcPr>
            <w:tcW w:w="648" w:type="dxa"/>
          </w:tcPr>
          <w:p w14:paraId="1A9F28C5" w14:textId="01F74A37" w:rsidR="00686B79" w:rsidRPr="004A5250" w:rsidRDefault="001325F9" w:rsidP="00FE4C68">
            <w:pPr>
              <w:spacing w:line="360" w:lineRule="auto"/>
              <w:jc w:val="right"/>
              <w:rPr>
                <w:rFonts w:cs="Times New Roman"/>
                <w:szCs w:val="24"/>
              </w:rPr>
            </w:pPr>
            <w:r>
              <w:rPr>
                <w:rFonts w:cs="Times New Roman"/>
                <w:szCs w:val="24"/>
              </w:rPr>
              <w:t>4</w:t>
            </w:r>
            <w:r w:rsidR="00686B79" w:rsidRPr="004A5250">
              <w:rPr>
                <w:rFonts w:cs="Times New Roman"/>
                <w:szCs w:val="24"/>
              </w:rPr>
              <w:t>.</w:t>
            </w:r>
            <w:r>
              <w:rPr>
                <w:rFonts w:cs="Times New Roman"/>
                <w:szCs w:val="24"/>
              </w:rPr>
              <w:t>1</w:t>
            </w:r>
          </w:p>
        </w:tc>
        <w:tc>
          <w:tcPr>
            <w:tcW w:w="7200" w:type="dxa"/>
            <w:gridSpan w:val="2"/>
          </w:tcPr>
          <w:p w14:paraId="66EBD858" w14:textId="0B2B6B5D" w:rsidR="00686B79" w:rsidRPr="004A5250" w:rsidRDefault="0060785B" w:rsidP="00FE4C68">
            <w:pPr>
              <w:spacing w:line="360" w:lineRule="auto"/>
              <w:rPr>
                <w:rFonts w:cs="Times New Roman"/>
                <w:szCs w:val="24"/>
              </w:rPr>
            </w:pPr>
            <w:r w:rsidRPr="0060785B">
              <w:rPr>
                <w:rFonts w:cs="Times New Roman"/>
                <w:szCs w:val="24"/>
              </w:rPr>
              <w:t>Respondents by Age</w:t>
            </w:r>
          </w:p>
        </w:tc>
        <w:tc>
          <w:tcPr>
            <w:tcW w:w="792" w:type="dxa"/>
          </w:tcPr>
          <w:p w14:paraId="00D78C74" w14:textId="5FA2436A" w:rsidR="00686B79" w:rsidRPr="004A5250" w:rsidRDefault="009647AB" w:rsidP="00FE4C68">
            <w:pPr>
              <w:spacing w:line="360" w:lineRule="auto"/>
              <w:jc w:val="right"/>
              <w:rPr>
                <w:rFonts w:cs="Times New Roman"/>
                <w:szCs w:val="24"/>
              </w:rPr>
            </w:pPr>
            <w:r>
              <w:rPr>
                <w:rFonts w:cs="Times New Roman"/>
                <w:szCs w:val="24"/>
              </w:rPr>
              <w:t>23</w:t>
            </w:r>
          </w:p>
        </w:tc>
      </w:tr>
      <w:tr w:rsidR="00686B79" w:rsidRPr="004A5250" w14:paraId="42B38BA1" w14:textId="77777777" w:rsidTr="00FE4C68">
        <w:tc>
          <w:tcPr>
            <w:tcW w:w="648" w:type="dxa"/>
          </w:tcPr>
          <w:p w14:paraId="295F07E1" w14:textId="40C726E5" w:rsidR="00686B79" w:rsidRPr="004A5250" w:rsidRDefault="001325F9" w:rsidP="00FE4C68">
            <w:pPr>
              <w:spacing w:line="360" w:lineRule="auto"/>
              <w:jc w:val="right"/>
              <w:rPr>
                <w:rFonts w:cs="Times New Roman"/>
                <w:szCs w:val="24"/>
              </w:rPr>
            </w:pPr>
            <w:r>
              <w:rPr>
                <w:rFonts w:cs="Times New Roman"/>
                <w:szCs w:val="24"/>
              </w:rPr>
              <w:t>4</w:t>
            </w:r>
            <w:r w:rsidR="00686B79" w:rsidRPr="004A5250">
              <w:rPr>
                <w:rFonts w:cs="Times New Roman"/>
                <w:szCs w:val="24"/>
              </w:rPr>
              <w:t>.</w:t>
            </w:r>
            <w:r>
              <w:rPr>
                <w:rFonts w:cs="Times New Roman"/>
                <w:szCs w:val="24"/>
              </w:rPr>
              <w:t>2</w:t>
            </w:r>
          </w:p>
        </w:tc>
        <w:tc>
          <w:tcPr>
            <w:tcW w:w="7200" w:type="dxa"/>
            <w:gridSpan w:val="2"/>
          </w:tcPr>
          <w:p w14:paraId="3DBE04E7" w14:textId="0BD1D18F" w:rsidR="00686B79" w:rsidRPr="004A5250" w:rsidRDefault="0060785B" w:rsidP="00FE4C68">
            <w:pPr>
              <w:spacing w:line="360" w:lineRule="auto"/>
              <w:rPr>
                <w:rFonts w:cs="Times New Roman"/>
                <w:szCs w:val="24"/>
              </w:rPr>
            </w:pPr>
            <w:r w:rsidRPr="0060785B">
              <w:rPr>
                <w:rFonts w:cs="Times New Roman"/>
                <w:szCs w:val="24"/>
              </w:rPr>
              <w:t>Respondents by Gender</w:t>
            </w:r>
          </w:p>
        </w:tc>
        <w:tc>
          <w:tcPr>
            <w:tcW w:w="792" w:type="dxa"/>
          </w:tcPr>
          <w:p w14:paraId="3DCED44E" w14:textId="5CB7E98E" w:rsidR="00686B79" w:rsidRPr="004A5250" w:rsidRDefault="009647AB" w:rsidP="00FE4C68">
            <w:pPr>
              <w:spacing w:line="360" w:lineRule="auto"/>
              <w:jc w:val="right"/>
              <w:rPr>
                <w:rFonts w:cs="Times New Roman"/>
                <w:szCs w:val="24"/>
              </w:rPr>
            </w:pPr>
            <w:r>
              <w:rPr>
                <w:rFonts w:cs="Times New Roman"/>
                <w:szCs w:val="24"/>
              </w:rPr>
              <w:t>24</w:t>
            </w:r>
          </w:p>
        </w:tc>
      </w:tr>
      <w:tr w:rsidR="00686B79" w:rsidRPr="004A5250" w14:paraId="05E5C1C4" w14:textId="77777777" w:rsidTr="00FE4C68">
        <w:tc>
          <w:tcPr>
            <w:tcW w:w="648" w:type="dxa"/>
          </w:tcPr>
          <w:p w14:paraId="7D006A6A" w14:textId="6FFC575D" w:rsidR="00686B79" w:rsidRPr="004A5250" w:rsidRDefault="001325F9" w:rsidP="00FE4C68">
            <w:pPr>
              <w:spacing w:line="360" w:lineRule="auto"/>
              <w:rPr>
                <w:rFonts w:cs="Times New Roman"/>
                <w:szCs w:val="24"/>
              </w:rPr>
            </w:pPr>
            <w:r>
              <w:rPr>
                <w:rFonts w:cs="Times New Roman"/>
                <w:szCs w:val="24"/>
              </w:rPr>
              <w:t xml:space="preserve">  4.3</w:t>
            </w:r>
          </w:p>
        </w:tc>
        <w:tc>
          <w:tcPr>
            <w:tcW w:w="7200" w:type="dxa"/>
            <w:gridSpan w:val="2"/>
          </w:tcPr>
          <w:p w14:paraId="13FF56ED" w14:textId="2C5D5F1E" w:rsidR="00686B79" w:rsidRPr="004A5250" w:rsidRDefault="0060785B" w:rsidP="00FE4C68">
            <w:pPr>
              <w:spacing w:line="360" w:lineRule="auto"/>
              <w:rPr>
                <w:rFonts w:cs="Times New Roman"/>
                <w:szCs w:val="24"/>
              </w:rPr>
            </w:pPr>
            <w:r w:rsidRPr="0060785B">
              <w:rPr>
                <w:rFonts w:cs="Times New Roman"/>
                <w:szCs w:val="24"/>
              </w:rPr>
              <w:t>Respondents by Education Level</w:t>
            </w:r>
          </w:p>
        </w:tc>
        <w:tc>
          <w:tcPr>
            <w:tcW w:w="792" w:type="dxa"/>
          </w:tcPr>
          <w:p w14:paraId="45B683A9" w14:textId="1869CDCC" w:rsidR="00686B79" w:rsidRPr="004A5250" w:rsidRDefault="009647AB" w:rsidP="00FE4C68">
            <w:pPr>
              <w:spacing w:line="360" w:lineRule="auto"/>
              <w:jc w:val="right"/>
              <w:rPr>
                <w:rFonts w:cs="Times New Roman"/>
                <w:szCs w:val="24"/>
              </w:rPr>
            </w:pPr>
            <w:r>
              <w:rPr>
                <w:rFonts w:cs="Times New Roman"/>
                <w:szCs w:val="24"/>
              </w:rPr>
              <w:t>24</w:t>
            </w:r>
          </w:p>
        </w:tc>
      </w:tr>
      <w:tr w:rsidR="00686B79" w:rsidRPr="004A5250" w14:paraId="4DA1E494" w14:textId="77777777" w:rsidTr="00FE4C68">
        <w:tc>
          <w:tcPr>
            <w:tcW w:w="648" w:type="dxa"/>
          </w:tcPr>
          <w:p w14:paraId="5A4727BC" w14:textId="28805C15" w:rsidR="00686B79" w:rsidRPr="004A5250" w:rsidRDefault="001325F9" w:rsidP="00FE4C68">
            <w:pPr>
              <w:spacing w:line="360" w:lineRule="auto"/>
              <w:jc w:val="right"/>
              <w:rPr>
                <w:rFonts w:cs="Times New Roman"/>
                <w:szCs w:val="24"/>
              </w:rPr>
            </w:pPr>
            <w:r>
              <w:rPr>
                <w:rFonts w:cs="Times New Roman"/>
                <w:szCs w:val="24"/>
              </w:rPr>
              <w:t>4.4</w:t>
            </w:r>
          </w:p>
        </w:tc>
        <w:tc>
          <w:tcPr>
            <w:tcW w:w="7200" w:type="dxa"/>
            <w:gridSpan w:val="2"/>
          </w:tcPr>
          <w:p w14:paraId="76CC4597" w14:textId="1D17F3D2" w:rsidR="00686B79" w:rsidRPr="004A5250" w:rsidRDefault="0060785B" w:rsidP="00FE4C68">
            <w:pPr>
              <w:spacing w:line="360" w:lineRule="auto"/>
              <w:rPr>
                <w:rFonts w:cs="Times New Roman"/>
                <w:szCs w:val="24"/>
              </w:rPr>
            </w:pPr>
            <w:r w:rsidRPr="0060785B">
              <w:rPr>
                <w:rFonts w:cs="Times New Roman"/>
                <w:szCs w:val="24"/>
              </w:rPr>
              <w:t>Respondents by Job Position</w:t>
            </w:r>
          </w:p>
        </w:tc>
        <w:tc>
          <w:tcPr>
            <w:tcW w:w="792" w:type="dxa"/>
          </w:tcPr>
          <w:p w14:paraId="15969A15" w14:textId="6B61F447" w:rsidR="00686B79" w:rsidRPr="004A5250" w:rsidRDefault="009647AB" w:rsidP="00FE4C68">
            <w:pPr>
              <w:spacing w:line="360" w:lineRule="auto"/>
              <w:jc w:val="right"/>
              <w:rPr>
                <w:rFonts w:cs="Times New Roman"/>
                <w:szCs w:val="24"/>
              </w:rPr>
            </w:pPr>
            <w:r>
              <w:rPr>
                <w:rFonts w:cs="Times New Roman"/>
                <w:szCs w:val="24"/>
              </w:rPr>
              <w:t>25</w:t>
            </w:r>
          </w:p>
        </w:tc>
      </w:tr>
      <w:tr w:rsidR="00686B79" w:rsidRPr="004A5250" w14:paraId="60A10633" w14:textId="77777777" w:rsidTr="00FE4C68">
        <w:tc>
          <w:tcPr>
            <w:tcW w:w="648" w:type="dxa"/>
          </w:tcPr>
          <w:p w14:paraId="56CAF082" w14:textId="02FE5D78" w:rsidR="00686B79" w:rsidRPr="004A5250" w:rsidRDefault="00686B79" w:rsidP="00FE4C68">
            <w:pPr>
              <w:spacing w:line="360" w:lineRule="auto"/>
              <w:jc w:val="right"/>
              <w:rPr>
                <w:rFonts w:cs="Times New Roman"/>
                <w:szCs w:val="24"/>
              </w:rPr>
            </w:pPr>
            <w:r w:rsidRPr="004A5250">
              <w:rPr>
                <w:rFonts w:cs="Times New Roman"/>
                <w:szCs w:val="24"/>
              </w:rPr>
              <w:t>4.</w:t>
            </w:r>
            <w:r w:rsidR="001325F9">
              <w:rPr>
                <w:rFonts w:cs="Times New Roman"/>
                <w:szCs w:val="24"/>
              </w:rPr>
              <w:t>5</w:t>
            </w:r>
          </w:p>
        </w:tc>
        <w:tc>
          <w:tcPr>
            <w:tcW w:w="7200" w:type="dxa"/>
            <w:gridSpan w:val="2"/>
          </w:tcPr>
          <w:p w14:paraId="427996E6" w14:textId="2E812BD7" w:rsidR="00686B79" w:rsidRPr="004A5250" w:rsidRDefault="0060785B" w:rsidP="00FE4C68">
            <w:pPr>
              <w:spacing w:line="360" w:lineRule="auto"/>
              <w:rPr>
                <w:rFonts w:cs="Times New Roman"/>
                <w:szCs w:val="24"/>
              </w:rPr>
            </w:pPr>
            <w:r w:rsidRPr="0060785B">
              <w:rPr>
                <w:rFonts w:cs="Times New Roman"/>
                <w:szCs w:val="24"/>
              </w:rPr>
              <w:t>Respondents by Years of Service</w:t>
            </w:r>
          </w:p>
        </w:tc>
        <w:tc>
          <w:tcPr>
            <w:tcW w:w="792" w:type="dxa"/>
          </w:tcPr>
          <w:p w14:paraId="4D9ED011" w14:textId="5BA0DEE3" w:rsidR="00686B79" w:rsidRPr="004A5250" w:rsidRDefault="009647AB" w:rsidP="00FE4C68">
            <w:pPr>
              <w:spacing w:line="360" w:lineRule="auto"/>
              <w:jc w:val="right"/>
              <w:rPr>
                <w:rFonts w:cs="Times New Roman"/>
                <w:szCs w:val="24"/>
              </w:rPr>
            </w:pPr>
            <w:r>
              <w:rPr>
                <w:rFonts w:cs="Times New Roman"/>
                <w:szCs w:val="24"/>
              </w:rPr>
              <w:t>25</w:t>
            </w:r>
          </w:p>
        </w:tc>
      </w:tr>
      <w:tr w:rsidR="00686B79" w:rsidRPr="004A5250" w14:paraId="00EE7BAC" w14:textId="77777777" w:rsidTr="00FE4C68">
        <w:tc>
          <w:tcPr>
            <w:tcW w:w="648" w:type="dxa"/>
          </w:tcPr>
          <w:p w14:paraId="1C77AD31" w14:textId="0C2469FB" w:rsidR="00686B79" w:rsidRPr="004A5250" w:rsidRDefault="00686B79" w:rsidP="00FE4C68">
            <w:pPr>
              <w:spacing w:line="360" w:lineRule="auto"/>
              <w:jc w:val="right"/>
              <w:rPr>
                <w:rFonts w:cs="Times New Roman"/>
                <w:szCs w:val="24"/>
              </w:rPr>
            </w:pPr>
            <w:r w:rsidRPr="004A5250">
              <w:rPr>
                <w:rFonts w:cs="Times New Roman"/>
                <w:szCs w:val="24"/>
              </w:rPr>
              <w:t>4.</w:t>
            </w:r>
            <w:r w:rsidR="001325F9">
              <w:rPr>
                <w:rFonts w:cs="Times New Roman"/>
                <w:szCs w:val="24"/>
              </w:rPr>
              <w:t>6</w:t>
            </w:r>
          </w:p>
        </w:tc>
        <w:tc>
          <w:tcPr>
            <w:tcW w:w="7200" w:type="dxa"/>
            <w:gridSpan w:val="2"/>
          </w:tcPr>
          <w:p w14:paraId="363C0266" w14:textId="071661DA" w:rsidR="00686B79" w:rsidRPr="004A5250" w:rsidRDefault="0060785B" w:rsidP="00FE4C68">
            <w:pPr>
              <w:spacing w:line="360" w:lineRule="auto"/>
              <w:rPr>
                <w:rFonts w:cs="Times New Roman"/>
                <w:szCs w:val="24"/>
              </w:rPr>
            </w:pPr>
            <w:r w:rsidRPr="0060785B">
              <w:rPr>
                <w:rFonts w:cs="Times New Roman"/>
                <w:szCs w:val="24"/>
              </w:rPr>
              <w:t>Respondents by Departments</w:t>
            </w:r>
          </w:p>
        </w:tc>
        <w:tc>
          <w:tcPr>
            <w:tcW w:w="792" w:type="dxa"/>
          </w:tcPr>
          <w:p w14:paraId="3734D57A" w14:textId="426DE9B7" w:rsidR="00686B79" w:rsidRPr="004A5250" w:rsidRDefault="009647AB" w:rsidP="00FE4C68">
            <w:pPr>
              <w:spacing w:line="360" w:lineRule="auto"/>
              <w:jc w:val="right"/>
              <w:rPr>
                <w:rFonts w:cs="Times New Roman"/>
                <w:szCs w:val="24"/>
              </w:rPr>
            </w:pPr>
            <w:r>
              <w:rPr>
                <w:rFonts w:cs="Times New Roman"/>
                <w:szCs w:val="24"/>
              </w:rPr>
              <w:t>26</w:t>
            </w:r>
          </w:p>
        </w:tc>
      </w:tr>
      <w:tr w:rsidR="00686B79" w:rsidRPr="004A5250" w14:paraId="16568D7D" w14:textId="77777777" w:rsidTr="00FE4C68">
        <w:tc>
          <w:tcPr>
            <w:tcW w:w="648" w:type="dxa"/>
          </w:tcPr>
          <w:p w14:paraId="580B1A7F" w14:textId="2DCF5DBA" w:rsidR="00686B79" w:rsidRPr="004A5250" w:rsidRDefault="001325F9" w:rsidP="00FE4C68">
            <w:pPr>
              <w:spacing w:line="360" w:lineRule="auto"/>
              <w:jc w:val="right"/>
              <w:rPr>
                <w:rFonts w:cs="Times New Roman"/>
                <w:szCs w:val="24"/>
              </w:rPr>
            </w:pPr>
            <w:r>
              <w:rPr>
                <w:rFonts w:cs="Times New Roman"/>
                <w:szCs w:val="24"/>
              </w:rPr>
              <w:t>4.7</w:t>
            </w:r>
          </w:p>
        </w:tc>
        <w:tc>
          <w:tcPr>
            <w:tcW w:w="7200" w:type="dxa"/>
            <w:gridSpan w:val="2"/>
          </w:tcPr>
          <w:p w14:paraId="3D047000" w14:textId="7C8641D6" w:rsidR="00686B79" w:rsidRPr="004A5250" w:rsidRDefault="0060785B" w:rsidP="00FE4C68">
            <w:pPr>
              <w:spacing w:line="360" w:lineRule="auto"/>
              <w:rPr>
                <w:rFonts w:cs="Times New Roman"/>
                <w:szCs w:val="24"/>
              </w:rPr>
            </w:pPr>
            <w:r w:rsidRPr="0060785B">
              <w:rPr>
                <w:rFonts w:cs="Times New Roman"/>
                <w:szCs w:val="24"/>
              </w:rPr>
              <w:t>Respondents by Work Shift</w:t>
            </w:r>
          </w:p>
        </w:tc>
        <w:tc>
          <w:tcPr>
            <w:tcW w:w="792" w:type="dxa"/>
          </w:tcPr>
          <w:p w14:paraId="6E498A96" w14:textId="31C9EC47" w:rsidR="00686B79" w:rsidRPr="004A5250" w:rsidRDefault="009647AB" w:rsidP="00FE4C68">
            <w:pPr>
              <w:spacing w:line="360" w:lineRule="auto"/>
              <w:jc w:val="right"/>
              <w:rPr>
                <w:rFonts w:cs="Times New Roman"/>
                <w:szCs w:val="24"/>
              </w:rPr>
            </w:pPr>
            <w:r>
              <w:rPr>
                <w:rFonts w:cs="Times New Roman"/>
                <w:szCs w:val="24"/>
              </w:rPr>
              <w:t>27</w:t>
            </w:r>
          </w:p>
        </w:tc>
      </w:tr>
      <w:tr w:rsidR="00686B79" w:rsidRPr="004A5250" w14:paraId="13CB121D" w14:textId="77777777" w:rsidTr="00FE4C68">
        <w:tc>
          <w:tcPr>
            <w:tcW w:w="648" w:type="dxa"/>
          </w:tcPr>
          <w:p w14:paraId="117EA498" w14:textId="4FA419E4" w:rsidR="00686B79" w:rsidRPr="004A5250" w:rsidRDefault="001325F9" w:rsidP="00FE4C68">
            <w:pPr>
              <w:spacing w:line="360" w:lineRule="auto"/>
              <w:jc w:val="right"/>
              <w:rPr>
                <w:rFonts w:cs="Times New Roman"/>
                <w:szCs w:val="24"/>
              </w:rPr>
            </w:pPr>
            <w:r>
              <w:rPr>
                <w:rFonts w:cs="Times New Roman"/>
                <w:szCs w:val="24"/>
              </w:rPr>
              <w:t>4.8</w:t>
            </w:r>
          </w:p>
        </w:tc>
        <w:tc>
          <w:tcPr>
            <w:tcW w:w="7200" w:type="dxa"/>
            <w:gridSpan w:val="2"/>
          </w:tcPr>
          <w:p w14:paraId="427D06D4" w14:textId="1B3F931B" w:rsidR="00686B79" w:rsidRPr="004A5250" w:rsidRDefault="0060785B" w:rsidP="00FE4C68">
            <w:pPr>
              <w:spacing w:line="360" w:lineRule="auto"/>
              <w:rPr>
                <w:rFonts w:cs="Times New Roman"/>
                <w:szCs w:val="24"/>
              </w:rPr>
            </w:pPr>
            <w:r w:rsidRPr="0060785B">
              <w:rPr>
                <w:rFonts w:cs="Times New Roman"/>
                <w:szCs w:val="24"/>
              </w:rPr>
              <w:t>Respondents by Marital Status</w:t>
            </w:r>
          </w:p>
        </w:tc>
        <w:tc>
          <w:tcPr>
            <w:tcW w:w="792" w:type="dxa"/>
          </w:tcPr>
          <w:p w14:paraId="517BC1EA" w14:textId="596DBEDA" w:rsidR="009647AB" w:rsidRPr="004A5250" w:rsidRDefault="009647AB" w:rsidP="00FE4C68">
            <w:pPr>
              <w:spacing w:line="360" w:lineRule="auto"/>
              <w:jc w:val="right"/>
              <w:rPr>
                <w:rFonts w:cs="Times New Roman"/>
                <w:szCs w:val="24"/>
              </w:rPr>
            </w:pPr>
            <w:r>
              <w:rPr>
                <w:rFonts w:cs="Times New Roman"/>
                <w:szCs w:val="24"/>
              </w:rPr>
              <w:t>27</w:t>
            </w:r>
          </w:p>
        </w:tc>
      </w:tr>
      <w:tr w:rsidR="00686B79" w:rsidRPr="004A5250" w14:paraId="44F70727" w14:textId="77777777" w:rsidTr="00FE4C68">
        <w:tc>
          <w:tcPr>
            <w:tcW w:w="648" w:type="dxa"/>
          </w:tcPr>
          <w:p w14:paraId="43869D27" w14:textId="77777777" w:rsidR="00686B79" w:rsidRDefault="001325F9" w:rsidP="00FE4C68">
            <w:pPr>
              <w:spacing w:line="360" w:lineRule="auto"/>
              <w:jc w:val="right"/>
              <w:rPr>
                <w:rFonts w:cs="Times New Roman"/>
                <w:szCs w:val="24"/>
              </w:rPr>
            </w:pPr>
            <w:r>
              <w:rPr>
                <w:rFonts w:cs="Times New Roman"/>
                <w:szCs w:val="24"/>
              </w:rPr>
              <w:t>4.9</w:t>
            </w:r>
          </w:p>
          <w:p w14:paraId="6B2AF7E7" w14:textId="77777777" w:rsidR="000B1DFC" w:rsidRDefault="000B1DFC" w:rsidP="00FE4C68">
            <w:pPr>
              <w:spacing w:line="360" w:lineRule="auto"/>
              <w:jc w:val="right"/>
              <w:rPr>
                <w:rFonts w:cs="Times New Roman"/>
                <w:szCs w:val="24"/>
              </w:rPr>
            </w:pPr>
            <w:r>
              <w:rPr>
                <w:rFonts w:cs="Times New Roman"/>
                <w:szCs w:val="24"/>
              </w:rPr>
              <w:t>4.10</w:t>
            </w:r>
          </w:p>
          <w:p w14:paraId="288ECA59" w14:textId="77777777" w:rsidR="000B1DFC" w:rsidRDefault="000B1DFC" w:rsidP="00FE4C68">
            <w:pPr>
              <w:spacing w:line="360" w:lineRule="auto"/>
              <w:jc w:val="right"/>
              <w:rPr>
                <w:rFonts w:cs="Times New Roman"/>
                <w:szCs w:val="24"/>
              </w:rPr>
            </w:pPr>
            <w:r>
              <w:rPr>
                <w:rFonts w:cs="Times New Roman"/>
                <w:szCs w:val="24"/>
              </w:rPr>
              <w:t>4.11</w:t>
            </w:r>
          </w:p>
          <w:p w14:paraId="2F4E32A8" w14:textId="77777777" w:rsidR="000B1DFC" w:rsidRDefault="000B1DFC" w:rsidP="00FE4C68">
            <w:pPr>
              <w:spacing w:line="360" w:lineRule="auto"/>
              <w:jc w:val="right"/>
              <w:rPr>
                <w:rFonts w:cs="Times New Roman"/>
                <w:szCs w:val="24"/>
              </w:rPr>
            </w:pPr>
            <w:r>
              <w:rPr>
                <w:rFonts w:cs="Times New Roman"/>
                <w:szCs w:val="24"/>
              </w:rPr>
              <w:t>4.12</w:t>
            </w:r>
          </w:p>
          <w:p w14:paraId="5A893AD3" w14:textId="77777777" w:rsidR="000B1DFC" w:rsidRDefault="000B1DFC" w:rsidP="00FE4C68">
            <w:pPr>
              <w:spacing w:line="360" w:lineRule="auto"/>
              <w:jc w:val="right"/>
              <w:rPr>
                <w:rFonts w:cs="Times New Roman"/>
                <w:szCs w:val="24"/>
              </w:rPr>
            </w:pPr>
            <w:r>
              <w:rPr>
                <w:rFonts w:cs="Times New Roman"/>
                <w:szCs w:val="24"/>
              </w:rPr>
              <w:t>4.13</w:t>
            </w:r>
          </w:p>
          <w:p w14:paraId="4D346D0A" w14:textId="77777777" w:rsidR="000B1DFC" w:rsidRDefault="000B1DFC" w:rsidP="00FE4C68">
            <w:pPr>
              <w:spacing w:line="360" w:lineRule="auto"/>
              <w:jc w:val="right"/>
              <w:rPr>
                <w:rFonts w:cs="Times New Roman"/>
                <w:szCs w:val="24"/>
              </w:rPr>
            </w:pPr>
            <w:r>
              <w:rPr>
                <w:rFonts w:cs="Times New Roman"/>
                <w:szCs w:val="24"/>
              </w:rPr>
              <w:t>4.14</w:t>
            </w:r>
          </w:p>
          <w:p w14:paraId="697791FB" w14:textId="77777777" w:rsidR="000B1DFC" w:rsidRDefault="000B1DFC" w:rsidP="00FE4C68">
            <w:pPr>
              <w:spacing w:line="360" w:lineRule="auto"/>
              <w:jc w:val="right"/>
              <w:rPr>
                <w:rFonts w:cs="Times New Roman"/>
                <w:szCs w:val="24"/>
              </w:rPr>
            </w:pPr>
            <w:r>
              <w:rPr>
                <w:rFonts w:cs="Times New Roman"/>
                <w:szCs w:val="24"/>
              </w:rPr>
              <w:t>4.15</w:t>
            </w:r>
          </w:p>
          <w:p w14:paraId="1B7BC72F" w14:textId="77777777" w:rsidR="000B1DFC" w:rsidRDefault="000B1DFC" w:rsidP="00FE4C68">
            <w:pPr>
              <w:spacing w:line="360" w:lineRule="auto"/>
              <w:jc w:val="right"/>
              <w:rPr>
                <w:rFonts w:cs="Times New Roman"/>
                <w:szCs w:val="24"/>
              </w:rPr>
            </w:pPr>
            <w:r>
              <w:rPr>
                <w:rFonts w:cs="Times New Roman"/>
                <w:szCs w:val="24"/>
              </w:rPr>
              <w:t>4.16</w:t>
            </w:r>
          </w:p>
          <w:p w14:paraId="133CF853" w14:textId="77777777" w:rsidR="000B1DFC" w:rsidRDefault="000B1DFC" w:rsidP="00FE4C68">
            <w:pPr>
              <w:spacing w:line="360" w:lineRule="auto"/>
              <w:jc w:val="right"/>
              <w:rPr>
                <w:rFonts w:cs="Times New Roman"/>
                <w:szCs w:val="24"/>
              </w:rPr>
            </w:pPr>
            <w:r>
              <w:rPr>
                <w:rFonts w:cs="Times New Roman"/>
                <w:szCs w:val="24"/>
              </w:rPr>
              <w:t>4.17</w:t>
            </w:r>
          </w:p>
          <w:p w14:paraId="3B761098" w14:textId="77777777" w:rsidR="000B1DFC" w:rsidRDefault="000B1DFC" w:rsidP="00FE4C68">
            <w:pPr>
              <w:spacing w:line="360" w:lineRule="auto"/>
              <w:jc w:val="right"/>
              <w:rPr>
                <w:rFonts w:cs="Times New Roman"/>
                <w:szCs w:val="24"/>
              </w:rPr>
            </w:pPr>
            <w:r>
              <w:rPr>
                <w:rFonts w:cs="Times New Roman"/>
                <w:szCs w:val="24"/>
              </w:rPr>
              <w:t>4.18</w:t>
            </w:r>
          </w:p>
          <w:p w14:paraId="7082AFC9" w14:textId="226597E2" w:rsidR="000B1DFC" w:rsidRPr="004A5250" w:rsidRDefault="000B1DFC" w:rsidP="00FE4C68">
            <w:pPr>
              <w:spacing w:line="360" w:lineRule="auto"/>
              <w:jc w:val="right"/>
              <w:rPr>
                <w:rFonts w:cs="Times New Roman"/>
                <w:szCs w:val="24"/>
              </w:rPr>
            </w:pPr>
            <w:r>
              <w:rPr>
                <w:rFonts w:cs="Times New Roman"/>
                <w:szCs w:val="24"/>
              </w:rPr>
              <w:t>4.19</w:t>
            </w:r>
          </w:p>
        </w:tc>
        <w:tc>
          <w:tcPr>
            <w:tcW w:w="7200" w:type="dxa"/>
            <w:gridSpan w:val="2"/>
          </w:tcPr>
          <w:p w14:paraId="6EC81775" w14:textId="77777777" w:rsidR="0060785B" w:rsidRDefault="0060785B" w:rsidP="00FE4C68">
            <w:pPr>
              <w:spacing w:line="360" w:lineRule="auto"/>
              <w:rPr>
                <w:rFonts w:cs="Times New Roman"/>
                <w:szCs w:val="24"/>
              </w:rPr>
            </w:pPr>
            <w:r w:rsidRPr="0060785B">
              <w:rPr>
                <w:rFonts w:cs="Times New Roman"/>
                <w:szCs w:val="24"/>
              </w:rPr>
              <w:t xml:space="preserve">Summary of Reliability Statistics </w:t>
            </w:r>
          </w:p>
          <w:p w14:paraId="12E59C38" w14:textId="210598EA" w:rsidR="0060785B" w:rsidRDefault="0060785B" w:rsidP="00FE4C68">
            <w:pPr>
              <w:spacing w:line="360" w:lineRule="auto"/>
              <w:rPr>
                <w:rFonts w:cs="Times New Roman"/>
                <w:szCs w:val="24"/>
              </w:rPr>
            </w:pPr>
            <w:r w:rsidRPr="0060785B">
              <w:rPr>
                <w:rFonts w:cs="Times New Roman"/>
                <w:szCs w:val="24"/>
              </w:rPr>
              <w:t xml:space="preserve">Analysis of Workplace Safety </w:t>
            </w:r>
          </w:p>
          <w:p w14:paraId="4AD16D92" w14:textId="73D37969" w:rsidR="0060785B" w:rsidRDefault="0060785B" w:rsidP="00FE4C68">
            <w:pPr>
              <w:spacing w:line="360" w:lineRule="auto"/>
              <w:rPr>
                <w:rFonts w:cs="Times New Roman"/>
                <w:szCs w:val="24"/>
              </w:rPr>
            </w:pPr>
            <w:r w:rsidRPr="0060785B">
              <w:rPr>
                <w:rFonts w:cs="Times New Roman"/>
                <w:szCs w:val="24"/>
              </w:rPr>
              <w:t xml:space="preserve">Analysis of Management’s commitment to Workplace safety </w:t>
            </w:r>
          </w:p>
          <w:p w14:paraId="160A9B4D" w14:textId="1F4F9344" w:rsidR="0060785B" w:rsidRDefault="0060785B" w:rsidP="00FE4C68">
            <w:pPr>
              <w:spacing w:line="360" w:lineRule="auto"/>
              <w:rPr>
                <w:rFonts w:cs="Times New Roman"/>
                <w:szCs w:val="24"/>
              </w:rPr>
            </w:pPr>
            <w:r w:rsidRPr="0060785B">
              <w:rPr>
                <w:rFonts w:cs="Times New Roman"/>
                <w:szCs w:val="24"/>
              </w:rPr>
              <w:t xml:space="preserve">Analysis of Safety Policies and Programs </w:t>
            </w:r>
          </w:p>
          <w:p w14:paraId="22EEDD49" w14:textId="184123E4" w:rsidR="0060785B" w:rsidRPr="0060785B" w:rsidRDefault="0060785B" w:rsidP="00FE4C68">
            <w:pPr>
              <w:spacing w:line="360" w:lineRule="auto"/>
              <w:rPr>
                <w:rFonts w:cs="Times New Roman"/>
                <w:szCs w:val="24"/>
              </w:rPr>
            </w:pPr>
            <w:r w:rsidRPr="0060785B">
              <w:rPr>
                <w:rFonts w:cs="Times New Roman"/>
                <w:szCs w:val="24"/>
              </w:rPr>
              <w:t xml:space="preserve">Analysis of PPE </w:t>
            </w:r>
          </w:p>
          <w:p w14:paraId="7FC3DBD3" w14:textId="06BD3034" w:rsidR="0060785B" w:rsidRDefault="0060785B" w:rsidP="00FE4C68">
            <w:pPr>
              <w:spacing w:line="360" w:lineRule="auto"/>
              <w:rPr>
                <w:rFonts w:cs="Times New Roman"/>
                <w:szCs w:val="24"/>
              </w:rPr>
            </w:pPr>
            <w:r w:rsidRPr="0060785B">
              <w:rPr>
                <w:rFonts w:cs="Times New Roman"/>
                <w:szCs w:val="24"/>
              </w:rPr>
              <w:t xml:space="preserve">Analysis of Organizational Hazards in the Workplace </w:t>
            </w:r>
          </w:p>
          <w:p w14:paraId="502C424C" w14:textId="35C5C92F" w:rsidR="0060785B" w:rsidRDefault="0060785B" w:rsidP="00FE4C68">
            <w:pPr>
              <w:spacing w:line="360" w:lineRule="auto"/>
              <w:rPr>
                <w:rFonts w:cs="Times New Roman"/>
                <w:szCs w:val="24"/>
              </w:rPr>
            </w:pPr>
            <w:r w:rsidRPr="0060785B">
              <w:rPr>
                <w:rFonts w:cs="Times New Roman"/>
                <w:szCs w:val="24"/>
              </w:rPr>
              <w:t xml:space="preserve">Analysis of Health &amp; Safety Training </w:t>
            </w:r>
          </w:p>
          <w:p w14:paraId="5DD322D4" w14:textId="102AAC9A" w:rsidR="0060785B" w:rsidRPr="0060785B" w:rsidRDefault="0060785B" w:rsidP="00FE4C68">
            <w:pPr>
              <w:spacing w:line="360" w:lineRule="auto"/>
              <w:rPr>
                <w:rFonts w:cs="Times New Roman"/>
                <w:szCs w:val="24"/>
              </w:rPr>
            </w:pPr>
            <w:r w:rsidRPr="0060785B">
              <w:rPr>
                <w:rFonts w:cs="Times New Roman"/>
                <w:szCs w:val="24"/>
              </w:rPr>
              <w:t xml:space="preserve">Analysis of Work Motivation </w:t>
            </w:r>
          </w:p>
          <w:p w14:paraId="3B96CA1D" w14:textId="2B14F3A1" w:rsidR="0060785B" w:rsidRDefault="0060785B" w:rsidP="00FE4C68">
            <w:pPr>
              <w:spacing w:line="360" w:lineRule="auto"/>
              <w:rPr>
                <w:rFonts w:cs="Times New Roman"/>
                <w:szCs w:val="24"/>
              </w:rPr>
            </w:pPr>
            <w:r w:rsidRPr="0060785B">
              <w:rPr>
                <w:rFonts w:cs="Times New Roman"/>
                <w:szCs w:val="24"/>
              </w:rPr>
              <w:t xml:space="preserve">Analysis of Task Performance </w:t>
            </w:r>
          </w:p>
          <w:p w14:paraId="1C65F064" w14:textId="5CD6E833" w:rsidR="0060785B" w:rsidRDefault="0060785B" w:rsidP="00FE4C68">
            <w:pPr>
              <w:spacing w:line="360" w:lineRule="auto"/>
              <w:rPr>
                <w:rFonts w:cs="Times New Roman"/>
                <w:szCs w:val="24"/>
              </w:rPr>
            </w:pPr>
            <w:r w:rsidRPr="0060785B">
              <w:rPr>
                <w:rFonts w:cs="Times New Roman"/>
                <w:szCs w:val="24"/>
              </w:rPr>
              <w:t xml:space="preserve">Influencing Factors on Employee Work Motivation </w:t>
            </w:r>
          </w:p>
          <w:p w14:paraId="609E9646" w14:textId="76F47CD5" w:rsidR="000B1DFC" w:rsidRPr="004A5250" w:rsidRDefault="0060785B" w:rsidP="00FE4C68">
            <w:pPr>
              <w:spacing w:line="360" w:lineRule="auto"/>
              <w:rPr>
                <w:rFonts w:cs="Times New Roman"/>
                <w:szCs w:val="24"/>
              </w:rPr>
            </w:pPr>
            <w:r w:rsidRPr="0060785B">
              <w:rPr>
                <w:rFonts w:cs="Times New Roman"/>
                <w:szCs w:val="24"/>
              </w:rPr>
              <w:t>Effect of Work Motivation on Task Performance</w:t>
            </w:r>
          </w:p>
        </w:tc>
        <w:tc>
          <w:tcPr>
            <w:tcW w:w="792" w:type="dxa"/>
          </w:tcPr>
          <w:p w14:paraId="53020485" w14:textId="7B92C3B2" w:rsidR="00686B79" w:rsidRDefault="009647AB" w:rsidP="00FE4C68">
            <w:pPr>
              <w:spacing w:line="360" w:lineRule="auto"/>
              <w:jc w:val="right"/>
              <w:rPr>
                <w:rFonts w:cs="Times New Roman"/>
                <w:szCs w:val="24"/>
              </w:rPr>
            </w:pPr>
            <w:r>
              <w:rPr>
                <w:rFonts w:cs="Times New Roman"/>
                <w:szCs w:val="24"/>
              </w:rPr>
              <w:t>28</w:t>
            </w:r>
          </w:p>
          <w:p w14:paraId="27BC8FC0" w14:textId="4F867EA7" w:rsidR="000B1DFC" w:rsidRDefault="009647AB" w:rsidP="00FE4C68">
            <w:pPr>
              <w:spacing w:line="360" w:lineRule="auto"/>
              <w:jc w:val="right"/>
              <w:rPr>
                <w:rFonts w:cs="Times New Roman"/>
                <w:szCs w:val="24"/>
              </w:rPr>
            </w:pPr>
            <w:r>
              <w:rPr>
                <w:rFonts w:cs="Times New Roman"/>
                <w:szCs w:val="24"/>
              </w:rPr>
              <w:t>29</w:t>
            </w:r>
          </w:p>
          <w:p w14:paraId="198FBF85" w14:textId="77777777" w:rsidR="009647AB" w:rsidRDefault="009647AB" w:rsidP="00FE4C68">
            <w:pPr>
              <w:spacing w:line="360" w:lineRule="auto"/>
              <w:jc w:val="right"/>
              <w:rPr>
                <w:rFonts w:cs="Times New Roman"/>
                <w:szCs w:val="24"/>
              </w:rPr>
            </w:pPr>
            <w:r>
              <w:rPr>
                <w:rFonts w:cs="Times New Roman"/>
                <w:szCs w:val="24"/>
              </w:rPr>
              <w:t>30</w:t>
            </w:r>
          </w:p>
          <w:p w14:paraId="13330F42" w14:textId="77777777" w:rsidR="009647AB" w:rsidRDefault="009647AB" w:rsidP="00FE4C68">
            <w:pPr>
              <w:spacing w:line="360" w:lineRule="auto"/>
              <w:jc w:val="right"/>
              <w:rPr>
                <w:rFonts w:cs="Times New Roman"/>
                <w:szCs w:val="24"/>
              </w:rPr>
            </w:pPr>
            <w:r>
              <w:rPr>
                <w:rFonts w:cs="Times New Roman"/>
                <w:szCs w:val="24"/>
              </w:rPr>
              <w:t>31</w:t>
            </w:r>
          </w:p>
          <w:p w14:paraId="643197F9" w14:textId="25B6EFFA" w:rsidR="009647AB" w:rsidRDefault="009647AB" w:rsidP="00FE4C68">
            <w:pPr>
              <w:spacing w:line="360" w:lineRule="auto"/>
              <w:jc w:val="right"/>
              <w:rPr>
                <w:rFonts w:cs="Times New Roman"/>
                <w:szCs w:val="24"/>
              </w:rPr>
            </w:pPr>
            <w:r>
              <w:rPr>
                <w:rFonts w:cs="Times New Roman"/>
                <w:szCs w:val="24"/>
              </w:rPr>
              <w:t>3</w:t>
            </w:r>
            <w:r w:rsidR="00A2327F">
              <w:rPr>
                <w:rFonts w:cs="Times New Roman"/>
                <w:szCs w:val="24"/>
              </w:rPr>
              <w:t>2</w:t>
            </w:r>
          </w:p>
          <w:p w14:paraId="72BED9D8" w14:textId="6CEF63C4" w:rsidR="009647AB" w:rsidRDefault="009647AB" w:rsidP="00FE4C68">
            <w:pPr>
              <w:spacing w:line="360" w:lineRule="auto"/>
              <w:jc w:val="right"/>
              <w:rPr>
                <w:rFonts w:cs="Times New Roman"/>
                <w:szCs w:val="24"/>
              </w:rPr>
            </w:pPr>
            <w:r>
              <w:rPr>
                <w:rFonts w:cs="Times New Roman"/>
                <w:szCs w:val="24"/>
              </w:rPr>
              <w:t>3</w:t>
            </w:r>
            <w:r w:rsidR="00A2327F">
              <w:rPr>
                <w:rFonts w:cs="Times New Roman"/>
                <w:szCs w:val="24"/>
              </w:rPr>
              <w:t>3</w:t>
            </w:r>
          </w:p>
          <w:p w14:paraId="6C19D0B2" w14:textId="6478A798" w:rsidR="009647AB" w:rsidRDefault="009647AB" w:rsidP="00FE4C68">
            <w:pPr>
              <w:spacing w:line="360" w:lineRule="auto"/>
              <w:jc w:val="right"/>
              <w:rPr>
                <w:rFonts w:cs="Times New Roman"/>
                <w:szCs w:val="24"/>
              </w:rPr>
            </w:pPr>
            <w:r>
              <w:rPr>
                <w:rFonts w:cs="Times New Roman"/>
                <w:szCs w:val="24"/>
              </w:rPr>
              <w:t>3</w:t>
            </w:r>
            <w:r w:rsidR="00A2327F">
              <w:rPr>
                <w:rFonts w:cs="Times New Roman"/>
                <w:szCs w:val="24"/>
              </w:rPr>
              <w:t>4</w:t>
            </w:r>
          </w:p>
          <w:p w14:paraId="536B83BC" w14:textId="55089247" w:rsidR="009647AB" w:rsidRDefault="009647AB" w:rsidP="00FE4C68">
            <w:pPr>
              <w:spacing w:line="360" w:lineRule="auto"/>
              <w:jc w:val="right"/>
              <w:rPr>
                <w:rFonts w:cs="Times New Roman"/>
                <w:szCs w:val="24"/>
              </w:rPr>
            </w:pPr>
            <w:r>
              <w:rPr>
                <w:rFonts w:cs="Times New Roman"/>
                <w:szCs w:val="24"/>
              </w:rPr>
              <w:t>3</w:t>
            </w:r>
            <w:r w:rsidR="00A2327F">
              <w:rPr>
                <w:rFonts w:cs="Times New Roman"/>
                <w:szCs w:val="24"/>
              </w:rPr>
              <w:t>5</w:t>
            </w:r>
          </w:p>
          <w:p w14:paraId="1757F0A9" w14:textId="7563FC26" w:rsidR="009647AB" w:rsidRDefault="009647AB" w:rsidP="00FE4C68">
            <w:pPr>
              <w:spacing w:line="360" w:lineRule="auto"/>
              <w:jc w:val="right"/>
              <w:rPr>
                <w:rFonts w:cs="Times New Roman"/>
                <w:szCs w:val="24"/>
              </w:rPr>
            </w:pPr>
            <w:r>
              <w:rPr>
                <w:rFonts w:cs="Times New Roman"/>
                <w:szCs w:val="24"/>
              </w:rPr>
              <w:t>3</w:t>
            </w:r>
            <w:r w:rsidR="00A2327F">
              <w:rPr>
                <w:rFonts w:cs="Times New Roman"/>
                <w:szCs w:val="24"/>
              </w:rPr>
              <w:t>6</w:t>
            </w:r>
          </w:p>
          <w:p w14:paraId="3A685F2D" w14:textId="370A4D79" w:rsidR="009647AB" w:rsidRDefault="009647AB" w:rsidP="00FE4C68">
            <w:pPr>
              <w:spacing w:line="360" w:lineRule="auto"/>
              <w:jc w:val="right"/>
              <w:rPr>
                <w:rFonts w:cs="Times New Roman"/>
                <w:szCs w:val="24"/>
              </w:rPr>
            </w:pPr>
            <w:r>
              <w:rPr>
                <w:rFonts w:cs="Times New Roman"/>
                <w:szCs w:val="24"/>
              </w:rPr>
              <w:t>3</w:t>
            </w:r>
            <w:r w:rsidR="00A2327F">
              <w:rPr>
                <w:rFonts w:cs="Times New Roman"/>
                <w:szCs w:val="24"/>
              </w:rPr>
              <w:t>7</w:t>
            </w:r>
          </w:p>
          <w:p w14:paraId="3EF7D6C5" w14:textId="50F57B0D" w:rsidR="009647AB" w:rsidRPr="004A5250" w:rsidRDefault="00A2327F" w:rsidP="00FE4C68">
            <w:pPr>
              <w:tabs>
                <w:tab w:val="left" w:pos="378"/>
                <w:tab w:val="left" w:pos="480"/>
              </w:tabs>
              <w:spacing w:line="360" w:lineRule="auto"/>
              <w:jc w:val="right"/>
              <w:rPr>
                <w:rFonts w:cs="Times New Roman"/>
                <w:szCs w:val="24"/>
              </w:rPr>
            </w:pPr>
            <w:r>
              <w:rPr>
                <w:rFonts w:cs="Times New Roman"/>
                <w:szCs w:val="24"/>
              </w:rPr>
              <w:t>39</w:t>
            </w:r>
          </w:p>
        </w:tc>
      </w:tr>
      <w:tr w:rsidR="00686B79" w:rsidRPr="004A5250" w14:paraId="0729026A" w14:textId="77777777" w:rsidTr="00FE4C68">
        <w:tc>
          <w:tcPr>
            <w:tcW w:w="7848" w:type="dxa"/>
            <w:gridSpan w:val="3"/>
          </w:tcPr>
          <w:p w14:paraId="53DA36DD" w14:textId="454538F6" w:rsidR="00686B79" w:rsidRPr="004A5250" w:rsidRDefault="00686B79" w:rsidP="00FE4C68">
            <w:pPr>
              <w:spacing w:line="360" w:lineRule="auto"/>
              <w:ind w:right="-459"/>
              <w:rPr>
                <w:rFonts w:cs="Times New Roman"/>
                <w:sz w:val="32"/>
                <w:szCs w:val="32"/>
              </w:rPr>
            </w:pPr>
          </w:p>
        </w:tc>
        <w:tc>
          <w:tcPr>
            <w:tcW w:w="792" w:type="dxa"/>
          </w:tcPr>
          <w:p w14:paraId="75779200" w14:textId="77777777" w:rsidR="00686B79" w:rsidRPr="004A5250" w:rsidRDefault="00686B79" w:rsidP="00FE4C68">
            <w:pPr>
              <w:spacing w:line="360" w:lineRule="auto"/>
              <w:rPr>
                <w:rFonts w:cs="Times New Roman"/>
                <w:sz w:val="32"/>
                <w:szCs w:val="32"/>
              </w:rPr>
            </w:pPr>
          </w:p>
        </w:tc>
      </w:tr>
      <w:tr w:rsidR="001325F9" w:rsidRPr="004A5250" w14:paraId="60B52A3E" w14:textId="77777777" w:rsidTr="00FE4C68">
        <w:tc>
          <w:tcPr>
            <w:tcW w:w="7848" w:type="dxa"/>
            <w:gridSpan w:val="3"/>
          </w:tcPr>
          <w:p w14:paraId="4C00C167" w14:textId="77777777" w:rsidR="001325F9" w:rsidRPr="004A5250" w:rsidRDefault="001325F9" w:rsidP="00FE4C68">
            <w:pPr>
              <w:spacing w:line="360" w:lineRule="auto"/>
              <w:rPr>
                <w:rFonts w:cs="Times New Roman"/>
                <w:sz w:val="32"/>
                <w:szCs w:val="32"/>
              </w:rPr>
            </w:pPr>
          </w:p>
        </w:tc>
        <w:tc>
          <w:tcPr>
            <w:tcW w:w="792" w:type="dxa"/>
          </w:tcPr>
          <w:p w14:paraId="5408626F" w14:textId="77777777" w:rsidR="001325F9" w:rsidRPr="004A5250" w:rsidRDefault="001325F9" w:rsidP="00FE4C68">
            <w:pPr>
              <w:spacing w:line="360" w:lineRule="auto"/>
              <w:jc w:val="right"/>
              <w:rPr>
                <w:rFonts w:cs="Times New Roman"/>
                <w:sz w:val="32"/>
                <w:szCs w:val="32"/>
              </w:rPr>
            </w:pPr>
          </w:p>
        </w:tc>
      </w:tr>
      <w:tr w:rsidR="001325F9" w:rsidRPr="004A5250" w14:paraId="564FB251" w14:textId="77777777" w:rsidTr="00FE4C68">
        <w:tc>
          <w:tcPr>
            <w:tcW w:w="7848" w:type="dxa"/>
            <w:gridSpan w:val="3"/>
          </w:tcPr>
          <w:p w14:paraId="383FA991" w14:textId="77777777" w:rsidR="001325F9" w:rsidRPr="004A5250" w:rsidRDefault="001325F9" w:rsidP="00FE4C68">
            <w:pPr>
              <w:spacing w:line="360" w:lineRule="auto"/>
              <w:rPr>
                <w:rFonts w:cs="Times New Roman"/>
                <w:sz w:val="32"/>
                <w:szCs w:val="32"/>
              </w:rPr>
            </w:pPr>
          </w:p>
        </w:tc>
        <w:tc>
          <w:tcPr>
            <w:tcW w:w="792" w:type="dxa"/>
          </w:tcPr>
          <w:p w14:paraId="7D58E4D5" w14:textId="77777777" w:rsidR="001325F9" w:rsidRPr="004A5250" w:rsidRDefault="001325F9" w:rsidP="00FE4C68">
            <w:pPr>
              <w:spacing w:line="360" w:lineRule="auto"/>
              <w:jc w:val="right"/>
              <w:rPr>
                <w:rFonts w:cs="Times New Roman"/>
                <w:sz w:val="32"/>
                <w:szCs w:val="32"/>
              </w:rPr>
            </w:pPr>
          </w:p>
        </w:tc>
      </w:tr>
    </w:tbl>
    <w:p w14:paraId="1993D58D" w14:textId="5774309A" w:rsidR="005B2544" w:rsidRPr="004A5250" w:rsidRDefault="005B2544" w:rsidP="003C3598">
      <w:pPr>
        <w:spacing w:line="360" w:lineRule="auto"/>
        <w:rPr>
          <w:rFonts w:cs="Times New Roman"/>
          <w:b/>
          <w:bCs/>
          <w:sz w:val="32"/>
          <w:szCs w:val="32"/>
        </w:rPr>
      </w:pPr>
    </w:p>
    <w:p w14:paraId="1F796E7F" w14:textId="77777777" w:rsidR="005B2544" w:rsidRPr="004A5250" w:rsidRDefault="005B2544" w:rsidP="003C3598">
      <w:pPr>
        <w:spacing w:line="360" w:lineRule="auto"/>
        <w:rPr>
          <w:rFonts w:cs="Times New Roman"/>
          <w:b/>
          <w:bCs/>
          <w:sz w:val="32"/>
          <w:szCs w:val="32"/>
        </w:rPr>
      </w:pPr>
    </w:p>
    <w:p w14:paraId="79D38581" w14:textId="77777777" w:rsidR="00B86DFD" w:rsidRDefault="00B86DFD" w:rsidP="004F75F3">
      <w:pPr>
        <w:spacing w:line="360" w:lineRule="auto"/>
        <w:rPr>
          <w:rFonts w:cs="Times New Roman"/>
          <w:szCs w:val="24"/>
        </w:rPr>
      </w:pPr>
    </w:p>
    <w:p w14:paraId="3EAD0C79" w14:textId="77777777" w:rsidR="00B86DFD" w:rsidRPr="004A5250" w:rsidRDefault="00B86DFD" w:rsidP="004F75F3">
      <w:pPr>
        <w:spacing w:line="360" w:lineRule="auto"/>
        <w:rPr>
          <w:rFonts w:cs="Times New Roman"/>
          <w:szCs w:val="24"/>
        </w:rPr>
      </w:pPr>
    </w:p>
    <w:tbl>
      <w:tblPr>
        <w:tblpPr w:leftFromText="180" w:rightFromText="180" w:vertAnchor="text" w:horzAnchor="margin" w:tblpX="-142" w:tblpY="259"/>
        <w:tblW w:w="8789" w:type="dxa"/>
        <w:tblLayout w:type="fixed"/>
        <w:tblLook w:val="01E0" w:firstRow="1" w:lastRow="1" w:firstColumn="1" w:lastColumn="1" w:noHBand="0" w:noVBand="0"/>
      </w:tblPr>
      <w:tblGrid>
        <w:gridCol w:w="963"/>
        <w:gridCol w:w="343"/>
        <w:gridCol w:w="6210"/>
        <w:gridCol w:w="1273"/>
      </w:tblGrid>
      <w:tr w:rsidR="00052BBD" w:rsidRPr="004A5250" w14:paraId="7546212D" w14:textId="77777777" w:rsidTr="00FE4C68">
        <w:trPr>
          <w:trHeight w:val="461"/>
        </w:trPr>
        <w:tc>
          <w:tcPr>
            <w:tcW w:w="8789" w:type="dxa"/>
            <w:gridSpan w:val="4"/>
          </w:tcPr>
          <w:p w14:paraId="71E18F5F" w14:textId="6A555944" w:rsidR="00052BBD" w:rsidRPr="004A5250" w:rsidRDefault="00052BBD" w:rsidP="00FE4C68">
            <w:pPr>
              <w:spacing w:line="360" w:lineRule="auto"/>
              <w:jc w:val="center"/>
              <w:rPr>
                <w:rFonts w:cs="Times New Roman"/>
                <w:b/>
                <w:bCs/>
                <w:sz w:val="28"/>
              </w:rPr>
            </w:pPr>
            <w:r w:rsidRPr="004A5250">
              <w:rPr>
                <w:rFonts w:cs="Times New Roman"/>
                <w:b/>
                <w:bCs/>
                <w:sz w:val="28"/>
              </w:rPr>
              <w:lastRenderedPageBreak/>
              <w:t>LIST OF FIGURES</w:t>
            </w:r>
          </w:p>
        </w:tc>
      </w:tr>
      <w:tr w:rsidR="00052BBD" w:rsidRPr="004A5250" w14:paraId="5659BFB7" w14:textId="77777777" w:rsidTr="00FE4C68">
        <w:trPr>
          <w:trHeight w:val="583"/>
        </w:trPr>
        <w:tc>
          <w:tcPr>
            <w:tcW w:w="8789" w:type="dxa"/>
            <w:gridSpan w:val="4"/>
          </w:tcPr>
          <w:p w14:paraId="1E73AA52" w14:textId="77777777" w:rsidR="00052BBD" w:rsidRPr="004A5250" w:rsidRDefault="00052BBD" w:rsidP="00FE4C68">
            <w:pPr>
              <w:spacing w:line="360" w:lineRule="auto"/>
              <w:jc w:val="center"/>
              <w:rPr>
                <w:rFonts w:cs="Times New Roman"/>
                <w:b/>
                <w:bCs/>
                <w:sz w:val="36"/>
                <w:szCs w:val="36"/>
                <w:cs/>
              </w:rPr>
            </w:pPr>
          </w:p>
        </w:tc>
      </w:tr>
      <w:tr w:rsidR="00052BBD" w:rsidRPr="004A5250" w14:paraId="4DD2DD6E" w14:textId="77777777" w:rsidTr="00FE4C68">
        <w:trPr>
          <w:trHeight w:val="379"/>
        </w:trPr>
        <w:tc>
          <w:tcPr>
            <w:tcW w:w="963" w:type="dxa"/>
          </w:tcPr>
          <w:p w14:paraId="4C1CA499" w14:textId="77777777" w:rsidR="00052BBD" w:rsidRPr="004A5250" w:rsidRDefault="00052BBD" w:rsidP="00FE4C68">
            <w:pPr>
              <w:spacing w:line="360" w:lineRule="auto"/>
              <w:jc w:val="center"/>
              <w:rPr>
                <w:rFonts w:cs="Times New Roman"/>
                <w:b/>
                <w:bCs/>
                <w:szCs w:val="24"/>
              </w:rPr>
            </w:pPr>
            <w:r w:rsidRPr="004A5250">
              <w:rPr>
                <w:rFonts w:cs="Times New Roman"/>
                <w:b/>
                <w:bCs/>
                <w:szCs w:val="24"/>
              </w:rPr>
              <w:t>Figure</w:t>
            </w:r>
          </w:p>
        </w:tc>
        <w:tc>
          <w:tcPr>
            <w:tcW w:w="6553" w:type="dxa"/>
            <w:gridSpan w:val="2"/>
            <w:vMerge w:val="restart"/>
          </w:tcPr>
          <w:p w14:paraId="01E3689D" w14:textId="77777777" w:rsidR="00052BBD" w:rsidRPr="004A5250" w:rsidRDefault="00052BBD" w:rsidP="00FE4C68">
            <w:pPr>
              <w:spacing w:line="360" w:lineRule="auto"/>
              <w:jc w:val="center"/>
              <w:rPr>
                <w:rFonts w:cs="Times New Roman"/>
                <w:b/>
                <w:szCs w:val="24"/>
              </w:rPr>
            </w:pPr>
            <w:r w:rsidRPr="004A5250">
              <w:rPr>
                <w:rFonts w:cs="Times New Roman"/>
                <w:b/>
                <w:szCs w:val="24"/>
              </w:rPr>
              <w:t>Particular</w:t>
            </w:r>
          </w:p>
        </w:tc>
        <w:tc>
          <w:tcPr>
            <w:tcW w:w="1273" w:type="dxa"/>
          </w:tcPr>
          <w:p w14:paraId="0C30F926" w14:textId="77777777" w:rsidR="00052BBD" w:rsidRPr="004A5250" w:rsidRDefault="00052BBD" w:rsidP="00FE4C68">
            <w:pPr>
              <w:spacing w:line="360" w:lineRule="auto"/>
              <w:jc w:val="right"/>
              <w:rPr>
                <w:rFonts w:cs="Times New Roman"/>
                <w:b/>
                <w:bCs/>
                <w:szCs w:val="24"/>
              </w:rPr>
            </w:pPr>
            <w:r w:rsidRPr="004A5250">
              <w:rPr>
                <w:rFonts w:cs="Times New Roman"/>
                <w:b/>
                <w:bCs/>
                <w:szCs w:val="24"/>
              </w:rPr>
              <w:t>Page</w:t>
            </w:r>
          </w:p>
        </w:tc>
      </w:tr>
      <w:tr w:rsidR="00052BBD" w:rsidRPr="004A5250" w14:paraId="3D6F0D91" w14:textId="77777777" w:rsidTr="00FE4C68">
        <w:trPr>
          <w:trHeight w:val="530"/>
        </w:trPr>
        <w:tc>
          <w:tcPr>
            <w:tcW w:w="963" w:type="dxa"/>
          </w:tcPr>
          <w:p w14:paraId="2D859F64" w14:textId="77777777" w:rsidR="00052BBD" w:rsidRPr="004A5250" w:rsidRDefault="00052BBD" w:rsidP="00FE4C68">
            <w:pPr>
              <w:spacing w:line="360" w:lineRule="auto"/>
              <w:rPr>
                <w:rFonts w:cs="Times New Roman"/>
                <w:sz w:val="32"/>
                <w:szCs w:val="32"/>
              </w:rPr>
            </w:pPr>
          </w:p>
        </w:tc>
        <w:tc>
          <w:tcPr>
            <w:tcW w:w="6553" w:type="dxa"/>
            <w:gridSpan w:val="2"/>
            <w:vMerge/>
          </w:tcPr>
          <w:p w14:paraId="7A409318" w14:textId="77777777" w:rsidR="00052BBD" w:rsidRPr="004A5250" w:rsidRDefault="00052BBD" w:rsidP="00FE4C68">
            <w:pPr>
              <w:spacing w:line="360" w:lineRule="auto"/>
              <w:rPr>
                <w:rFonts w:cs="Times New Roman"/>
                <w:sz w:val="32"/>
                <w:szCs w:val="32"/>
              </w:rPr>
            </w:pPr>
          </w:p>
        </w:tc>
        <w:tc>
          <w:tcPr>
            <w:tcW w:w="1273" w:type="dxa"/>
          </w:tcPr>
          <w:p w14:paraId="1A5802C5" w14:textId="77777777" w:rsidR="00052BBD" w:rsidRPr="004A5250" w:rsidRDefault="00052BBD" w:rsidP="00FE4C68">
            <w:pPr>
              <w:spacing w:line="360" w:lineRule="auto"/>
              <w:ind w:right="-107"/>
              <w:rPr>
                <w:rFonts w:cs="Times New Roman"/>
                <w:sz w:val="32"/>
                <w:szCs w:val="32"/>
              </w:rPr>
            </w:pPr>
          </w:p>
        </w:tc>
      </w:tr>
      <w:tr w:rsidR="00052BBD" w:rsidRPr="004A5250" w14:paraId="51718F11" w14:textId="77777777" w:rsidTr="00FE4C68">
        <w:trPr>
          <w:trHeight w:val="515"/>
        </w:trPr>
        <w:tc>
          <w:tcPr>
            <w:tcW w:w="963" w:type="dxa"/>
          </w:tcPr>
          <w:p w14:paraId="686850E2" w14:textId="77777777" w:rsidR="00052BBD" w:rsidRPr="004A5250" w:rsidRDefault="00052BBD" w:rsidP="00FE4C68">
            <w:pPr>
              <w:spacing w:line="360" w:lineRule="auto"/>
              <w:jc w:val="center"/>
              <w:rPr>
                <w:rFonts w:cs="Times New Roman"/>
                <w:sz w:val="32"/>
                <w:szCs w:val="32"/>
              </w:rPr>
            </w:pPr>
            <w:r w:rsidRPr="004A5250">
              <w:rPr>
                <w:rFonts w:cs="Times New Roman"/>
                <w:szCs w:val="24"/>
              </w:rPr>
              <w:t>2.1</w:t>
            </w:r>
          </w:p>
        </w:tc>
        <w:tc>
          <w:tcPr>
            <w:tcW w:w="343" w:type="dxa"/>
          </w:tcPr>
          <w:p w14:paraId="04F3ECCF" w14:textId="77777777" w:rsidR="00052BBD" w:rsidRPr="004A5250" w:rsidRDefault="00052BBD" w:rsidP="00FE4C68">
            <w:pPr>
              <w:spacing w:line="360" w:lineRule="auto"/>
              <w:rPr>
                <w:rFonts w:cs="Times New Roman"/>
                <w:sz w:val="32"/>
                <w:szCs w:val="32"/>
              </w:rPr>
            </w:pPr>
          </w:p>
        </w:tc>
        <w:tc>
          <w:tcPr>
            <w:tcW w:w="6210" w:type="dxa"/>
          </w:tcPr>
          <w:p w14:paraId="1CD07A99" w14:textId="7BA38A36" w:rsidR="00052BBD" w:rsidRPr="00AC6530" w:rsidRDefault="00AC6530" w:rsidP="00FE4C68">
            <w:pPr>
              <w:spacing w:line="360" w:lineRule="auto"/>
              <w:rPr>
                <w:rFonts w:cs="Times New Roman"/>
                <w:szCs w:val="24"/>
              </w:rPr>
            </w:pPr>
            <w:r w:rsidRPr="00AC6530">
              <w:rPr>
                <w:rFonts w:cs="Times New Roman"/>
                <w:szCs w:val="24"/>
              </w:rPr>
              <w:t>Conceptual Framework of Samban et al.</w:t>
            </w:r>
          </w:p>
        </w:tc>
        <w:tc>
          <w:tcPr>
            <w:tcW w:w="1273" w:type="dxa"/>
          </w:tcPr>
          <w:p w14:paraId="04FBF84F" w14:textId="6D34F311" w:rsidR="00052BBD" w:rsidRPr="004A5250" w:rsidRDefault="000D230A" w:rsidP="00FE4C68">
            <w:pPr>
              <w:spacing w:line="360" w:lineRule="auto"/>
              <w:jc w:val="right"/>
              <w:rPr>
                <w:rFonts w:cs="Times New Roman"/>
              </w:rPr>
            </w:pPr>
            <w:r>
              <w:rPr>
                <w:rFonts w:cs="Times New Roman"/>
                <w:szCs w:val="24"/>
              </w:rPr>
              <w:t xml:space="preserve"> 1</w:t>
            </w:r>
            <w:r w:rsidR="001325F9">
              <w:rPr>
                <w:rFonts w:cs="Times New Roman"/>
                <w:szCs w:val="24"/>
              </w:rPr>
              <w:t>4</w:t>
            </w:r>
          </w:p>
        </w:tc>
      </w:tr>
      <w:tr w:rsidR="00052BBD" w:rsidRPr="004A5250" w14:paraId="40617F86" w14:textId="77777777" w:rsidTr="00FE4C68">
        <w:trPr>
          <w:trHeight w:val="515"/>
        </w:trPr>
        <w:tc>
          <w:tcPr>
            <w:tcW w:w="963" w:type="dxa"/>
          </w:tcPr>
          <w:p w14:paraId="0C8A6B00" w14:textId="77777777" w:rsidR="00052BBD" w:rsidRPr="004A5250" w:rsidRDefault="00052BBD" w:rsidP="00FE4C68">
            <w:pPr>
              <w:spacing w:line="360" w:lineRule="auto"/>
              <w:jc w:val="center"/>
              <w:rPr>
                <w:rFonts w:cs="Times New Roman"/>
                <w:sz w:val="32"/>
                <w:szCs w:val="32"/>
              </w:rPr>
            </w:pPr>
            <w:r w:rsidRPr="004A5250">
              <w:rPr>
                <w:rFonts w:cs="Times New Roman"/>
                <w:szCs w:val="24"/>
              </w:rPr>
              <w:t>2.2</w:t>
            </w:r>
          </w:p>
        </w:tc>
        <w:tc>
          <w:tcPr>
            <w:tcW w:w="343" w:type="dxa"/>
          </w:tcPr>
          <w:p w14:paraId="3537A116" w14:textId="77777777" w:rsidR="00052BBD" w:rsidRPr="004A5250" w:rsidRDefault="00052BBD" w:rsidP="00FE4C68">
            <w:pPr>
              <w:spacing w:line="360" w:lineRule="auto"/>
              <w:rPr>
                <w:rFonts w:cs="Times New Roman"/>
                <w:sz w:val="32"/>
                <w:szCs w:val="32"/>
              </w:rPr>
            </w:pPr>
          </w:p>
        </w:tc>
        <w:tc>
          <w:tcPr>
            <w:tcW w:w="6210" w:type="dxa"/>
          </w:tcPr>
          <w:p w14:paraId="322BAAC6" w14:textId="1CA50B11" w:rsidR="00052BBD" w:rsidRPr="00AC6530" w:rsidRDefault="00AC6530" w:rsidP="00FE4C68">
            <w:pPr>
              <w:spacing w:line="360" w:lineRule="auto"/>
              <w:rPr>
                <w:rFonts w:cs="Times New Roman"/>
                <w:szCs w:val="24"/>
              </w:rPr>
            </w:pPr>
            <w:r w:rsidRPr="00AC6530">
              <w:rPr>
                <w:rFonts w:cs="Times New Roman"/>
                <w:szCs w:val="24"/>
              </w:rPr>
              <w:t>Conceptual Framework of Bandara &amp; Perera</w:t>
            </w:r>
          </w:p>
        </w:tc>
        <w:tc>
          <w:tcPr>
            <w:tcW w:w="1273" w:type="dxa"/>
          </w:tcPr>
          <w:p w14:paraId="50434957" w14:textId="5C4D01AC" w:rsidR="000D230A" w:rsidRPr="004A5250" w:rsidRDefault="000D230A" w:rsidP="00FE4C68">
            <w:pPr>
              <w:spacing w:line="360" w:lineRule="auto"/>
              <w:jc w:val="right"/>
              <w:rPr>
                <w:rFonts w:cs="Times New Roman"/>
              </w:rPr>
            </w:pPr>
            <w:r>
              <w:rPr>
                <w:rFonts w:cs="Times New Roman"/>
              </w:rPr>
              <w:t>14</w:t>
            </w:r>
          </w:p>
        </w:tc>
      </w:tr>
      <w:tr w:rsidR="00052BBD" w:rsidRPr="004A5250" w14:paraId="7908479D" w14:textId="77777777" w:rsidTr="00FE4C68">
        <w:trPr>
          <w:trHeight w:val="530"/>
        </w:trPr>
        <w:tc>
          <w:tcPr>
            <w:tcW w:w="963" w:type="dxa"/>
          </w:tcPr>
          <w:p w14:paraId="77660740" w14:textId="3D070362" w:rsidR="00052BBD" w:rsidRPr="004A5250" w:rsidRDefault="000D230A" w:rsidP="00FE4C68">
            <w:pPr>
              <w:spacing w:line="360" w:lineRule="auto"/>
              <w:jc w:val="center"/>
              <w:rPr>
                <w:rFonts w:cs="Times New Roman"/>
                <w:sz w:val="32"/>
                <w:szCs w:val="32"/>
              </w:rPr>
            </w:pPr>
            <w:r>
              <w:rPr>
                <w:rFonts w:cs="Times New Roman"/>
                <w:szCs w:val="24"/>
              </w:rPr>
              <w:t>2</w:t>
            </w:r>
            <w:r w:rsidR="00052BBD" w:rsidRPr="004A5250">
              <w:rPr>
                <w:rFonts w:cs="Times New Roman"/>
                <w:szCs w:val="24"/>
              </w:rPr>
              <w:t>.</w:t>
            </w:r>
            <w:r>
              <w:rPr>
                <w:rFonts w:cs="Times New Roman"/>
                <w:szCs w:val="24"/>
              </w:rPr>
              <w:t>3</w:t>
            </w:r>
          </w:p>
        </w:tc>
        <w:tc>
          <w:tcPr>
            <w:tcW w:w="343" w:type="dxa"/>
          </w:tcPr>
          <w:p w14:paraId="20311EB5" w14:textId="77777777" w:rsidR="00052BBD" w:rsidRPr="004A5250" w:rsidRDefault="00052BBD" w:rsidP="00FE4C68">
            <w:pPr>
              <w:spacing w:line="360" w:lineRule="auto"/>
              <w:rPr>
                <w:rFonts w:cs="Times New Roman"/>
                <w:sz w:val="32"/>
                <w:szCs w:val="32"/>
              </w:rPr>
            </w:pPr>
          </w:p>
        </w:tc>
        <w:tc>
          <w:tcPr>
            <w:tcW w:w="6210" w:type="dxa"/>
          </w:tcPr>
          <w:p w14:paraId="1773D45B" w14:textId="77162A2D" w:rsidR="00052BBD" w:rsidRPr="00AC6530" w:rsidRDefault="00AC6530" w:rsidP="00FE4C68">
            <w:pPr>
              <w:spacing w:line="360" w:lineRule="auto"/>
              <w:rPr>
                <w:rFonts w:cs="Times New Roman"/>
                <w:szCs w:val="24"/>
              </w:rPr>
            </w:pPr>
            <w:r w:rsidRPr="00AC6530">
              <w:rPr>
                <w:rFonts w:cs="Times New Roman"/>
                <w:szCs w:val="24"/>
              </w:rPr>
              <w:t>Conceptual Framework of Nkrumah et al.</w:t>
            </w:r>
          </w:p>
        </w:tc>
        <w:tc>
          <w:tcPr>
            <w:tcW w:w="1273" w:type="dxa"/>
          </w:tcPr>
          <w:p w14:paraId="51A66F4A" w14:textId="00DDCB03" w:rsidR="00052BBD" w:rsidRPr="004A5250" w:rsidRDefault="000D230A" w:rsidP="00FE4C68">
            <w:pPr>
              <w:spacing w:line="360" w:lineRule="auto"/>
              <w:jc w:val="right"/>
              <w:rPr>
                <w:rFonts w:cs="Times New Roman"/>
              </w:rPr>
            </w:pPr>
            <w:r>
              <w:rPr>
                <w:rFonts w:cs="Times New Roman"/>
                <w:szCs w:val="24"/>
              </w:rPr>
              <w:t>15</w:t>
            </w:r>
          </w:p>
        </w:tc>
      </w:tr>
      <w:tr w:rsidR="00052BBD" w:rsidRPr="004A5250" w14:paraId="37DAC648" w14:textId="77777777" w:rsidTr="00FE4C68">
        <w:trPr>
          <w:trHeight w:val="515"/>
        </w:trPr>
        <w:tc>
          <w:tcPr>
            <w:tcW w:w="963" w:type="dxa"/>
          </w:tcPr>
          <w:p w14:paraId="4DB05B27" w14:textId="34B3B116" w:rsidR="00052BBD" w:rsidRPr="004A5250" w:rsidRDefault="000D230A" w:rsidP="00FE4C68">
            <w:pPr>
              <w:spacing w:line="360" w:lineRule="auto"/>
              <w:jc w:val="center"/>
              <w:rPr>
                <w:rFonts w:cs="Times New Roman"/>
                <w:sz w:val="32"/>
                <w:szCs w:val="32"/>
              </w:rPr>
            </w:pPr>
            <w:r>
              <w:rPr>
                <w:rFonts w:cs="Times New Roman"/>
                <w:szCs w:val="24"/>
              </w:rPr>
              <w:t>2.4</w:t>
            </w:r>
          </w:p>
        </w:tc>
        <w:tc>
          <w:tcPr>
            <w:tcW w:w="343" w:type="dxa"/>
          </w:tcPr>
          <w:p w14:paraId="01A5D099" w14:textId="77777777" w:rsidR="00052BBD" w:rsidRPr="004A5250" w:rsidRDefault="00052BBD" w:rsidP="00FE4C68">
            <w:pPr>
              <w:spacing w:line="360" w:lineRule="auto"/>
              <w:rPr>
                <w:rFonts w:cs="Times New Roman"/>
                <w:sz w:val="32"/>
                <w:szCs w:val="32"/>
              </w:rPr>
            </w:pPr>
          </w:p>
        </w:tc>
        <w:tc>
          <w:tcPr>
            <w:tcW w:w="6210" w:type="dxa"/>
          </w:tcPr>
          <w:p w14:paraId="5140207F" w14:textId="2C0DADFE" w:rsidR="00052BBD" w:rsidRPr="00AC6530" w:rsidRDefault="0060785B" w:rsidP="00FE4C68">
            <w:pPr>
              <w:spacing w:line="360" w:lineRule="auto"/>
              <w:rPr>
                <w:rFonts w:cs="Times New Roman"/>
                <w:szCs w:val="24"/>
              </w:rPr>
            </w:pPr>
            <w:r w:rsidRPr="00AC6530">
              <w:rPr>
                <w:rFonts w:cs="Times New Roman"/>
                <w:szCs w:val="24"/>
              </w:rPr>
              <w:t>Conceptual Framework of the Study</w:t>
            </w:r>
          </w:p>
        </w:tc>
        <w:tc>
          <w:tcPr>
            <w:tcW w:w="1273" w:type="dxa"/>
          </w:tcPr>
          <w:p w14:paraId="242B9AB5" w14:textId="605FD31C" w:rsidR="00052BBD" w:rsidRPr="004A5250" w:rsidRDefault="000D230A" w:rsidP="00FE4C68">
            <w:pPr>
              <w:spacing w:line="360" w:lineRule="auto"/>
              <w:jc w:val="right"/>
              <w:rPr>
                <w:rFonts w:cs="Times New Roman"/>
              </w:rPr>
            </w:pPr>
            <w:r>
              <w:rPr>
                <w:rFonts w:cs="Times New Roman"/>
                <w:szCs w:val="24"/>
              </w:rPr>
              <w:t>16</w:t>
            </w:r>
          </w:p>
        </w:tc>
      </w:tr>
      <w:tr w:rsidR="00052BBD" w:rsidRPr="004A5250" w14:paraId="3A6D8951" w14:textId="77777777" w:rsidTr="00FE4C68">
        <w:trPr>
          <w:trHeight w:val="515"/>
        </w:trPr>
        <w:tc>
          <w:tcPr>
            <w:tcW w:w="963" w:type="dxa"/>
          </w:tcPr>
          <w:p w14:paraId="5EF5784B" w14:textId="146A4154" w:rsidR="00052BBD" w:rsidRPr="004A5250" w:rsidRDefault="00052BBD" w:rsidP="00FE4C68">
            <w:pPr>
              <w:spacing w:line="360" w:lineRule="auto"/>
              <w:jc w:val="center"/>
              <w:rPr>
                <w:rFonts w:cs="Times New Roman"/>
                <w:sz w:val="32"/>
                <w:szCs w:val="32"/>
              </w:rPr>
            </w:pPr>
          </w:p>
        </w:tc>
        <w:tc>
          <w:tcPr>
            <w:tcW w:w="343" w:type="dxa"/>
          </w:tcPr>
          <w:p w14:paraId="0A14C1AC" w14:textId="77777777" w:rsidR="00052BBD" w:rsidRPr="004A5250" w:rsidRDefault="00052BBD" w:rsidP="00FE4C68">
            <w:pPr>
              <w:spacing w:line="360" w:lineRule="auto"/>
              <w:rPr>
                <w:rFonts w:cs="Times New Roman"/>
                <w:sz w:val="32"/>
                <w:szCs w:val="32"/>
              </w:rPr>
            </w:pPr>
          </w:p>
        </w:tc>
        <w:tc>
          <w:tcPr>
            <w:tcW w:w="6210" w:type="dxa"/>
          </w:tcPr>
          <w:p w14:paraId="59569097" w14:textId="10E3F63D" w:rsidR="00052BBD" w:rsidRPr="004A5250" w:rsidRDefault="00052BBD" w:rsidP="00FE4C68">
            <w:pPr>
              <w:spacing w:line="360" w:lineRule="auto"/>
              <w:rPr>
                <w:rFonts w:cs="Times New Roman"/>
                <w:sz w:val="32"/>
                <w:szCs w:val="32"/>
              </w:rPr>
            </w:pPr>
          </w:p>
        </w:tc>
        <w:tc>
          <w:tcPr>
            <w:tcW w:w="1273" w:type="dxa"/>
          </w:tcPr>
          <w:p w14:paraId="68F5D808" w14:textId="7166D41B" w:rsidR="00052BBD" w:rsidRPr="004A5250" w:rsidRDefault="00052BBD" w:rsidP="00FE4C68">
            <w:pPr>
              <w:spacing w:line="360" w:lineRule="auto"/>
              <w:jc w:val="right"/>
              <w:rPr>
                <w:rFonts w:cs="Times New Roman"/>
              </w:rPr>
            </w:pPr>
          </w:p>
        </w:tc>
      </w:tr>
      <w:tr w:rsidR="00052BBD" w:rsidRPr="004A5250" w14:paraId="5B6C0F1F" w14:textId="77777777" w:rsidTr="00FE4C68">
        <w:trPr>
          <w:trHeight w:val="530"/>
        </w:trPr>
        <w:tc>
          <w:tcPr>
            <w:tcW w:w="963" w:type="dxa"/>
          </w:tcPr>
          <w:p w14:paraId="1739BD2C" w14:textId="12017F6B" w:rsidR="00052BBD" w:rsidRPr="004A5250" w:rsidRDefault="00052BBD" w:rsidP="00FE4C68">
            <w:pPr>
              <w:spacing w:line="360" w:lineRule="auto"/>
              <w:jc w:val="center"/>
              <w:rPr>
                <w:rFonts w:cs="Times New Roman"/>
                <w:sz w:val="32"/>
                <w:szCs w:val="32"/>
              </w:rPr>
            </w:pPr>
          </w:p>
        </w:tc>
        <w:tc>
          <w:tcPr>
            <w:tcW w:w="343" w:type="dxa"/>
          </w:tcPr>
          <w:p w14:paraId="1D1B052C" w14:textId="77777777" w:rsidR="00052BBD" w:rsidRPr="004A5250" w:rsidRDefault="00052BBD" w:rsidP="00FE4C68">
            <w:pPr>
              <w:spacing w:line="360" w:lineRule="auto"/>
              <w:rPr>
                <w:rFonts w:cs="Times New Roman"/>
                <w:sz w:val="32"/>
                <w:szCs w:val="32"/>
              </w:rPr>
            </w:pPr>
          </w:p>
        </w:tc>
        <w:tc>
          <w:tcPr>
            <w:tcW w:w="6210" w:type="dxa"/>
          </w:tcPr>
          <w:p w14:paraId="30A227B3" w14:textId="2D5787CD" w:rsidR="00052BBD" w:rsidRPr="004A5250" w:rsidRDefault="00052BBD" w:rsidP="00FE4C68">
            <w:pPr>
              <w:spacing w:line="360" w:lineRule="auto"/>
              <w:rPr>
                <w:rFonts w:cs="Times New Roman"/>
                <w:sz w:val="32"/>
                <w:szCs w:val="32"/>
              </w:rPr>
            </w:pPr>
          </w:p>
        </w:tc>
        <w:tc>
          <w:tcPr>
            <w:tcW w:w="1273" w:type="dxa"/>
          </w:tcPr>
          <w:p w14:paraId="57D9D924" w14:textId="4B58EBB6" w:rsidR="00052BBD" w:rsidRPr="004A5250" w:rsidRDefault="00052BBD" w:rsidP="00FE4C68">
            <w:pPr>
              <w:spacing w:line="360" w:lineRule="auto"/>
              <w:jc w:val="right"/>
              <w:rPr>
                <w:rFonts w:cs="Times New Roman"/>
              </w:rPr>
            </w:pPr>
          </w:p>
        </w:tc>
      </w:tr>
      <w:tr w:rsidR="00052BBD" w:rsidRPr="004A5250" w14:paraId="7A343F8C" w14:textId="77777777" w:rsidTr="00FE4C68">
        <w:trPr>
          <w:trHeight w:val="515"/>
        </w:trPr>
        <w:tc>
          <w:tcPr>
            <w:tcW w:w="963" w:type="dxa"/>
          </w:tcPr>
          <w:p w14:paraId="5B8CF852" w14:textId="381ACD42" w:rsidR="00052BBD" w:rsidRPr="004A5250" w:rsidRDefault="00052BBD" w:rsidP="00FE4C68">
            <w:pPr>
              <w:spacing w:line="360" w:lineRule="auto"/>
              <w:jc w:val="center"/>
              <w:rPr>
                <w:rFonts w:cs="Times New Roman"/>
                <w:sz w:val="32"/>
                <w:szCs w:val="32"/>
              </w:rPr>
            </w:pPr>
          </w:p>
        </w:tc>
        <w:tc>
          <w:tcPr>
            <w:tcW w:w="343" w:type="dxa"/>
          </w:tcPr>
          <w:p w14:paraId="4A1F3662" w14:textId="77777777" w:rsidR="00052BBD" w:rsidRPr="004A5250" w:rsidRDefault="00052BBD" w:rsidP="00FE4C68">
            <w:pPr>
              <w:spacing w:line="360" w:lineRule="auto"/>
              <w:rPr>
                <w:rFonts w:cs="Times New Roman"/>
                <w:sz w:val="32"/>
                <w:szCs w:val="32"/>
              </w:rPr>
            </w:pPr>
          </w:p>
        </w:tc>
        <w:tc>
          <w:tcPr>
            <w:tcW w:w="6210" w:type="dxa"/>
          </w:tcPr>
          <w:p w14:paraId="2A762A37" w14:textId="392E1650" w:rsidR="00052BBD" w:rsidRPr="004A5250" w:rsidRDefault="00052BBD" w:rsidP="00FE4C68">
            <w:pPr>
              <w:spacing w:line="360" w:lineRule="auto"/>
              <w:rPr>
                <w:rFonts w:cs="Times New Roman"/>
                <w:sz w:val="32"/>
                <w:szCs w:val="32"/>
              </w:rPr>
            </w:pPr>
          </w:p>
        </w:tc>
        <w:tc>
          <w:tcPr>
            <w:tcW w:w="1273" w:type="dxa"/>
          </w:tcPr>
          <w:p w14:paraId="123E46F1" w14:textId="5E81EB55" w:rsidR="00052BBD" w:rsidRPr="004A5250" w:rsidRDefault="00052BBD" w:rsidP="00FE4C68">
            <w:pPr>
              <w:spacing w:line="360" w:lineRule="auto"/>
              <w:jc w:val="right"/>
              <w:rPr>
                <w:rFonts w:cs="Times New Roman"/>
              </w:rPr>
            </w:pPr>
          </w:p>
        </w:tc>
      </w:tr>
      <w:tr w:rsidR="00052BBD" w:rsidRPr="004A5250" w14:paraId="79DD9708" w14:textId="77777777" w:rsidTr="00FE4C68">
        <w:trPr>
          <w:trHeight w:val="515"/>
        </w:trPr>
        <w:tc>
          <w:tcPr>
            <w:tcW w:w="963" w:type="dxa"/>
          </w:tcPr>
          <w:p w14:paraId="4176E04F" w14:textId="6304E781" w:rsidR="00052BBD" w:rsidRPr="004A5250" w:rsidRDefault="00052BBD" w:rsidP="00FE4C68">
            <w:pPr>
              <w:spacing w:line="360" w:lineRule="auto"/>
              <w:jc w:val="center"/>
              <w:rPr>
                <w:rFonts w:cs="Times New Roman"/>
                <w:sz w:val="32"/>
                <w:szCs w:val="32"/>
              </w:rPr>
            </w:pPr>
          </w:p>
        </w:tc>
        <w:tc>
          <w:tcPr>
            <w:tcW w:w="343" w:type="dxa"/>
          </w:tcPr>
          <w:p w14:paraId="088819AF" w14:textId="77777777" w:rsidR="00052BBD" w:rsidRPr="004A5250" w:rsidRDefault="00052BBD" w:rsidP="00FE4C68">
            <w:pPr>
              <w:spacing w:line="360" w:lineRule="auto"/>
              <w:rPr>
                <w:rFonts w:cs="Times New Roman"/>
                <w:sz w:val="32"/>
                <w:szCs w:val="32"/>
              </w:rPr>
            </w:pPr>
          </w:p>
        </w:tc>
        <w:tc>
          <w:tcPr>
            <w:tcW w:w="6210" w:type="dxa"/>
          </w:tcPr>
          <w:p w14:paraId="684E0006" w14:textId="1D5F1066" w:rsidR="00052BBD" w:rsidRPr="004A5250" w:rsidRDefault="00052BBD" w:rsidP="00FE4C68">
            <w:pPr>
              <w:spacing w:line="360" w:lineRule="auto"/>
              <w:rPr>
                <w:rFonts w:cs="Times New Roman"/>
                <w:sz w:val="32"/>
                <w:szCs w:val="32"/>
              </w:rPr>
            </w:pPr>
          </w:p>
        </w:tc>
        <w:tc>
          <w:tcPr>
            <w:tcW w:w="1273" w:type="dxa"/>
          </w:tcPr>
          <w:p w14:paraId="1363E1E4" w14:textId="774140C7" w:rsidR="00052BBD" w:rsidRPr="004A5250" w:rsidRDefault="00052BBD" w:rsidP="00FE4C68">
            <w:pPr>
              <w:spacing w:line="360" w:lineRule="auto"/>
              <w:jc w:val="right"/>
              <w:rPr>
                <w:rFonts w:cs="Times New Roman"/>
              </w:rPr>
            </w:pPr>
          </w:p>
        </w:tc>
      </w:tr>
      <w:tr w:rsidR="00052BBD" w:rsidRPr="004A5250" w14:paraId="2F1D6EC1" w14:textId="77777777" w:rsidTr="00FE4C68">
        <w:trPr>
          <w:trHeight w:val="530"/>
        </w:trPr>
        <w:tc>
          <w:tcPr>
            <w:tcW w:w="963" w:type="dxa"/>
          </w:tcPr>
          <w:p w14:paraId="44F7F861" w14:textId="1C784341" w:rsidR="00052BBD" w:rsidRPr="004A5250" w:rsidRDefault="00052BBD" w:rsidP="00FE4C68">
            <w:pPr>
              <w:spacing w:line="360" w:lineRule="auto"/>
              <w:jc w:val="center"/>
              <w:rPr>
                <w:rFonts w:cs="Times New Roman"/>
                <w:sz w:val="32"/>
                <w:szCs w:val="32"/>
              </w:rPr>
            </w:pPr>
          </w:p>
        </w:tc>
        <w:tc>
          <w:tcPr>
            <w:tcW w:w="343" w:type="dxa"/>
          </w:tcPr>
          <w:p w14:paraId="78007F6C" w14:textId="77777777" w:rsidR="00052BBD" w:rsidRPr="004A5250" w:rsidRDefault="00052BBD" w:rsidP="00FE4C68">
            <w:pPr>
              <w:spacing w:line="360" w:lineRule="auto"/>
              <w:rPr>
                <w:rFonts w:cs="Times New Roman"/>
                <w:sz w:val="32"/>
                <w:szCs w:val="32"/>
              </w:rPr>
            </w:pPr>
          </w:p>
        </w:tc>
        <w:tc>
          <w:tcPr>
            <w:tcW w:w="6210" w:type="dxa"/>
          </w:tcPr>
          <w:p w14:paraId="46253870" w14:textId="7416744A" w:rsidR="00052BBD" w:rsidRPr="004A5250" w:rsidRDefault="00052BBD" w:rsidP="00FE4C68">
            <w:pPr>
              <w:spacing w:line="360" w:lineRule="auto"/>
              <w:rPr>
                <w:rFonts w:cs="Times New Roman"/>
                <w:sz w:val="32"/>
                <w:szCs w:val="32"/>
              </w:rPr>
            </w:pPr>
          </w:p>
        </w:tc>
        <w:tc>
          <w:tcPr>
            <w:tcW w:w="1273" w:type="dxa"/>
          </w:tcPr>
          <w:p w14:paraId="1CF2F13D" w14:textId="4E322085" w:rsidR="00052BBD" w:rsidRPr="004A5250" w:rsidRDefault="00052BBD" w:rsidP="00FE4C68">
            <w:pPr>
              <w:spacing w:line="360" w:lineRule="auto"/>
              <w:jc w:val="right"/>
              <w:rPr>
                <w:rFonts w:cs="Times New Roman"/>
              </w:rPr>
            </w:pPr>
          </w:p>
        </w:tc>
      </w:tr>
      <w:tr w:rsidR="000D230A" w:rsidRPr="004A5250" w14:paraId="0933FC27" w14:textId="77777777" w:rsidTr="00FE4C68">
        <w:trPr>
          <w:trHeight w:val="773"/>
        </w:trPr>
        <w:tc>
          <w:tcPr>
            <w:tcW w:w="963" w:type="dxa"/>
          </w:tcPr>
          <w:p w14:paraId="172EA16E" w14:textId="6B3F453A" w:rsidR="000D230A" w:rsidRPr="004A5250" w:rsidRDefault="000D230A" w:rsidP="00FE4C68">
            <w:pPr>
              <w:jc w:val="center"/>
              <w:rPr>
                <w:rFonts w:cs="Times New Roman"/>
                <w:sz w:val="32"/>
                <w:szCs w:val="32"/>
              </w:rPr>
            </w:pPr>
          </w:p>
        </w:tc>
        <w:tc>
          <w:tcPr>
            <w:tcW w:w="343" w:type="dxa"/>
          </w:tcPr>
          <w:p w14:paraId="72F3BF17" w14:textId="77777777" w:rsidR="000D230A" w:rsidRPr="004A5250" w:rsidRDefault="000D230A" w:rsidP="00FE4C68">
            <w:pPr>
              <w:rPr>
                <w:rFonts w:cs="Times New Roman"/>
                <w:sz w:val="32"/>
                <w:szCs w:val="32"/>
              </w:rPr>
            </w:pPr>
          </w:p>
        </w:tc>
        <w:tc>
          <w:tcPr>
            <w:tcW w:w="6210" w:type="dxa"/>
          </w:tcPr>
          <w:p w14:paraId="0BF6D629" w14:textId="4CB8DE91" w:rsidR="000D230A" w:rsidRPr="004A5250" w:rsidRDefault="000D230A" w:rsidP="00FE4C68">
            <w:pPr>
              <w:rPr>
                <w:rFonts w:cs="Times New Roman"/>
                <w:sz w:val="32"/>
                <w:szCs w:val="32"/>
              </w:rPr>
            </w:pPr>
          </w:p>
        </w:tc>
        <w:tc>
          <w:tcPr>
            <w:tcW w:w="1273" w:type="dxa"/>
          </w:tcPr>
          <w:p w14:paraId="17829FAA" w14:textId="174116BD" w:rsidR="000D230A" w:rsidRPr="004A5250" w:rsidRDefault="000D230A" w:rsidP="00FE4C68">
            <w:pPr>
              <w:jc w:val="right"/>
              <w:rPr>
                <w:rFonts w:cs="Times New Roman"/>
              </w:rPr>
            </w:pPr>
          </w:p>
        </w:tc>
      </w:tr>
      <w:tr w:rsidR="000D230A" w:rsidRPr="004A5250" w14:paraId="56227A54" w14:textId="77777777" w:rsidTr="00FE4C68">
        <w:trPr>
          <w:trHeight w:val="773"/>
        </w:trPr>
        <w:tc>
          <w:tcPr>
            <w:tcW w:w="963" w:type="dxa"/>
          </w:tcPr>
          <w:p w14:paraId="7B4034D0" w14:textId="16902D1F" w:rsidR="000D230A" w:rsidRDefault="000D230A" w:rsidP="00FE4C68">
            <w:pPr>
              <w:jc w:val="center"/>
              <w:rPr>
                <w:rFonts w:cs="Times New Roman"/>
                <w:szCs w:val="24"/>
              </w:rPr>
            </w:pPr>
          </w:p>
        </w:tc>
        <w:tc>
          <w:tcPr>
            <w:tcW w:w="343" w:type="dxa"/>
          </w:tcPr>
          <w:p w14:paraId="6936FA55" w14:textId="77777777" w:rsidR="000D230A" w:rsidRPr="004A5250" w:rsidRDefault="000D230A" w:rsidP="00FE4C68">
            <w:pPr>
              <w:rPr>
                <w:rFonts w:cs="Times New Roman"/>
                <w:sz w:val="32"/>
                <w:szCs w:val="32"/>
              </w:rPr>
            </w:pPr>
          </w:p>
        </w:tc>
        <w:tc>
          <w:tcPr>
            <w:tcW w:w="6210" w:type="dxa"/>
          </w:tcPr>
          <w:p w14:paraId="7D2E88EF" w14:textId="0E7E18F5" w:rsidR="000D230A" w:rsidRPr="004A5250" w:rsidRDefault="000D230A" w:rsidP="00FE4C68">
            <w:pPr>
              <w:rPr>
                <w:rFonts w:cs="Times New Roman"/>
                <w:sz w:val="32"/>
                <w:szCs w:val="32"/>
                <w:cs/>
              </w:rPr>
            </w:pPr>
          </w:p>
        </w:tc>
        <w:tc>
          <w:tcPr>
            <w:tcW w:w="1273" w:type="dxa"/>
          </w:tcPr>
          <w:p w14:paraId="7D4834E7" w14:textId="754FB921" w:rsidR="000D230A" w:rsidRDefault="000D230A" w:rsidP="00FE4C68">
            <w:pPr>
              <w:jc w:val="right"/>
              <w:rPr>
                <w:rFonts w:cs="Times New Roman"/>
                <w:szCs w:val="24"/>
              </w:rPr>
            </w:pPr>
          </w:p>
        </w:tc>
      </w:tr>
      <w:tr w:rsidR="000D230A" w:rsidRPr="004A5250" w14:paraId="75B99D02" w14:textId="77777777" w:rsidTr="00FE4C68">
        <w:trPr>
          <w:trHeight w:val="1112"/>
        </w:trPr>
        <w:tc>
          <w:tcPr>
            <w:tcW w:w="7516" w:type="dxa"/>
            <w:gridSpan w:val="3"/>
          </w:tcPr>
          <w:p w14:paraId="2A5D0AE8" w14:textId="341FC7FE" w:rsidR="000D230A" w:rsidRPr="004A5250" w:rsidRDefault="000D230A" w:rsidP="00FE4C68">
            <w:pPr>
              <w:spacing w:line="360" w:lineRule="auto"/>
              <w:rPr>
                <w:rFonts w:cs="Times New Roman"/>
                <w:sz w:val="32"/>
                <w:szCs w:val="32"/>
              </w:rPr>
            </w:pPr>
          </w:p>
        </w:tc>
        <w:tc>
          <w:tcPr>
            <w:tcW w:w="1273" w:type="dxa"/>
          </w:tcPr>
          <w:p w14:paraId="4E783C99" w14:textId="77777777" w:rsidR="000D230A" w:rsidRPr="004A5250" w:rsidRDefault="000D230A" w:rsidP="00FE4C68">
            <w:pPr>
              <w:spacing w:line="360" w:lineRule="auto"/>
              <w:jc w:val="right"/>
              <w:rPr>
                <w:rFonts w:cs="Times New Roman"/>
                <w:sz w:val="32"/>
                <w:szCs w:val="32"/>
              </w:rPr>
            </w:pPr>
          </w:p>
        </w:tc>
      </w:tr>
    </w:tbl>
    <w:p w14:paraId="0E826E23" w14:textId="77777777" w:rsidR="00782618" w:rsidRPr="004A5250" w:rsidRDefault="00782618" w:rsidP="003C3598">
      <w:pPr>
        <w:spacing w:line="360" w:lineRule="auto"/>
        <w:rPr>
          <w:rFonts w:cs="Times New Roman"/>
          <w:b/>
          <w:bCs/>
          <w:sz w:val="32"/>
          <w:szCs w:val="32"/>
        </w:rPr>
      </w:pPr>
    </w:p>
    <w:p w14:paraId="3CC7FDFF" w14:textId="77777777" w:rsidR="001527FD" w:rsidRPr="004A5250" w:rsidRDefault="001527FD" w:rsidP="003C3598">
      <w:pPr>
        <w:spacing w:line="360" w:lineRule="auto"/>
        <w:rPr>
          <w:rFonts w:cs="Times New Roman"/>
          <w:b/>
          <w:bCs/>
          <w:sz w:val="32"/>
          <w:szCs w:val="32"/>
        </w:rPr>
      </w:pPr>
    </w:p>
    <w:p w14:paraId="5F67EBD6" w14:textId="77777777" w:rsidR="001527FD" w:rsidRPr="004A5250" w:rsidRDefault="001527FD" w:rsidP="003C3598">
      <w:pPr>
        <w:spacing w:line="360" w:lineRule="auto"/>
        <w:rPr>
          <w:rFonts w:cs="Times New Roman"/>
          <w:b/>
          <w:bCs/>
          <w:sz w:val="32"/>
          <w:szCs w:val="32"/>
        </w:rPr>
      </w:pPr>
    </w:p>
    <w:p w14:paraId="30CF6688" w14:textId="77777777" w:rsidR="001527FD" w:rsidRPr="004A5250" w:rsidRDefault="001527FD" w:rsidP="003C3598">
      <w:pPr>
        <w:spacing w:line="360" w:lineRule="auto"/>
        <w:rPr>
          <w:rFonts w:cs="Times New Roman"/>
          <w:b/>
          <w:bCs/>
          <w:sz w:val="32"/>
          <w:szCs w:val="32"/>
        </w:rPr>
      </w:pPr>
    </w:p>
    <w:p w14:paraId="1F9D3791" w14:textId="1090BCDB" w:rsidR="001527FD" w:rsidRPr="004A5250" w:rsidRDefault="001527FD" w:rsidP="003C3598">
      <w:pPr>
        <w:spacing w:line="360" w:lineRule="auto"/>
        <w:rPr>
          <w:rFonts w:cs="Times New Roman"/>
          <w:b/>
          <w:bCs/>
          <w:sz w:val="32"/>
          <w:szCs w:val="32"/>
        </w:rPr>
      </w:pPr>
    </w:p>
    <w:p w14:paraId="4DE63BC7" w14:textId="77777777" w:rsidR="001325F9" w:rsidRDefault="001325F9" w:rsidP="003C3598">
      <w:pPr>
        <w:spacing w:line="360" w:lineRule="auto"/>
        <w:jc w:val="center"/>
        <w:rPr>
          <w:rFonts w:cs="Times New Roman"/>
          <w:b/>
          <w:bCs/>
          <w:sz w:val="28"/>
        </w:rPr>
      </w:pPr>
    </w:p>
    <w:p w14:paraId="75822F23" w14:textId="77777777" w:rsidR="001325F9" w:rsidRDefault="001325F9" w:rsidP="003C3598">
      <w:pPr>
        <w:spacing w:line="360" w:lineRule="auto"/>
        <w:jc w:val="center"/>
        <w:rPr>
          <w:rFonts w:cs="Times New Roman"/>
          <w:b/>
          <w:bCs/>
          <w:sz w:val="28"/>
        </w:rPr>
      </w:pPr>
    </w:p>
    <w:p w14:paraId="2E3415EA" w14:textId="14900E52" w:rsidR="00251227" w:rsidRPr="004A5250" w:rsidRDefault="00251227" w:rsidP="002A30A8">
      <w:pPr>
        <w:spacing w:line="360" w:lineRule="auto"/>
        <w:jc w:val="center"/>
        <w:rPr>
          <w:rFonts w:cs="Times New Roman"/>
          <w:b/>
          <w:bCs/>
          <w:sz w:val="28"/>
        </w:rPr>
      </w:pPr>
      <w:r w:rsidRPr="004A5250">
        <w:rPr>
          <w:rFonts w:cs="Times New Roman"/>
          <w:b/>
          <w:bCs/>
          <w:sz w:val="28"/>
        </w:rPr>
        <w:lastRenderedPageBreak/>
        <w:t>ABBREVIATION</w:t>
      </w:r>
    </w:p>
    <w:p w14:paraId="0B455EE4" w14:textId="7F55F7A3" w:rsidR="0029749F" w:rsidRPr="004A5250" w:rsidRDefault="0029749F" w:rsidP="003C3598">
      <w:pPr>
        <w:spacing w:line="360" w:lineRule="auto"/>
        <w:jc w:val="center"/>
        <w:rPr>
          <w:rFonts w:cs="Times New Roman"/>
          <w:sz w:val="28"/>
        </w:rPr>
      </w:pPr>
    </w:p>
    <w:p w14:paraId="620F3663" w14:textId="77777777" w:rsidR="00A9257E" w:rsidRPr="00AC6530" w:rsidRDefault="00A9257E" w:rsidP="00A9257E">
      <w:pPr>
        <w:spacing w:line="360" w:lineRule="auto"/>
        <w:rPr>
          <w:rFonts w:cs="Times New Roman"/>
          <w:szCs w:val="24"/>
        </w:rPr>
      </w:pPr>
      <w:r w:rsidRPr="00AC6530">
        <w:rPr>
          <w:rFonts w:cs="Times New Roman"/>
          <w:szCs w:val="24"/>
        </w:rPr>
        <w:t>OHS - Occupational Health and Safety</w:t>
      </w:r>
    </w:p>
    <w:p w14:paraId="7CA661CE" w14:textId="77777777" w:rsidR="00A9257E" w:rsidRPr="00AC6530" w:rsidRDefault="00A9257E" w:rsidP="00A9257E">
      <w:pPr>
        <w:spacing w:line="360" w:lineRule="auto"/>
        <w:rPr>
          <w:rFonts w:cs="Times New Roman"/>
          <w:szCs w:val="24"/>
        </w:rPr>
      </w:pPr>
      <w:r w:rsidRPr="00AC6530">
        <w:rPr>
          <w:rFonts w:cs="Times New Roman"/>
          <w:szCs w:val="24"/>
        </w:rPr>
        <w:t>OSH - Occupational Safety and Health</w:t>
      </w:r>
    </w:p>
    <w:p w14:paraId="160326FB" w14:textId="77777777" w:rsidR="00A9257E" w:rsidRPr="00AC6530" w:rsidRDefault="00A9257E" w:rsidP="00A9257E">
      <w:pPr>
        <w:spacing w:line="360" w:lineRule="auto"/>
        <w:rPr>
          <w:rFonts w:cs="Times New Roman"/>
          <w:szCs w:val="24"/>
        </w:rPr>
      </w:pPr>
      <w:r w:rsidRPr="00AC6530">
        <w:rPr>
          <w:rFonts w:cs="Times New Roman"/>
          <w:szCs w:val="24"/>
        </w:rPr>
        <w:t>PPE - Personal Protective Equipment</w:t>
      </w:r>
    </w:p>
    <w:p w14:paraId="11FB2A80" w14:textId="77777777" w:rsidR="00A9257E" w:rsidRPr="00AC6530" w:rsidRDefault="00A9257E" w:rsidP="00A9257E">
      <w:pPr>
        <w:spacing w:line="360" w:lineRule="auto"/>
        <w:rPr>
          <w:rFonts w:cs="Times New Roman"/>
          <w:szCs w:val="24"/>
        </w:rPr>
      </w:pPr>
      <w:r w:rsidRPr="00AC6530">
        <w:rPr>
          <w:rFonts w:cs="Times New Roman"/>
          <w:szCs w:val="24"/>
        </w:rPr>
        <w:t>SPSS - Statistical Package for the Social Sciences</w:t>
      </w:r>
    </w:p>
    <w:p w14:paraId="6B9A36A1" w14:textId="587ACB31" w:rsidR="00A9257E" w:rsidRPr="00AC6530" w:rsidRDefault="00A9257E" w:rsidP="00A9257E">
      <w:pPr>
        <w:spacing w:line="360" w:lineRule="auto"/>
        <w:rPr>
          <w:rFonts w:cs="Times New Roman"/>
          <w:szCs w:val="24"/>
        </w:rPr>
      </w:pPr>
      <w:r w:rsidRPr="00AC6530">
        <w:rPr>
          <w:rFonts w:cs="Times New Roman"/>
          <w:szCs w:val="24"/>
        </w:rPr>
        <w:t xml:space="preserve">ILO - International </w:t>
      </w:r>
      <w:r w:rsidR="00AC6530" w:rsidRPr="00AC6530">
        <w:rPr>
          <w:rFonts w:cs="Times New Roman"/>
          <w:szCs w:val="24"/>
        </w:rPr>
        <w:t>Labor</w:t>
      </w:r>
      <w:r w:rsidRPr="00AC6530">
        <w:rPr>
          <w:rFonts w:cs="Times New Roman"/>
          <w:szCs w:val="24"/>
        </w:rPr>
        <w:t xml:space="preserve"> Organization</w:t>
      </w:r>
    </w:p>
    <w:p w14:paraId="2ACA16A9" w14:textId="162EBF4B" w:rsidR="008C7D24" w:rsidRPr="00AC6530" w:rsidRDefault="00A9257E" w:rsidP="00A9257E">
      <w:pPr>
        <w:spacing w:line="360" w:lineRule="auto"/>
        <w:rPr>
          <w:rFonts w:cs="Times New Roman"/>
          <w:szCs w:val="24"/>
        </w:rPr>
      </w:pPr>
      <w:r w:rsidRPr="00AC6530">
        <w:rPr>
          <w:rFonts w:cs="Times New Roman"/>
          <w:szCs w:val="24"/>
        </w:rPr>
        <w:t>OSHA - Occupational Safety and Health Administration</w:t>
      </w:r>
    </w:p>
    <w:p w14:paraId="153296D1" w14:textId="77777777" w:rsidR="00F475EB" w:rsidRPr="00AC6530" w:rsidRDefault="00F475EB" w:rsidP="003C3598">
      <w:pPr>
        <w:spacing w:line="360" w:lineRule="auto"/>
        <w:rPr>
          <w:rFonts w:cs="Times New Roman"/>
          <w:szCs w:val="24"/>
        </w:rPr>
      </w:pPr>
    </w:p>
    <w:p w14:paraId="598D444E" w14:textId="77777777" w:rsidR="00B84CF8" w:rsidRPr="004A5250" w:rsidRDefault="00B84CF8" w:rsidP="003C3598">
      <w:pPr>
        <w:spacing w:line="360" w:lineRule="auto"/>
        <w:rPr>
          <w:rFonts w:cs="Times New Roman"/>
          <w:sz w:val="28"/>
        </w:rPr>
      </w:pPr>
    </w:p>
    <w:p w14:paraId="7D7D5816" w14:textId="77777777" w:rsidR="00251227" w:rsidRPr="004A5250" w:rsidRDefault="00251227" w:rsidP="003C3598">
      <w:pPr>
        <w:spacing w:line="360" w:lineRule="auto"/>
        <w:rPr>
          <w:rFonts w:cs="Times New Roman"/>
          <w:b/>
          <w:bCs/>
          <w:sz w:val="32"/>
          <w:szCs w:val="32"/>
        </w:rPr>
      </w:pPr>
    </w:p>
    <w:p w14:paraId="15733ADC" w14:textId="77777777" w:rsidR="00251227" w:rsidRPr="004A5250" w:rsidRDefault="00251227" w:rsidP="003C3598">
      <w:pPr>
        <w:spacing w:line="360" w:lineRule="auto"/>
        <w:rPr>
          <w:rFonts w:cs="Times New Roman"/>
          <w:b/>
          <w:bCs/>
          <w:sz w:val="32"/>
          <w:szCs w:val="32"/>
        </w:rPr>
      </w:pPr>
    </w:p>
    <w:p w14:paraId="751CF8A8" w14:textId="77777777" w:rsidR="00251227" w:rsidRPr="004A5250" w:rsidRDefault="00251227" w:rsidP="003C3598">
      <w:pPr>
        <w:spacing w:line="360" w:lineRule="auto"/>
        <w:rPr>
          <w:rFonts w:cs="Times New Roman"/>
          <w:b/>
          <w:bCs/>
          <w:sz w:val="32"/>
          <w:szCs w:val="32"/>
        </w:rPr>
      </w:pPr>
    </w:p>
    <w:p w14:paraId="02B7FDA8" w14:textId="77777777" w:rsidR="00251227" w:rsidRPr="004A5250" w:rsidRDefault="00251227" w:rsidP="003C3598">
      <w:pPr>
        <w:spacing w:line="360" w:lineRule="auto"/>
        <w:rPr>
          <w:rFonts w:cs="Times New Roman"/>
          <w:b/>
          <w:bCs/>
          <w:sz w:val="32"/>
          <w:szCs w:val="32"/>
        </w:rPr>
      </w:pPr>
    </w:p>
    <w:p w14:paraId="529ACF50" w14:textId="77777777" w:rsidR="00251227" w:rsidRPr="004A5250" w:rsidRDefault="00251227" w:rsidP="003C3598">
      <w:pPr>
        <w:spacing w:line="360" w:lineRule="auto"/>
        <w:rPr>
          <w:rFonts w:cs="Times New Roman"/>
          <w:b/>
          <w:bCs/>
          <w:sz w:val="32"/>
          <w:szCs w:val="32"/>
        </w:rPr>
      </w:pPr>
    </w:p>
    <w:p w14:paraId="3CDF777E" w14:textId="77777777" w:rsidR="00251227" w:rsidRPr="004A5250" w:rsidRDefault="00251227" w:rsidP="003C3598">
      <w:pPr>
        <w:spacing w:line="360" w:lineRule="auto"/>
        <w:rPr>
          <w:rFonts w:cs="Times New Roman"/>
          <w:b/>
          <w:bCs/>
          <w:sz w:val="32"/>
          <w:szCs w:val="32"/>
        </w:rPr>
      </w:pPr>
    </w:p>
    <w:p w14:paraId="39B162BC" w14:textId="77777777" w:rsidR="00251227" w:rsidRPr="004A5250" w:rsidRDefault="00251227" w:rsidP="003C3598">
      <w:pPr>
        <w:spacing w:line="360" w:lineRule="auto"/>
        <w:rPr>
          <w:rFonts w:cs="Times New Roman"/>
          <w:b/>
          <w:bCs/>
          <w:sz w:val="32"/>
          <w:szCs w:val="32"/>
        </w:rPr>
      </w:pPr>
    </w:p>
    <w:p w14:paraId="6F5D91CF" w14:textId="77777777" w:rsidR="00251227" w:rsidRPr="004A5250" w:rsidRDefault="00251227" w:rsidP="003C3598">
      <w:pPr>
        <w:spacing w:line="360" w:lineRule="auto"/>
        <w:rPr>
          <w:rFonts w:cs="Times New Roman"/>
          <w:b/>
          <w:bCs/>
          <w:sz w:val="32"/>
          <w:szCs w:val="32"/>
        </w:rPr>
      </w:pPr>
    </w:p>
    <w:p w14:paraId="31964234" w14:textId="77777777" w:rsidR="00251227" w:rsidRPr="004A5250" w:rsidRDefault="00251227" w:rsidP="003C3598">
      <w:pPr>
        <w:spacing w:line="360" w:lineRule="auto"/>
        <w:rPr>
          <w:rFonts w:cs="Times New Roman"/>
          <w:b/>
          <w:bCs/>
          <w:sz w:val="32"/>
          <w:szCs w:val="32"/>
        </w:rPr>
      </w:pPr>
    </w:p>
    <w:p w14:paraId="1DBFBD17" w14:textId="77777777" w:rsidR="00251227" w:rsidRPr="004A5250" w:rsidRDefault="00251227" w:rsidP="003C3598">
      <w:pPr>
        <w:spacing w:line="360" w:lineRule="auto"/>
        <w:rPr>
          <w:rFonts w:cs="Times New Roman"/>
          <w:b/>
          <w:bCs/>
          <w:sz w:val="32"/>
          <w:szCs w:val="32"/>
        </w:rPr>
      </w:pPr>
    </w:p>
    <w:p w14:paraId="45D86DCE" w14:textId="77777777" w:rsidR="00251227" w:rsidRPr="004A5250" w:rsidRDefault="00251227" w:rsidP="003C3598">
      <w:pPr>
        <w:spacing w:line="360" w:lineRule="auto"/>
        <w:rPr>
          <w:rFonts w:cs="Times New Roman"/>
          <w:b/>
          <w:bCs/>
          <w:sz w:val="32"/>
          <w:szCs w:val="32"/>
        </w:rPr>
      </w:pPr>
    </w:p>
    <w:p w14:paraId="6A09E828" w14:textId="77777777" w:rsidR="00251227" w:rsidRPr="004A5250" w:rsidRDefault="00251227" w:rsidP="003C3598">
      <w:pPr>
        <w:spacing w:line="360" w:lineRule="auto"/>
        <w:rPr>
          <w:rFonts w:cs="Times New Roman"/>
          <w:b/>
          <w:bCs/>
          <w:sz w:val="32"/>
          <w:szCs w:val="32"/>
        </w:rPr>
      </w:pPr>
    </w:p>
    <w:p w14:paraId="68322140" w14:textId="77777777" w:rsidR="00251227" w:rsidRPr="004A5250" w:rsidRDefault="00251227" w:rsidP="003C3598">
      <w:pPr>
        <w:spacing w:line="360" w:lineRule="auto"/>
        <w:rPr>
          <w:rFonts w:cs="Times New Roman"/>
          <w:b/>
          <w:bCs/>
          <w:sz w:val="32"/>
          <w:szCs w:val="32"/>
        </w:rPr>
      </w:pPr>
    </w:p>
    <w:p w14:paraId="392069BC" w14:textId="77777777" w:rsidR="00251227" w:rsidRPr="004A5250" w:rsidRDefault="00251227" w:rsidP="003C3598">
      <w:pPr>
        <w:spacing w:line="360" w:lineRule="auto"/>
        <w:rPr>
          <w:rFonts w:cs="Times New Roman"/>
          <w:b/>
          <w:bCs/>
          <w:sz w:val="32"/>
          <w:szCs w:val="32"/>
        </w:rPr>
      </w:pPr>
    </w:p>
    <w:p w14:paraId="2BAFD399" w14:textId="77777777" w:rsidR="00251227" w:rsidRPr="004A5250" w:rsidRDefault="00251227" w:rsidP="003C3598">
      <w:pPr>
        <w:spacing w:line="360" w:lineRule="auto"/>
        <w:rPr>
          <w:rFonts w:cs="Times New Roman"/>
          <w:b/>
          <w:bCs/>
          <w:sz w:val="32"/>
          <w:szCs w:val="32"/>
        </w:rPr>
      </w:pPr>
    </w:p>
    <w:p w14:paraId="12ED4671" w14:textId="77777777" w:rsidR="004F75F3" w:rsidRDefault="004F75F3" w:rsidP="005119A1">
      <w:pPr>
        <w:spacing w:line="360" w:lineRule="auto"/>
        <w:rPr>
          <w:rFonts w:cs="Times New Roman"/>
          <w:b/>
          <w:sz w:val="28"/>
        </w:rPr>
        <w:sectPr w:rsidR="004F75F3" w:rsidSect="004E68E5">
          <w:footerReference w:type="default" r:id="rId12"/>
          <w:footerReference w:type="first" r:id="rId13"/>
          <w:pgSz w:w="11906" w:h="16838" w:code="9"/>
          <w:pgMar w:top="1440" w:right="1440" w:bottom="1440" w:left="2160" w:header="709" w:footer="709" w:gutter="0"/>
          <w:pgNumType w:fmt="lowerRoman" w:start="1"/>
          <w:cols w:space="708"/>
          <w:docGrid w:linePitch="360"/>
        </w:sectPr>
      </w:pPr>
    </w:p>
    <w:p w14:paraId="25AED113" w14:textId="77777777" w:rsidR="00C216CE" w:rsidRPr="00CB6069" w:rsidRDefault="00C216CE" w:rsidP="00C6208D">
      <w:pPr>
        <w:spacing w:after="160" w:line="360" w:lineRule="auto"/>
        <w:jc w:val="center"/>
        <w:rPr>
          <w:rFonts w:cs="Times New Roman"/>
          <w:b/>
          <w:bCs/>
          <w:sz w:val="28"/>
        </w:rPr>
      </w:pPr>
      <w:r w:rsidRPr="00CB6069">
        <w:rPr>
          <w:rFonts w:cs="Times New Roman"/>
          <w:b/>
          <w:bCs/>
          <w:sz w:val="28"/>
        </w:rPr>
        <w:lastRenderedPageBreak/>
        <w:t>CHAPTER I</w:t>
      </w:r>
    </w:p>
    <w:p w14:paraId="57B5E644" w14:textId="56746AFD" w:rsidR="00C216CE" w:rsidRPr="00CB6069" w:rsidRDefault="00C216CE" w:rsidP="00C6208D">
      <w:pPr>
        <w:spacing w:after="160" w:line="360" w:lineRule="auto"/>
        <w:jc w:val="center"/>
        <w:rPr>
          <w:rFonts w:cs="Times New Roman"/>
          <w:b/>
          <w:bCs/>
          <w:sz w:val="28"/>
        </w:rPr>
      </w:pPr>
      <w:r w:rsidRPr="00CB6069">
        <w:rPr>
          <w:rFonts w:cs="Times New Roman"/>
          <w:b/>
          <w:bCs/>
          <w:sz w:val="28"/>
        </w:rPr>
        <w:t>INTRODUCTION</w:t>
      </w:r>
    </w:p>
    <w:p w14:paraId="245DBE04" w14:textId="77777777" w:rsidR="00154DB3" w:rsidRPr="00ED0FE5" w:rsidRDefault="00154DB3" w:rsidP="00C6208D">
      <w:pPr>
        <w:spacing w:line="360" w:lineRule="auto"/>
        <w:ind w:firstLine="720"/>
        <w:jc w:val="both"/>
        <w:rPr>
          <w:rFonts w:eastAsiaTheme="minorHAnsi" w:cs="Times New Roman"/>
          <w:color w:val="0D0D0D"/>
          <w:kern w:val="2"/>
          <w:szCs w:val="24"/>
          <w:shd w:val="clear" w:color="auto" w:fill="FFFFFF"/>
          <w:lang w:bidi="my-MM"/>
          <w14:ligatures w14:val="standardContextual"/>
        </w:rPr>
      </w:pPr>
      <w:r w:rsidRPr="00ED0FE5">
        <w:rPr>
          <w:rFonts w:eastAsiaTheme="minorHAnsi" w:cs="Times New Roman"/>
          <w:color w:val="0D0D0D"/>
          <w:kern w:val="2"/>
          <w:szCs w:val="24"/>
          <w:shd w:val="clear" w:color="auto" w:fill="FFFFFF"/>
          <w:lang w:bidi="my-MM"/>
          <w14:ligatures w14:val="standardContextual"/>
        </w:rPr>
        <w:t>Workplace safety should always come first since employee well-being significantly affects organizational efficiency. Workplace safety must be ingrained in all company cultures to increase productivity. Workers are more content and productive in an environment free from accidents and injuries, and they are drawn to such workplaces. A safe workplace is vital for businesses as well as employees. No matter how big a firm is, employee safety is crucial. Every business, regardless of size, must prioritize safety in the workplace. Safety precautions are effectively implemented, protecting both industrial equipment and employees. Employers have an obligation to ensure the safety and well-being of their staff members.</w:t>
      </w:r>
    </w:p>
    <w:p w14:paraId="22E643CA" w14:textId="186BE34D" w:rsidR="00C216CE" w:rsidRPr="00CB6069" w:rsidRDefault="00C216CE" w:rsidP="00C6208D">
      <w:pPr>
        <w:spacing w:line="360" w:lineRule="auto"/>
        <w:ind w:firstLine="720"/>
        <w:jc w:val="both"/>
        <w:rPr>
          <w:rFonts w:cs="Times New Roman"/>
          <w:color w:val="0D0D0D"/>
          <w:szCs w:val="24"/>
          <w:shd w:val="clear" w:color="auto" w:fill="FFFFFF"/>
        </w:rPr>
      </w:pPr>
      <w:r w:rsidRPr="00CB6069">
        <w:rPr>
          <w:rFonts w:cs="Times New Roman"/>
          <w:color w:val="0D0D0D"/>
          <w:szCs w:val="24"/>
          <w:shd w:val="clear" w:color="auto" w:fill="FFFFFF"/>
        </w:rPr>
        <w:t xml:space="preserve">Occupational Safety and Health (OSH), according to </w:t>
      </w:r>
      <w:sdt>
        <w:sdtPr>
          <w:rPr>
            <w:rFonts w:cs="Times New Roman"/>
            <w:color w:val="0D0D0D"/>
            <w:szCs w:val="24"/>
            <w:shd w:val="clear" w:color="auto" w:fill="FFFFFF"/>
          </w:rPr>
          <w:id w:val="-543373440"/>
          <w:citation/>
        </w:sdtPr>
        <w:sdtEndPr/>
        <w:sdtContent>
          <w:r w:rsidR="00FD022B">
            <w:rPr>
              <w:rFonts w:cs="Times New Roman"/>
              <w:color w:val="0D0D0D"/>
              <w:szCs w:val="24"/>
              <w:shd w:val="clear" w:color="auto" w:fill="FFFFFF"/>
            </w:rPr>
            <w:fldChar w:fldCharType="begin"/>
          </w:r>
          <w:r w:rsidR="00154DB3">
            <w:rPr>
              <w:rFonts w:cs="Times New Roman"/>
              <w:color w:val="0D0D0D"/>
              <w:szCs w:val="24"/>
              <w:shd w:val="clear" w:color="auto" w:fill="FFFFFF"/>
            </w:rPr>
            <w:instrText xml:space="preserve">CITATION Ben22 \l 1033 </w:instrText>
          </w:r>
          <w:r w:rsidR="00FD022B">
            <w:rPr>
              <w:rFonts w:cs="Times New Roman"/>
              <w:color w:val="0D0D0D"/>
              <w:szCs w:val="24"/>
              <w:shd w:val="clear" w:color="auto" w:fill="FFFFFF"/>
            </w:rPr>
            <w:fldChar w:fldCharType="separate"/>
          </w:r>
          <w:r w:rsidR="001B5446" w:rsidRPr="001B5446">
            <w:rPr>
              <w:rFonts w:cs="Times New Roman"/>
              <w:noProof/>
              <w:color w:val="0D0D0D"/>
              <w:szCs w:val="24"/>
              <w:shd w:val="clear" w:color="auto" w:fill="FFFFFF"/>
            </w:rPr>
            <w:t>(Alli, 2022)</w:t>
          </w:r>
          <w:r w:rsidR="00FD022B">
            <w:rPr>
              <w:rFonts w:cs="Times New Roman"/>
              <w:color w:val="0D0D0D"/>
              <w:szCs w:val="24"/>
              <w:shd w:val="clear" w:color="auto" w:fill="FFFFFF"/>
            </w:rPr>
            <w:fldChar w:fldCharType="end"/>
          </w:r>
        </w:sdtContent>
      </w:sdt>
      <w:r w:rsidRPr="00CB6069">
        <w:rPr>
          <w:rFonts w:cs="Times New Roman"/>
          <w:color w:val="0D0D0D"/>
          <w:szCs w:val="24"/>
          <w:shd w:val="clear" w:color="auto" w:fill="FFFFFF"/>
        </w:rPr>
        <w:t>, is the scientific study of workplace dangers and their potential effects on employees' general health and well-being. Occupational safety and health practices refer to the plans, guidelines, plans of action, and protocols that an organization uses to ensure the safety of its workers</w:t>
      </w:r>
      <w:r w:rsidR="00154DB3">
        <w:rPr>
          <w:rFonts w:cs="Times New Roman"/>
          <w:color w:val="0D0D0D"/>
          <w:szCs w:val="24"/>
          <w:shd w:val="clear" w:color="auto" w:fill="FFFFFF"/>
        </w:rPr>
        <w:t>.</w:t>
      </w:r>
    </w:p>
    <w:p w14:paraId="76C352DA" w14:textId="77777777" w:rsidR="00C216CE" w:rsidRPr="00CB6069" w:rsidRDefault="00C216CE" w:rsidP="00C6208D">
      <w:pPr>
        <w:spacing w:line="360" w:lineRule="auto"/>
        <w:jc w:val="both"/>
        <w:rPr>
          <w:rFonts w:cs="Times New Roman"/>
          <w:color w:val="0D0D0D"/>
          <w:szCs w:val="24"/>
          <w:shd w:val="clear" w:color="auto" w:fill="FFFFFF"/>
        </w:rPr>
      </w:pPr>
      <w:r w:rsidRPr="00CB6069">
        <w:rPr>
          <w:rFonts w:cs="Times New Roman"/>
        </w:rPr>
        <w:t xml:space="preserve">Health hazards and several health problems have been associated with cement factories. Health problems in the production process are related to exposure to dust, exposure to high temperatures, potential allergic reaction to powders, and noise exposure. </w:t>
      </w:r>
      <w:r w:rsidRPr="00CB6069">
        <w:rPr>
          <w:rFonts w:cs="Times New Roman"/>
          <w:color w:val="0D0D0D"/>
          <w:szCs w:val="24"/>
          <w:shd w:val="clear" w:color="auto" w:fill="FFFFFF"/>
        </w:rPr>
        <w:t xml:space="preserve">Health and safety practices are the number one priority for the cement industry for its employees, contractors, end-users and those who are neighbors to its operations. </w:t>
      </w:r>
    </w:p>
    <w:p w14:paraId="63483862" w14:textId="65DE2AAA" w:rsidR="00C216CE" w:rsidRDefault="00C216CE" w:rsidP="00C6208D">
      <w:pPr>
        <w:spacing w:line="360" w:lineRule="auto"/>
        <w:ind w:firstLine="720"/>
        <w:jc w:val="both"/>
        <w:rPr>
          <w:rFonts w:cs="Times New Roman"/>
        </w:rPr>
      </w:pPr>
      <w:r w:rsidRPr="00CB6069">
        <w:rPr>
          <w:rFonts w:cs="Times New Roman"/>
        </w:rPr>
        <w:t xml:space="preserve">This </w:t>
      </w:r>
      <w:r w:rsidR="004020F7">
        <w:rPr>
          <w:rFonts w:cs="Times New Roman"/>
        </w:rPr>
        <w:t>study</w:t>
      </w:r>
      <w:r w:rsidRPr="00CB6069">
        <w:rPr>
          <w:rFonts w:cs="Times New Roman"/>
        </w:rPr>
        <w:t xml:space="preserve"> explores how the health and safety practices effect on </w:t>
      </w:r>
      <w:bookmarkStart w:id="0" w:name="_Hlk170248206"/>
      <w:r w:rsidRPr="00CB6069">
        <w:rPr>
          <w:rFonts w:cs="Times New Roman"/>
        </w:rPr>
        <w:t xml:space="preserve">work motivation and task performance of employees at Max (Myanmar) Manufacturing Co., Ltd. </w:t>
      </w:r>
    </w:p>
    <w:p w14:paraId="65BD92F9" w14:textId="77777777" w:rsidR="00EB7976" w:rsidRPr="00BB1C70" w:rsidRDefault="00EB7976" w:rsidP="00C6208D">
      <w:pPr>
        <w:spacing w:line="360" w:lineRule="auto"/>
        <w:ind w:firstLine="720"/>
        <w:jc w:val="both"/>
        <w:rPr>
          <w:rFonts w:cs="Times New Roman"/>
        </w:rPr>
      </w:pPr>
    </w:p>
    <w:bookmarkEnd w:id="0"/>
    <w:p w14:paraId="64A7F2BF" w14:textId="637B2B03" w:rsidR="00C216CE" w:rsidRPr="00750070" w:rsidRDefault="00C216CE" w:rsidP="00C6208D">
      <w:pPr>
        <w:pStyle w:val="ListParagraph"/>
        <w:numPr>
          <w:ilvl w:val="1"/>
          <w:numId w:val="8"/>
        </w:numPr>
        <w:spacing w:after="0" w:line="360" w:lineRule="auto"/>
        <w:rPr>
          <w:rFonts w:ascii="Times New Roman" w:hAnsi="Times New Roman"/>
          <w:b/>
          <w:bCs/>
          <w:sz w:val="24"/>
          <w:szCs w:val="24"/>
        </w:rPr>
      </w:pPr>
      <w:r w:rsidRPr="00CB6069">
        <w:rPr>
          <w:rFonts w:ascii="Times New Roman" w:hAnsi="Times New Roman"/>
          <w:b/>
          <w:bCs/>
          <w:sz w:val="24"/>
          <w:szCs w:val="24"/>
        </w:rPr>
        <w:t xml:space="preserve">Background of </w:t>
      </w:r>
      <w:r w:rsidR="00C904BC">
        <w:rPr>
          <w:rFonts w:ascii="Times New Roman" w:hAnsi="Times New Roman"/>
          <w:b/>
          <w:bCs/>
          <w:sz w:val="24"/>
          <w:szCs w:val="24"/>
        </w:rPr>
        <w:t xml:space="preserve">the </w:t>
      </w:r>
      <w:r w:rsidR="00C904BC" w:rsidRPr="00CB6069">
        <w:rPr>
          <w:rFonts w:ascii="Times New Roman" w:hAnsi="Times New Roman"/>
          <w:b/>
          <w:bCs/>
          <w:sz w:val="24"/>
          <w:szCs w:val="24"/>
        </w:rPr>
        <w:t>Study</w:t>
      </w:r>
    </w:p>
    <w:p w14:paraId="13B9FD70" w14:textId="77777777" w:rsidR="00C6208D" w:rsidRDefault="00154DB3" w:rsidP="00C6208D">
      <w:pPr>
        <w:pStyle w:val="ListParagraph"/>
        <w:spacing w:after="0" w:line="360" w:lineRule="auto"/>
        <w:ind w:left="0" w:firstLine="720"/>
        <w:jc w:val="both"/>
        <w:rPr>
          <w:rFonts w:ascii="Times New Roman" w:hAnsi="Times New Roman"/>
          <w:sz w:val="24"/>
          <w:szCs w:val="24"/>
        </w:rPr>
      </w:pPr>
      <w:r w:rsidRPr="00154DB3">
        <w:rPr>
          <w:rFonts w:ascii="Times New Roman" w:hAnsi="Times New Roman"/>
          <w:sz w:val="24"/>
          <w:szCs w:val="24"/>
        </w:rPr>
        <w:t xml:space="preserve">Employees are a company's most valuable resource, and they contribute to all business operations. It's critical that workers feel secure and at ease in their surroundings while at work. Employees are morally obliged to protect their own health and safety by complying with workplace safety rules and regulations including </w:t>
      </w:r>
      <w:r w:rsidRPr="00154DB3">
        <w:rPr>
          <w:rFonts w:ascii="Times New Roman" w:hAnsi="Times New Roman"/>
          <w:sz w:val="24"/>
          <w:szCs w:val="24"/>
        </w:rPr>
        <w:lastRenderedPageBreak/>
        <w:t>other measures. When faced with a challenge at work, their motivation may decrease, and their performance may suffer.</w:t>
      </w:r>
    </w:p>
    <w:p w14:paraId="38ED8857" w14:textId="6A11E788" w:rsidR="00C216CE" w:rsidRPr="00CB6069"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A company's ability to motivate its employees is mostly dependent on how committed, innovative, and energetic its employees are during the workday.</w:t>
      </w:r>
      <w:sdt>
        <w:sdtPr>
          <w:rPr>
            <w:rFonts w:ascii="Times New Roman" w:hAnsi="Times New Roman"/>
            <w:sz w:val="24"/>
            <w:szCs w:val="24"/>
          </w:rPr>
          <w:id w:val="-1840077466"/>
          <w:citation/>
        </w:sdtPr>
        <w:sdtEndPr/>
        <w:sdtContent>
          <w:r w:rsidR="00FD022B">
            <w:rPr>
              <w:rFonts w:ascii="Times New Roman" w:hAnsi="Times New Roman"/>
              <w:sz w:val="24"/>
              <w:szCs w:val="24"/>
            </w:rPr>
            <w:fldChar w:fldCharType="begin"/>
          </w:r>
          <w:r w:rsidR="00DE150A">
            <w:rPr>
              <w:rFonts w:ascii="Times New Roman" w:hAnsi="Times New Roman"/>
              <w:sz w:val="24"/>
              <w:szCs w:val="24"/>
            </w:rPr>
            <w:instrText xml:space="preserve">CITATION Ste05 \l 1033 </w:instrText>
          </w:r>
          <w:r w:rsidR="00FD022B">
            <w:rPr>
              <w:rFonts w:ascii="Times New Roman" w:hAnsi="Times New Roman"/>
              <w:sz w:val="24"/>
              <w:szCs w:val="24"/>
            </w:rPr>
            <w:fldChar w:fldCharType="separate"/>
          </w:r>
          <w:r w:rsidR="001B5446">
            <w:rPr>
              <w:rFonts w:ascii="Times New Roman" w:hAnsi="Times New Roman"/>
              <w:noProof/>
              <w:sz w:val="24"/>
              <w:szCs w:val="24"/>
            </w:rPr>
            <w:t xml:space="preserve"> </w:t>
          </w:r>
          <w:r w:rsidR="001B5446" w:rsidRPr="001B5446">
            <w:rPr>
              <w:rFonts w:ascii="Times New Roman" w:hAnsi="Times New Roman"/>
              <w:noProof/>
              <w:sz w:val="24"/>
              <w:szCs w:val="24"/>
            </w:rPr>
            <w:t>(Robbins, 2005)</w:t>
          </w:r>
          <w:r w:rsidR="00FD022B">
            <w:rPr>
              <w:rFonts w:ascii="Times New Roman" w:hAnsi="Times New Roman"/>
              <w:sz w:val="24"/>
              <w:szCs w:val="24"/>
            </w:rPr>
            <w:fldChar w:fldCharType="end"/>
          </w:r>
        </w:sdtContent>
      </w:sdt>
      <w:r w:rsidRPr="00CB6069">
        <w:rPr>
          <w:rFonts w:ascii="Times New Roman" w:hAnsi="Times New Roman"/>
          <w:sz w:val="24"/>
          <w:szCs w:val="24"/>
        </w:rPr>
        <w:t xml:space="preserve"> defined work motivation as the willingness to exert high levels of effort towards organizational goals, conditioned by the effort’s ability to satisfy some individual needs. Organizations value motivation because it results in improved employee performance, which raises overall productivity within the company. Task performance refers to the ability to successfully complete a specific task or assignment</w:t>
      </w:r>
      <w:sdt>
        <w:sdtPr>
          <w:rPr>
            <w:rFonts w:ascii="Times New Roman" w:hAnsi="Times New Roman"/>
            <w:sz w:val="24"/>
            <w:szCs w:val="24"/>
          </w:rPr>
          <w:id w:val="-1606884248"/>
          <w:citation/>
        </w:sdtPr>
        <w:sdtEndPr/>
        <w:sdtContent>
          <w:r w:rsidR="00FD022B">
            <w:rPr>
              <w:rFonts w:ascii="Times New Roman" w:hAnsi="Times New Roman"/>
              <w:sz w:val="24"/>
              <w:szCs w:val="24"/>
            </w:rPr>
            <w:fldChar w:fldCharType="begin"/>
          </w:r>
          <w:r w:rsidR="00FD022B">
            <w:rPr>
              <w:rFonts w:ascii="Times New Roman" w:hAnsi="Times New Roman"/>
              <w:sz w:val="24"/>
              <w:szCs w:val="24"/>
            </w:rPr>
            <w:instrText xml:space="preserve"> CITATION Ann17 \l 1033 </w:instrText>
          </w:r>
          <w:r w:rsidR="00FD022B">
            <w:rPr>
              <w:rFonts w:ascii="Times New Roman" w:hAnsi="Times New Roman"/>
              <w:sz w:val="24"/>
              <w:szCs w:val="24"/>
            </w:rPr>
            <w:fldChar w:fldCharType="separate"/>
          </w:r>
          <w:r w:rsidR="001B5446">
            <w:rPr>
              <w:rFonts w:ascii="Times New Roman" w:hAnsi="Times New Roman"/>
              <w:noProof/>
              <w:sz w:val="24"/>
              <w:szCs w:val="24"/>
            </w:rPr>
            <w:t xml:space="preserve"> </w:t>
          </w:r>
          <w:r w:rsidR="001B5446" w:rsidRPr="001B5446">
            <w:rPr>
              <w:rFonts w:ascii="Times New Roman" w:hAnsi="Times New Roman"/>
              <w:noProof/>
              <w:sz w:val="24"/>
              <w:szCs w:val="24"/>
            </w:rPr>
            <w:t>(Butera, 2017)</w:t>
          </w:r>
          <w:r w:rsidR="00FD022B">
            <w:rPr>
              <w:rFonts w:ascii="Times New Roman" w:hAnsi="Times New Roman"/>
              <w:sz w:val="24"/>
              <w:szCs w:val="24"/>
            </w:rPr>
            <w:fldChar w:fldCharType="end"/>
          </w:r>
        </w:sdtContent>
      </w:sdt>
      <w:r w:rsidRPr="00CB6069">
        <w:rPr>
          <w:rFonts w:ascii="Times New Roman" w:hAnsi="Times New Roman"/>
          <w:sz w:val="24"/>
          <w:szCs w:val="24"/>
        </w:rPr>
        <w:t xml:space="preserve">. Task performance describes the core job responsibilities of an employee. </w:t>
      </w:r>
    </w:p>
    <w:p w14:paraId="0B9449A6" w14:textId="2827F535" w:rsidR="00C216CE" w:rsidRPr="00CB6069"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 xml:space="preserve">According to an official from the Ministry of Industry, there are a total of 19 cement factories in Myanmar – 11 out of them are active and operated by the government and private companies. During the </w:t>
      </w:r>
      <w:r w:rsidR="00154DB3" w:rsidRPr="00CB6069">
        <w:rPr>
          <w:rFonts w:ascii="Times New Roman" w:hAnsi="Times New Roman"/>
          <w:sz w:val="24"/>
          <w:szCs w:val="24"/>
        </w:rPr>
        <w:t>year</w:t>
      </w:r>
      <w:r w:rsidR="00154DB3">
        <w:rPr>
          <w:rFonts w:ascii="Times New Roman" w:hAnsi="Times New Roman"/>
          <w:sz w:val="24"/>
          <w:szCs w:val="24"/>
        </w:rPr>
        <w:t xml:space="preserve"> </w:t>
      </w:r>
      <w:r w:rsidRPr="00CB6069">
        <w:rPr>
          <w:rFonts w:ascii="Times New Roman" w:hAnsi="Times New Roman"/>
          <w:sz w:val="24"/>
          <w:szCs w:val="24"/>
        </w:rPr>
        <w:t xml:space="preserve">2022-2023, more than 8.12 million tons of cement were produced, and the amount was able to meet the local demand. The suspended factories are small-scale ones and are being upgraded from wet to dry production processes to reopen </w:t>
      </w:r>
      <w:sdt>
        <w:sdtPr>
          <w:rPr>
            <w:rFonts w:ascii="Times New Roman" w:hAnsi="Times New Roman"/>
            <w:sz w:val="24"/>
            <w:szCs w:val="24"/>
          </w:rPr>
          <w:id w:val="-1864436862"/>
          <w:citation/>
        </w:sdtPr>
        <w:sdtEndPr/>
        <w:sdtContent>
          <w:r w:rsidR="00FD022B">
            <w:rPr>
              <w:rFonts w:ascii="Times New Roman" w:hAnsi="Times New Roman"/>
              <w:sz w:val="24"/>
              <w:szCs w:val="24"/>
            </w:rPr>
            <w:fldChar w:fldCharType="begin"/>
          </w:r>
          <w:r w:rsidR="00D36464">
            <w:rPr>
              <w:rFonts w:ascii="Times New Roman" w:hAnsi="Times New Roman"/>
              <w:sz w:val="24"/>
              <w:szCs w:val="24"/>
            </w:rPr>
            <w:instrText xml:space="preserve">CITATION mit23 \l 1033 </w:instrText>
          </w:r>
          <w:r w:rsidR="00FD022B">
            <w:rPr>
              <w:rFonts w:ascii="Times New Roman" w:hAnsi="Times New Roman"/>
              <w:sz w:val="24"/>
              <w:szCs w:val="24"/>
            </w:rPr>
            <w:fldChar w:fldCharType="separate"/>
          </w:r>
          <w:r w:rsidR="001B5446" w:rsidRPr="001B5446">
            <w:rPr>
              <w:rFonts w:ascii="Times New Roman" w:hAnsi="Times New Roman"/>
              <w:noProof/>
              <w:sz w:val="24"/>
              <w:szCs w:val="24"/>
            </w:rPr>
            <w:t>(MITV, 2023)</w:t>
          </w:r>
          <w:r w:rsidR="00FD022B">
            <w:rPr>
              <w:rFonts w:ascii="Times New Roman" w:hAnsi="Times New Roman"/>
              <w:sz w:val="24"/>
              <w:szCs w:val="24"/>
            </w:rPr>
            <w:fldChar w:fldCharType="end"/>
          </w:r>
        </w:sdtContent>
      </w:sdt>
      <w:r w:rsidRPr="00CB6069">
        <w:rPr>
          <w:rFonts w:ascii="Times New Roman" w:hAnsi="Times New Roman"/>
          <w:sz w:val="24"/>
          <w:szCs w:val="24"/>
        </w:rPr>
        <w:t xml:space="preserve">. </w:t>
      </w:r>
    </w:p>
    <w:p w14:paraId="52DA2930" w14:textId="77777777" w:rsidR="00C216CE" w:rsidRPr="00CB6069"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 xml:space="preserve">Mindful of its Max (Myanmar) Manufacturing Co., Ltd. started operations on April 2005. It is one of the private cement manufacturers in Myanmar. Its product is Max Cement which is commercially available in Yangon, Mandalay and Nay </w:t>
      </w:r>
      <w:proofErr w:type="spellStart"/>
      <w:r w:rsidRPr="00CB6069">
        <w:rPr>
          <w:rFonts w:ascii="Times New Roman" w:hAnsi="Times New Roman"/>
          <w:sz w:val="24"/>
          <w:szCs w:val="24"/>
        </w:rPr>
        <w:t>Pyi</w:t>
      </w:r>
      <w:proofErr w:type="spellEnd"/>
      <w:r w:rsidRPr="00CB6069">
        <w:rPr>
          <w:rFonts w:ascii="Times New Roman" w:hAnsi="Times New Roman"/>
          <w:sz w:val="24"/>
          <w:szCs w:val="24"/>
        </w:rPr>
        <w:t xml:space="preserve"> Taw. Its tagline “Let’s Build Together!” is a wholehearted commitment to developing the country. With the strategic restructuring program, the cement plant at </w:t>
      </w:r>
      <w:proofErr w:type="spellStart"/>
      <w:r w:rsidRPr="00CB6069">
        <w:rPr>
          <w:rFonts w:ascii="Times New Roman" w:hAnsi="Times New Roman"/>
          <w:sz w:val="24"/>
          <w:szCs w:val="24"/>
        </w:rPr>
        <w:t>Taung</w:t>
      </w:r>
      <w:proofErr w:type="spellEnd"/>
      <w:r w:rsidRPr="00CB6069">
        <w:rPr>
          <w:rFonts w:ascii="Times New Roman" w:hAnsi="Times New Roman"/>
          <w:sz w:val="24"/>
          <w:szCs w:val="24"/>
        </w:rPr>
        <w:t xml:space="preserve"> </w:t>
      </w:r>
      <w:proofErr w:type="spellStart"/>
      <w:r w:rsidRPr="00CB6069">
        <w:rPr>
          <w:rFonts w:ascii="Times New Roman" w:hAnsi="Times New Roman"/>
          <w:sz w:val="24"/>
          <w:szCs w:val="24"/>
        </w:rPr>
        <w:t>Philar</w:t>
      </w:r>
      <w:proofErr w:type="spellEnd"/>
      <w:r w:rsidRPr="00CB6069">
        <w:rPr>
          <w:rFonts w:ascii="Times New Roman" w:hAnsi="Times New Roman"/>
          <w:sz w:val="24"/>
          <w:szCs w:val="24"/>
        </w:rPr>
        <w:t xml:space="preserve"> has been upgraded to the more energy-efficient and productive 2100 TPD (Dry Process).</w:t>
      </w:r>
    </w:p>
    <w:p w14:paraId="3FA29A13" w14:textId="77777777" w:rsidR="001E3803"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Work accidents and occupational diseases have an enormous impact on the health of workers and considerable economic and social impacts. Workers in cement plants are exposed to a variety of occupational hazards that can lead to illness and injury. Cement dust is a significant source of air pollution. Cement dust often affects three primary organs: the eyes, lungs, and skin, resulting in a range of respiratory, skin, and eye issues. Given the above, it was determined to investigate possible work interruptions for cement industry employees exposed to cement dust. Lime is an alkali-based component that damages human cells, silica hurts the skin and may cause lung damage (silicosis), and chromium can induce allergies (pulmonary and skin).</w:t>
      </w:r>
    </w:p>
    <w:p w14:paraId="22D23FF6" w14:textId="7A80F0CB" w:rsidR="00C216CE" w:rsidRPr="00CB6069"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lastRenderedPageBreak/>
        <w:t>Max Cement constantly monitors the environmental and community impacts of its quarrying and cement operations. In the upgrade of its cement plants to enhance cement production, Max Myanmar Manufacturing actively engages with reliable and effective contractors, and suppliers to apply contemporary practices. This study investigates a comprehensive overview of the health and safety background at Max Cement Factory covering industry risks, regulatory context, specific measures taken by the factory, employee training, technological investments, and community consideration.</w:t>
      </w:r>
    </w:p>
    <w:p w14:paraId="76EC93E9" w14:textId="77777777" w:rsidR="00C216CE" w:rsidRPr="00CB6069" w:rsidRDefault="00C216CE" w:rsidP="00C6208D">
      <w:pPr>
        <w:pStyle w:val="ListParagraph"/>
        <w:spacing w:after="0" w:line="360" w:lineRule="auto"/>
        <w:ind w:left="0" w:firstLine="720"/>
        <w:jc w:val="both"/>
        <w:rPr>
          <w:rFonts w:ascii="Times New Roman" w:hAnsi="Times New Roman"/>
          <w:sz w:val="24"/>
          <w:szCs w:val="24"/>
        </w:rPr>
      </w:pPr>
    </w:p>
    <w:p w14:paraId="74E02FF7" w14:textId="0AB647DA" w:rsidR="00547360" w:rsidRPr="00547360" w:rsidRDefault="00C216CE" w:rsidP="00C6208D">
      <w:pPr>
        <w:pStyle w:val="ListParagraph"/>
        <w:numPr>
          <w:ilvl w:val="1"/>
          <w:numId w:val="8"/>
        </w:numPr>
        <w:spacing w:after="0" w:line="360" w:lineRule="auto"/>
        <w:rPr>
          <w:rFonts w:ascii="Times New Roman" w:hAnsi="Times New Roman"/>
          <w:b/>
          <w:bCs/>
          <w:sz w:val="24"/>
          <w:szCs w:val="24"/>
        </w:rPr>
      </w:pPr>
      <w:r w:rsidRPr="00CB6069">
        <w:rPr>
          <w:rFonts w:ascii="Times New Roman" w:hAnsi="Times New Roman"/>
          <w:b/>
          <w:bCs/>
          <w:sz w:val="24"/>
          <w:szCs w:val="24"/>
        </w:rPr>
        <w:t>Problem Statement of the Study</w:t>
      </w:r>
    </w:p>
    <w:p w14:paraId="01F0156C" w14:textId="77777777" w:rsidR="00C216CE" w:rsidRPr="00CB6069" w:rsidRDefault="00C216CE" w:rsidP="00151E74">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Cement production and cement factories are particularly important for Myanmar as a developing country for rapid development, necessitating robust infrastructure such as roads, bridges, schools, hospitals, and housing. Cement is a critical material for these construction projects, supporting the country's infrastructure growth.</w:t>
      </w:r>
    </w:p>
    <w:p w14:paraId="72728F9F" w14:textId="77777777" w:rsidR="00C216CE" w:rsidRPr="00CB6069" w:rsidRDefault="00C216CE" w:rsidP="00151E74">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It creates employment opportunities and stimulates local businesses, from raw material suppliers to construction companies, enhancing economic activity. This can lead to the establishment of industrial zones, contributing to economic diversification and stability.</w:t>
      </w:r>
    </w:p>
    <w:p w14:paraId="2FFCBA3B" w14:textId="77777777" w:rsidR="00C216CE" w:rsidRPr="00CB6069" w:rsidRDefault="00C216CE" w:rsidP="00151E74">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By adopting eco-friendly practices, the cement industry in Myanmar can promote sustainable development. This includes using alternative fuels, reducing carbon emissions, and implementing environmentally responsible manufacturing processes.</w:t>
      </w:r>
    </w:p>
    <w:p w14:paraId="58FE6C89" w14:textId="1B46B0C4" w:rsidR="00BB1C70" w:rsidRDefault="00C216CE" w:rsidP="00151E74">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 xml:space="preserve">However, on the other hand, employees in </w:t>
      </w:r>
      <w:r w:rsidR="008C561C">
        <w:rPr>
          <w:rFonts w:ascii="Times New Roman" w:hAnsi="Times New Roman"/>
          <w:sz w:val="24"/>
          <w:szCs w:val="24"/>
        </w:rPr>
        <w:t>c</w:t>
      </w:r>
      <w:r w:rsidRPr="00CB6069">
        <w:rPr>
          <w:rFonts w:ascii="Times New Roman" w:hAnsi="Times New Roman"/>
          <w:sz w:val="24"/>
          <w:szCs w:val="24"/>
        </w:rPr>
        <w:t xml:space="preserve">ement </w:t>
      </w:r>
      <w:r w:rsidR="00151E74">
        <w:rPr>
          <w:rFonts w:ascii="Times New Roman" w:hAnsi="Times New Roman"/>
          <w:sz w:val="24"/>
          <w:szCs w:val="24"/>
        </w:rPr>
        <w:t>plants</w:t>
      </w:r>
      <w:r w:rsidR="008C561C">
        <w:rPr>
          <w:rFonts w:ascii="Times New Roman" w:hAnsi="Times New Roman"/>
          <w:sz w:val="24"/>
          <w:szCs w:val="24"/>
        </w:rPr>
        <w:t xml:space="preserve"> </w:t>
      </w:r>
      <w:r w:rsidRPr="00CB6069">
        <w:rPr>
          <w:rFonts w:ascii="Times New Roman" w:hAnsi="Times New Roman"/>
          <w:sz w:val="24"/>
          <w:szCs w:val="24"/>
        </w:rPr>
        <w:t xml:space="preserve">are exposed to several hazards in their workplaces. </w:t>
      </w:r>
      <w:r w:rsidR="00547360" w:rsidRPr="00CB6069">
        <w:rPr>
          <w:rFonts w:ascii="Times New Roman" w:hAnsi="Times New Roman"/>
          <w:sz w:val="24"/>
          <w:szCs w:val="24"/>
        </w:rPr>
        <w:t>Employees</w:t>
      </w:r>
      <w:r w:rsidRPr="00CB6069">
        <w:rPr>
          <w:rFonts w:ascii="Times New Roman" w:hAnsi="Times New Roman"/>
          <w:sz w:val="24"/>
          <w:szCs w:val="24"/>
        </w:rPr>
        <w:t xml:space="preserve"> in cement plants are exposed to a variety of occupational hazards that can lead to illness and injury. When an occupational injury or disease occurs, the employer will cost both direct and indirect expenses. Occupational safety and health system with effective and efficient framework for the workforce can help minimize and prevent workplace accidents, injuries, hazard, medical illnesses and death. This study aims to analyze the relationship between the occupational health and safety practices and work motivation and task performance of employees at Max (Myanmar) Manufacturing Co., Ltd.</w:t>
      </w:r>
    </w:p>
    <w:p w14:paraId="27270ADA" w14:textId="77777777" w:rsidR="00FD022B" w:rsidRPr="00B65E3A" w:rsidRDefault="00FD022B" w:rsidP="00C6208D">
      <w:pPr>
        <w:pStyle w:val="ListParagraph"/>
        <w:spacing w:after="0" w:line="360" w:lineRule="auto"/>
        <w:ind w:left="0" w:firstLine="720"/>
        <w:jc w:val="both"/>
        <w:rPr>
          <w:rFonts w:ascii="Times New Roman" w:hAnsi="Times New Roman"/>
          <w:sz w:val="24"/>
          <w:szCs w:val="24"/>
        </w:rPr>
      </w:pPr>
    </w:p>
    <w:p w14:paraId="1204867A" w14:textId="263DAA22" w:rsidR="001E4DD3" w:rsidRPr="005119A1" w:rsidRDefault="00C216CE" w:rsidP="00C6208D">
      <w:pPr>
        <w:pStyle w:val="ListParagraph"/>
        <w:numPr>
          <w:ilvl w:val="1"/>
          <w:numId w:val="8"/>
        </w:numPr>
        <w:spacing w:after="0" w:line="360" w:lineRule="auto"/>
        <w:jc w:val="both"/>
        <w:rPr>
          <w:rFonts w:ascii="Times New Roman" w:hAnsi="Times New Roman"/>
          <w:b/>
          <w:bCs/>
          <w:sz w:val="24"/>
          <w:szCs w:val="24"/>
        </w:rPr>
      </w:pPr>
      <w:r w:rsidRPr="00CB6069">
        <w:rPr>
          <w:rFonts w:ascii="Times New Roman" w:hAnsi="Times New Roman"/>
          <w:b/>
          <w:bCs/>
          <w:sz w:val="24"/>
          <w:szCs w:val="24"/>
        </w:rPr>
        <w:lastRenderedPageBreak/>
        <w:t>Objectives of the Study</w:t>
      </w:r>
    </w:p>
    <w:p w14:paraId="170C5329" w14:textId="20C71F32" w:rsidR="00C216CE" w:rsidRPr="00CB6069" w:rsidRDefault="00C216CE" w:rsidP="00C6208D">
      <w:pPr>
        <w:pStyle w:val="ListParagraph"/>
        <w:spacing w:after="0" w:line="360" w:lineRule="auto"/>
        <w:jc w:val="both"/>
        <w:rPr>
          <w:rFonts w:ascii="Times New Roman" w:hAnsi="Times New Roman"/>
          <w:sz w:val="24"/>
          <w:szCs w:val="24"/>
        </w:rPr>
      </w:pPr>
      <w:r w:rsidRPr="00CB6069">
        <w:rPr>
          <w:rFonts w:ascii="Times New Roman" w:hAnsi="Times New Roman"/>
          <w:sz w:val="24"/>
          <w:szCs w:val="24"/>
        </w:rPr>
        <w:t>The objectives of the study are as follows:</w:t>
      </w:r>
    </w:p>
    <w:p w14:paraId="4EDF1387" w14:textId="77777777" w:rsidR="00C216CE" w:rsidRPr="00CB6069" w:rsidRDefault="00C216CE" w:rsidP="00C6208D">
      <w:pPr>
        <w:pStyle w:val="ListParagraph"/>
        <w:spacing w:after="0" w:line="360" w:lineRule="auto"/>
        <w:ind w:left="450" w:hanging="450"/>
        <w:jc w:val="both"/>
        <w:rPr>
          <w:rFonts w:ascii="Times New Roman" w:hAnsi="Times New Roman"/>
          <w:sz w:val="24"/>
          <w:szCs w:val="24"/>
        </w:rPr>
      </w:pPr>
      <w:r w:rsidRPr="00CB6069">
        <w:rPr>
          <w:rFonts w:ascii="Times New Roman" w:hAnsi="Times New Roman"/>
          <w:sz w:val="24"/>
          <w:szCs w:val="24"/>
        </w:rPr>
        <w:t>(1) To examine the effect of occupational health and safety practices on work motivation in Max (Myanmar) Manufacturing Co., Ltd.; and</w:t>
      </w:r>
    </w:p>
    <w:p w14:paraId="2852760E" w14:textId="4B3952B6" w:rsidR="00C216CE" w:rsidRDefault="00C216CE" w:rsidP="00C6208D">
      <w:pPr>
        <w:pStyle w:val="ListParagraph"/>
        <w:spacing w:after="0" w:line="360" w:lineRule="auto"/>
        <w:ind w:left="450" w:hanging="450"/>
        <w:jc w:val="both"/>
        <w:rPr>
          <w:rFonts w:ascii="Times New Roman" w:hAnsi="Times New Roman"/>
          <w:sz w:val="24"/>
          <w:szCs w:val="24"/>
        </w:rPr>
      </w:pPr>
      <w:r w:rsidRPr="00CB6069">
        <w:rPr>
          <w:rFonts w:ascii="Times New Roman" w:hAnsi="Times New Roman"/>
          <w:sz w:val="24"/>
          <w:szCs w:val="24"/>
        </w:rPr>
        <w:t>(2) To analyze the effect of work motivation on task performance in Max (Myanmar) Manufacturing Co., Ltd.</w:t>
      </w:r>
    </w:p>
    <w:p w14:paraId="7126F20C" w14:textId="77777777" w:rsidR="00BB1C70" w:rsidRPr="005119A1" w:rsidRDefault="00BB1C70" w:rsidP="00C6208D">
      <w:pPr>
        <w:pStyle w:val="ListParagraph"/>
        <w:spacing w:after="0" w:line="360" w:lineRule="auto"/>
        <w:ind w:left="450" w:hanging="450"/>
        <w:jc w:val="both"/>
        <w:rPr>
          <w:rFonts w:ascii="Times New Roman" w:hAnsi="Times New Roman"/>
          <w:sz w:val="24"/>
          <w:szCs w:val="24"/>
        </w:rPr>
      </w:pPr>
    </w:p>
    <w:p w14:paraId="7E87B6FF" w14:textId="77777777" w:rsidR="00C216CE" w:rsidRPr="00CB6069" w:rsidRDefault="00C216CE" w:rsidP="00C6208D">
      <w:pPr>
        <w:pStyle w:val="ListParagraph"/>
        <w:numPr>
          <w:ilvl w:val="1"/>
          <w:numId w:val="8"/>
        </w:numPr>
        <w:spacing w:after="0" w:line="360" w:lineRule="auto"/>
        <w:jc w:val="both"/>
        <w:rPr>
          <w:rFonts w:ascii="Times New Roman" w:hAnsi="Times New Roman"/>
          <w:b/>
          <w:bCs/>
          <w:sz w:val="24"/>
          <w:szCs w:val="24"/>
        </w:rPr>
      </w:pPr>
      <w:r w:rsidRPr="00CB6069">
        <w:rPr>
          <w:rFonts w:ascii="Times New Roman" w:hAnsi="Times New Roman"/>
          <w:b/>
          <w:bCs/>
          <w:sz w:val="24"/>
          <w:szCs w:val="24"/>
        </w:rPr>
        <w:t>Research Questions of the Study</w:t>
      </w:r>
    </w:p>
    <w:p w14:paraId="6A5E71C9" w14:textId="77777777" w:rsidR="00C216CE" w:rsidRPr="00B65E3A" w:rsidRDefault="00C216CE" w:rsidP="00C6208D">
      <w:pPr>
        <w:spacing w:line="360" w:lineRule="auto"/>
        <w:ind w:firstLine="540"/>
        <w:jc w:val="both"/>
        <w:rPr>
          <w:szCs w:val="24"/>
        </w:rPr>
      </w:pPr>
      <w:r w:rsidRPr="00B65E3A">
        <w:rPr>
          <w:szCs w:val="24"/>
        </w:rPr>
        <w:t>This study attempts to answer the following questions:</w:t>
      </w:r>
    </w:p>
    <w:p w14:paraId="44401212" w14:textId="77777777" w:rsidR="00C216CE" w:rsidRPr="00CB6069" w:rsidRDefault="00C216CE" w:rsidP="00C6208D">
      <w:pPr>
        <w:pStyle w:val="ListParagraph"/>
        <w:spacing w:after="0" w:line="360" w:lineRule="auto"/>
        <w:ind w:left="540" w:hanging="540"/>
        <w:jc w:val="both"/>
        <w:rPr>
          <w:rFonts w:ascii="Times New Roman" w:hAnsi="Times New Roman"/>
          <w:sz w:val="24"/>
          <w:szCs w:val="24"/>
        </w:rPr>
      </w:pPr>
      <w:r w:rsidRPr="00CB6069">
        <w:rPr>
          <w:rFonts w:ascii="Times New Roman" w:hAnsi="Times New Roman"/>
          <w:sz w:val="24"/>
          <w:szCs w:val="24"/>
        </w:rPr>
        <w:t>(1)</w:t>
      </w:r>
      <w:r w:rsidRPr="00CB6069">
        <w:rPr>
          <w:rFonts w:ascii="Times New Roman" w:hAnsi="Times New Roman"/>
          <w:sz w:val="24"/>
          <w:szCs w:val="24"/>
        </w:rPr>
        <w:tab/>
        <w:t>How do occupational health and safety practices effect on work motivation in Max (Myanmar) Manufacturing Co., Ltd.?</w:t>
      </w:r>
    </w:p>
    <w:p w14:paraId="1265FECA" w14:textId="74E60BCD" w:rsidR="00C216CE" w:rsidRDefault="00C216CE" w:rsidP="00C6208D">
      <w:pPr>
        <w:pStyle w:val="ListParagraph"/>
        <w:spacing w:after="0" w:line="360" w:lineRule="auto"/>
        <w:ind w:left="540" w:hanging="540"/>
        <w:jc w:val="both"/>
        <w:rPr>
          <w:rFonts w:ascii="Times New Roman" w:hAnsi="Times New Roman"/>
          <w:sz w:val="24"/>
          <w:szCs w:val="24"/>
        </w:rPr>
      </w:pPr>
      <w:r w:rsidRPr="00CB6069">
        <w:rPr>
          <w:rFonts w:ascii="Times New Roman" w:hAnsi="Times New Roman"/>
          <w:sz w:val="24"/>
          <w:szCs w:val="24"/>
        </w:rPr>
        <w:t>(2)</w:t>
      </w:r>
      <w:r w:rsidRPr="00CB6069">
        <w:rPr>
          <w:rFonts w:ascii="Times New Roman" w:hAnsi="Times New Roman"/>
          <w:sz w:val="24"/>
          <w:szCs w:val="24"/>
        </w:rPr>
        <w:tab/>
        <w:t>How</w:t>
      </w:r>
      <w:r>
        <w:rPr>
          <w:rFonts w:ascii="Times New Roman" w:hAnsi="Times New Roman"/>
          <w:sz w:val="24"/>
          <w:szCs w:val="24"/>
        </w:rPr>
        <w:t xml:space="preserve"> </w:t>
      </w:r>
      <w:r w:rsidRPr="00CB6069">
        <w:rPr>
          <w:rFonts w:ascii="Times New Roman" w:hAnsi="Times New Roman"/>
          <w:sz w:val="24"/>
          <w:szCs w:val="24"/>
        </w:rPr>
        <w:t>does work motivation effect on task performance in Max (Myanmar) Manufacturing Co., Ltd.?</w:t>
      </w:r>
    </w:p>
    <w:p w14:paraId="3D706EB7" w14:textId="77777777" w:rsidR="00FD022B" w:rsidRPr="005119A1" w:rsidRDefault="00FD022B" w:rsidP="00C6208D">
      <w:pPr>
        <w:pStyle w:val="ListParagraph"/>
        <w:spacing w:after="0" w:line="360" w:lineRule="auto"/>
        <w:ind w:left="540" w:hanging="540"/>
        <w:jc w:val="both"/>
        <w:rPr>
          <w:rFonts w:ascii="Times New Roman" w:hAnsi="Times New Roman"/>
          <w:sz w:val="24"/>
          <w:szCs w:val="24"/>
        </w:rPr>
      </w:pPr>
    </w:p>
    <w:p w14:paraId="6DEC49F2" w14:textId="77777777" w:rsidR="00C216CE" w:rsidRPr="003E26E7" w:rsidRDefault="00C216CE" w:rsidP="00C6208D">
      <w:pPr>
        <w:pStyle w:val="ListParagraph"/>
        <w:numPr>
          <w:ilvl w:val="1"/>
          <w:numId w:val="8"/>
        </w:numPr>
        <w:spacing w:after="0" w:line="360" w:lineRule="auto"/>
        <w:jc w:val="both"/>
        <w:rPr>
          <w:rFonts w:ascii="Times New Roman" w:hAnsi="Times New Roman"/>
          <w:b/>
          <w:bCs/>
          <w:sz w:val="24"/>
          <w:szCs w:val="24"/>
        </w:rPr>
      </w:pPr>
      <w:r w:rsidRPr="00CB6069">
        <w:rPr>
          <w:rFonts w:ascii="Times New Roman" w:hAnsi="Times New Roman"/>
          <w:b/>
          <w:bCs/>
          <w:sz w:val="24"/>
          <w:szCs w:val="24"/>
        </w:rPr>
        <w:t>Scope and Limitation of the Study</w:t>
      </w:r>
    </w:p>
    <w:p w14:paraId="01938B95" w14:textId="13BD0723" w:rsidR="00C216CE"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 xml:space="preserve">It would have been appropriate if the study could cover the cement production industry in Myanmar as a whole, but due to time and financial constraints, the researcher chose to concentrate the study on health and safety practices for Max (Myanmar) Manufacturing Co., Ltd. The data </w:t>
      </w:r>
      <w:r>
        <w:rPr>
          <w:rFonts w:ascii="Times New Roman" w:hAnsi="Times New Roman"/>
          <w:sz w:val="24"/>
          <w:szCs w:val="24"/>
        </w:rPr>
        <w:t>is</w:t>
      </w:r>
      <w:r w:rsidRPr="00CB6069">
        <w:rPr>
          <w:rFonts w:ascii="Times New Roman" w:hAnsi="Times New Roman"/>
          <w:sz w:val="24"/>
          <w:szCs w:val="24"/>
        </w:rPr>
        <w:t xml:space="preserve"> collected from employees who are working in Max (Myanmar) Manufacturing Co., Ltd. The factory is in </w:t>
      </w:r>
      <w:proofErr w:type="spellStart"/>
      <w:r w:rsidRPr="00CB6069">
        <w:rPr>
          <w:rFonts w:ascii="Times New Roman" w:hAnsi="Times New Roman"/>
          <w:sz w:val="24"/>
          <w:szCs w:val="24"/>
        </w:rPr>
        <w:t>Taung</w:t>
      </w:r>
      <w:proofErr w:type="spellEnd"/>
      <w:r w:rsidRPr="00CB6069">
        <w:rPr>
          <w:rFonts w:ascii="Times New Roman" w:hAnsi="Times New Roman"/>
          <w:sz w:val="24"/>
          <w:szCs w:val="24"/>
        </w:rPr>
        <w:t xml:space="preserve"> </w:t>
      </w:r>
      <w:proofErr w:type="spellStart"/>
      <w:r w:rsidRPr="00CB6069">
        <w:rPr>
          <w:rFonts w:ascii="Times New Roman" w:hAnsi="Times New Roman"/>
          <w:sz w:val="24"/>
          <w:szCs w:val="24"/>
        </w:rPr>
        <w:t>Philar</w:t>
      </w:r>
      <w:proofErr w:type="spellEnd"/>
      <w:r w:rsidRPr="00CB6069">
        <w:rPr>
          <w:rFonts w:ascii="Times New Roman" w:hAnsi="Times New Roman"/>
          <w:sz w:val="24"/>
          <w:szCs w:val="24"/>
        </w:rPr>
        <w:t xml:space="preserve"> region, where is 9 miles away from Yangon – Mandalay Highway, in the East of </w:t>
      </w:r>
      <w:proofErr w:type="spellStart"/>
      <w:r w:rsidRPr="00CB6069">
        <w:rPr>
          <w:rFonts w:ascii="Times New Roman" w:hAnsi="Times New Roman"/>
          <w:sz w:val="24"/>
          <w:szCs w:val="24"/>
        </w:rPr>
        <w:t>Tharwutthi</w:t>
      </w:r>
      <w:proofErr w:type="spellEnd"/>
      <w:r w:rsidRPr="00CB6069">
        <w:rPr>
          <w:rFonts w:ascii="Times New Roman" w:hAnsi="Times New Roman"/>
          <w:sz w:val="24"/>
          <w:szCs w:val="24"/>
        </w:rPr>
        <w:t xml:space="preserve">, </w:t>
      </w:r>
      <w:proofErr w:type="spellStart"/>
      <w:r w:rsidRPr="00CB6069">
        <w:rPr>
          <w:rFonts w:ascii="Times New Roman" w:hAnsi="Times New Roman"/>
          <w:sz w:val="24"/>
          <w:szCs w:val="24"/>
        </w:rPr>
        <w:t>Lewei</w:t>
      </w:r>
      <w:proofErr w:type="spellEnd"/>
      <w:r w:rsidRPr="00CB6069">
        <w:rPr>
          <w:rFonts w:ascii="Times New Roman" w:hAnsi="Times New Roman"/>
          <w:sz w:val="24"/>
          <w:szCs w:val="24"/>
        </w:rPr>
        <w:t xml:space="preserve"> Township, Mandalay Division. The present study focus</w:t>
      </w:r>
      <w:r>
        <w:rPr>
          <w:rFonts w:ascii="Times New Roman" w:hAnsi="Times New Roman"/>
          <w:sz w:val="24"/>
          <w:szCs w:val="24"/>
        </w:rPr>
        <w:t>es</w:t>
      </w:r>
      <w:r w:rsidRPr="00CB6069">
        <w:rPr>
          <w:rFonts w:ascii="Times New Roman" w:hAnsi="Times New Roman"/>
          <w:sz w:val="24"/>
          <w:szCs w:val="24"/>
        </w:rPr>
        <w:t xml:space="preserve"> on health and safety practices at Max (Myanmar) Manufacturing Co., Ltd. The study has been restricted only employees from Max Myanmar Manufacturing Co., Ltd. The sample size is limited, as the study target</w:t>
      </w:r>
      <w:r>
        <w:rPr>
          <w:rFonts w:ascii="Times New Roman" w:hAnsi="Times New Roman"/>
          <w:sz w:val="24"/>
          <w:szCs w:val="24"/>
        </w:rPr>
        <w:t>s</w:t>
      </w:r>
      <w:r w:rsidRPr="00CB6069">
        <w:rPr>
          <w:rFonts w:ascii="Times New Roman" w:hAnsi="Times New Roman"/>
          <w:sz w:val="24"/>
          <w:szCs w:val="24"/>
        </w:rPr>
        <w:t xml:space="preserve"> only 200 employees. The conclusion of this research study would be limited and constrained to unique factors associated with Max (Myanmar) Manufacturing Co., Ltd. in Myanmar. Consequently, the conclusion may not be the same as other cement production factories.</w:t>
      </w:r>
    </w:p>
    <w:p w14:paraId="44727DC3" w14:textId="77777777" w:rsidR="00FD022B" w:rsidRPr="005119A1" w:rsidRDefault="00FD022B" w:rsidP="00C6208D">
      <w:pPr>
        <w:pStyle w:val="ListParagraph"/>
        <w:spacing w:after="0" w:line="360" w:lineRule="auto"/>
        <w:ind w:left="0" w:firstLine="720"/>
        <w:jc w:val="both"/>
        <w:rPr>
          <w:rFonts w:ascii="Times New Roman" w:hAnsi="Times New Roman"/>
          <w:sz w:val="24"/>
          <w:szCs w:val="24"/>
        </w:rPr>
      </w:pPr>
    </w:p>
    <w:p w14:paraId="06877AB4" w14:textId="183B2403" w:rsidR="00C216CE" w:rsidRPr="001E4DD3" w:rsidRDefault="00C216CE" w:rsidP="00C6208D">
      <w:pPr>
        <w:pStyle w:val="ListParagraph"/>
        <w:numPr>
          <w:ilvl w:val="1"/>
          <w:numId w:val="8"/>
        </w:numPr>
        <w:spacing w:after="0" w:line="360" w:lineRule="auto"/>
        <w:jc w:val="both"/>
        <w:rPr>
          <w:rFonts w:ascii="Times New Roman" w:hAnsi="Times New Roman"/>
          <w:b/>
          <w:bCs/>
          <w:sz w:val="24"/>
          <w:szCs w:val="24"/>
        </w:rPr>
      </w:pPr>
      <w:r w:rsidRPr="00CB6069">
        <w:rPr>
          <w:rFonts w:ascii="Times New Roman" w:hAnsi="Times New Roman"/>
          <w:b/>
          <w:bCs/>
          <w:sz w:val="24"/>
          <w:szCs w:val="24"/>
        </w:rPr>
        <w:t>Organization of the Study</w:t>
      </w:r>
    </w:p>
    <w:p w14:paraId="11FD0951" w14:textId="77777777" w:rsidR="00950405" w:rsidRDefault="00C216CE" w:rsidP="00C6208D">
      <w:pPr>
        <w:pStyle w:val="ListParagraph"/>
        <w:spacing w:after="0" w:line="360" w:lineRule="auto"/>
        <w:ind w:left="0" w:firstLine="720"/>
        <w:jc w:val="both"/>
        <w:rPr>
          <w:rFonts w:ascii="Times New Roman" w:hAnsi="Times New Roman"/>
          <w:sz w:val="24"/>
          <w:szCs w:val="24"/>
        </w:rPr>
      </w:pPr>
      <w:r w:rsidRPr="00CB6069">
        <w:rPr>
          <w:rFonts w:ascii="Times New Roman" w:hAnsi="Times New Roman"/>
          <w:sz w:val="24"/>
          <w:szCs w:val="24"/>
        </w:rPr>
        <w:t xml:space="preserve">The research is divided into five chapters. Chapter one includes an introduction with the background of the study, statement of the study, objectives of the study, research questions, scope and method of the study, and the organization of </w:t>
      </w:r>
      <w:r w:rsidRPr="00CB6069">
        <w:rPr>
          <w:rFonts w:ascii="Times New Roman" w:hAnsi="Times New Roman"/>
          <w:sz w:val="24"/>
          <w:szCs w:val="24"/>
        </w:rPr>
        <w:lastRenderedPageBreak/>
        <w:t>the study. Chapter two consists of the theoretical background, previous studies, and the conceptual framework of the study. Chapter three includes methodology, research method, design, data collection, and analysis. Chapter four analyzes the health and safety practices, work motivation, and task performance. Finally, Chapter five is the conclusion, which consists of findings and discussions, suggestions and recommendations, and the need for further research.</w:t>
      </w:r>
    </w:p>
    <w:p w14:paraId="7883D76E" w14:textId="77777777" w:rsidR="00EB7976" w:rsidRDefault="00EB7976" w:rsidP="00C6208D">
      <w:pPr>
        <w:pStyle w:val="ListParagraph"/>
        <w:spacing w:after="0" w:line="360" w:lineRule="auto"/>
        <w:ind w:left="0" w:firstLine="720"/>
        <w:jc w:val="both"/>
        <w:rPr>
          <w:rFonts w:ascii="Times New Roman" w:hAnsi="Times New Roman"/>
          <w:sz w:val="24"/>
          <w:szCs w:val="24"/>
        </w:rPr>
      </w:pPr>
    </w:p>
    <w:p w14:paraId="33551407"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61EE21EA"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0797F1E4"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6B27702C"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6307389A"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27134616"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2974812D"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758C6440"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25EEE157"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58478445"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4AAA37B6"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7F28297D"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42CCA196"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3F5FD707"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5AC8F1B8"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69EE194D"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6E4D89AB"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2FA75823"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41ED09A9"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3D987528"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1CD3546D"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725AABB7"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1B7A8EAF"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47C08526"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3FC0D7C6" w14:textId="77777777" w:rsidR="00B51F0C" w:rsidRDefault="00B51F0C" w:rsidP="00C6208D">
      <w:pPr>
        <w:pStyle w:val="ListParagraph"/>
        <w:spacing w:after="0" w:line="360" w:lineRule="auto"/>
        <w:ind w:left="0" w:firstLine="720"/>
        <w:jc w:val="both"/>
        <w:rPr>
          <w:rFonts w:ascii="Times New Roman" w:hAnsi="Times New Roman"/>
          <w:sz w:val="24"/>
          <w:szCs w:val="24"/>
        </w:rPr>
      </w:pPr>
    </w:p>
    <w:p w14:paraId="1F61B889" w14:textId="77777777" w:rsidR="00B51F0C" w:rsidRPr="00B22D76" w:rsidRDefault="00B51F0C" w:rsidP="00B22D76">
      <w:pPr>
        <w:spacing w:line="360" w:lineRule="auto"/>
        <w:jc w:val="both"/>
        <w:rPr>
          <w:szCs w:val="24"/>
        </w:rPr>
      </w:pPr>
    </w:p>
    <w:p w14:paraId="0339AE61" w14:textId="137E4E9E" w:rsidR="00C216CE" w:rsidRPr="00950405" w:rsidRDefault="00C216CE" w:rsidP="00B22D76">
      <w:pPr>
        <w:pStyle w:val="ListParagraph"/>
        <w:spacing w:after="160" w:line="360" w:lineRule="auto"/>
        <w:ind w:left="0"/>
        <w:jc w:val="center"/>
        <w:rPr>
          <w:rFonts w:ascii="Times New Roman" w:hAnsi="Times New Roman"/>
          <w:sz w:val="24"/>
          <w:szCs w:val="24"/>
        </w:rPr>
      </w:pPr>
      <w:r w:rsidRPr="00950405">
        <w:rPr>
          <w:rFonts w:ascii="Times New Roman" w:hAnsi="Times New Roman"/>
          <w:b/>
          <w:bCs/>
          <w:sz w:val="28"/>
          <w:szCs w:val="28"/>
        </w:rPr>
        <w:lastRenderedPageBreak/>
        <w:t xml:space="preserve">CHAPTER </w:t>
      </w:r>
      <w:r w:rsidR="00DC4BD0">
        <w:rPr>
          <w:rFonts w:ascii="Times New Roman" w:hAnsi="Times New Roman"/>
          <w:b/>
          <w:bCs/>
          <w:sz w:val="28"/>
          <w:szCs w:val="28"/>
        </w:rPr>
        <w:t>II</w:t>
      </w:r>
    </w:p>
    <w:p w14:paraId="56E37303" w14:textId="77777777" w:rsidR="00C216CE" w:rsidRPr="00CB6069" w:rsidRDefault="00C216CE" w:rsidP="00C6208D">
      <w:pPr>
        <w:spacing w:after="160" w:line="360" w:lineRule="auto"/>
        <w:jc w:val="center"/>
        <w:rPr>
          <w:rFonts w:cs="Times New Roman"/>
          <w:b/>
          <w:bCs/>
          <w:sz w:val="28"/>
        </w:rPr>
      </w:pPr>
      <w:r w:rsidRPr="00CB6069">
        <w:rPr>
          <w:rFonts w:cs="Times New Roman"/>
          <w:b/>
          <w:bCs/>
          <w:sz w:val="28"/>
        </w:rPr>
        <w:t>THEORETICAL BACKGROUND</w:t>
      </w:r>
    </w:p>
    <w:p w14:paraId="3EE3F869" w14:textId="3E47DC23" w:rsidR="00FD022B" w:rsidRDefault="003062CC" w:rsidP="00C6208D">
      <w:pPr>
        <w:spacing w:line="360" w:lineRule="auto"/>
        <w:ind w:firstLine="720"/>
        <w:jc w:val="both"/>
        <w:rPr>
          <w:rFonts w:cs="Times New Roman"/>
          <w:szCs w:val="24"/>
        </w:rPr>
      </w:pPr>
      <w:r w:rsidRPr="003062CC">
        <w:rPr>
          <w:rFonts w:cs="Times New Roman"/>
          <w:szCs w:val="24"/>
        </w:rPr>
        <w:t>This chapter begins with the concepts of occupational health and safety (OHS) practices including work safety, management commitment on safety, safety policies and programs, plant and equipment/ personal protection equipment, organizational hazards, and health and safety training.  Additionally, the concepts of work motivation and task performance are presented. Following this, previous research papers on OHS practices, and conceptual framework of the study are also presented.</w:t>
      </w:r>
    </w:p>
    <w:p w14:paraId="3A27B5B9" w14:textId="77777777" w:rsidR="003062CC" w:rsidRPr="00CB6069" w:rsidRDefault="003062CC" w:rsidP="00C6208D">
      <w:pPr>
        <w:spacing w:line="360" w:lineRule="auto"/>
        <w:ind w:firstLine="720"/>
        <w:jc w:val="both"/>
        <w:rPr>
          <w:rFonts w:cs="Times New Roman"/>
          <w:szCs w:val="24"/>
        </w:rPr>
      </w:pPr>
    </w:p>
    <w:p w14:paraId="5CBD781F" w14:textId="77777777" w:rsidR="00C216CE" w:rsidRPr="00CB6069" w:rsidRDefault="00C216CE" w:rsidP="00C6208D">
      <w:pPr>
        <w:spacing w:line="360" w:lineRule="auto"/>
        <w:jc w:val="both"/>
        <w:rPr>
          <w:rFonts w:cs="Times New Roman"/>
          <w:b/>
          <w:bCs/>
          <w:szCs w:val="24"/>
        </w:rPr>
      </w:pPr>
      <w:r w:rsidRPr="00CB6069">
        <w:rPr>
          <w:rFonts w:cs="Times New Roman"/>
          <w:b/>
          <w:bCs/>
          <w:szCs w:val="24"/>
        </w:rPr>
        <w:t>2.1</w:t>
      </w:r>
      <w:r w:rsidRPr="00CB6069">
        <w:rPr>
          <w:rFonts w:cs="Times New Roman"/>
          <w:szCs w:val="24"/>
        </w:rPr>
        <w:t xml:space="preserve"> </w:t>
      </w:r>
      <w:r w:rsidRPr="00CB6069">
        <w:rPr>
          <w:rFonts w:cs="Times New Roman"/>
          <w:szCs w:val="24"/>
        </w:rPr>
        <w:tab/>
      </w:r>
      <w:r w:rsidRPr="00CB6069">
        <w:rPr>
          <w:rFonts w:cs="Times New Roman"/>
          <w:b/>
          <w:bCs/>
          <w:szCs w:val="24"/>
        </w:rPr>
        <w:t>Occupational Health and Safety Practices</w:t>
      </w:r>
    </w:p>
    <w:p w14:paraId="766B53E2" w14:textId="77777777" w:rsidR="003062CC" w:rsidRDefault="003062CC" w:rsidP="00C6208D">
      <w:pPr>
        <w:spacing w:line="360" w:lineRule="auto"/>
        <w:ind w:firstLine="720"/>
        <w:jc w:val="both"/>
        <w:rPr>
          <w:rFonts w:cs="Times New Roman"/>
          <w:szCs w:val="24"/>
        </w:rPr>
      </w:pPr>
      <w:r w:rsidRPr="003062CC">
        <w:rPr>
          <w:rFonts w:cs="Times New Roman"/>
          <w:szCs w:val="24"/>
        </w:rPr>
        <w:t>Occupational Health and Safety (OHS) refers to the policies, procedures, and practices put in place to protect the health, safety, and well-being of employees within the workplace. It involves identifying, assessing, and controlling risks that could potentially harm employees, with the goal of preventing injuries, illnesses, and fatalities related to work activities. OHS encompasses a wide range of preventive measures and standards aimed at creating a safe and healthy work environment, including proper training, safety protocols, ergonomic workplace design, and compliance with regulatory laws. The broader purpose of OHS is not only to safeguard employees' physical and mental health but also to enhance productivity and morale by ensuring that work environments are secure and supportive.</w:t>
      </w:r>
    </w:p>
    <w:p w14:paraId="4680F102" w14:textId="7B9012FC" w:rsidR="00C216CE" w:rsidRPr="00CB6069" w:rsidRDefault="00C216CE" w:rsidP="00C6208D">
      <w:pPr>
        <w:spacing w:line="360" w:lineRule="auto"/>
        <w:ind w:firstLine="720"/>
        <w:jc w:val="both"/>
        <w:rPr>
          <w:rFonts w:cs="Times New Roman"/>
          <w:szCs w:val="24"/>
        </w:rPr>
      </w:pPr>
      <w:r w:rsidRPr="00CB6069">
        <w:rPr>
          <w:rFonts w:cs="Times New Roman"/>
          <w:szCs w:val="24"/>
        </w:rPr>
        <w:t xml:space="preserve">Occupational safety and health are critical yet sometimes contentious issues, playing a key role in achieving business success and development. The German philosopher Arthur Schopenhauer (1788–1860) </w:t>
      </w:r>
      <w:sdt>
        <w:sdtPr>
          <w:rPr>
            <w:rFonts w:cs="Times New Roman"/>
            <w:szCs w:val="24"/>
          </w:rPr>
          <w:id w:val="663126264"/>
          <w:citation/>
        </w:sdtPr>
        <w:sdtEndPr/>
        <w:sdtContent>
          <w:r w:rsidR="00FD022B">
            <w:rPr>
              <w:rFonts w:cs="Times New Roman"/>
              <w:szCs w:val="24"/>
            </w:rPr>
            <w:fldChar w:fldCharType="begin"/>
          </w:r>
          <w:r w:rsidR="00FD022B">
            <w:rPr>
              <w:rFonts w:cs="Times New Roman"/>
              <w:szCs w:val="24"/>
            </w:rPr>
            <w:instrText xml:space="preserve"> CITATION Art18 \l 1033 </w:instrText>
          </w:r>
          <w:r w:rsidR="00FD022B">
            <w:rPr>
              <w:rFonts w:cs="Times New Roman"/>
              <w:szCs w:val="24"/>
            </w:rPr>
            <w:fldChar w:fldCharType="separate"/>
          </w:r>
          <w:r w:rsidR="001B5446" w:rsidRPr="001B5446">
            <w:rPr>
              <w:rFonts w:cs="Times New Roman"/>
              <w:noProof/>
              <w:szCs w:val="24"/>
            </w:rPr>
            <w:t>(Schopenhauer, 1818)</w:t>
          </w:r>
          <w:r w:rsidR="00FD022B">
            <w:rPr>
              <w:rFonts w:cs="Times New Roman"/>
              <w:szCs w:val="24"/>
            </w:rPr>
            <w:fldChar w:fldCharType="end"/>
          </w:r>
        </w:sdtContent>
      </w:sdt>
      <w:r w:rsidR="00FD022B" w:rsidRPr="00CB6069">
        <w:rPr>
          <w:rFonts w:cs="Times New Roman"/>
          <w:szCs w:val="24"/>
        </w:rPr>
        <w:t xml:space="preserve"> </w:t>
      </w:r>
      <w:r w:rsidRPr="00CB6069">
        <w:rPr>
          <w:rFonts w:cs="Times New Roman"/>
          <w:szCs w:val="24"/>
        </w:rPr>
        <w:t>highlighted the importance of health, noting that 'health is not everything, but without health, everything is nothing.' Thus, a comprehensive view of occupational health and safety (OHS) is seen as a holistic approach to enhancing employees' overall well-being in the workplace. While 'health' encompasses physical, mental, and social aspects, 'safety' focuses specifically on protecting individuals from physical harm. Together, OHS promotes the highest standards of physical, mental, and social well-being for workers across all professions.</w:t>
      </w:r>
    </w:p>
    <w:p w14:paraId="5BAAC672" w14:textId="6A13B99B" w:rsidR="00C216CE" w:rsidRPr="00CB6069" w:rsidRDefault="00C216CE" w:rsidP="00C6208D">
      <w:pPr>
        <w:spacing w:line="360" w:lineRule="auto"/>
        <w:ind w:firstLine="720"/>
        <w:jc w:val="both"/>
        <w:rPr>
          <w:rFonts w:cs="Times New Roman"/>
          <w:szCs w:val="24"/>
        </w:rPr>
      </w:pPr>
      <w:r w:rsidRPr="00CB6069">
        <w:rPr>
          <w:rFonts w:cs="Times New Roman"/>
          <w:szCs w:val="24"/>
        </w:rPr>
        <w:t xml:space="preserve">A significant aspect of OHS is estimating the economic costs associated with workplace injuries and illnesses. Occupational accidents and diseases result in </w:t>
      </w:r>
      <w:r w:rsidRPr="00CB6069">
        <w:rPr>
          <w:rFonts w:cs="Times New Roman"/>
          <w:szCs w:val="24"/>
        </w:rPr>
        <w:lastRenderedPageBreak/>
        <w:t xml:space="preserve">substantial human suffering and impose serious economic burdens on businesses and society. These losses include reduced productivity, lower work capacity, and costs related to compensation, medical expenses, property damage, lost profits, and replacement training. According to the International </w:t>
      </w:r>
      <w:proofErr w:type="spellStart"/>
      <w:r w:rsidRPr="00CB6069">
        <w:rPr>
          <w:rFonts w:cs="Times New Roman"/>
          <w:szCs w:val="24"/>
        </w:rPr>
        <w:t>Labour</w:t>
      </w:r>
      <w:proofErr w:type="spellEnd"/>
      <w:r w:rsidRPr="00CB6069">
        <w:rPr>
          <w:rFonts w:cs="Times New Roman"/>
          <w:szCs w:val="24"/>
        </w:rPr>
        <w:t xml:space="preserve"> Organization </w:t>
      </w:r>
      <w:sdt>
        <w:sdtPr>
          <w:rPr>
            <w:rFonts w:cs="Times New Roman"/>
            <w:szCs w:val="24"/>
          </w:rPr>
          <w:id w:val="1286927171"/>
          <w:citation/>
        </w:sdtPr>
        <w:sdtEndPr/>
        <w:sdtContent>
          <w:r w:rsidR="00FD022B">
            <w:rPr>
              <w:rFonts w:cs="Times New Roman"/>
              <w:szCs w:val="24"/>
            </w:rPr>
            <w:fldChar w:fldCharType="begin"/>
          </w:r>
          <w:r w:rsidR="003062CC">
            <w:rPr>
              <w:rFonts w:cs="Times New Roman"/>
              <w:szCs w:val="24"/>
            </w:rPr>
            <w:instrText xml:space="preserve">CITATION Int12 \l 1033 </w:instrText>
          </w:r>
          <w:r w:rsidR="00FD022B">
            <w:rPr>
              <w:rFonts w:cs="Times New Roman"/>
              <w:szCs w:val="24"/>
            </w:rPr>
            <w:fldChar w:fldCharType="separate"/>
          </w:r>
          <w:r w:rsidR="001B5446" w:rsidRPr="001B5446">
            <w:rPr>
              <w:rFonts w:cs="Times New Roman"/>
              <w:noProof/>
              <w:szCs w:val="24"/>
            </w:rPr>
            <w:t>(ILO, 2012)</w:t>
          </w:r>
          <w:r w:rsidR="00FD022B">
            <w:rPr>
              <w:rFonts w:cs="Times New Roman"/>
              <w:szCs w:val="24"/>
            </w:rPr>
            <w:fldChar w:fldCharType="end"/>
          </w:r>
        </w:sdtContent>
      </w:sdt>
      <w:r w:rsidRPr="00CB6069">
        <w:rPr>
          <w:rFonts w:cs="Times New Roman"/>
          <w:szCs w:val="24"/>
        </w:rPr>
        <w:t>, these direct and indirect costs amount to approximately 4% of the world’s Gross Domestic Product (GDP).</w:t>
      </w:r>
    </w:p>
    <w:p w14:paraId="418BF2C2" w14:textId="77777777" w:rsidR="00C216CE" w:rsidRPr="00CB6069" w:rsidRDefault="00C216CE" w:rsidP="00C6208D">
      <w:pPr>
        <w:spacing w:line="360" w:lineRule="auto"/>
        <w:ind w:firstLine="720"/>
        <w:jc w:val="both"/>
        <w:rPr>
          <w:rFonts w:cs="Times New Roman"/>
          <w:szCs w:val="24"/>
        </w:rPr>
      </w:pPr>
      <w:r w:rsidRPr="00CB6069">
        <w:rPr>
          <w:rFonts w:cs="Times New Roman"/>
          <w:szCs w:val="24"/>
        </w:rPr>
        <w:t>Today, there is a growing awareness of the profound impact that occupational accidents and diseases have not only on productivity and competitiveness but also on the reputation of businesses and the livelihoods of workers and their families.</w:t>
      </w:r>
    </w:p>
    <w:p w14:paraId="596212E4" w14:textId="77777777" w:rsidR="00221971" w:rsidRDefault="00221971" w:rsidP="00C6208D">
      <w:pPr>
        <w:spacing w:line="360" w:lineRule="auto"/>
        <w:ind w:firstLine="720"/>
        <w:jc w:val="both"/>
        <w:rPr>
          <w:rFonts w:cs="Times New Roman"/>
          <w:szCs w:val="24"/>
        </w:rPr>
      </w:pPr>
      <w:r w:rsidRPr="00221971">
        <w:rPr>
          <w:rFonts w:cs="Times New Roman"/>
          <w:szCs w:val="24"/>
        </w:rPr>
        <w:t>It includes the systematic processes and procedures that organizations implement to protect employees' health, safety, and welfare at work. These practices are designed to minimize the risk of workplace injuries, illnesses, and accidents, ensuring a safe and healthy work environment. OHS practices aim to foster a culture of safety within the organization, enhance employee well-being, and improve productivity by reducing workplace accidents and health risks. By integrating these practices, companies not only comply with regulatory standards but also contribute to a healthier, more engaged workforce.</w:t>
      </w:r>
    </w:p>
    <w:p w14:paraId="086DF888" w14:textId="5207F492" w:rsidR="00C216CE" w:rsidRDefault="00C216CE" w:rsidP="00C6208D">
      <w:pPr>
        <w:spacing w:line="360" w:lineRule="auto"/>
        <w:ind w:firstLine="720"/>
        <w:jc w:val="both"/>
        <w:rPr>
          <w:rFonts w:cs="Times New Roman"/>
          <w:szCs w:val="24"/>
        </w:rPr>
      </w:pPr>
      <w:r w:rsidRPr="00CB6069">
        <w:rPr>
          <w:rFonts w:cs="Times New Roman"/>
          <w:szCs w:val="24"/>
        </w:rPr>
        <w:t>According to</w:t>
      </w:r>
      <w:sdt>
        <w:sdtPr>
          <w:rPr>
            <w:rFonts w:cs="Times New Roman"/>
            <w:szCs w:val="24"/>
          </w:rPr>
          <w:id w:val="562919631"/>
          <w:citation/>
        </w:sdtPr>
        <w:sdtEndPr/>
        <w:sdtContent>
          <w:r w:rsidR="00FD022B">
            <w:rPr>
              <w:rFonts w:cs="Times New Roman"/>
              <w:szCs w:val="24"/>
            </w:rPr>
            <w:fldChar w:fldCharType="begin"/>
          </w:r>
          <w:r w:rsidR="00FD022B">
            <w:rPr>
              <w:rFonts w:cs="Times New Roman"/>
              <w:szCs w:val="24"/>
            </w:rPr>
            <w:instrText xml:space="preserve"> CITATION Vin101 \l 1033 </w:instrText>
          </w:r>
          <w:r w:rsidR="00FD022B">
            <w:rPr>
              <w:rFonts w:cs="Times New Roman"/>
              <w:szCs w:val="24"/>
            </w:rPr>
            <w:fldChar w:fldCharType="separate"/>
          </w:r>
          <w:r w:rsidR="001B5446">
            <w:rPr>
              <w:rFonts w:cs="Times New Roman"/>
              <w:noProof/>
              <w:szCs w:val="24"/>
            </w:rPr>
            <w:t xml:space="preserve"> </w:t>
          </w:r>
          <w:r w:rsidR="001B5446" w:rsidRPr="001B5446">
            <w:rPr>
              <w:rFonts w:cs="Times New Roman"/>
              <w:noProof/>
              <w:szCs w:val="24"/>
            </w:rPr>
            <w:t>(Vinodkumar, 2010)</w:t>
          </w:r>
          <w:r w:rsidR="00FD022B">
            <w:rPr>
              <w:rFonts w:cs="Times New Roman"/>
              <w:szCs w:val="24"/>
            </w:rPr>
            <w:fldChar w:fldCharType="end"/>
          </w:r>
        </w:sdtContent>
      </w:sdt>
      <w:r w:rsidRPr="00CB6069">
        <w:rPr>
          <w:rFonts w:cs="Times New Roman"/>
          <w:szCs w:val="24"/>
        </w:rPr>
        <w:t>, Occupational Health and Safety (OHS) practices encompass strategies, policies, activities, and procedures implemented by organizations to ensure employee safety. These practices include various components related to health and safety.</w:t>
      </w:r>
    </w:p>
    <w:p w14:paraId="3FD1D234" w14:textId="77777777" w:rsidR="00FD022B" w:rsidRPr="00CB6069" w:rsidRDefault="00FD022B" w:rsidP="00C6208D">
      <w:pPr>
        <w:spacing w:line="360" w:lineRule="auto"/>
        <w:ind w:firstLine="720"/>
        <w:jc w:val="both"/>
        <w:rPr>
          <w:rFonts w:cs="Times New Roman"/>
          <w:szCs w:val="24"/>
        </w:rPr>
      </w:pPr>
    </w:p>
    <w:p w14:paraId="7DE4400F" w14:textId="77777777" w:rsidR="00C216CE" w:rsidRPr="00CB6069" w:rsidRDefault="00C216CE" w:rsidP="00C6208D">
      <w:pPr>
        <w:spacing w:line="360" w:lineRule="auto"/>
        <w:jc w:val="both"/>
        <w:rPr>
          <w:rFonts w:cs="Times New Roman"/>
          <w:b/>
          <w:bCs/>
          <w:szCs w:val="24"/>
        </w:rPr>
      </w:pPr>
      <w:r w:rsidRPr="00CB6069">
        <w:rPr>
          <w:rFonts w:cs="Times New Roman"/>
          <w:b/>
          <w:bCs/>
          <w:szCs w:val="24"/>
        </w:rPr>
        <w:t xml:space="preserve">2.1.1 </w:t>
      </w:r>
      <w:r w:rsidRPr="00CB6069">
        <w:rPr>
          <w:rFonts w:cs="Times New Roman"/>
          <w:b/>
          <w:bCs/>
          <w:szCs w:val="24"/>
        </w:rPr>
        <w:tab/>
      </w:r>
      <w:r w:rsidRPr="00DC4BD0">
        <w:rPr>
          <w:rFonts w:cs="Times New Roman"/>
          <w:b/>
          <w:bCs/>
          <w:i/>
          <w:iCs/>
          <w:szCs w:val="24"/>
        </w:rPr>
        <w:t>Work Safety</w:t>
      </w:r>
    </w:p>
    <w:p w14:paraId="3A8F6590" w14:textId="4C924349" w:rsidR="00221971" w:rsidRDefault="00C216CE" w:rsidP="00C6208D">
      <w:pPr>
        <w:spacing w:line="360" w:lineRule="auto"/>
        <w:ind w:firstLine="720"/>
        <w:jc w:val="both"/>
        <w:rPr>
          <w:rFonts w:cs="Times New Roman"/>
          <w:szCs w:val="24"/>
        </w:rPr>
      </w:pPr>
      <w:r w:rsidRPr="00CB6069">
        <w:rPr>
          <w:rFonts w:cs="Times New Roman"/>
          <w:szCs w:val="24"/>
        </w:rPr>
        <w:t xml:space="preserve">Workplace safety refers to the prevention of illness, injury, and hazards in the workplace for all employees </w:t>
      </w:r>
      <w:sdt>
        <w:sdtPr>
          <w:rPr>
            <w:rFonts w:cs="Times New Roman"/>
            <w:szCs w:val="24"/>
          </w:rPr>
          <w:id w:val="-478142503"/>
          <w:citation/>
        </w:sdtPr>
        <w:sdtEndPr/>
        <w:sdtContent>
          <w:r w:rsidR="000E4900">
            <w:rPr>
              <w:rFonts w:cs="Times New Roman"/>
              <w:szCs w:val="24"/>
            </w:rPr>
            <w:fldChar w:fldCharType="begin"/>
          </w:r>
          <w:r w:rsidR="000E4900">
            <w:rPr>
              <w:rFonts w:cs="Times New Roman"/>
              <w:szCs w:val="24"/>
              <w:lang w:val="en-SG"/>
            </w:rPr>
            <w:instrText xml:space="preserve"> CITATION Ven18 \l 18441 </w:instrText>
          </w:r>
          <w:r w:rsidR="000E4900">
            <w:rPr>
              <w:rFonts w:cs="Times New Roman"/>
              <w:szCs w:val="24"/>
            </w:rPr>
            <w:fldChar w:fldCharType="separate"/>
          </w:r>
          <w:r w:rsidR="001B5446" w:rsidRPr="001B5446">
            <w:rPr>
              <w:rFonts w:cs="Times New Roman"/>
              <w:noProof/>
              <w:szCs w:val="24"/>
              <w:lang w:val="en-SG"/>
            </w:rPr>
            <w:t>(Venkata Subbiah, 2018)</w:t>
          </w:r>
          <w:r w:rsidR="000E4900">
            <w:rPr>
              <w:rFonts w:cs="Times New Roman"/>
              <w:szCs w:val="24"/>
            </w:rPr>
            <w:fldChar w:fldCharType="end"/>
          </w:r>
        </w:sdtContent>
      </w:sdt>
      <w:r w:rsidRPr="00CB6069">
        <w:rPr>
          <w:rFonts w:cs="Times New Roman"/>
          <w:szCs w:val="24"/>
        </w:rPr>
        <w:t xml:space="preserve">. Work safety involves the preventive measures, protocols, and practices put in place to protect employees from potential hazards, injuries, and accidents in the workplace. It aims to create an environment where employees can perform their tasks without facing unnecessary risks, while emphasizing the physical, mental, and emotional well-being of all workers. </w:t>
      </w:r>
      <w:r w:rsidR="00221971" w:rsidRPr="00221971">
        <w:rPr>
          <w:rFonts w:cs="Times New Roman"/>
          <w:szCs w:val="24"/>
        </w:rPr>
        <w:t xml:space="preserve">Creating a safe, healthy, and risk-free environment for all employees is the main goal of workplace safety. Assessing, analyzing, preventing, and getting rid of potentially harmful materials from the workplace are all part of occupational safety. </w:t>
      </w:r>
      <w:r w:rsidR="00221971" w:rsidRPr="00221971">
        <w:rPr>
          <w:rFonts w:cs="Times New Roman"/>
          <w:szCs w:val="24"/>
        </w:rPr>
        <w:lastRenderedPageBreak/>
        <w:t>Programs for workplace safety assess and eliminate risks and hazards that affect employees' and other pertinent parties' health, safety, and well-being.</w:t>
      </w:r>
    </w:p>
    <w:p w14:paraId="32BA19C3" w14:textId="6EDC25CE" w:rsidR="00FD022B" w:rsidRDefault="00221971" w:rsidP="00C6208D">
      <w:pPr>
        <w:spacing w:line="360" w:lineRule="auto"/>
        <w:ind w:firstLine="720"/>
        <w:jc w:val="both"/>
        <w:rPr>
          <w:rFonts w:cs="Times New Roman"/>
          <w:szCs w:val="24"/>
        </w:rPr>
      </w:pPr>
      <w:r w:rsidRPr="00221971">
        <w:rPr>
          <w:rFonts w:cs="Times New Roman"/>
          <w:szCs w:val="24"/>
        </w:rPr>
        <w:t>Cement production is a complex process that involves various stages, each presenting unique safety risks for workers. The nature of cement production exposes employees to physical, chemical, and mechanical hazards, making occupational health and safety (OHS) a critical priority for industry operators. This section explores the key work safety practices employed in cement production to minimize risks and ensure a safe working environment.</w:t>
      </w:r>
    </w:p>
    <w:p w14:paraId="2A36E1E6" w14:textId="77777777" w:rsidR="00221971" w:rsidRPr="00CB6069" w:rsidRDefault="00221971" w:rsidP="00C6208D">
      <w:pPr>
        <w:spacing w:line="360" w:lineRule="auto"/>
        <w:ind w:firstLine="720"/>
        <w:jc w:val="both"/>
        <w:rPr>
          <w:rFonts w:cs="Times New Roman"/>
          <w:szCs w:val="24"/>
        </w:rPr>
      </w:pPr>
    </w:p>
    <w:p w14:paraId="714E9FA9" w14:textId="77777777" w:rsidR="00C216CE" w:rsidRPr="003E26E7" w:rsidRDefault="00C216CE" w:rsidP="00C6208D">
      <w:pPr>
        <w:spacing w:line="360" w:lineRule="auto"/>
        <w:jc w:val="both"/>
        <w:rPr>
          <w:rFonts w:cs="Times New Roman"/>
          <w:b/>
          <w:bCs/>
          <w:szCs w:val="24"/>
        </w:rPr>
      </w:pPr>
      <w:r w:rsidRPr="003E26E7">
        <w:rPr>
          <w:rFonts w:cs="Times New Roman"/>
          <w:b/>
          <w:bCs/>
          <w:szCs w:val="24"/>
        </w:rPr>
        <w:t xml:space="preserve">2.1.2 </w:t>
      </w:r>
      <w:r w:rsidRPr="003E26E7">
        <w:rPr>
          <w:rFonts w:cs="Times New Roman"/>
          <w:b/>
          <w:bCs/>
          <w:szCs w:val="24"/>
        </w:rPr>
        <w:tab/>
      </w:r>
      <w:r w:rsidRPr="00DC4BD0">
        <w:rPr>
          <w:rFonts w:cs="Times New Roman"/>
          <w:b/>
          <w:bCs/>
          <w:i/>
          <w:iCs/>
          <w:szCs w:val="24"/>
        </w:rPr>
        <w:t>Management Commitment on Safety</w:t>
      </w:r>
    </w:p>
    <w:p w14:paraId="1187DF79" w14:textId="3D744ABC" w:rsidR="00BB1C70" w:rsidRDefault="00C216CE" w:rsidP="00C6208D">
      <w:pPr>
        <w:spacing w:line="360" w:lineRule="auto"/>
        <w:ind w:firstLine="720"/>
        <w:jc w:val="both"/>
        <w:rPr>
          <w:rFonts w:cs="Times New Roman"/>
          <w:szCs w:val="24"/>
        </w:rPr>
      </w:pPr>
      <w:r w:rsidRPr="00CB6069">
        <w:rPr>
          <w:rFonts w:cs="Times New Roman"/>
          <w:szCs w:val="24"/>
        </w:rPr>
        <w:t xml:space="preserve">Management commitment to safety is a cornerstone of effective Occupational Health and Safety (OHS) practices. </w:t>
      </w:r>
      <w:sdt>
        <w:sdtPr>
          <w:rPr>
            <w:rFonts w:cs="Times New Roman"/>
            <w:szCs w:val="24"/>
          </w:rPr>
          <w:id w:val="1293484226"/>
          <w:citation/>
        </w:sdtPr>
        <w:sdtEndPr/>
        <w:sdtContent>
          <w:r w:rsidR="000E4900">
            <w:rPr>
              <w:rFonts w:cs="Times New Roman"/>
              <w:szCs w:val="24"/>
            </w:rPr>
            <w:fldChar w:fldCharType="begin"/>
          </w:r>
          <w:r w:rsidR="000E4900">
            <w:rPr>
              <w:rFonts w:cs="Times New Roman"/>
              <w:szCs w:val="24"/>
            </w:rPr>
            <w:instrText xml:space="preserve"> CITATION Bab03 \l 1033 </w:instrText>
          </w:r>
          <w:r w:rsidR="000E4900">
            <w:rPr>
              <w:rFonts w:cs="Times New Roman"/>
              <w:szCs w:val="24"/>
            </w:rPr>
            <w:fldChar w:fldCharType="separate"/>
          </w:r>
          <w:r w:rsidR="001B5446" w:rsidRPr="001B5446">
            <w:rPr>
              <w:rFonts w:cs="Times New Roman"/>
              <w:noProof/>
              <w:szCs w:val="24"/>
            </w:rPr>
            <w:t>(Babakus, 2003)</w:t>
          </w:r>
          <w:r w:rsidR="000E4900">
            <w:rPr>
              <w:rFonts w:cs="Times New Roman"/>
              <w:szCs w:val="24"/>
            </w:rPr>
            <w:fldChar w:fldCharType="end"/>
          </w:r>
        </w:sdtContent>
      </w:sdt>
      <w:r w:rsidR="000E4900" w:rsidRPr="00CB6069">
        <w:rPr>
          <w:rFonts w:cs="Times New Roman"/>
          <w:szCs w:val="24"/>
        </w:rPr>
        <w:t xml:space="preserve"> </w:t>
      </w:r>
      <w:r w:rsidRPr="00CB6069">
        <w:rPr>
          <w:rFonts w:cs="Times New Roman"/>
          <w:szCs w:val="24"/>
        </w:rPr>
        <w:t xml:space="preserve">defined management commitment as an employee's assessment of the organization's commitment to maintaining, developing, supporting, and appreciating each employee with the aim of achieving good service. Strong leadership and commitment from management are essential for establishing a safety-focused organizational culture, ensuring that safety policies are implemented effectively, and fostering employee engagement in safety practices. </w:t>
      </w:r>
    </w:p>
    <w:p w14:paraId="58AC4CB1" w14:textId="70E3C252" w:rsidR="00BB1C70" w:rsidRDefault="00C216CE" w:rsidP="00C6208D">
      <w:pPr>
        <w:spacing w:line="360" w:lineRule="auto"/>
        <w:ind w:firstLine="720"/>
        <w:jc w:val="both"/>
      </w:pPr>
      <w:r w:rsidRPr="00CB6069">
        <w:t xml:space="preserve">The priority that an organization and its senior management place on workplace health and safety, along with the proactive role managers play in advocating compliance with occupational health and safety policies, significantly influences employees’ adherence to established safety standards. Senior managers are responsible for shaping and fostering a strong health and safety culture within the organization. </w:t>
      </w:r>
      <w:sdt>
        <w:sdtPr>
          <w:id w:val="1379206994"/>
          <w:citation/>
        </w:sdtPr>
        <w:sdtEndPr/>
        <w:sdtContent>
          <w:r w:rsidR="000E4900">
            <w:fldChar w:fldCharType="begin"/>
          </w:r>
          <w:r w:rsidR="00AB2350">
            <w:rPr>
              <w:lang w:val="en-SG"/>
            </w:rPr>
            <w:instrText xml:space="preserve">CITATION Mar98 \l 18441 </w:instrText>
          </w:r>
          <w:r w:rsidR="000E4900">
            <w:fldChar w:fldCharType="separate"/>
          </w:r>
          <w:r w:rsidR="001B5446" w:rsidRPr="001B5446">
            <w:rPr>
              <w:noProof/>
            </w:rPr>
            <w:t>(Simard, 1998)</w:t>
          </w:r>
          <w:r w:rsidR="000E4900">
            <w:fldChar w:fldCharType="end"/>
          </w:r>
        </w:sdtContent>
      </w:sdt>
      <w:r w:rsidR="000E4900">
        <w:t xml:space="preserve"> </w:t>
      </w:r>
      <w:r w:rsidRPr="00CB6069">
        <w:t>outlined key considerations that senior managers should keep in mind when establishing the foundation of this culture. The emphasis placed on health and safety largely depends on management behaviors, which guide the organization’s overall safety framework. This framework includes clearly defined roles for all employees and instructions for fulfilling safety responsibilities.</w:t>
      </w:r>
    </w:p>
    <w:p w14:paraId="27948C58" w14:textId="5B2FED37" w:rsidR="00375AF1" w:rsidRDefault="00C216CE" w:rsidP="00C6208D">
      <w:pPr>
        <w:spacing w:line="360" w:lineRule="auto"/>
        <w:ind w:firstLine="720"/>
        <w:jc w:val="both"/>
      </w:pPr>
      <w:r w:rsidRPr="00CB6069">
        <w:t>Supervisors receive clear guidance from management and are well-trained to carry out their health and safety responsibilities, as well as to instruct employees effectively. Safety objectives are frequently assessed, monitored, and feedback on required improvements is routinely gathered by both managers and supervisors</w:t>
      </w:r>
    </w:p>
    <w:p w14:paraId="5A744EC9" w14:textId="77777777" w:rsidR="00196ADF" w:rsidRDefault="00196ADF" w:rsidP="00C6208D">
      <w:pPr>
        <w:spacing w:line="360" w:lineRule="auto"/>
        <w:jc w:val="both"/>
        <w:rPr>
          <w:rFonts w:cs="Times New Roman"/>
          <w:b/>
          <w:bCs/>
          <w:szCs w:val="24"/>
        </w:rPr>
      </w:pPr>
    </w:p>
    <w:p w14:paraId="747CEB7C" w14:textId="3F02689E" w:rsidR="00BB1C70" w:rsidRDefault="00C216CE" w:rsidP="00C6208D">
      <w:pPr>
        <w:spacing w:line="360" w:lineRule="auto"/>
        <w:jc w:val="both"/>
        <w:rPr>
          <w:rFonts w:cs="Times New Roman"/>
          <w:b/>
          <w:bCs/>
          <w:szCs w:val="24"/>
        </w:rPr>
      </w:pPr>
      <w:r w:rsidRPr="003E26E7">
        <w:rPr>
          <w:rFonts w:cs="Times New Roman"/>
          <w:b/>
          <w:bCs/>
          <w:szCs w:val="24"/>
        </w:rPr>
        <w:lastRenderedPageBreak/>
        <w:t>2.1.3</w:t>
      </w:r>
      <w:r w:rsidRPr="003E26E7">
        <w:rPr>
          <w:rFonts w:cs="Times New Roman"/>
          <w:b/>
          <w:bCs/>
          <w:szCs w:val="24"/>
        </w:rPr>
        <w:tab/>
      </w:r>
      <w:r w:rsidRPr="00DC4BD0">
        <w:rPr>
          <w:rFonts w:cs="Times New Roman"/>
          <w:b/>
          <w:bCs/>
          <w:i/>
          <w:iCs/>
          <w:szCs w:val="24"/>
        </w:rPr>
        <w:t>Safety Policies and Programs</w:t>
      </w:r>
    </w:p>
    <w:p w14:paraId="5D9DB534" w14:textId="16419697" w:rsidR="00C216CE" w:rsidRPr="00375AF1" w:rsidRDefault="00C216CE" w:rsidP="00C6208D">
      <w:pPr>
        <w:spacing w:line="360" w:lineRule="auto"/>
        <w:ind w:firstLine="720"/>
        <w:jc w:val="both"/>
        <w:rPr>
          <w:rFonts w:cs="Times New Roman"/>
          <w:b/>
          <w:bCs/>
          <w:szCs w:val="24"/>
        </w:rPr>
      </w:pPr>
      <w:r w:rsidRPr="00CB6069">
        <w:rPr>
          <w:rFonts w:cs="Times New Roman"/>
          <w:szCs w:val="24"/>
        </w:rPr>
        <w:t>Organizational safety policy, according to</w:t>
      </w:r>
      <w:sdt>
        <w:sdtPr>
          <w:rPr>
            <w:rFonts w:cs="Times New Roman"/>
            <w:szCs w:val="24"/>
          </w:rPr>
          <w:id w:val="1522581717"/>
          <w:citation/>
        </w:sdtPr>
        <w:sdtEndPr/>
        <w:sdtContent>
          <w:r w:rsidR="00AB2350">
            <w:rPr>
              <w:rFonts w:cs="Times New Roman"/>
              <w:szCs w:val="24"/>
            </w:rPr>
            <w:fldChar w:fldCharType="begin"/>
          </w:r>
          <w:r w:rsidR="00AB2350">
            <w:rPr>
              <w:rFonts w:cs="Times New Roman"/>
              <w:szCs w:val="24"/>
            </w:rPr>
            <w:instrText xml:space="preserve"> CITATION KAs04 \l 1033 </w:instrText>
          </w:r>
          <w:r w:rsidR="00AB2350">
            <w:rPr>
              <w:rFonts w:cs="Times New Roman"/>
              <w:szCs w:val="24"/>
            </w:rPr>
            <w:fldChar w:fldCharType="separate"/>
          </w:r>
          <w:r w:rsidR="001B5446">
            <w:rPr>
              <w:rFonts w:cs="Times New Roman"/>
              <w:noProof/>
              <w:szCs w:val="24"/>
            </w:rPr>
            <w:t xml:space="preserve"> </w:t>
          </w:r>
          <w:r w:rsidR="001B5446" w:rsidRPr="001B5446">
            <w:rPr>
              <w:rFonts w:cs="Times New Roman"/>
              <w:noProof/>
              <w:szCs w:val="24"/>
            </w:rPr>
            <w:t>(Aswathappa, 2004)</w:t>
          </w:r>
          <w:r w:rsidR="00AB2350">
            <w:rPr>
              <w:rFonts w:cs="Times New Roman"/>
              <w:szCs w:val="24"/>
            </w:rPr>
            <w:fldChar w:fldCharType="end"/>
          </w:r>
        </w:sdtContent>
      </w:sdt>
      <w:r w:rsidRPr="00CB6069">
        <w:rPr>
          <w:rFonts w:cs="Times New Roman"/>
          <w:szCs w:val="24"/>
        </w:rPr>
        <w:t xml:space="preserve">, specifies the company’s safety goals and designates the responsibilities and authority for their achievement. Safety policies are a fundamental component of any effective occupational health and safety management system. These policies outline the commitment of an organization to protecting the health, safety, and well-being of its employees, visitors, and other stakeholders. They provide clear guidelines on how risks are identified, assessed, and controlled, ensuring that both organizational goals and legal requirements are met. Safety policies typically define the roles and responsibilities of employees, supervisors, and management in maintaining a safe working environment. They also serve as a framework for implementing safety practices, training programs, and emergency procedures, with the ultimate aim of preventing accidents and injuries. </w:t>
      </w:r>
    </w:p>
    <w:p w14:paraId="14A9D2CC" w14:textId="77777777" w:rsidR="00D318E7" w:rsidRDefault="00D318E7" w:rsidP="00C6208D">
      <w:pPr>
        <w:spacing w:line="360" w:lineRule="auto"/>
        <w:ind w:firstLine="720"/>
        <w:jc w:val="both"/>
        <w:rPr>
          <w:rFonts w:cs="Times New Roman"/>
          <w:szCs w:val="24"/>
        </w:rPr>
      </w:pPr>
      <w:r w:rsidRPr="00D318E7">
        <w:rPr>
          <w:rFonts w:cs="Times New Roman"/>
          <w:szCs w:val="24"/>
        </w:rPr>
        <w:t>The establishment of comprehensive safety policies is crucial for creating a culture of safety that encourages compliance, minimizes hazards, and fosters a proactive approach to risk management across all levels of the organization. The cement production industry operates under rigorous conditions, involving various stages such as material extraction, grinding, heating, and packing, each of which carries inherent risks. Therefore, implementing robust safety policies and programs is essential to protect workers from potential hazards and ensure compliance with occupational health and safety (OHS) standards</w:t>
      </w:r>
    </w:p>
    <w:p w14:paraId="5A3D04F3" w14:textId="5D27DA65" w:rsidR="00D318E7" w:rsidRPr="00D318E7" w:rsidRDefault="007B5893" w:rsidP="00C6208D">
      <w:pPr>
        <w:spacing w:line="360" w:lineRule="auto"/>
        <w:ind w:firstLine="720"/>
        <w:jc w:val="both"/>
        <w:rPr>
          <w:rFonts w:cs="Times New Roman"/>
          <w:szCs w:val="24"/>
        </w:rPr>
      </w:pPr>
      <w:sdt>
        <w:sdtPr>
          <w:rPr>
            <w:rFonts w:cs="Times New Roman"/>
            <w:szCs w:val="24"/>
          </w:rPr>
          <w:id w:val="815151875"/>
          <w:citation/>
        </w:sdtPr>
        <w:sdtEndPr/>
        <w:sdtContent>
          <w:r w:rsidR="00AB2350">
            <w:rPr>
              <w:rFonts w:cs="Times New Roman"/>
              <w:szCs w:val="24"/>
            </w:rPr>
            <w:fldChar w:fldCharType="begin"/>
          </w:r>
          <w:r w:rsidR="00AB2350">
            <w:rPr>
              <w:rFonts w:cs="Times New Roman"/>
              <w:szCs w:val="24"/>
            </w:rPr>
            <w:instrText xml:space="preserve"> CITATION Gha23 \l 1033 </w:instrText>
          </w:r>
          <w:r w:rsidR="00AB2350">
            <w:rPr>
              <w:rFonts w:cs="Times New Roman"/>
              <w:szCs w:val="24"/>
            </w:rPr>
            <w:fldChar w:fldCharType="separate"/>
          </w:r>
          <w:r w:rsidR="001B5446" w:rsidRPr="001B5446">
            <w:rPr>
              <w:rFonts w:cs="Times New Roman"/>
              <w:noProof/>
              <w:szCs w:val="24"/>
            </w:rPr>
            <w:t>(Ghahramani, 2023)</w:t>
          </w:r>
          <w:r w:rsidR="00AB2350">
            <w:rPr>
              <w:rFonts w:cs="Times New Roman"/>
              <w:szCs w:val="24"/>
            </w:rPr>
            <w:fldChar w:fldCharType="end"/>
          </w:r>
        </w:sdtContent>
      </w:sdt>
      <w:r w:rsidR="00C216CE" w:rsidRPr="00CB6069">
        <w:rPr>
          <w:rFonts w:cs="Times New Roman"/>
          <w:szCs w:val="24"/>
        </w:rPr>
        <w:t xml:space="preserve"> </w:t>
      </w:r>
      <w:r w:rsidR="00D318E7" w:rsidRPr="00D318E7">
        <w:rPr>
          <w:rFonts w:cs="Times New Roman"/>
          <w:szCs w:val="24"/>
        </w:rPr>
        <w:t xml:space="preserve">believed that by </w:t>
      </w:r>
      <w:r w:rsidR="00C6208D" w:rsidRPr="00D318E7">
        <w:rPr>
          <w:rFonts w:cs="Times New Roman"/>
          <w:szCs w:val="24"/>
        </w:rPr>
        <w:t>designating and</w:t>
      </w:r>
      <w:r w:rsidR="00D318E7" w:rsidRPr="00D318E7">
        <w:rPr>
          <w:rFonts w:cs="Times New Roman"/>
          <w:szCs w:val="24"/>
        </w:rPr>
        <w:t xml:space="preserve"> implementing </w:t>
      </w:r>
      <w:r w:rsidR="00C6208D" w:rsidRPr="00D318E7">
        <w:rPr>
          <w:rFonts w:cs="Times New Roman"/>
          <w:szCs w:val="24"/>
        </w:rPr>
        <w:t>effective safety</w:t>
      </w:r>
      <w:r w:rsidR="00D318E7" w:rsidRPr="00D318E7">
        <w:rPr>
          <w:rFonts w:cs="Times New Roman"/>
          <w:szCs w:val="24"/>
        </w:rPr>
        <w:t xml:space="preserve"> policies and safety systems, </w:t>
      </w:r>
      <w:r w:rsidR="00C6208D" w:rsidRPr="00D318E7">
        <w:rPr>
          <w:rFonts w:cs="Times New Roman"/>
          <w:szCs w:val="24"/>
        </w:rPr>
        <w:t>paying more attention to incentive plans can improve the</w:t>
      </w:r>
      <w:r w:rsidR="00D318E7" w:rsidRPr="00D318E7">
        <w:rPr>
          <w:rFonts w:cs="Times New Roman"/>
          <w:szCs w:val="24"/>
        </w:rPr>
        <w:t xml:space="preserve"> </w:t>
      </w:r>
      <w:r w:rsidR="00C6208D" w:rsidRPr="00D318E7">
        <w:rPr>
          <w:rFonts w:cs="Times New Roman"/>
          <w:szCs w:val="24"/>
        </w:rPr>
        <w:t>occupational health and</w:t>
      </w:r>
      <w:r w:rsidR="00C6208D">
        <w:rPr>
          <w:rFonts w:cs="Times New Roman"/>
          <w:szCs w:val="24"/>
        </w:rPr>
        <w:t xml:space="preserve"> safety </w:t>
      </w:r>
      <w:r w:rsidR="00C6208D" w:rsidRPr="00D318E7">
        <w:rPr>
          <w:rFonts w:cs="Times New Roman"/>
          <w:szCs w:val="24"/>
        </w:rPr>
        <w:t>performance of enterprise</w:t>
      </w:r>
      <w:r w:rsidR="00D318E7" w:rsidRPr="00D318E7">
        <w:rPr>
          <w:rFonts w:cs="Times New Roman"/>
          <w:szCs w:val="24"/>
        </w:rPr>
        <w:t xml:space="preserve"> </w:t>
      </w:r>
      <w:r w:rsidR="00C6208D" w:rsidRPr="00D318E7">
        <w:rPr>
          <w:rFonts w:cs="Times New Roman"/>
          <w:szCs w:val="24"/>
        </w:rPr>
        <w:t>employees, and implementing the requirements of</w:t>
      </w:r>
      <w:r w:rsidR="00D318E7" w:rsidRPr="00D318E7">
        <w:rPr>
          <w:rFonts w:cs="Times New Roman"/>
          <w:szCs w:val="24"/>
        </w:rPr>
        <w:t xml:space="preserve"> </w:t>
      </w:r>
      <w:r w:rsidR="00C6208D" w:rsidRPr="00D318E7">
        <w:rPr>
          <w:rFonts w:cs="Times New Roman"/>
          <w:szCs w:val="24"/>
        </w:rPr>
        <w:t>occupational health and safety management policies can</w:t>
      </w:r>
      <w:r w:rsidR="00D318E7" w:rsidRPr="00D318E7">
        <w:rPr>
          <w:rFonts w:cs="Times New Roman"/>
          <w:szCs w:val="24"/>
        </w:rPr>
        <w:t xml:space="preserve"> </w:t>
      </w:r>
      <w:r w:rsidR="00C6208D" w:rsidRPr="00D318E7">
        <w:rPr>
          <w:rFonts w:cs="Times New Roman"/>
          <w:szCs w:val="24"/>
        </w:rPr>
        <w:t>effectively improve occupational health and safety</w:t>
      </w:r>
      <w:r w:rsidR="00D318E7" w:rsidRPr="00D318E7">
        <w:rPr>
          <w:rFonts w:cs="Times New Roman"/>
          <w:szCs w:val="24"/>
        </w:rPr>
        <w:t xml:space="preserve"> performance and reduce occupational injuries. A written statement from senior management emphasizing the importance of safety and establishing the organization’s dedication to a safe work environment. Policies that align with international and national standards, such as OSHA, ISO 45001, or local labor laws, to ensure adherence to established safety guidelines.</w:t>
      </w:r>
    </w:p>
    <w:p w14:paraId="5652FAEC" w14:textId="77777777" w:rsidR="00D318E7" w:rsidRDefault="00D318E7" w:rsidP="00C6208D">
      <w:pPr>
        <w:spacing w:line="360" w:lineRule="auto"/>
        <w:ind w:firstLine="720"/>
        <w:jc w:val="both"/>
        <w:rPr>
          <w:rFonts w:cs="Times New Roman"/>
          <w:szCs w:val="24"/>
        </w:rPr>
      </w:pPr>
      <w:r w:rsidRPr="00D318E7">
        <w:rPr>
          <w:rFonts w:cs="Times New Roman"/>
          <w:szCs w:val="24"/>
        </w:rPr>
        <w:t xml:space="preserve">Clearly defined responsibilities for all employees, including managers, supervisors, and line workers, to establish accountability in maintaining safety </w:t>
      </w:r>
      <w:r w:rsidRPr="00D318E7">
        <w:rPr>
          <w:rFonts w:cs="Times New Roman"/>
          <w:szCs w:val="24"/>
        </w:rPr>
        <w:lastRenderedPageBreak/>
        <w:t>standards. Policies that mandate regular review and improvement of safety practices in response to evolving risks or incidents. Safety policies provide a foundation upon which specific safety programs are built, guiding practices that protect workers from common cement production hazards. Cement production facilities implement a range of safety programs designed to mitigate risks and promote safe working conditions. Safety policies and programs rely heavily on effective employee training to foster a culture of safety and ensure compliance. Effective safety programs lead to fewer workplace accidents and injuries, promoting a safer work environment.</w:t>
      </w:r>
    </w:p>
    <w:p w14:paraId="4C91CC37" w14:textId="7670BED4" w:rsidR="00C216CE" w:rsidRDefault="00C216CE" w:rsidP="00C6208D">
      <w:pPr>
        <w:spacing w:line="360" w:lineRule="auto"/>
        <w:ind w:firstLine="720"/>
        <w:jc w:val="both"/>
        <w:rPr>
          <w:rFonts w:cs="Times New Roman"/>
          <w:szCs w:val="24"/>
        </w:rPr>
      </w:pPr>
      <w:r w:rsidRPr="00CB6069">
        <w:rPr>
          <w:rFonts w:cs="Times New Roman"/>
          <w:szCs w:val="24"/>
        </w:rPr>
        <w:t xml:space="preserve">Workplace safety </w:t>
      </w:r>
      <w:r w:rsidR="00AB2350" w:rsidRPr="00CB6069">
        <w:rPr>
          <w:rFonts w:cs="Times New Roman"/>
          <w:szCs w:val="24"/>
        </w:rPr>
        <w:t>programs are essential</w:t>
      </w:r>
      <w:r w:rsidRPr="00CB6069">
        <w:rPr>
          <w:rFonts w:cs="Times New Roman"/>
          <w:szCs w:val="24"/>
        </w:rPr>
        <w:t xml:space="preserve"> activities that businesses use to provide a healthy and secure place of work </w:t>
      </w:r>
      <w:sdt>
        <w:sdtPr>
          <w:rPr>
            <w:rFonts w:cs="Times New Roman"/>
            <w:szCs w:val="24"/>
          </w:rPr>
          <w:id w:val="-350647792"/>
          <w:citation/>
        </w:sdtPr>
        <w:sdtEndPr/>
        <w:sdtContent>
          <w:r w:rsidR="00C82FA2">
            <w:rPr>
              <w:rFonts w:cs="Times New Roman"/>
              <w:szCs w:val="24"/>
            </w:rPr>
            <w:fldChar w:fldCharType="begin"/>
          </w:r>
          <w:r w:rsidR="00C82FA2">
            <w:rPr>
              <w:rFonts w:cs="Times New Roman"/>
              <w:szCs w:val="24"/>
              <w:lang w:val="en-SG"/>
            </w:rPr>
            <w:instrText xml:space="preserve"> CITATION Kni19 \l 18441 </w:instrText>
          </w:r>
          <w:r w:rsidR="00C82FA2">
            <w:rPr>
              <w:rFonts w:cs="Times New Roman"/>
              <w:szCs w:val="24"/>
            </w:rPr>
            <w:fldChar w:fldCharType="separate"/>
          </w:r>
          <w:r w:rsidR="001B5446" w:rsidRPr="001B5446">
            <w:rPr>
              <w:rFonts w:cs="Times New Roman"/>
              <w:noProof/>
              <w:szCs w:val="24"/>
              <w:lang w:val="en-SG"/>
            </w:rPr>
            <w:t>(Knight, 2019)</w:t>
          </w:r>
          <w:r w:rsidR="00C82FA2">
            <w:rPr>
              <w:rFonts w:cs="Times New Roman"/>
              <w:szCs w:val="24"/>
            </w:rPr>
            <w:fldChar w:fldCharType="end"/>
          </w:r>
        </w:sdtContent>
      </w:sdt>
      <w:r w:rsidRPr="00CB6069">
        <w:rPr>
          <w:rFonts w:cs="Times New Roman"/>
          <w:szCs w:val="24"/>
        </w:rPr>
        <w:t>.</w:t>
      </w:r>
      <w:r w:rsidR="00AB2350">
        <w:rPr>
          <w:rFonts w:cs="Times New Roman"/>
          <w:szCs w:val="24"/>
        </w:rPr>
        <w:t xml:space="preserve"> </w:t>
      </w:r>
      <w:r w:rsidR="00AB2350" w:rsidRPr="00CB6069">
        <w:rPr>
          <w:rFonts w:cs="Times New Roman"/>
          <w:szCs w:val="24"/>
        </w:rPr>
        <w:t>These programs include various</w:t>
      </w:r>
      <w:r w:rsidRPr="00CB6069">
        <w:rPr>
          <w:rFonts w:cs="Times New Roman"/>
          <w:szCs w:val="24"/>
        </w:rPr>
        <w:t xml:space="preserve"> activities and treatments to avoid occupational diseases and injuries, foster physical and mental health, and improve employee health in general </w:t>
      </w:r>
      <w:sdt>
        <w:sdtPr>
          <w:rPr>
            <w:rFonts w:cs="Times New Roman"/>
            <w:szCs w:val="24"/>
          </w:rPr>
          <w:id w:val="1952118653"/>
          <w:citation/>
        </w:sdtPr>
        <w:sdtEndPr/>
        <w:sdtContent>
          <w:r w:rsidR="005C67DC">
            <w:rPr>
              <w:rFonts w:cs="Times New Roman"/>
              <w:szCs w:val="24"/>
            </w:rPr>
            <w:fldChar w:fldCharType="begin"/>
          </w:r>
          <w:r w:rsidR="005C67DC">
            <w:rPr>
              <w:rFonts w:cs="Times New Roman"/>
              <w:szCs w:val="24"/>
              <w:lang w:val="en-SG"/>
            </w:rPr>
            <w:instrText xml:space="preserve">CITATION Gup191 \l 18441 </w:instrText>
          </w:r>
          <w:r w:rsidR="005C67DC">
            <w:rPr>
              <w:rFonts w:cs="Times New Roman"/>
              <w:szCs w:val="24"/>
            </w:rPr>
            <w:fldChar w:fldCharType="separate"/>
          </w:r>
          <w:r w:rsidR="001B5446" w:rsidRPr="001B5446">
            <w:rPr>
              <w:rFonts w:cs="Times New Roman"/>
              <w:noProof/>
              <w:szCs w:val="24"/>
            </w:rPr>
            <w:t>(Gupta, 2019)</w:t>
          </w:r>
          <w:r w:rsidR="005C67DC">
            <w:rPr>
              <w:rFonts w:cs="Times New Roman"/>
              <w:szCs w:val="24"/>
            </w:rPr>
            <w:fldChar w:fldCharType="end"/>
          </w:r>
        </w:sdtContent>
      </w:sdt>
      <w:r w:rsidR="005C67DC">
        <w:rPr>
          <w:rFonts w:cs="Times New Roman"/>
          <w:szCs w:val="24"/>
        </w:rPr>
        <w:t>.</w:t>
      </w:r>
      <w:r w:rsidRPr="00CB6069">
        <w:rPr>
          <w:rFonts w:cs="Times New Roman"/>
          <w:szCs w:val="24"/>
        </w:rPr>
        <w:t xml:space="preserve"> They often include safety training, danger recognition and reporting, PPE usage, and adherence to safe work practices </w:t>
      </w:r>
      <w:sdt>
        <w:sdtPr>
          <w:rPr>
            <w:rFonts w:cs="Times New Roman"/>
            <w:szCs w:val="24"/>
          </w:rPr>
          <w:id w:val="310216277"/>
          <w:citation/>
        </w:sdtPr>
        <w:sdtEndPr/>
        <w:sdtContent>
          <w:r w:rsidR="005C67DC">
            <w:rPr>
              <w:rFonts w:cs="Times New Roman"/>
              <w:szCs w:val="24"/>
            </w:rPr>
            <w:fldChar w:fldCharType="begin"/>
          </w:r>
          <w:r w:rsidR="005C67DC">
            <w:rPr>
              <w:rFonts w:cs="Times New Roman"/>
              <w:szCs w:val="24"/>
              <w:lang w:val="en-SG"/>
            </w:rPr>
            <w:instrText xml:space="preserve"> CITATION Jan21 \l 18441 </w:instrText>
          </w:r>
          <w:r w:rsidR="005C67DC">
            <w:rPr>
              <w:rFonts w:cs="Times New Roman"/>
              <w:szCs w:val="24"/>
            </w:rPr>
            <w:fldChar w:fldCharType="separate"/>
          </w:r>
          <w:r w:rsidR="001B5446" w:rsidRPr="001B5446">
            <w:rPr>
              <w:rFonts w:cs="Times New Roman"/>
              <w:noProof/>
              <w:szCs w:val="24"/>
              <w:lang w:val="en-SG"/>
            </w:rPr>
            <w:t>(Janes, 2021)</w:t>
          </w:r>
          <w:r w:rsidR="005C67DC">
            <w:rPr>
              <w:rFonts w:cs="Times New Roman"/>
              <w:szCs w:val="24"/>
            </w:rPr>
            <w:fldChar w:fldCharType="end"/>
          </w:r>
        </w:sdtContent>
      </w:sdt>
      <w:r w:rsidRPr="00CB6069">
        <w:rPr>
          <w:rFonts w:cs="Times New Roman"/>
          <w:szCs w:val="24"/>
        </w:rPr>
        <w:t>.</w:t>
      </w:r>
    </w:p>
    <w:p w14:paraId="72040CEC" w14:textId="77777777" w:rsidR="000E4900" w:rsidRPr="00CB6069" w:rsidRDefault="000E4900" w:rsidP="00C6208D">
      <w:pPr>
        <w:spacing w:line="360" w:lineRule="auto"/>
        <w:ind w:firstLine="720"/>
        <w:jc w:val="both"/>
        <w:rPr>
          <w:rFonts w:cs="Times New Roman"/>
          <w:szCs w:val="24"/>
        </w:rPr>
      </w:pPr>
    </w:p>
    <w:p w14:paraId="10543C24" w14:textId="77777777" w:rsidR="00C216CE" w:rsidRPr="003E26E7" w:rsidRDefault="00C216CE" w:rsidP="00C6208D">
      <w:pPr>
        <w:spacing w:line="360" w:lineRule="auto"/>
        <w:jc w:val="both"/>
        <w:rPr>
          <w:rFonts w:cs="Times New Roman"/>
          <w:b/>
          <w:bCs/>
          <w:szCs w:val="24"/>
        </w:rPr>
      </w:pPr>
      <w:r w:rsidRPr="003E26E7">
        <w:rPr>
          <w:rFonts w:cs="Times New Roman"/>
          <w:b/>
          <w:bCs/>
          <w:szCs w:val="24"/>
        </w:rPr>
        <w:t xml:space="preserve">2.1.4 </w:t>
      </w:r>
      <w:r w:rsidRPr="003E26E7">
        <w:rPr>
          <w:rFonts w:cs="Times New Roman"/>
          <w:b/>
          <w:bCs/>
          <w:szCs w:val="24"/>
        </w:rPr>
        <w:tab/>
      </w:r>
      <w:r w:rsidRPr="00DC4BD0">
        <w:rPr>
          <w:rFonts w:cs="Times New Roman"/>
          <w:b/>
          <w:bCs/>
          <w:i/>
          <w:iCs/>
          <w:szCs w:val="24"/>
        </w:rPr>
        <w:t>Personal Protection Equipment</w:t>
      </w:r>
      <w:r w:rsidRPr="003E26E7">
        <w:rPr>
          <w:rFonts w:cs="Times New Roman"/>
          <w:b/>
          <w:bCs/>
          <w:szCs w:val="24"/>
        </w:rPr>
        <w:t xml:space="preserve"> </w:t>
      </w:r>
    </w:p>
    <w:p w14:paraId="0A93E29C" w14:textId="05FAF71A" w:rsidR="00C216CE" w:rsidRPr="00CB6069" w:rsidRDefault="00C216CE" w:rsidP="00C6208D">
      <w:pPr>
        <w:spacing w:line="360" w:lineRule="auto"/>
        <w:ind w:firstLine="720"/>
        <w:jc w:val="both"/>
        <w:rPr>
          <w:rFonts w:cs="Times New Roman"/>
          <w:szCs w:val="24"/>
        </w:rPr>
      </w:pPr>
      <w:r w:rsidRPr="00CB6069">
        <w:rPr>
          <w:rFonts w:cs="Times New Roman"/>
          <w:szCs w:val="24"/>
        </w:rPr>
        <w:t xml:space="preserve">Occupational safety and health administration (OSHA) defines personal protective equipment, commonly known as “PPE”, as equipment worn to minimize exposure to a variety of </w:t>
      </w:r>
      <w:r w:rsidR="00196ADF" w:rsidRPr="00CB6069">
        <w:rPr>
          <w:rFonts w:cs="Times New Roman"/>
          <w:szCs w:val="24"/>
        </w:rPr>
        <w:t>hazards and</w:t>
      </w:r>
      <w:r w:rsidRPr="00CB6069">
        <w:rPr>
          <w:rFonts w:cs="Times New Roman"/>
          <w:szCs w:val="24"/>
        </w:rPr>
        <w:t xml:space="preserve"> recommends a battery of protective gear to construction workers </w:t>
      </w:r>
      <w:sdt>
        <w:sdtPr>
          <w:rPr>
            <w:rFonts w:cs="Times New Roman"/>
            <w:szCs w:val="24"/>
          </w:rPr>
          <w:id w:val="1273128875"/>
          <w:citation/>
        </w:sdtPr>
        <w:sdtEndPr/>
        <w:sdtContent>
          <w:r w:rsidR="005C67DC">
            <w:rPr>
              <w:rFonts w:cs="Times New Roman"/>
              <w:szCs w:val="24"/>
            </w:rPr>
            <w:fldChar w:fldCharType="begin"/>
          </w:r>
          <w:r w:rsidR="005C67DC">
            <w:rPr>
              <w:rFonts w:cs="Times New Roman"/>
              <w:szCs w:val="24"/>
              <w:lang w:val="en-SG"/>
            </w:rPr>
            <w:instrText xml:space="preserve"> CITATION Seh20 \l 18441 </w:instrText>
          </w:r>
          <w:r w:rsidR="005C67DC">
            <w:rPr>
              <w:rFonts w:cs="Times New Roman"/>
              <w:szCs w:val="24"/>
            </w:rPr>
            <w:fldChar w:fldCharType="separate"/>
          </w:r>
          <w:r w:rsidR="001B5446" w:rsidRPr="001B5446">
            <w:rPr>
              <w:rFonts w:cs="Times New Roman"/>
              <w:noProof/>
              <w:szCs w:val="24"/>
              <w:lang w:val="en-SG"/>
            </w:rPr>
            <w:t>(Sehsah, 2020)</w:t>
          </w:r>
          <w:r w:rsidR="005C67DC">
            <w:rPr>
              <w:rFonts w:cs="Times New Roman"/>
              <w:szCs w:val="24"/>
            </w:rPr>
            <w:fldChar w:fldCharType="end"/>
          </w:r>
        </w:sdtContent>
      </w:sdt>
      <w:r w:rsidRPr="00CB6069">
        <w:rPr>
          <w:rFonts w:cs="Times New Roman"/>
          <w:szCs w:val="24"/>
        </w:rPr>
        <w:t>. It includes eye and face protection (safety glasses, goggles, or face shields), foot protection (safety shoes), hand protection (gloves), head protection (hard hats) and hearing protection (earplugs/earmuffs). Specialized clothing or equipment intended to protect employees from occupational hazards is referred to as personal protection equipment. PPE is a critical component of occupational health and safety, helping to prevent injuries, illnesses, and accidents by reducing exposure to potential hazards. In high-risk industries like construction, manufacturing, and chemical processing, PPE is a mandatory part of safety protocols.</w:t>
      </w:r>
    </w:p>
    <w:p w14:paraId="515FAA4E" w14:textId="23BE648D" w:rsidR="000E4900" w:rsidRDefault="00D318E7" w:rsidP="00C6208D">
      <w:pPr>
        <w:spacing w:line="360" w:lineRule="auto"/>
        <w:ind w:firstLine="720"/>
        <w:jc w:val="both"/>
        <w:rPr>
          <w:rFonts w:cs="Times New Roman"/>
          <w:szCs w:val="24"/>
        </w:rPr>
      </w:pPr>
      <w:r w:rsidRPr="00D318E7">
        <w:rPr>
          <w:rFonts w:cs="Times New Roman"/>
          <w:szCs w:val="24"/>
        </w:rPr>
        <w:t xml:space="preserve">PPE is typically a part of a broader safety program that includes training on the correct usage and limitations of each type of equipment. Although PPE is vital, it should be considered the last line of defense, following hazard elimination, engineering controls, and administrative measures. Using personal protective equipment (PPE) correctly is essential for workers' safety and can make the difference </w:t>
      </w:r>
      <w:r w:rsidRPr="00D318E7">
        <w:rPr>
          <w:rFonts w:cs="Times New Roman"/>
          <w:szCs w:val="24"/>
        </w:rPr>
        <w:lastRenderedPageBreak/>
        <w:t>between accidents and safety; in fact, a few studies have shown a strong correlation between work-related injuries and non-use of PPE.</w:t>
      </w:r>
    </w:p>
    <w:p w14:paraId="04FAFB95" w14:textId="77777777" w:rsidR="00D318E7" w:rsidRPr="00CB6069" w:rsidRDefault="00D318E7" w:rsidP="00C6208D">
      <w:pPr>
        <w:spacing w:line="360" w:lineRule="auto"/>
        <w:ind w:firstLine="720"/>
        <w:jc w:val="both"/>
        <w:rPr>
          <w:rFonts w:cs="Times New Roman"/>
          <w:szCs w:val="24"/>
        </w:rPr>
      </w:pPr>
    </w:p>
    <w:p w14:paraId="6C7B1535" w14:textId="77777777" w:rsidR="00C216CE" w:rsidRPr="003E26E7" w:rsidRDefault="00C216CE" w:rsidP="00C6208D">
      <w:pPr>
        <w:spacing w:line="360" w:lineRule="auto"/>
        <w:jc w:val="both"/>
        <w:rPr>
          <w:rFonts w:cs="Times New Roman"/>
          <w:b/>
          <w:bCs/>
          <w:szCs w:val="24"/>
        </w:rPr>
      </w:pPr>
      <w:r w:rsidRPr="003E26E7">
        <w:rPr>
          <w:rFonts w:cs="Times New Roman"/>
          <w:b/>
          <w:bCs/>
          <w:szCs w:val="24"/>
        </w:rPr>
        <w:t xml:space="preserve">2.1.5 </w:t>
      </w:r>
      <w:r w:rsidRPr="003E26E7">
        <w:rPr>
          <w:rFonts w:cs="Times New Roman"/>
          <w:b/>
          <w:bCs/>
          <w:szCs w:val="24"/>
        </w:rPr>
        <w:tab/>
      </w:r>
      <w:r w:rsidRPr="00DC4BD0">
        <w:rPr>
          <w:rFonts w:cs="Times New Roman"/>
          <w:b/>
          <w:bCs/>
          <w:i/>
          <w:iCs/>
          <w:szCs w:val="24"/>
        </w:rPr>
        <w:t>Organizational Hazards</w:t>
      </w:r>
    </w:p>
    <w:p w14:paraId="48E97D1A" w14:textId="0195F61D" w:rsidR="00C216CE" w:rsidRPr="00CB6069" w:rsidRDefault="00C216CE" w:rsidP="00C6208D">
      <w:pPr>
        <w:spacing w:line="360" w:lineRule="auto"/>
        <w:ind w:firstLine="720"/>
        <w:jc w:val="both"/>
        <w:rPr>
          <w:rFonts w:cs="Times New Roman"/>
          <w:szCs w:val="24"/>
        </w:rPr>
      </w:pPr>
      <w:r w:rsidRPr="00CB6069">
        <w:rPr>
          <w:rFonts w:cs="Times New Roman"/>
          <w:szCs w:val="24"/>
        </w:rPr>
        <w:t xml:space="preserve">A hazard is anything that can cause a level </w:t>
      </w:r>
      <w:r w:rsidR="00664403" w:rsidRPr="00CB6069">
        <w:rPr>
          <w:rFonts w:cs="Times New Roman"/>
          <w:szCs w:val="24"/>
        </w:rPr>
        <w:t>of threat</w:t>
      </w:r>
      <w:r w:rsidRPr="00CB6069">
        <w:rPr>
          <w:rFonts w:cs="Times New Roman"/>
          <w:szCs w:val="24"/>
        </w:rPr>
        <w:t xml:space="preserve"> to life, </w:t>
      </w:r>
      <w:r w:rsidR="00664403" w:rsidRPr="00CB6069">
        <w:rPr>
          <w:rFonts w:cs="Times New Roman"/>
          <w:szCs w:val="24"/>
        </w:rPr>
        <w:t>property or</w:t>
      </w:r>
      <w:r w:rsidRPr="00CB6069">
        <w:rPr>
          <w:rFonts w:cs="Times New Roman"/>
          <w:szCs w:val="24"/>
        </w:rPr>
        <w:t xml:space="preserve"> environment. Occupational health hazard refers to the identification and control of the risks arising from physical, chemical, psychological and other hazards in order to establish and maintain a safe and healthy working environment </w:t>
      </w:r>
      <w:sdt>
        <w:sdtPr>
          <w:rPr>
            <w:rFonts w:cs="Times New Roman"/>
            <w:szCs w:val="24"/>
          </w:rPr>
          <w:id w:val="-180971060"/>
          <w:citation/>
        </w:sdtPr>
        <w:sdtEndPr/>
        <w:sdtContent>
          <w:r w:rsidR="00664403">
            <w:rPr>
              <w:rFonts w:cs="Times New Roman"/>
              <w:szCs w:val="24"/>
            </w:rPr>
            <w:fldChar w:fldCharType="begin"/>
          </w:r>
          <w:r w:rsidR="00664403">
            <w:rPr>
              <w:rFonts w:cs="Times New Roman"/>
              <w:szCs w:val="24"/>
              <w:lang w:val="en-SG"/>
            </w:rPr>
            <w:instrText xml:space="preserve"> CITATION Gan13 \l 18441 </w:instrText>
          </w:r>
          <w:r w:rsidR="00664403">
            <w:rPr>
              <w:rFonts w:cs="Times New Roman"/>
              <w:szCs w:val="24"/>
            </w:rPr>
            <w:fldChar w:fldCharType="separate"/>
          </w:r>
          <w:r w:rsidR="001B5446" w:rsidRPr="001B5446">
            <w:rPr>
              <w:rFonts w:cs="Times New Roman"/>
              <w:noProof/>
              <w:szCs w:val="24"/>
              <w:lang w:val="en-SG"/>
            </w:rPr>
            <w:t>(Ganapathi, 2013)</w:t>
          </w:r>
          <w:r w:rsidR="00664403">
            <w:rPr>
              <w:rFonts w:cs="Times New Roman"/>
              <w:szCs w:val="24"/>
            </w:rPr>
            <w:fldChar w:fldCharType="end"/>
          </w:r>
        </w:sdtContent>
      </w:sdt>
      <w:r w:rsidRPr="00CB6069">
        <w:rPr>
          <w:rFonts w:cs="Times New Roman"/>
          <w:szCs w:val="24"/>
        </w:rPr>
        <w:t xml:space="preserve">. </w:t>
      </w:r>
    </w:p>
    <w:p w14:paraId="3C9C1959" w14:textId="2E606F41" w:rsidR="000E4900" w:rsidRDefault="00D97334" w:rsidP="00C6208D">
      <w:pPr>
        <w:spacing w:line="360" w:lineRule="auto"/>
        <w:ind w:firstLine="720"/>
        <w:jc w:val="both"/>
        <w:rPr>
          <w:rFonts w:cs="Times New Roman"/>
          <w:szCs w:val="24"/>
        </w:rPr>
      </w:pPr>
      <w:r w:rsidRPr="00D97334">
        <w:rPr>
          <w:rFonts w:cs="Times New Roman"/>
          <w:szCs w:val="24"/>
        </w:rPr>
        <w:t>Organizational hazards are workplace risks stemming from structural, procedural, or managerial factors that influence employee health, safety, and well-being. Workplace risks are caused by a variety of factors, such as human behavior, equipment features, dust, and chemical composition. Unlike physical hazards, these risks may be less apparent but can have substantial impacts on employee health, workplace culture, and overall productivity. Mitigating organizational hazards not only fosters a safer workplace but also enhances employee satisfaction, boosts productivity, and supports the organization’s sustainable success.</w:t>
      </w:r>
    </w:p>
    <w:p w14:paraId="389B1EFF" w14:textId="77777777" w:rsidR="00D97334" w:rsidRPr="003E26E7" w:rsidRDefault="00D97334" w:rsidP="00C6208D">
      <w:pPr>
        <w:spacing w:line="360" w:lineRule="auto"/>
        <w:ind w:firstLine="720"/>
        <w:jc w:val="both"/>
        <w:rPr>
          <w:rFonts w:cs="Times New Roman"/>
          <w:szCs w:val="24"/>
        </w:rPr>
      </w:pPr>
    </w:p>
    <w:p w14:paraId="5045C8A4" w14:textId="77777777" w:rsidR="00C216CE" w:rsidRPr="003E26E7" w:rsidRDefault="00C216CE" w:rsidP="00C6208D">
      <w:pPr>
        <w:spacing w:line="360" w:lineRule="auto"/>
        <w:jc w:val="both"/>
        <w:rPr>
          <w:rFonts w:cs="Times New Roman"/>
          <w:b/>
          <w:bCs/>
          <w:szCs w:val="24"/>
        </w:rPr>
      </w:pPr>
      <w:r w:rsidRPr="003E26E7">
        <w:rPr>
          <w:rFonts w:cs="Times New Roman"/>
          <w:b/>
          <w:bCs/>
          <w:szCs w:val="24"/>
        </w:rPr>
        <w:t>2.1.6</w:t>
      </w:r>
      <w:r w:rsidRPr="003E26E7">
        <w:rPr>
          <w:rFonts w:cs="Times New Roman"/>
          <w:b/>
          <w:bCs/>
          <w:szCs w:val="24"/>
        </w:rPr>
        <w:tab/>
      </w:r>
      <w:r w:rsidRPr="00DC4BD0">
        <w:rPr>
          <w:rFonts w:cs="Times New Roman"/>
          <w:b/>
          <w:bCs/>
          <w:i/>
          <w:iCs/>
          <w:szCs w:val="24"/>
        </w:rPr>
        <w:t>Health and Safety Training</w:t>
      </w:r>
    </w:p>
    <w:p w14:paraId="202F09E1" w14:textId="550DD26C" w:rsidR="00C216CE" w:rsidRPr="00CB6069" w:rsidRDefault="00C216CE" w:rsidP="00C6208D">
      <w:pPr>
        <w:spacing w:line="360" w:lineRule="auto"/>
        <w:ind w:firstLine="720"/>
        <w:jc w:val="both"/>
        <w:rPr>
          <w:rFonts w:cs="Times New Roman"/>
          <w:szCs w:val="24"/>
        </w:rPr>
      </w:pPr>
      <w:r w:rsidRPr="00CB6069">
        <w:rPr>
          <w:rFonts w:cs="Times New Roman"/>
          <w:szCs w:val="24"/>
        </w:rPr>
        <w:t xml:space="preserve">Health and safety training on health and safety are essential for developing the skills, knowledge, and attitudes needed to perform tasks safely. Training at all levels, including management and employees, is crucial for the effectiveness of safety programs. According to </w:t>
      </w:r>
      <w:sdt>
        <w:sdtPr>
          <w:rPr>
            <w:rFonts w:cs="Times New Roman"/>
            <w:szCs w:val="24"/>
          </w:rPr>
          <w:id w:val="-257208285"/>
          <w:citation/>
        </w:sdtPr>
        <w:sdtEndPr/>
        <w:sdtContent>
          <w:r w:rsidR="00664403">
            <w:rPr>
              <w:rFonts w:cs="Times New Roman"/>
              <w:szCs w:val="24"/>
            </w:rPr>
            <w:fldChar w:fldCharType="begin"/>
          </w:r>
          <w:r w:rsidR="00664403">
            <w:rPr>
              <w:rFonts w:cs="Times New Roman"/>
              <w:szCs w:val="24"/>
              <w:lang w:val="en-SG"/>
            </w:rPr>
            <w:instrText xml:space="preserve"> CITATION Mam11 \l 18441 </w:instrText>
          </w:r>
          <w:r w:rsidR="00664403">
            <w:rPr>
              <w:rFonts w:cs="Times New Roman"/>
              <w:szCs w:val="24"/>
            </w:rPr>
            <w:fldChar w:fldCharType="separate"/>
          </w:r>
          <w:r w:rsidR="001B5446" w:rsidRPr="001B5446">
            <w:rPr>
              <w:rFonts w:cs="Times New Roman"/>
              <w:noProof/>
              <w:szCs w:val="24"/>
              <w:lang w:val="en-SG"/>
            </w:rPr>
            <w:t>(Mamoria, 2011)</w:t>
          </w:r>
          <w:r w:rsidR="00664403">
            <w:rPr>
              <w:rFonts w:cs="Times New Roman"/>
              <w:szCs w:val="24"/>
            </w:rPr>
            <w:fldChar w:fldCharType="end"/>
          </w:r>
        </w:sdtContent>
      </w:sdt>
      <w:r w:rsidRPr="00CB6069">
        <w:rPr>
          <w:rFonts w:cs="Times New Roman"/>
          <w:szCs w:val="24"/>
        </w:rPr>
        <w:t>, safety education promotes positive attitudes towards safety measures and precautions, while training focuses on imparting job-specific knowledge, skills, and safe work practices. This process raises awareness of potential hazards, helps understand the causes of accidents, and teaches preventative measures, as well as the importance of maintaining good housekeeping practices and safe material handling.</w:t>
      </w:r>
    </w:p>
    <w:p w14:paraId="01ED4030" w14:textId="77777777" w:rsidR="00D97334" w:rsidRDefault="00D97334" w:rsidP="00C6208D">
      <w:pPr>
        <w:autoSpaceDE w:val="0"/>
        <w:autoSpaceDN w:val="0"/>
        <w:adjustRightInd w:val="0"/>
        <w:spacing w:line="360" w:lineRule="auto"/>
        <w:ind w:firstLine="720"/>
        <w:jc w:val="both"/>
        <w:rPr>
          <w:rFonts w:cs="Times New Roman"/>
          <w:szCs w:val="24"/>
        </w:rPr>
      </w:pPr>
      <w:r w:rsidRPr="00D97334">
        <w:rPr>
          <w:rFonts w:cs="Times New Roman"/>
          <w:szCs w:val="24"/>
        </w:rPr>
        <w:t xml:space="preserve">It encompasses a variety of programs, ranging from basic orientation for new hires to specialized training for high-risk tasks, such as operating machinery or handling hazardous materials. Effective training programs not only focus on compliance with legal safety requirements but also emphasize the development of a safety culture where employees are actively involved in identifying and mitigating risks. Continuous training and periodic refresher courses are essential to keeping </w:t>
      </w:r>
      <w:r w:rsidRPr="00D97334">
        <w:rPr>
          <w:rFonts w:cs="Times New Roman"/>
          <w:szCs w:val="24"/>
        </w:rPr>
        <w:lastRenderedPageBreak/>
        <w:t>employees up to date with new safety procedures, regulations, and technological advancements. By providing employees with proper training, organizations can significantly reduce the likelihood of accidents, enhance employee morale, and promote long-term health and safety in the workplace.</w:t>
      </w:r>
    </w:p>
    <w:p w14:paraId="6F1CFF76" w14:textId="02796A2A" w:rsidR="00C216CE" w:rsidRDefault="00C216CE" w:rsidP="00C6208D">
      <w:pPr>
        <w:autoSpaceDE w:val="0"/>
        <w:autoSpaceDN w:val="0"/>
        <w:adjustRightInd w:val="0"/>
        <w:spacing w:line="360" w:lineRule="auto"/>
        <w:ind w:firstLine="720"/>
        <w:jc w:val="both"/>
        <w:rPr>
          <w:rFonts w:cs="Times New Roman"/>
          <w:szCs w:val="24"/>
        </w:rPr>
      </w:pPr>
      <w:r w:rsidRPr="00CB6069">
        <w:rPr>
          <w:rFonts w:cs="Times New Roman"/>
          <w:szCs w:val="24"/>
        </w:rPr>
        <w:t xml:space="preserve">Furthermore, safety training allows employees to acquire greater competencies to control their work, leading them to perform their jobs more safely. According to </w:t>
      </w:r>
      <w:sdt>
        <w:sdtPr>
          <w:rPr>
            <w:rFonts w:cs="Times New Roman"/>
            <w:szCs w:val="24"/>
          </w:rPr>
          <w:id w:val="2129040690"/>
          <w:citation/>
        </w:sdtPr>
        <w:sdtEndPr/>
        <w:sdtContent>
          <w:r w:rsidR="0086158C">
            <w:rPr>
              <w:rFonts w:cs="Times New Roman"/>
              <w:szCs w:val="24"/>
            </w:rPr>
            <w:fldChar w:fldCharType="begin"/>
          </w:r>
          <w:r w:rsidR="0086158C">
            <w:rPr>
              <w:rFonts w:cs="Times New Roman"/>
              <w:szCs w:val="24"/>
              <w:lang w:val="en-SG"/>
            </w:rPr>
            <w:instrText xml:space="preserve"> CITATION UKs09 \l 18441 </w:instrText>
          </w:r>
          <w:r w:rsidR="0086158C">
            <w:rPr>
              <w:rFonts w:cs="Times New Roman"/>
              <w:szCs w:val="24"/>
            </w:rPr>
            <w:fldChar w:fldCharType="separate"/>
          </w:r>
          <w:r w:rsidR="001B5446" w:rsidRPr="001B5446">
            <w:rPr>
              <w:rFonts w:cs="Times New Roman"/>
              <w:noProof/>
              <w:szCs w:val="24"/>
              <w:lang w:val="en-SG"/>
            </w:rPr>
            <w:t>((HSE), 2009)</w:t>
          </w:r>
          <w:r w:rsidR="0086158C">
            <w:rPr>
              <w:rFonts w:cs="Times New Roman"/>
              <w:szCs w:val="24"/>
            </w:rPr>
            <w:fldChar w:fldCharType="end"/>
          </w:r>
        </w:sdtContent>
      </w:sdt>
      <w:r w:rsidRPr="00CB6069">
        <w:rPr>
          <w:rFonts w:cs="Times New Roman"/>
          <w:szCs w:val="24"/>
        </w:rPr>
        <w:t>, safety education and training develop safety-consciousness among employees and results in safe handling of equipment. It ensures safe work performance on the part of the employee by developing his skill in the use and operation of safety equipment. Training should be continuous to ensure effectiveness.</w:t>
      </w:r>
      <w:sdt>
        <w:sdtPr>
          <w:rPr>
            <w:rFonts w:cs="Times New Roman"/>
            <w:szCs w:val="24"/>
          </w:rPr>
          <w:id w:val="1770276834"/>
          <w:citation/>
        </w:sdtPr>
        <w:sdtEndPr/>
        <w:sdtContent>
          <w:r w:rsidR="00D97334">
            <w:rPr>
              <w:rFonts w:cs="Times New Roman"/>
              <w:szCs w:val="24"/>
            </w:rPr>
            <w:fldChar w:fldCharType="begin"/>
          </w:r>
          <w:r w:rsidR="00D97334">
            <w:rPr>
              <w:rFonts w:cs="Times New Roman"/>
              <w:szCs w:val="24"/>
            </w:rPr>
            <w:instrText xml:space="preserve"> CITATION Pir76 \l 1033 </w:instrText>
          </w:r>
          <w:r w:rsidR="00D97334">
            <w:rPr>
              <w:rFonts w:cs="Times New Roman"/>
              <w:szCs w:val="24"/>
            </w:rPr>
            <w:fldChar w:fldCharType="separate"/>
          </w:r>
          <w:r w:rsidR="001B5446">
            <w:rPr>
              <w:rFonts w:cs="Times New Roman"/>
              <w:noProof/>
              <w:szCs w:val="24"/>
            </w:rPr>
            <w:t xml:space="preserve"> </w:t>
          </w:r>
          <w:r w:rsidR="001B5446" w:rsidRPr="001B5446">
            <w:rPr>
              <w:rFonts w:cs="Times New Roman"/>
              <w:noProof/>
              <w:szCs w:val="24"/>
            </w:rPr>
            <w:t>(Reynolds, 1976)</w:t>
          </w:r>
          <w:r w:rsidR="00D97334">
            <w:rPr>
              <w:rFonts w:cs="Times New Roman"/>
              <w:szCs w:val="24"/>
            </w:rPr>
            <w:fldChar w:fldCharType="end"/>
          </w:r>
        </w:sdtContent>
      </w:sdt>
      <w:r w:rsidRPr="00CB6069">
        <w:rPr>
          <w:rFonts w:cs="Times New Roman"/>
          <w:szCs w:val="24"/>
        </w:rPr>
        <w:t xml:space="preserve"> found that the response to safety campaigns and training was very good in the short term but later, the safety behavior of employees normalized. Management should therefore ensure regular and frequent refresher courses to produce long-term results.</w:t>
      </w:r>
    </w:p>
    <w:p w14:paraId="7729C9F5" w14:textId="77777777" w:rsidR="000E4900" w:rsidRPr="003E26E7" w:rsidRDefault="000E4900" w:rsidP="00C6208D">
      <w:pPr>
        <w:autoSpaceDE w:val="0"/>
        <w:autoSpaceDN w:val="0"/>
        <w:adjustRightInd w:val="0"/>
        <w:spacing w:line="360" w:lineRule="auto"/>
        <w:ind w:firstLine="720"/>
        <w:jc w:val="both"/>
        <w:rPr>
          <w:rFonts w:cs="Times New Roman"/>
          <w:szCs w:val="24"/>
        </w:rPr>
      </w:pPr>
    </w:p>
    <w:p w14:paraId="4681493A" w14:textId="77777777" w:rsidR="00C216CE" w:rsidRPr="003E26E7" w:rsidRDefault="00C216CE" w:rsidP="00C6208D">
      <w:pPr>
        <w:autoSpaceDE w:val="0"/>
        <w:autoSpaceDN w:val="0"/>
        <w:adjustRightInd w:val="0"/>
        <w:spacing w:line="360" w:lineRule="auto"/>
        <w:jc w:val="both"/>
        <w:rPr>
          <w:rFonts w:cs="Times New Roman"/>
          <w:b/>
          <w:bCs/>
          <w:szCs w:val="24"/>
        </w:rPr>
      </w:pPr>
      <w:r w:rsidRPr="003E26E7">
        <w:rPr>
          <w:rFonts w:cs="Times New Roman"/>
          <w:b/>
          <w:bCs/>
          <w:szCs w:val="24"/>
        </w:rPr>
        <w:t>2.2</w:t>
      </w:r>
      <w:r w:rsidRPr="003E26E7">
        <w:rPr>
          <w:rFonts w:cs="Times New Roman"/>
          <w:b/>
          <w:bCs/>
          <w:szCs w:val="24"/>
        </w:rPr>
        <w:tab/>
        <w:t>Work Motivation</w:t>
      </w:r>
    </w:p>
    <w:p w14:paraId="68E31D8B" w14:textId="375C40D5" w:rsidR="00C216CE" w:rsidRPr="00CB6069" w:rsidRDefault="00C216CE" w:rsidP="00C6208D">
      <w:pPr>
        <w:autoSpaceDE w:val="0"/>
        <w:autoSpaceDN w:val="0"/>
        <w:adjustRightInd w:val="0"/>
        <w:spacing w:line="360" w:lineRule="auto"/>
        <w:jc w:val="both"/>
        <w:rPr>
          <w:rFonts w:cs="Times New Roman"/>
          <w:szCs w:val="24"/>
        </w:rPr>
      </w:pPr>
      <w:r w:rsidRPr="00CB6069">
        <w:rPr>
          <w:rFonts w:cs="Times New Roman"/>
          <w:szCs w:val="24"/>
        </w:rPr>
        <w:tab/>
        <w:t>The guarantee of occupational safety is a factor in increasing the work motivation of employees. Organizations need to create a safe and healthy working environment for all workers to ensure high levels of motivation and enhancement in efficiency</w:t>
      </w:r>
      <w:r w:rsidR="00F30C62">
        <w:rPr>
          <w:rFonts w:cs="Times New Roman"/>
          <w:szCs w:val="24"/>
        </w:rPr>
        <w:t xml:space="preserve"> </w:t>
      </w:r>
      <w:sdt>
        <w:sdtPr>
          <w:rPr>
            <w:rFonts w:cs="Times New Roman"/>
            <w:szCs w:val="24"/>
          </w:rPr>
          <w:id w:val="1154568905"/>
          <w:citation/>
        </w:sdtPr>
        <w:sdtEndPr/>
        <w:sdtContent>
          <w:r w:rsidR="00265667">
            <w:rPr>
              <w:rFonts w:cs="Times New Roman"/>
              <w:szCs w:val="24"/>
            </w:rPr>
            <w:fldChar w:fldCharType="begin"/>
          </w:r>
          <w:r w:rsidR="00265667">
            <w:rPr>
              <w:rFonts w:cs="Times New Roman"/>
              <w:szCs w:val="24"/>
              <w:lang w:val="en-SG"/>
            </w:rPr>
            <w:instrText xml:space="preserve">CITATION Str12 \l 18441 </w:instrText>
          </w:r>
          <w:r w:rsidR="00265667">
            <w:rPr>
              <w:rFonts w:cs="Times New Roman"/>
              <w:szCs w:val="24"/>
            </w:rPr>
            <w:fldChar w:fldCharType="separate"/>
          </w:r>
          <w:r w:rsidR="001B5446" w:rsidRPr="001B5446">
            <w:rPr>
              <w:rFonts w:cs="Times New Roman"/>
              <w:noProof/>
              <w:szCs w:val="24"/>
            </w:rPr>
            <w:t>(Stricoff, 2012)</w:t>
          </w:r>
          <w:r w:rsidR="00265667">
            <w:rPr>
              <w:rFonts w:cs="Times New Roman"/>
              <w:szCs w:val="24"/>
            </w:rPr>
            <w:fldChar w:fldCharType="end"/>
          </w:r>
        </w:sdtContent>
      </w:sdt>
      <w:r w:rsidR="00F30C62">
        <w:rPr>
          <w:rFonts w:cs="Times New Roman"/>
          <w:szCs w:val="24"/>
        </w:rPr>
        <w:t xml:space="preserve"> </w:t>
      </w:r>
      <w:r w:rsidRPr="00CB6069">
        <w:rPr>
          <w:rFonts w:cs="Times New Roman"/>
          <w:szCs w:val="24"/>
        </w:rPr>
        <w:t xml:space="preserve">.Work motivation is the level of a person's willingness to put forth and maintain an effort in support of organizational goals </w:t>
      </w:r>
      <w:sdt>
        <w:sdtPr>
          <w:rPr>
            <w:rFonts w:cs="Times New Roman"/>
            <w:szCs w:val="24"/>
          </w:rPr>
          <w:id w:val="1266428435"/>
          <w:citation/>
        </w:sdtPr>
        <w:sdtEndPr/>
        <w:sdtContent>
          <w:r w:rsidR="00C41CC8">
            <w:rPr>
              <w:rFonts w:cs="Times New Roman"/>
              <w:szCs w:val="24"/>
            </w:rPr>
            <w:fldChar w:fldCharType="begin"/>
          </w:r>
          <w:r w:rsidR="00C41CC8">
            <w:rPr>
              <w:rFonts w:cs="Times New Roman"/>
              <w:szCs w:val="24"/>
              <w:lang w:val="en-SG"/>
            </w:rPr>
            <w:instrText xml:space="preserve"> CITATION Eni14 \l 18441 </w:instrText>
          </w:r>
          <w:r w:rsidR="00C41CC8">
            <w:rPr>
              <w:rFonts w:cs="Times New Roman"/>
              <w:szCs w:val="24"/>
            </w:rPr>
            <w:fldChar w:fldCharType="separate"/>
          </w:r>
          <w:r w:rsidR="001B5446" w:rsidRPr="001B5446">
            <w:rPr>
              <w:rFonts w:cs="Times New Roman"/>
              <w:noProof/>
              <w:szCs w:val="24"/>
              <w:lang w:val="en-SG"/>
            </w:rPr>
            <w:t>(Eniyew Tegegne, 2014)</w:t>
          </w:r>
          <w:r w:rsidR="00C41CC8">
            <w:rPr>
              <w:rFonts w:cs="Times New Roman"/>
              <w:szCs w:val="24"/>
            </w:rPr>
            <w:fldChar w:fldCharType="end"/>
          </w:r>
        </w:sdtContent>
      </w:sdt>
      <w:r w:rsidRPr="00CB6069">
        <w:rPr>
          <w:rFonts w:cs="Times New Roman"/>
          <w:szCs w:val="24"/>
        </w:rPr>
        <w:t xml:space="preserve">. </w:t>
      </w:r>
      <w:sdt>
        <w:sdtPr>
          <w:rPr>
            <w:rFonts w:cs="Times New Roman"/>
            <w:szCs w:val="24"/>
          </w:rPr>
          <w:id w:val="800499450"/>
          <w:citation/>
        </w:sdtPr>
        <w:sdtEndPr/>
        <w:sdtContent>
          <w:r w:rsidR="00C41CC8">
            <w:rPr>
              <w:rFonts w:cs="Times New Roman"/>
              <w:szCs w:val="24"/>
            </w:rPr>
            <w:fldChar w:fldCharType="begin"/>
          </w:r>
          <w:r w:rsidR="00C41CC8">
            <w:rPr>
              <w:rFonts w:cs="Times New Roman"/>
              <w:szCs w:val="24"/>
              <w:lang w:val="en-SG"/>
            </w:rPr>
            <w:instrText xml:space="preserve"> CITATION But99 \l 18441 </w:instrText>
          </w:r>
          <w:r w:rsidR="00C41CC8">
            <w:rPr>
              <w:rFonts w:cs="Times New Roman"/>
              <w:szCs w:val="24"/>
            </w:rPr>
            <w:fldChar w:fldCharType="separate"/>
          </w:r>
          <w:r w:rsidR="001B5446" w:rsidRPr="001B5446">
            <w:rPr>
              <w:rFonts w:cs="Times New Roman"/>
              <w:noProof/>
              <w:szCs w:val="24"/>
              <w:lang w:val="en-SG"/>
            </w:rPr>
            <w:t>(Butkus, 1999)</w:t>
          </w:r>
          <w:r w:rsidR="00C41CC8">
            <w:rPr>
              <w:rFonts w:cs="Times New Roman"/>
              <w:szCs w:val="24"/>
            </w:rPr>
            <w:fldChar w:fldCharType="end"/>
          </w:r>
        </w:sdtContent>
      </w:sdt>
      <w:r w:rsidR="002505E3">
        <w:rPr>
          <w:rFonts w:cs="Times New Roman"/>
          <w:szCs w:val="24"/>
        </w:rPr>
        <w:t xml:space="preserve"> d</w:t>
      </w:r>
      <w:r w:rsidRPr="00CB6069">
        <w:rPr>
          <w:rFonts w:cs="Times New Roman"/>
          <w:szCs w:val="24"/>
        </w:rPr>
        <w:t>eﬁned work motivation</w:t>
      </w:r>
      <w:r w:rsidR="002505E3">
        <w:rPr>
          <w:rFonts w:cs="Times New Roman"/>
          <w:szCs w:val="24"/>
        </w:rPr>
        <w:t xml:space="preserve"> as a means</w:t>
      </w:r>
      <w:r w:rsidRPr="00CB6069">
        <w:rPr>
          <w:rFonts w:cs="Times New Roman"/>
          <w:szCs w:val="24"/>
        </w:rPr>
        <w:t xml:space="preserve"> </w:t>
      </w:r>
      <w:r w:rsidR="0099218C" w:rsidRPr="00CB6069">
        <w:rPr>
          <w:rFonts w:cs="Times New Roman"/>
          <w:szCs w:val="24"/>
        </w:rPr>
        <w:t>to</w:t>
      </w:r>
      <w:r w:rsidRPr="00CB6069">
        <w:rPr>
          <w:rFonts w:cs="Times New Roman"/>
          <w:szCs w:val="24"/>
        </w:rPr>
        <w:t xml:space="preserve"> persuade, push, and move to act in accordance to needs satisfaction. Occupational health and safety management have focused on safety motivation, which remains a subset of motivation factors in itself to explain the inﬂuence of OHSM on safety performance </w:t>
      </w:r>
      <w:sdt>
        <w:sdtPr>
          <w:rPr>
            <w:rFonts w:cs="Times New Roman"/>
            <w:szCs w:val="24"/>
          </w:rPr>
          <w:id w:val="-583226547"/>
          <w:citation/>
        </w:sdtPr>
        <w:sdtEndPr/>
        <w:sdtContent>
          <w:r w:rsidR="00C41CC8">
            <w:rPr>
              <w:rFonts w:cs="Times New Roman"/>
              <w:szCs w:val="24"/>
            </w:rPr>
            <w:fldChar w:fldCharType="begin"/>
          </w:r>
          <w:r w:rsidR="00C41CC8">
            <w:rPr>
              <w:rFonts w:cs="Times New Roman"/>
              <w:szCs w:val="24"/>
              <w:lang w:val="en-SG"/>
            </w:rPr>
            <w:instrText xml:space="preserve"> CITATION Yin20 \l 18441 </w:instrText>
          </w:r>
          <w:r w:rsidR="00C41CC8">
            <w:rPr>
              <w:rFonts w:cs="Times New Roman"/>
              <w:szCs w:val="24"/>
            </w:rPr>
            <w:fldChar w:fldCharType="separate"/>
          </w:r>
          <w:r w:rsidR="001B5446" w:rsidRPr="001B5446">
            <w:rPr>
              <w:rFonts w:cs="Times New Roman"/>
              <w:noProof/>
              <w:szCs w:val="24"/>
              <w:lang w:val="en-SG"/>
            </w:rPr>
            <w:t>(Ying &amp; Hongguo, 2020)</w:t>
          </w:r>
          <w:r w:rsidR="00C41CC8">
            <w:rPr>
              <w:rFonts w:cs="Times New Roman"/>
              <w:szCs w:val="24"/>
            </w:rPr>
            <w:fldChar w:fldCharType="end"/>
          </w:r>
        </w:sdtContent>
      </w:sdt>
      <w:r w:rsidRPr="00CB6069">
        <w:rPr>
          <w:rFonts w:cs="Times New Roman"/>
          <w:szCs w:val="24"/>
        </w:rPr>
        <w:t>.</w:t>
      </w:r>
    </w:p>
    <w:p w14:paraId="6BF157C7" w14:textId="0E10A8F0" w:rsidR="00C216CE" w:rsidRPr="00CB6069" w:rsidRDefault="00C216CE" w:rsidP="00C6208D">
      <w:pPr>
        <w:autoSpaceDE w:val="0"/>
        <w:autoSpaceDN w:val="0"/>
        <w:adjustRightInd w:val="0"/>
        <w:spacing w:line="360" w:lineRule="auto"/>
        <w:jc w:val="both"/>
        <w:rPr>
          <w:rFonts w:cs="Times New Roman"/>
          <w:szCs w:val="24"/>
        </w:rPr>
      </w:pPr>
      <w:r w:rsidRPr="00CB6069">
        <w:rPr>
          <w:rFonts w:cs="Times New Roman"/>
          <w:szCs w:val="24"/>
        </w:rPr>
        <w:tab/>
      </w:r>
      <w:r w:rsidR="002505E3" w:rsidRPr="002505E3">
        <w:rPr>
          <w:rFonts w:cs="Times New Roman"/>
          <w:szCs w:val="24"/>
        </w:rPr>
        <w:t xml:space="preserve">The level of connection with the employee working environment is improved by effective safety systems and policies. The degree of task accomplishment at work, safety compliance, and safety participation among employees is likely to be inﬂuenced by employees’ motivation. The work of motivation of employees influences the degree of task accomplishment at work, safety compliance, and safety participation among employees. Work motivation determines the degree of workers’ </w:t>
      </w:r>
      <w:r w:rsidR="002505E3" w:rsidRPr="002505E3">
        <w:rPr>
          <w:rFonts w:cs="Times New Roman"/>
          <w:szCs w:val="24"/>
        </w:rPr>
        <w:lastRenderedPageBreak/>
        <w:t>ability to conform to safety procedures and undertake safety initiative while performing their various tasks and as well the ability to perform effectively.</w:t>
      </w:r>
    </w:p>
    <w:p w14:paraId="24C157EB" w14:textId="11B23A3E" w:rsidR="00C216CE" w:rsidRPr="00CB6069" w:rsidRDefault="00C216CE" w:rsidP="00C6208D">
      <w:pPr>
        <w:autoSpaceDE w:val="0"/>
        <w:autoSpaceDN w:val="0"/>
        <w:adjustRightInd w:val="0"/>
        <w:spacing w:line="360" w:lineRule="auto"/>
        <w:jc w:val="both"/>
        <w:rPr>
          <w:rFonts w:cs="Times New Roman"/>
          <w:szCs w:val="24"/>
        </w:rPr>
      </w:pPr>
      <w:r w:rsidRPr="00CB6069">
        <w:rPr>
          <w:rFonts w:cs="Times New Roman"/>
          <w:szCs w:val="24"/>
        </w:rPr>
        <w:tab/>
        <w:t xml:space="preserve">A motivated employee is a content employee, and contented employees perform better. Therefore, companies should </w:t>
      </w:r>
      <w:r w:rsidR="0099218C" w:rsidRPr="00CB6069">
        <w:rPr>
          <w:rFonts w:cs="Times New Roman"/>
          <w:szCs w:val="24"/>
        </w:rPr>
        <w:t>try</w:t>
      </w:r>
      <w:r w:rsidRPr="00CB6069">
        <w:rPr>
          <w:rFonts w:cs="Times New Roman"/>
          <w:szCs w:val="24"/>
        </w:rPr>
        <w:t xml:space="preserve"> to </w:t>
      </w:r>
      <w:r w:rsidR="0099218C" w:rsidRPr="00CB6069">
        <w:rPr>
          <w:rFonts w:cs="Times New Roman"/>
          <w:szCs w:val="24"/>
        </w:rPr>
        <w:t>look</w:t>
      </w:r>
      <w:r w:rsidRPr="00CB6069">
        <w:rPr>
          <w:rFonts w:cs="Times New Roman"/>
          <w:szCs w:val="24"/>
        </w:rPr>
        <w:t xml:space="preserve"> for employees' interests by identifying and meeting their requirements so that they can always be motivated to work. </w:t>
      </w:r>
      <w:r w:rsidR="00C41CC8" w:rsidRPr="00CB6069">
        <w:rPr>
          <w:rFonts w:cs="Times New Roman"/>
          <w:szCs w:val="24"/>
        </w:rPr>
        <w:t>The</w:t>
      </w:r>
      <w:r w:rsidRPr="00CB6069">
        <w:rPr>
          <w:rFonts w:cs="Times New Roman"/>
          <w:szCs w:val="24"/>
        </w:rPr>
        <w:t xml:space="preserve"> higher the motivational levels of workers, the higher the inﬂuence of OHSM practice on work performance and vice versa </w:t>
      </w:r>
      <w:sdt>
        <w:sdtPr>
          <w:rPr>
            <w:rFonts w:cs="Times New Roman"/>
            <w:szCs w:val="24"/>
          </w:rPr>
          <w:id w:val="-1178739604"/>
          <w:citation/>
        </w:sdtPr>
        <w:sdtEndPr/>
        <w:sdtContent>
          <w:r w:rsidR="00C41CC8">
            <w:rPr>
              <w:rFonts w:cs="Times New Roman"/>
              <w:szCs w:val="24"/>
            </w:rPr>
            <w:fldChar w:fldCharType="begin"/>
          </w:r>
          <w:r w:rsidR="00C41CC8">
            <w:rPr>
              <w:rFonts w:cs="Times New Roman"/>
              <w:szCs w:val="24"/>
              <w:lang w:val="en-SG"/>
            </w:rPr>
            <w:instrText xml:space="preserve"> CITATION ENK21 \l 18441 </w:instrText>
          </w:r>
          <w:r w:rsidR="00C41CC8">
            <w:rPr>
              <w:rFonts w:cs="Times New Roman"/>
              <w:szCs w:val="24"/>
            </w:rPr>
            <w:fldChar w:fldCharType="separate"/>
          </w:r>
          <w:r w:rsidR="001B5446" w:rsidRPr="001B5446">
            <w:rPr>
              <w:rFonts w:cs="Times New Roman"/>
              <w:noProof/>
              <w:szCs w:val="24"/>
              <w:lang w:val="en-SG"/>
            </w:rPr>
            <w:t>(E. N. Kwame Nkrumah, 2021)</w:t>
          </w:r>
          <w:r w:rsidR="00C41CC8">
            <w:rPr>
              <w:rFonts w:cs="Times New Roman"/>
              <w:szCs w:val="24"/>
            </w:rPr>
            <w:fldChar w:fldCharType="end"/>
          </w:r>
        </w:sdtContent>
      </w:sdt>
      <w:r w:rsidRPr="00CB6069">
        <w:rPr>
          <w:rFonts w:cs="Times New Roman"/>
          <w:szCs w:val="24"/>
        </w:rPr>
        <w:t xml:space="preserve">. Employees’ level of connection with their working environment is improved by effective safety systems and policies. </w:t>
      </w:r>
    </w:p>
    <w:p w14:paraId="28569822" w14:textId="0C957A5A" w:rsidR="00C216CE" w:rsidRPr="00CB6069" w:rsidRDefault="00C216CE" w:rsidP="00C6208D">
      <w:pPr>
        <w:autoSpaceDE w:val="0"/>
        <w:autoSpaceDN w:val="0"/>
        <w:adjustRightInd w:val="0"/>
        <w:spacing w:line="360" w:lineRule="auto"/>
        <w:jc w:val="both"/>
        <w:rPr>
          <w:rFonts w:cs="Times New Roman"/>
          <w:szCs w:val="24"/>
        </w:rPr>
      </w:pPr>
      <w:r w:rsidRPr="00CB6069">
        <w:rPr>
          <w:rFonts w:cs="Times New Roman"/>
          <w:szCs w:val="24"/>
        </w:rPr>
        <w:tab/>
      </w:r>
      <w:r w:rsidR="002505E3" w:rsidRPr="002505E3">
        <w:rPr>
          <w:rFonts w:cs="Times New Roman"/>
          <w:szCs w:val="24"/>
        </w:rPr>
        <w:t>Occupational safety must be implemented to prevent work accidents while performing a task. Because workers are an important asset to the business, they must be protected while performing their duties. Because an organization cannot function without workers or employees. Additionally, a lack of workplace safety will affect the business by perhaps leading to losses. When work safety equipment is available, employees will feel secure and at ease while performing their duties, which might inspire them to work more productively and efficiently. Additionally, tasks can be finished efficiently and effectively.</w:t>
      </w:r>
    </w:p>
    <w:p w14:paraId="1D1707F3" w14:textId="77777777" w:rsidR="00C216CE" w:rsidRPr="00CB6069" w:rsidRDefault="00C216CE" w:rsidP="00C6208D">
      <w:pPr>
        <w:autoSpaceDE w:val="0"/>
        <w:autoSpaceDN w:val="0"/>
        <w:adjustRightInd w:val="0"/>
        <w:spacing w:line="360" w:lineRule="auto"/>
        <w:jc w:val="both"/>
        <w:rPr>
          <w:rFonts w:cs="Times New Roman"/>
          <w:szCs w:val="24"/>
        </w:rPr>
      </w:pPr>
    </w:p>
    <w:p w14:paraId="1798C694" w14:textId="77777777" w:rsidR="00C216CE" w:rsidRPr="003E26E7" w:rsidRDefault="00C216CE" w:rsidP="00C6208D">
      <w:pPr>
        <w:autoSpaceDE w:val="0"/>
        <w:autoSpaceDN w:val="0"/>
        <w:adjustRightInd w:val="0"/>
        <w:spacing w:line="360" w:lineRule="auto"/>
        <w:jc w:val="both"/>
        <w:rPr>
          <w:rFonts w:cs="Times New Roman"/>
          <w:b/>
          <w:bCs/>
          <w:szCs w:val="24"/>
        </w:rPr>
      </w:pPr>
      <w:r w:rsidRPr="003E26E7">
        <w:rPr>
          <w:rFonts w:cs="Times New Roman"/>
          <w:b/>
          <w:bCs/>
          <w:szCs w:val="24"/>
        </w:rPr>
        <w:t>2.3</w:t>
      </w:r>
      <w:r w:rsidRPr="003E26E7">
        <w:rPr>
          <w:rFonts w:cs="Times New Roman"/>
          <w:b/>
          <w:bCs/>
          <w:szCs w:val="24"/>
        </w:rPr>
        <w:tab/>
        <w:t>Task Performance</w:t>
      </w:r>
    </w:p>
    <w:p w14:paraId="5B06D250" w14:textId="154CF6E6" w:rsidR="00C216CE" w:rsidRPr="00CB6069" w:rsidRDefault="00C216CE" w:rsidP="00C6208D">
      <w:pPr>
        <w:spacing w:line="360" w:lineRule="auto"/>
        <w:jc w:val="both"/>
        <w:rPr>
          <w:rFonts w:cs="Times New Roman"/>
          <w:szCs w:val="24"/>
        </w:rPr>
      </w:pPr>
      <w:r w:rsidRPr="00CB6069">
        <w:rPr>
          <w:rFonts w:cs="Times New Roman"/>
          <w:b/>
          <w:bCs/>
          <w:szCs w:val="24"/>
        </w:rPr>
        <w:tab/>
      </w:r>
      <w:r w:rsidRPr="00CB6069">
        <w:rPr>
          <w:rFonts w:cs="Times New Roman"/>
          <w:szCs w:val="24"/>
        </w:rPr>
        <w:t xml:space="preserve">According to </w:t>
      </w:r>
      <w:sdt>
        <w:sdtPr>
          <w:rPr>
            <w:rFonts w:cs="Times New Roman"/>
            <w:szCs w:val="24"/>
          </w:rPr>
          <w:id w:val="-91706418"/>
          <w:citation/>
        </w:sdtPr>
        <w:sdtEndPr/>
        <w:sdtContent>
          <w:r w:rsidR="00DF6909">
            <w:rPr>
              <w:rFonts w:cs="Times New Roman"/>
              <w:szCs w:val="24"/>
            </w:rPr>
            <w:fldChar w:fldCharType="begin"/>
          </w:r>
          <w:r w:rsidR="00CD5097">
            <w:rPr>
              <w:rFonts w:cs="Times New Roman"/>
              <w:szCs w:val="24"/>
              <w:lang w:val="en-SG"/>
            </w:rPr>
            <w:instrText xml:space="preserve">CITATION Bor93 \l 18441 </w:instrText>
          </w:r>
          <w:r w:rsidR="00DF6909">
            <w:rPr>
              <w:rFonts w:cs="Times New Roman"/>
              <w:szCs w:val="24"/>
            </w:rPr>
            <w:fldChar w:fldCharType="separate"/>
          </w:r>
          <w:r w:rsidR="001B5446" w:rsidRPr="001B5446">
            <w:rPr>
              <w:rFonts w:cs="Times New Roman"/>
              <w:noProof/>
              <w:szCs w:val="24"/>
            </w:rPr>
            <w:t>(Borman, 1993)</w:t>
          </w:r>
          <w:r w:rsidR="00DF6909">
            <w:rPr>
              <w:rFonts w:cs="Times New Roman"/>
              <w:szCs w:val="24"/>
            </w:rPr>
            <w:fldChar w:fldCharType="end"/>
          </w:r>
        </w:sdtContent>
      </w:sdt>
      <w:r w:rsidRPr="00CB6069">
        <w:rPr>
          <w:rFonts w:cs="Times New Roman"/>
          <w:szCs w:val="24"/>
        </w:rPr>
        <w:t>, job performance consists of two main factors. Thess are task performance and contextual performance.</w:t>
      </w:r>
      <w:r>
        <w:rPr>
          <w:rFonts w:cs="Times New Roman"/>
          <w:szCs w:val="24"/>
        </w:rPr>
        <w:t xml:space="preserve"> </w:t>
      </w:r>
      <w:r w:rsidRPr="00CB6069">
        <w:rPr>
          <w:rFonts w:cs="Times New Roman"/>
          <w:szCs w:val="24"/>
        </w:rPr>
        <w:t>Task performance describes the core job responsibilities of an employee. It is also called "in-role prescribed behavior" and is reflected in specific work outcomes and deliverables as well as their quality and quantity. Contextual performance goes beyond formal job responsibilities. Also referred to as "discretionary extra-role behavior"</w:t>
      </w:r>
      <w:r w:rsidR="00DF6909" w:rsidRPr="00DF6909">
        <w:rPr>
          <w:rFonts w:cs="Times New Roman"/>
          <w:szCs w:val="24"/>
        </w:rPr>
        <w:t xml:space="preserve"> </w:t>
      </w:r>
      <w:r w:rsidRPr="00CB6069">
        <w:rPr>
          <w:rFonts w:cs="Times New Roman"/>
          <w:szCs w:val="24"/>
        </w:rPr>
        <w:t>contextual performance is reflected in activities such as coaching coworkers, strengthening social networks within an organization and going the extra mile for the organization.</w:t>
      </w:r>
      <w:r w:rsidR="004361D1" w:rsidRPr="004361D1">
        <w:rPr>
          <w:rFonts w:cs="Times New Roman"/>
          <w:szCs w:val="24"/>
        </w:rPr>
        <w:t xml:space="preserve"> </w:t>
      </w:r>
      <w:sdt>
        <w:sdtPr>
          <w:rPr>
            <w:rFonts w:cs="Times New Roman"/>
            <w:szCs w:val="24"/>
          </w:rPr>
          <w:id w:val="1373490952"/>
          <w:citation/>
        </w:sdtPr>
        <w:sdtEndPr/>
        <w:sdtContent>
          <w:r w:rsidR="004361D1">
            <w:rPr>
              <w:rFonts w:cs="Times New Roman"/>
              <w:szCs w:val="24"/>
            </w:rPr>
            <w:fldChar w:fldCharType="begin"/>
          </w:r>
          <w:r w:rsidR="004361D1">
            <w:rPr>
              <w:rFonts w:cs="Times New Roman"/>
              <w:szCs w:val="24"/>
              <w:lang w:val="en-SG"/>
            </w:rPr>
            <w:instrText xml:space="preserve">CITATION Koo11 \l 18441 </w:instrText>
          </w:r>
          <w:r w:rsidR="004361D1">
            <w:rPr>
              <w:rFonts w:cs="Times New Roman"/>
              <w:szCs w:val="24"/>
            </w:rPr>
            <w:fldChar w:fldCharType="separate"/>
          </w:r>
          <w:r w:rsidR="001B5446" w:rsidRPr="001B5446">
            <w:rPr>
              <w:rFonts w:cs="Times New Roman"/>
              <w:noProof/>
              <w:szCs w:val="24"/>
            </w:rPr>
            <w:t>(Koopmans, 2011)</w:t>
          </w:r>
          <w:r w:rsidR="004361D1">
            <w:rPr>
              <w:rFonts w:cs="Times New Roman"/>
              <w:szCs w:val="24"/>
            </w:rPr>
            <w:fldChar w:fldCharType="end"/>
          </w:r>
        </w:sdtContent>
      </w:sdt>
    </w:p>
    <w:p w14:paraId="2FBF29E5" w14:textId="39383678" w:rsidR="00C216CE" w:rsidRPr="00CB6069" w:rsidRDefault="00C216CE" w:rsidP="00C6208D">
      <w:pPr>
        <w:spacing w:line="360" w:lineRule="auto"/>
        <w:ind w:firstLine="720"/>
        <w:jc w:val="both"/>
        <w:rPr>
          <w:rFonts w:cs="Times New Roman"/>
          <w:szCs w:val="24"/>
        </w:rPr>
      </w:pPr>
      <w:r w:rsidRPr="00CB6069">
        <w:rPr>
          <w:rFonts w:cs="Times New Roman"/>
          <w:szCs w:val="24"/>
        </w:rPr>
        <w:t>Task performance can be defined as the effectiveness with which an employee performs activities that contribute to the organization’s technical core, either directly by implementing a part of its technological process, or indirectly by providing it with needed materials or services</w:t>
      </w:r>
      <w:r w:rsidR="00CD5097" w:rsidRPr="00CD5097">
        <w:rPr>
          <w:rFonts w:cs="Times New Roman"/>
          <w:szCs w:val="24"/>
        </w:rPr>
        <w:t xml:space="preserve"> </w:t>
      </w:r>
      <w:sdt>
        <w:sdtPr>
          <w:rPr>
            <w:rFonts w:cs="Times New Roman"/>
            <w:szCs w:val="24"/>
          </w:rPr>
          <w:id w:val="1496849514"/>
          <w:citation/>
        </w:sdtPr>
        <w:sdtEndPr/>
        <w:sdtContent>
          <w:r w:rsidR="00CD5097">
            <w:rPr>
              <w:rFonts w:cs="Times New Roman"/>
              <w:szCs w:val="24"/>
            </w:rPr>
            <w:fldChar w:fldCharType="begin"/>
          </w:r>
          <w:r w:rsidR="00CD5097">
            <w:rPr>
              <w:rFonts w:cs="Times New Roman"/>
              <w:szCs w:val="24"/>
              <w:lang w:val="en-SG"/>
            </w:rPr>
            <w:instrText xml:space="preserve">CITATION Bor93 \l 18441 </w:instrText>
          </w:r>
          <w:r w:rsidR="00CD5097">
            <w:rPr>
              <w:rFonts w:cs="Times New Roman"/>
              <w:szCs w:val="24"/>
            </w:rPr>
            <w:fldChar w:fldCharType="separate"/>
          </w:r>
          <w:r w:rsidR="001B5446" w:rsidRPr="001B5446">
            <w:rPr>
              <w:rFonts w:cs="Times New Roman"/>
              <w:noProof/>
              <w:szCs w:val="24"/>
            </w:rPr>
            <w:t>(Borman, 1993)</w:t>
          </w:r>
          <w:r w:rsidR="00CD5097">
            <w:rPr>
              <w:rFonts w:cs="Times New Roman"/>
              <w:szCs w:val="24"/>
            </w:rPr>
            <w:fldChar w:fldCharType="end"/>
          </w:r>
        </w:sdtContent>
      </w:sdt>
      <w:r w:rsidRPr="00CB6069">
        <w:rPr>
          <w:rFonts w:cs="Times New Roman"/>
          <w:szCs w:val="24"/>
        </w:rPr>
        <w:t xml:space="preserve">. </w:t>
      </w:r>
      <w:r w:rsidR="004361D1" w:rsidRPr="004361D1">
        <w:rPr>
          <w:rFonts w:cs="Times New Roman"/>
          <w:szCs w:val="24"/>
        </w:rPr>
        <w:t xml:space="preserve">The ability of employees to effectively carry out their primary responsibilities as required by the company is known as task </w:t>
      </w:r>
      <w:r w:rsidR="004361D1" w:rsidRPr="004361D1">
        <w:rPr>
          <w:rFonts w:cs="Times New Roman"/>
          <w:szCs w:val="24"/>
        </w:rPr>
        <w:lastRenderedPageBreak/>
        <w:t>performance. It describes the extent to which work performance contributes to the aims and objectives of the business. These include worker’s proﬁciency in job skills, job knowledge, work quantity, and work quality. Thus, employees’ task performance describes the performance of job responsibilities devoid of mistakes, handling of job demands, and always taking the right decisions.</w:t>
      </w:r>
    </w:p>
    <w:p w14:paraId="53B70012" w14:textId="493577F1" w:rsidR="00C216CE" w:rsidRPr="00CB6069" w:rsidRDefault="00C216CE" w:rsidP="00C6208D">
      <w:pPr>
        <w:spacing w:line="360" w:lineRule="auto"/>
        <w:jc w:val="both"/>
        <w:rPr>
          <w:rFonts w:cs="Times New Roman"/>
          <w:szCs w:val="24"/>
        </w:rPr>
      </w:pPr>
      <w:r w:rsidRPr="00CB6069">
        <w:rPr>
          <w:rFonts w:cs="Times New Roman"/>
          <w:szCs w:val="24"/>
        </w:rPr>
        <w:tab/>
        <w:t>Specific work results and deliverables, along with their amount and quality, are indicators of task performance. An organization’s broad approach to improve task performance is required, with the importance of workplace health and safety for employee success</w:t>
      </w:r>
      <w:sdt>
        <w:sdtPr>
          <w:rPr>
            <w:rFonts w:cs="Times New Roman"/>
            <w:szCs w:val="24"/>
          </w:rPr>
          <w:id w:val="-895435325"/>
          <w:citation/>
        </w:sdtPr>
        <w:sdtEndPr/>
        <w:sdtContent>
          <w:r w:rsidR="00CD5097">
            <w:rPr>
              <w:rFonts w:cs="Times New Roman"/>
              <w:szCs w:val="24"/>
            </w:rPr>
            <w:fldChar w:fldCharType="begin"/>
          </w:r>
          <w:r w:rsidR="00CD5097">
            <w:rPr>
              <w:rFonts w:cs="Times New Roman"/>
              <w:szCs w:val="24"/>
              <w:lang w:val="en-SG"/>
            </w:rPr>
            <w:instrText xml:space="preserve"> CITATION Gil13 \l 18441 </w:instrText>
          </w:r>
          <w:r w:rsidR="00CD5097">
            <w:rPr>
              <w:rFonts w:cs="Times New Roman"/>
              <w:szCs w:val="24"/>
            </w:rPr>
            <w:fldChar w:fldCharType="separate"/>
          </w:r>
          <w:r w:rsidR="001B5446">
            <w:rPr>
              <w:rFonts w:cs="Times New Roman"/>
              <w:noProof/>
              <w:szCs w:val="24"/>
              <w:lang w:val="en-SG"/>
            </w:rPr>
            <w:t xml:space="preserve"> </w:t>
          </w:r>
          <w:r w:rsidR="001B5446" w:rsidRPr="001B5446">
            <w:rPr>
              <w:rFonts w:cs="Times New Roman"/>
              <w:noProof/>
              <w:szCs w:val="24"/>
              <w:lang w:val="en-SG"/>
            </w:rPr>
            <w:t>(Gilley, 2013)</w:t>
          </w:r>
          <w:r w:rsidR="00CD5097">
            <w:rPr>
              <w:rFonts w:cs="Times New Roman"/>
              <w:szCs w:val="24"/>
            </w:rPr>
            <w:fldChar w:fldCharType="end"/>
          </w:r>
        </w:sdtContent>
      </w:sdt>
      <w:r w:rsidRPr="00CB6069">
        <w:rPr>
          <w:rFonts w:cs="Times New Roman"/>
          <w:szCs w:val="24"/>
        </w:rPr>
        <w:t xml:space="preserve">. Maintaining workplace safety promotes occupational safety and health. To give the business and its employees the opportunity to execute at a high level, managers and employees must fully understand workplace safety, including what they are doing and how they are supposed to do it. </w:t>
      </w:r>
    </w:p>
    <w:p w14:paraId="02FF2078" w14:textId="2572E11B" w:rsidR="00CD5097" w:rsidRDefault="00C216CE" w:rsidP="00C6208D">
      <w:pPr>
        <w:spacing w:line="360" w:lineRule="auto"/>
        <w:jc w:val="both"/>
        <w:rPr>
          <w:rFonts w:cs="Times New Roman"/>
          <w:szCs w:val="24"/>
        </w:rPr>
      </w:pPr>
      <w:r w:rsidRPr="00CB6069">
        <w:rPr>
          <w:rFonts w:cs="Times New Roman"/>
          <w:szCs w:val="24"/>
        </w:rPr>
        <w:tab/>
      </w:r>
      <w:r w:rsidR="004361D1" w:rsidRPr="004361D1">
        <w:rPr>
          <w:rFonts w:cs="Times New Roman"/>
          <w:szCs w:val="24"/>
        </w:rPr>
        <w:t>Effective health and safety practices at workplace increase task performance of employees because of job safety. By supporting health and safety education towards a hazardous-free workplace, health and safety practices improve employee task performance by boosting performance and skills for safely completing activities. Task performance is impacted by employees' exposure to violence, accidents, and workplace dangers. Therefore, the effect of workplace safety and health practices on work motivation and task performance is important for every organization.</w:t>
      </w:r>
    </w:p>
    <w:p w14:paraId="04665C38" w14:textId="77777777" w:rsidR="004361D1" w:rsidRDefault="004361D1" w:rsidP="00C6208D">
      <w:pPr>
        <w:spacing w:line="360" w:lineRule="auto"/>
        <w:jc w:val="both"/>
        <w:rPr>
          <w:rFonts w:cs="Times New Roman"/>
          <w:b/>
          <w:bCs/>
          <w:szCs w:val="24"/>
        </w:rPr>
      </w:pPr>
    </w:p>
    <w:p w14:paraId="14C7F072" w14:textId="711D1016" w:rsidR="00C216CE" w:rsidRPr="003E26E7" w:rsidRDefault="00C216CE" w:rsidP="00C6208D">
      <w:pPr>
        <w:spacing w:line="360" w:lineRule="auto"/>
        <w:jc w:val="both"/>
        <w:rPr>
          <w:rFonts w:cs="Times New Roman"/>
          <w:b/>
          <w:bCs/>
          <w:szCs w:val="24"/>
        </w:rPr>
      </w:pPr>
      <w:r w:rsidRPr="003E26E7">
        <w:rPr>
          <w:rFonts w:cs="Times New Roman"/>
          <w:b/>
          <w:bCs/>
          <w:szCs w:val="24"/>
        </w:rPr>
        <w:t xml:space="preserve">2.4 </w:t>
      </w:r>
      <w:r w:rsidRPr="003E26E7">
        <w:rPr>
          <w:rFonts w:cs="Times New Roman"/>
          <w:b/>
          <w:bCs/>
          <w:szCs w:val="24"/>
        </w:rPr>
        <w:tab/>
        <w:t>Empirical Studies</w:t>
      </w:r>
    </w:p>
    <w:p w14:paraId="376B9387" w14:textId="41BF779F" w:rsidR="00DA09BC" w:rsidRDefault="00C216CE" w:rsidP="00C6208D">
      <w:pPr>
        <w:spacing w:line="360" w:lineRule="auto"/>
        <w:jc w:val="both"/>
        <w:rPr>
          <w:rFonts w:cs="Times New Roman"/>
          <w:szCs w:val="24"/>
        </w:rPr>
      </w:pPr>
      <w:r w:rsidRPr="00CB6069">
        <w:rPr>
          <w:rFonts w:cs="Times New Roman"/>
          <w:szCs w:val="24"/>
        </w:rPr>
        <w:tab/>
        <w:t xml:space="preserve">There are too many research papers related to the link between occupational health and safety practices, work motivation and employee performance. The first paper is the effect of occupational safety and health on </w:t>
      </w:r>
      <w:r w:rsidR="00547360" w:rsidRPr="00CB6069">
        <w:rPr>
          <w:rFonts w:cs="Times New Roman"/>
          <w:szCs w:val="24"/>
        </w:rPr>
        <w:t>employee</w:t>
      </w:r>
      <w:r w:rsidR="0099218C">
        <w:rPr>
          <w:rFonts w:cs="Times New Roman"/>
          <w:szCs w:val="24"/>
        </w:rPr>
        <w:t>s’</w:t>
      </w:r>
      <w:r w:rsidR="00CD5097">
        <w:rPr>
          <w:rFonts w:cs="Times New Roman"/>
          <w:szCs w:val="24"/>
        </w:rPr>
        <w:t xml:space="preserve"> </w:t>
      </w:r>
      <w:r w:rsidR="00547360">
        <w:rPr>
          <w:rFonts w:cs="Times New Roman"/>
          <w:szCs w:val="24"/>
        </w:rPr>
        <w:t xml:space="preserve">work </w:t>
      </w:r>
      <w:r w:rsidRPr="00CB6069">
        <w:rPr>
          <w:rFonts w:cs="Times New Roman"/>
          <w:szCs w:val="24"/>
        </w:rPr>
        <w:t xml:space="preserve">motivation (Case study </w:t>
      </w:r>
      <w:r w:rsidR="0099218C" w:rsidRPr="00CB6069">
        <w:rPr>
          <w:rFonts w:cs="Times New Roman"/>
          <w:szCs w:val="24"/>
        </w:rPr>
        <w:t>of PT.</w:t>
      </w:r>
      <w:r w:rsidRPr="00CB6069">
        <w:rPr>
          <w:rFonts w:cs="Times New Roman"/>
          <w:szCs w:val="24"/>
        </w:rPr>
        <w:t xml:space="preserve"> </w:t>
      </w:r>
      <w:proofErr w:type="spellStart"/>
      <w:r w:rsidRPr="00CB6069">
        <w:rPr>
          <w:rFonts w:cs="Times New Roman"/>
          <w:szCs w:val="24"/>
        </w:rPr>
        <w:t>Tropica</w:t>
      </w:r>
      <w:proofErr w:type="spellEnd"/>
      <w:r w:rsidRPr="00CB6069">
        <w:rPr>
          <w:rFonts w:cs="Times New Roman"/>
          <w:szCs w:val="24"/>
        </w:rPr>
        <w:t xml:space="preserve"> </w:t>
      </w:r>
      <w:proofErr w:type="spellStart"/>
      <w:r w:rsidRPr="00CB6069">
        <w:rPr>
          <w:rFonts w:cs="Times New Roman"/>
          <w:szCs w:val="24"/>
        </w:rPr>
        <w:t>Cocoprima</w:t>
      </w:r>
      <w:proofErr w:type="spellEnd"/>
      <w:r w:rsidRPr="00CB6069">
        <w:rPr>
          <w:rFonts w:cs="Times New Roman"/>
          <w:szCs w:val="24"/>
        </w:rPr>
        <w:t xml:space="preserve"> </w:t>
      </w:r>
      <w:proofErr w:type="spellStart"/>
      <w:r w:rsidRPr="00CB6069">
        <w:rPr>
          <w:rFonts w:cs="Times New Roman"/>
          <w:szCs w:val="24"/>
        </w:rPr>
        <w:t>Lelema</w:t>
      </w:r>
      <w:proofErr w:type="spellEnd"/>
      <w:r w:rsidRPr="00CB6069">
        <w:rPr>
          <w:rFonts w:cs="Times New Roman"/>
          <w:szCs w:val="24"/>
        </w:rPr>
        <w:t xml:space="preserve">) conducted by </w:t>
      </w:r>
      <w:sdt>
        <w:sdtPr>
          <w:rPr>
            <w:rFonts w:cs="Times New Roman"/>
            <w:szCs w:val="24"/>
          </w:rPr>
          <w:id w:val="591435666"/>
          <w:citation/>
        </w:sdtPr>
        <w:sdtEndPr/>
        <w:sdtContent>
          <w:r w:rsidR="00CD5097">
            <w:rPr>
              <w:rFonts w:cs="Times New Roman"/>
              <w:szCs w:val="24"/>
            </w:rPr>
            <w:fldChar w:fldCharType="begin"/>
          </w:r>
          <w:r w:rsidR="00CD5097">
            <w:rPr>
              <w:rFonts w:cs="Times New Roman"/>
              <w:szCs w:val="24"/>
              <w:lang w:val="en-SG"/>
            </w:rPr>
            <w:instrText xml:space="preserve"> CITATION Yon21 \l 18441 </w:instrText>
          </w:r>
          <w:r w:rsidR="00CD5097">
            <w:rPr>
              <w:rFonts w:cs="Times New Roman"/>
              <w:szCs w:val="24"/>
            </w:rPr>
            <w:fldChar w:fldCharType="separate"/>
          </w:r>
          <w:r w:rsidR="001B5446" w:rsidRPr="001B5446">
            <w:rPr>
              <w:rFonts w:cs="Times New Roman"/>
              <w:noProof/>
              <w:szCs w:val="24"/>
              <w:lang w:val="en-SG"/>
            </w:rPr>
            <w:t>(Yonatan W. A. Samban, 2021)</w:t>
          </w:r>
          <w:r w:rsidR="00CD5097">
            <w:rPr>
              <w:rFonts w:cs="Times New Roman"/>
              <w:szCs w:val="24"/>
            </w:rPr>
            <w:fldChar w:fldCharType="end"/>
          </w:r>
        </w:sdtContent>
      </w:sdt>
      <w:r w:rsidRPr="00CB6069">
        <w:rPr>
          <w:rFonts w:cs="Times New Roman"/>
          <w:szCs w:val="24"/>
        </w:rPr>
        <w:t xml:space="preserve">. </w:t>
      </w:r>
      <w:r w:rsidR="004361D1" w:rsidRPr="004361D1">
        <w:rPr>
          <w:rFonts w:cs="Times New Roman"/>
          <w:szCs w:val="24"/>
        </w:rPr>
        <w:t xml:space="preserve">The objectives of this paper were to reveal the effect of occupational safety on employee work motivation partially, to reveal the effect of health on employee work motivation partially, and to reveal the effect of occupational safety and health on employee work motivation simultaneously. The sample of respondents was 100 permanent employees. </w:t>
      </w:r>
      <w:r w:rsidRPr="00CB6069">
        <w:rPr>
          <w:rFonts w:cs="Times New Roman"/>
          <w:szCs w:val="24"/>
        </w:rPr>
        <w:t xml:space="preserve"> The conceptual framework of </w:t>
      </w:r>
      <w:sdt>
        <w:sdtPr>
          <w:rPr>
            <w:rFonts w:cs="Times New Roman"/>
            <w:szCs w:val="24"/>
          </w:rPr>
          <w:id w:val="427854195"/>
          <w:citation/>
        </w:sdtPr>
        <w:sdtEndPr/>
        <w:sdtContent>
          <w:r w:rsidR="00062B87">
            <w:rPr>
              <w:rFonts w:cs="Times New Roman"/>
              <w:szCs w:val="24"/>
            </w:rPr>
            <w:fldChar w:fldCharType="begin"/>
          </w:r>
          <w:r w:rsidR="00062B87">
            <w:rPr>
              <w:rFonts w:cs="Times New Roman"/>
              <w:szCs w:val="24"/>
              <w:lang w:val="en-SG"/>
            </w:rPr>
            <w:instrText xml:space="preserve"> CITATION Yon21 \l 18441 </w:instrText>
          </w:r>
          <w:r w:rsidR="00062B87">
            <w:rPr>
              <w:rFonts w:cs="Times New Roman"/>
              <w:szCs w:val="24"/>
            </w:rPr>
            <w:fldChar w:fldCharType="separate"/>
          </w:r>
          <w:r w:rsidR="001B5446" w:rsidRPr="001B5446">
            <w:rPr>
              <w:rFonts w:cs="Times New Roman"/>
              <w:noProof/>
              <w:szCs w:val="24"/>
              <w:lang w:val="en-SG"/>
            </w:rPr>
            <w:t>(Yonatan W. A. Samban, 2021)</w:t>
          </w:r>
          <w:r w:rsidR="00062B87">
            <w:rPr>
              <w:rFonts w:cs="Times New Roman"/>
              <w:szCs w:val="24"/>
            </w:rPr>
            <w:fldChar w:fldCharType="end"/>
          </w:r>
        </w:sdtContent>
      </w:sdt>
      <w:r w:rsidRPr="00CB6069">
        <w:rPr>
          <w:rFonts w:cs="Times New Roman"/>
          <w:szCs w:val="24"/>
        </w:rPr>
        <w:t xml:space="preserve"> is shown in Figure (2.1).</w:t>
      </w:r>
    </w:p>
    <w:p w14:paraId="4C5525B3" w14:textId="77777777" w:rsidR="00C6208D" w:rsidRDefault="00C6208D" w:rsidP="00C6208D">
      <w:pPr>
        <w:spacing w:line="360" w:lineRule="auto"/>
        <w:jc w:val="both"/>
        <w:rPr>
          <w:rFonts w:cs="Times New Roman"/>
          <w:szCs w:val="24"/>
        </w:rPr>
      </w:pPr>
    </w:p>
    <w:p w14:paraId="43673284" w14:textId="77777777" w:rsidR="00C6208D" w:rsidRDefault="00C6208D" w:rsidP="00C6208D">
      <w:pPr>
        <w:spacing w:line="360" w:lineRule="auto"/>
        <w:jc w:val="both"/>
        <w:rPr>
          <w:rFonts w:cs="Times New Roman"/>
          <w:szCs w:val="24"/>
        </w:rPr>
      </w:pPr>
    </w:p>
    <w:p w14:paraId="7DF60156" w14:textId="322EB734" w:rsidR="00C216CE" w:rsidRPr="00750070" w:rsidRDefault="00C216CE" w:rsidP="00C6208D">
      <w:pPr>
        <w:spacing w:line="360" w:lineRule="auto"/>
        <w:jc w:val="center"/>
        <w:rPr>
          <w:rFonts w:cs="Times New Roman"/>
          <w:b/>
          <w:bCs/>
          <w:szCs w:val="24"/>
        </w:rPr>
      </w:pPr>
      <w:r w:rsidRPr="00750070">
        <w:rPr>
          <w:rFonts w:cs="Times New Roman"/>
          <w:b/>
          <w:bCs/>
          <w:szCs w:val="24"/>
        </w:rPr>
        <w:lastRenderedPageBreak/>
        <w:t xml:space="preserve">Figure (2.1) Conceptual Framework of </w:t>
      </w:r>
      <w:r w:rsidR="00062B87" w:rsidRPr="00062B87">
        <w:rPr>
          <w:rFonts w:cs="Times New Roman"/>
          <w:b/>
          <w:bCs/>
          <w:szCs w:val="24"/>
        </w:rPr>
        <w:t>Samban et al.</w:t>
      </w:r>
    </w:p>
    <w:p w14:paraId="619E3820" w14:textId="76F8A25A" w:rsidR="00C216CE" w:rsidRPr="00CB6069" w:rsidRDefault="00283F48" w:rsidP="00C6208D">
      <w:pPr>
        <w:spacing w:line="360" w:lineRule="auto"/>
        <w:jc w:val="both"/>
        <w:rPr>
          <w:rFonts w:cs="Times New Roman"/>
          <w:b/>
          <w:bCs/>
          <w:szCs w:val="24"/>
        </w:rPr>
      </w:pPr>
      <w:r>
        <w:rPr>
          <w:rFonts w:cs="Times New Roman"/>
          <w:b/>
          <w:bCs/>
          <w:noProof/>
          <w:szCs w:val="24"/>
          <w:lang w:bidi="ar-SA"/>
        </w:rPr>
        <w:drawing>
          <wp:inline distT="0" distB="0" distL="0" distR="0" wp14:anchorId="49146678" wp14:editId="15473FBB">
            <wp:extent cx="5276335" cy="1184275"/>
            <wp:effectExtent l="0" t="0" r="635" b="0"/>
            <wp:docPr id="116057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9596" cy="1185007"/>
                    </a:xfrm>
                    <a:prstGeom prst="rect">
                      <a:avLst/>
                    </a:prstGeom>
                    <a:noFill/>
                  </pic:spPr>
                </pic:pic>
              </a:graphicData>
            </a:graphic>
          </wp:inline>
        </w:drawing>
      </w:r>
    </w:p>
    <w:p w14:paraId="0DDC1572" w14:textId="0F20D82F" w:rsidR="00C216CE" w:rsidRDefault="00C216CE" w:rsidP="00C6208D">
      <w:pPr>
        <w:spacing w:line="360" w:lineRule="auto"/>
        <w:jc w:val="both"/>
        <w:rPr>
          <w:rFonts w:cs="Times New Roman"/>
          <w:sz w:val="20"/>
          <w:szCs w:val="20"/>
        </w:rPr>
      </w:pPr>
      <w:r w:rsidRPr="00283F48">
        <w:rPr>
          <w:rFonts w:cs="Times New Roman"/>
          <w:sz w:val="20"/>
          <w:szCs w:val="20"/>
        </w:rPr>
        <w:t xml:space="preserve">Source: </w:t>
      </w:r>
      <w:r w:rsidR="00062B87" w:rsidRPr="00283F48">
        <w:rPr>
          <w:rFonts w:cs="Times New Roman"/>
          <w:sz w:val="20"/>
          <w:szCs w:val="20"/>
        </w:rPr>
        <w:t>Samban et al.</w:t>
      </w:r>
      <w:r w:rsidR="00E001E4">
        <w:rPr>
          <w:rFonts w:cs="Times New Roman"/>
          <w:sz w:val="20"/>
          <w:szCs w:val="20"/>
        </w:rPr>
        <w:t>, 2021</w:t>
      </w:r>
    </w:p>
    <w:p w14:paraId="4CDF1B0B" w14:textId="77777777" w:rsidR="00C6208D" w:rsidRPr="00283F48" w:rsidRDefault="00C6208D" w:rsidP="00C6208D">
      <w:pPr>
        <w:spacing w:line="360" w:lineRule="auto"/>
        <w:jc w:val="both"/>
        <w:rPr>
          <w:rFonts w:cs="Times New Roman"/>
          <w:sz w:val="20"/>
          <w:szCs w:val="20"/>
        </w:rPr>
      </w:pPr>
    </w:p>
    <w:p w14:paraId="4F2F6684" w14:textId="77777777" w:rsidR="00C216CE" w:rsidRPr="00CB6069" w:rsidRDefault="00C216CE" w:rsidP="00C6208D">
      <w:pPr>
        <w:spacing w:line="360" w:lineRule="auto"/>
        <w:jc w:val="both"/>
        <w:rPr>
          <w:rFonts w:cs="Times New Roman"/>
          <w:szCs w:val="24"/>
        </w:rPr>
      </w:pPr>
      <w:r w:rsidRPr="00CB6069">
        <w:rPr>
          <w:rFonts w:cs="Times New Roman"/>
          <w:b/>
          <w:bCs/>
          <w:szCs w:val="24"/>
        </w:rPr>
        <w:tab/>
      </w:r>
      <w:r w:rsidRPr="00CB6069">
        <w:rPr>
          <w:rFonts w:cs="Times New Roman"/>
          <w:szCs w:val="24"/>
        </w:rPr>
        <w:t xml:space="preserve">The findings showed that occupational safety had a partial effect on employee work motivation and occupational health had a partial effect on employee work motivation. Simultaneously, occupational safety and health have a significant effect on employee work motivation. </w:t>
      </w:r>
    </w:p>
    <w:p w14:paraId="687CC751" w14:textId="487A61B3" w:rsidR="00C216CE" w:rsidRPr="00CB6069" w:rsidRDefault="00C216CE" w:rsidP="00C6208D">
      <w:pPr>
        <w:spacing w:line="360" w:lineRule="auto"/>
        <w:jc w:val="both"/>
        <w:rPr>
          <w:rFonts w:cs="Times New Roman"/>
          <w:szCs w:val="24"/>
        </w:rPr>
      </w:pPr>
      <w:r w:rsidRPr="00CB6069">
        <w:rPr>
          <w:rFonts w:cs="Times New Roman"/>
          <w:szCs w:val="24"/>
        </w:rPr>
        <w:tab/>
      </w:r>
      <w:sdt>
        <w:sdtPr>
          <w:rPr>
            <w:rFonts w:cs="Times New Roman"/>
            <w:szCs w:val="24"/>
          </w:rPr>
          <w:id w:val="1642771441"/>
          <w:citation/>
        </w:sdtPr>
        <w:sdtEndPr/>
        <w:sdtContent>
          <w:r w:rsidR="00062B87">
            <w:rPr>
              <w:rFonts w:cs="Times New Roman"/>
              <w:szCs w:val="24"/>
            </w:rPr>
            <w:fldChar w:fldCharType="begin"/>
          </w:r>
          <w:r w:rsidR="00785BFD">
            <w:rPr>
              <w:rFonts w:cs="Times New Roman"/>
              <w:szCs w:val="24"/>
              <w:lang w:val="en-SG"/>
            </w:rPr>
            <w:instrText xml:space="preserve">CITATION Ban22 \l 18441 </w:instrText>
          </w:r>
          <w:r w:rsidR="00062B87">
            <w:rPr>
              <w:rFonts w:cs="Times New Roman"/>
              <w:szCs w:val="24"/>
            </w:rPr>
            <w:fldChar w:fldCharType="separate"/>
          </w:r>
          <w:r w:rsidR="001B5446" w:rsidRPr="001B5446">
            <w:rPr>
              <w:rFonts w:cs="Times New Roman"/>
              <w:noProof/>
              <w:szCs w:val="24"/>
            </w:rPr>
            <w:t>(Bandara, 2022)</w:t>
          </w:r>
          <w:r w:rsidR="00062B87">
            <w:rPr>
              <w:rFonts w:cs="Times New Roman"/>
              <w:szCs w:val="24"/>
            </w:rPr>
            <w:fldChar w:fldCharType="end"/>
          </w:r>
        </w:sdtContent>
      </w:sdt>
      <w:r w:rsidR="00062B87">
        <w:rPr>
          <w:rFonts w:cs="Times New Roman"/>
          <w:szCs w:val="24"/>
        </w:rPr>
        <w:t xml:space="preserve"> </w:t>
      </w:r>
      <w:r w:rsidRPr="00CB6069">
        <w:rPr>
          <w:rFonts w:cs="Times New Roman"/>
          <w:szCs w:val="24"/>
        </w:rPr>
        <w:t xml:space="preserve">studied “Impact of Health and Safety Practices on Employee Job Performance: Mediating Role of Employee Commitment in Selected Building Construction Companies in Sri Lanka”. The study aimed to examine the mediating effect of employee commitment to the relationship between health and safety practices and employee job performance. The study was conducted on a sample of 175 skilled </w:t>
      </w:r>
      <w:r w:rsidR="00151E74" w:rsidRPr="00CB6069">
        <w:rPr>
          <w:rFonts w:cs="Times New Roman"/>
          <w:szCs w:val="24"/>
        </w:rPr>
        <w:t>labo</w:t>
      </w:r>
      <w:r w:rsidR="00151E74">
        <w:rPr>
          <w:rFonts w:cs="Times New Roman"/>
          <w:szCs w:val="24"/>
        </w:rPr>
        <w:t>rs</w:t>
      </w:r>
      <w:r w:rsidRPr="00CB6069">
        <w:rPr>
          <w:rFonts w:cs="Times New Roman"/>
          <w:szCs w:val="24"/>
        </w:rPr>
        <w:t xml:space="preserve">. The conceptual framework of </w:t>
      </w:r>
      <w:sdt>
        <w:sdtPr>
          <w:rPr>
            <w:rFonts w:cs="Times New Roman"/>
            <w:szCs w:val="24"/>
          </w:rPr>
          <w:id w:val="1193957620"/>
          <w:citation/>
        </w:sdtPr>
        <w:sdtEndPr/>
        <w:sdtContent>
          <w:r w:rsidR="00062B87">
            <w:rPr>
              <w:rFonts w:cs="Times New Roman"/>
              <w:szCs w:val="24"/>
            </w:rPr>
            <w:fldChar w:fldCharType="begin"/>
          </w:r>
          <w:r w:rsidR="00785BFD">
            <w:rPr>
              <w:rFonts w:cs="Times New Roman"/>
              <w:szCs w:val="24"/>
              <w:lang w:val="en-SG"/>
            </w:rPr>
            <w:instrText xml:space="preserve">CITATION Ban22 \l 18441 </w:instrText>
          </w:r>
          <w:r w:rsidR="00062B87">
            <w:rPr>
              <w:rFonts w:cs="Times New Roman"/>
              <w:szCs w:val="24"/>
            </w:rPr>
            <w:fldChar w:fldCharType="separate"/>
          </w:r>
          <w:r w:rsidR="001B5446" w:rsidRPr="001B5446">
            <w:rPr>
              <w:rFonts w:cs="Times New Roman"/>
              <w:noProof/>
              <w:szCs w:val="24"/>
            </w:rPr>
            <w:t>(Bandara, 2022)</w:t>
          </w:r>
          <w:r w:rsidR="00062B87">
            <w:rPr>
              <w:rFonts w:cs="Times New Roman"/>
              <w:szCs w:val="24"/>
            </w:rPr>
            <w:fldChar w:fldCharType="end"/>
          </w:r>
        </w:sdtContent>
      </w:sdt>
      <w:r w:rsidR="00062B87" w:rsidRPr="00CB6069">
        <w:rPr>
          <w:rFonts w:cs="Times New Roman"/>
          <w:szCs w:val="24"/>
        </w:rPr>
        <w:t xml:space="preserve"> </w:t>
      </w:r>
      <w:r w:rsidRPr="00CB6069">
        <w:rPr>
          <w:rFonts w:cs="Times New Roman"/>
          <w:szCs w:val="24"/>
        </w:rPr>
        <w:t>is shown in Figure (2.2).</w:t>
      </w:r>
    </w:p>
    <w:p w14:paraId="07268792" w14:textId="77777777" w:rsidR="001E4DD3" w:rsidRDefault="001E4DD3" w:rsidP="00C6208D">
      <w:pPr>
        <w:spacing w:line="360" w:lineRule="auto"/>
        <w:jc w:val="center"/>
        <w:rPr>
          <w:rFonts w:cs="Times New Roman"/>
          <w:b/>
          <w:bCs/>
          <w:szCs w:val="24"/>
        </w:rPr>
      </w:pPr>
    </w:p>
    <w:p w14:paraId="15F767D0" w14:textId="685FD27D" w:rsidR="00C216CE" w:rsidRPr="009354E3" w:rsidRDefault="00C216CE" w:rsidP="00C6208D">
      <w:pPr>
        <w:spacing w:line="360" w:lineRule="auto"/>
        <w:jc w:val="center"/>
        <w:rPr>
          <w:rFonts w:cs="Times New Roman"/>
          <w:b/>
          <w:bCs/>
          <w:szCs w:val="24"/>
        </w:rPr>
      </w:pPr>
      <w:r w:rsidRPr="009354E3">
        <w:rPr>
          <w:rFonts w:cs="Times New Roman"/>
          <w:b/>
          <w:bCs/>
          <w:szCs w:val="24"/>
        </w:rPr>
        <w:t>Figure (2.</w:t>
      </w:r>
      <w:r>
        <w:rPr>
          <w:rFonts w:cs="Times New Roman"/>
          <w:b/>
          <w:bCs/>
          <w:szCs w:val="24"/>
        </w:rPr>
        <w:t>2</w:t>
      </w:r>
      <w:r w:rsidRPr="009354E3">
        <w:rPr>
          <w:rFonts w:cs="Times New Roman"/>
          <w:b/>
          <w:bCs/>
          <w:szCs w:val="24"/>
        </w:rPr>
        <w:t>) Conceptual Framework of Bandara &amp; Perera</w:t>
      </w:r>
    </w:p>
    <w:p w14:paraId="4F5653EE" w14:textId="13C9B2DF" w:rsidR="00C216CE" w:rsidRPr="00CB6069" w:rsidRDefault="00283F48" w:rsidP="00C6208D">
      <w:pPr>
        <w:spacing w:line="360" w:lineRule="auto"/>
        <w:jc w:val="both"/>
        <w:rPr>
          <w:rFonts w:cs="Times New Roman"/>
          <w:szCs w:val="24"/>
        </w:rPr>
      </w:pPr>
      <w:r>
        <w:rPr>
          <w:rFonts w:cs="Times New Roman"/>
          <w:noProof/>
          <w:szCs w:val="24"/>
          <w:lang w:bidi="ar-SA"/>
        </w:rPr>
        <w:drawing>
          <wp:inline distT="0" distB="0" distL="0" distR="0" wp14:anchorId="23D4F7BE" wp14:editId="328AD993">
            <wp:extent cx="5248910" cy="2529840"/>
            <wp:effectExtent l="0" t="0" r="8890" b="3810"/>
            <wp:docPr id="674615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910" cy="2529840"/>
                    </a:xfrm>
                    <a:prstGeom prst="rect">
                      <a:avLst/>
                    </a:prstGeom>
                    <a:noFill/>
                  </pic:spPr>
                </pic:pic>
              </a:graphicData>
            </a:graphic>
          </wp:inline>
        </w:drawing>
      </w:r>
    </w:p>
    <w:p w14:paraId="3DDEA23C" w14:textId="77777777" w:rsidR="00C216CE" w:rsidRPr="00CB6069" w:rsidRDefault="00C216CE" w:rsidP="00C6208D">
      <w:pPr>
        <w:spacing w:line="360" w:lineRule="auto"/>
        <w:jc w:val="both"/>
        <w:rPr>
          <w:rFonts w:cs="Times New Roman"/>
          <w:sz w:val="20"/>
          <w:szCs w:val="20"/>
        </w:rPr>
      </w:pPr>
      <w:r w:rsidRPr="00CB6069">
        <w:rPr>
          <w:rFonts w:cs="Times New Roman"/>
          <w:sz w:val="20"/>
          <w:szCs w:val="20"/>
        </w:rPr>
        <w:t>Source: Bandara &amp; Perera, 2022</w:t>
      </w:r>
    </w:p>
    <w:p w14:paraId="61F7CC96" w14:textId="77777777" w:rsidR="001E4DD3" w:rsidRDefault="00C216CE" w:rsidP="00C6208D">
      <w:pPr>
        <w:spacing w:line="360" w:lineRule="auto"/>
        <w:jc w:val="both"/>
        <w:rPr>
          <w:rFonts w:cs="Times New Roman"/>
          <w:szCs w:val="24"/>
        </w:rPr>
      </w:pPr>
      <w:r w:rsidRPr="00CB6069">
        <w:rPr>
          <w:rFonts w:cs="Times New Roman"/>
          <w:szCs w:val="24"/>
        </w:rPr>
        <w:tab/>
      </w:r>
    </w:p>
    <w:bookmarkStart w:id="1" w:name="_Hlk184408931"/>
    <w:p w14:paraId="0453D586" w14:textId="4ABA85E9" w:rsidR="001E4DD3" w:rsidRPr="00DA09BC" w:rsidRDefault="007B5893" w:rsidP="00C6208D">
      <w:pPr>
        <w:spacing w:line="360" w:lineRule="auto"/>
        <w:ind w:firstLine="720"/>
        <w:jc w:val="both"/>
        <w:rPr>
          <w:rFonts w:cs="Times New Roman"/>
          <w:szCs w:val="24"/>
        </w:rPr>
      </w:pPr>
      <w:sdt>
        <w:sdtPr>
          <w:rPr>
            <w:rFonts w:cs="Times New Roman"/>
            <w:szCs w:val="24"/>
          </w:rPr>
          <w:id w:val="-1686518850"/>
          <w:citation/>
        </w:sdtPr>
        <w:sdtEndPr/>
        <w:sdtContent>
          <w:r w:rsidR="001307F5">
            <w:rPr>
              <w:rFonts w:cs="Times New Roman"/>
              <w:szCs w:val="24"/>
            </w:rPr>
            <w:fldChar w:fldCharType="begin"/>
          </w:r>
          <w:r w:rsidR="00265667">
            <w:rPr>
              <w:rFonts w:cs="Times New Roman"/>
              <w:szCs w:val="24"/>
              <w:lang w:val="en-SG"/>
            </w:rPr>
            <w:instrText xml:space="preserve">CITATION ENK211 \l 18441 </w:instrText>
          </w:r>
          <w:r w:rsidR="001307F5">
            <w:rPr>
              <w:rFonts w:cs="Times New Roman"/>
              <w:szCs w:val="24"/>
            </w:rPr>
            <w:fldChar w:fldCharType="separate"/>
          </w:r>
          <w:r w:rsidR="001B5446" w:rsidRPr="001B5446">
            <w:rPr>
              <w:rFonts w:cs="Times New Roman"/>
              <w:noProof/>
              <w:szCs w:val="24"/>
            </w:rPr>
            <w:t>(Nkrumah, 2021)</w:t>
          </w:r>
          <w:r w:rsidR="001307F5">
            <w:rPr>
              <w:rFonts w:cs="Times New Roman"/>
              <w:szCs w:val="24"/>
            </w:rPr>
            <w:fldChar w:fldCharType="end"/>
          </w:r>
        </w:sdtContent>
      </w:sdt>
      <w:bookmarkEnd w:id="1"/>
      <w:r w:rsidR="001307F5">
        <w:rPr>
          <w:rFonts w:cs="Times New Roman"/>
          <w:szCs w:val="24"/>
        </w:rPr>
        <w:t xml:space="preserve"> </w:t>
      </w:r>
      <w:r w:rsidR="00C216CE" w:rsidRPr="00CB6069">
        <w:rPr>
          <w:rFonts w:cs="Times New Roman"/>
          <w:szCs w:val="24"/>
        </w:rPr>
        <w:t xml:space="preserve">investigated research “Improving the Safety–Performance Nexus: A Study on the Moderating and Mediating Influence of Work Motivation in the Causal Link between Occupational Health and Safety Management (OHSM) Practices and Work Performance in the Oil and Gas Sector”. The objectives were to examine moderating and mediating effects of work motivation on the causal link between OHSM practices and work performance in the oil and gas sector. A total of 1,310 participants were selected as </w:t>
      </w:r>
      <w:r w:rsidR="00E001E4" w:rsidRPr="00CB6069">
        <w:rPr>
          <w:rFonts w:cs="Times New Roman"/>
          <w:szCs w:val="24"/>
        </w:rPr>
        <w:t>the sample</w:t>
      </w:r>
      <w:r w:rsidR="00C216CE" w:rsidRPr="00CB6069">
        <w:rPr>
          <w:rFonts w:cs="Times New Roman"/>
          <w:szCs w:val="24"/>
        </w:rPr>
        <w:t xml:space="preserve"> size. </w:t>
      </w:r>
    </w:p>
    <w:p w14:paraId="619FB7C5" w14:textId="77777777" w:rsidR="00950405" w:rsidRDefault="00950405" w:rsidP="00C6208D">
      <w:pPr>
        <w:spacing w:line="360" w:lineRule="auto"/>
        <w:rPr>
          <w:rFonts w:cs="Times New Roman"/>
          <w:b/>
          <w:bCs/>
          <w:szCs w:val="24"/>
        </w:rPr>
      </w:pPr>
    </w:p>
    <w:p w14:paraId="2874924E" w14:textId="6D228D9D" w:rsidR="00C216CE" w:rsidRPr="009354E3" w:rsidRDefault="00C216CE" w:rsidP="00C6208D">
      <w:pPr>
        <w:spacing w:line="360" w:lineRule="auto"/>
        <w:jc w:val="center"/>
        <w:rPr>
          <w:rFonts w:cs="Times New Roman"/>
          <w:szCs w:val="24"/>
        </w:rPr>
      </w:pPr>
      <w:r w:rsidRPr="009354E3">
        <w:rPr>
          <w:rFonts w:cs="Times New Roman"/>
          <w:b/>
          <w:bCs/>
          <w:szCs w:val="24"/>
        </w:rPr>
        <w:t>Figure (2.3) Conceptual Framework of Nkrumah et al.</w:t>
      </w:r>
    </w:p>
    <w:p w14:paraId="1B1D918E" w14:textId="77777777" w:rsidR="00C216CE" w:rsidRPr="00CB6069" w:rsidRDefault="00C216CE" w:rsidP="00C6208D">
      <w:pPr>
        <w:spacing w:line="360" w:lineRule="auto"/>
        <w:jc w:val="both"/>
        <w:rPr>
          <w:rFonts w:cs="Times New Roman"/>
          <w:szCs w:val="24"/>
        </w:rPr>
      </w:pPr>
      <w:r w:rsidRPr="00CB6069">
        <w:rPr>
          <w:rFonts w:cs="Times New Roman"/>
          <w:noProof/>
          <w:lang w:bidi="ar-SA"/>
        </w:rPr>
        <w:drawing>
          <wp:inline distT="0" distB="0" distL="0" distR="0" wp14:anchorId="49801316" wp14:editId="3DE48F04">
            <wp:extent cx="5331878" cy="34104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3974" cy="3437391"/>
                    </a:xfrm>
                    <a:prstGeom prst="rect">
                      <a:avLst/>
                    </a:prstGeom>
                  </pic:spPr>
                </pic:pic>
              </a:graphicData>
            </a:graphic>
          </wp:inline>
        </w:drawing>
      </w:r>
    </w:p>
    <w:p w14:paraId="5165A308" w14:textId="77777777" w:rsidR="00C216CE" w:rsidRDefault="00C216CE" w:rsidP="00C6208D">
      <w:pPr>
        <w:spacing w:line="360" w:lineRule="auto"/>
        <w:jc w:val="both"/>
        <w:rPr>
          <w:rFonts w:cs="Times New Roman"/>
          <w:sz w:val="20"/>
          <w:szCs w:val="20"/>
        </w:rPr>
      </w:pPr>
      <w:r w:rsidRPr="00CB6069">
        <w:rPr>
          <w:rFonts w:cs="Times New Roman"/>
          <w:sz w:val="20"/>
          <w:szCs w:val="20"/>
        </w:rPr>
        <w:t>Source: Nkrumah et al., 2021</w:t>
      </w:r>
    </w:p>
    <w:p w14:paraId="49E4DA36" w14:textId="77777777" w:rsidR="00C6208D" w:rsidRPr="00CB6069" w:rsidRDefault="00C6208D" w:rsidP="00C6208D">
      <w:pPr>
        <w:spacing w:line="360" w:lineRule="auto"/>
        <w:jc w:val="both"/>
        <w:rPr>
          <w:rFonts w:cs="Times New Roman"/>
          <w:sz w:val="20"/>
          <w:szCs w:val="20"/>
        </w:rPr>
      </w:pPr>
    </w:p>
    <w:p w14:paraId="114B6C73" w14:textId="2D8782FB" w:rsidR="00785BFD" w:rsidRDefault="00785BFD" w:rsidP="00C6208D">
      <w:pPr>
        <w:spacing w:line="360" w:lineRule="auto"/>
        <w:ind w:firstLine="720"/>
        <w:jc w:val="both"/>
        <w:rPr>
          <w:rFonts w:cs="Times New Roman"/>
          <w:szCs w:val="24"/>
        </w:rPr>
      </w:pPr>
      <w:r w:rsidRPr="00785BFD">
        <w:rPr>
          <w:rFonts w:cs="Times New Roman"/>
          <w:szCs w:val="24"/>
        </w:rPr>
        <w:t>The findings from the path estimate through the SEM analysis suggested that OHSM practices positively and significantly influenced both safety performance and task performance of employees. However, OHSM practices indicated a higher positive significant influence on task performance than safety performance. The significant influence of OHSM practices on both task and safety performance was significantly moderated and partially mediated by work motivation, while both task performance and safety performance were significantly determined by work motivation.</w:t>
      </w:r>
    </w:p>
    <w:p w14:paraId="38D4590D" w14:textId="77777777" w:rsidR="00C6208D" w:rsidRDefault="00C6208D" w:rsidP="00C6208D">
      <w:pPr>
        <w:spacing w:line="360" w:lineRule="auto"/>
        <w:ind w:firstLine="720"/>
        <w:jc w:val="both"/>
        <w:rPr>
          <w:rFonts w:cs="Times New Roman"/>
          <w:szCs w:val="24"/>
        </w:rPr>
      </w:pPr>
    </w:p>
    <w:p w14:paraId="12C25AC2" w14:textId="506421DF" w:rsidR="001E4DD3" w:rsidRPr="00950405" w:rsidRDefault="00C216CE" w:rsidP="00C6208D">
      <w:pPr>
        <w:spacing w:line="360" w:lineRule="auto"/>
        <w:rPr>
          <w:rFonts w:cs="Times New Roman"/>
          <w:szCs w:val="24"/>
        </w:rPr>
      </w:pPr>
      <w:r w:rsidRPr="003E26E7">
        <w:rPr>
          <w:rFonts w:cs="Times New Roman"/>
          <w:b/>
          <w:bCs/>
          <w:szCs w:val="24"/>
        </w:rPr>
        <w:lastRenderedPageBreak/>
        <w:t xml:space="preserve">2.5 </w:t>
      </w:r>
      <w:r w:rsidRPr="003E26E7">
        <w:rPr>
          <w:rFonts w:cs="Times New Roman"/>
          <w:b/>
          <w:bCs/>
          <w:szCs w:val="24"/>
        </w:rPr>
        <w:tab/>
        <w:t>Conceptual Framework of the Study</w:t>
      </w:r>
    </w:p>
    <w:p w14:paraId="5DA5CB3C" w14:textId="5D1A3C80" w:rsidR="00C216CE" w:rsidRPr="001E4DD3" w:rsidRDefault="00C216CE" w:rsidP="00C6208D">
      <w:pPr>
        <w:pStyle w:val="BodyText"/>
        <w:spacing w:line="360" w:lineRule="auto"/>
        <w:ind w:firstLine="720"/>
        <w:jc w:val="both"/>
        <w:rPr>
          <w:rFonts w:cs="Times New Roman"/>
          <w:sz w:val="24"/>
          <w:szCs w:val="24"/>
        </w:rPr>
      </w:pPr>
      <w:r w:rsidRPr="00CB6069">
        <w:rPr>
          <w:rFonts w:cs="Times New Roman"/>
          <w:sz w:val="24"/>
          <w:szCs w:val="24"/>
        </w:rPr>
        <w:t>Based on the previous research papers, the conceptual framework of the study is built.  The conceptual framework of the study is mainly developed from</w:t>
      </w:r>
      <w:r w:rsidR="001307F5" w:rsidRPr="001307F5">
        <w:rPr>
          <w:rFonts w:cs="Times New Roman"/>
          <w:szCs w:val="24"/>
        </w:rPr>
        <w:t xml:space="preserve"> </w:t>
      </w:r>
      <w:sdt>
        <w:sdtPr>
          <w:rPr>
            <w:rFonts w:cs="Times New Roman"/>
            <w:szCs w:val="24"/>
          </w:rPr>
          <w:id w:val="6406114"/>
          <w:citation/>
        </w:sdtPr>
        <w:sdtEndPr>
          <w:rPr>
            <w:sz w:val="24"/>
          </w:rPr>
        </w:sdtEndPr>
        <w:sdtContent>
          <w:r w:rsidR="001307F5" w:rsidRPr="001307F5">
            <w:rPr>
              <w:rFonts w:cs="Times New Roman"/>
              <w:sz w:val="24"/>
              <w:szCs w:val="24"/>
            </w:rPr>
            <w:fldChar w:fldCharType="begin"/>
          </w:r>
          <w:r w:rsidR="00265667">
            <w:rPr>
              <w:rFonts w:cs="Times New Roman"/>
              <w:sz w:val="24"/>
              <w:szCs w:val="24"/>
              <w:lang w:val="en-SG"/>
            </w:rPr>
            <w:instrText xml:space="preserve">CITATION ENK211 \l 18441 </w:instrText>
          </w:r>
          <w:r w:rsidR="001307F5" w:rsidRPr="001307F5">
            <w:rPr>
              <w:rFonts w:cs="Times New Roman"/>
              <w:sz w:val="24"/>
              <w:szCs w:val="24"/>
            </w:rPr>
            <w:fldChar w:fldCharType="separate"/>
          </w:r>
          <w:r w:rsidR="001B5446" w:rsidRPr="001B5446">
            <w:rPr>
              <w:rFonts w:cs="Times New Roman"/>
              <w:noProof/>
              <w:sz w:val="24"/>
              <w:szCs w:val="24"/>
            </w:rPr>
            <w:t>(Nkrumah, 2021)</w:t>
          </w:r>
          <w:r w:rsidR="001307F5" w:rsidRPr="001307F5">
            <w:rPr>
              <w:rFonts w:cs="Times New Roman"/>
              <w:sz w:val="24"/>
              <w:szCs w:val="24"/>
            </w:rPr>
            <w:fldChar w:fldCharType="end"/>
          </w:r>
        </w:sdtContent>
      </w:sdt>
      <w:r w:rsidRPr="00CB6069">
        <w:rPr>
          <w:rFonts w:cs="Times New Roman"/>
          <w:sz w:val="24"/>
          <w:szCs w:val="24"/>
        </w:rPr>
        <w:t>. This study focuses on the effect of health and safety practices on work motivation and task performance at Max (Myanmar) Manufacturing Co., Ltd. Figure (2.4) shows the conceptual framework of this study.</w:t>
      </w:r>
    </w:p>
    <w:p w14:paraId="3C7293F0" w14:textId="77777777" w:rsidR="00C216CE" w:rsidRDefault="00C216CE" w:rsidP="00C6208D">
      <w:pPr>
        <w:pStyle w:val="BodyText"/>
        <w:spacing w:line="360" w:lineRule="auto"/>
        <w:ind w:left="1440"/>
        <w:jc w:val="left"/>
        <w:rPr>
          <w:rFonts w:cs="Times New Roman"/>
          <w:b/>
          <w:bCs/>
          <w:sz w:val="28"/>
          <w:szCs w:val="28"/>
        </w:rPr>
      </w:pPr>
    </w:p>
    <w:p w14:paraId="12A2418C" w14:textId="12A364BA" w:rsidR="00C216CE" w:rsidRPr="00950405" w:rsidRDefault="00C216CE" w:rsidP="00C6208D">
      <w:pPr>
        <w:pStyle w:val="BodyText"/>
        <w:spacing w:line="360" w:lineRule="auto"/>
        <w:ind w:left="1440"/>
        <w:rPr>
          <w:rFonts w:cs="Times New Roman"/>
          <w:b/>
          <w:bCs/>
          <w:sz w:val="24"/>
          <w:szCs w:val="24"/>
        </w:rPr>
      </w:pPr>
      <w:r w:rsidRPr="00950405">
        <w:rPr>
          <w:rFonts w:cs="Times New Roman"/>
          <w:b/>
          <w:bCs/>
          <w:sz w:val="24"/>
          <w:szCs w:val="24"/>
        </w:rPr>
        <w:t>Figure</w:t>
      </w:r>
      <w:r w:rsidRPr="00950405">
        <w:rPr>
          <w:rFonts w:cs="Times New Roman"/>
          <w:b/>
          <w:bCs/>
          <w:spacing w:val="-1"/>
          <w:sz w:val="24"/>
          <w:szCs w:val="24"/>
        </w:rPr>
        <w:t xml:space="preserve"> </w:t>
      </w:r>
      <w:r w:rsidRPr="00950405">
        <w:rPr>
          <w:rFonts w:cs="Times New Roman"/>
          <w:b/>
          <w:bCs/>
          <w:sz w:val="24"/>
          <w:szCs w:val="24"/>
        </w:rPr>
        <w:t>(2.4)</w:t>
      </w:r>
      <w:r w:rsidRPr="00950405">
        <w:rPr>
          <w:rFonts w:cs="Times New Roman"/>
          <w:b/>
          <w:bCs/>
          <w:sz w:val="24"/>
          <w:szCs w:val="24"/>
        </w:rPr>
        <w:tab/>
        <w:t>Conceptual</w:t>
      </w:r>
      <w:r w:rsidRPr="00950405">
        <w:rPr>
          <w:rFonts w:cs="Times New Roman"/>
          <w:b/>
          <w:bCs/>
          <w:spacing w:val="-2"/>
          <w:sz w:val="24"/>
          <w:szCs w:val="24"/>
        </w:rPr>
        <w:t xml:space="preserve"> </w:t>
      </w:r>
      <w:r w:rsidRPr="00950405">
        <w:rPr>
          <w:rFonts w:cs="Times New Roman"/>
          <w:b/>
          <w:bCs/>
          <w:sz w:val="24"/>
          <w:szCs w:val="24"/>
        </w:rPr>
        <w:t>Framework</w:t>
      </w:r>
      <w:r w:rsidRPr="00950405">
        <w:rPr>
          <w:rFonts w:cs="Times New Roman"/>
          <w:b/>
          <w:bCs/>
          <w:spacing w:val="-2"/>
          <w:sz w:val="24"/>
          <w:szCs w:val="24"/>
        </w:rPr>
        <w:t xml:space="preserve"> </w:t>
      </w:r>
      <w:r w:rsidRPr="00950405">
        <w:rPr>
          <w:rFonts w:cs="Times New Roman"/>
          <w:b/>
          <w:bCs/>
          <w:sz w:val="24"/>
          <w:szCs w:val="24"/>
        </w:rPr>
        <w:t>of</w:t>
      </w:r>
      <w:r w:rsidRPr="00950405">
        <w:rPr>
          <w:rFonts w:cs="Times New Roman"/>
          <w:b/>
          <w:bCs/>
          <w:spacing w:val="-2"/>
          <w:sz w:val="24"/>
          <w:szCs w:val="24"/>
        </w:rPr>
        <w:t xml:space="preserve"> </w:t>
      </w:r>
      <w:r w:rsidRPr="00950405">
        <w:rPr>
          <w:rFonts w:cs="Times New Roman"/>
          <w:b/>
          <w:bCs/>
          <w:sz w:val="24"/>
          <w:szCs w:val="24"/>
        </w:rPr>
        <w:t>the</w:t>
      </w:r>
      <w:r w:rsidRPr="00950405">
        <w:rPr>
          <w:rFonts w:cs="Times New Roman"/>
          <w:b/>
          <w:bCs/>
          <w:spacing w:val="-2"/>
          <w:sz w:val="24"/>
          <w:szCs w:val="24"/>
        </w:rPr>
        <w:t xml:space="preserve"> </w:t>
      </w:r>
      <w:r w:rsidRPr="00950405">
        <w:rPr>
          <w:rFonts w:cs="Times New Roman"/>
          <w:b/>
          <w:bCs/>
          <w:sz w:val="24"/>
          <w:szCs w:val="24"/>
        </w:rPr>
        <w:t>Study</w:t>
      </w:r>
    </w:p>
    <w:p w14:paraId="75B945CA" w14:textId="4215E867" w:rsidR="00C216CE" w:rsidRPr="00CB6069" w:rsidRDefault="00C216CE" w:rsidP="00C6208D">
      <w:pPr>
        <w:pStyle w:val="BodyText"/>
        <w:spacing w:line="360" w:lineRule="auto"/>
        <w:rPr>
          <w:rFonts w:cs="Times New Roman"/>
          <w:sz w:val="28"/>
          <w:szCs w:val="28"/>
        </w:rPr>
      </w:pPr>
    </w:p>
    <w:p w14:paraId="5FB73D7C" w14:textId="5D818784" w:rsidR="00C216CE" w:rsidRPr="00CB6069" w:rsidRDefault="00E001E4" w:rsidP="00C6208D">
      <w:pPr>
        <w:widowControl w:val="0"/>
        <w:autoSpaceDE w:val="0"/>
        <w:autoSpaceDN w:val="0"/>
        <w:spacing w:line="360" w:lineRule="auto"/>
        <w:ind w:right="1336"/>
        <w:jc w:val="both"/>
        <w:rPr>
          <w:rFonts w:cs="Times New Roman"/>
          <w:szCs w:val="24"/>
          <w:lang w:bidi="ar-SA"/>
        </w:rPr>
      </w:pPr>
      <w:r w:rsidRPr="00CB6069">
        <w:rPr>
          <w:rFonts w:cs="Times New Roman"/>
          <w:noProof/>
          <w:lang w:bidi="ar-SA"/>
        </w:rPr>
        <w:drawing>
          <wp:anchor distT="0" distB="0" distL="114300" distR="114300" simplePos="0" relativeHeight="251659264" behindDoc="0" locked="0" layoutInCell="1" allowOverlap="1" wp14:anchorId="49515431" wp14:editId="2C8DD2CC">
            <wp:simplePos x="0" y="0"/>
            <wp:positionH relativeFrom="margin">
              <wp:posOffset>74455</wp:posOffset>
            </wp:positionH>
            <wp:positionV relativeFrom="paragraph">
              <wp:posOffset>102407</wp:posOffset>
            </wp:positionV>
            <wp:extent cx="5163817" cy="2568969"/>
            <wp:effectExtent l="0" t="0" r="0" b="3175"/>
            <wp:wrapNone/>
            <wp:docPr id="578833746" name="Picture 578833746" descr="A diagram of work motivation and safe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33746" name="Picture 578833746" descr="A diagram of work motivation and safety&#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163817" cy="2568969"/>
                    </a:xfrm>
                    <a:prstGeom prst="rect">
                      <a:avLst/>
                    </a:prstGeom>
                  </pic:spPr>
                </pic:pic>
              </a:graphicData>
            </a:graphic>
            <wp14:sizeRelH relativeFrom="margin">
              <wp14:pctWidth>0</wp14:pctWidth>
            </wp14:sizeRelH>
            <wp14:sizeRelV relativeFrom="margin">
              <wp14:pctHeight>0</wp14:pctHeight>
            </wp14:sizeRelV>
          </wp:anchor>
        </w:drawing>
      </w:r>
    </w:p>
    <w:p w14:paraId="13BE957E" w14:textId="77777777" w:rsidR="00C216CE" w:rsidRPr="00CB6069" w:rsidRDefault="00C216CE" w:rsidP="00C6208D">
      <w:pPr>
        <w:widowControl w:val="0"/>
        <w:autoSpaceDE w:val="0"/>
        <w:autoSpaceDN w:val="0"/>
        <w:spacing w:line="360" w:lineRule="auto"/>
        <w:ind w:right="1336"/>
        <w:jc w:val="both"/>
        <w:rPr>
          <w:rFonts w:cs="Times New Roman"/>
          <w:szCs w:val="24"/>
          <w:lang w:bidi="ar-SA"/>
        </w:rPr>
      </w:pPr>
    </w:p>
    <w:p w14:paraId="1179B547" w14:textId="77777777" w:rsidR="00C216CE" w:rsidRPr="00CB6069" w:rsidRDefault="00C216CE" w:rsidP="00C6208D">
      <w:pPr>
        <w:pStyle w:val="BodyText"/>
        <w:spacing w:line="360" w:lineRule="auto"/>
        <w:rPr>
          <w:rFonts w:cs="Times New Roman"/>
          <w:b/>
          <w:bCs/>
        </w:rPr>
      </w:pPr>
    </w:p>
    <w:p w14:paraId="052C289B" w14:textId="77777777" w:rsidR="00C216CE" w:rsidRPr="00CB6069" w:rsidRDefault="00C216CE" w:rsidP="00C6208D">
      <w:pPr>
        <w:pStyle w:val="Heading2"/>
        <w:tabs>
          <w:tab w:val="left" w:pos="1381"/>
        </w:tabs>
        <w:spacing w:before="0" w:line="360" w:lineRule="auto"/>
        <w:rPr>
          <w:rFonts w:ascii="Times New Roman" w:hAnsi="Times New Roman" w:cs="Times New Roman"/>
        </w:rPr>
      </w:pPr>
    </w:p>
    <w:p w14:paraId="0A1E848C" w14:textId="77777777" w:rsidR="00C216CE" w:rsidRPr="00CB6069" w:rsidRDefault="00C216CE" w:rsidP="00C6208D">
      <w:pPr>
        <w:spacing w:line="360" w:lineRule="auto"/>
        <w:rPr>
          <w:rFonts w:cs="Times New Roman"/>
          <w:sz w:val="28"/>
          <w:lang w:bidi="ar-SA"/>
        </w:rPr>
      </w:pPr>
    </w:p>
    <w:p w14:paraId="4FCFB837" w14:textId="77777777" w:rsidR="00C216CE" w:rsidRPr="00CB6069" w:rsidRDefault="00C216CE" w:rsidP="00C6208D">
      <w:pPr>
        <w:spacing w:line="360" w:lineRule="auto"/>
        <w:rPr>
          <w:rFonts w:cs="Times New Roman"/>
          <w:b/>
          <w:bCs/>
          <w:sz w:val="28"/>
        </w:rPr>
      </w:pPr>
    </w:p>
    <w:p w14:paraId="6EDAE926" w14:textId="77777777" w:rsidR="00C216CE" w:rsidRPr="00CB6069" w:rsidRDefault="00C216CE" w:rsidP="00C6208D">
      <w:pPr>
        <w:spacing w:line="360" w:lineRule="auto"/>
        <w:rPr>
          <w:rFonts w:cs="Times New Roman"/>
          <w:sz w:val="28"/>
        </w:rPr>
      </w:pPr>
    </w:p>
    <w:p w14:paraId="5F2F4878" w14:textId="77777777" w:rsidR="00C216CE" w:rsidRPr="00CB6069" w:rsidRDefault="00C216CE" w:rsidP="00C6208D">
      <w:pPr>
        <w:spacing w:line="360" w:lineRule="auto"/>
        <w:rPr>
          <w:rFonts w:cs="Times New Roman"/>
          <w:b/>
          <w:bCs/>
          <w:sz w:val="28"/>
        </w:rPr>
      </w:pPr>
    </w:p>
    <w:p w14:paraId="33FC1290" w14:textId="77777777" w:rsidR="00C216CE" w:rsidRPr="00CB6069" w:rsidRDefault="00C216CE" w:rsidP="00C6208D">
      <w:pPr>
        <w:spacing w:line="360" w:lineRule="auto"/>
        <w:rPr>
          <w:rFonts w:cs="Times New Roman"/>
          <w:b/>
          <w:bCs/>
          <w:sz w:val="28"/>
        </w:rPr>
      </w:pPr>
      <w:r w:rsidRPr="00CB6069">
        <w:rPr>
          <w:rFonts w:cs="Times New Roman"/>
          <w:b/>
          <w:bCs/>
          <w:sz w:val="28"/>
        </w:rPr>
        <w:t xml:space="preserve">   </w:t>
      </w:r>
    </w:p>
    <w:p w14:paraId="6EC33144" w14:textId="5145E1F5" w:rsidR="00C6208D" w:rsidRDefault="00C216CE" w:rsidP="00C6208D">
      <w:pPr>
        <w:spacing w:line="360" w:lineRule="auto"/>
        <w:rPr>
          <w:rFonts w:cs="Times New Roman"/>
          <w:sz w:val="20"/>
          <w:szCs w:val="20"/>
        </w:rPr>
      </w:pPr>
      <w:r w:rsidRPr="00CB6069">
        <w:rPr>
          <w:rFonts w:cs="Times New Roman"/>
          <w:b/>
          <w:bCs/>
          <w:sz w:val="28"/>
        </w:rPr>
        <w:t xml:space="preserve"> </w:t>
      </w:r>
      <w:r w:rsidRPr="00CB6069">
        <w:rPr>
          <w:rFonts w:cs="Times New Roman"/>
          <w:sz w:val="20"/>
          <w:szCs w:val="20"/>
        </w:rPr>
        <w:t xml:space="preserve">Source: Adapted </w:t>
      </w:r>
      <w:r w:rsidR="00C6208D" w:rsidRPr="00CB6069">
        <w:rPr>
          <w:rFonts w:cs="Times New Roman"/>
          <w:sz w:val="20"/>
          <w:szCs w:val="20"/>
        </w:rPr>
        <w:t>from Nkrumah</w:t>
      </w:r>
      <w:r w:rsidRPr="00CB6069">
        <w:rPr>
          <w:rFonts w:cs="Times New Roman"/>
          <w:sz w:val="20"/>
          <w:szCs w:val="20"/>
        </w:rPr>
        <w:t xml:space="preserve"> et al., 2021</w:t>
      </w:r>
    </w:p>
    <w:p w14:paraId="1DC2A68E" w14:textId="77777777" w:rsidR="00C6208D" w:rsidRPr="00C6208D" w:rsidRDefault="00C6208D" w:rsidP="00C6208D">
      <w:pPr>
        <w:spacing w:line="360" w:lineRule="auto"/>
        <w:rPr>
          <w:rFonts w:cs="Times New Roman"/>
          <w:sz w:val="20"/>
          <w:szCs w:val="20"/>
        </w:rPr>
      </w:pPr>
    </w:p>
    <w:p w14:paraId="3CE08C33" w14:textId="3532330D" w:rsidR="00C216CE" w:rsidRPr="00CB6069" w:rsidRDefault="00CB6A18" w:rsidP="00C6208D">
      <w:pPr>
        <w:spacing w:line="360" w:lineRule="auto"/>
        <w:ind w:firstLine="720"/>
        <w:jc w:val="both"/>
        <w:rPr>
          <w:rFonts w:cs="Times New Roman"/>
          <w:szCs w:val="24"/>
        </w:rPr>
      </w:pPr>
      <w:r w:rsidRPr="00CB6A18">
        <w:rPr>
          <w:rFonts w:cs="Times New Roman"/>
          <w:szCs w:val="24"/>
        </w:rPr>
        <w:t>According to conceptual framework, variables such as OHS practices, work motivation and task performance are included in the study. OHS practices are measured by management commitment, safety training and education, accident prevention measures and health practices. In the first part of the conceptual framework, the independent variables are occupational health and safety practices whereas the dependent variable is work motivation. In the second part, work motivation is independent variable and task performance is dependent variable.</w:t>
      </w:r>
    </w:p>
    <w:p w14:paraId="2A61C978" w14:textId="77777777" w:rsidR="002264C1" w:rsidRDefault="002264C1" w:rsidP="00E001E4">
      <w:pPr>
        <w:jc w:val="center"/>
        <w:rPr>
          <w:rFonts w:cs="Times New Roman"/>
          <w:b/>
          <w:bCs/>
          <w:sz w:val="28"/>
        </w:rPr>
      </w:pPr>
    </w:p>
    <w:p w14:paraId="73FBB575" w14:textId="77777777" w:rsidR="002264C1" w:rsidRDefault="002264C1" w:rsidP="00E001E4">
      <w:pPr>
        <w:jc w:val="center"/>
        <w:rPr>
          <w:rFonts w:cs="Times New Roman"/>
          <w:b/>
          <w:bCs/>
          <w:sz w:val="28"/>
        </w:rPr>
      </w:pPr>
    </w:p>
    <w:p w14:paraId="6A503D80" w14:textId="77777777" w:rsidR="002264C1" w:rsidRDefault="002264C1" w:rsidP="00E001E4">
      <w:pPr>
        <w:jc w:val="center"/>
        <w:rPr>
          <w:rFonts w:cs="Times New Roman"/>
          <w:b/>
          <w:bCs/>
          <w:sz w:val="28"/>
        </w:rPr>
      </w:pPr>
    </w:p>
    <w:p w14:paraId="73E69AE2" w14:textId="77777777" w:rsidR="002264C1" w:rsidRDefault="002264C1" w:rsidP="00E001E4">
      <w:pPr>
        <w:jc w:val="center"/>
        <w:rPr>
          <w:rFonts w:cs="Times New Roman"/>
          <w:b/>
          <w:bCs/>
          <w:sz w:val="28"/>
        </w:rPr>
      </w:pPr>
    </w:p>
    <w:p w14:paraId="11B52179" w14:textId="77777777" w:rsidR="002264C1" w:rsidRDefault="002264C1" w:rsidP="00E001E4">
      <w:pPr>
        <w:jc w:val="center"/>
        <w:rPr>
          <w:rFonts w:cs="Times New Roman"/>
          <w:b/>
          <w:bCs/>
          <w:sz w:val="28"/>
        </w:rPr>
      </w:pPr>
    </w:p>
    <w:p w14:paraId="7D7837B8" w14:textId="77777777" w:rsidR="00C6208D" w:rsidRDefault="00C6208D" w:rsidP="00C6208D">
      <w:pPr>
        <w:spacing w:after="160"/>
        <w:jc w:val="center"/>
        <w:rPr>
          <w:rFonts w:cs="Times New Roman"/>
          <w:b/>
          <w:bCs/>
          <w:sz w:val="28"/>
        </w:rPr>
      </w:pPr>
    </w:p>
    <w:p w14:paraId="30D4F12A" w14:textId="01C1A8E0" w:rsidR="00C216CE" w:rsidRPr="00CB6069" w:rsidRDefault="00C216CE" w:rsidP="00C6208D">
      <w:pPr>
        <w:spacing w:after="160"/>
        <w:jc w:val="center"/>
        <w:rPr>
          <w:rFonts w:cs="Times New Roman"/>
          <w:sz w:val="28"/>
        </w:rPr>
      </w:pPr>
      <w:r w:rsidRPr="00CB6069">
        <w:rPr>
          <w:rFonts w:cs="Times New Roman"/>
          <w:b/>
          <w:bCs/>
          <w:sz w:val="28"/>
        </w:rPr>
        <w:lastRenderedPageBreak/>
        <w:t xml:space="preserve">CHAPTER </w:t>
      </w:r>
      <w:r w:rsidR="00DC4BD0">
        <w:rPr>
          <w:rFonts w:cs="Times New Roman"/>
          <w:b/>
          <w:bCs/>
          <w:sz w:val="28"/>
        </w:rPr>
        <w:t>III</w:t>
      </w:r>
    </w:p>
    <w:p w14:paraId="7434971F" w14:textId="77777777" w:rsidR="00C216CE" w:rsidRPr="009354E3" w:rsidRDefault="00C216CE" w:rsidP="00C6208D">
      <w:pPr>
        <w:spacing w:after="160" w:line="360" w:lineRule="auto"/>
        <w:jc w:val="center"/>
        <w:rPr>
          <w:rFonts w:cs="Times New Roman"/>
          <w:b/>
          <w:bCs/>
          <w:sz w:val="28"/>
        </w:rPr>
      </w:pPr>
      <w:r>
        <w:rPr>
          <w:rFonts w:cs="Times New Roman"/>
          <w:b/>
          <w:bCs/>
          <w:sz w:val="28"/>
        </w:rPr>
        <w:t>RESEARCH METHODOLOGY</w:t>
      </w:r>
    </w:p>
    <w:p w14:paraId="4552EF04" w14:textId="77777777" w:rsidR="00C216CE" w:rsidRDefault="00C216CE" w:rsidP="00436DCF">
      <w:pPr>
        <w:spacing w:line="360" w:lineRule="auto"/>
        <w:ind w:firstLine="720"/>
        <w:jc w:val="both"/>
        <w:rPr>
          <w:rFonts w:cs="Times New Roman"/>
          <w:sz w:val="28"/>
        </w:rPr>
      </w:pPr>
      <w:r w:rsidRPr="00CB6069">
        <w:rPr>
          <w:rFonts w:cs="Times New Roman"/>
          <w:szCs w:val="24"/>
        </w:rPr>
        <w:t xml:space="preserve">This chapter begins with </w:t>
      </w:r>
      <w:r>
        <w:rPr>
          <w:rFonts w:cs="Times New Roman"/>
          <w:szCs w:val="24"/>
        </w:rPr>
        <w:t xml:space="preserve">research methods. </w:t>
      </w:r>
      <w:r w:rsidRPr="00CB6069">
        <w:rPr>
          <w:rFonts w:cs="Times New Roman"/>
          <w:szCs w:val="24"/>
        </w:rPr>
        <w:t xml:space="preserve"> Following that, the research design, </w:t>
      </w:r>
      <w:r>
        <w:rPr>
          <w:rFonts w:cs="Times New Roman"/>
          <w:szCs w:val="24"/>
        </w:rPr>
        <w:t xml:space="preserve">data collection method, and </w:t>
      </w:r>
      <w:r w:rsidRPr="00CB6069">
        <w:rPr>
          <w:rFonts w:cs="Times New Roman"/>
          <w:szCs w:val="24"/>
        </w:rPr>
        <w:t>the demographic profile of the respondents, and the reliability test</w:t>
      </w:r>
      <w:r>
        <w:rPr>
          <w:rFonts w:cs="Times New Roman"/>
          <w:szCs w:val="24"/>
        </w:rPr>
        <w:t xml:space="preserve"> are presented</w:t>
      </w:r>
      <w:r w:rsidRPr="00CB6069">
        <w:rPr>
          <w:rFonts w:cs="Times New Roman"/>
          <w:szCs w:val="24"/>
        </w:rPr>
        <w:t>. Finally, the chapter concludes with a descriptive analysis of the Occupational Health and Safety Practices at Max (Myanmar) Manufacturing Co., Ltd based on the results of the questionnaire</w:t>
      </w:r>
      <w:r w:rsidRPr="00CB6069">
        <w:rPr>
          <w:rFonts w:cs="Times New Roman"/>
          <w:sz w:val="28"/>
        </w:rPr>
        <w:t>.</w:t>
      </w:r>
    </w:p>
    <w:p w14:paraId="45162441" w14:textId="77777777" w:rsidR="001307F5" w:rsidRDefault="001307F5" w:rsidP="00C216CE">
      <w:pPr>
        <w:spacing w:line="360" w:lineRule="auto"/>
        <w:jc w:val="both"/>
        <w:rPr>
          <w:rFonts w:cs="Times New Roman"/>
          <w:b/>
          <w:bCs/>
          <w:szCs w:val="24"/>
        </w:rPr>
      </w:pPr>
    </w:p>
    <w:p w14:paraId="19A834D6" w14:textId="3238B8CB" w:rsidR="00C216CE" w:rsidRPr="00BE0053" w:rsidRDefault="00C216CE" w:rsidP="00C216CE">
      <w:pPr>
        <w:spacing w:line="360" w:lineRule="auto"/>
        <w:jc w:val="both"/>
        <w:rPr>
          <w:rFonts w:cs="Times New Roman"/>
          <w:b/>
          <w:bCs/>
          <w:szCs w:val="24"/>
        </w:rPr>
      </w:pPr>
      <w:r w:rsidRPr="0049578D">
        <w:rPr>
          <w:rFonts w:cs="Times New Roman"/>
          <w:b/>
          <w:bCs/>
          <w:szCs w:val="24"/>
        </w:rPr>
        <w:t xml:space="preserve">3.1 </w:t>
      </w:r>
      <w:r>
        <w:rPr>
          <w:rFonts w:cs="Times New Roman"/>
          <w:b/>
          <w:bCs/>
          <w:szCs w:val="24"/>
        </w:rPr>
        <w:tab/>
      </w:r>
      <w:r w:rsidRPr="00BE0053">
        <w:rPr>
          <w:rFonts w:cs="Times New Roman"/>
          <w:b/>
          <w:bCs/>
          <w:szCs w:val="24"/>
        </w:rPr>
        <w:t>Research Methods</w:t>
      </w:r>
    </w:p>
    <w:p w14:paraId="64FFBB0D" w14:textId="1E9F424E" w:rsidR="00C216CE" w:rsidRDefault="00C216CE" w:rsidP="00C216CE">
      <w:pPr>
        <w:spacing w:line="360" w:lineRule="auto"/>
        <w:ind w:firstLine="720"/>
        <w:jc w:val="both"/>
        <w:rPr>
          <w:rFonts w:cs="Times New Roman"/>
          <w:szCs w:val="24"/>
        </w:rPr>
      </w:pPr>
      <w:r w:rsidRPr="00BE0053">
        <w:rPr>
          <w:rFonts w:cs="Times New Roman"/>
          <w:szCs w:val="24"/>
        </w:rPr>
        <w:t xml:space="preserve">The procedures, strategies, and frameworks used to gather and examine data </w:t>
      </w:r>
      <w:r w:rsidR="00436DCF" w:rsidRPr="00BE0053">
        <w:rPr>
          <w:rFonts w:cs="Times New Roman"/>
          <w:szCs w:val="24"/>
        </w:rPr>
        <w:t>to</w:t>
      </w:r>
      <w:r w:rsidRPr="00BE0053">
        <w:rPr>
          <w:rFonts w:cs="Times New Roman"/>
          <w:szCs w:val="24"/>
        </w:rPr>
        <w:t xml:space="preserve"> produce new knowledge or gain a deeper comprehension of a subject are known as research methods.</w:t>
      </w:r>
      <w:r>
        <w:rPr>
          <w:rFonts w:cs="Times New Roman"/>
          <w:szCs w:val="24"/>
        </w:rPr>
        <w:t xml:space="preserve"> </w:t>
      </w:r>
      <w:r w:rsidRPr="000C2163">
        <w:rPr>
          <w:rFonts w:cs="Times New Roman"/>
          <w:szCs w:val="24"/>
        </w:rPr>
        <w:t>Depending on the goals of the study, one of three research method types—qualitative, mixed-method, or quantitative—can be used.</w:t>
      </w:r>
      <w:r>
        <w:rPr>
          <w:rFonts w:cs="Times New Roman"/>
          <w:szCs w:val="24"/>
        </w:rPr>
        <w:t xml:space="preserve"> </w:t>
      </w:r>
      <w:r w:rsidRPr="0035758C">
        <w:rPr>
          <w:rFonts w:cs="Times New Roman"/>
          <w:szCs w:val="24"/>
        </w:rPr>
        <w:t>Data on people's attitudes and behaviors are gathered, examined, and interpreted using qualitative research techniques. These techniques, which are frequently exploring and open-ended, are frequently employed in social research.</w:t>
      </w:r>
      <w:r w:rsidRPr="0035758C">
        <w:t xml:space="preserve"> </w:t>
      </w:r>
      <w:r w:rsidRPr="0035758C">
        <w:rPr>
          <w:rFonts w:cs="Times New Roman"/>
          <w:szCs w:val="24"/>
        </w:rPr>
        <w:t>A systematic approach to gathering and evaluating numerical data in order to test hypotheses and reach conclusions is through quantitative research methodologies.</w:t>
      </w:r>
      <w:r w:rsidRPr="0035758C">
        <w:t xml:space="preserve"> </w:t>
      </w:r>
      <w:r w:rsidRPr="0035758C">
        <w:rPr>
          <w:rFonts w:cs="Times New Roman"/>
          <w:szCs w:val="24"/>
        </w:rPr>
        <w:t>The goal of mixed methods research is to better comprehend a research question by combining quantitative and qualitative research methodologies. It is frequently employed in behavioral, health, and social sciences.</w:t>
      </w:r>
    </w:p>
    <w:p w14:paraId="41B7BC3C" w14:textId="1842728D" w:rsidR="00C216CE" w:rsidRDefault="00C216CE" w:rsidP="00C216CE">
      <w:pPr>
        <w:spacing w:line="360" w:lineRule="auto"/>
        <w:ind w:firstLine="720"/>
        <w:jc w:val="both"/>
        <w:rPr>
          <w:rFonts w:cs="Times New Roman"/>
          <w:szCs w:val="24"/>
        </w:rPr>
      </w:pPr>
      <w:r>
        <w:rPr>
          <w:rFonts w:cs="Times New Roman"/>
          <w:szCs w:val="24"/>
        </w:rPr>
        <w:t xml:space="preserve">Mixed </w:t>
      </w:r>
      <w:r w:rsidRPr="0035758C">
        <w:rPr>
          <w:rFonts w:cs="Times New Roman"/>
          <w:szCs w:val="24"/>
        </w:rPr>
        <w:t xml:space="preserve">research </w:t>
      </w:r>
      <w:r w:rsidR="00436DCF">
        <w:rPr>
          <w:rFonts w:cs="Times New Roman"/>
          <w:szCs w:val="24"/>
        </w:rPr>
        <w:t>methods are</w:t>
      </w:r>
      <w:r w:rsidRPr="0035758C">
        <w:rPr>
          <w:rFonts w:cs="Times New Roman"/>
          <w:szCs w:val="24"/>
        </w:rPr>
        <w:t xml:space="preserve"> used</w:t>
      </w:r>
      <w:r>
        <w:rPr>
          <w:rFonts w:cs="Times New Roman"/>
          <w:szCs w:val="24"/>
        </w:rPr>
        <w:t xml:space="preserve"> in this study</w:t>
      </w:r>
      <w:r w:rsidRPr="0035758C">
        <w:rPr>
          <w:rFonts w:cs="Times New Roman"/>
          <w:szCs w:val="24"/>
        </w:rPr>
        <w:t xml:space="preserve">. The researcher distributed the questionnaire to respondents </w:t>
      </w:r>
      <w:r>
        <w:rPr>
          <w:rFonts w:cs="Times New Roman"/>
          <w:szCs w:val="24"/>
        </w:rPr>
        <w:t xml:space="preserve">using 5-point Likert scale </w:t>
      </w:r>
      <w:r w:rsidRPr="0035758C">
        <w:rPr>
          <w:rFonts w:cs="Times New Roman"/>
          <w:szCs w:val="24"/>
        </w:rPr>
        <w:t>to analyze the collected data and to evaluate the</w:t>
      </w:r>
      <w:r w:rsidRPr="00940B8B">
        <w:t xml:space="preserve"> </w:t>
      </w:r>
      <w:r w:rsidRPr="00940B8B">
        <w:rPr>
          <w:rFonts w:cs="Times New Roman"/>
          <w:szCs w:val="24"/>
        </w:rPr>
        <w:t>health and safety practices</w:t>
      </w:r>
      <w:r>
        <w:rPr>
          <w:rFonts w:cs="Times New Roman"/>
          <w:szCs w:val="24"/>
        </w:rPr>
        <w:t>, work motivation, and task performance</w:t>
      </w:r>
      <w:r w:rsidRPr="0035758C">
        <w:rPr>
          <w:rFonts w:cs="Times New Roman"/>
          <w:szCs w:val="24"/>
        </w:rPr>
        <w:t xml:space="preserve">. The primary data are obtained from the point of view and information directly from employees who are working in </w:t>
      </w:r>
      <w:r w:rsidRPr="00940B8B">
        <w:rPr>
          <w:rFonts w:cs="Times New Roman"/>
          <w:szCs w:val="24"/>
        </w:rPr>
        <w:t>Max (Myanmar) Manufacturing Co., Ltd.</w:t>
      </w:r>
    </w:p>
    <w:p w14:paraId="3F6E55EB" w14:textId="77777777" w:rsidR="001307F5" w:rsidRDefault="001307F5" w:rsidP="00C216CE">
      <w:pPr>
        <w:spacing w:line="360" w:lineRule="auto"/>
        <w:jc w:val="both"/>
        <w:rPr>
          <w:rFonts w:cs="Times New Roman"/>
          <w:b/>
          <w:bCs/>
          <w:szCs w:val="24"/>
        </w:rPr>
      </w:pPr>
    </w:p>
    <w:p w14:paraId="40BD33D2" w14:textId="7D79A9A7" w:rsidR="00C216CE" w:rsidRPr="00E62C14" w:rsidRDefault="00C216CE" w:rsidP="00C216CE">
      <w:pPr>
        <w:spacing w:line="360" w:lineRule="auto"/>
        <w:jc w:val="both"/>
        <w:rPr>
          <w:rFonts w:cs="Times New Roman"/>
          <w:b/>
          <w:bCs/>
          <w:szCs w:val="24"/>
        </w:rPr>
      </w:pPr>
      <w:r w:rsidRPr="00E62C14">
        <w:rPr>
          <w:rFonts w:cs="Times New Roman"/>
          <w:b/>
          <w:bCs/>
          <w:szCs w:val="24"/>
        </w:rPr>
        <w:t>3.</w:t>
      </w:r>
      <w:r>
        <w:rPr>
          <w:rFonts w:cs="Times New Roman"/>
          <w:b/>
          <w:bCs/>
          <w:szCs w:val="24"/>
        </w:rPr>
        <w:t>2</w:t>
      </w:r>
      <w:r>
        <w:rPr>
          <w:rFonts w:cs="Times New Roman"/>
          <w:b/>
          <w:bCs/>
          <w:szCs w:val="24"/>
        </w:rPr>
        <w:tab/>
      </w:r>
      <w:r w:rsidRPr="00E62C14">
        <w:rPr>
          <w:rFonts w:cs="Times New Roman"/>
          <w:b/>
          <w:bCs/>
          <w:szCs w:val="24"/>
        </w:rPr>
        <w:t>Research Design</w:t>
      </w:r>
    </w:p>
    <w:p w14:paraId="1EAB373D" w14:textId="678BF1C4" w:rsidR="00C216CE" w:rsidRDefault="00C216CE" w:rsidP="00C216CE">
      <w:pPr>
        <w:spacing w:line="360" w:lineRule="auto"/>
        <w:jc w:val="both"/>
        <w:rPr>
          <w:rFonts w:cs="Times New Roman"/>
          <w:szCs w:val="24"/>
        </w:rPr>
      </w:pPr>
      <w:r w:rsidRPr="00940B8B">
        <w:rPr>
          <w:rFonts w:cs="Times New Roman"/>
          <w:szCs w:val="24"/>
        </w:rPr>
        <w:tab/>
      </w:r>
      <w:r w:rsidRPr="00E62C14">
        <w:rPr>
          <w:rFonts w:cs="Times New Roman"/>
          <w:szCs w:val="24"/>
        </w:rPr>
        <w:t>According</w:t>
      </w:r>
      <w:r>
        <w:rPr>
          <w:rFonts w:cs="Times New Roman"/>
          <w:szCs w:val="24"/>
        </w:rPr>
        <w:t xml:space="preserve"> </w:t>
      </w:r>
      <w:r w:rsidRPr="00E62C14">
        <w:rPr>
          <w:rFonts w:cs="Times New Roman"/>
          <w:szCs w:val="24"/>
        </w:rPr>
        <w:t xml:space="preserve">to </w:t>
      </w:r>
      <w:sdt>
        <w:sdtPr>
          <w:rPr>
            <w:rFonts w:cs="Times New Roman"/>
            <w:szCs w:val="24"/>
          </w:rPr>
          <w:id w:val="1218791611"/>
          <w:citation/>
        </w:sdtPr>
        <w:sdtEndPr/>
        <w:sdtContent>
          <w:r w:rsidR="001307F5">
            <w:rPr>
              <w:rFonts w:cs="Times New Roman"/>
              <w:szCs w:val="24"/>
            </w:rPr>
            <w:fldChar w:fldCharType="begin"/>
          </w:r>
          <w:r w:rsidR="001307F5">
            <w:rPr>
              <w:rFonts w:cs="Times New Roman"/>
              <w:szCs w:val="24"/>
              <w:lang w:val="en-SG"/>
            </w:rPr>
            <w:instrText xml:space="preserve"> CITATION Sel65 \l 18441 </w:instrText>
          </w:r>
          <w:r w:rsidR="001307F5">
            <w:rPr>
              <w:rFonts w:cs="Times New Roman"/>
              <w:szCs w:val="24"/>
            </w:rPr>
            <w:fldChar w:fldCharType="separate"/>
          </w:r>
          <w:r w:rsidR="001B5446" w:rsidRPr="001B5446">
            <w:rPr>
              <w:rFonts w:cs="Times New Roman"/>
              <w:noProof/>
              <w:szCs w:val="24"/>
              <w:lang w:val="en-SG"/>
            </w:rPr>
            <w:t>(Selltiz, 1965)</w:t>
          </w:r>
          <w:r w:rsidR="001307F5">
            <w:rPr>
              <w:rFonts w:cs="Times New Roman"/>
              <w:szCs w:val="24"/>
            </w:rPr>
            <w:fldChar w:fldCharType="end"/>
          </w:r>
        </w:sdtContent>
      </w:sdt>
      <w:r>
        <w:rPr>
          <w:rFonts w:cs="Times New Roman"/>
          <w:szCs w:val="24"/>
        </w:rPr>
        <w:t>,</w:t>
      </w:r>
      <w:r w:rsidRPr="00E62C14">
        <w:rPr>
          <w:rFonts w:cs="Times New Roman"/>
          <w:szCs w:val="24"/>
        </w:rPr>
        <w:t xml:space="preserve"> </w:t>
      </w:r>
      <w:r>
        <w:rPr>
          <w:rFonts w:cs="Times New Roman"/>
          <w:szCs w:val="24"/>
        </w:rPr>
        <w:t>a</w:t>
      </w:r>
      <w:r w:rsidRPr="00E62C14">
        <w:rPr>
          <w:rFonts w:cs="Times New Roman"/>
          <w:szCs w:val="24"/>
        </w:rPr>
        <w:t xml:space="preserve"> research design is the arrangement</w:t>
      </w:r>
      <w:r w:rsidR="001307F5">
        <w:rPr>
          <w:rFonts w:cs="Times New Roman"/>
          <w:szCs w:val="24"/>
        </w:rPr>
        <w:t xml:space="preserve"> </w:t>
      </w:r>
      <w:r w:rsidR="001307F5" w:rsidRPr="00E62C14">
        <w:rPr>
          <w:rFonts w:cs="Times New Roman"/>
          <w:szCs w:val="24"/>
        </w:rPr>
        <w:t>of conditions</w:t>
      </w:r>
      <w:r w:rsidRPr="00E62C14">
        <w:rPr>
          <w:rFonts w:cs="Times New Roman"/>
          <w:szCs w:val="24"/>
        </w:rPr>
        <w:t xml:space="preserve"> </w:t>
      </w:r>
      <w:r w:rsidR="001307F5" w:rsidRPr="00E62C14">
        <w:rPr>
          <w:rFonts w:cs="Times New Roman"/>
          <w:szCs w:val="24"/>
        </w:rPr>
        <w:t>for the</w:t>
      </w:r>
      <w:r w:rsidRPr="00E62C14">
        <w:rPr>
          <w:rFonts w:cs="Times New Roman"/>
          <w:szCs w:val="24"/>
        </w:rPr>
        <w:t xml:space="preserve"> </w:t>
      </w:r>
      <w:r w:rsidR="001307F5" w:rsidRPr="00E62C14">
        <w:rPr>
          <w:rFonts w:cs="Times New Roman"/>
          <w:szCs w:val="24"/>
        </w:rPr>
        <w:t xml:space="preserve">collection </w:t>
      </w:r>
      <w:r w:rsidR="00196ADF" w:rsidRPr="00E62C14">
        <w:rPr>
          <w:rFonts w:cs="Times New Roman"/>
          <w:szCs w:val="24"/>
        </w:rPr>
        <w:t xml:space="preserve">and analysis of </w:t>
      </w:r>
      <w:r w:rsidR="00436DCF" w:rsidRPr="00E62C14">
        <w:rPr>
          <w:rFonts w:cs="Times New Roman"/>
          <w:szCs w:val="24"/>
        </w:rPr>
        <w:t>data in a</w:t>
      </w:r>
      <w:r w:rsidRPr="00E62C14">
        <w:rPr>
          <w:rFonts w:cs="Times New Roman"/>
          <w:szCs w:val="24"/>
        </w:rPr>
        <w:t xml:space="preserve"> </w:t>
      </w:r>
      <w:r w:rsidR="00436DCF" w:rsidRPr="00E62C14">
        <w:rPr>
          <w:rFonts w:cs="Times New Roman"/>
          <w:szCs w:val="24"/>
        </w:rPr>
        <w:t xml:space="preserve">manner that aims </w:t>
      </w:r>
      <w:r w:rsidR="00C6208D" w:rsidRPr="00E62C14">
        <w:rPr>
          <w:rFonts w:cs="Times New Roman"/>
          <w:szCs w:val="24"/>
        </w:rPr>
        <w:t>to combine</w:t>
      </w:r>
      <w:r>
        <w:rPr>
          <w:rFonts w:cs="Times New Roman"/>
          <w:szCs w:val="24"/>
        </w:rPr>
        <w:t xml:space="preserve"> </w:t>
      </w:r>
      <w:r w:rsidRPr="00E62C14">
        <w:rPr>
          <w:rFonts w:cs="Times New Roman"/>
          <w:szCs w:val="24"/>
        </w:rPr>
        <w:t>relevance to the research purpose with economy and procedure</w:t>
      </w:r>
      <w:r>
        <w:rPr>
          <w:rFonts w:cs="Times New Roman"/>
          <w:szCs w:val="24"/>
        </w:rPr>
        <w:t>.</w:t>
      </w:r>
      <w:r w:rsidRPr="00897100">
        <w:t xml:space="preserve"> </w:t>
      </w:r>
      <w:r w:rsidRPr="00897100">
        <w:rPr>
          <w:rFonts w:cs="Times New Roman"/>
          <w:szCs w:val="24"/>
        </w:rPr>
        <w:t xml:space="preserve">Descriptive, </w:t>
      </w:r>
      <w:r>
        <w:rPr>
          <w:rFonts w:cs="Times New Roman"/>
          <w:szCs w:val="24"/>
        </w:rPr>
        <w:lastRenderedPageBreak/>
        <w:t>c</w:t>
      </w:r>
      <w:r w:rsidRPr="00897100">
        <w:rPr>
          <w:rFonts w:cs="Times New Roman"/>
          <w:szCs w:val="24"/>
        </w:rPr>
        <w:t xml:space="preserve">orrelational, </w:t>
      </w:r>
      <w:r w:rsidR="00436DCF">
        <w:rPr>
          <w:rFonts w:cs="Times New Roman"/>
          <w:szCs w:val="24"/>
        </w:rPr>
        <w:t>c</w:t>
      </w:r>
      <w:r w:rsidR="00436DCF" w:rsidRPr="00897100">
        <w:rPr>
          <w:rFonts w:cs="Times New Roman"/>
          <w:szCs w:val="24"/>
        </w:rPr>
        <w:t>ausal comparative</w:t>
      </w:r>
      <w:r w:rsidRPr="00897100">
        <w:rPr>
          <w:rFonts w:cs="Times New Roman"/>
          <w:szCs w:val="24"/>
        </w:rPr>
        <w:t>/</w:t>
      </w:r>
      <w:r>
        <w:rPr>
          <w:rFonts w:cs="Times New Roman"/>
          <w:szCs w:val="24"/>
        </w:rPr>
        <w:t>q</w:t>
      </w:r>
      <w:r w:rsidRPr="00897100">
        <w:rPr>
          <w:rFonts w:cs="Times New Roman"/>
          <w:szCs w:val="24"/>
        </w:rPr>
        <w:t>uasi-</w:t>
      </w:r>
      <w:r>
        <w:rPr>
          <w:rFonts w:cs="Times New Roman"/>
          <w:szCs w:val="24"/>
        </w:rPr>
        <w:t>e</w:t>
      </w:r>
      <w:r w:rsidRPr="00897100">
        <w:rPr>
          <w:rFonts w:cs="Times New Roman"/>
          <w:szCs w:val="24"/>
        </w:rPr>
        <w:t xml:space="preserve">xperimental, and </w:t>
      </w:r>
      <w:r>
        <w:rPr>
          <w:rFonts w:cs="Times New Roman"/>
          <w:szCs w:val="24"/>
        </w:rPr>
        <w:t>e</w:t>
      </w:r>
      <w:r w:rsidRPr="00897100">
        <w:rPr>
          <w:rFonts w:cs="Times New Roman"/>
          <w:szCs w:val="24"/>
        </w:rPr>
        <w:t xml:space="preserve">xperimental </w:t>
      </w:r>
      <w:r>
        <w:rPr>
          <w:rFonts w:cs="Times New Roman"/>
          <w:szCs w:val="24"/>
        </w:rPr>
        <w:t>r</w:t>
      </w:r>
      <w:r w:rsidRPr="00897100">
        <w:rPr>
          <w:rFonts w:cs="Times New Roman"/>
          <w:szCs w:val="24"/>
        </w:rPr>
        <w:t>esearch</w:t>
      </w:r>
      <w:r>
        <w:rPr>
          <w:rFonts w:cs="Times New Roman"/>
          <w:szCs w:val="24"/>
        </w:rPr>
        <w:t xml:space="preserve"> are included in q</w:t>
      </w:r>
      <w:r w:rsidRPr="00897100">
        <w:rPr>
          <w:rFonts w:cs="Times New Roman"/>
          <w:szCs w:val="24"/>
        </w:rPr>
        <w:t>uantitative researc</w:t>
      </w:r>
      <w:r>
        <w:rPr>
          <w:rFonts w:cs="Times New Roman"/>
          <w:szCs w:val="24"/>
        </w:rPr>
        <w:t xml:space="preserve">h. </w:t>
      </w:r>
      <w:r w:rsidRPr="00897100">
        <w:rPr>
          <w:rFonts w:cs="Times New Roman"/>
          <w:szCs w:val="24"/>
        </w:rPr>
        <w:t>Grounded theory, ethnographic, narrative research, historical, case studies, and phenomenology are several types of qualitative research designs</w:t>
      </w:r>
      <w:r>
        <w:rPr>
          <w:rFonts w:cs="Times New Roman"/>
          <w:szCs w:val="24"/>
        </w:rPr>
        <w:t xml:space="preserve">. </w:t>
      </w:r>
    </w:p>
    <w:p w14:paraId="2972F195" w14:textId="3743B876" w:rsidR="00C216CE" w:rsidRDefault="00C216CE" w:rsidP="00C216CE">
      <w:pPr>
        <w:spacing w:line="360" w:lineRule="auto"/>
        <w:ind w:firstLine="720"/>
        <w:jc w:val="both"/>
        <w:rPr>
          <w:rFonts w:cs="Times New Roman"/>
          <w:szCs w:val="24"/>
        </w:rPr>
      </w:pPr>
      <w:r w:rsidRPr="00940B8B">
        <w:rPr>
          <w:rFonts w:cs="Times New Roman"/>
          <w:szCs w:val="24"/>
        </w:rPr>
        <w:t>This study adopted descriptive</w:t>
      </w:r>
      <w:r>
        <w:rPr>
          <w:rFonts w:cs="Times New Roman"/>
          <w:szCs w:val="24"/>
        </w:rPr>
        <w:t xml:space="preserve"> </w:t>
      </w:r>
      <w:r w:rsidR="00436DCF">
        <w:rPr>
          <w:rFonts w:cs="Times New Roman"/>
          <w:szCs w:val="24"/>
        </w:rPr>
        <w:t>methods</w:t>
      </w:r>
      <w:r w:rsidRPr="00940B8B">
        <w:rPr>
          <w:rFonts w:cs="Times New Roman"/>
          <w:szCs w:val="24"/>
        </w:rPr>
        <w:t xml:space="preserve"> to address </w:t>
      </w:r>
      <w:r w:rsidR="00436DCF" w:rsidRPr="00940B8B">
        <w:rPr>
          <w:rFonts w:cs="Times New Roman"/>
          <w:szCs w:val="24"/>
        </w:rPr>
        <w:t>objectives</w:t>
      </w:r>
      <w:r w:rsidRPr="00940B8B">
        <w:rPr>
          <w:rFonts w:cs="Times New Roman"/>
          <w:szCs w:val="24"/>
        </w:rPr>
        <w:t xml:space="preserve"> and to assess the current health and safety conditions, </w:t>
      </w:r>
      <w:r>
        <w:rPr>
          <w:rFonts w:cs="Times New Roman"/>
          <w:szCs w:val="24"/>
        </w:rPr>
        <w:t>work motivation</w:t>
      </w:r>
      <w:r w:rsidRPr="00940B8B">
        <w:rPr>
          <w:rFonts w:cs="Times New Roman"/>
          <w:szCs w:val="24"/>
        </w:rPr>
        <w:t xml:space="preserve">, and </w:t>
      </w:r>
      <w:r>
        <w:rPr>
          <w:rFonts w:cs="Times New Roman"/>
          <w:szCs w:val="24"/>
        </w:rPr>
        <w:t>task performance.</w:t>
      </w:r>
      <w:r w:rsidRPr="00A8785B">
        <w:t xml:space="preserve"> </w:t>
      </w:r>
      <w:r w:rsidRPr="00940B8B">
        <w:rPr>
          <w:rFonts w:cs="Times New Roman"/>
          <w:szCs w:val="24"/>
        </w:rPr>
        <w:t xml:space="preserve"> The researcher uses a simple random sampling method to collect data from all levels of employees, including management, supervisors, and workers. Total sample respondents </w:t>
      </w:r>
      <w:r>
        <w:rPr>
          <w:rFonts w:cs="Times New Roman"/>
          <w:szCs w:val="24"/>
        </w:rPr>
        <w:t>are</w:t>
      </w:r>
      <w:r w:rsidRPr="00940B8B">
        <w:rPr>
          <w:rFonts w:cs="Times New Roman"/>
          <w:szCs w:val="24"/>
        </w:rPr>
        <w:t xml:space="preserve"> 200 numbers</w:t>
      </w:r>
      <w:r>
        <w:rPr>
          <w:rFonts w:cs="Times New Roman"/>
          <w:szCs w:val="24"/>
        </w:rPr>
        <w:t xml:space="preserve"> using </w:t>
      </w:r>
      <w:proofErr w:type="spellStart"/>
      <w:r>
        <w:rPr>
          <w:rFonts w:cs="Times New Roman"/>
          <w:szCs w:val="24"/>
        </w:rPr>
        <w:t>Raosoft</w:t>
      </w:r>
      <w:proofErr w:type="spellEnd"/>
      <w:r>
        <w:rPr>
          <w:rFonts w:cs="Times New Roman"/>
          <w:szCs w:val="24"/>
        </w:rPr>
        <w:t xml:space="preserve"> sample size calculator. The respondents are selected by using simple random sampling </w:t>
      </w:r>
      <w:r w:rsidR="00436DCF">
        <w:rPr>
          <w:rFonts w:cs="Times New Roman"/>
          <w:szCs w:val="24"/>
        </w:rPr>
        <w:t>methods</w:t>
      </w:r>
      <w:r>
        <w:rPr>
          <w:rFonts w:cs="Times New Roman"/>
          <w:szCs w:val="24"/>
        </w:rPr>
        <w:t>.</w:t>
      </w:r>
      <w:r w:rsidRPr="00940B8B">
        <w:rPr>
          <w:rFonts w:cs="Times New Roman"/>
          <w:szCs w:val="24"/>
        </w:rPr>
        <w:t xml:space="preserve"> The</w:t>
      </w:r>
      <w:r>
        <w:rPr>
          <w:rFonts w:cs="Times New Roman"/>
          <w:szCs w:val="24"/>
        </w:rPr>
        <w:t xml:space="preserve"> study</w:t>
      </w:r>
      <w:r w:rsidRPr="00940B8B">
        <w:rPr>
          <w:rFonts w:cs="Times New Roman"/>
          <w:szCs w:val="24"/>
        </w:rPr>
        <w:t xml:space="preserve"> focus</w:t>
      </w:r>
      <w:r>
        <w:rPr>
          <w:rFonts w:cs="Times New Roman"/>
          <w:szCs w:val="24"/>
        </w:rPr>
        <w:t>es</w:t>
      </w:r>
      <w:r w:rsidRPr="00940B8B">
        <w:rPr>
          <w:rFonts w:cs="Times New Roman"/>
          <w:szCs w:val="24"/>
        </w:rPr>
        <w:t xml:space="preserve"> on health conditions, safety incidents, use of personal protective equipment (PPE), and awareness of safety protocols</w:t>
      </w:r>
      <w:r>
        <w:rPr>
          <w:rFonts w:cs="Times New Roman"/>
          <w:szCs w:val="24"/>
        </w:rPr>
        <w:t>, work motivation and task performance</w:t>
      </w:r>
      <w:r w:rsidRPr="00940B8B">
        <w:rPr>
          <w:rFonts w:cs="Times New Roman"/>
          <w:szCs w:val="24"/>
        </w:rPr>
        <w:t>.</w:t>
      </w:r>
    </w:p>
    <w:p w14:paraId="43623A7F" w14:textId="77777777" w:rsidR="002264C1" w:rsidRDefault="002264C1" w:rsidP="00C216CE">
      <w:pPr>
        <w:spacing w:line="360" w:lineRule="auto"/>
        <w:ind w:firstLine="720"/>
        <w:jc w:val="both"/>
        <w:rPr>
          <w:rFonts w:cs="Times New Roman"/>
          <w:szCs w:val="24"/>
        </w:rPr>
      </w:pPr>
    </w:p>
    <w:p w14:paraId="39AAB37A" w14:textId="2A1CAD0B" w:rsidR="00C216CE" w:rsidRPr="00B54E51" w:rsidRDefault="00C216CE" w:rsidP="00C216CE">
      <w:pPr>
        <w:spacing w:line="360" w:lineRule="auto"/>
        <w:jc w:val="both"/>
        <w:rPr>
          <w:rFonts w:cs="Times New Roman"/>
          <w:szCs w:val="24"/>
        </w:rPr>
      </w:pPr>
      <w:r w:rsidRPr="00B54E51">
        <w:rPr>
          <w:rFonts w:cs="Times New Roman"/>
          <w:b/>
          <w:bCs/>
          <w:szCs w:val="24"/>
        </w:rPr>
        <w:t>3.</w:t>
      </w:r>
      <w:r>
        <w:rPr>
          <w:rFonts w:cs="Times New Roman"/>
          <w:b/>
          <w:bCs/>
          <w:szCs w:val="24"/>
        </w:rPr>
        <w:t>3</w:t>
      </w:r>
      <w:r w:rsidRPr="00B54E51">
        <w:rPr>
          <w:rFonts w:cs="Times New Roman"/>
          <w:szCs w:val="24"/>
        </w:rPr>
        <w:tab/>
      </w:r>
      <w:r w:rsidRPr="00B54E51">
        <w:rPr>
          <w:rFonts w:cs="Times New Roman"/>
          <w:b/>
          <w:bCs/>
          <w:szCs w:val="24"/>
        </w:rPr>
        <w:t>Data Collection Method</w:t>
      </w:r>
    </w:p>
    <w:p w14:paraId="64B41AB2" w14:textId="6307C2EA" w:rsidR="00C216CE" w:rsidRDefault="00C216CE" w:rsidP="00C216CE">
      <w:pPr>
        <w:spacing w:line="360" w:lineRule="auto"/>
        <w:ind w:firstLine="720"/>
        <w:jc w:val="both"/>
        <w:rPr>
          <w:rFonts w:cs="Times New Roman"/>
          <w:szCs w:val="24"/>
        </w:rPr>
      </w:pPr>
      <w:r w:rsidRPr="00B54E51">
        <w:rPr>
          <w:rFonts w:cs="Times New Roman"/>
          <w:szCs w:val="24"/>
        </w:rPr>
        <w:t xml:space="preserve">The present study depends on primary data, which </w:t>
      </w:r>
      <w:r>
        <w:rPr>
          <w:rFonts w:cs="Times New Roman"/>
          <w:szCs w:val="24"/>
        </w:rPr>
        <w:t>is</w:t>
      </w:r>
      <w:r w:rsidRPr="00B54E51">
        <w:rPr>
          <w:rFonts w:cs="Times New Roman"/>
          <w:szCs w:val="24"/>
        </w:rPr>
        <w:t xml:space="preserve"> collected through survey methods by using a questionnaire. A survey method of data collection through questionnaire </w:t>
      </w:r>
      <w:r>
        <w:rPr>
          <w:rFonts w:cs="Times New Roman"/>
          <w:szCs w:val="24"/>
        </w:rPr>
        <w:t>is</w:t>
      </w:r>
      <w:r w:rsidRPr="00B54E51">
        <w:rPr>
          <w:rFonts w:cs="Times New Roman"/>
          <w:szCs w:val="24"/>
        </w:rPr>
        <w:t xml:space="preserve"> used to collect data for this study because </w:t>
      </w:r>
      <w:sdt>
        <w:sdtPr>
          <w:rPr>
            <w:rFonts w:cs="Times New Roman"/>
            <w:szCs w:val="24"/>
          </w:rPr>
          <w:id w:val="-1640255586"/>
          <w:citation/>
        </w:sdtPr>
        <w:sdtEndPr/>
        <w:sdtContent>
          <w:r w:rsidR="00D30E13">
            <w:rPr>
              <w:rFonts w:cs="Times New Roman"/>
              <w:szCs w:val="24"/>
            </w:rPr>
            <w:fldChar w:fldCharType="begin"/>
          </w:r>
          <w:r w:rsidR="00D30E13">
            <w:rPr>
              <w:rFonts w:cs="Times New Roman"/>
              <w:szCs w:val="24"/>
              <w:lang w:val="en-SG"/>
            </w:rPr>
            <w:instrText xml:space="preserve"> CITATION Kri07 \l 18441 </w:instrText>
          </w:r>
          <w:r w:rsidR="00D30E13">
            <w:rPr>
              <w:rFonts w:cs="Times New Roman"/>
              <w:szCs w:val="24"/>
            </w:rPr>
            <w:fldChar w:fldCharType="separate"/>
          </w:r>
          <w:r w:rsidR="001B5446" w:rsidRPr="001B5446">
            <w:rPr>
              <w:rFonts w:cs="Times New Roman"/>
              <w:noProof/>
              <w:szCs w:val="24"/>
              <w:lang w:val="en-SG"/>
            </w:rPr>
            <w:t>(Krishnaswamy, 2007)</w:t>
          </w:r>
          <w:r w:rsidR="00D30E13">
            <w:rPr>
              <w:rFonts w:cs="Times New Roman"/>
              <w:szCs w:val="24"/>
            </w:rPr>
            <w:fldChar w:fldCharType="end"/>
          </w:r>
        </w:sdtContent>
      </w:sdt>
      <w:r w:rsidR="00D30E13">
        <w:rPr>
          <w:rFonts w:cs="Times New Roman"/>
          <w:szCs w:val="24"/>
        </w:rPr>
        <w:t xml:space="preserve"> </w:t>
      </w:r>
      <w:r w:rsidRPr="00B54E51">
        <w:rPr>
          <w:rFonts w:cs="Times New Roman"/>
          <w:szCs w:val="24"/>
        </w:rPr>
        <w:t xml:space="preserve">recommended that the advantage of this method is that it is less expensive, permits anonymity and may result in more responses that are honest. The respondents are asked to rate each statement using Likert scales of 1 to 5. In addition, Secondary data </w:t>
      </w:r>
      <w:r>
        <w:rPr>
          <w:rFonts w:cs="Times New Roman"/>
          <w:szCs w:val="24"/>
        </w:rPr>
        <w:t>is</w:t>
      </w:r>
      <w:r w:rsidRPr="00B54E51">
        <w:rPr>
          <w:rFonts w:cs="Times New Roman"/>
          <w:szCs w:val="24"/>
        </w:rPr>
        <w:t xml:space="preserve"> collected from textbooks, previous research papers and thesis from journals a</w:t>
      </w:r>
      <w:r>
        <w:rPr>
          <w:rFonts w:cs="Times New Roman"/>
          <w:szCs w:val="24"/>
        </w:rPr>
        <w:t>n</w:t>
      </w:r>
      <w:r w:rsidRPr="00B54E51">
        <w:rPr>
          <w:rFonts w:cs="Times New Roman"/>
          <w:szCs w:val="24"/>
        </w:rPr>
        <w:t>d international publications, internet websites.</w:t>
      </w:r>
    </w:p>
    <w:p w14:paraId="4F595C5A" w14:textId="77777777" w:rsidR="001307F5" w:rsidRDefault="001307F5" w:rsidP="00C216CE">
      <w:pPr>
        <w:spacing w:line="360" w:lineRule="auto"/>
        <w:jc w:val="both"/>
        <w:rPr>
          <w:rFonts w:cs="Times New Roman"/>
          <w:b/>
          <w:bCs/>
          <w:szCs w:val="24"/>
        </w:rPr>
      </w:pPr>
    </w:p>
    <w:p w14:paraId="6C711486" w14:textId="65963AC4" w:rsidR="00C216CE" w:rsidRPr="00B54E51" w:rsidRDefault="00C216CE" w:rsidP="00C216CE">
      <w:pPr>
        <w:spacing w:line="360" w:lineRule="auto"/>
        <w:jc w:val="both"/>
        <w:rPr>
          <w:rFonts w:cs="Times New Roman"/>
          <w:b/>
          <w:bCs/>
          <w:szCs w:val="24"/>
        </w:rPr>
      </w:pPr>
      <w:r w:rsidRPr="00B54E51">
        <w:rPr>
          <w:rFonts w:cs="Times New Roman"/>
          <w:b/>
          <w:bCs/>
          <w:szCs w:val="24"/>
        </w:rPr>
        <w:t xml:space="preserve">3.4 </w:t>
      </w:r>
      <w:r w:rsidRPr="00B54E51">
        <w:rPr>
          <w:rFonts w:cs="Times New Roman"/>
          <w:b/>
          <w:bCs/>
          <w:szCs w:val="24"/>
        </w:rPr>
        <w:tab/>
        <w:t>Data Analysis Method</w:t>
      </w:r>
    </w:p>
    <w:p w14:paraId="492D4E2B" w14:textId="3B184964" w:rsidR="00C216CE" w:rsidRDefault="00C216CE" w:rsidP="00C216CE">
      <w:pPr>
        <w:spacing w:line="360" w:lineRule="auto"/>
        <w:ind w:firstLine="720"/>
        <w:jc w:val="both"/>
        <w:rPr>
          <w:rFonts w:cs="Times New Roman"/>
          <w:szCs w:val="24"/>
        </w:rPr>
      </w:pPr>
      <w:r w:rsidRPr="00304C03">
        <w:rPr>
          <w:rFonts w:cs="Times New Roman"/>
          <w:szCs w:val="24"/>
        </w:rPr>
        <w:t xml:space="preserve">The social science statistical software package (SPSS) is intelligent, user-friendly, and able to communicate with a variety of databases. The data that is gathered and processed </w:t>
      </w:r>
      <w:r w:rsidR="00436DCF" w:rsidRPr="00304C03">
        <w:rPr>
          <w:rFonts w:cs="Times New Roman"/>
          <w:szCs w:val="24"/>
        </w:rPr>
        <w:t>to</w:t>
      </w:r>
      <w:r w:rsidRPr="00304C03">
        <w:rPr>
          <w:rFonts w:cs="Times New Roman"/>
          <w:szCs w:val="24"/>
        </w:rPr>
        <w:t xml:space="preserve"> fulfill the goals of the research is known as evaluation information. Furthermore, instances of information gathering and the selection of tactics for informative, representational, visible, and exhibited information can be used to identify the confirmation technique that information analysis offers. In this manner, SPSS is used in the research to examine the data gathered. </w:t>
      </w:r>
    </w:p>
    <w:p w14:paraId="6A1C9A44" w14:textId="77777777" w:rsidR="00C216CE" w:rsidRDefault="00C216CE" w:rsidP="00C216CE">
      <w:pPr>
        <w:spacing w:line="360" w:lineRule="auto"/>
        <w:ind w:firstLine="720"/>
        <w:jc w:val="both"/>
        <w:rPr>
          <w:rFonts w:cs="Times New Roman"/>
          <w:szCs w:val="24"/>
        </w:rPr>
      </w:pPr>
      <w:r w:rsidRPr="00304C03">
        <w:rPr>
          <w:rFonts w:cs="Times New Roman"/>
          <w:szCs w:val="24"/>
        </w:rPr>
        <w:t>Dependent and independent variables are tested for reliability using reliability tests.</w:t>
      </w:r>
      <w:r>
        <w:rPr>
          <w:rFonts w:cs="Times New Roman"/>
          <w:szCs w:val="24"/>
        </w:rPr>
        <w:t xml:space="preserve"> </w:t>
      </w:r>
      <w:r w:rsidRPr="00304C03">
        <w:rPr>
          <w:rFonts w:cs="Times New Roman"/>
          <w:szCs w:val="24"/>
        </w:rPr>
        <w:t xml:space="preserve">Descriptive statistics and linear regression analysis are used to analyze the </w:t>
      </w:r>
      <w:r w:rsidRPr="00304C03">
        <w:rPr>
          <w:rFonts w:cs="Times New Roman"/>
          <w:szCs w:val="24"/>
        </w:rPr>
        <w:lastRenderedPageBreak/>
        <w:t xml:space="preserve">collected data. </w:t>
      </w:r>
      <w:r w:rsidRPr="00B54E51">
        <w:rPr>
          <w:rFonts w:cs="Times New Roman"/>
          <w:szCs w:val="24"/>
        </w:rPr>
        <w:t xml:space="preserve">Descriptive statistics is used to analyze the demographic profile of respondents and employee perception on </w:t>
      </w:r>
      <w:r>
        <w:rPr>
          <w:rFonts w:cs="Times New Roman"/>
          <w:szCs w:val="24"/>
        </w:rPr>
        <w:t>health and safety</w:t>
      </w:r>
      <w:r w:rsidRPr="00B54E51">
        <w:rPr>
          <w:rFonts w:cs="Times New Roman"/>
          <w:szCs w:val="24"/>
        </w:rPr>
        <w:t xml:space="preserve"> practices</w:t>
      </w:r>
      <w:r>
        <w:rPr>
          <w:rFonts w:cs="Times New Roman"/>
          <w:szCs w:val="24"/>
        </w:rPr>
        <w:t xml:space="preserve">, work motivation and </w:t>
      </w:r>
      <w:r w:rsidRPr="00B54E51">
        <w:rPr>
          <w:rFonts w:cs="Times New Roman"/>
          <w:szCs w:val="24"/>
        </w:rPr>
        <w:t>task</w:t>
      </w:r>
      <w:r>
        <w:rPr>
          <w:rFonts w:cs="Times New Roman"/>
          <w:szCs w:val="24"/>
        </w:rPr>
        <w:t xml:space="preserve"> performance</w:t>
      </w:r>
      <w:r w:rsidRPr="00B54E51">
        <w:rPr>
          <w:rFonts w:cs="Times New Roman"/>
          <w:szCs w:val="24"/>
        </w:rPr>
        <w:t xml:space="preserve"> of employees in </w:t>
      </w:r>
      <w:bookmarkStart w:id="2" w:name="_Hlk183794716"/>
      <w:r w:rsidRPr="00537B01">
        <w:rPr>
          <w:rFonts w:cs="Times New Roman"/>
          <w:szCs w:val="24"/>
        </w:rPr>
        <w:t>Max (Myanmar) Manufacturing Co., Ltd</w:t>
      </w:r>
      <w:bookmarkEnd w:id="2"/>
      <w:r w:rsidRPr="00B54E51">
        <w:rPr>
          <w:rFonts w:cs="Times New Roman"/>
          <w:szCs w:val="24"/>
        </w:rPr>
        <w:t xml:space="preserve">. Multiple regression method is used to analyze the effect of practices </w:t>
      </w:r>
      <w:r w:rsidRPr="00537B01">
        <w:rPr>
          <w:rFonts w:cs="Times New Roman"/>
          <w:szCs w:val="24"/>
        </w:rPr>
        <w:t xml:space="preserve">health and safety </w:t>
      </w:r>
      <w:r w:rsidRPr="00B54E51">
        <w:rPr>
          <w:rFonts w:cs="Times New Roman"/>
          <w:szCs w:val="24"/>
        </w:rPr>
        <w:t xml:space="preserve">on </w:t>
      </w:r>
      <w:r>
        <w:rPr>
          <w:rFonts w:cs="Times New Roman"/>
          <w:szCs w:val="24"/>
        </w:rPr>
        <w:t>work motivation</w:t>
      </w:r>
      <w:r w:rsidRPr="00B54E51">
        <w:rPr>
          <w:rFonts w:cs="Times New Roman"/>
          <w:szCs w:val="24"/>
        </w:rPr>
        <w:t xml:space="preserve"> of employees</w:t>
      </w:r>
      <w:r>
        <w:rPr>
          <w:rFonts w:cs="Times New Roman"/>
          <w:szCs w:val="24"/>
        </w:rPr>
        <w:t xml:space="preserve"> and </w:t>
      </w:r>
      <w:r w:rsidRPr="00B54E51">
        <w:rPr>
          <w:rFonts w:cs="Times New Roman"/>
          <w:szCs w:val="24"/>
        </w:rPr>
        <w:t xml:space="preserve"> </w:t>
      </w:r>
      <w:r>
        <w:rPr>
          <w:rFonts w:cs="Times New Roman"/>
          <w:szCs w:val="24"/>
        </w:rPr>
        <w:t xml:space="preserve">linear regression method is used to analyze the effect of work motivation on task performance of employees </w:t>
      </w:r>
      <w:r w:rsidRPr="00B54E51">
        <w:rPr>
          <w:rFonts w:cs="Times New Roman"/>
          <w:szCs w:val="24"/>
        </w:rPr>
        <w:t xml:space="preserve">in </w:t>
      </w:r>
      <w:r w:rsidRPr="00537B01">
        <w:rPr>
          <w:rFonts w:cs="Times New Roman"/>
          <w:szCs w:val="24"/>
        </w:rPr>
        <w:t>Max (Myanmar) Manufacturing Co., Ltd</w:t>
      </w:r>
      <w:r>
        <w:rPr>
          <w:rFonts w:cs="Times New Roman"/>
          <w:szCs w:val="24"/>
        </w:rPr>
        <w:t>.</w:t>
      </w:r>
      <w:r w:rsidRPr="00537B01">
        <w:rPr>
          <w:rFonts w:cs="Times New Roman"/>
          <w:szCs w:val="24"/>
        </w:rPr>
        <w:t xml:space="preserve"> </w:t>
      </w:r>
    </w:p>
    <w:p w14:paraId="559167A2" w14:textId="77777777" w:rsidR="00D30E13" w:rsidRDefault="00D30E13" w:rsidP="00C216CE">
      <w:pPr>
        <w:spacing w:line="360" w:lineRule="auto"/>
        <w:jc w:val="both"/>
        <w:rPr>
          <w:rFonts w:cs="Times New Roman"/>
          <w:b/>
          <w:bCs/>
          <w:szCs w:val="24"/>
        </w:rPr>
      </w:pPr>
    </w:p>
    <w:p w14:paraId="665709F4" w14:textId="10ACF075" w:rsidR="00C216CE" w:rsidRPr="00304C03" w:rsidRDefault="00C216CE" w:rsidP="00C216CE">
      <w:pPr>
        <w:spacing w:line="360" w:lineRule="auto"/>
        <w:jc w:val="both"/>
        <w:rPr>
          <w:rFonts w:cs="Times New Roman"/>
          <w:b/>
          <w:bCs/>
          <w:szCs w:val="24"/>
        </w:rPr>
      </w:pPr>
      <w:r>
        <w:rPr>
          <w:rFonts w:cs="Times New Roman"/>
          <w:b/>
          <w:bCs/>
          <w:szCs w:val="24"/>
        </w:rPr>
        <w:t xml:space="preserve">3.4.1 </w:t>
      </w:r>
      <w:r>
        <w:rPr>
          <w:rFonts w:cs="Times New Roman"/>
          <w:b/>
          <w:bCs/>
          <w:szCs w:val="24"/>
        </w:rPr>
        <w:tab/>
      </w:r>
      <w:r w:rsidRPr="00DC4BD0">
        <w:rPr>
          <w:rFonts w:cs="Times New Roman"/>
          <w:b/>
          <w:bCs/>
          <w:i/>
          <w:iCs/>
          <w:szCs w:val="24"/>
        </w:rPr>
        <w:t>Reliability Analysis</w:t>
      </w:r>
    </w:p>
    <w:p w14:paraId="50BC1340" w14:textId="07B9E6A5" w:rsidR="00D30E13" w:rsidRDefault="00C216CE" w:rsidP="00C216CE">
      <w:pPr>
        <w:spacing w:line="360" w:lineRule="auto"/>
        <w:rPr>
          <w:rFonts w:cs="Times New Roman"/>
          <w:szCs w:val="24"/>
        </w:rPr>
      </w:pPr>
      <w:r>
        <w:rPr>
          <w:rFonts w:cs="Times New Roman"/>
          <w:szCs w:val="24"/>
        </w:rPr>
        <w:tab/>
      </w:r>
      <w:r w:rsidR="00436DCF" w:rsidRPr="00304C03">
        <w:rPr>
          <w:rFonts w:cs="Times New Roman"/>
          <w:szCs w:val="24"/>
        </w:rPr>
        <w:t>Reliability</w:t>
      </w:r>
      <w:r w:rsidRPr="00304C03">
        <w:rPr>
          <w:rFonts w:cs="Times New Roman"/>
          <w:szCs w:val="24"/>
        </w:rPr>
        <w:t xml:space="preserve"> analysis allows identifying the critical items on a measure that </w:t>
      </w:r>
      <w:r w:rsidR="00C6208D" w:rsidRPr="00304C03">
        <w:rPr>
          <w:rFonts w:cs="Times New Roman"/>
          <w:szCs w:val="24"/>
        </w:rPr>
        <w:t>affects</w:t>
      </w:r>
      <w:r w:rsidRPr="00304C03">
        <w:rPr>
          <w:rFonts w:cs="Times New Roman"/>
          <w:szCs w:val="24"/>
        </w:rPr>
        <w:t xml:space="preserve"> the consistency of the test and thus should no longer be used within a tool. The reliability of a tool can be measured with </w:t>
      </w:r>
      <w:r w:rsidR="00436DCF" w:rsidRPr="00304C03">
        <w:rPr>
          <w:rFonts w:cs="Times New Roman"/>
          <w:szCs w:val="24"/>
        </w:rPr>
        <w:t>several</w:t>
      </w:r>
      <w:r w:rsidRPr="00304C03">
        <w:rPr>
          <w:rFonts w:cs="Times New Roman"/>
          <w:szCs w:val="24"/>
        </w:rPr>
        <w:t xml:space="preserve"> empirical tools, where the temporal stability and equivalent measurements are tested. Table (3.</w:t>
      </w:r>
      <w:r>
        <w:rPr>
          <w:rFonts w:cs="Times New Roman"/>
          <w:szCs w:val="24"/>
        </w:rPr>
        <w:t>1</w:t>
      </w:r>
      <w:r w:rsidRPr="00304C03">
        <w:rPr>
          <w:rFonts w:cs="Times New Roman"/>
          <w:szCs w:val="24"/>
        </w:rPr>
        <w:t xml:space="preserve">) shows internal consistency description based on </w:t>
      </w:r>
      <w:r w:rsidR="00436DCF" w:rsidRPr="00304C03">
        <w:rPr>
          <w:rFonts w:cs="Times New Roman"/>
          <w:szCs w:val="24"/>
        </w:rPr>
        <w:t>Cronbach’s</w:t>
      </w:r>
      <w:r w:rsidRPr="00304C03">
        <w:rPr>
          <w:rFonts w:cs="Times New Roman"/>
          <w:szCs w:val="24"/>
        </w:rPr>
        <w:t xml:space="preserve"> alpha test. </w:t>
      </w:r>
    </w:p>
    <w:p w14:paraId="26847F71" w14:textId="593973BC" w:rsidR="00C216CE" w:rsidRPr="00304C03" w:rsidRDefault="00C216CE" w:rsidP="00C216CE">
      <w:pPr>
        <w:spacing w:line="360" w:lineRule="auto"/>
        <w:jc w:val="center"/>
        <w:rPr>
          <w:rFonts w:cs="Times New Roman"/>
          <w:b/>
          <w:bCs/>
          <w:szCs w:val="24"/>
        </w:rPr>
      </w:pPr>
      <w:r w:rsidRPr="00304C03">
        <w:rPr>
          <w:rFonts w:cs="Times New Roman"/>
          <w:b/>
          <w:bCs/>
          <w:szCs w:val="24"/>
        </w:rPr>
        <w:t>Table (3.</w:t>
      </w:r>
      <w:r>
        <w:rPr>
          <w:rFonts w:cs="Times New Roman"/>
          <w:b/>
          <w:bCs/>
          <w:szCs w:val="24"/>
        </w:rPr>
        <w:t>1</w:t>
      </w:r>
      <w:r w:rsidRPr="00304C03">
        <w:rPr>
          <w:rFonts w:cs="Times New Roman"/>
          <w:b/>
          <w:bCs/>
          <w:szCs w:val="24"/>
        </w:rPr>
        <w:t xml:space="preserve">) Internal Consistency Description based on </w:t>
      </w:r>
      <w:r w:rsidR="00436DCF" w:rsidRPr="00304C03">
        <w:rPr>
          <w:rFonts w:cs="Times New Roman"/>
          <w:b/>
          <w:bCs/>
          <w:szCs w:val="24"/>
        </w:rPr>
        <w:t>Cronbach’s</w:t>
      </w:r>
      <w:r w:rsidRPr="00304C03">
        <w:rPr>
          <w:rFonts w:cs="Times New Roman"/>
          <w:b/>
          <w:bCs/>
          <w:szCs w:val="24"/>
        </w:rPr>
        <w:t xml:space="preserve"> Alpha Test</w:t>
      </w:r>
    </w:p>
    <w:tbl>
      <w:tblPr>
        <w:tblStyle w:val="TableGrid1"/>
        <w:tblW w:w="0" w:type="auto"/>
        <w:tblLook w:val="04A0" w:firstRow="1" w:lastRow="0" w:firstColumn="1" w:lastColumn="0" w:noHBand="0" w:noVBand="1"/>
      </w:tblPr>
      <w:tblGrid>
        <w:gridCol w:w="4253"/>
        <w:gridCol w:w="4269"/>
      </w:tblGrid>
      <w:tr w:rsidR="00C216CE" w:rsidRPr="00304C03" w14:paraId="0E549DF2" w14:textId="77777777" w:rsidTr="00586CF4">
        <w:tc>
          <w:tcPr>
            <w:tcW w:w="4675" w:type="dxa"/>
          </w:tcPr>
          <w:p w14:paraId="4419D69C" w14:textId="77777777" w:rsidR="00C216CE" w:rsidRPr="00304C03" w:rsidRDefault="00C216CE" w:rsidP="00586CF4">
            <w:pPr>
              <w:spacing w:line="360" w:lineRule="auto"/>
              <w:rPr>
                <w:rFonts w:ascii="Times New Roman" w:hAnsi="Times New Roman" w:cs="Times New Roman"/>
                <w:b/>
                <w:bCs/>
                <w:szCs w:val="24"/>
              </w:rPr>
            </w:pPr>
            <w:r w:rsidRPr="00304C03">
              <w:rPr>
                <w:rFonts w:ascii="Times New Roman" w:hAnsi="Times New Roman" w:cs="Times New Roman"/>
                <w:b/>
                <w:bCs/>
                <w:szCs w:val="24"/>
              </w:rPr>
              <w:t>Cronbach's alpha</w:t>
            </w:r>
          </w:p>
        </w:tc>
        <w:tc>
          <w:tcPr>
            <w:tcW w:w="4675" w:type="dxa"/>
          </w:tcPr>
          <w:p w14:paraId="2E4B003B" w14:textId="77777777" w:rsidR="00C216CE" w:rsidRPr="00304C03" w:rsidRDefault="00C216CE" w:rsidP="00586CF4">
            <w:pPr>
              <w:spacing w:line="360" w:lineRule="auto"/>
              <w:rPr>
                <w:rFonts w:ascii="Times New Roman" w:hAnsi="Times New Roman" w:cs="Times New Roman"/>
                <w:b/>
                <w:bCs/>
                <w:szCs w:val="24"/>
              </w:rPr>
            </w:pPr>
            <w:r w:rsidRPr="00304C03">
              <w:rPr>
                <w:rFonts w:ascii="Times New Roman" w:hAnsi="Times New Roman" w:cs="Times New Roman"/>
                <w:b/>
                <w:bCs/>
                <w:szCs w:val="24"/>
              </w:rPr>
              <w:t>Internal consistency</w:t>
            </w:r>
          </w:p>
        </w:tc>
      </w:tr>
      <w:tr w:rsidR="00C216CE" w:rsidRPr="00304C03" w14:paraId="5A1C8DA7" w14:textId="77777777" w:rsidTr="00586CF4">
        <w:tc>
          <w:tcPr>
            <w:tcW w:w="4675" w:type="dxa"/>
          </w:tcPr>
          <w:p w14:paraId="5F3BFD77"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α ≥ 0.9</w:t>
            </w:r>
          </w:p>
        </w:tc>
        <w:tc>
          <w:tcPr>
            <w:tcW w:w="4675" w:type="dxa"/>
          </w:tcPr>
          <w:p w14:paraId="1B77B30C"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Excellent (High-Stakes testing)</w:t>
            </w:r>
          </w:p>
        </w:tc>
      </w:tr>
      <w:tr w:rsidR="00C216CE" w:rsidRPr="00304C03" w14:paraId="3895903B" w14:textId="77777777" w:rsidTr="00586CF4">
        <w:tc>
          <w:tcPr>
            <w:tcW w:w="4675" w:type="dxa"/>
          </w:tcPr>
          <w:p w14:paraId="147325A6"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0.7 ≤ α &lt; 0.9</w:t>
            </w:r>
          </w:p>
        </w:tc>
        <w:tc>
          <w:tcPr>
            <w:tcW w:w="4675" w:type="dxa"/>
          </w:tcPr>
          <w:p w14:paraId="20780CF3"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Good (Low-Stakes testing)</w:t>
            </w:r>
          </w:p>
        </w:tc>
      </w:tr>
      <w:tr w:rsidR="00C216CE" w:rsidRPr="00304C03" w14:paraId="7BB86132" w14:textId="77777777" w:rsidTr="00586CF4">
        <w:tc>
          <w:tcPr>
            <w:tcW w:w="4675" w:type="dxa"/>
          </w:tcPr>
          <w:p w14:paraId="5CCB0BFC"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0.5 ≤ α &lt; 0.7</w:t>
            </w:r>
          </w:p>
        </w:tc>
        <w:tc>
          <w:tcPr>
            <w:tcW w:w="4675" w:type="dxa"/>
          </w:tcPr>
          <w:p w14:paraId="7497B99B"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Acceptable</w:t>
            </w:r>
          </w:p>
        </w:tc>
      </w:tr>
      <w:tr w:rsidR="00C216CE" w:rsidRPr="00304C03" w14:paraId="6EF1CA60" w14:textId="77777777" w:rsidTr="00586CF4">
        <w:tc>
          <w:tcPr>
            <w:tcW w:w="4675" w:type="dxa"/>
          </w:tcPr>
          <w:p w14:paraId="6B75BEF6"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α &lt; 0.5</w:t>
            </w:r>
          </w:p>
        </w:tc>
        <w:tc>
          <w:tcPr>
            <w:tcW w:w="4675" w:type="dxa"/>
          </w:tcPr>
          <w:p w14:paraId="1F2BD0B1" w14:textId="77777777" w:rsidR="00C216CE" w:rsidRPr="00304C03" w:rsidRDefault="00C216CE" w:rsidP="00586CF4">
            <w:pPr>
              <w:spacing w:line="360" w:lineRule="auto"/>
              <w:rPr>
                <w:rFonts w:ascii="Times New Roman" w:hAnsi="Times New Roman" w:cs="Times New Roman"/>
                <w:szCs w:val="24"/>
              </w:rPr>
            </w:pPr>
            <w:r w:rsidRPr="00304C03">
              <w:rPr>
                <w:rFonts w:ascii="Times New Roman" w:hAnsi="Times New Roman" w:cs="Times New Roman"/>
                <w:szCs w:val="24"/>
              </w:rPr>
              <w:t>Unacceptable</w:t>
            </w:r>
          </w:p>
        </w:tc>
      </w:tr>
    </w:tbl>
    <w:p w14:paraId="4CEDA7EE" w14:textId="5A758FF7" w:rsidR="00C216CE" w:rsidRPr="00436DCF" w:rsidRDefault="00C216CE" w:rsidP="00950405">
      <w:pPr>
        <w:spacing w:line="360" w:lineRule="auto"/>
        <w:rPr>
          <w:rFonts w:cs="Times New Roman"/>
          <w:sz w:val="20"/>
          <w:szCs w:val="20"/>
        </w:rPr>
      </w:pPr>
      <w:r w:rsidRPr="00436DCF">
        <w:rPr>
          <w:rFonts w:cs="Times New Roman"/>
          <w:sz w:val="20"/>
          <w:szCs w:val="20"/>
        </w:rPr>
        <w:t>Source:</w:t>
      </w:r>
      <w:r w:rsidRPr="00436DCF">
        <w:rPr>
          <w:sz w:val="20"/>
          <w:szCs w:val="20"/>
        </w:rPr>
        <w:t xml:space="preserve"> </w:t>
      </w:r>
      <w:proofErr w:type="spellStart"/>
      <w:r w:rsidRPr="00436DCF">
        <w:rPr>
          <w:rFonts w:cs="Times New Roman"/>
          <w:sz w:val="20"/>
          <w:szCs w:val="20"/>
        </w:rPr>
        <w:t>Hansjosten</w:t>
      </w:r>
      <w:proofErr w:type="spellEnd"/>
      <w:r w:rsidR="00436DCF" w:rsidRPr="00436DCF">
        <w:rPr>
          <w:rFonts w:cs="Times New Roman"/>
          <w:sz w:val="20"/>
          <w:szCs w:val="20"/>
        </w:rPr>
        <w:t>, 2015</w:t>
      </w:r>
    </w:p>
    <w:p w14:paraId="54503465" w14:textId="041FE2DE" w:rsidR="00C216CE" w:rsidRPr="00304C03" w:rsidRDefault="00C216CE" w:rsidP="006B6520">
      <w:pPr>
        <w:spacing w:line="360" w:lineRule="auto"/>
        <w:ind w:firstLine="720"/>
        <w:jc w:val="both"/>
        <w:rPr>
          <w:rFonts w:cs="Times New Roman"/>
          <w:szCs w:val="24"/>
        </w:rPr>
      </w:pPr>
      <w:r w:rsidRPr="00304C03">
        <w:rPr>
          <w:rFonts w:cs="Times New Roman"/>
          <w:szCs w:val="24"/>
        </w:rPr>
        <w:t xml:space="preserve">Alpha can take values from zero to one. Values under 0.5 are considered </w:t>
      </w:r>
      <w:r w:rsidR="00436DCF" w:rsidRPr="00304C03">
        <w:rPr>
          <w:rFonts w:cs="Times New Roman"/>
          <w:szCs w:val="24"/>
        </w:rPr>
        <w:t>unacceptable,</w:t>
      </w:r>
      <w:r w:rsidRPr="00304C03">
        <w:rPr>
          <w:rFonts w:cs="Times New Roman"/>
          <w:szCs w:val="24"/>
        </w:rPr>
        <w:t xml:space="preserve"> indicating a high unreliable test. In practice values between 0.5 and 0.7 are acceptable with values between 0.7 and 0.9 considered the best indicators of the internal stability of a tool</w:t>
      </w:r>
      <w:sdt>
        <w:sdtPr>
          <w:rPr>
            <w:rFonts w:cs="Times New Roman"/>
            <w:szCs w:val="24"/>
          </w:rPr>
          <w:id w:val="1105079741"/>
          <w:citation/>
        </w:sdtPr>
        <w:sdtEndPr/>
        <w:sdtContent>
          <w:r w:rsidR="00D30E13">
            <w:rPr>
              <w:rFonts w:cs="Times New Roman"/>
              <w:szCs w:val="24"/>
            </w:rPr>
            <w:fldChar w:fldCharType="begin"/>
          </w:r>
          <w:r w:rsidR="00D30E13">
            <w:rPr>
              <w:rFonts w:cs="Times New Roman"/>
              <w:szCs w:val="24"/>
              <w:lang w:val="en-SG"/>
            </w:rPr>
            <w:instrText xml:space="preserve"> CITATION Han15 \l 18441 </w:instrText>
          </w:r>
          <w:r w:rsidR="00D30E13">
            <w:rPr>
              <w:rFonts w:cs="Times New Roman"/>
              <w:szCs w:val="24"/>
            </w:rPr>
            <w:fldChar w:fldCharType="separate"/>
          </w:r>
          <w:r w:rsidR="001B5446">
            <w:rPr>
              <w:rFonts w:cs="Times New Roman"/>
              <w:noProof/>
              <w:szCs w:val="24"/>
              <w:lang w:val="en-SG"/>
            </w:rPr>
            <w:t xml:space="preserve"> </w:t>
          </w:r>
          <w:r w:rsidR="001B5446" w:rsidRPr="001B5446">
            <w:rPr>
              <w:rFonts w:cs="Times New Roman"/>
              <w:noProof/>
              <w:szCs w:val="24"/>
              <w:lang w:val="en-SG"/>
            </w:rPr>
            <w:t>(Hansjosten, 2015)</w:t>
          </w:r>
          <w:r w:rsidR="00D30E13">
            <w:rPr>
              <w:rFonts w:cs="Times New Roman"/>
              <w:szCs w:val="24"/>
            </w:rPr>
            <w:fldChar w:fldCharType="end"/>
          </w:r>
        </w:sdtContent>
      </w:sdt>
      <w:r w:rsidRPr="00304C03">
        <w:rPr>
          <w:rFonts w:cs="Times New Roman"/>
          <w:szCs w:val="24"/>
        </w:rPr>
        <w:t>.</w:t>
      </w:r>
    </w:p>
    <w:p w14:paraId="6CB79E87" w14:textId="77777777" w:rsidR="001E4DD3" w:rsidRDefault="001E4DD3" w:rsidP="00C216CE">
      <w:pPr>
        <w:spacing w:line="360" w:lineRule="auto"/>
        <w:jc w:val="both"/>
        <w:rPr>
          <w:rFonts w:cs="Times New Roman"/>
          <w:b/>
          <w:bCs/>
          <w:szCs w:val="24"/>
        </w:rPr>
      </w:pPr>
    </w:p>
    <w:p w14:paraId="23F6E5DA" w14:textId="7D0966BF" w:rsidR="00C216CE" w:rsidRPr="00DC4BD0" w:rsidRDefault="00C216CE" w:rsidP="00C216CE">
      <w:pPr>
        <w:spacing w:line="360" w:lineRule="auto"/>
        <w:jc w:val="both"/>
        <w:rPr>
          <w:rFonts w:cs="Times New Roman"/>
          <w:b/>
          <w:bCs/>
          <w:i/>
          <w:iCs/>
          <w:szCs w:val="24"/>
        </w:rPr>
      </w:pPr>
      <w:r>
        <w:rPr>
          <w:rFonts w:cs="Times New Roman"/>
          <w:b/>
          <w:bCs/>
          <w:szCs w:val="24"/>
        </w:rPr>
        <w:t xml:space="preserve">3.4.2 </w:t>
      </w:r>
      <w:r w:rsidRPr="00DC4BD0">
        <w:rPr>
          <w:rFonts w:cs="Times New Roman"/>
          <w:b/>
          <w:bCs/>
          <w:i/>
          <w:iCs/>
          <w:szCs w:val="24"/>
        </w:rPr>
        <w:t>Descriptive Statistics</w:t>
      </w:r>
    </w:p>
    <w:p w14:paraId="18D791E1" w14:textId="2D301BF8" w:rsidR="001E4DD3" w:rsidRDefault="00C216CE" w:rsidP="006B6520">
      <w:pPr>
        <w:spacing w:line="360" w:lineRule="auto"/>
        <w:ind w:firstLine="720"/>
        <w:jc w:val="both"/>
        <w:rPr>
          <w:rFonts w:cs="Times New Roman"/>
          <w:szCs w:val="24"/>
        </w:rPr>
      </w:pPr>
      <w:r w:rsidRPr="00440600">
        <w:rPr>
          <w:rFonts w:cs="Times New Roman"/>
          <w:szCs w:val="24"/>
        </w:rPr>
        <w:t xml:space="preserve">Descriptive statistics in Occupational Health and Safety (OHS) provide valuable insight into workplace safety metrics, allowing organizations to track, evaluate, and enhance their safety practices. These statistics condense key information such as incident rates, injury types, compliance performance, and workforce exposure levels, offering a clear picture of trends and potential risks. Indicators like frequency and severity rates highlight the prevalence and impact of workplace incidents, while </w:t>
      </w:r>
      <w:r w:rsidRPr="00440600">
        <w:rPr>
          <w:rFonts w:cs="Times New Roman"/>
          <w:szCs w:val="24"/>
        </w:rPr>
        <w:lastRenderedPageBreak/>
        <w:t>measures such as mean, median, and standard deviation reveal variations across departments or timeframes. Additionally, data from safety audits, training sessions, and employee feedback contribute to assessing the effectiveness of safety measures and the workplace safety culture. By analyzing these metrics, organizations can pinpoint areas requiring attention, measure the outcomes of safety initiatives, and foster a proactive approach to ensuring a safer and healthier work environment.</w:t>
      </w:r>
    </w:p>
    <w:p w14:paraId="6E236775" w14:textId="77777777" w:rsidR="00D30E13" w:rsidRPr="00440600" w:rsidRDefault="00D30E13" w:rsidP="00C216CE">
      <w:pPr>
        <w:spacing w:line="360" w:lineRule="auto"/>
        <w:jc w:val="both"/>
        <w:rPr>
          <w:rFonts w:cs="Times New Roman"/>
          <w:szCs w:val="24"/>
        </w:rPr>
      </w:pPr>
    </w:p>
    <w:p w14:paraId="196E9DE5" w14:textId="29ADC97E" w:rsidR="00C216CE" w:rsidRPr="00DC4BD0" w:rsidRDefault="00C216CE" w:rsidP="00DA09BC">
      <w:pPr>
        <w:pStyle w:val="ListParagraph"/>
        <w:numPr>
          <w:ilvl w:val="2"/>
          <w:numId w:val="13"/>
        </w:numPr>
        <w:spacing w:after="160" w:line="360" w:lineRule="auto"/>
        <w:jc w:val="both"/>
        <w:rPr>
          <w:rFonts w:ascii="Times New Roman" w:hAnsi="Times New Roman"/>
          <w:b/>
          <w:bCs/>
          <w:i/>
          <w:iCs/>
          <w:sz w:val="24"/>
          <w:szCs w:val="24"/>
        </w:rPr>
      </w:pPr>
      <w:r w:rsidRPr="00DC4BD0">
        <w:rPr>
          <w:rFonts w:ascii="Times New Roman" w:hAnsi="Times New Roman"/>
          <w:b/>
          <w:bCs/>
          <w:i/>
          <w:iCs/>
          <w:sz w:val="24"/>
          <w:szCs w:val="24"/>
        </w:rPr>
        <w:t>Regression Analysis</w:t>
      </w:r>
    </w:p>
    <w:p w14:paraId="2E9A4145" w14:textId="1E35DA5A" w:rsidR="00C216CE" w:rsidRPr="00503742" w:rsidRDefault="00C216CE" w:rsidP="00503742">
      <w:pPr>
        <w:spacing w:line="360" w:lineRule="auto"/>
        <w:ind w:firstLine="360"/>
        <w:jc w:val="both"/>
        <w:rPr>
          <w:rFonts w:cs="Times New Roman"/>
          <w:szCs w:val="24"/>
        </w:rPr>
      </w:pPr>
      <w:r w:rsidRPr="00440600">
        <w:rPr>
          <w:rFonts w:cs="Times New Roman"/>
          <w:szCs w:val="24"/>
        </w:rPr>
        <w:t>Regression analysis is a valuable statistical method in Occupational Health and Safety (OHS) for examining the relationships between workplace safety metrics and contributing factors. By evaluating variables such as incident rates, training hours, audit compliance, and exposure levels, regression models help identify significant predictors of safety performance. For instance, the analysis can demonstrate how increased safety training or higher audit scores correlate with a decrease in workplace incidents or severity levels. This analytical approach enables organizations to measure the effectiveness of safety initiatives, identify patterns, and forecast potential risks. Utilizing regression analysis empowers decision-makers to allocate resources strategically, focus on critical risk areas, and implement data-driven measures to improve safety outcomes and foster a healthier work environment.</w:t>
      </w:r>
    </w:p>
    <w:p w14:paraId="092854CC" w14:textId="77777777" w:rsidR="00436DCF" w:rsidRPr="00CB6069" w:rsidRDefault="00436DCF" w:rsidP="00C216CE">
      <w:pPr>
        <w:spacing w:line="360" w:lineRule="auto"/>
        <w:ind w:firstLine="720"/>
        <w:jc w:val="both"/>
        <w:rPr>
          <w:rFonts w:cs="Times New Roman"/>
          <w:b/>
          <w:bCs/>
          <w:szCs w:val="24"/>
        </w:rPr>
      </w:pPr>
    </w:p>
    <w:p w14:paraId="59D3861A" w14:textId="5578A0F8" w:rsidR="00C216CE" w:rsidRPr="003E26E7" w:rsidRDefault="00C216CE" w:rsidP="00C216CE">
      <w:pPr>
        <w:spacing w:line="360" w:lineRule="auto"/>
        <w:jc w:val="both"/>
        <w:rPr>
          <w:rFonts w:cs="Times New Roman"/>
          <w:b/>
          <w:bCs/>
          <w:szCs w:val="24"/>
        </w:rPr>
      </w:pPr>
      <w:r w:rsidRPr="003E26E7">
        <w:rPr>
          <w:rFonts w:cs="Times New Roman"/>
          <w:b/>
          <w:bCs/>
          <w:szCs w:val="24"/>
        </w:rPr>
        <w:t>3.</w:t>
      </w:r>
      <w:r w:rsidR="00503742">
        <w:rPr>
          <w:rFonts w:cs="Times New Roman"/>
          <w:b/>
          <w:bCs/>
          <w:szCs w:val="24"/>
        </w:rPr>
        <w:t>5</w:t>
      </w:r>
      <w:r>
        <w:rPr>
          <w:rFonts w:cs="Times New Roman"/>
          <w:b/>
          <w:bCs/>
          <w:szCs w:val="24"/>
        </w:rPr>
        <w:t xml:space="preserve"> </w:t>
      </w:r>
      <w:r w:rsidR="00DC4BD0">
        <w:rPr>
          <w:rFonts w:cs="Times New Roman"/>
          <w:b/>
          <w:bCs/>
          <w:szCs w:val="24"/>
        </w:rPr>
        <w:tab/>
      </w:r>
      <w:r w:rsidRPr="003E26E7">
        <w:rPr>
          <w:rFonts w:cs="Times New Roman"/>
          <w:b/>
          <w:bCs/>
          <w:szCs w:val="24"/>
        </w:rPr>
        <w:t>Health and Safety Practices of Max</w:t>
      </w:r>
      <w:r w:rsidR="00DC4BD0">
        <w:rPr>
          <w:rFonts w:cs="Times New Roman"/>
          <w:b/>
          <w:bCs/>
          <w:szCs w:val="24"/>
        </w:rPr>
        <w:t xml:space="preserve"> </w:t>
      </w:r>
      <w:r w:rsidRPr="003E26E7">
        <w:rPr>
          <w:rFonts w:cs="Times New Roman"/>
          <w:b/>
          <w:bCs/>
          <w:szCs w:val="24"/>
        </w:rPr>
        <w:t>(Myanmar) Manufacturing Co., Ltd</w:t>
      </w:r>
    </w:p>
    <w:p w14:paraId="22CC75AE" w14:textId="77777777" w:rsidR="00C216CE" w:rsidRDefault="00C216CE" w:rsidP="00C216CE">
      <w:pPr>
        <w:spacing w:line="360" w:lineRule="auto"/>
        <w:ind w:firstLine="720"/>
        <w:jc w:val="both"/>
        <w:rPr>
          <w:rFonts w:cs="Times New Roman"/>
          <w:szCs w:val="24"/>
          <w:lang w:bidi="ar-SA"/>
        </w:rPr>
      </w:pPr>
      <w:r w:rsidRPr="00CB6069">
        <w:rPr>
          <w:rFonts w:cs="Times New Roman"/>
          <w:szCs w:val="24"/>
        </w:rPr>
        <w:t xml:space="preserve">A </w:t>
      </w:r>
      <w:r w:rsidRPr="00CB6069">
        <w:rPr>
          <w:rFonts w:cs="Times New Roman"/>
          <w:szCs w:val="24"/>
          <w:lang w:bidi="ar-SA"/>
        </w:rPr>
        <w:t>healthy and safe work environment will make employees happier and the organization more productive. Everyone who works in an organization needs to know how to work safely and without risks to health. There are some workplace safety management factors such as management commitment, safety training and education, accident prevention measures and health practices that Max (Myanmar) Manufacturing Co., Ltd applies.</w:t>
      </w:r>
    </w:p>
    <w:p w14:paraId="10F8B9A9" w14:textId="77777777" w:rsidR="00D30E13" w:rsidRPr="00CB6069" w:rsidRDefault="00D30E13" w:rsidP="00C216CE">
      <w:pPr>
        <w:spacing w:line="360" w:lineRule="auto"/>
        <w:ind w:firstLine="720"/>
        <w:jc w:val="both"/>
        <w:rPr>
          <w:rFonts w:cs="Times New Roman"/>
          <w:szCs w:val="24"/>
          <w:lang w:bidi="ar-SA"/>
        </w:rPr>
      </w:pPr>
    </w:p>
    <w:p w14:paraId="18CB4CB6" w14:textId="751C31A6" w:rsidR="00C216CE" w:rsidRPr="003E26E7" w:rsidRDefault="00C216CE" w:rsidP="00C216CE">
      <w:pPr>
        <w:spacing w:line="360" w:lineRule="auto"/>
        <w:jc w:val="both"/>
        <w:rPr>
          <w:rFonts w:cs="Times New Roman"/>
          <w:b/>
          <w:bCs/>
          <w:szCs w:val="24"/>
          <w:lang w:bidi="ar-SA"/>
        </w:rPr>
      </w:pPr>
      <w:r w:rsidRPr="003E26E7">
        <w:rPr>
          <w:rFonts w:cs="Times New Roman"/>
          <w:b/>
          <w:bCs/>
          <w:szCs w:val="24"/>
          <w:lang w:bidi="ar-SA"/>
        </w:rPr>
        <w:t>3.</w:t>
      </w:r>
      <w:r w:rsidR="00503742">
        <w:rPr>
          <w:rFonts w:cs="Times New Roman"/>
          <w:b/>
          <w:bCs/>
          <w:szCs w:val="24"/>
          <w:lang w:bidi="ar-SA"/>
        </w:rPr>
        <w:t>5</w:t>
      </w:r>
      <w:r w:rsidRPr="003E26E7">
        <w:rPr>
          <w:rFonts w:cs="Times New Roman"/>
          <w:b/>
          <w:bCs/>
          <w:szCs w:val="24"/>
          <w:lang w:bidi="ar-SA"/>
        </w:rPr>
        <w:t>.1</w:t>
      </w:r>
      <w:r w:rsidR="00DC4BD0">
        <w:rPr>
          <w:rFonts w:cs="Times New Roman"/>
          <w:b/>
          <w:bCs/>
          <w:szCs w:val="24"/>
          <w:lang w:bidi="ar-SA"/>
        </w:rPr>
        <w:tab/>
      </w:r>
      <w:r w:rsidRPr="00DC4BD0">
        <w:rPr>
          <w:rFonts w:cs="Times New Roman"/>
          <w:b/>
          <w:bCs/>
          <w:i/>
          <w:iCs/>
          <w:szCs w:val="24"/>
          <w:lang w:bidi="ar-SA"/>
        </w:rPr>
        <w:t>Management Commitment</w:t>
      </w:r>
    </w:p>
    <w:p w14:paraId="4A4A93F2" w14:textId="77777777" w:rsidR="00C216CE" w:rsidRDefault="00C216CE" w:rsidP="00C216CE">
      <w:pPr>
        <w:spacing w:line="360" w:lineRule="auto"/>
        <w:ind w:firstLine="720"/>
        <w:jc w:val="both"/>
        <w:rPr>
          <w:rFonts w:cs="Times New Roman"/>
          <w:szCs w:val="24"/>
          <w:lang w:bidi="ar-SA"/>
        </w:rPr>
      </w:pPr>
      <w:r w:rsidRPr="00CB6069">
        <w:rPr>
          <w:rFonts w:cs="Times New Roman"/>
          <w:szCs w:val="24"/>
          <w:lang w:bidi="ar-SA"/>
        </w:rPr>
        <w:t xml:space="preserve">Max (Myanmar) Manufacturing Co., Ltd provides sufficient resources for effective implementation and maintenance of safety-related activities. Financial resources are allocated for training for everyone in the company and for purchasing and providing appropriate PPE for everyone on job sites. Investing in systems for </w:t>
      </w:r>
      <w:r w:rsidRPr="00CB6069">
        <w:rPr>
          <w:rFonts w:cs="Times New Roman"/>
          <w:szCs w:val="24"/>
          <w:lang w:bidi="ar-SA"/>
        </w:rPr>
        <w:lastRenderedPageBreak/>
        <w:t>collecting and analyzing statistics on incidents and close to miss statistics and reporting adjustments also virtually demonstrates management’s dedication to prevention and continuous development of the jobsite safety climate. Management actively participates in meetings where hazards are reviewed and initiate discussion on safety in other meetings. Max (Myanmar) Manufacturing Co., Ltd presents a possibility for verbal exchange between personnel and management and help reveal to all personnel that the organization values and understands safety.</w:t>
      </w:r>
    </w:p>
    <w:p w14:paraId="7AB7BA53" w14:textId="77777777" w:rsidR="00503742" w:rsidRDefault="00503742" w:rsidP="00503742">
      <w:pPr>
        <w:widowControl w:val="0"/>
        <w:autoSpaceDE w:val="0"/>
        <w:autoSpaceDN w:val="0"/>
        <w:spacing w:line="360" w:lineRule="auto"/>
        <w:jc w:val="both"/>
        <w:rPr>
          <w:b/>
          <w:bCs/>
          <w:szCs w:val="24"/>
        </w:rPr>
      </w:pPr>
    </w:p>
    <w:p w14:paraId="2A1A7CBD" w14:textId="0A15A06A" w:rsidR="00C216CE" w:rsidRPr="00503742" w:rsidRDefault="00503742" w:rsidP="00503742">
      <w:pPr>
        <w:widowControl w:val="0"/>
        <w:autoSpaceDE w:val="0"/>
        <w:autoSpaceDN w:val="0"/>
        <w:spacing w:line="360" w:lineRule="auto"/>
        <w:jc w:val="both"/>
        <w:rPr>
          <w:b/>
          <w:bCs/>
          <w:i/>
          <w:iCs/>
          <w:szCs w:val="24"/>
        </w:rPr>
      </w:pPr>
      <w:r w:rsidRPr="00503742">
        <w:rPr>
          <w:b/>
          <w:bCs/>
          <w:szCs w:val="24"/>
        </w:rPr>
        <w:t>3.5.2</w:t>
      </w:r>
      <w:r>
        <w:rPr>
          <w:b/>
          <w:bCs/>
          <w:i/>
          <w:iCs/>
          <w:szCs w:val="24"/>
        </w:rPr>
        <w:tab/>
      </w:r>
      <w:r w:rsidR="00C216CE" w:rsidRPr="00503742">
        <w:rPr>
          <w:b/>
          <w:bCs/>
          <w:i/>
          <w:iCs/>
          <w:szCs w:val="24"/>
        </w:rPr>
        <w:t>Safety Training and Education</w:t>
      </w:r>
    </w:p>
    <w:p w14:paraId="55301F9F" w14:textId="1A2145A9" w:rsidR="00C216CE" w:rsidRDefault="00C216CE" w:rsidP="00C216CE">
      <w:pPr>
        <w:spacing w:line="360" w:lineRule="auto"/>
        <w:ind w:firstLine="720"/>
        <w:jc w:val="both"/>
        <w:rPr>
          <w:rFonts w:cs="Times New Roman"/>
          <w:szCs w:val="24"/>
          <w:lang w:bidi="ar-SA"/>
        </w:rPr>
      </w:pPr>
      <w:r w:rsidRPr="00CB6069">
        <w:rPr>
          <w:rFonts w:cs="Times New Roman"/>
          <w:szCs w:val="24"/>
          <w:lang w:bidi="ar-SA"/>
        </w:rPr>
        <w:t xml:space="preserve">The popular Cement Plant Safety Training requires general education for all personnel who perform work at the same time as safety.  The employees are trained by a qualified person, and the training includes information about the Importance of Safety in the Cement Industry and an overview of Safety Regulations and Standards (OSHA, ISO 45001) with Safety Management Systems (SMS). Additional training is provided to the employees for common </w:t>
      </w:r>
      <w:r w:rsidR="00436DCF" w:rsidRPr="00CB6069">
        <w:rPr>
          <w:rFonts w:cs="Times New Roman"/>
          <w:szCs w:val="24"/>
          <w:lang w:bidi="ar-SA"/>
        </w:rPr>
        <w:t>hazards</w:t>
      </w:r>
      <w:r w:rsidRPr="00CB6069">
        <w:rPr>
          <w:rFonts w:cs="Times New Roman"/>
          <w:szCs w:val="24"/>
          <w:lang w:bidi="ar-SA"/>
        </w:rPr>
        <w:t xml:space="preserve"> in cement plants, safety protocols and procedures, Fire Safety and prevention, Machinery and Equipment safety and Occupational health. This additional training is provided by a competent person and covers the safe means for accomplishing the tasks above. The training also focuses on </w:t>
      </w:r>
      <w:r w:rsidRPr="00CB6069">
        <w:rPr>
          <w:rFonts w:cs="Times New Roman"/>
          <w:color w:val="000000"/>
          <w:szCs w:val="24"/>
          <w:shd w:val="clear" w:color="auto" w:fill="FFFFFF"/>
        </w:rPr>
        <w:t xml:space="preserve">practical and interactive training methodology to ensure a thorough understanding of safety practices </w:t>
      </w:r>
      <w:r w:rsidRPr="00CB6069">
        <w:rPr>
          <w:rFonts w:cs="Times New Roman"/>
          <w:szCs w:val="24"/>
          <w:lang w:bidi="ar-SA"/>
        </w:rPr>
        <w:t>and maintenance activities. Other additional training on Personal Protective Equipment (PPE) usage for Proper Selection and Maintenance of PPE. When issued new equipment, employees will be instructed how to use the equipment properly and safely. Additional items may be issued depending on specific job site requirements. Prior to using any new PPE, the employee must demonstrate an understanding of how to use it correctly.</w:t>
      </w:r>
    </w:p>
    <w:p w14:paraId="2B3FBCFC" w14:textId="77777777" w:rsidR="00D30E13" w:rsidRDefault="00D30E13" w:rsidP="00C216CE">
      <w:pPr>
        <w:spacing w:line="360" w:lineRule="auto"/>
        <w:ind w:firstLine="720"/>
        <w:jc w:val="both"/>
        <w:rPr>
          <w:rFonts w:cs="Times New Roman"/>
          <w:szCs w:val="24"/>
          <w:lang w:bidi="ar-SA"/>
        </w:rPr>
      </w:pPr>
    </w:p>
    <w:p w14:paraId="769615AC" w14:textId="682D600D" w:rsidR="00C216CE" w:rsidRPr="003E26E7" w:rsidRDefault="00C216CE" w:rsidP="00C216CE">
      <w:pPr>
        <w:spacing w:line="360" w:lineRule="auto"/>
        <w:jc w:val="both"/>
        <w:rPr>
          <w:rFonts w:cs="Times New Roman"/>
          <w:b/>
          <w:bCs/>
          <w:szCs w:val="24"/>
          <w:lang w:bidi="ar-SA"/>
        </w:rPr>
      </w:pPr>
      <w:r w:rsidRPr="003E26E7">
        <w:rPr>
          <w:rFonts w:cs="Times New Roman"/>
          <w:b/>
          <w:bCs/>
          <w:szCs w:val="24"/>
          <w:lang w:bidi="ar-SA"/>
        </w:rPr>
        <w:t>3.</w:t>
      </w:r>
      <w:r w:rsidR="00503742">
        <w:rPr>
          <w:rFonts w:cs="Times New Roman"/>
          <w:b/>
          <w:bCs/>
          <w:szCs w:val="24"/>
          <w:lang w:bidi="ar-SA"/>
        </w:rPr>
        <w:t>5</w:t>
      </w:r>
      <w:r w:rsidRPr="003E26E7">
        <w:rPr>
          <w:rFonts w:cs="Times New Roman"/>
          <w:b/>
          <w:bCs/>
          <w:szCs w:val="24"/>
          <w:lang w:bidi="ar-SA"/>
        </w:rPr>
        <w:t>.3</w:t>
      </w:r>
      <w:r w:rsidR="00DC4BD0">
        <w:rPr>
          <w:rFonts w:cs="Times New Roman"/>
          <w:b/>
          <w:bCs/>
          <w:szCs w:val="24"/>
          <w:lang w:bidi="ar-SA"/>
        </w:rPr>
        <w:tab/>
      </w:r>
      <w:r w:rsidRPr="00DC4BD0">
        <w:rPr>
          <w:rFonts w:cs="Times New Roman"/>
          <w:b/>
          <w:bCs/>
          <w:i/>
          <w:iCs/>
          <w:szCs w:val="24"/>
          <w:lang w:bidi="ar-SA"/>
        </w:rPr>
        <w:t>Accident Prevention Measures</w:t>
      </w:r>
    </w:p>
    <w:p w14:paraId="76CA52C7" w14:textId="77777777" w:rsidR="00C216CE" w:rsidRPr="00CB6069" w:rsidRDefault="00C216CE" w:rsidP="00C216CE">
      <w:pPr>
        <w:spacing w:line="360" w:lineRule="auto"/>
        <w:ind w:firstLine="720"/>
        <w:jc w:val="both"/>
        <w:rPr>
          <w:rFonts w:cs="Times New Roman"/>
          <w:szCs w:val="24"/>
          <w:lang w:bidi="ar-SA"/>
        </w:rPr>
      </w:pPr>
      <w:r w:rsidRPr="00CB6069">
        <w:rPr>
          <w:rFonts w:cs="Times New Roman"/>
          <w:szCs w:val="24"/>
          <w:lang w:bidi="ar-SA"/>
        </w:rPr>
        <w:t>Proper Selection and Maintenance of PPE ensures that employees in the cement factory are well-trained in emergency practices. Safety signs and signals are strategically placed and regularly maintained to promote consistent usage, clear communication, and a comprehensive understanding of safety protocols. Based on the results, employees expressed satisfaction with the quality and safety of the personal protective equipment (PPE) provided.</w:t>
      </w:r>
    </w:p>
    <w:p w14:paraId="4AD6A0B1" w14:textId="77777777" w:rsidR="00C216CE" w:rsidRPr="00CB6069" w:rsidRDefault="00C216CE" w:rsidP="00C216CE">
      <w:pPr>
        <w:spacing w:line="360" w:lineRule="auto"/>
        <w:ind w:firstLine="720"/>
        <w:jc w:val="both"/>
        <w:rPr>
          <w:rFonts w:cs="Times New Roman"/>
          <w:szCs w:val="24"/>
          <w:lang w:bidi="ar-SA"/>
        </w:rPr>
      </w:pPr>
      <w:r w:rsidRPr="00CB6069">
        <w:rPr>
          <w:rFonts w:cs="Times New Roman"/>
          <w:szCs w:val="24"/>
          <w:lang w:bidi="ar-SA"/>
        </w:rPr>
        <w:lastRenderedPageBreak/>
        <w:t>The factory conducts regular inspections of mobile construction equipment (e.g., forklifts, bulldozers, aerial lifts, and cranes) and transportation vehicles (e.g., cement mixers, trucks). Inspection results are systematically communicated to managers, supervisors, and workers to prevent the recurrence of issues. All PPE is maintained in a sanitary and reliable condition, with rigorous testing conducted before use to ensure it meets safety standards on-site.</w:t>
      </w:r>
    </w:p>
    <w:p w14:paraId="26DF7EA5" w14:textId="77777777" w:rsidR="00C216CE" w:rsidRDefault="00C216CE" w:rsidP="00C216CE">
      <w:pPr>
        <w:spacing w:line="360" w:lineRule="auto"/>
        <w:ind w:firstLine="720"/>
        <w:jc w:val="both"/>
        <w:rPr>
          <w:rFonts w:cs="Times New Roman"/>
          <w:szCs w:val="24"/>
          <w:lang w:bidi="ar-SA"/>
        </w:rPr>
      </w:pPr>
      <w:r w:rsidRPr="00CB6069">
        <w:rPr>
          <w:rFonts w:cs="Times New Roman"/>
          <w:szCs w:val="24"/>
          <w:lang w:bidi="ar-SA"/>
        </w:rPr>
        <w:t>Damaged PPE is promptly replaced with suitable alternatives to maintain safety. In the event of an equipment failure or incident, a root cause analysis is performed to identify hazards, and corrective actions are immediately implemented to control or eliminate risks. Securing the affected area promptly after an incident ensures that conditions remain unchanged during the investigation. These practices underscore the factory’s commitment to safeguarding its employees and maintaining a safe working environment.</w:t>
      </w:r>
    </w:p>
    <w:p w14:paraId="45757A37" w14:textId="77777777" w:rsidR="00D30E13" w:rsidRPr="00CB6069" w:rsidRDefault="00D30E13" w:rsidP="00C216CE">
      <w:pPr>
        <w:spacing w:line="360" w:lineRule="auto"/>
        <w:ind w:firstLine="720"/>
        <w:jc w:val="both"/>
        <w:rPr>
          <w:rFonts w:cs="Times New Roman"/>
          <w:szCs w:val="24"/>
          <w:lang w:bidi="ar-SA"/>
        </w:rPr>
      </w:pPr>
    </w:p>
    <w:p w14:paraId="670A3956" w14:textId="0DDD7B64" w:rsidR="00C216CE" w:rsidRPr="003E26E7" w:rsidRDefault="00C216CE" w:rsidP="00C216CE">
      <w:pPr>
        <w:spacing w:line="360" w:lineRule="auto"/>
        <w:jc w:val="both"/>
        <w:rPr>
          <w:rFonts w:cs="Times New Roman"/>
          <w:b/>
          <w:bCs/>
          <w:szCs w:val="24"/>
          <w:lang w:bidi="ar-SA"/>
        </w:rPr>
      </w:pPr>
      <w:r w:rsidRPr="003E26E7">
        <w:rPr>
          <w:rFonts w:cs="Times New Roman"/>
          <w:b/>
          <w:bCs/>
          <w:szCs w:val="24"/>
          <w:lang w:bidi="ar-SA"/>
        </w:rPr>
        <w:t>3.</w:t>
      </w:r>
      <w:r w:rsidR="00503742">
        <w:rPr>
          <w:rFonts w:cs="Times New Roman"/>
          <w:b/>
          <w:bCs/>
          <w:szCs w:val="24"/>
          <w:lang w:bidi="ar-SA"/>
        </w:rPr>
        <w:t>5</w:t>
      </w:r>
      <w:r w:rsidRPr="003E26E7">
        <w:rPr>
          <w:rFonts w:cs="Times New Roman"/>
          <w:b/>
          <w:bCs/>
          <w:szCs w:val="24"/>
          <w:lang w:bidi="ar-SA"/>
        </w:rPr>
        <w:t>.4</w:t>
      </w:r>
      <w:r w:rsidR="00DC4BD0">
        <w:rPr>
          <w:rFonts w:cs="Times New Roman"/>
          <w:b/>
          <w:bCs/>
          <w:szCs w:val="24"/>
          <w:lang w:bidi="ar-SA"/>
        </w:rPr>
        <w:tab/>
      </w:r>
      <w:r w:rsidRPr="00DC4BD0">
        <w:rPr>
          <w:rFonts w:cs="Times New Roman"/>
          <w:b/>
          <w:bCs/>
          <w:i/>
          <w:iCs/>
          <w:szCs w:val="24"/>
          <w:lang w:bidi="ar-SA"/>
        </w:rPr>
        <w:t>Health Practices</w:t>
      </w:r>
    </w:p>
    <w:p w14:paraId="29DDE654" w14:textId="77777777" w:rsidR="00950405" w:rsidRDefault="00C216CE" w:rsidP="00950405">
      <w:pPr>
        <w:spacing w:line="360" w:lineRule="auto"/>
        <w:ind w:firstLine="480"/>
        <w:jc w:val="both"/>
        <w:rPr>
          <w:rFonts w:cs="Times New Roman"/>
          <w:szCs w:val="24"/>
          <w:lang w:bidi="ar-SA"/>
        </w:rPr>
      </w:pPr>
      <w:r w:rsidRPr="00CB6069">
        <w:rPr>
          <w:rFonts w:cs="Times New Roman"/>
          <w:szCs w:val="24"/>
          <w:lang w:bidi="ar-SA"/>
        </w:rPr>
        <w:t>In the case of workplace injuries, employees receive prompt emergency treatment at the clinic. The company allows sufficient recovery time to ensure the well-being of the injured employees. In cases of injury, appropriate compensation is provided in accordance with company policies and legal requirements. The organization adheres to occupational safety regulations and offers referral services for medical cases that require specialized care or additional attention.</w:t>
      </w:r>
    </w:p>
    <w:p w14:paraId="3ED714C1" w14:textId="77777777" w:rsidR="00503742" w:rsidRDefault="00503742" w:rsidP="00950405">
      <w:pPr>
        <w:spacing w:line="360" w:lineRule="auto"/>
        <w:ind w:firstLine="480"/>
        <w:jc w:val="both"/>
        <w:rPr>
          <w:rFonts w:cs="Times New Roman"/>
          <w:szCs w:val="24"/>
          <w:lang w:bidi="ar-SA"/>
        </w:rPr>
      </w:pPr>
    </w:p>
    <w:p w14:paraId="7B91E71A" w14:textId="028B4149" w:rsidR="00503742" w:rsidRPr="003E26E7" w:rsidRDefault="00503742" w:rsidP="00503742">
      <w:pPr>
        <w:pStyle w:val="ListParagraph"/>
        <w:widowControl w:val="0"/>
        <w:autoSpaceDE w:val="0"/>
        <w:autoSpaceDN w:val="0"/>
        <w:spacing w:after="0" w:line="360" w:lineRule="auto"/>
        <w:ind w:left="360" w:hanging="360"/>
        <w:contextualSpacing w:val="0"/>
        <w:jc w:val="both"/>
        <w:rPr>
          <w:rFonts w:ascii="Times New Roman" w:hAnsi="Times New Roman"/>
          <w:b/>
          <w:bCs/>
          <w:sz w:val="24"/>
          <w:szCs w:val="24"/>
        </w:rPr>
      </w:pPr>
      <w:r w:rsidRPr="00503742">
        <w:rPr>
          <w:rFonts w:ascii="Times New Roman" w:hAnsi="Times New Roman"/>
          <w:b/>
          <w:bCs/>
          <w:sz w:val="24"/>
          <w:szCs w:val="24"/>
        </w:rPr>
        <w:t>3.6</w:t>
      </w:r>
      <w:r>
        <w:rPr>
          <w:szCs w:val="24"/>
        </w:rPr>
        <w:tab/>
      </w:r>
      <w:r>
        <w:rPr>
          <w:szCs w:val="24"/>
        </w:rPr>
        <w:tab/>
      </w:r>
      <w:r w:rsidRPr="003E26E7">
        <w:rPr>
          <w:rFonts w:ascii="Times New Roman" w:hAnsi="Times New Roman"/>
          <w:b/>
          <w:bCs/>
          <w:sz w:val="24"/>
          <w:szCs w:val="24"/>
        </w:rPr>
        <w:t>Ethical Consideration</w:t>
      </w:r>
    </w:p>
    <w:p w14:paraId="275BB78C" w14:textId="77777777" w:rsidR="00503742" w:rsidRDefault="00503742" w:rsidP="00503742">
      <w:pPr>
        <w:spacing w:line="360" w:lineRule="auto"/>
        <w:ind w:firstLine="720"/>
        <w:jc w:val="both"/>
        <w:rPr>
          <w:rFonts w:cs="Times New Roman"/>
          <w:szCs w:val="24"/>
        </w:rPr>
      </w:pPr>
      <w:r w:rsidRPr="00CB6069">
        <w:rPr>
          <w:rFonts w:cs="Times New Roman"/>
          <w:szCs w:val="24"/>
          <w:lang w:bidi="ar-SA"/>
        </w:rPr>
        <w:t>Communicate</w:t>
      </w:r>
      <w:r w:rsidRPr="00CB6069">
        <w:rPr>
          <w:rFonts w:cs="Times New Roman"/>
          <w:szCs w:val="24"/>
        </w:rPr>
        <w:t xml:space="preserve"> the study’s purpose, scope, and potential impact to participants, ensuring informed consent is obtained. Participation must be voluntary, with the freedom to withdraw at any time without repercussions. Maintain confidentiality by anonymizing data and storing it securely, accessible only to </w:t>
      </w:r>
      <w:r w:rsidRPr="00CB6069">
        <w:rPr>
          <w:rFonts w:cs="Times New Roman"/>
          <w:szCs w:val="24"/>
          <w:lang w:bidi="ar-SA"/>
        </w:rPr>
        <w:t>authorized</w:t>
      </w:r>
      <w:r w:rsidRPr="00CB6069">
        <w:rPr>
          <w:rFonts w:cs="Times New Roman"/>
          <w:szCs w:val="24"/>
        </w:rPr>
        <w:t xml:space="preserve"> personnel. Ensure no participant feels coerced due to their role and avoid any harm—physical, psychological, or social—throughout the study. Provide equitable participation opportunities and treat all participants respectfully, free from discrimination. Secure approval from Max (Myanmar) Manufacturing Co., Ltd., clearly outlining the study's objectives and benefits. Adhere to local laws, safety regulations, and international ethical standards while considering cultural sensitivities. Finally, share findings </w:t>
      </w:r>
      <w:r w:rsidRPr="00CB6069">
        <w:rPr>
          <w:rFonts w:cs="Times New Roman"/>
          <w:szCs w:val="24"/>
        </w:rPr>
        <w:lastRenderedPageBreak/>
        <w:t>responsibly, respecting confidentiality, and highlighting potential improvements to health and safety practices.</w:t>
      </w:r>
    </w:p>
    <w:p w14:paraId="38F6CA8C" w14:textId="049D4D4E" w:rsidR="00503742" w:rsidRDefault="00503742" w:rsidP="00950405">
      <w:pPr>
        <w:spacing w:line="360" w:lineRule="auto"/>
        <w:ind w:firstLine="480"/>
        <w:jc w:val="both"/>
        <w:rPr>
          <w:rFonts w:cs="Times New Roman"/>
          <w:szCs w:val="24"/>
          <w:lang w:bidi="ar-SA"/>
        </w:rPr>
      </w:pPr>
    </w:p>
    <w:p w14:paraId="014B7941" w14:textId="77777777" w:rsidR="00B22D76" w:rsidRDefault="00B22D76" w:rsidP="00950405">
      <w:pPr>
        <w:spacing w:line="360" w:lineRule="auto"/>
        <w:ind w:firstLine="480"/>
        <w:jc w:val="center"/>
        <w:rPr>
          <w:rFonts w:cs="Times New Roman"/>
          <w:b/>
          <w:bCs/>
          <w:sz w:val="28"/>
        </w:rPr>
      </w:pPr>
    </w:p>
    <w:p w14:paraId="478F14D1" w14:textId="77777777" w:rsidR="00B22D76" w:rsidRDefault="00B22D76" w:rsidP="00950405">
      <w:pPr>
        <w:spacing w:line="360" w:lineRule="auto"/>
        <w:ind w:firstLine="480"/>
        <w:jc w:val="center"/>
        <w:rPr>
          <w:rFonts w:cs="Times New Roman"/>
          <w:b/>
          <w:bCs/>
          <w:sz w:val="28"/>
        </w:rPr>
      </w:pPr>
    </w:p>
    <w:p w14:paraId="46C0B7B8" w14:textId="77777777" w:rsidR="00B22D76" w:rsidRDefault="00B22D76" w:rsidP="00950405">
      <w:pPr>
        <w:spacing w:line="360" w:lineRule="auto"/>
        <w:ind w:firstLine="480"/>
        <w:jc w:val="center"/>
        <w:rPr>
          <w:rFonts w:cs="Times New Roman"/>
          <w:b/>
          <w:bCs/>
          <w:sz w:val="28"/>
        </w:rPr>
      </w:pPr>
    </w:p>
    <w:p w14:paraId="55A7FD7D" w14:textId="77777777" w:rsidR="00B22D76" w:rsidRDefault="00B22D76" w:rsidP="00950405">
      <w:pPr>
        <w:spacing w:line="360" w:lineRule="auto"/>
        <w:ind w:firstLine="480"/>
        <w:jc w:val="center"/>
        <w:rPr>
          <w:rFonts w:cs="Times New Roman"/>
          <w:b/>
          <w:bCs/>
          <w:sz w:val="28"/>
        </w:rPr>
      </w:pPr>
    </w:p>
    <w:p w14:paraId="2F61EEAA" w14:textId="77777777" w:rsidR="00B22D76" w:rsidRDefault="00B22D76" w:rsidP="00950405">
      <w:pPr>
        <w:spacing w:line="360" w:lineRule="auto"/>
        <w:ind w:firstLine="480"/>
        <w:jc w:val="center"/>
        <w:rPr>
          <w:rFonts w:cs="Times New Roman"/>
          <w:b/>
          <w:bCs/>
          <w:sz w:val="28"/>
        </w:rPr>
      </w:pPr>
    </w:p>
    <w:p w14:paraId="39AE5342" w14:textId="77777777" w:rsidR="00B22D76" w:rsidRDefault="00B22D76" w:rsidP="00950405">
      <w:pPr>
        <w:spacing w:line="360" w:lineRule="auto"/>
        <w:ind w:firstLine="480"/>
        <w:jc w:val="center"/>
        <w:rPr>
          <w:rFonts w:cs="Times New Roman"/>
          <w:b/>
          <w:bCs/>
          <w:sz w:val="28"/>
        </w:rPr>
      </w:pPr>
    </w:p>
    <w:p w14:paraId="39785C11" w14:textId="77777777" w:rsidR="00B22D76" w:rsidRDefault="00B22D76" w:rsidP="00950405">
      <w:pPr>
        <w:spacing w:line="360" w:lineRule="auto"/>
        <w:ind w:firstLine="480"/>
        <w:jc w:val="center"/>
        <w:rPr>
          <w:rFonts w:cs="Times New Roman"/>
          <w:b/>
          <w:bCs/>
          <w:sz w:val="28"/>
        </w:rPr>
      </w:pPr>
    </w:p>
    <w:p w14:paraId="59D3A280" w14:textId="77777777" w:rsidR="00B22D76" w:rsidRDefault="00B22D76" w:rsidP="00950405">
      <w:pPr>
        <w:spacing w:line="360" w:lineRule="auto"/>
        <w:ind w:firstLine="480"/>
        <w:jc w:val="center"/>
        <w:rPr>
          <w:rFonts w:cs="Times New Roman"/>
          <w:b/>
          <w:bCs/>
          <w:sz w:val="28"/>
        </w:rPr>
      </w:pPr>
    </w:p>
    <w:p w14:paraId="5DAD92E0" w14:textId="77777777" w:rsidR="00B22D76" w:rsidRDefault="00B22D76" w:rsidP="00950405">
      <w:pPr>
        <w:spacing w:line="360" w:lineRule="auto"/>
        <w:ind w:firstLine="480"/>
        <w:jc w:val="center"/>
        <w:rPr>
          <w:rFonts w:cs="Times New Roman"/>
          <w:b/>
          <w:bCs/>
          <w:sz w:val="28"/>
        </w:rPr>
      </w:pPr>
    </w:p>
    <w:p w14:paraId="0146F53D" w14:textId="77777777" w:rsidR="00B22D76" w:rsidRDefault="00B22D76" w:rsidP="00950405">
      <w:pPr>
        <w:spacing w:line="360" w:lineRule="auto"/>
        <w:ind w:firstLine="480"/>
        <w:jc w:val="center"/>
        <w:rPr>
          <w:rFonts w:cs="Times New Roman"/>
          <w:b/>
          <w:bCs/>
          <w:sz w:val="28"/>
        </w:rPr>
      </w:pPr>
    </w:p>
    <w:p w14:paraId="5FD1E8A9" w14:textId="77777777" w:rsidR="00B22D76" w:rsidRDefault="00B22D76" w:rsidP="00950405">
      <w:pPr>
        <w:spacing w:line="360" w:lineRule="auto"/>
        <w:ind w:firstLine="480"/>
        <w:jc w:val="center"/>
        <w:rPr>
          <w:rFonts w:cs="Times New Roman"/>
          <w:b/>
          <w:bCs/>
          <w:sz w:val="28"/>
        </w:rPr>
      </w:pPr>
    </w:p>
    <w:p w14:paraId="716F8145" w14:textId="77777777" w:rsidR="00B22D76" w:rsidRDefault="00B22D76" w:rsidP="00950405">
      <w:pPr>
        <w:spacing w:line="360" w:lineRule="auto"/>
        <w:ind w:firstLine="480"/>
        <w:jc w:val="center"/>
        <w:rPr>
          <w:rFonts w:cs="Times New Roman"/>
          <w:b/>
          <w:bCs/>
          <w:sz w:val="28"/>
        </w:rPr>
      </w:pPr>
    </w:p>
    <w:p w14:paraId="0C0E43C4" w14:textId="77777777" w:rsidR="00B22D76" w:rsidRDefault="00B22D76" w:rsidP="00950405">
      <w:pPr>
        <w:spacing w:line="360" w:lineRule="auto"/>
        <w:ind w:firstLine="480"/>
        <w:jc w:val="center"/>
        <w:rPr>
          <w:rFonts w:cs="Times New Roman"/>
          <w:b/>
          <w:bCs/>
          <w:sz w:val="28"/>
        </w:rPr>
      </w:pPr>
    </w:p>
    <w:p w14:paraId="31C28109" w14:textId="77777777" w:rsidR="00B22D76" w:rsidRDefault="00B22D76" w:rsidP="00950405">
      <w:pPr>
        <w:spacing w:line="360" w:lineRule="auto"/>
        <w:ind w:firstLine="480"/>
        <w:jc w:val="center"/>
        <w:rPr>
          <w:rFonts w:cs="Times New Roman"/>
          <w:b/>
          <w:bCs/>
          <w:sz w:val="28"/>
        </w:rPr>
      </w:pPr>
    </w:p>
    <w:p w14:paraId="703F27B3" w14:textId="77777777" w:rsidR="00B22D76" w:rsidRDefault="00B22D76" w:rsidP="00950405">
      <w:pPr>
        <w:spacing w:line="360" w:lineRule="auto"/>
        <w:ind w:firstLine="480"/>
        <w:jc w:val="center"/>
        <w:rPr>
          <w:rFonts w:cs="Times New Roman"/>
          <w:b/>
          <w:bCs/>
          <w:sz w:val="28"/>
        </w:rPr>
      </w:pPr>
    </w:p>
    <w:p w14:paraId="3C9ECAD7" w14:textId="77777777" w:rsidR="00B22D76" w:rsidRDefault="00B22D76" w:rsidP="00950405">
      <w:pPr>
        <w:spacing w:line="360" w:lineRule="auto"/>
        <w:ind w:firstLine="480"/>
        <w:jc w:val="center"/>
        <w:rPr>
          <w:rFonts w:cs="Times New Roman"/>
          <w:b/>
          <w:bCs/>
          <w:sz w:val="28"/>
        </w:rPr>
      </w:pPr>
    </w:p>
    <w:p w14:paraId="31B1A172" w14:textId="77777777" w:rsidR="00B22D76" w:rsidRDefault="00B22D76" w:rsidP="00950405">
      <w:pPr>
        <w:spacing w:line="360" w:lineRule="auto"/>
        <w:ind w:firstLine="480"/>
        <w:jc w:val="center"/>
        <w:rPr>
          <w:rFonts w:cs="Times New Roman"/>
          <w:b/>
          <w:bCs/>
          <w:sz w:val="28"/>
        </w:rPr>
      </w:pPr>
    </w:p>
    <w:p w14:paraId="2B7D458A" w14:textId="77777777" w:rsidR="00B22D76" w:rsidRDefault="00B22D76" w:rsidP="00950405">
      <w:pPr>
        <w:spacing w:line="360" w:lineRule="auto"/>
        <w:ind w:firstLine="480"/>
        <w:jc w:val="center"/>
        <w:rPr>
          <w:rFonts w:cs="Times New Roman"/>
          <w:b/>
          <w:bCs/>
          <w:sz w:val="28"/>
        </w:rPr>
      </w:pPr>
    </w:p>
    <w:p w14:paraId="0B8887B6" w14:textId="77777777" w:rsidR="00B22D76" w:rsidRDefault="00B22D76" w:rsidP="00950405">
      <w:pPr>
        <w:spacing w:line="360" w:lineRule="auto"/>
        <w:ind w:firstLine="480"/>
        <w:jc w:val="center"/>
        <w:rPr>
          <w:rFonts w:cs="Times New Roman"/>
          <w:b/>
          <w:bCs/>
          <w:sz w:val="28"/>
        </w:rPr>
      </w:pPr>
    </w:p>
    <w:p w14:paraId="7C08BB0A" w14:textId="77777777" w:rsidR="00B22D76" w:rsidRDefault="00B22D76" w:rsidP="00950405">
      <w:pPr>
        <w:spacing w:line="360" w:lineRule="auto"/>
        <w:ind w:firstLine="480"/>
        <w:jc w:val="center"/>
        <w:rPr>
          <w:rFonts w:cs="Times New Roman"/>
          <w:b/>
          <w:bCs/>
          <w:sz w:val="28"/>
        </w:rPr>
      </w:pPr>
    </w:p>
    <w:p w14:paraId="71264E9F" w14:textId="77777777" w:rsidR="00B22D76" w:rsidRDefault="00B22D76" w:rsidP="00950405">
      <w:pPr>
        <w:spacing w:line="360" w:lineRule="auto"/>
        <w:ind w:firstLine="480"/>
        <w:jc w:val="center"/>
        <w:rPr>
          <w:rFonts w:cs="Times New Roman"/>
          <w:b/>
          <w:bCs/>
          <w:sz w:val="28"/>
        </w:rPr>
      </w:pPr>
    </w:p>
    <w:p w14:paraId="406830A6" w14:textId="77777777" w:rsidR="00B22D76" w:rsidRDefault="00B22D76" w:rsidP="00950405">
      <w:pPr>
        <w:spacing w:line="360" w:lineRule="auto"/>
        <w:ind w:firstLine="480"/>
        <w:jc w:val="center"/>
        <w:rPr>
          <w:rFonts w:cs="Times New Roman"/>
          <w:b/>
          <w:bCs/>
          <w:sz w:val="28"/>
        </w:rPr>
      </w:pPr>
    </w:p>
    <w:p w14:paraId="5EA93EB9" w14:textId="77777777" w:rsidR="00B22D76" w:rsidRDefault="00B22D76" w:rsidP="00950405">
      <w:pPr>
        <w:spacing w:line="360" w:lineRule="auto"/>
        <w:ind w:firstLine="480"/>
        <w:jc w:val="center"/>
        <w:rPr>
          <w:rFonts w:cs="Times New Roman"/>
          <w:b/>
          <w:bCs/>
          <w:sz w:val="28"/>
        </w:rPr>
      </w:pPr>
    </w:p>
    <w:p w14:paraId="0A1CC6CE" w14:textId="77777777" w:rsidR="00B22D76" w:rsidRDefault="00B22D76" w:rsidP="00950405">
      <w:pPr>
        <w:spacing w:line="360" w:lineRule="auto"/>
        <w:ind w:firstLine="480"/>
        <w:jc w:val="center"/>
        <w:rPr>
          <w:rFonts w:cs="Times New Roman"/>
          <w:b/>
          <w:bCs/>
          <w:sz w:val="28"/>
        </w:rPr>
      </w:pPr>
    </w:p>
    <w:p w14:paraId="5BCE3E2E" w14:textId="77777777" w:rsidR="00B22D76" w:rsidRDefault="00B22D76" w:rsidP="00950405">
      <w:pPr>
        <w:spacing w:line="360" w:lineRule="auto"/>
        <w:ind w:firstLine="480"/>
        <w:jc w:val="center"/>
        <w:rPr>
          <w:rFonts w:cs="Times New Roman"/>
          <w:b/>
          <w:bCs/>
          <w:sz w:val="28"/>
        </w:rPr>
      </w:pPr>
    </w:p>
    <w:p w14:paraId="7B95571D" w14:textId="77777777" w:rsidR="00B22D76" w:rsidRDefault="00B22D76" w:rsidP="00950405">
      <w:pPr>
        <w:spacing w:line="360" w:lineRule="auto"/>
        <w:ind w:firstLine="480"/>
        <w:jc w:val="center"/>
        <w:rPr>
          <w:rFonts w:cs="Times New Roman"/>
          <w:b/>
          <w:bCs/>
          <w:sz w:val="28"/>
        </w:rPr>
      </w:pPr>
    </w:p>
    <w:p w14:paraId="405C9840" w14:textId="12344DB2" w:rsidR="00C216CE" w:rsidRPr="00950405" w:rsidRDefault="00C216CE" w:rsidP="00B22D76">
      <w:pPr>
        <w:spacing w:line="360" w:lineRule="auto"/>
        <w:jc w:val="center"/>
        <w:rPr>
          <w:rFonts w:cs="Times New Roman"/>
          <w:szCs w:val="24"/>
          <w:lang w:bidi="ar-SA"/>
        </w:rPr>
      </w:pPr>
      <w:r w:rsidRPr="008E6792">
        <w:rPr>
          <w:rFonts w:cs="Times New Roman"/>
          <w:b/>
          <w:bCs/>
          <w:sz w:val="28"/>
        </w:rPr>
        <w:lastRenderedPageBreak/>
        <w:t xml:space="preserve">CHAPTER </w:t>
      </w:r>
      <w:r w:rsidR="00BE1D6A">
        <w:rPr>
          <w:rFonts w:cs="Times New Roman"/>
          <w:b/>
          <w:bCs/>
          <w:sz w:val="28"/>
        </w:rPr>
        <w:t>IV</w:t>
      </w:r>
    </w:p>
    <w:p w14:paraId="7A83B8FC" w14:textId="3D5E83B3" w:rsidR="001E4DD3" w:rsidRDefault="00C216CE" w:rsidP="00B22D76">
      <w:pPr>
        <w:spacing w:line="360" w:lineRule="auto"/>
        <w:jc w:val="center"/>
        <w:rPr>
          <w:rFonts w:cs="Times New Roman"/>
          <w:b/>
          <w:bCs/>
          <w:sz w:val="28"/>
        </w:rPr>
      </w:pPr>
      <w:r w:rsidRPr="008E6792">
        <w:rPr>
          <w:rFonts w:cs="Times New Roman"/>
          <w:b/>
          <w:bCs/>
          <w:sz w:val="28"/>
        </w:rPr>
        <w:t>ANALYSIS ON OHS PRACTICES, WORK MOTIVATION AND TASK</w:t>
      </w:r>
      <w:r w:rsidR="00B22D76">
        <w:rPr>
          <w:rFonts w:cs="Times New Roman"/>
          <w:b/>
          <w:bCs/>
          <w:sz w:val="28"/>
        </w:rPr>
        <w:t xml:space="preserve"> </w:t>
      </w:r>
      <w:r w:rsidRPr="008E6792">
        <w:rPr>
          <w:rFonts w:cs="Times New Roman"/>
          <w:b/>
          <w:bCs/>
          <w:sz w:val="28"/>
        </w:rPr>
        <w:t>PERFORMANCES AT MAX (MYANMA</w:t>
      </w:r>
      <w:r w:rsidR="001E4DD3">
        <w:rPr>
          <w:rFonts w:cs="Times New Roman"/>
          <w:b/>
          <w:bCs/>
          <w:sz w:val="28"/>
        </w:rPr>
        <w:t>R</w:t>
      </w:r>
      <w:r w:rsidRPr="008E6792">
        <w:rPr>
          <w:rFonts w:cs="Times New Roman"/>
          <w:b/>
          <w:bCs/>
          <w:sz w:val="28"/>
        </w:rPr>
        <w:t xml:space="preserve">) </w:t>
      </w:r>
    </w:p>
    <w:p w14:paraId="10DACC35" w14:textId="2B731F47" w:rsidR="00C216CE" w:rsidRPr="008E6792" w:rsidRDefault="00C216CE" w:rsidP="00B22D76">
      <w:pPr>
        <w:spacing w:line="360" w:lineRule="auto"/>
        <w:jc w:val="center"/>
        <w:rPr>
          <w:rFonts w:cs="Times New Roman"/>
          <w:b/>
          <w:bCs/>
          <w:sz w:val="28"/>
        </w:rPr>
      </w:pPr>
      <w:r w:rsidRPr="008E6792">
        <w:rPr>
          <w:rFonts w:cs="Times New Roman"/>
          <w:b/>
          <w:bCs/>
          <w:sz w:val="28"/>
        </w:rPr>
        <w:t>MANUFACTURING CO.LTD</w:t>
      </w:r>
    </w:p>
    <w:p w14:paraId="06BE0AEF" w14:textId="77777777" w:rsidR="001E4DD3" w:rsidRDefault="00C216CE" w:rsidP="00C216CE">
      <w:pPr>
        <w:spacing w:line="360" w:lineRule="auto"/>
        <w:jc w:val="both"/>
        <w:rPr>
          <w:rFonts w:cs="Times New Roman"/>
          <w:b/>
          <w:bCs/>
          <w:szCs w:val="24"/>
        </w:rPr>
      </w:pPr>
      <w:r w:rsidRPr="008E6792">
        <w:rPr>
          <w:rFonts w:cs="Times New Roman"/>
          <w:b/>
          <w:bCs/>
          <w:szCs w:val="24"/>
        </w:rPr>
        <w:t xml:space="preserve"> </w:t>
      </w:r>
      <w:r w:rsidRPr="008E6792">
        <w:rPr>
          <w:rFonts w:cs="Times New Roman"/>
          <w:b/>
          <w:bCs/>
          <w:szCs w:val="24"/>
        </w:rPr>
        <w:tab/>
      </w:r>
    </w:p>
    <w:p w14:paraId="6E81CA70" w14:textId="7DAE9E7E" w:rsidR="007C209A" w:rsidRDefault="00C216CE" w:rsidP="007C209A">
      <w:pPr>
        <w:spacing w:line="360" w:lineRule="auto"/>
        <w:ind w:firstLine="720"/>
        <w:jc w:val="both"/>
        <w:rPr>
          <w:rFonts w:cs="Times New Roman"/>
          <w:szCs w:val="24"/>
        </w:rPr>
      </w:pPr>
      <w:r w:rsidRPr="008E6792">
        <w:rPr>
          <w:rFonts w:cs="Times New Roman"/>
          <w:szCs w:val="24"/>
        </w:rPr>
        <w:t xml:space="preserve">This chapter focuses on the analysis of </w:t>
      </w:r>
      <w:r w:rsidR="007C209A">
        <w:rPr>
          <w:rFonts w:cs="Times New Roman"/>
          <w:szCs w:val="24"/>
        </w:rPr>
        <w:t>work</w:t>
      </w:r>
      <w:r w:rsidRPr="008E6792">
        <w:rPr>
          <w:rFonts w:cs="Times New Roman"/>
          <w:szCs w:val="24"/>
        </w:rPr>
        <w:t xml:space="preserve"> motivation on task performance at Max (Myanmar) Manufacturing Co., Ltd. For this study, OHS practices, work motivation and task performance are measured by the responses from 200 employees in the factory by using structured questionnaires. </w:t>
      </w:r>
      <w:r w:rsidR="00970667" w:rsidRPr="00970667">
        <w:rPr>
          <w:rFonts w:cs="Times New Roman"/>
          <w:szCs w:val="24"/>
        </w:rPr>
        <w:t>By assessing various data points and feedback from the workforce, this chapter aims to highlight the correlation between a safe working environment and enhanced task performance.</w:t>
      </w:r>
    </w:p>
    <w:p w14:paraId="46E5C633" w14:textId="77777777" w:rsidR="007C209A" w:rsidRDefault="007C209A" w:rsidP="007C209A">
      <w:pPr>
        <w:spacing w:line="360" w:lineRule="auto"/>
        <w:ind w:firstLine="720"/>
        <w:jc w:val="both"/>
        <w:rPr>
          <w:rFonts w:cs="Times New Roman"/>
          <w:szCs w:val="24"/>
        </w:rPr>
      </w:pPr>
    </w:p>
    <w:p w14:paraId="7B9749E5" w14:textId="1262AFE7" w:rsidR="00C216CE" w:rsidRPr="008E6792" w:rsidRDefault="00C216CE" w:rsidP="007C209A">
      <w:pPr>
        <w:spacing w:line="360" w:lineRule="auto"/>
        <w:jc w:val="both"/>
        <w:rPr>
          <w:rFonts w:cs="Times New Roman"/>
          <w:b/>
          <w:bCs/>
          <w:szCs w:val="24"/>
        </w:rPr>
      </w:pPr>
      <w:r w:rsidRPr="008E6792">
        <w:rPr>
          <w:rFonts w:cs="Times New Roman"/>
          <w:b/>
          <w:bCs/>
          <w:szCs w:val="24"/>
        </w:rPr>
        <w:t>4.1</w:t>
      </w:r>
      <w:r w:rsidR="000A6520">
        <w:rPr>
          <w:rFonts w:cs="Times New Roman"/>
          <w:b/>
          <w:bCs/>
          <w:szCs w:val="24"/>
        </w:rPr>
        <w:tab/>
      </w:r>
      <w:r w:rsidRPr="008E6792">
        <w:rPr>
          <w:rFonts w:cs="Times New Roman"/>
          <w:b/>
          <w:bCs/>
          <w:szCs w:val="24"/>
        </w:rPr>
        <w:t>Demographic Characteristics of Respondents</w:t>
      </w:r>
    </w:p>
    <w:p w14:paraId="75FAC71B" w14:textId="77777777" w:rsidR="00C216CE" w:rsidRDefault="00C216CE" w:rsidP="006B6520">
      <w:pPr>
        <w:spacing w:line="360" w:lineRule="auto"/>
        <w:ind w:firstLine="720"/>
        <w:jc w:val="both"/>
        <w:rPr>
          <w:rFonts w:cs="Times New Roman"/>
          <w:szCs w:val="24"/>
        </w:rPr>
      </w:pPr>
      <w:r w:rsidRPr="008E6792">
        <w:rPr>
          <w:rFonts w:cs="Times New Roman"/>
          <w:szCs w:val="24"/>
        </w:rPr>
        <w:t>To facilitate data interpretation, general information about the respondents from Max (Myanmar) Manufacturing Co., Ltd. was collected during the administration of the structured questionnaire. This included key demographic and employment characteristics such as age, gender, education level, job position, years of service, department, work shift, and marital status.</w:t>
      </w:r>
    </w:p>
    <w:p w14:paraId="11C21C15" w14:textId="77777777" w:rsidR="00C86CAE" w:rsidRDefault="00C86CAE" w:rsidP="00C216CE">
      <w:pPr>
        <w:spacing w:line="360" w:lineRule="auto"/>
        <w:jc w:val="both"/>
        <w:rPr>
          <w:rFonts w:cs="Times New Roman"/>
          <w:szCs w:val="24"/>
        </w:rPr>
      </w:pPr>
    </w:p>
    <w:p w14:paraId="30B54CD2" w14:textId="2BC3CDFD" w:rsidR="00C216CE" w:rsidRPr="008E6792" w:rsidRDefault="00C216CE" w:rsidP="00C216CE">
      <w:pPr>
        <w:spacing w:line="360" w:lineRule="auto"/>
        <w:jc w:val="both"/>
        <w:rPr>
          <w:rFonts w:cs="Times New Roman"/>
          <w:b/>
          <w:bCs/>
          <w:szCs w:val="24"/>
        </w:rPr>
      </w:pPr>
      <w:r w:rsidRPr="008E6792">
        <w:rPr>
          <w:rFonts w:cs="Times New Roman"/>
          <w:b/>
          <w:bCs/>
          <w:szCs w:val="24"/>
        </w:rPr>
        <w:t>4.1.</w:t>
      </w:r>
      <w:r w:rsidR="00503742">
        <w:rPr>
          <w:rFonts w:cs="Times New Roman"/>
          <w:b/>
          <w:bCs/>
          <w:szCs w:val="24"/>
        </w:rPr>
        <w:t>1</w:t>
      </w:r>
      <w:r w:rsidR="000A6520">
        <w:rPr>
          <w:rFonts w:cs="Times New Roman"/>
          <w:b/>
          <w:bCs/>
          <w:szCs w:val="24"/>
        </w:rPr>
        <w:tab/>
      </w:r>
      <w:r w:rsidRPr="000A6520">
        <w:rPr>
          <w:rFonts w:cs="Times New Roman"/>
          <w:b/>
          <w:bCs/>
          <w:i/>
          <w:iCs/>
          <w:szCs w:val="24"/>
        </w:rPr>
        <w:t>Respondents by Age</w:t>
      </w:r>
    </w:p>
    <w:p w14:paraId="0AC53237" w14:textId="334D5018" w:rsidR="00503742" w:rsidRPr="008E6792" w:rsidRDefault="00C216CE" w:rsidP="006B6520">
      <w:pPr>
        <w:spacing w:line="360" w:lineRule="auto"/>
        <w:ind w:firstLine="720"/>
        <w:jc w:val="both"/>
        <w:rPr>
          <w:rFonts w:cs="Times New Roman"/>
          <w:szCs w:val="24"/>
        </w:rPr>
      </w:pPr>
      <w:r w:rsidRPr="008E6792">
        <w:rPr>
          <w:rFonts w:cs="Times New Roman"/>
          <w:szCs w:val="24"/>
        </w:rPr>
        <w:t>The respondents are classified into five groups: (1) 18 – 25 years, (2) 26 – 35 years, (3) 36 – 45 years, (4) 46 – 55 years and (5) 56 and above years.</w:t>
      </w:r>
    </w:p>
    <w:p w14:paraId="5A4AB3F8" w14:textId="77777777" w:rsidR="00C216CE" w:rsidRPr="000A6520" w:rsidRDefault="00C216CE" w:rsidP="00C216CE">
      <w:pPr>
        <w:spacing w:line="360" w:lineRule="auto"/>
        <w:jc w:val="center"/>
        <w:rPr>
          <w:rFonts w:cs="Times New Roman"/>
          <w:b/>
          <w:bCs/>
          <w:szCs w:val="24"/>
        </w:rPr>
      </w:pPr>
      <w:r w:rsidRPr="000A6520">
        <w:rPr>
          <w:rFonts w:cs="Times New Roman"/>
          <w:b/>
          <w:bCs/>
          <w:szCs w:val="24"/>
        </w:rPr>
        <w:t>Table (4.1) Respondents by Age</w:t>
      </w:r>
    </w:p>
    <w:tbl>
      <w:tblPr>
        <w:tblW w:w="8222" w:type="dxa"/>
        <w:tblInd w:w="-5" w:type="dxa"/>
        <w:tblLook w:val="04A0" w:firstRow="1" w:lastRow="0" w:firstColumn="1" w:lastColumn="0" w:noHBand="0" w:noVBand="1"/>
      </w:tblPr>
      <w:tblGrid>
        <w:gridCol w:w="993"/>
        <w:gridCol w:w="3670"/>
        <w:gridCol w:w="1810"/>
        <w:gridCol w:w="1749"/>
      </w:tblGrid>
      <w:tr w:rsidR="00C216CE" w:rsidRPr="008E6792" w14:paraId="65EB3744" w14:textId="77777777" w:rsidTr="00BE1D6A">
        <w:trPr>
          <w:trHeight w:val="46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14F8"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021C732C" w14:textId="77777777" w:rsidR="00C216CE" w:rsidRPr="008E6792" w:rsidRDefault="00C216CE" w:rsidP="00586CF4">
            <w:pPr>
              <w:jc w:val="center"/>
              <w:rPr>
                <w:rFonts w:cs="Times New Roman"/>
                <w:b/>
                <w:bCs/>
                <w:szCs w:val="24"/>
              </w:rPr>
            </w:pPr>
            <w:r w:rsidRPr="008E6792">
              <w:rPr>
                <w:rFonts w:cs="Times New Roman"/>
                <w:b/>
                <w:bCs/>
                <w:szCs w:val="24"/>
              </w:rPr>
              <w:t>Age Range</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187B02E1" w14:textId="77777777" w:rsidR="00C216CE" w:rsidRPr="008E6792" w:rsidRDefault="00C216CE" w:rsidP="00586CF4">
            <w:pPr>
              <w:jc w:val="center"/>
              <w:rPr>
                <w:rFonts w:cs="Times New Roman"/>
                <w:b/>
                <w:bCs/>
                <w:szCs w:val="24"/>
              </w:rPr>
            </w:pPr>
            <w:r w:rsidRPr="008E6792">
              <w:rPr>
                <w:rFonts w:cs="Times New Roman"/>
                <w:b/>
                <w:bCs/>
                <w:szCs w:val="24"/>
              </w:rPr>
              <w:t>Frequency</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14:paraId="422A2571" w14:textId="77777777" w:rsidR="00C216CE" w:rsidRPr="008E6792" w:rsidRDefault="00C216CE" w:rsidP="00586CF4">
            <w:pPr>
              <w:jc w:val="center"/>
              <w:rPr>
                <w:rFonts w:cs="Times New Roman"/>
                <w:b/>
                <w:bCs/>
                <w:szCs w:val="24"/>
              </w:rPr>
            </w:pPr>
            <w:r w:rsidRPr="008E6792">
              <w:rPr>
                <w:rFonts w:cs="Times New Roman"/>
                <w:b/>
                <w:bCs/>
                <w:szCs w:val="24"/>
              </w:rPr>
              <w:t>Percent</w:t>
            </w:r>
          </w:p>
        </w:tc>
      </w:tr>
      <w:tr w:rsidR="00C216CE" w:rsidRPr="008E6792" w14:paraId="4DA0D75B" w14:textId="77777777" w:rsidTr="00BE1D6A">
        <w:trPr>
          <w:trHeight w:val="39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BB41608" w14:textId="77777777" w:rsidR="00C216CE" w:rsidRPr="008E6792" w:rsidRDefault="00C216CE" w:rsidP="00586CF4">
            <w:pPr>
              <w:jc w:val="center"/>
              <w:rPr>
                <w:rFonts w:cs="Times New Roman"/>
                <w:szCs w:val="24"/>
              </w:rPr>
            </w:pPr>
            <w:r w:rsidRPr="008E6792">
              <w:rPr>
                <w:rFonts w:cs="Times New Roman"/>
                <w:szCs w:val="24"/>
              </w:rPr>
              <w:t>1</w:t>
            </w:r>
          </w:p>
        </w:tc>
        <w:tc>
          <w:tcPr>
            <w:tcW w:w="3670" w:type="dxa"/>
            <w:tcBorders>
              <w:top w:val="nil"/>
              <w:left w:val="nil"/>
              <w:bottom w:val="single" w:sz="4" w:space="0" w:color="auto"/>
              <w:right w:val="single" w:sz="4" w:space="0" w:color="auto"/>
            </w:tcBorders>
            <w:shd w:val="clear" w:color="auto" w:fill="auto"/>
            <w:vAlign w:val="center"/>
            <w:hideMark/>
          </w:tcPr>
          <w:p w14:paraId="16BDDAB8" w14:textId="77777777" w:rsidR="00C216CE" w:rsidRPr="008E6792" w:rsidRDefault="00C216CE" w:rsidP="00586CF4">
            <w:pPr>
              <w:rPr>
                <w:rFonts w:cs="Times New Roman"/>
                <w:szCs w:val="24"/>
              </w:rPr>
            </w:pPr>
            <w:r w:rsidRPr="008E6792">
              <w:rPr>
                <w:rFonts w:cs="Times New Roman"/>
                <w:szCs w:val="24"/>
              </w:rPr>
              <w:t>18-25</w:t>
            </w:r>
          </w:p>
        </w:tc>
        <w:tc>
          <w:tcPr>
            <w:tcW w:w="1810" w:type="dxa"/>
            <w:tcBorders>
              <w:top w:val="nil"/>
              <w:left w:val="nil"/>
              <w:bottom w:val="single" w:sz="4" w:space="0" w:color="auto"/>
              <w:right w:val="single" w:sz="4" w:space="0" w:color="auto"/>
            </w:tcBorders>
            <w:shd w:val="clear" w:color="auto" w:fill="auto"/>
            <w:noWrap/>
            <w:vAlign w:val="center"/>
            <w:hideMark/>
          </w:tcPr>
          <w:p w14:paraId="0C7C85F6" w14:textId="77777777" w:rsidR="00C216CE" w:rsidRPr="008E6792" w:rsidRDefault="00C216CE" w:rsidP="00586CF4">
            <w:pPr>
              <w:jc w:val="right"/>
              <w:rPr>
                <w:rFonts w:cs="Times New Roman"/>
                <w:szCs w:val="24"/>
              </w:rPr>
            </w:pPr>
            <w:r w:rsidRPr="008E6792">
              <w:rPr>
                <w:rFonts w:cs="Times New Roman"/>
                <w:szCs w:val="24"/>
              </w:rPr>
              <w:t>7</w:t>
            </w:r>
          </w:p>
        </w:tc>
        <w:tc>
          <w:tcPr>
            <w:tcW w:w="1749" w:type="dxa"/>
            <w:tcBorders>
              <w:top w:val="nil"/>
              <w:left w:val="nil"/>
              <w:bottom w:val="single" w:sz="4" w:space="0" w:color="auto"/>
              <w:right w:val="single" w:sz="4" w:space="0" w:color="auto"/>
            </w:tcBorders>
            <w:shd w:val="clear" w:color="auto" w:fill="auto"/>
            <w:noWrap/>
            <w:vAlign w:val="center"/>
            <w:hideMark/>
          </w:tcPr>
          <w:p w14:paraId="202BDBED" w14:textId="77777777" w:rsidR="00C216CE" w:rsidRPr="008E6792" w:rsidRDefault="00C216CE" w:rsidP="00586CF4">
            <w:pPr>
              <w:jc w:val="right"/>
              <w:rPr>
                <w:rFonts w:cs="Times New Roman"/>
                <w:szCs w:val="24"/>
              </w:rPr>
            </w:pPr>
            <w:r w:rsidRPr="008E6792">
              <w:rPr>
                <w:rFonts w:cs="Times New Roman"/>
                <w:szCs w:val="24"/>
              </w:rPr>
              <w:t>3.5</w:t>
            </w:r>
          </w:p>
        </w:tc>
      </w:tr>
      <w:tr w:rsidR="00C216CE" w:rsidRPr="008E6792" w14:paraId="716C4A22" w14:textId="77777777" w:rsidTr="00BE1D6A">
        <w:trPr>
          <w:trHeight w:val="354"/>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E72AA1B" w14:textId="77777777" w:rsidR="00C216CE" w:rsidRPr="008E6792" w:rsidRDefault="00C216CE" w:rsidP="00586CF4">
            <w:pPr>
              <w:jc w:val="center"/>
              <w:rPr>
                <w:rFonts w:cs="Times New Roman"/>
                <w:szCs w:val="24"/>
              </w:rPr>
            </w:pPr>
            <w:r w:rsidRPr="008E6792">
              <w:rPr>
                <w:rFonts w:cs="Times New Roman"/>
                <w:szCs w:val="24"/>
              </w:rPr>
              <w:t>2</w:t>
            </w:r>
          </w:p>
        </w:tc>
        <w:tc>
          <w:tcPr>
            <w:tcW w:w="3670" w:type="dxa"/>
            <w:tcBorders>
              <w:top w:val="nil"/>
              <w:left w:val="nil"/>
              <w:bottom w:val="single" w:sz="4" w:space="0" w:color="auto"/>
              <w:right w:val="single" w:sz="4" w:space="0" w:color="auto"/>
            </w:tcBorders>
            <w:shd w:val="clear" w:color="auto" w:fill="auto"/>
            <w:vAlign w:val="center"/>
            <w:hideMark/>
          </w:tcPr>
          <w:p w14:paraId="7FF4A4CC" w14:textId="77777777" w:rsidR="00C216CE" w:rsidRPr="008E6792" w:rsidRDefault="00C216CE" w:rsidP="00586CF4">
            <w:pPr>
              <w:rPr>
                <w:rFonts w:cs="Times New Roman"/>
                <w:szCs w:val="24"/>
              </w:rPr>
            </w:pPr>
            <w:r w:rsidRPr="008E6792">
              <w:rPr>
                <w:rFonts w:cs="Times New Roman"/>
                <w:szCs w:val="24"/>
              </w:rPr>
              <w:t>26-35</w:t>
            </w:r>
          </w:p>
        </w:tc>
        <w:tc>
          <w:tcPr>
            <w:tcW w:w="1810" w:type="dxa"/>
            <w:tcBorders>
              <w:top w:val="nil"/>
              <w:left w:val="nil"/>
              <w:bottom w:val="single" w:sz="4" w:space="0" w:color="auto"/>
              <w:right w:val="single" w:sz="4" w:space="0" w:color="auto"/>
            </w:tcBorders>
            <w:shd w:val="clear" w:color="auto" w:fill="auto"/>
            <w:noWrap/>
            <w:vAlign w:val="center"/>
            <w:hideMark/>
          </w:tcPr>
          <w:p w14:paraId="676321E4" w14:textId="77777777" w:rsidR="00C216CE" w:rsidRPr="008E6792" w:rsidRDefault="00C216CE" w:rsidP="00586CF4">
            <w:pPr>
              <w:jc w:val="right"/>
              <w:rPr>
                <w:rFonts w:cs="Times New Roman"/>
                <w:szCs w:val="24"/>
              </w:rPr>
            </w:pPr>
            <w:r w:rsidRPr="008E6792">
              <w:rPr>
                <w:rFonts w:cs="Times New Roman"/>
                <w:szCs w:val="24"/>
              </w:rPr>
              <w:t>48</w:t>
            </w:r>
          </w:p>
        </w:tc>
        <w:tc>
          <w:tcPr>
            <w:tcW w:w="1749" w:type="dxa"/>
            <w:tcBorders>
              <w:top w:val="nil"/>
              <w:left w:val="nil"/>
              <w:bottom w:val="single" w:sz="4" w:space="0" w:color="auto"/>
              <w:right w:val="single" w:sz="4" w:space="0" w:color="auto"/>
            </w:tcBorders>
            <w:shd w:val="clear" w:color="auto" w:fill="auto"/>
            <w:noWrap/>
            <w:vAlign w:val="center"/>
            <w:hideMark/>
          </w:tcPr>
          <w:p w14:paraId="6118045D" w14:textId="77777777" w:rsidR="00C216CE" w:rsidRPr="008E6792" w:rsidRDefault="00C216CE" w:rsidP="00586CF4">
            <w:pPr>
              <w:jc w:val="right"/>
              <w:rPr>
                <w:rFonts w:cs="Times New Roman"/>
                <w:szCs w:val="24"/>
              </w:rPr>
            </w:pPr>
            <w:r w:rsidRPr="008E6792">
              <w:rPr>
                <w:rFonts w:cs="Times New Roman"/>
                <w:szCs w:val="24"/>
              </w:rPr>
              <w:t>24.0</w:t>
            </w:r>
          </w:p>
        </w:tc>
      </w:tr>
      <w:tr w:rsidR="00C216CE" w:rsidRPr="008E6792" w14:paraId="1C9477B6" w14:textId="77777777" w:rsidTr="00BE1D6A">
        <w:trPr>
          <w:trHeight w:val="354"/>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264FF33" w14:textId="77777777" w:rsidR="00C216CE" w:rsidRPr="008E6792" w:rsidRDefault="00C216CE" w:rsidP="00586CF4">
            <w:pPr>
              <w:jc w:val="center"/>
              <w:rPr>
                <w:rFonts w:cs="Times New Roman"/>
                <w:szCs w:val="24"/>
              </w:rPr>
            </w:pPr>
            <w:r w:rsidRPr="008E6792">
              <w:rPr>
                <w:rFonts w:cs="Times New Roman"/>
                <w:szCs w:val="24"/>
              </w:rPr>
              <w:t>3</w:t>
            </w:r>
          </w:p>
        </w:tc>
        <w:tc>
          <w:tcPr>
            <w:tcW w:w="3670" w:type="dxa"/>
            <w:tcBorders>
              <w:top w:val="nil"/>
              <w:left w:val="nil"/>
              <w:bottom w:val="single" w:sz="4" w:space="0" w:color="auto"/>
              <w:right w:val="single" w:sz="4" w:space="0" w:color="auto"/>
            </w:tcBorders>
            <w:shd w:val="clear" w:color="auto" w:fill="auto"/>
            <w:vAlign w:val="center"/>
            <w:hideMark/>
          </w:tcPr>
          <w:p w14:paraId="579F2350" w14:textId="77777777" w:rsidR="00C216CE" w:rsidRPr="008E6792" w:rsidRDefault="00C216CE" w:rsidP="00586CF4">
            <w:pPr>
              <w:rPr>
                <w:rFonts w:cs="Times New Roman"/>
                <w:szCs w:val="24"/>
              </w:rPr>
            </w:pPr>
            <w:r w:rsidRPr="008E6792">
              <w:rPr>
                <w:rFonts w:cs="Times New Roman"/>
                <w:szCs w:val="24"/>
              </w:rPr>
              <w:t>36-45</w:t>
            </w:r>
          </w:p>
        </w:tc>
        <w:tc>
          <w:tcPr>
            <w:tcW w:w="1810" w:type="dxa"/>
            <w:tcBorders>
              <w:top w:val="nil"/>
              <w:left w:val="nil"/>
              <w:bottom w:val="single" w:sz="4" w:space="0" w:color="auto"/>
              <w:right w:val="single" w:sz="4" w:space="0" w:color="auto"/>
            </w:tcBorders>
            <w:shd w:val="clear" w:color="auto" w:fill="auto"/>
            <w:noWrap/>
            <w:vAlign w:val="center"/>
            <w:hideMark/>
          </w:tcPr>
          <w:p w14:paraId="0F1AA176" w14:textId="77777777" w:rsidR="00C216CE" w:rsidRPr="008E6792" w:rsidRDefault="00C216CE" w:rsidP="00586CF4">
            <w:pPr>
              <w:jc w:val="right"/>
              <w:rPr>
                <w:rFonts w:cs="Times New Roman"/>
                <w:szCs w:val="24"/>
              </w:rPr>
            </w:pPr>
            <w:r w:rsidRPr="008E6792">
              <w:rPr>
                <w:rFonts w:cs="Times New Roman"/>
                <w:szCs w:val="24"/>
              </w:rPr>
              <w:t>121</w:t>
            </w:r>
          </w:p>
        </w:tc>
        <w:tc>
          <w:tcPr>
            <w:tcW w:w="1749" w:type="dxa"/>
            <w:tcBorders>
              <w:top w:val="nil"/>
              <w:left w:val="nil"/>
              <w:bottom w:val="single" w:sz="4" w:space="0" w:color="auto"/>
              <w:right w:val="single" w:sz="4" w:space="0" w:color="auto"/>
            </w:tcBorders>
            <w:shd w:val="clear" w:color="auto" w:fill="auto"/>
            <w:noWrap/>
            <w:vAlign w:val="center"/>
            <w:hideMark/>
          </w:tcPr>
          <w:p w14:paraId="0BB0E6D7" w14:textId="77777777" w:rsidR="00C216CE" w:rsidRPr="008E6792" w:rsidRDefault="00C216CE" w:rsidP="00586CF4">
            <w:pPr>
              <w:jc w:val="right"/>
              <w:rPr>
                <w:rFonts w:cs="Times New Roman"/>
                <w:szCs w:val="24"/>
              </w:rPr>
            </w:pPr>
            <w:r w:rsidRPr="008E6792">
              <w:rPr>
                <w:rFonts w:cs="Times New Roman"/>
                <w:szCs w:val="24"/>
              </w:rPr>
              <w:t>60.5</w:t>
            </w:r>
          </w:p>
        </w:tc>
      </w:tr>
      <w:tr w:rsidR="00C216CE" w:rsidRPr="008E6792" w14:paraId="42636749" w14:textId="77777777" w:rsidTr="00C86CAE">
        <w:trPr>
          <w:trHeight w:val="17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6C13E0A" w14:textId="77777777" w:rsidR="00C216CE" w:rsidRPr="008E6792" w:rsidRDefault="00C216CE" w:rsidP="00586CF4">
            <w:pPr>
              <w:jc w:val="center"/>
              <w:rPr>
                <w:rFonts w:cs="Times New Roman"/>
                <w:szCs w:val="24"/>
              </w:rPr>
            </w:pPr>
            <w:r w:rsidRPr="008E6792">
              <w:rPr>
                <w:rFonts w:cs="Times New Roman"/>
                <w:szCs w:val="24"/>
              </w:rPr>
              <w:t>4</w:t>
            </w:r>
          </w:p>
        </w:tc>
        <w:tc>
          <w:tcPr>
            <w:tcW w:w="3670" w:type="dxa"/>
            <w:tcBorders>
              <w:top w:val="nil"/>
              <w:left w:val="nil"/>
              <w:bottom w:val="single" w:sz="4" w:space="0" w:color="auto"/>
              <w:right w:val="single" w:sz="4" w:space="0" w:color="auto"/>
            </w:tcBorders>
            <w:shd w:val="clear" w:color="auto" w:fill="auto"/>
            <w:vAlign w:val="center"/>
            <w:hideMark/>
          </w:tcPr>
          <w:p w14:paraId="3E75AC99" w14:textId="77777777" w:rsidR="00C216CE" w:rsidRPr="008E6792" w:rsidRDefault="00C216CE" w:rsidP="00586CF4">
            <w:pPr>
              <w:rPr>
                <w:rFonts w:cs="Times New Roman"/>
                <w:szCs w:val="24"/>
              </w:rPr>
            </w:pPr>
            <w:r w:rsidRPr="008E6792">
              <w:rPr>
                <w:rFonts w:cs="Times New Roman"/>
                <w:szCs w:val="24"/>
              </w:rPr>
              <w:t>46-55</w:t>
            </w:r>
          </w:p>
        </w:tc>
        <w:tc>
          <w:tcPr>
            <w:tcW w:w="1810" w:type="dxa"/>
            <w:tcBorders>
              <w:top w:val="nil"/>
              <w:left w:val="nil"/>
              <w:bottom w:val="single" w:sz="4" w:space="0" w:color="auto"/>
              <w:right w:val="single" w:sz="4" w:space="0" w:color="auto"/>
            </w:tcBorders>
            <w:shd w:val="clear" w:color="auto" w:fill="auto"/>
            <w:noWrap/>
            <w:vAlign w:val="center"/>
            <w:hideMark/>
          </w:tcPr>
          <w:p w14:paraId="436B2E71" w14:textId="77777777" w:rsidR="00C216CE" w:rsidRPr="008E6792" w:rsidRDefault="00C216CE" w:rsidP="00586CF4">
            <w:pPr>
              <w:jc w:val="right"/>
              <w:rPr>
                <w:rFonts w:cs="Times New Roman"/>
                <w:szCs w:val="24"/>
              </w:rPr>
            </w:pPr>
            <w:r w:rsidRPr="008E6792">
              <w:rPr>
                <w:rFonts w:cs="Times New Roman"/>
                <w:szCs w:val="24"/>
              </w:rPr>
              <w:t>22</w:t>
            </w:r>
          </w:p>
        </w:tc>
        <w:tc>
          <w:tcPr>
            <w:tcW w:w="1749" w:type="dxa"/>
            <w:tcBorders>
              <w:top w:val="nil"/>
              <w:left w:val="nil"/>
              <w:bottom w:val="single" w:sz="4" w:space="0" w:color="auto"/>
              <w:right w:val="single" w:sz="4" w:space="0" w:color="auto"/>
            </w:tcBorders>
            <w:shd w:val="clear" w:color="auto" w:fill="auto"/>
            <w:noWrap/>
            <w:vAlign w:val="center"/>
            <w:hideMark/>
          </w:tcPr>
          <w:p w14:paraId="01E17C1F" w14:textId="77777777" w:rsidR="00C216CE" w:rsidRPr="008E6792" w:rsidRDefault="00C216CE" w:rsidP="00586CF4">
            <w:pPr>
              <w:jc w:val="right"/>
              <w:rPr>
                <w:rFonts w:cs="Times New Roman"/>
                <w:szCs w:val="24"/>
              </w:rPr>
            </w:pPr>
            <w:r w:rsidRPr="008E6792">
              <w:rPr>
                <w:rFonts w:cs="Times New Roman"/>
                <w:szCs w:val="24"/>
              </w:rPr>
              <w:t>11.0</w:t>
            </w:r>
          </w:p>
        </w:tc>
      </w:tr>
      <w:tr w:rsidR="00C216CE" w:rsidRPr="008E6792" w14:paraId="3576E8D4" w14:textId="77777777" w:rsidTr="00C86CAE">
        <w:trPr>
          <w:trHeight w:val="26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A7E33EF" w14:textId="77777777" w:rsidR="00C216CE" w:rsidRPr="008E6792" w:rsidRDefault="00C216CE" w:rsidP="00586CF4">
            <w:pPr>
              <w:jc w:val="center"/>
              <w:rPr>
                <w:rFonts w:cs="Times New Roman"/>
                <w:szCs w:val="24"/>
              </w:rPr>
            </w:pPr>
            <w:r w:rsidRPr="008E6792">
              <w:rPr>
                <w:rFonts w:cs="Times New Roman"/>
                <w:szCs w:val="24"/>
              </w:rPr>
              <w:t>5</w:t>
            </w:r>
          </w:p>
        </w:tc>
        <w:tc>
          <w:tcPr>
            <w:tcW w:w="3670" w:type="dxa"/>
            <w:tcBorders>
              <w:top w:val="nil"/>
              <w:left w:val="nil"/>
              <w:bottom w:val="single" w:sz="4" w:space="0" w:color="auto"/>
              <w:right w:val="single" w:sz="4" w:space="0" w:color="auto"/>
            </w:tcBorders>
            <w:shd w:val="clear" w:color="auto" w:fill="auto"/>
            <w:vAlign w:val="center"/>
            <w:hideMark/>
          </w:tcPr>
          <w:p w14:paraId="569B558E" w14:textId="77777777" w:rsidR="00C216CE" w:rsidRPr="008E6792" w:rsidRDefault="00C216CE" w:rsidP="00586CF4">
            <w:pPr>
              <w:rPr>
                <w:rFonts w:cs="Times New Roman"/>
                <w:szCs w:val="24"/>
              </w:rPr>
            </w:pPr>
            <w:r w:rsidRPr="008E6792">
              <w:rPr>
                <w:rFonts w:cs="Times New Roman"/>
                <w:szCs w:val="24"/>
              </w:rPr>
              <w:t>56 and above</w:t>
            </w:r>
          </w:p>
        </w:tc>
        <w:tc>
          <w:tcPr>
            <w:tcW w:w="1810" w:type="dxa"/>
            <w:tcBorders>
              <w:top w:val="nil"/>
              <w:left w:val="nil"/>
              <w:bottom w:val="single" w:sz="4" w:space="0" w:color="auto"/>
              <w:right w:val="single" w:sz="4" w:space="0" w:color="auto"/>
            </w:tcBorders>
            <w:shd w:val="clear" w:color="auto" w:fill="auto"/>
            <w:noWrap/>
            <w:vAlign w:val="center"/>
            <w:hideMark/>
          </w:tcPr>
          <w:p w14:paraId="202DFAA2" w14:textId="77777777" w:rsidR="00C216CE" w:rsidRPr="008E6792" w:rsidRDefault="00C216CE" w:rsidP="00586CF4">
            <w:pPr>
              <w:jc w:val="right"/>
              <w:rPr>
                <w:rFonts w:cs="Times New Roman"/>
                <w:szCs w:val="24"/>
              </w:rPr>
            </w:pPr>
            <w:r w:rsidRPr="008E6792">
              <w:rPr>
                <w:rFonts w:cs="Times New Roman"/>
                <w:szCs w:val="24"/>
              </w:rPr>
              <w:t>2</w:t>
            </w:r>
          </w:p>
        </w:tc>
        <w:tc>
          <w:tcPr>
            <w:tcW w:w="1749" w:type="dxa"/>
            <w:tcBorders>
              <w:top w:val="nil"/>
              <w:left w:val="nil"/>
              <w:bottom w:val="single" w:sz="4" w:space="0" w:color="auto"/>
              <w:right w:val="single" w:sz="4" w:space="0" w:color="auto"/>
            </w:tcBorders>
            <w:shd w:val="clear" w:color="auto" w:fill="auto"/>
            <w:noWrap/>
            <w:vAlign w:val="center"/>
            <w:hideMark/>
          </w:tcPr>
          <w:p w14:paraId="1EF4EEB9" w14:textId="77777777" w:rsidR="00C216CE" w:rsidRPr="008E6792" w:rsidRDefault="00C216CE" w:rsidP="00586CF4">
            <w:pPr>
              <w:jc w:val="right"/>
              <w:rPr>
                <w:rFonts w:cs="Times New Roman"/>
                <w:szCs w:val="24"/>
              </w:rPr>
            </w:pPr>
            <w:r w:rsidRPr="008E6792">
              <w:rPr>
                <w:rFonts w:cs="Times New Roman"/>
                <w:szCs w:val="24"/>
              </w:rPr>
              <w:t>1.0</w:t>
            </w:r>
          </w:p>
        </w:tc>
      </w:tr>
      <w:tr w:rsidR="00C216CE" w:rsidRPr="008E6792" w14:paraId="5D9D8316" w14:textId="77777777" w:rsidTr="00BE1D6A">
        <w:trPr>
          <w:trHeight w:val="354"/>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CEDAA5" w14:textId="77777777" w:rsidR="00C216CE" w:rsidRPr="008E6792" w:rsidRDefault="00C216CE" w:rsidP="00586CF4">
            <w:pPr>
              <w:rPr>
                <w:rFonts w:cs="Times New Roman"/>
                <w:szCs w:val="24"/>
              </w:rPr>
            </w:pPr>
            <w:r w:rsidRPr="008E6792">
              <w:rPr>
                <w:rFonts w:cs="Times New Roman"/>
                <w:szCs w:val="24"/>
              </w:rPr>
              <w:t> </w:t>
            </w:r>
          </w:p>
        </w:tc>
        <w:tc>
          <w:tcPr>
            <w:tcW w:w="3670" w:type="dxa"/>
            <w:tcBorders>
              <w:top w:val="nil"/>
              <w:left w:val="nil"/>
              <w:bottom w:val="single" w:sz="4" w:space="0" w:color="auto"/>
              <w:right w:val="single" w:sz="4" w:space="0" w:color="auto"/>
            </w:tcBorders>
            <w:shd w:val="clear" w:color="auto" w:fill="auto"/>
            <w:vAlign w:val="center"/>
            <w:hideMark/>
          </w:tcPr>
          <w:p w14:paraId="73A6A64F" w14:textId="77777777" w:rsidR="00C216CE" w:rsidRPr="00EF0781" w:rsidRDefault="00C216CE" w:rsidP="00586CF4">
            <w:pPr>
              <w:rPr>
                <w:rFonts w:cs="Times New Roman"/>
                <w:b/>
                <w:bCs/>
                <w:szCs w:val="24"/>
              </w:rPr>
            </w:pPr>
            <w:r w:rsidRPr="00EF0781">
              <w:rPr>
                <w:rFonts w:cs="Times New Roman"/>
                <w:b/>
                <w:bCs/>
                <w:szCs w:val="24"/>
              </w:rPr>
              <w:t>Total</w:t>
            </w:r>
          </w:p>
        </w:tc>
        <w:tc>
          <w:tcPr>
            <w:tcW w:w="1810" w:type="dxa"/>
            <w:tcBorders>
              <w:top w:val="nil"/>
              <w:left w:val="nil"/>
              <w:bottom w:val="single" w:sz="4" w:space="0" w:color="auto"/>
              <w:right w:val="single" w:sz="4" w:space="0" w:color="auto"/>
            </w:tcBorders>
            <w:shd w:val="clear" w:color="auto" w:fill="auto"/>
            <w:noWrap/>
            <w:vAlign w:val="center"/>
            <w:hideMark/>
          </w:tcPr>
          <w:p w14:paraId="5B4711A5" w14:textId="77777777" w:rsidR="00C216CE" w:rsidRPr="00EF0781" w:rsidRDefault="00C216CE" w:rsidP="00586CF4">
            <w:pPr>
              <w:jc w:val="right"/>
              <w:rPr>
                <w:rFonts w:cs="Times New Roman"/>
                <w:b/>
                <w:bCs/>
                <w:szCs w:val="24"/>
              </w:rPr>
            </w:pPr>
            <w:r w:rsidRPr="00EF0781">
              <w:rPr>
                <w:rFonts w:cs="Times New Roman"/>
                <w:b/>
                <w:bCs/>
                <w:szCs w:val="24"/>
              </w:rPr>
              <w:t>200</w:t>
            </w:r>
          </w:p>
        </w:tc>
        <w:tc>
          <w:tcPr>
            <w:tcW w:w="1749" w:type="dxa"/>
            <w:tcBorders>
              <w:top w:val="nil"/>
              <w:left w:val="nil"/>
              <w:bottom w:val="single" w:sz="4" w:space="0" w:color="auto"/>
              <w:right w:val="single" w:sz="4" w:space="0" w:color="auto"/>
            </w:tcBorders>
            <w:shd w:val="clear" w:color="auto" w:fill="auto"/>
            <w:noWrap/>
            <w:vAlign w:val="center"/>
            <w:hideMark/>
          </w:tcPr>
          <w:p w14:paraId="507CC4FA" w14:textId="77777777" w:rsidR="00C216CE" w:rsidRPr="00EF0781" w:rsidRDefault="00C216CE" w:rsidP="00586CF4">
            <w:pPr>
              <w:jc w:val="right"/>
              <w:rPr>
                <w:rFonts w:cs="Times New Roman"/>
                <w:b/>
                <w:bCs/>
                <w:szCs w:val="24"/>
              </w:rPr>
            </w:pPr>
            <w:r w:rsidRPr="00EF0781">
              <w:rPr>
                <w:rFonts w:cs="Times New Roman"/>
                <w:b/>
                <w:bCs/>
                <w:szCs w:val="24"/>
              </w:rPr>
              <w:t>100.0</w:t>
            </w:r>
          </w:p>
        </w:tc>
      </w:tr>
    </w:tbl>
    <w:p w14:paraId="553C3898" w14:textId="4EA5E4CD" w:rsidR="001E4DD3" w:rsidRPr="00DA09BC" w:rsidRDefault="00C216CE" w:rsidP="00C216CE">
      <w:pPr>
        <w:spacing w:line="360" w:lineRule="auto"/>
        <w:jc w:val="both"/>
        <w:rPr>
          <w:rFonts w:cs="Times New Roman"/>
          <w:sz w:val="20"/>
          <w:szCs w:val="20"/>
        </w:rPr>
      </w:pPr>
      <w:r w:rsidRPr="008E6792">
        <w:rPr>
          <w:rFonts w:cs="Times New Roman"/>
          <w:sz w:val="20"/>
          <w:szCs w:val="20"/>
        </w:rPr>
        <w:t>Source: Survey Data, 2024</w:t>
      </w:r>
    </w:p>
    <w:p w14:paraId="56FD25BB" w14:textId="65BC480A" w:rsidR="001E4DD3" w:rsidRPr="00BB1C70" w:rsidRDefault="00C216CE" w:rsidP="00970667">
      <w:pPr>
        <w:spacing w:line="360" w:lineRule="auto"/>
        <w:ind w:firstLine="720"/>
        <w:jc w:val="both"/>
        <w:rPr>
          <w:rFonts w:cs="Times New Roman"/>
          <w:szCs w:val="24"/>
        </w:rPr>
      </w:pPr>
      <w:r w:rsidRPr="008E6792">
        <w:rPr>
          <w:rFonts w:cs="Times New Roman"/>
          <w:szCs w:val="24"/>
        </w:rPr>
        <w:t xml:space="preserve">Referring to Table (4.1), the distribution of respondents by age revealed that 7 individuals were aged 18-25 years, 48 were 26-35 years, 121 were 36-45 years, 22 </w:t>
      </w:r>
      <w:r w:rsidRPr="008E6792">
        <w:rPr>
          <w:rFonts w:cs="Times New Roman"/>
          <w:szCs w:val="24"/>
        </w:rPr>
        <w:lastRenderedPageBreak/>
        <w:t>were 46-55 years, and 2 were above 56 years. Notably, the majority (60.5%) of the respondents fell within the 36-45 age range.</w:t>
      </w:r>
    </w:p>
    <w:p w14:paraId="34D379B2" w14:textId="77777777" w:rsidR="00950405" w:rsidRDefault="00950405" w:rsidP="00C216CE">
      <w:pPr>
        <w:spacing w:line="360" w:lineRule="auto"/>
        <w:jc w:val="both"/>
        <w:rPr>
          <w:rFonts w:cs="Times New Roman"/>
          <w:b/>
          <w:bCs/>
          <w:szCs w:val="24"/>
        </w:rPr>
      </w:pPr>
    </w:p>
    <w:p w14:paraId="37ED46A5" w14:textId="2FB44E30" w:rsidR="00C216CE" w:rsidRPr="008E6792" w:rsidRDefault="00C216CE" w:rsidP="00C216CE">
      <w:pPr>
        <w:spacing w:line="360" w:lineRule="auto"/>
        <w:jc w:val="both"/>
        <w:rPr>
          <w:rFonts w:cs="Times New Roman"/>
          <w:b/>
          <w:bCs/>
          <w:szCs w:val="24"/>
        </w:rPr>
      </w:pPr>
      <w:r w:rsidRPr="008E6792">
        <w:rPr>
          <w:rFonts w:cs="Times New Roman"/>
          <w:b/>
          <w:bCs/>
          <w:szCs w:val="24"/>
        </w:rPr>
        <w:t>4.1.</w:t>
      </w:r>
      <w:r w:rsidR="00503742">
        <w:rPr>
          <w:rFonts w:cs="Times New Roman"/>
          <w:b/>
          <w:bCs/>
          <w:szCs w:val="24"/>
        </w:rPr>
        <w:t>2</w:t>
      </w:r>
      <w:r w:rsidRPr="008E6792">
        <w:rPr>
          <w:rFonts w:cs="Times New Roman"/>
          <w:b/>
          <w:bCs/>
          <w:szCs w:val="24"/>
        </w:rPr>
        <w:t xml:space="preserve"> </w:t>
      </w:r>
      <w:r w:rsidRPr="008E6792">
        <w:rPr>
          <w:rFonts w:cs="Times New Roman"/>
          <w:b/>
          <w:bCs/>
          <w:szCs w:val="24"/>
        </w:rPr>
        <w:tab/>
      </w:r>
      <w:r w:rsidRPr="000A6520">
        <w:rPr>
          <w:rFonts w:cs="Times New Roman"/>
          <w:b/>
          <w:bCs/>
          <w:i/>
          <w:iCs/>
          <w:szCs w:val="24"/>
        </w:rPr>
        <w:t>Respondents by Gender</w:t>
      </w:r>
    </w:p>
    <w:p w14:paraId="35D663A9" w14:textId="06C449BB" w:rsidR="00503742" w:rsidRPr="008E6792" w:rsidRDefault="00C216CE" w:rsidP="00C216CE">
      <w:pPr>
        <w:spacing w:line="360" w:lineRule="auto"/>
        <w:rPr>
          <w:rFonts w:cs="Times New Roman"/>
          <w:szCs w:val="24"/>
        </w:rPr>
      </w:pPr>
      <w:r w:rsidRPr="008E6792">
        <w:rPr>
          <w:rFonts w:cs="Times New Roman"/>
          <w:szCs w:val="24"/>
        </w:rPr>
        <w:tab/>
        <w:t>Gender of respondents is divided into two groups based on 200 respondents. The results are shown in Table (4.2).</w:t>
      </w:r>
    </w:p>
    <w:p w14:paraId="5916646D" w14:textId="77F15B21" w:rsidR="00C216CE" w:rsidRPr="000A6520" w:rsidRDefault="00C216CE" w:rsidP="00C216CE">
      <w:pPr>
        <w:spacing w:line="360" w:lineRule="auto"/>
        <w:jc w:val="center"/>
        <w:rPr>
          <w:rFonts w:cs="Times New Roman"/>
          <w:b/>
          <w:bCs/>
          <w:szCs w:val="24"/>
        </w:rPr>
      </w:pPr>
      <w:r w:rsidRPr="000A6520">
        <w:rPr>
          <w:rFonts w:cs="Times New Roman"/>
          <w:b/>
          <w:bCs/>
          <w:szCs w:val="24"/>
        </w:rPr>
        <w:t>Table (4.2) Respondents by Gender</w:t>
      </w:r>
    </w:p>
    <w:tbl>
      <w:tblPr>
        <w:tblpPr w:leftFromText="180" w:rightFromText="180" w:vertAnchor="text" w:horzAnchor="margin" w:tblpY="43"/>
        <w:tblW w:w="8217" w:type="dxa"/>
        <w:tblLook w:val="04A0" w:firstRow="1" w:lastRow="0" w:firstColumn="1" w:lastColumn="0" w:noHBand="0" w:noVBand="1"/>
      </w:tblPr>
      <w:tblGrid>
        <w:gridCol w:w="955"/>
        <w:gridCol w:w="3435"/>
        <w:gridCol w:w="2268"/>
        <w:gridCol w:w="1559"/>
      </w:tblGrid>
      <w:tr w:rsidR="000A6520" w:rsidRPr="008E6792" w14:paraId="760C5FF0" w14:textId="77777777" w:rsidTr="000A6520">
        <w:trPr>
          <w:trHeight w:val="63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3C583" w14:textId="77777777" w:rsidR="000A6520" w:rsidRPr="008E6792" w:rsidRDefault="000A6520" w:rsidP="000A6520">
            <w:pPr>
              <w:jc w:val="center"/>
              <w:rPr>
                <w:rFonts w:cs="Times New Roman"/>
                <w:b/>
                <w:bCs/>
                <w:szCs w:val="24"/>
              </w:rPr>
            </w:pPr>
            <w:r w:rsidRPr="008E6792">
              <w:rPr>
                <w:rFonts w:cs="Times New Roman"/>
                <w:b/>
                <w:bCs/>
                <w:szCs w:val="24"/>
              </w:rPr>
              <w:t>Sr. No.</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14:paraId="24CCF128" w14:textId="77777777" w:rsidR="000A6520" w:rsidRPr="008E6792" w:rsidRDefault="000A6520" w:rsidP="000A6520">
            <w:pPr>
              <w:jc w:val="center"/>
              <w:rPr>
                <w:rFonts w:cs="Times New Roman"/>
                <w:b/>
                <w:bCs/>
                <w:szCs w:val="24"/>
              </w:rPr>
            </w:pPr>
            <w:r w:rsidRPr="008E6792">
              <w:rPr>
                <w:rFonts w:cs="Times New Roman"/>
                <w:b/>
                <w:bCs/>
                <w:szCs w:val="24"/>
              </w:rPr>
              <w:t>Gender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4C58B5" w14:textId="77777777" w:rsidR="000A6520" w:rsidRPr="008E6792" w:rsidRDefault="000A6520" w:rsidP="000A6520">
            <w:pPr>
              <w:jc w:val="center"/>
              <w:rPr>
                <w:rFonts w:cs="Times New Roman"/>
                <w:b/>
                <w:bCs/>
                <w:szCs w:val="24"/>
              </w:rPr>
            </w:pPr>
            <w:r w:rsidRPr="008E6792">
              <w:rPr>
                <w:rFonts w:cs="Times New Roman"/>
                <w:b/>
                <w:bCs/>
                <w:szCs w:val="24"/>
              </w:rPr>
              <w:t>Frequency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F3F50A" w14:textId="77777777" w:rsidR="000A6520" w:rsidRPr="008E6792" w:rsidRDefault="000A6520" w:rsidP="000A6520">
            <w:pPr>
              <w:jc w:val="center"/>
              <w:rPr>
                <w:rFonts w:cs="Times New Roman"/>
                <w:b/>
                <w:bCs/>
                <w:szCs w:val="24"/>
              </w:rPr>
            </w:pPr>
            <w:r w:rsidRPr="008E6792">
              <w:rPr>
                <w:rFonts w:cs="Times New Roman"/>
                <w:b/>
                <w:bCs/>
                <w:szCs w:val="24"/>
              </w:rPr>
              <w:t>Percent</w:t>
            </w:r>
          </w:p>
        </w:tc>
      </w:tr>
      <w:tr w:rsidR="000A6520" w:rsidRPr="008E6792" w14:paraId="18F5B737" w14:textId="77777777" w:rsidTr="000A6520">
        <w:trPr>
          <w:trHeight w:val="3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3C97C30" w14:textId="77777777" w:rsidR="000A6520" w:rsidRPr="008E6792" w:rsidRDefault="000A6520" w:rsidP="000A6520">
            <w:pPr>
              <w:jc w:val="center"/>
              <w:rPr>
                <w:rFonts w:cs="Times New Roman"/>
                <w:szCs w:val="24"/>
              </w:rPr>
            </w:pPr>
            <w:r w:rsidRPr="008E6792">
              <w:rPr>
                <w:rFonts w:cs="Times New Roman"/>
                <w:szCs w:val="24"/>
              </w:rPr>
              <w:t>1</w:t>
            </w:r>
          </w:p>
        </w:tc>
        <w:tc>
          <w:tcPr>
            <w:tcW w:w="3435" w:type="dxa"/>
            <w:tcBorders>
              <w:top w:val="nil"/>
              <w:left w:val="nil"/>
              <w:bottom w:val="single" w:sz="4" w:space="0" w:color="auto"/>
              <w:right w:val="single" w:sz="4" w:space="0" w:color="auto"/>
            </w:tcBorders>
            <w:shd w:val="clear" w:color="auto" w:fill="auto"/>
            <w:vAlign w:val="center"/>
            <w:hideMark/>
          </w:tcPr>
          <w:p w14:paraId="73AE1CF8" w14:textId="77777777" w:rsidR="000A6520" w:rsidRPr="008E6792" w:rsidRDefault="000A6520" w:rsidP="000A6520">
            <w:pPr>
              <w:rPr>
                <w:rFonts w:cs="Times New Roman"/>
                <w:szCs w:val="24"/>
              </w:rPr>
            </w:pPr>
            <w:r w:rsidRPr="008E6792">
              <w:rPr>
                <w:rFonts w:cs="Times New Roman"/>
                <w:szCs w:val="24"/>
              </w:rPr>
              <w:t>Female</w:t>
            </w:r>
          </w:p>
        </w:tc>
        <w:tc>
          <w:tcPr>
            <w:tcW w:w="2268" w:type="dxa"/>
            <w:tcBorders>
              <w:top w:val="nil"/>
              <w:left w:val="nil"/>
              <w:bottom w:val="single" w:sz="4" w:space="0" w:color="auto"/>
              <w:right w:val="single" w:sz="4" w:space="0" w:color="auto"/>
            </w:tcBorders>
            <w:shd w:val="clear" w:color="auto" w:fill="auto"/>
            <w:noWrap/>
            <w:vAlign w:val="center"/>
            <w:hideMark/>
          </w:tcPr>
          <w:p w14:paraId="799A46A2" w14:textId="77777777" w:rsidR="000A6520" w:rsidRPr="008E6792" w:rsidRDefault="000A6520" w:rsidP="000A6520">
            <w:pPr>
              <w:jc w:val="right"/>
              <w:rPr>
                <w:rFonts w:cs="Times New Roman"/>
                <w:szCs w:val="24"/>
              </w:rPr>
            </w:pPr>
            <w:r w:rsidRPr="008E6792">
              <w:rPr>
                <w:rFonts w:cs="Times New Roman"/>
                <w:szCs w:val="24"/>
              </w:rPr>
              <w:t>63</w:t>
            </w:r>
          </w:p>
        </w:tc>
        <w:tc>
          <w:tcPr>
            <w:tcW w:w="1559" w:type="dxa"/>
            <w:tcBorders>
              <w:top w:val="nil"/>
              <w:left w:val="nil"/>
              <w:bottom w:val="single" w:sz="4" w:space="0" w:color="auto"/>
              <w:right w:val="single" w:sz="4" w:space="0" w:color="auto"/>
            </w:tcBorders>
            <w:shd w:val="clear" w:color="auto" w:fill="auto"/>
            <w:noWrap/>
            <w:vAlign w:val="center"/>
            <w:hideMark/>
          </w:tcPr>
          <w:p w14:paraId="2E94AE76" w14:textId="77777777" w:rsidR="000A6520" w:rsidRPr="008E6792" w:rsidRDefault="000A6520" w:rsidP="000A6520">
            <w:pPr>
              <w:jc w:val="right"/>
              <w:rPr>
                <w:rFonts w:cs="Times New Roman"/>
                <w:szCs w:val="24"/>
              </w:rPr>
            </w:pPr>
            <w:r w:rsidRPr="008E6792">
              <w:rPr>
                <w:rFonts w:cs="Times New Roman"/>
                <w:szCs w:val="24"/>
              </w:rPr>
              <w:t>31.5</w:t>
            </w:r>
          </w:p>
        </w:tc>
      </w:tr>
      <w:tr w:rsidR="000A6520" w:rsidRPr="008E6792" w14:paraId="3CFE4BED" w14:textId="77777777" w:rsidTr="000A6520">
        <w:trPr>
          <w:trHeight w:val="3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582845C" w14:textId="77777777" w:rsidR="000A6520" w:rsidRPr="008E6792" w:rsidRDefault="000A6520" w:rsidP="000A6520">
            <w:pPr>
              <w:jc w:val="center"/>
              <w:rPr>
                <w:rFonts w:cs="Times New Roman"/>
                <w:szCs w:val="24"/>
              </w:rPr>
            </w:pPr>
            <w:r w:rsidRPr="008E6792">
              <w:rPr>
                <w:rFonts w:cs="Times New Roman"/>
                <w:szCs w:val="24"/>
              </w:rPr>
              <w:t>2</w:t>
            </w:r>
          </w:p>
        </w:tc>
        <w:tc>
          <w:tcPr>
            <w:tcW w:w="3435" w:type="dxa"/>
            <w:tcBorders>
              <w:top w:val="nil"/>
              <w:left w:val="nil"/>
              <w:bottom w:val="single" w:sz="4" w:space="0" w:color="auto"/>
              <w:right w:val="single" w:sz="4" w:space="0" w:color="auto"/>
            </w:tcBorders>
            <w:shd w:val="clear" w:color="auto" w:fill="auto"/>
            <w:vAlign w:val="center"/>
            <w:hideMark/>
          </w:tcPr>
          <w:p w14:paraId="1B1C8CEC" w14:textId="77777777" w:rsidR="000A6520" w:rsidRPr="008E6792" w:rsidRDefault="000A6520" w:rsidP="000A6520">
            <w:pPr>
              <w:rPr>
                <w:rFonts w:cs="Times New Roman"/>
                <w:szCs w:val="24"/>
              </w:rPr>
            </w:pPr>
            <w:r w:rsidRPr="008E6792">
              <w:rPr>
                <w:rFonts w:cs="Times New Roman"/>
                <w:szCs w:val="24"/>
              </w:rPr>
              <w:t>Male</w:t>
            </w:r>
          </w:p>
        </w:tc>
        <w:tc>
          <w:tcPr>
            <w:tcW w:w="2268" w:type="dxa"/>
            <w:tcBorders>
              <w:top w:val="nil"/>
              <w:left w:val="nil"/>
              <w:bottom w:val="single" w:sz="4" w:space="0" w:color="auto"/>
              <w:right w:val="single" w:sz="4" w:space="0" w:color="auto"/>
            </w:tcBorders>
            <w:shd w:val="clear" w:color="auto" w:fill="auto"/>
            <w:noWrap/>
            <w:vAlign w:val="center"/>
            <w:hideMark/>
          </w:tcPr>
          <w:p w14:paraId="315708DC" w14:textId="77777777" w:rsidR="000A6520" w:rsidRPr="008E6792" w:rsidRDefault="000A6520" w:rsidP="000A6520">
            <w:pPr>
              <w:jc w:val="right"/>
              <w:rPr>
                <w:rFonts w:cs="Times New Roman"/>
                <w:szCs w:val="24"/>
              </w:rPr>
            </w:pPr>
            <w:r w:rsidRPr="008E6792">
              <w:rPr>
                <w:rFonts w:cs="Times New Roman"/>
                <w:szCs w:val="24"/>
              </w:rPr>
              <w:t>137</w:t>
            </w:r>
          </w:p>
        </w:tc>
        <w:tc>
          <w:tcPr>
            <w:tcW w:w="1559" w:type="dxa"/>
            <w:tcBorders>
              <w:top w:val="nil"/>
              <w:left w:val="nil"/>
              <w:bottom w:val="single" w:sz="4" w:space="0" w:color="auto"/>
              <w:right w:val="single" w:sz="4" w:space="0" w:color="auto"/>
            </w:tcBorders>
            <w:shd w:val="clear" w:color="auto" w:fill="auto"/>
            <w:noWrap/>
            <w:vAlign w:val="center"/>
            <w:hideMark/>
          </w:tcPr>
          <w:p w14:paraId="72FBB291" w14:textId="77777777" w:rsidR="000A6520" w:rsidRPr="008E6792" w:rsidRDefault="000A6520" w:rsidP="000A6520">
            <w:pPr>
              <w:jc w:val="right"/>
              <w:rPr>
                <w:rFonts w:cs="Times New Roman"/>
                <w:szCs w:val="24"/>
              </w:rPr>
            </w:pPr>
            <w:r w:rsidRPr="008E6792">
              <w:rPr>
                <w:rFonts w:cs="Times New Roman"/>
                <w:szCs w:val="24"/>
              </w:rPr>
              <w:t>68.5</w:t>
            </w:r>
          </w:p>
        </w:tc>
      </w:tr>
      <w:tr w:rsidR="000A6520" w:rsidRPr="008E6792" w14:paraId="529BC2EC" w14:textId="77777777" w:rsidTr="000A6520">
        <w:trPr>
          <w:trHeight w:val="310"/>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B3A8A1" w14:textId="77777777" w:rsidR="000A6520" w:rsidRPr="008E6792" w:rsidRDefault="000A6520" w:rsidP="000A6520">
            <w:pPr>
              <w:jc w:val="center"/>
              <w:rPr>
                <w:rFonts w:cs="Times New Roman"/>
                <w:b/>
                <w:bCs/>
                <w:szCs w:val="24"/>
              </w:rPr>
            </w:pPr>
            <w:r w:rsidRPr="008E6792">
              <w:rPr>
                <w:rFonts w:cs="Times New Roman"/>
                <w:b/>
                <w:bCs/>
                <w:szCs w:val="24"/>
              </w:rPr>
              <w:t>Total</w:t>
            </w:r>
          </w:p>
        </w:tc>
        <w:tc>
          <w:tcPr>
            <w:tcW w:w="2268" w:type="dxa"/>
            <w:tcBorders>
              <w:top w:val="nil"/>
              <w:left w:val="nil"/>
              <w:bottom w:val="single" w:sz="4" w:space="0" w:color="auto"/>
              <w:right w:val="single" w:sz="4" w:space="0" w:color="auto"/>
            </w:tcBorders>
            <w:shd w:val="clear" w:color="auto" w:fill="auto"/>
            <w:noWrap/>
            <w:vAlign w:val="center"/>
            <w:hideMark/>
          </w:tcPr>
          <w:p w14:paraId="4158E0AF" w14:textId="77777777" w:rsidR="000A6520" w:rsidRPr="00EF0781" w:rsidRDefault="000A6520" w:rsidP="000A6520">
            <w:pPr>
              <w:jc w:val="right"/>
              <w:rPr>
                <w:rFonts w:cs="Times New Roman"/>
                <w:b/>
                <w:bCs/>
                <w:szCs w:val="24"/>
              </w:rPr>
            </w:pPr>
            <w:r w:rsidRPr="00EF0781">
              <w:rPr>
                <w:rFonts w:cs="Times New Roman"/>
                <w:b/>
                <w:bCs/>
                <w:szCs w:val="24"/>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09B07C43" w14:textId="77777777" w:rsidR="000A6520" w:rsidRPr="00EF0781" w:rsidRDefault="000A6520" w:rsidP="000A6520">
            <w:pPr>
              <w:jc w:val="right"/>
              <w:rPr>
                <w:rFonts w:cs="Times New Roman"/>
                <w:b/>
                <w:bCs/>
                <w:szCs w:val="24"/>
              </w:rPr>
            </w:pPr>
            <w:r w:rsidRPr="00EF0781">
              <w:rPr>
                <w:rFonts w:cs="Times New Roman"/>
                <w:b/>
                <w:bCs/>
                <w:szCs w:val="24"/>
              </w:rPr>
              <w:t>100.0</w:t>
            </w:r>
          </w:p>
        </w:tc>
      </w:tr>
    </w:tbl>
    <w:p w14:paraId="776AF8A4" w14:textId="56442404" w:rsidR="00C216CE" w:rsidRPr="008E6792" w:rsidRDefault="00C216CE" w:rsidP="00C216CE">
      <w:pPr>
        <w:spacing w:line="360" w:lineRule="auto"/>
        <w:jc w:val="both"/>
        <w:rPr>
          <w:rFonts w:cs="Times New Roman"/>
          <w:sz w:val="20"/>
          <w:szCs w:val="20"/>
        </w:rPr>
      </w:pPr>
      <w:r w:rsidRPr="008E6792">
        <w:rPr>
          <w:rFonts w:cs="Times New Roman"/>
          <w:sz w:val="20"/>
          <w:szCs w:val="20"/>
        </w:rPr>
        <w:t>Source: Survey Data, 2024</w:t>
      </w:r>
    </w:p>
    <w:p w14:paraId="5DD1942D" w14:textId="5C42E5D3" w:rsidR="00C216CE" w:rsidRPr="008E6792" w:rsidRDefault="00C216CE" w:rsidP="00970667">
      <w:pPr>
        <w:spacing w:line="360" w:lineRule="auto"/>
        <w:ind w:firstLine="720"/>
        <w:jc w:val="both"/>
        <w:rPr>
          <w:rFonts w:cs="Times New Roman"/>
          <w:szCs w:val="24"/>
        </w:rPr>
      </w:pPr>
      <w:r w:rsidRPr="008E6792">
        <w:rPr>
          <w:rFonts w:cs="Times New Roman"/>
          <w:szCs w:val="24"/>
        </w:rPr>
        <w:t>Table (4.2) indicates that 68.5% of the respondents are male, while 31.5% are female, highlighting that males constitute the majority. This demonstrates that the proportion of male respondents is slightly more than double that of female respondents.</w:t>
      </w:r>
    </w:p>
    <w:p w14:paraId="3F4D154C" w14:textId="77777777" w:rsidR="001E4DD3" w:rsidRDefault="001E4DD3" w:rsidP="00C216CE">
      <w:pPr>
        <w:spacing w:line="360" w:lineRule="auto"/>
        <w:jc w:val="both"/>
        <w:rPr>
          <w:rFonts w:cs="Times New Roman"/>
          <w:b/>
          <w:bCs/>
          <w:szCs w:val="24"/>
        </w:rPr>
      </w:pPr>
    </w:p>
    <w:p w14:paraId="4C2E7211" w14:textId="3C23AA67" w:rsidR="00C216CE" w:rsidRPr="008E6792" w:rsidRDefault="00C216CE" w:rsidP="00C216CE">
      <w:pPr>
        <w:spacing w:line="360" w:lineRule="auto"/>
        <w:jc w:val="both"/>
        <w:rPr>
          <w:rFonts w:cs="Times New Roman"/>
          <w:b/>
          <w:bCs/>
          <w:szCs w:val="24"/>
        </w:rPr>
      </w:pPr>
      <w:r w:rsidRPr="008E6792">
        <w:rPr>
          <w:rFonts w:cs="Times New Roman"/>
          <w:b/>
          <w:bCs/>
          <w:szCs w:val="24"/>
        </w:rPr>
        <w:t xml:space="preserve">4.1.3 </w:t>
      </w:r>
      <w:r w:rsidRPr="008E6792">
        <w:rPr>
          <w:rFonts w:cs="Times New Roman"/>
          <w:b/>
          <w:bCs/>
          <w:szCs w:val="24"/>
        </w:rPr>
        <w:tab/>
      </w:r>
      <w:r w:rsidRPr="000A6520">
        <w:rPr>
          <w:rFonts w:cs="Times New Roman"/>
          <w:b/>
          <w:bCs/>
          <w:i/>
          <w:iCs/>
          <w:szCs w:val="24"/>
        </w:rPr>
        <w:t>Respondents by Education Level</w:t>
      </w:r>
    </w:p>
    <w:p w14:paraId="0A3B78F1" w14:textId="0C670C82" w:rsidR="00503742" w:rsidRPr="008E6792" w:rsidRDefault="00C216CE" w:rsidP="00C216CE">
      <w:pPr>
        <w:spacing w:line="360" w:lineRule="auto"/>
        <w:jc w:val="both"/>
        <w:rPr>
          <w:rFonts w:cs="Times New Roman"/>
          <w:szCs w:val="24"/>
        </w:rPr>
      </w:pPr>
      <w:r w:rsidRPr="008E6792">
        <w:rPr>
          <w:rFonts w:cs="Times New Roman"/>
          <w:szCs w:val="24"/>
        </w:rPr>
        <w:tab/>
        <w:t xml:space="preserve">The education level of respondents is classified into three groups: undergraduate, graduate, and postgraduate level. </w:t>
      </w:r>
    </w:p>
    <w:p w14:paraId="606B26A2" w14:textId="77777777" w:rsidR="00C216CE" w:rsidRPr="000A6520" w:rsidRDefault="00C216CE" w:rsidP="00C216CE">
      <w:pPr>
        <w:spacing w:line="360" w:lineRule="auto"/>
        <w:jc w:val="center"/>
        <w:rPr>
          <w:rFonts w:cs="Times New Roman"/>
          <w:b/>
          <w:bCs/>
          <w:szCs w:val="24"/>
        </w:rPr>
      </w:pPr>
      <w:r w:rsidRPr="000A6520">
        <w:rPr>
          <w:rFonts w:cs="Times New Roman"/>
          <w:b/>
          <w:bCs/>
          <w:szCs w:val="24"/>
        </w:rPr>
        <w:t>Table (4.3) Respondents by Education Level</w:t>
      </w:r>
    </w:p>
    <w:tbl>
      <w:tblPr>
        <w:tblW w:w="8222" w:type="dxa"/>
        <w:tblInd w:w="-5" w:type="dxa"/>
        <w:tblLook w:val="04A0" w:firstRow="1" w:lastRow="0" w:firstColumn="1" w:lastColumn="0" w:noHBand="0" w:noVBand="1"/>
      </w:tblPr>
      <w:tblGrid>
        <w:gridCol w:w="993"/>
        <w:gridCol w:w="3345"/>
        <w:gridCol w:w="1836"/>
        <w:gridCol w:w="2048"/>
      </w:tblGrid>
      <w:tr w:rsidR="00C216CE" w:rsidRPr="008E6792" w14:paraId="4E11CAE4" w14:textId="77777777" w:rsidTr="000A6520">
        <w:trPr>
          <w:trHeight w:val="71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603C0"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3345" w:type="dxa"/>
            <w:tcBorders>
              <w:top w:val="single" w:sz="4" w:space="0" w:color="auto"/>
              <w:left w:val="nil"/>
              <w:bottom w:val="single" w:sz="4" w:space="0" w:color="auto"/>
              <w:right w:val="single" w:sz="4" w:space="0" w:color="auto"/>
            </w:tcBorders>
            <w:shd w:val="clear" w:color="auto" w:fill="auto"/>
            <w:vAlign w:val="center"/>
            <w:hideMark/>
          </w:tcPr>
          <w:p w14:paraId="26BA89A2" w14:textId="77777777" w:rsidR="00C216CE" w:rsidRPr="008E6792" w:rsidRDefault="00C216CE" w:rsidP="00586CF4">
            <w:pPr>
              <w:jc w:val="center"/>
              <w:rPr>
                <w:rFonts w:cs="Times New Roman"/>
                <w:b/>
                <w:bCs/>
                <w:szCs w:val="24"/>
              </w:rPr>
            </w:pPr>
            <w:r w:rsidRPr="008E6792">
              <w:rPr>
                <w:rFonts w:cs="Times New Roman"/>
                <w:b/>
                <w:bCs/>
                <w:szCs w:val="24"/>
              </w:rPr>
              <w:t>Education Level</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5D3EDE1F" w14:textId="77777777" w:rsidR="00C216CE" w:rsidRPr="008E6792" w:rsidRDefault="00C216CE" w:rsidP="00586CF4">
            <w:pPr>
              <w:jc w:val="center"/>
              <w:rPr>
                <w:rFonts w:cs="Times New Roman"/>
                <w:b/>
                <w:bCs/>
                <w:szCs w:val="24"/>
              </w:rPr>
            </w:pPr>
            <w:r w:rsidRPr="008E6792">
              <w:rPr>
                <w:rFonts w:cs="Times New Roman"/>
                <w:b/>
                <w:bCs/>
                <w:szCs w:val="24"/>
              </w:rPr>
              <w:t>Frequency</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FDC3609" w14:textId="77777777" w:rsidR="00C216CE" w:rsidRPr="008E6792" w:rsidRDefault="00C216CE" w:rsidP="00586CF4">
            <w:pPr>
              <w:jc w:val="center"/>
              <w:rPr>
                <w:rFonts w:cs="Times New Roman"/>
                <w:b/>
                <w:bCs/>
                <w:szCs w:val="24"/>
              </w:rPr>
            </w:pPr>
            <w:r w:rsidRPr="008E6792">
              <w:rPr>
                <w:rFonts w:cs="Times New Roman"/>
                <w:b/>
                <w:bCs/>
                <w:szCs w:val="24"/>
              </w:rPr>
              <w:t>Percent</w:t>
            </w:r>
          </w:p>
        </w:tc>
      </w:tr>
      <w:tr w:rsidR="00C216CE" w:rsidRPr="008E6792" w14:paraId="7D4B6AB0" w14:textId="77777777" w:rsidTr="000A6520">
        <w:trPr>
          <w:trHeight w:val="404"/>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BA15B95" w14:textId="77777777" w:rsidR="00C216CE" w:rsidRPr="008E6792" w:rsidRDefault="00C216CE" w:rsidP="00586CF4">
            <w:pPr>
              <w:jc w:val="center"/>
              <w:rPr>
                <w:rFonts w:cs="Times New Roman"/>
                <w:szCs w:val="24"/>
              </w:rPr>
            </w:pPr>
            <w:r w:rsidRPr="008E6792">
              <w:rPr>
                <w:rFonts w:cs="Times New Roman"/>
                <w:szCs w:val="24"/>
              </w:rPr>
              <w:t>1</w:t>
            </w:r>
          </w:p>
        </w:tc>
        <w:tc>
          <w:tcPr>
            <w:tcW w:w="3345" w:type="dxa"/>
            <w:tcBorders>
              <w:top w:val="nil"/>
              <w:left w:val="nil"/>
              <w:bottom w:val="single" w:sz="4" w:space="0" w:color="auto"/>
              <w:right w:val="single" w:sz="4" w:space="0" w:color="auto"/>
            </w:tcBorders>
            <w:shd w:val="clear" w:color="auto" w:fill="auto"/>
            <w:vAlign w:val="center"/>
            <w:hideMark/>
          </w:tcPr>
          <w:p w14:paraId="184312F0" w14:textId="77777777" w:rsidR="00C216CE" w:rsidRPr="008E6792" w:rsidRDefault="00C216CE" w:rsidP="00586CF4">
            <w:pPr>
              <w:rPr>
                <w:rFonts w:cs="Times New Roman"/>
                <w:szCs w:val="24"/>
              </w:rPr>
            </w:pPr>
            <w:r w:rsidRPr="008E6792">
              <w:rPr>
                <w:rFonts w:cs="Times New Roman"/>
                <w:szCs w:val="24"/>
              </w:rPr>
              <w:t>Undergraduate</w:t>
            </w:r>
          </w:p>
        </w:tc>
        <w:tc>
          <w:tcPr>
            <w:tcW w:w="1836" w:type="dxa"/>
            <w:tcBorders>
              <w:top w:val="nil"/>
              <w:left w:val="nil"/>
              <w:bottom w:val="single" w:sz="4" w:space="0" w:color="auto"/>
              <w:right w:val="single" w:sz="4" w:space="0" w:color="auto"/>
            </w:tcBorders>
            <w:shd w:val="clear" w:color="auto" w:fill="auto"/>
            <w:noWrap/>
            <w:vAlign w:val="center"/>
            <w:hideMark/>
          </w:tcPr>
          <w:p w14:paraId="603A3051" w14:textId="77777777" w:rsidR="00C216CE" w:rsidRPr="008E6792" w:rsidRDefault="00C216CE" w:rsidP="00586CF4">
            <w:pPr>
              <w:jc w:val="right"/>
              <w:rPr>
                <w:rFonts w:cs="Times New Roman"/>
                <w:szCs w:val="24"/>
              </w:rPr>
            </w:pPr>
            <w:r w:rsidRPr="008E6792">
              <w:rPr>
                <w:rFonts w:cs="Times New Roman"/>
                <w:szCs w:val="24"/>
              </w:rPr>
              <w:t>7</w:t>
            </w:r>
          </w:p>
        </w:tc>
        <w:tc>
          <w:tcPr>
            <w:tcW w:w="2048" w:type="dxa"/>
            <w:tcBorders>
              <w:top w:val="nil"/>
              <w:left w:val="nil"/>
              <w:bottom w:val="single" w:sz="4" w:space="0" w:color="auto"/>
              <w:right w:val="single" w:sz="4" w:space="0" w:color="auto"/>
            </w:tcBorders>
            <w:shd w:val="clear" w:color="auto" w:fill="auto"/>
            <w:noWrap/>
            <w:vAlign w:val="center"/>
            <w:hideMark/>
          </w:tcPr>
          <w:p w14:paraId="335C76EF" w14:textId="77777777" w:rsidR="00C216CE" w:rsidRPr="008E6792" w:rsidRDefault="00C216CE" w:rsidP="00586CF4">
            <w:pPr>
              <w:jc w:val="right"/>
              <w:rPr>
                <w:rFonts w:cs="Times New Roman"/>
                <w:szCs w:val="24"/>
              </w:rPr>
            </w:pPr>
            <w:r w:rsidRPr="008E6792">
              <w:rPr>
                <w:rFonts w:cs="Times New Roman"/>
                <w:szCs w:val="24"/>
              </w:rPr>
              <w:t>3.5</w:t>
            </w:r>
          </w:p>
        </w:tc>
      </w:tr>
      <w:tr w:rsidR="00C216CE" w:rsidRPr="008E6792" w14:paraId="490827F5" w14:textId="77777777" w:rsidTr="000A6520">
        <w:trPr>
          <w:trHeight w:val="38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148E729" w14:textId="77777777" w:rsidR="00C216CE" w:rsidRPr="008E6792" w:rsidRDefault="00C216CE" w:rsidP="00586CF4">
            <w:pPr>
              <w:jc w:val="center"/>
              <w:rPr>
                <w:rFonts w:cs="Times New Roman"/>
                <w:szCs w:val="24"/>
              </w:rPr>
            </w:pPr>
            <w:r w:rsidRPr="008E6792">
              <w:rPr>
                <w:rFonts w:cs="Times New Roman"/>
                <w:szCs w:val="24"/>
              </w:rPr>
              <w:t>2</w:t>
            </w:r>
          </w:p>
        </w:tc>
        <w:tc>
          <w:tcPr>
            <w:tcW w:w="3345" w:type="dxa"/>
            <w:tcBorders>
              <w:top w:val="nil"/>
              <w:left w:val="nil"/>
              <w:bottom w:val="single" w:sz="4" w:space="0" w:color="auto"/>
              <w:right w:val="single" w:sz="4" w:space="0" w:color="auto"/>
            </w:tcBorders>
            <w:shd w:val="clear" w:color="auto" w:fill="auto"/>
            <w:vAlign w:val="center"/>
            <w:hideMark/>
          </w:tcPr>
          <w:p w14:paraId="74D8E83B" w14:textId="77777777" w:rsidR="00C216CE" w:rsidRPr="008E6792" w:rsidRDefault="00C216CE" w:rsidP="00586CF4">
            <w:pPr>
              <w:rPr>
                <w:rFonts w:cs="Times New Roman"/>
                <w:szCs w:val="24"/>
              </w:rPr>
            </w:pPr>
            <w:r w:rsidRPr="008E6792">
              <w:rPr>
                <w:rFonts w:cs="Times New Roman"/>
                <w:szCs w:val="24"/>
              </w:rPr>
              <w:t>Graduate</w:t>
            </w:r>
          </w:p>
        </w:tc>
        <w:tc>
          <w:tcPr>
            <w:tcW w:w="1836" w:type="dxa"/>
            <w:tcBorders>
              <w:top w:val="nil"/>
              <w:left w:val="nil"/>
              <w:bottom w:val="single" w:sz="4" w:space="0" w:color="auto"/>
              <w:right w:val="single" w:sz="4" w:space="0" w:color="auto"/>
            </w:tcBorders>
            <w:shd w:val="clear" w:color="auto" w:fill="auto"/>
            <w:noWrap/>
            <w:vAlign w:val="center"/>
            <w:hideMark/>
          </w:tcPr>
          <w:p w14:paraId="4052258E" w14:textId="77777777" w:rsidR="00C216CE" w:rsidRPr="008E6792" w:rsidRDefault="00C216CE" w:rsidP="00586CF4">
            <w:pPr>
              <w:jc w:val="right"/>
              <w:rPr>
                <w:rFonts w:cs="Times New Roman"/>
                <w:szCs w:val="24"/>
              </w:rPr>
            </w:pPr>
            <w:r w:rsidRPr="008E6792">
              <w:rPr>
                <w:rFonts w:cs="Times New Roman"/>
                <w:szCs w:val="24"/>
              </w:rPr>
              <w:t>175</w:t>
            </w:r>
          </w:p>
        </w:tc>
        <w:tc>
          <w:tcPr>
            <w:tcW w:w="2048" w:type="dxa"/>
            <w:tcBorders>
              <w:top w:val="nil"/>
              <w:left w:val="nil"/>
              <w:bottom w:val="single" w:sz="4" w:space="0" w:color="auto"/>
              <w:right w:val="single" w:sz="4" w:space="0" w:color="auto"/>
            </w:tcBorders>
            <w:shd w:val="clear" w:color="auto" w:fill="auto"/>
            <w:noWrap/>
            <w:vAlign w:val="center"/>
            <w:hideMark/>
          </w:tcPr>
          <w:p w14:paraId="2A7797D2" w14:textId="77777777" w:rsidR="00C216CE" w:rsidRPr="008E6792" w:rsidRDefault="00C216CE" w:rsidP="00586CF4">
            <w:pPr>
              <w:jc w:val="right"/>
              <w:rPr>
                <w:rFonts w:cs="Times New Roman"/>
                <w:szCs w:val="24"/>
              </w:rPr>
            </w:pPr>
            <w:r w:rsidRPr="008E6792">
              <w:rPr>
                <w:rFonts w:cs="Times New Roman"/>
                <w:szCs w:val="24"/>
              </w:rPr>
              <w:t>87.5</w:t>
            </w:r>
          </w:p>
        </w:tc>
      </w:tr>
      <w:tr w:rsidR="00C216CE" w:rsidRPr="008E6792" w14:paraId="04EFF004" w14:textId="77777777" w:rsidTr="000A6520">
        <w:trPr>
          <w:trHeight w:val="38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8F1C595" w14:textId="77777777" w:rsidR="00C216CE" w:rsidRPr="008E6792" w:rsidRDefault="00C216CE" w:rsidP="00586CF4">
            <w:pPr>
              <w:jc w:val="center"/>
              <w:rPr>
                <w:rFonts w:cs="Times New Roman"/>
                <w:szCs w:val="24"/>
              </w:rPr>
            </w:pPr>
            <w:r w:rsidRPr="008E6792">
              <w:rPr>
                <w:rFonts w:cs="Times New Roman"/>
                <w:szCs w:val="24"/>
              </w:rPr>
              <w:t>3</w:t>
            </w:r>
          </w:p>
        </w:tc>
        <w:tc>
          <w:tcPr>
            <w:tcW w:w="3345" w:type="dxa"/>
            <w:tcBorders>
              <w:top w:val="nil"/>
              <w:left w:val="nil"/>
              <w:bottom w:val="single" w:sz="4" w:space="0" w:color="auto"/>
              <w:right w:val="single" w:sz="4" w:space="0" w:color="auto"/>
            </w:tcBorders>
            <w:shd w:val="clear" w:color="auto" w:fill="auto"/>
            <w:vAlign w:val="center"/>
            <w:hideMark/>
          </w:tcPr>
          <w:p w14:paraId="4E35CE54" w14:textId="77777777" w:rsidR="00C216CE" w:rsidRPr="008E6792" w:rsidRDefault="00C216CE" w:rsidP="00586CF4">
            <w:pPr>
              <w:rPr>
                <w:rFonts w:cs="Times New Roman"/>
                <w:szCs w:val="24"/>
              </w:rPr>
            </w:pPr>
            <w:bookmarkStart w:id="3" w:name="_Hlk184030651"/>
            <w:r w:rsidRPr="008E6792">
              <w:rPr>
                <w:rFonts w:cs="Times New Roman"/>
                <w:szCs w:val="24"/>
              </w:rPr>
              <w:t>Postgraduate</w:t>
            </w:r>
            <w:bookmarkEnd w:id="3"/>
          </w:p>
        </w:tc>
        <w:tc>
          <w:tcPr>
            <w:tcW w:w="1836" w:type="dxa"/>
            <w:tcBorders>
              <w:top w:val="nil"/>
              <w:left w:val="nil"/>
              <w:bottom w:val="single" w:sz="4" w:space="0" w:color="auto"/>
              <w:right w:val="single" w:sz="4" w:space="0" w:color="auto"/>
            </w:tcBorders>
            <w:shd w:val="clear" w:color="auto" w:fill="auto"/>
            <w:noWrap/>
            <w:vAlign w:val="center"/>
            <w:hideMark/>
          </w:tcPr>
          <w:p w14:paraId="01394742" w14:textId="77777777" w:rsidR="00C216CE" w:rsidRPr="008E6792" w:rsidRDefault="00C216CE" w:rsidP="00586CF4">
            <w:pPr>
              <w:jc w:val="right"/>
              <w:rPr>
                <w:rFonts w:cs="Times New Roman"/>
                <w:szCs w:val="24"/>
              </w:rPr>
            </w:pPr>
            <w:r w:rsidRPr="008E6792">
              <w:rPr>
                <w:rFonts w:cs="Times New Roman"/>
                <w:szCs w:val="24"/>
              </w:rPr>
              <w:t>18</w:t>
            </w:r>
          </w:p>
        </w:tc>
        <w:tc>
          <w:tcPr>
            <w:tcW w:w="2048" w:type="dxa"/>
            <w:tcBorders>
              <w:top w:val="nil"/>
              <w:left w:val="nil"/>
              <w:bottom w:val="single" w:sz="4" w:space="0" w:color="auto"/>
              <w:right w:val="single" w:sz="4" w:space="0" w:color="auto"/>
            </w:tcBorders>
            <w:shd w:val="clear" w:color="auto" w:fill="auto"/>
            <w:noWrap/>
            <w:vAlign w:val="center"/>
            <w:hideMark/>
          </w:tcPr>
          <w:p w14:paraId="0D6F612F" w14:textId="77777777" w:rsidR="00C216CE" w:rsidRPr="008E6792" w:rsidRDefault="00C216CE" w:rsidP="00586CF4">
            <w:pPr>
              <w:jc w:val="right"/>
              <w:rPr>
                <w:rFonts w:cs="Times New Roman"/>
                <w:szCs w:val="24"/>
              </w:rPr>
            </w:pPr>
            <w:r w:rsidRPr="008E6792">
              <w:rPr>
                <w:rFonts w:cs="Times New Roman"/>
                <w:szCs w:val="24"/>
              </w:rPr>
              <w:t>9.0</w:t>
            </w:r>
          </w:p>
        </w:tc>
      </w:tr>
      <w:tr w:rsidR="00C216CE" w:rsidRPr="008E6792" w14:paraId="5F07B619" w14:textId="77777777" w:rsidTr="000A6520">
        <w:trPr>
          <w:trHeight w:val="278"/>
        </w:trPr>
        <w:tc>
          <w:tcPr>
            <w:tcW w:w="993" w:type="dxa"/>
            <w:tcBorders>
              <w:top w:val="nil"/>
              <w:left w:val="single" w:sz="4" w:space="0" w:color="auto"/>
              <w:bottom w:val="single" w:sz="4" w:space="0" w:color="auto"/>
              <w:right w:val="nil"/>
            </w:tcBorders>
            <w:shd w:val="clear" w:color="auto" w:fill="auto"/>
            <w:vAlign w:val="center"/>
            <w:hideMark/>
          </w:tcPr>
          <w:p w14:paraId="03D78151" w14:textId="77777777" w:rsidR="00C216CE" w:rsidRPr="008E6792" w:rsidRDefault="00C216CE" w:rsidP="00586CF4">
            <w:pPr>
              <w:jc w:val="center"/>
              <w:rPr>
                <w:rFonts w:cs="Times New Roman"/>
                <w:b/>
                <w:bCs/>
                <w:szCs w:val="24"/>
              </w:rPr>
            </w:pPr>
            <w:r w:rsidRPr="008E6792">
              <w:rPr>
                <w:rFonts w:cs="Times New Roman"/>
                <w:b/>
                <w:bCs/>
                <w:szCs w:val="24"/>
              </w:rPr>
              <w:t> </w:t>
            </w:r>
          </w:p>
        </w:tc>
        <w:tc>
          <w:tcPr>
            <w:tcW w:w="3345" w:type="dxa"/>
            <w:tcBorders>
              <w:top w:val="nil"/>
              <w:left w:val="nil"/>
              <w:bottom w:val="single" w:sz="4" w:space="0" w:color="auto"/>
              <w:right w:val="single" w:sz="4" w:space="0" w:color="auto"/>
            </w:tcBorders>
            <w:shd w:val="clear" w:color="auto" w:fill="auto"/>
            <w:vAlign w:val="center"/>
            <w:hideMark/>
          </w:tcPr>
          <w:p w14:paraId="7D88B090" w14:textId="77777777" w:rsidR="00C216CE" w:rsidRPr="008E6792" w:rsidRDefault="00C216CE" w:rsidP="00586CF4">
            <w:pPr>
              <w:jc w:val="center"/>
              <w:rPr>
                <w:rFonts w:cs="Times New Roman"/>
                <w:b/>
                <w:bCs/>
                <w:szCs w:val="24"/>
              </w:rPr>
            </w:pPr>
            <w:r w:rsidRPr="008E6792">
              <w:rPr>
                <w:rFonts w:cs="Times New Roman"/>
                <w:b/>
                <w:bCs/>
                <w:szCs w:val="24"/>
              </w:rPr>
              <w:t>Total</w:t>
            </w:r>
          </w:p>
        </w:tc>
        <w:tc>
          <w:tcPr>
            <w:tcW w:w="1836" w:type="dxa"/>
            <w:tcBorders>
              <w:top w:val="nil"/>
              <w:left w:val="nil"/>
              <w:bottom w:val="single" w:sz="4" w:space="0" w:color="auto"/>
              <w:right w:val="single" w:sz="4" w:space="0" w:color="auto"/>
            </w:tcBorders>
            <w:shd w:val="clear" w:color="auto" w:fill="auto"/>
            <w:noWrap/>
            <w:vAlign w:val="center"/>
            <w:hideMark/>
          </w:tcPr>
          <w:p w14:paraId="7FEA8C57" w14:textId="77777777" w:rsidR="00C216CE" w:rsidRPr="008E6792" w:rsidRDefault="00C216CE" w:rsidP="00586CF4">
            <w:pPr>
              <w:jc w:val="right"/>
              <w:rPr>
                <w:rFonts w:cs="Times New Roman"/>
                <w:b/>
                <w:bCs/>
                <w:szCs w:val="24"/>
              </w:rPr>
            </w:pPr>
            <w:r w:rsidRPr="008E6792">
              <w:rPr>
                <w:rFonts w:cs="Times New Roman"/>
                <w:b/>
                <w:bCs/>
                <w:szCs w:val="24"/>
              </w:rPr>
              <w:t>200</w:t>
            </w:r>
          </w:p>
        </w:tc>
        <w:tc>
          <w:tcPr>
            <w:tcW w:w="2048" w:type="dxa"/>
            <w:tcBorders>
              <w:top w:val="nil"/>
              <w:left w:val="nil"/>
              <w:bottom w:val="single" w:sz="4" w:space="0" w:color="auto"/>
              <w:right w:val="single" w:sz="4" w:space="0" w:color="auto"/>
            </w:tcBorders>
            <w:shd w:val="clear" w:color="auto" w:fill="auto"/>
            <w:noWrap/>
            <w:vAlign w:val="center"/>
            <w:hideMark/>
          </w:tcPr>
          <w:p w14:paraId="6416F025" w14:textId="77777777" w:rsidR="00C216CE" w:rsidRPr="008E6792" w:rsidRDefault="00C216CE" w:rsidP="00586CF4">
            <w:pPr>
              <w:jc w:val="right"/>
              <w:rPr>
                <w:rFonts w:cs="Times New Roman"/>
                <w:b/>
                <w:bCs/>
                <w:szCs w:val="24"/>
              </w:rPr>
            </w:pPr>
            <w:r w:rsidRPr="008E6792">
              <w:rPr>
                <w:rFonts w:cs="Times New Roman"/>
                <w:b/>
                <w:bCs/>
                <w:szCs w:val="24"/>
              </w:rPr>
              <w:t>100.0</w:t>
            </w:r>
          </w:p>
        </w:tc>
      </w:tr>
    </w:tbl>
    <w:p w14:paraId="45E1C42F" w14:textId="22276F60" w:rsidR="00C216CE" w:rsidRPr="008E6792" w:rsidRDefault="00C216CE" w:rsidP="00C216CE">
      <w:pPr>
        <w:spacing w:line="360" w:lineRule="auto"/>
        <w:jc w:val="both"/>
        <w:rPr>
          <w:rFonts w:cs="Times New Roman"/>
          <w:sz w:val="18"/>
          <w:szCs w:val="18"/>
        </w:rPr>
      </w:pPr>
      <w:r w:rsidRPr="008E6792">
        <w:rPr>
          <w:rFonts w:cs="Times New Roman"/>
          <w:sz w:val="20"/>
          <w:szCs w:val="20"/>
        </w:rPr>
        <w:t>Source: Survey Data, 2024</w:t>
      </w:r>
    </w:p>
    <w:p w14:paraId="01301685" w14:textId="7B35AC45" w:rsidR="00C216CE" w:rsidRDefault="00C216CE" w:rsidP="00970667">
      <w:pPr>
        <w:spacing w:line="360" w:lineRule="auto"/>
        <w:ind w:firstLine="720"/>
        <w:jc w:val="both"/>
        <w:rPr>
          <w:rFonts w:cs="Times New Roman"/>
          <w:szCs w:val="24"/>
        </w:rPr>
      </w:pPr>
      <w:r w:rsidRPr="008E6792">
        <w:rPr>
          <w:rFonts w:cs="Times New Roman"/>
          <w:szCs w:val="24"/>
        </w:rPr>
        <w:t>As shown in Table (4.3), respondents were categorized based on their educational levels: undergraduate, graduate, and postgraduate. The majority of respondents (87.5%) were graduates, making this the largest and most significant group. Postgraduates accounted for 9%, while undergraduates represented the smallest proportion at 3.5%.</w:t>
      </w:r>
    </w:p>
    <w:p w14:paraId="6127ACA7" w14:textId="77777777" w:rsidR="00745381" w:rsidRDefault="00745381" w:rsidP="00C216CE">
      <w:pPr>
        <w:spacing w:line="360" w:lineRule="auto"/>
        <w:jc w:val="both"/>
        <w:rPr>
          <w:rFonts w:cs="Times New Roman"/>
          <w:b/>
          <w:bCs/>
          <w:szCs w:val="24"/>
        </w:rPr>
      </w:pPr>
    </w:p>
    <w:p w14:paraId="2CDC9ED2" w14:textId="63236D5E" w:rsidR="00C216CE" w:rsidRPr="008E6792" w:rsidRDefault="00C216CE" w:rsidP="00C216CE">
      <w:pPr>
        <w:spacing w:line="360" w:lineRule="auto"/>
        <w:jc w:val="both"/>
        <w:rPr>
          <w:rFonts w:cs="Times New Roman"/>
          <w:b/>
          <w:bCs/>
          <w:szCs w:val="24"/>
        </w:rPr>
      </w:pPr>
      <w:r w:rsidRPr="008E6792">
        <w:rPr>
          <w:rFonts w:cs="Times New Roman"/>
          <w:b/>
          <w:bCs/>
          <w:szCs w:val="24"/>
        </w:rPr>
        <w:lastRenderedPageBreak/>
        <w:t xml:space="preserve">4.1.4 </w:t>
      </w:r>
      <w:r w:rsidRPr="008E6792">
        <w:rPr>
          <w:rFonts w:cs="Times New Roman"/>
          <w:b/>
          <w:bCs/>
          <w:szCs w:val="24"/>
        </w:rPr>
        <w:tab/>
      </w:r>
      <w:r w:rsidRPr="000A6520">
        <w:rPr>
          <w:rFonts w:cs="Times New Roman"/>
          <w:b/>
          <w:bCs/>
          <w:i/>
          <w:iCs/>
          <w:szCs w:val="24"/>
        </w:rPr>
        <w:t>Respondents by Job Position</w:t>
      </w:r>
    </w:p>
    <w:p w14:paraId="7AAA4161" w14:textId="1D7C1CE0" w:rsidR="00503742" w:rsidRPr="008E6792" w:rsidRDefault="00C216CE" w:rsidP="000B689F">
      <w:pPr>
        <w:spacing w:line="360" w:lineRule="auto"/>
        <w:jc w:val="both"/>
        <w:rPr>
          <w:rFonts w:cs="Times New Roman"/>
          <w:szCs w:val="24"/>
        </w:rPr>
      </w:pPr>
      <w:r w:rsidRPr="008E6792">
        <w:rPr>
          <w:rFonts w:cs="Times New Roman"/>
          <w:szCs w:val="24"/>
        </w:rPr>
        <w:tab/>
        <w:t xml:space="preserve">Based on the respondents, job positions are divided into six positions. The results are shown in Table (4.4). </w:t>
      </w:r>
    </w:p>
    <w:p w14:paraId="06E88D30" w14:textId="77777777" w:rsidR="00C216CE" w:rsidRPr="00503742" w:rsidRDefault="00C216CE" w:rsidP="00C216CE">
      <w:pPr>
        <w:spacing w:line="360" w:lineRule="auto"/>
        <w:jc w:val="center"/>
        <w:rPr>
          <w:rFonts w:cs="Times New Roman"/>
          <w:b/>
          <w:bCs/>
          <w:szCs w:val="24"/>
        </w:rPr>
      </w:pPr>
      <w:r w:rsidRPr="00503742">
        <w:rPr>
          <w:rFonts w:cs="Times New Roman"/>
          <w:b/>
          <w:bCs/>
          <w:szCs w:val="24"/>
        </w:rPr>
        <w:t>Table (4.4) Respondents by Job Position</w:t>
      </w:r>
    </w:p>
    <w:tbl>
      <w:tblPr>
        <w:tblW w:w="8364" w:type="dxa"/>
        <w:tblInd w:w="-5" w:type="dxa"/>
        <w:tblLook w:val="04A0" w:firstRow="1" w:lastRow="0" w:firstColumn="1" w:lastColumn="0" w:noHBand="0" w:noVBand="1"/>
      </w:tblPr>
      <w:tblGrid>
        <w:gridCol w:w="990"/>
        <w:gridCol w:w="3338"/>
        <w:gridCol w:w="1867"/>
        <w:gridCol w:w="2169"/>
      </w:tblGrid>
      <w:tr w:rsidR="00C216CE" w:rsidRPr="008E6792" w14:paraId="1F5E4433" w14:textId="77777777" w:rsidTr="00151E74">
        <w:trPr>
          <w:trHeight w:val="4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D1C14"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3338" w:type="dxa"/>
            <w:tcBorders>
              <w:top w:val="single" w:sz="4" w:space="0" w:color="auto"/>
              <w:left w:val="nil"/>
              <w:bottom w:val="single" w:sz="4" w:space="0" w:color="auto"/>
              <w:right w:val="single" w:sz="4" w:space="0" w:color="auto"/>
            </w:tcBorders>
            <w:shd w:val="clear" w:color="auto" w:fill="auto"/>
            <w:vAlign w:val="center"/>
            <w:hideMark/>
          </w:tcPr>
          <w:p w14:paraId="34AAFED9" w14:textId="77777777" w:rsidR="00C216CE" w:rsidRPr="008E6792" w:rsidRDefault="00C216CE" w:rsidP="00586CF4">
            <w:pPr>
              <w:jc w:val="center"/>
              <w:rPr>
                <w:rFonts w:cs="Times New Roman"/>
                <w:b/>
                <w:bCs/>
                <w:szCs w:val="24"/>
              </w:rPr>
            </w:pPr>
            <w:r w:rsidRPr="008E6792">
              <w:rPr>
                <w:rFonts w:cs="Times New Roman"/>
                <w:b/>
                <w:bCs/>
                <w:szCs w:val="24"/>
              </w:rPr>
              <w:t>Job Position</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14:paraId="1EFFA948" w14:textId="77777777" w:rsidR="00C216CE" w:rsidRPr="008E6792" w:rsidRDefault="00C216CE" w:rsidP="00586CF4">
            <w:pPr>
              <w:jc w:val="center"/>
              <w:rPr>
                <w:rFonts w:cs="Times New Roman"/>
                <w:b/>
                <w:bCs/>
                <w:szCs w:val="24"/>
              </w:rPr>
            </w:pPr>
            <w:r w:rsidRPr="008E6792">
              <w:rPr>
                <w:rFonts w:cs="Times New Roman"/>
                <w:b/>
                <w:bCs/>
                <w:szCs w:val="24"/>
              </w:rPr>
              <w:t>Frequency</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510DF434" w14:textId="77777777" w:rsidR="00C216CE" w:rsidRPr="008E6792" w:rsidRDefault="00C216CE" w:rsidP="00586CF4">
            <w:pPr>
              <w:jc w:val="center"/>
              <w:rPr>
                <w:rFonts w:cs="Times New Roman"/>
                <w:b/>
                <w:bCs/>
                <w:szCs w:val="24"/>
              </w:rPr>
            </w:pPr>
            <w:r w:rsidRPr="008E6792">
              <w:rPr>
                <w:rFonts w:cs="Times New Roman"/>
                <w:b/>
                <w:bCs/>
                <w:szCs w:val="24"/>
              </w:rPr>
              <w:t>Percent</w:t>
            </w:r>
          </w:p>
        </w:tc>
      </w:tr>
      <w:tr w:rsidR="00C216CE" w:rsidRPr="008E6792" w14:paraId="649783BB" w14:textId="77777777" w:rsidTr="00151E74">
        <w:trPr>
          <w:trHeight w:val="32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6B1777" w14:textId="77777777" w:rsidR="00C216CE" w:rsidRPr="008E6792" w:rsidRDefault="00C216CE" w:rsidP="00586CF4">
            <w:pPr>
              <w:jc w:val="center"/>
              <w:rPr>
                <w:rFonts w:cs="Times New Roman"/>
                <w:szCs w:val="24"/>
              </w:rPr>
            </w:pPr>
            <w:r w:rsidRPr="008E6792">
              <w:rPr>
                <w:rFonts w:cs="Times New Roman"/>
                <w:szCs w:val="24"/>
              </w:rPr>
              <w:t>1</w:t>
            </w:r>
          </w:p>
        </w:tc>
        <w:tc>
          <w:tcPr>
            <w:tcW w:w="3338" w:type="dxa"/>
            <w:tcBorders>
              <w:top w:val="nil"/>
              <w:left w:val="nil"/>
              <w:bottom w:val="single" w:sz="4" w:space="0" w:color="auto"/>
              <w:right w:val="single" w:sz="4" w:space="0" w:color="auto"/>
            </w:tcBorders>
            <w:shd w:val="clear" w:color="auto" w:fill="auto"/>
            <w:vAlign w:val="center"/>
            <w:hideMark/>
          </w:tcPr>
          <w:p w14:paraId="6D70203F" w14:textId="77777777" w:rsidR="00C216CE" w:rsidRPr="008E6792" w:rsidRDefault="00C216CE" w:rsidP="00586CF4">
            <w:pPr>
              <w:rPr>
                <w:rFonts w:cs="Times New Roman"/>
                <w:szCs w:val="24"/>
              </w:rPr>
            </w:pPr>
            <w:r w:rsidRPr="008E6792">
              <w:rPr>
                <w:rFonts w:cs="Times New Roman"/>
                <w:szCs w:val="24"/>
              </w:rPr>
              <w:t>Entry-level</w:t>
            </w:r>
          </w:p>
        </w:tc>
        <w:tc>
          <w:tcPr>
            <w:tcW w:w="1867" w:type="dxa"/>
            <w:tcBorders>
              <w:top w:val="nil"/>
              <w:left w:val="nil"/>
              <w:bottom w:val="single" w:sz="4" w:space="0" w:color="auto"/>
              <w:right w:val="single" w:sz="4" w:space="0" w:color="auto"/>
            </w:tcBorders>
            <w:shd w:val="clear" w:color="auto" w:fill="auto"/>
            <w:noWrap/>
            <w:vAlign w:val="center"/>
            <w:hideMark/>
          </w:tcPr>
          <w:p w14:paraId="01920002" w14:textId="77777777" w:rsidR="00C216CE" w:rsidRPr="008E6792" w:rsidRDefault="00C216CE" w:rsidP="00586CF4">
            <w:pPr>
              <w:jc w:val="right"/>
              <w:rPr>
                <w:rFonts w:cs="Times New Roman"/>
                <w:szCs w:val="24"/>
              </w:rPr>
            </w:pPr>
            <w:r w:rsidRPr="008E6792">
              <w:rPr>
                <w:rFonts w:cs="Times New Roman"/>
                <w:szCs w:val="24"/>
              </w:rPr>
              <w:t>14</w:t>
            </w:r>
          </w:p>
        </w:tc>
        <w:tc>
          <w:tcPr>
            <w:tcW w:w="2169" w:type="dxa"/>
            <w:tcBorders>
              <w:top w:val="nil"/>
              <w:left w:val="nil"/>
              <w:bottom w:val="single" w:sz="4" w:space="0" w:color="auto"/>
              <w:right w:val="single" w:sz="4" w:space="0" w:color="auto"/>
            </w:tcBorders>
            <w:shd w:val="clear" w:color="auto" w:fill="auto"/>
            <w:noWrap/>
            <w:vAlign w:val="center"/>
            <w:hideMark/>
          </w:tcPr>
          <w:p w14:paraId="59170E96" w14:textId="77777777" w:rsidR="00C216CE" w:rsidRPr="008E6792" w:rsidRDefault="00C216CE" w:rsidP="00586CF4">
            <w:pPr>
              <w:jc w:val="right"/>
              <w:rPr>
                <w:rFonts w:cs="Times New Roman"/>
                <w:szCs w:val="24"/>
              </w:rPr>
            </w:pPr>
            <w:r w:rsidRPr="008E6792">
              <w:rPr>
                <w:rFonts w:cs="Times New Roman"/>
                <w:szCs w:val="24"/>
              </w:rPr>
              <w:t>7.0</w:t>
            </w:r>
          </w:p>
        </w:tc>
      </w:tr>
      <w:tr w:rsidR="00C216CE" w:rsidRPr="008E6792" w14:paraId="5FF12282" w14:textId="77777777" w:rsidTr="00151E74">
        <w:trPr>
          <w:trHeight w:val="32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A5902D" w14:textId="77777777" w:rsidR="00C216CE" w:rsidRPr="008E6792" w:rsidRDefault="00C216CE" w:rsidP="00586CF4">
            <w:pPr>
              <w:jc w:val="center"/>
              <w:rPr>
                <w:rFonts w:cs="Times New Roman"/>
                <w:szCs w:val="24"/>
              </w:rPr>
            </w:pPr>
            <w:r w:rsidRPr="008E6792">
              <w:rPr>
                <w:rFonts w:cs="Times New Roman"/>
                <w:szCs w:val="24"/>
              </w:rPr>
              <w:t>2</w:t>
            </w:r>
          </w:p>
        </w:tc>
        <w:tc>
          <w:tcPr>
            <w:tcW w:w="3338" w:type="dxa"/>
            <w:tcBorders>
              <w:top w:val="nil"/>
              <w:left w:val="nil"/>
              <w:bottom w:val="single" w:sz="4" w:space="0" w:color="auto"/>
              <w:right w:val="single" w:sz="4" w:space="0" w:color="auto"/>
            </w:tcBorders>
            <w:shd w:val="clear" w:color="auto" w:fill="auto"/>
            <w:vAlign w:val="center"/>
            <w:hideMark/>
          </w:tcPr>
          <w:p w14:paraId="2198CFC3" w14:textId="77777777" w:rsidR="00C216CE" w:rsidRPr="008E6792" w:rsidRDefault="00C216CE" w:rsidP="00586CF4">
            <w:pPr>
              <w:rPr>
                <w:rFonts w:cs="Times New Roman"/>
                <w:szCs w:val="24"/>
              </w:rPr>
            </w:pPr>
            <w:r w:rsidRPr="008E6792">
              <w:rPr>
                <w:rFonts w:cs="Times New Roman"/>
                <w:szCs w:val="24"/>
              </w:rPr>
              <w:t>Mid-level</w:t>
            </w:r>
          </w:p>
        </w:tc>
        <w:tc>
          <w:tcPr>
            <w:tcW w:w="1867" w:type="dxa"/>
            <w:tcBorders>
              <w:top w:val="nil"/>
              <w:left w:val="nil"/>
              <w:bottom w:val="single" w:sz="4" w:space="0" w:color="auto"/>
              <w:right w:val="single" w:sz="4" w:space="0" w:color="auto"/>
            </w:tcBorders>
            <w:shd w:val="clear" w:color="auto" w:fill="auto"/>
            <w:noWrap/>
            <w:vAlign w:val="center"/>
            <w:hideMark/>
          </w:tcPr>
          <w:p w14:paraId="7E673544" w14:textId="77777777" w:rsidR="00C216CE" w:rsidRPr="008E6792" w:rsidRDefault="00C216CE" w:rsidP="00586CF4">
            <w:pPr>
              <w:jc w:val="right"/>
              <w:rPr>
                <w:rFonts w:cs="Times New Roman"/>
                <w:szCs w:val="24"/>
              </w:rPr>
            </w:pPr>
            <w:r w:rsidRPr="008E6792">
              <w:rPr>
                <w:rFonts w:cs="Times New Roman"/>
                <w:szCs w:val="24"/>
              </w:rPr>
              <w:t>27</w:t>
            </w:r>
          </w:p>
        </w:tc>
        <w:tc>
          <w:tcPr>
            <w:tcW w:w="2169" w:type="dxa"/>
            <w:tcBorders>
              <w:top w:val="nil"/>
              <w:left w:val="nil"/>
              <w:bottom w:val="single" w:sz="4" w:space="0" w:color="auto"/>
              <w:right w:val="single" w:sz="4" w:space="0" w:color="auto"/>
            </w:tcBorders>
            <w:shd w:val="clear" w:color="auto" w:fill="auto"/>
            <w:noWrap/>
            <w:vAlign w:val="center"/>
            <w:hideMark/>
          </w:tcPr>
          <w:p w14:paraId="58737234" w14:textId="77777777" w:rsidR="00C216CE" w:rsidRPr="008E6792" w:rsidRDefault="00C216CE" w:rsidP="00586CF4">
            <w:pPr>
              <w:jc w:val="right"/>
              <w:rPr>
                <w:rFonts w:cs="Times New Roman"/>
                <w:szCs w:val="24"/>
              </w:rPr>
            </w:pPr>
            <w:r w:rsidRPr="008E6792">
              <w:rPr>
                <w:rFonts w:cs="Times New Roman"/>
                <w:szCs w:val="24"/>
              </w:rPr>
              <w:t>13.5</w:t>
            </w:r>
          </w:p>
        </w:tc>
      </w:tr>
      <w:tr w:rsidR="00C216CE" w:rsidRPr="008E6792" w14:paraId="5DE6EB6D" w14:textId="77777777" w:rsidTr="00151E74">
        <w:trPr>
          <w:trHeight w:val="32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C5CB77" w14:textId="77777777" w:rsidR="00C216CE" w:rsidRPr="008E6792" w:rsidRDefault="00C216CE" w:rsidP="00586CF4">
            <w:pPr>
              <w:jc w:val="center"/>
              <w:rPr>
                <w:rFonts w:cs="Times New Roman"/>
                <w:szCs w:val="24"/>
              </w:rPr>
            </w:pPr>
            <w:r w:rsidRPr="008E6792">
              <w:rPr>
                <w:rFonts w:cs="Times New Roman"/>
                <w:szCs w:val="24"/>
              </w:rPr>
              <w:t>3</w:t>
            </w:r>
          </w:p>
        </w:tc>
        <w:tc>
          <w:tcPr>
            <w:tcW w:w="3338" w:type="dxa"/>
            <w:tcBorders>
              <w:top w:val="nil"/>
              <w:left w:val="nil"/>
              <w:bottom w:val="single" w:sz="4" w:space="0" w:color="auto"/>
              <w:right w:val="single" w:sz="4" w:space="0" w:color="auto"/>
            </w:tcBorders>
            <w:shd w:val="clear" w:color="auto" w:fill="auto"/>
            <w:vAlign w:val="center"/>
            <w:hideMark/>
          </w:tcPr>
          <w:p w14:paraId="7F1B5FD4" w14:textId="77777777" w:rsidR="00C216CE" w:rsidRPr="008E6792" w:rsidRDefault="00C216CE" w:rsidP="00586CF4">
            <w:pPr>
              <w:rPr>
                <w:rFonts w:cs="Times New Roman"/>
                <w:szCs w:val="24"/>
              </w:rPr>
            </w:pPr>
            <w:r w:rsidRPr="008E6792">
              <w:rPr>
                <w:rFonts w:cs="Times New Roman"/>
                <w:szCs w:val="24"/>
              </w:rPr>
              <w:t>Senior-level</w:t>
            </w:r>
          </w:p>
        </w:tc>
        <w:tc>
          <w:tcPr>
            <w:tcW w:w="1867" w:type="dxa"/>
            <w:tcBorders>
              <w:top w:val="nil"/>
              <w:left w:val="nil"/>
              <w:bottom w:val="single" w:sz="4" w:space="0" w:color="auto"/>
              <w:right w:val="single" w:sz="4" w:space="0" w:color="auto"/>
            </w:tcBorders>
            <w:shd w:val="clear" w:color="auto" w:fill="auto"/>
            <w:noWrap/>
            <w:vAlign w:val="center"/>
            <w:hideMark/>
          </w:tcPr>
          <w:p w14:paraId="583852C8" w14:textId="77777777" w:rsidR="00C216CE" w:rsidRPr="008E6792" w:rsidRDefault="00C216CE" w:rsidP="00586CF4">
            <w:pPr>
              <w:jc w:val="right"/>
              <w:rPr>
                <w:rFonts w:cs="Times New Roman"/>
                <w:szCs w:val="24"/>
              </w:rPr>
            </w:pPr>
            <w:r w:rsidRPr="008E6792">
              <w:rPr>
                <w:rFonts w:cs="Times New Roman"/>
                <w:szCs w:val="24"/>
              </w:rPr>
              <w:t>26</w:t>
            </w:r>
          </w:p>
        </w:tc>
        <w:tc>
          <w:tcPr>
            <w:tcW w:w="2169" w:type="dxa"/>
            <w:tcBorders>
              <w:top w:val="nil"/>
              <w:left w:val="nil"/>
              <w:bottom w:val="single" w:sz="4" w:space="0" w:color="auto"/>
              <w:right w:val="single" w:sz="4" w:space="0" w:color="auto"/>
            </w:tcBorders>
            <w:shd w:val="clear" w:color="auto" w:fill="auto"/>
            <w:noWrap/>
            <w:vAlign w:val="center"/>
            <w:hideMark/>
          </w:tcPr>
          <w:p w14:paraId="03CCABC9" w14:textId="77777777" w:rsidR="00C216CE" w:rsidRPr="008E6792" w:rsidRDefault="00C216CE" w:rsidP="00586CF4">
            <w:pPr>
              <w:jc w:val="right"/>
              <w:rPr>
                <w:rFonts w:cs="Times New Roman"/>
                <w:szCs w:val="24"/>
              </w:rPr>
            </w:pPr>
            <w:r w:rsidRPr="008E6792">
              <w:rPr>
                <w:rFonts w:cs="Times New Roman"/>
                <w:szCs w:val="24"/>
              </w:rPr>
              <w:t>13.0</w:t>
            </w:r>
          </w:p>
        </w:tc>
      </w:tr>
      <w:tr w:rsidR="00C216CE" w:rsidRPr="008E6792" w14:paraId="6079A028" w14:textId="77777777" w:rsidTr="00151E74">
        <w:trPr>
          <w:trHeight w:val="658"/>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E29148" w14:textId="77777777" w:rsidR="00C216CE" w:rsidRPr="008E6792" w:rsidRDefault="00C216CE" w:rsidP="00586CF4">
            <w:pPr>
              <w:jc w:val="center"/>
              <w:rPr>
                <w:rFonts w:cs="Times New Roman"/>
                <w:szCs w:val="24"/>
              </w:rPr>
            </w:pPr>
            <w:r w:rsidRPr="008E6792">
              <w:rPr>
                <w:rFonts w:cs="Times New Roman"/>
                <w:szCs w:val="24"/>
              </w:rPr>
              <w:t>4</w:t>
            </w:r>
          </w:p>
        </w:tc>
        <w:tc>
          <w:tcPr>
            <w:tcW w:w="3338" w:type="dxa"/>
            <w:tcBorders>
              <w:top w:val="nil"/>
              <w:left w:val="nil"/>
              <w:bottom w:val="single" w:sz="4" w:space="0" w:color="auto"/>
              <w:right w:val="single" w:sz="4" w:space="0" w:color="auto"/>
            </w:tcBorders>
            <w:shd w:val="clear" w:color="auto" w:fill="auto"/>
            <w:vAlign w:val="center"/>
            <w:hideMark/>
          </w:tcPr>
          <w:p w14:paraId="54EC6B72" w14:textId="77777777" w:rsidR="00C216CE" w:rsidRPr="008E6792" w:rsidRDefault="00C216CE" w:rsidP="00586CF4">
            <w:pPr>
              <w:rPr>
                <w:rFonts w:cs="Times New Roman"/>
                <w:szCs w:val="24"/>
              </w:rPr>
            </w:pPr>
            <w:r w:rsidRPr="008E6792">
              <w:rPr>
                <w:rFonts w:cs="Times New Roman"/>
                <w:szCs w:val="24"/>
              </w:rPr>
              <w:t>Managerial/ Supervisory</w:t>
            </w:r>
          </w:p>
        </w:tc>
        <w:tc>
          <w:tcPr>
            <w:tcW w:w="1867" w:type="dxa"/>
            <w:tcBorders>
              <w:top w:val="nil"/>
              <w:left w:val="nil"/>
              <w:bottom w:val="single" w:sz="4" w:space="0" w:color="auto"/>
              <w:right w:val="single" w:sz="4" w:space="0" w:color="auto"/>
            </w:tcBorders>
            <w:shd w:val="clear" w:color="auto" w:fill="auto"/>
            <w:noWrap/>
            <w:vAlign w:val="center"/>
            <w:hideMark/>
          </w:tcPr>
          <w:p w14:paraId="0CE2CAA9" w14:textId="77777777" w:rsidR="00C216CE" w:rsidRPr="008E6792" w:rsidRDefault="00C216CE" w:rsidP="00586CF4">
            <w:pPr>
              <w:jc w:val="right"/>
              <w:rPr>
                <w:rFonts w:cs="Times New Roman"/>
                <w:szCs w:val="24"/>
              </w:rPr>
            </w:pPr>
            <w:r w:rsidRPr="008E6792">
              <w:rPr>
                <w:rFonts w:cs="Times New Roman"/>
                <w:szCs w:val="24"/>
              </w:rPr>
              <w:t>106</w:t>
            </w:r>
          </w:p>
        </w:tc>
        <w:tc>
          <w:tcPr>
            <w:tcW w:w="2169" w:type="dxa"/>
            <w:tcBorders>
              <w:top w:val="nil"/>
              <w:left w:val="nil"/>
              <w:bottom w:val="single" w:sz="4" w:space="0" w:color="auto"/>
              <w:right w:val="single" w:sz="4" w:space="0" w:color="auto"/>
            </w:tcBorders>
            <w:shd w:val="clear" w:color="auto" w:fill="auto"/>
            <w:noWrap/>
            <w:vAlign w:val="center"/>
            <w:hideMark/>
          </w:tcPr>
          <w:p w14:paraId="73856B7D" w14:textId="77777777" w:rsidR="00C216CE" w:rsidRPr="008E6792" w:rsidRDefault="00C216CE" w:rsidP="00586CF4">
            <w:pPr>
              <w:jc w:val="right"/>
              <w:rPr>
                <w:rFonts w:cs="Times New Roman"/>
                <w:szCs w:val="24"/>
              </w:rPr>
            </w:pPr>
            <w:r w:rsidRPr="008E6792">
              <w:rPr>
                <w:rFonts w:cs="Times New Roman"/>
                <w:szCs w:val="24"/>
              </w:rPr>
              <w:t>53.0</w:t>
            </w:r>
          </w:p>
        </w:tc>
      </w:tr>
      <w:tr w:rsidR="00C216CE" w:rsidRPr="008E6792" w14:paraId="636192CC" w14:textId="77777777" w:rsidTr="00151E74">
        <w:trPr>
          <w:trHeight w:val="32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020136" w14:textId="77777777" w:rsidR="00C216CE" w:rsidRPr="008E6792" w:rsidRDefault="00C216CE" w:rsidP="00586CF4">
            <w:pPr>
              <w:jc w:val="center"/>
              <w:rPr>
                <w:rFonts w:cs="Times New Roman"/>
                <w:szCs w:val="24"/>
              </w:rPr>
            </w:pPr>
            <w:r w:rsidRPr="008E6792">
              <w:rPr>
                <w:rFonts w:cs="Times New Roman"/>
                <w:szCs w:val="24"/>
              </w:rPr>
              <w:t>5</w:t>
            </w:r>
          </w:p>
        </w:tc>
        <w:tc>
          <w:tcPr>
            <w:tcW w:w="3338" w:type="dxa"/>
            <w:tcBorders>
              <w:top w:val="nil"/>
              <w:left w:val="nil"/>
              <w:bottom w:val="single" w:sz="4" w:space="0" w:color="auto"/>
              <w:right w:val="single" w:sz="4" w:space="0" w:color="auto"/>
            </w:tcBorders>
            <w:shd w:val="clear" w:color="auto" w:fill="auto"/>
            <w:vAlign w:val="center"/>
            <w:hideMark/>
          </w:tcPr>
          <w:p w14:paraId="28F556ED" w14:textId="77777777" w:rsidR="00C216CE" w:rsidRPr="008E6792" w:rsidRDefault="00C216CE" w:rsidP="00586CF4">
            <w:pPr>
              <w:rPr>
                <w:rFonts w:cs="Times New Roman"/>
                <w:szCs w:val="24"/>
              </w:rPr>
            </w:pPr>
            <w:r w:rsidRPr="008E6792">
              <w:rPr>
                <w:rFonts w:cs="Times New Roman"/>
                <w:szCs w:val="24"/>
              </w:rPr>
              <w:t>Executive</w:t>
            </w:r>
          </w:p>
        </w:tc>
        <w:tc>
          <w:tcPr>
            <w:tcW w:w="1867" w:type="dxa"/>
            <w:tcBorders>
              <w:top w:val="nil"/>
              <w:left w:val="nil"/>
              <w:bottom w:val="single" w:sz="4" w:space="0" w:color="auto"/>
              <w:right w:val="single" w:sz="4" w:space="0" w:color="auto"/>
            </w:tcBorders>
            <w:shd w:val="clear" w:color="auto" w:fill="auto"/>
            <w:noWrap/>
            <w:vAlign w:val="center"/>
            <w:hideMark/>
          </w:tcPr>
          <w:p w14:paraId="6714818F" w14:textId="77777777" w:rsidR="00C216CE" w:rsidRPr="008E6792" w:rsidRDefault="00C216CE" w:rsidP="00586CF4">
            <w:pPr>
              <w:jc w:val="right"/>
              <w:rPr>
                <w:rFonts w:cs="Times New Roman"/>
                <w:szCs w:val="24"/>
              </w:rPr>
            </w:pPr>
            <w:r w:rsidRPr="008E6792">
              <w:rPr>
                <w:rFonts w:cs="Times New Roman"/>
                <w:szCs w:val="24"/>
              </w:rPr>
              <w:t>24</w:t>
            </w:r>
          </w:p>
        </w:tc>
        <w:tc>
          <w:tcPr>
            <w:tcW w:w="2169" w:type="dxa"/>
            <w:tcBorders>
              <w:top w:val="nil"/>
              <w:left w:val="nil"/>
              <w:bottom w:val="single" w:sz="4" w:space="0" w:color="auto"/>
              <w:right w:val="single" w:sz="4" w:space="0" w:color="auto"/>
            </w:tcBorders>
            <w:shd w:val="clear" w:color="auto" w:fill="auto"/>
            <w:noWrap/>
            <w:vAlign w:val="center"/>
            <w:hideMark/>
          </w:tcPr>
          <w:p w14:paraId="18BB4563" w14:textId="77777777" w:rsidR="00C216CE" w:rsidRPr="008E6792" w:rsidRDefault="00C216CE" w:rsidP="00586CF4">
            <w:pPr>
              <w:jc w:val="right"/>
              <w:rPr>
                <w:rFonts w:cs="Times New Roman"/>
                <w:szCs w:val="24"/>
              </w:rPr>
            </w:pPr>
            <w:r w:rsidRPr="008E6792">
              <w:rPr>
                <w:rFonts w:cs="Times New Roman"/>
                <w:szCs w:val="24"/>
              </w:rPr>
              <w:t>12.0</w:t>
            </w:r>
          </w:p>
        </w:tc>
      </w:tr>
      <w:tr w:rsidR="00C216CE" w:rsidRPr="008E6792" w14:paraId="5D3802E7" w14:textId="77777777" w:rsidTr="00151E74">
        <w:trPr>
          <w:trHeight w:val="32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497FEA" w14:textId="77777777" w:rsidR="00C216CE" w:rsidRPr="008E6792" w:rsidRDefault="00C216CE" w:rsidP="00586CF4">
            <w:pPr>
              <w:jc w:val="center"/>
              <w:rPr>
                <w:rFonts w:cs="Times New Roman"/>
                <w:szCs w:val="24"/>
              </w:rPr>
            </w:pPr>
            <w:r w:rsidRPr="008E6792">
              <w:rPr>
                <w:rFonts w:cs="Times New Roman"/>
                <w:szCs w:val="24"/>
              </w:rPr>
              <w:t>6</w:t>
            </w:r>
          </w:p>
        </w:tc>
        <w:tc>
          <w:tcPr>
            <w:tcW w:w="3338" w:type="dxa"/>
            <w:tcBorders>
              <w:top w:val="nil"/>
              <w:left w:val="nil"/>
              <w:bottom w:val="single" w:sz="4" w:space="0" w:color="auto"/>
              <w:right w:val="single" w:sz="4" w:space="0" w:color="auto"/>
            </w:tcBorders>
            <w:shd w:val="clear" w:color="auto" w:fill="auto"/>
            <w:vAlign w:val="center"/>
            <w:hideMark/>
          </w:tcPr>
          <w:p w14:paraId="6BBD0BBF" w14:textId="77777777" w:rsidR="00C216CE" w:rsidRPr="008E6792" w:rsidRDefault="00C216CE" w:rsidP="00586CF4">
            <w:pPr>
              <w:rPr>
                <w:rFonts w:cs="Times New Roman"/>
                <w:szCs w:val="24"/>
              </w:rPr>
            </w:pPr>
            <w:r w:rsidRPr="008E6792">
              <w:rPr>
                <w:rFonts w:cs="Times New Roman"/>
                <w:szCs w:val="24"/>
              </w:rPr>
              <w:t>Others</w:t>
            </w:r>
          </w:p>
        </w:tc>
        <w:tc>
          <w:tcPr>
            <w:tcW w:w="1867" w:type="dxa"/>
            <w:tcBorders>
              <w:top w:val="nil"/>
              <w:left w:val="nil"/>
              <w:bottom w:val="single" w:sz="4" w:space="0" w:color="auto"/>
              <w:right w:val="single" w:sz="4" w:space="0" w:color="auto"/>
            </w:tcBorders>
            <w:shd w:val="clear" w:color="auto" w:fill="auto"/>
            <w:noWrap/>
            <w:vAlign w:val="center"/>
            <w:hideMark/>
          </w:tcPr>
          <w:p w14:paraId="4E789320" w14:textId="77777777" w:rsidR="00C216CE" w:rsidRPr="008E6792" w:rsidRDefault="00C216CE" w:rsidP="00586CF4">
            <w:pPr>
              <w:jc w:val="right"/>
              <w:rPr>
                <w:rFonts w:cs="Times New Roman"/>
                <w:szCs w:val="24"/>
              </w:rPr>
            </w:pPr>
            <w:r w:rsidRPr="008E6792">
              <w:rPr>
                <w:rFonts w:cs="Times New Roman"/>
                <w:szCs w:val="24"/>
              </w:rPr>
              <w:t>3</w:t>
            </w:r>
          </w:p>
        </w:tc>
        <w:tc>
          <w:tcPr>
            <w:tcW w:w="2169" w:type="dxa"/>
            <w:tcBorders>
              <w:top w:val="nil"/>
              <w:left w:val="nil"/>
              <w:bottom w:val="single" w:sz="4" w:space="0" w:color="auto"/>
              <w:right w:val="single" w:sz="4" w:space="0" w:color="auto"/>
            </w:tcBorders>
            <w:shd w:val="clear" w:color="auto" w:fill="auto"/>
            <w:noWrap/>
            <w:vAlign w:val="center"/>
            <w:hideMark/>
          </w:tcPr>
          <w:p w14:paraId="02B10C78" w14:textId="77777777" w:rsidR="00C216CE" w:rsidRPr="008E6792" w:rsidRDefault="00C216CE" w:rsidP="00586CF4">
            <w:pPr>
              <w:jc w:val="right"/>
              <w:rPr>
                <w:rFonts w:cs="Times New Roman"/>
                <w:szCs w:val="24"/>
              </w:rPr>
            </w:pPr>
            <w:r w:rsidRPr="008E6792">
              <w:rPr>
                <w:rFonts w:cs="Times New Roman"/>
                <w:szCs w:val="24"/>
              </w:rPr>
              <w:t>1.5</w:t>
            </w:r>
          </w:p>
        </w:tc>
      </w:tr>
      <w:tr w:rsidR="00C216CE" w:rsidRPr="008E6792" w14:paraId="4EBEDF9B" w14:textId="77777777" w:rsidTr="000B689F">
        <w:trPr>
          <w:trHeight w:val="318"/>
        </w:trPr>
        <w:tc>
          <w:tcPr>
            <w:tcW w:w="432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D4314F" w14:textId="77777777" w:rsidR="00C216CE" w:rsidRPr="008E6792" w:rsidRDefault="00C216CE" w:rsidP="00586CF4">
            <w:pPr>
              <w:jc w:val="center"/>
              <w:rPr>
                <w:rFonts w:cs="Times New Roman"/>
                <w:b/>
                <w:bCs/>
                <w:szCs w:val="24"/>
              </w:rPr>
            </w:pPr>
            <w:r w:rsidRPr="008E6792">
              <w:rPr>
                <w:rFonts w:cs="Times New Roman"/>
                <w:b/>
                <w:bCs/>
                <w:szCs w:val="24"/>
              </w:rPr>
              <w:t>Total</w:t>
            </w:r>
          </w:p>
        </w:tc>
        <w:tc>
          <w:tcPr>
            <w:tcW w:w="1867" w:type="dxa"/>
            <w:tcBorders>
              <w:top w:val="nil"/>
              <w:left w:val="nil"/>
              <w:bottom w:val="single" w:sz="4" w:space="0" w:color="auto"/>
              <w:right w:val="single" w:sz="4" w:space="0" w:color="auto"/>
            </w:tcBorders>
            <w:shd w:val="clear" w:color="auto" w:fill="auto"/>
            <w:noWrap/>
            <w:vAlign w:val="center"/>
            <w:hideMark/>
          </w:tcPr>
          <w:p w14:paraId="0F7488EE" w14:textId="77777777" w:rsidR="00C216CE" w:rsidRPr="008E6792" w:rsidRDefault="00C216CE" w:rsidP="00586CF4">
            <w:pPr>
              <w:jc w:val="right"/>
              <w:rPr>
                <w:rFonts w:cs="Times New Roman"/>
                <w:b/>
                <w:bCs/>
                <w:szCs w:val="24"/>
              </w:rPr>
            </w:pPr>
            <w:r w:rsidRPr="008E6792">
              <w:rPr>
                <w:rFonts w:cs="Times New Roman"/>
                <w:b/>
                <w:bCs/>
                <w:szCs w:val="24"/>
              </w:rPr>
              <w:t>200</w:t>
            </w:r>
          </w:p>
        </w:tc>
        <w:tc>
          <w:tcPr>
            <w:tcW w:w="2169" w:type="dxa"/>
            <w:tcBorders>
              <w:top w:val="nil"/>
              <w:left w:val="nil"/>
              <w:bottom w:val="single" w:sz="4" w:space="0" w:color="auto"/>
              <w:right w:val="single" w:sz="4" w:space="0" w:color="auto"/>
            </w:tcBorders>
            <w:shd w:val="clear" w:color="auto" w:fill="auto"/>
            <w:noWrap/>
            <w:vAlign w:val="center"/>
            <w:hideMark/>
          </w:tcPr>
          <w:p w14:paraId="04B5D527" w14:textId="77777777" w:rsidR="00C216CE" w:rsidRPr="008E6792" w:rsidRDefault="00C216CE" w:rsidP="00586CF4">
            <w:pPr>
              <w:jc w:val="right"/>
              <w:rPr>
                <w:rFonts w:cs="Times New Roman"/>
                <w:b/>
                <w:bCs/>
                <w:szCs w:val="24"/>
              </w:rPr>
            </w:pPr>
            <w:r w:rsidRPr="008E6792">
              <w:rPr>
                <w:rFonts w:cs="Times New Roman"/>
                <w:b/>
                <w:bCs/>
                <w:szCs w:val="24"/>
              </w:rPr>
              <w:t>100.0</w:t>
            </w:r>
          </w:p>
        </w:tc>
      </w:tr>
    </w:tbl>
    <w:p w14:paraId="0B951E1F" w14:textId="1292F429" w:rsidR="00C216CE" w:rsidRPr="008E6792" w:rsidRDefault="00C216CE" w:rsidP="00C216CE">
      <w:pPr>
        <w:spacing w:line="360" w:lineRule="auto"/>
        <w:jc w:val="both"/>
        <w:rPr>
          <w:rFonts w:cs="Times New Roman"/>
          <w:sz w:val="20"/>
          <w:szCs w:val="20"/>
        </w:rPr>
      </w:pPr>
      <w:r w:rsidRPr="008E6792">
        <w:rPr>
          <w:rFonts w:cs="Times New Roman"/>
          <w:sz w:val="20"/>
          <w:szCs w:val="20"/>
        </w:rPr>
        <w:t>Source: Survey Data, 2024</w:t>
      </w:r>
    </w:p>
    <w:p w14:paraId="6B35DE3B" w14:textId="268811C7" w:rsidR="001E4DD3" w:rsidRDefault="00C216CE" w:rsidP="00970667">
      <w:pPr>
        <w:spacing w:line="360" w:lineRule="auto"/>
        <w:ind w:firstLine="720"/>
        <w:jc w:val="both"/>
        <w:rPr>
          <w:rFonts w:cs="Times New Roman"/>
          <w:szCs w:val="24"/>
        </w:rPr>
      </w:pPr>
      <w:r w:rsidRPr="008E6792">
        <w:rPr>
          <w:rFonts w:cs="Times New Roman"/>
          <w:szCs w:val="24"/>
        </w:rPr>
        <w:t>Table (4.4) shows the distribution of respondents based on their job positions. Out of 200 respondents, the largest group, comprising 53.0%, held managerial or supervisory roles. This was followed by mid-level positions at 13.5% and senior-level positions at 13.0%. Executive roles made up 12.0% of the respondents, while entry-level roles accounted for 7.0%. The smallest category, labeled as "Others", represented only 1.5%. This data emphasizes the substantial proportion of respondents in managerial and supervisory positions within the sample.</w:t>
      </w:r>
    </w:p>
    <w:p w14:paraId="2C9C6B9B" w14:textId="77777777" w:rsidR="00970667" w:rsidRPr="001E4DD3" w:rsidRDefault="00970667" w:rsidP="001E4DD3">
      <w:pPr>
        <w:spacing w:line="360" w:lineRule="auto"/>
        <w:ind w:firstLine="720"/>
        <w:jc w:val="both"/>
        <w:rPr>
          <w:rFonts w:cs="Times New Roman"/>
          <w:szCs w:val="24"/>
        </w:rPr>
      </w:pPr>
    </w:p>
    <w:p w14:paraId="12E93F8B" w14:textId="0253FDA2" w:rsidR="00C216CE" w:rsidRPr="008E6792" w:rsidRDefault="00C216CE" w:rsidP="00C216CE">
      <w:pPr>
        <w:spacing w:line="360" w:lineRule="auto"/>
        <w:jc w:val="both"/>
        <w:rPr>
          <w:rFonts w:cs="Times New Roman"/>
          <w:b/>
          <w:bCs/>
          <w:szCs w:val="24"/>
        </w:rPr>
      </w:pPr>
      <w:r w:rsidRPr="008E6792">
        <w:rPr>
          <w:rFonts w:cs="Times New Roman"/>
          <w:b/>
          <w:bCs/>
          <w:szCs w:val="24"/>
        </w:rPr>
        <w:t xml:space="preserve">4.1.5 </w:t>
      </w:r>
      <w:r w:rsidRPr="008E6792">
        <w:rPr>
          <w:rFonts w:cs="Times New Roman"/>
          <w:b/>
          <w:bCs/>
          <w:szCs w:val="24"/>
        </w:rPr>
        <w:tab/>
      </w:r>
      <w:r w:rsidRPr="00503742">
        <w:rPr>
          <w:rFonts w:cs="Times New Roman"/>
          <w:b/>
          <w:bCs/>
          <w:i/>
          <w:iCs/>
          <w:szCs w:val="24"/>
        </w:rPr>
        <w:t>Respondents by Years of Service</w:t>
      </w:r>
    </w:p>
    <w:p w14:paraId="1937825A" w14:textId="20FA8FF6" w:rsidR="00C216CE" w:rsidRDefault="00C216CE" w:rsidP="00C216CE">
      <w:pPr>
        <w:spacing w:line="360" w:lineRule="auto"/>
        <w:jc w:val="both"/>
        <w:rPr>
          <w:rFonts w:cs="Times New Roman"/>
          <w:szCs w:val="24"/>
        </w:rPr>
      </w:pPr>
      <w:r w:rsidRPr="008E6792">
        <w:rPr>
          <w:rFonts w:cs="Times New Roman"/>
          <w:sz w:val="28"/>
        </w:rPr>
        <w:tab/>
      </w:r>
      <w:r w:rsidRPr="008E6792">
        <w:rPr>
          <w:rFonts w:cs="Times New Roman"/>
          <w:szCs w:val="24"/>
        </w:rPr>
        <w:t>In this study, the years of service of respondents are classified into four categories based on the survey results.</w:t>
      </w:r>
    </w:p>
    <w:p w14:paraId="47719F57" w14:textId="6CFAB7AD" w:rsidR="00B22D76" w:rsidRDefault="00B22D76" w:rsidP="00B22D76">
      <w:pPr>
        <w:snapToGrid w:val="0"/>
        <w:spacing w:line="360" w:lineRule="auto"/>
        <w:jc w:val="center"/>
        <w:rPr>
          <w:rFonts w:cs="Times New Roman"/>
          <w:szCs w:val="24"/>
        </w:rPr>
      </w:pPr>
      <w:r w:rsidRPr="00503742">
        <w:rPr>
          <w:rFonts w:cs="Times New Roman"/>
          <w:b/>
          <w:bCs/>
          <w:szCs w:val="24"/>
        </w:rPr>
        <w:t>Table (4.5) Respondents by Years of Service</w:t>
      </w:r>
    </w:p>
    <w:p w14:paraId="0C2C288D" w14:textId="0F112D11" w:rsidR="00503742" w:rsidRPr="008E6792" w:rsidRDefault="00503742" w:rsidP="00503742">
      <w:pPr>
        <w:spacing w:line="360" w:lineRule="auto"/>
        <w:jc w:val="center"/>
        <w:rPr>
          <w:rFonts w:cs="Times New Roman"/>
          <w:szCs w:val="24"/>
        </w:rPr>
      </w:pPr>
    </w:p>
    <w:tbl>
      <w:tblPr>
        <w:tblpPr w:leftFromText="180" w:rightFromText="180" w:vertAnchor="text" w:horzAnchor="margin" w:tblpY="-49"/>
        <w:tblW w:w="8339" w:type="dxa"/>
        <w:tblLayout w:type="fixed"/>
        <w:tblLook w:val="04A0" w:firstRow="1" w:lastRow="0" w:firstColumn="1" w:lastColumn="0" w:noHBand="0" w:noVBand="1"/>
      </w:tblPr>
      <w:tblGrid>
        <w:gridCol w:w="988"/>
        <w:gridCol w:w="3749"/>
        <w:gridCol w:w="1550"/>
        <w:gridCol w:w="2052"/>
      </w:tblGrid>
      <w:tr w:rsidR="00EF0781" w:rsidRPr="008E6792" w14:paraId="33453577" w14:textId="77777777" w:rsidTr="00EF0781">
        <w:trPr>
          <w:trHeight w:val="33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F860D" w14:textId="77777777" w:rsidR="00EF0781" w:rsidRPr="008E6792" w:rsidRDefault="00EF0781" w:rsidP="00EF0781">
            <w:pPr>
              <w:jc w:val="center"/>
              <w:rPr>
                <w:rFonts w:cs="Times New Roman"/>
                <w:b/>
                <w:bCs/>
                <w:szCs w:val="24"/>
              </w:rPr>
            </w:pPr>
            <w:r w:rsidRPr="008E6792">
              <w:rPr>
                <w:rFonts w:cs="Times New Roman"/>
                <w:b/>
                <w:bCs/>
                <w:szCs w:val="24"/>
              </w:rPr>
              <w:t>Sr. No.</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14:paraId="72267683" w14:textId="77777777" w:rsidR="00EF0781" w:rsidRPr="008E6792" w:rsidRDefault="00EF0781" w:rsidP="00EF0781">
            <w:pPr>
              <w:jc w:val="center"/>
              <w:rPr>
                <w:rFonts w:cs="Times New Roman"/>
                <w:b/>
                <w:bCs/>
                <w:szCs w:val="24"/>
              </w:rPr>
            </w:pPr>
            <w:r w:rsidRPr="008E6792">
              <w:rPr>
                <w:rFonts w:cs="Times New Roman"/>
                <w:b/>
                <w:bCs/>
                <w:szCs w:val="24"/>
              </w:rPr>
              <w:t>Years of Service</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489D7EF8" w14:textId="77777777" w:rsidR="00EF0781" w:rsidRPr="008E6792" w:rsidRDefault="00EF0781" w:rsidP="00EF0781">
            <w:pPr>
              <w:jc w:val="center"/>
              <w:rPr>
                <w:rFonts w:cs="Times New Roman"/>
                <w:b/>
                <w:bCs/>
                <w:szCs w:val="24"/>
              </w:rPr>
            </w:pPr>
            <w:r w:rsidRPr="008E6792">
              <w:rPr>
                <w:rFonts w:cs="Times New Roman"/>
                <w:b/>
                <w:bCs/>
                <w:szCs w:val="24"/>
              </w:rPr>
              <w:t>Frequency</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14:paraId="5D1CC1D7" w14:textId="77777777" w:rsidR="00EF0781" w:rsidRPr="008E6792" w:rsidRDefault="00EF0781" w:rsidP="00EF0781">
            <w:pPr>
              <w:jc w:val="center"/>
              <w:rPr>
                <w:rFonts w:cs="Times New Roman"/>
                <w:b/>
                <w:bCs/>
                <w:szCs w:val="24"/>
              </w:rPr>
            </w:pPr>
            <w:r w:rsidRPr="008E6792">
              <w:rPr>
                <w:rFonts w:cs="Times New Roman"/>
                <w:b/>
                <w:bCs/>
                <w:szCs w:val="24"/>
              </w:rPr>
              <w:t>Percent</w:t>
            </w:r>
          </w:p>
        </w:tc>
      </w:tr>
      <w:tr w:rsidR="00EF0781" w:rsidRPr="008E6792" w14:paraId="19D6AC1F" w14:textId="77777777" w:rsidTr="00EF0781">
        <w:trPr>
          <w:trHeight w:val="3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20E057" w14:textId="77777777" w:rsidR="00EF0781" w:rsidRPr="008E6792" w:rsidRDefault="00EF0781" w:rsidP="00EF0781">
            <w:pPr>
              <w:jc w:val="center"/>
              <w:rPr>
                <w:rFonts w:cs="Times New Roman"/>
                <w:szCs w:val="24"/>
              </w:rPr>
            </w:pPr>
            <w:r w:rsidRPr="008E6792">
              <w:rPr>
                <w:rFonts w:cs="Times New Roman"/>
                <w:szCs w:val="24"/>
              </w:rPr>
              <w:t>1</w:t>
            </w:r>
          </w:p>
        </w:tc>
        <w:tc>
          <w:tcPr>
            <w:tcW w:w="3749" w:type="dxa"/>
            <w:tcBorders>
              <w:top w:val="nil"/>
              <w:left w:val="nil"/>
              <w:bottom w:val="single" w:sz="4" w:space="0" w:color="auto"/>
              <w:right w:val="single" w:sz="4" w:space="0" w:color="auto"/>
            </w:tcBorders>
            <w:shd w:val="clear" w:color="auto" w:fill="auto"/>
            <w:vAlign w:val="center"/>
            <w:hideMark/>
          </w:tcPr>
          <w:p w14:paraId="654B0F5E" w14:textId="77777777" w:rsidR="00EF0781" w:rsidRPr="008E6792" w:rsidRDefault="00EF0781" w:rsidP="00EF0781">
            <w:pPr>
              <w:rPr>
                <w:rFonts w:cs="Times New Roman"/>
                <w:szCs w:val="24"/>
              </w:rPr>
            </w:pPr>
            <w:r w:rsidRPr="008E6792">
              <w:rPr>
                <w:rFonts w:cs="Times New Roman"/>
                <w:szCs w:val="24"/>
              </w:rPr>
              <w:t>Less than 1 year</w:t>
            </w:r>
          </w:p>
        </w:tc>
        <w:tc>
          <w:tcPr>
            <w:tcW w:w="1550" w:type="dxa"/>
            <w:tcBorders>
              <w:top w:val="nil"/>
              <w:left w:val="nil"/>
              <w:bottom w:val="single" w:sz="4" w:space="0" w:color="auto"/>
              <w:right w:val="single" w:sz="4" w:space="0" w:color="auto"/>
            </w:tcBorders>
            <w:shd w:val="clear" w:color="auto" w:fill="auto"/>
            <w:noWrap/>
            <w:vAlign w:val="center"/>
            <w:hideMark/>
          </w:tcPr>
          <w:p w14:paraId="0B9977F9" w14:textId="77777777" w:rsidR="00EF0781" w:rsidRPr="008E6792" w:rsidRDefault="00EF0781" w:rsidP="00EF0781">
            <w:pPr>
              <w:jc w:val="right"/>
              <w:rPr>
                <w:rFonts w:cs="Times New Roman"/>
                <w:szCs w:val="24"/>
              </w:rPr>
            </w:pPr>
            <w:r w:rsidRPr="008E6792">
              <w:rPr>
                <w:rFonts w:cs="Times New Roman"/>
                <w:szCs w:val="24"/>
              </w:rPr>
              <w:t>10</w:t>
            </w:r>
          </w:p>
        </w:tc>
        <w:tc>
          <w:tcPr>
            <w:tcW w:w="2052" w:type="dxa"/>
            <w:tcBorders>
              <w:top w:val="nil"/>
              <w:left w:val="nil"/>
              <w:bottom w:val="single" w:sz="4" w:space="0" w:color="auto"/>
              <w:right w:val="single" w:sz="4" w:space="0" w:color="auto"/>
            </w:tcBorders>
            <w:shd w:val="clear" w:color="auto" w:fill="auto"/>
            <w:noWrap/>
            <w:vAlign w:val="center"/>
            <w:hideMark/>
          </w:tcPr>
          <w:p w14:paraId="199C3CD6" w14:textId="77777777" w:rsidR="00EF0781" w:rsidRPr="008E6792" w:rsidRDefault="00EF0781" w:rsidP="00EF0781">
            <w:pPr>
              <w:jc w:val="right"/>
              <w:rPr>
                <w:rFonts w:cs="Times New Roman"/>
                <w:szCs w:val="24"/>
              </w:rPr>
            </w:pPr>
            <w:r w:rsidRPr="008E6792">
              <w:rPr>
                <w:rFonts w:cs="Times New Roman"/>
                <w:szCs w:val="24"/>
              </w:rPr>
              <w:t>5.0</w:t>
            </w:r>
          </w:p>
        </w:tc>
      </w:tr>
      <w:tr w:rsidR="00EF0781" w:rsidRPr="008E6792" w14:paraId="4F1D5943" w14:textId="77777777" w:rsidTr="00EF0781">
        <w:trPr>
          <w:trHeight w:val="313"/>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95D496" w14:textId="77777777" w:rsidR="00EF0781" w:rsidRPr="008E6792" w:rsidRDefault="00EF0781" w:rsidP="00EF0781">
            <w:pPr>
              <w:jc w:val="center"/>
              <w:rPr>
                <w:rFonts w:cs="Times New Roman"/>
                <w:szCs w:val="24"/>
              </w:rPr>
            </w:pPr>
            <w:r w:rsidRPr="008E6792">
              <w:rPr>
                <w:rFonts w:cs="Times New Roman"/>
                <w:szCs w:val="24"/>
              </w:rPr>
              <w:t>2</w:t>
            </w:r>
          </w:p>
        </w:tc>
        <w:tc>
          <w:tcPr>
            <w:tcW w:w="3749" w:type="dxa"/>
            <w:tcBorders>
              <w:top w:val="nil"/>
              <w:left w:val="nil"/>
              <w:bottom w:val="single" w:sz="4" w:space="0" w:color="auto"/>
              <w:right w:val="single" w:sz="4" w:space="0" w:color="auto"/>
            </w:tcBorders>
            <w:shd w:val="clear" w:color="auto" w:fill="auto"/>
            <w:vAlign w:val="center"/>
            <w:hideMark/>
          </w:tcPr>
          <w:p w14:paraId="1E096898" w14:textId="77777777" w:rsidR="00EF0781" w:rsidRPr="008E6792" w:rsidRDefault="00EF0781" w:rsidP="00EF0781">
            <w:pPr>
              <w:rPr>
                <w:rFonts w:cs="Times New Roman"/>
                <w:szCs w:val="24"/>
              </w:rPr>
            </w:pPr>
            <w:r w:rsidRPr="008E6792">
              <w:rPr>
                <w:rFonts w:cs="Times New Roman"/>
                <w:szCs w:val="24"/>
              </w:rPr>
              <w:t>1-3 years</w:t>
            </w:r>
          </w:p>
        </w:tc>
        <w:tc>
          <w:tcPr>
            <w:tcW w:w="1550" w:type="dxa"/>
            <w:tcBorders>
              <w:top w:val="nil"/>
              <w:left w:val="nil"/>
              <w:bottom w:val="single" w:sz="4" w:space="0" w:color="auto"/>
              <w:right w:val="single" w:sz="4" w:space="0" w:color="auto"/>
            </w:tcBorders>
            <w:shd w:val="clear" w:color="auto" w:fill="auto"/>
            <w:noWrap/>
            <w:vAlign w:val="center"/>
            <w:hideMark/>
          </w:tcPr>
          <w:p w14:paraId="69FE4A7C" w14:textId="77777777" w:rsidR="00EF0781" w:rsidRPr="008E6792" w:rsidRDefault="00EF0781" w:rsidP="00EF0781">
            <w:pPr>
              <w:jc w:val="right"/>
              <w:rPr>
                <w:rFonts w:cs="Times New Roman"/>
                <w:szCs w:val="24"/>
              </w:rPr>
            </w:pPr>
            <w:r w:rsidRPr="008E6792">
              <w:rPr>
                <w:rFonts w:cs="Times New Roman"/>
                <w:szCs w:val="24"/>
              </w:rPr>
              <w:t>33</w:t>
            </w:r>
          </w:p>
        </w:tc>
        <w:tc>
          <w:tcPr>
            <w:tcW w:w="2052" w:type="dxa"/>
            <w:tcBorders>
              <w:top w:val="nil"/>
              <w:left w:val="nil"/>
              <w:bottom w:val="single" w:sz="4" w:space="0" w:color="auto"/>
              <w:right w:val="single" w:sz="4" w:space="0" w:color="auto"/>
            </w:tcBorders>
            <w:shd w:val="clear" w:color="auto" w:fill="auto"/>
            <w:noWrap/>
            <w:vAlign w:val="center"/>
            <w:hideMark/>
          </w:tcPr>
          <w:p w14:paraId="5B7C6AE2" w14:textId="77777777" w:rsidR="00EF0781" w:rsidRPr="008E6792" w:rsidRDefault="00EF0781" w:rsidP="00EF0781">
            <w:pPr>
              <w:jc w:val="right"/>
              <w:rPr>
                <w:rFonts w:cs="Times New Roman"/>
                <w:szCs w:val="24"/>
              </w:rPr>
            </w:pPr>
            <w:r w:rsidRPr="008E6792">
              <w:rPr>
                <w:rFonts w:cs="Times New Roman"/>
                <w:szCs w:val="24"/>
              </w:rPr>
              <w:t>16.5</w:t>
            </w:r>
          </w:p>
        </w:tc>
      </w:tr>
      <w:tr w:rsidR="00EF0781" w:rsidRPr="008E6792" w14:paraId="5BBED402" w14:textId="77777777" w:rsidTr="00EF0781">
        <w:trPr>
          <w:trHeight w:val="247"/>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F62E2A" w14:textId="77777777" w:rsidR="00EF0781" w:rsidRPr="008E6792" w:rsidRDefault="00EF0781" w:rsidP="00EF0781">
            <w:pPr>
              <w:jc w:val="center"/>
              <w:rPr>
                <w:rFonts w:cs="Times New Roman"/>
                <w:szCs w:val="24"/>
              </w:rPr>
            </w:pPr>
            <w:r w:rsidRPr="008E6792">
              <w:rPr>
                <w:rFonts w:cs="Times New Roman"/>
                <w:szCs w:val="24"/>
              </w:rPr>
              <w:t>3</w:t>
            </w:r>
          </w:p>
        </w:tc>
        <w:tc>
          <w:tcPr>
            <w:tcW w:w="3749" w:type="dxa"/>
            <w:tcBorders>
              <w:top w:val="nil"/>
              <w:left w:val="nil"/>
              <w:bottom w:val="single" w:sz="4" w:space="0" w:color="auto"/>
              <w:right w:val="single" w:sz="4" w:space="0" w:color="auto"/>
            </w:tcBorders>
            <w:shd w:val="clear" w:color="auto" w:fill="auto"/>
            <w:vAlign w:val="center"/>
            <w:hideMark/>
          </w:tcPr>
          <w:p w14:paraId="0655DE66" w14:textId="77777777" w:rsidR="00EF0781" w:rsidRPr="008E6792" w:rsidRDefault="00EF0781" w:rsidP="00EF0781">
            <w:pPr>
              <w:rPr>
                <w:rFonts w:cs="Times New Roman"/>
                <w:szCs w:val="24"/>
              </w:rPr>
            </w:pPr>
            <w:r w:rsidRPr="008E6792">
              <w:rPr>
                <w:rFonts w:cs="Times New Roman"/>
                <w:szCs w:val="24"/>
              </w:rPr>
              <w:t>4-6 years</w:t>
            </w:r>
          </w:p>
        </w:tc>
        <w:tc>
          <w:tcPr>
            <w:tcW w:w="1550" w:type="dxa"/>
            <w:tcBorders>
              <w:top w:val="nil"/>
              <w:left w:val="nil"/>
              <w:bottom w:val="single" w:sz="4" w:space="0" w:color="auto"/>
              <w:right w:val="single" w:sz="4" w:space="0" w:color="auto"/>
            </w:tcBorders>
            <w:shd w:val="clear" w:color="auto" w:fill="auto"/>
            <w:noWrap/>
            <w:vAlign w:val="center"/>
            <w:hideMark/>
          </w:tcPr>
          <w:p w14:paraId="27419A11" w14:textId="77777777" w:rsidR="00EF0781" w:rsidRPr="008E6792" w:rsidRDefault="00EF0781" w:rsidP="00EF0781">
            <w:pPr>
              <w:jc w:val="right"/>
              <w:rPr>
                <w:rFonts w:cs="Times New Roman"/>
                <w:szCs w:val="24"/>
              </w:rPr>
            </w:pPr>
            <w:r w:rsidRPr="008E6792">
              <w:rPr>
                <w:rFonts w:cs="Times New Roman"/>
                <w:szCs w:val="24"/>
              </w:rPr>
              <w:t>11</w:t>
            </w:r>
          </w:p>
        </w:tc>
        <w:tc>
          <w:tcPr>
            <w:tcW w:w="2052" w:type="dxa"/>
            <w:tcBorders>
              <w:top w:val="nil"/>
              <w:left w:val="nil"/>
              <w:bottom w:val="single" w:sz="4" w:space="0" w:color="auto"/>
              <w:right w:val="single" w:sz="4" w:space="0" w:color="auto"/>
            </w:tcBorders>
            <w:shd w:val="clear" w:color="auto" w:fill="auto"/>
            <w:noWrap/>
            <w:vAlign w:val="center"/>
            <w:hideMark/>
          </w:tcPr>
          <w:p w14:paraId="1AC03BB2" w14:textId="77777777" w:rsidR="00EF0781" w:rsidRPr="008E6792" w:rsidRDefault="00EF0781" w:rsidP="00EF0781">
            <w:pPr>
              <w:jc w:val="right"/>
              <w:rPr>
                <w:rFonts w:cs="Times New Roman"/>
                <w:szCs w:val="24"/>
              </w:rPr>
            </w:pPr>
            <w:r w:rsidRPr="008E6792">
              <w:rPr>
                <w:rFonts w:cs="Times New Roman"/>
                <w:szCs w:val="24"/>
              </w:rPr>
              <w:t>5.5</w:t>
            </w:r>
          </w:p>
        </w:tc>
      </w:tr>
      <w:tr w:rsidR="00EF0781" w:rsidRPr="008E6792" w14:paraId="3D920633" w14:textId="77777777" w:rsidTr="00EF0781">
        <w:trPr>
          <w:trHeight w:val="231"/>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D84158" w14:textId="77777777" w:rsidR="00EF0781" w:rsidRPr="008E6792" w:rsidRDefault="00EF0781" w:rsidP="00EF0781">
            <w:pPr>
              <w:jc w:val="center"/>
              <w:rPr>
                <w:rFonts w:cs="Times New Roman"/>
                <w:szCs w:val="24"/>
              </w:rPr>
            </w:pPr>
            <w:r w:rsidRPr="008E6792">
              <w:rPr>
                <w:rFonts w:cs="Times New Roman"/>
                <w:szCs w:val="24"/>
              </w:rPr>
              <w:t>4</w:t>
            </w:r>
          </w:p>
        </w:tc>
        <w:tc>
          <w:tcPr>
            <w:tcW w:w="3749" w:type="dxa"/>
            <w:tcBorders>
              <w:top w:val="nil"/>
              <w:left w:val="nil"/>
              <w:bottom w:val="single" w:sz="4" w:space="0" w:color="auto"/>
              <w:right w:val="single" w:sz="4" w:space="0" w:color="auto"/>
            </w:tcBorders>
            <w:shd w:val="clear" w:color="auto" w:fill="auto"/>
            <w:vAlign w:val="center"/>
            <w:hideMark/>
          </w:tcPr>
          <w:p w14:paraId="7D4FA707" w14:textId="77777777" w:rsidR="00EF0781" w:rsidRPr="008E6792" w:rsidRDefault="00EF0781" w:rsidP="00EF0781">
            <w:pPr>
              <w:rPr>
                <w:rFonts w:cs="Times New Roman"/>
                <w:szCs w:val="24"/>
              </w:rPr>
            </w:pPr>
            <w:r w:rsidRPr="008E6792">
              <w:rPr>
                <w:rFonts w:cs="Times New Roman"/>
                <w:szCs w:val="24"/>
              </w:rPr>
              <w:t>More than 7 years</w:t>
            </w:r>
          </w:p>
        </w:tc>
        <w:tc>
          <w:tcPr>
            <w:tcW w:w="1550" w:type="dxa"/>
            <w:tcBorders>
              <w:top w:val="nil"/>
              <w:left w:val="nil"/>
              <w:bottom w:val="single" w:sz="4" w:space="0" w:color="auto"/>
              <w:right w:val="single" w:sz="4" w:space="0" w:color="auto"/>
            </w:tcBorders>
            <w:shd w:val="clear" w:color="auto" w:fill="auto"/>
            <w:noWrap/>
            <w:vAlign w:val="center"/>
            <w:hideMark/>
          </w:tcPr>
          <w:p w14:paraId="73C7C47B" w14:textId="77777777" w:rsidR="00EF0781" w:rsidRPr="008E6792" w:rsidRDefault="00EF0781" w:rsidP="00EF0781">
            <w:pPr>
              <w:jc w:val="right"/>
              <w:rPr>
                <w:rFonts w:cs="Times New Roman"/>
                <w:szCs w:val="24"/>
              </w:rPr>
            </w:pPr>
            <w:r w:rsidRPr="008E6792">
              <w:rPr>
                <w:rFonts w:cs="Times New Roman"/>
                <w:szCs w:val="24"/>
              </w:rPr>
              <w:t>146</w:t>
            </w:r>
          </w:p>
        </w:tc>
        <w:tc>
          <w:tcPr>
            <w:tcW w:w="2052" w:type="dxa"/>
            <w:tcBorders>
              <w:top w:val="nil"/>
              <w:left w:val="nil"/>
              <w:bottom w:val="single" w:sz="4" w:space="0" w:color="auto"/>
              <w:right w:val="single" w:sz="4" w:space="0" w:color="auto"/>
            </w:tcBorders>
            <w:shd w:val="clear" w:color="auto" w:fill="auto"/>
            <w:noWrap/>
            <w:vAlign w:val="center"/>
            <w:hideMark/>
          </w:tcPr>
          <w:p w14:paraId="51C99626" w14:textId="77777777" w:rsidR="00EF0781" w:rsidRPr="008E6792" w:rsidRDefault="00EF0781" w:rsidP="00EF0781">
            <w:pPr>
              <w:jc w:val="right"/>
              <w:rPr>
                <w:rFonts w:cs="Times New Roman"/>
                <w:szCs w:val="24"/>
              </w:rPr>
            </w:pPr>
            <w:r w:rsidRPr="008E6792">
              <w:rPr>
                <w:rFonts w:cs="Times New Roman"/>
                <w:szCs w:val="24"/>
              </w:rPr>
              <w:t>73.0</w:t>
            </w:r>
          </w:p>
        </w:tc>
      </w:tr>
      <w:tr w:rsidR="00EF0781" w:rsidRPr="008E6792" w14:paraId="0D6A0911" w14:textId="77777777" w:rsidTr="00EF0781">
        <w:trPr>
          <w:trHeight w:val="5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049690" w14:textId="77777777" w:rsidR="00EF0781" w:rsidRPr="008E6792" w:rsidRDefault="00EF0781" w:rsidP="00EF0781">
            <w:pPr>
              <w:jc w:val="center"/>
              <w:rPr>
                <w:rFonts w:cs="Times New Roman"/>
                <w:szCs w:val="24"/>
              </w:rPr>
            </w:pPr>
            <w:r w:rsidRPr="008E6792">
              <w:rPr>
                <w:rFonts w:cs="Times New Roman"/>
                <w:szCs w:val="24"/>
              </w:rPr>
              <w:t> </w:t>
            </w:r>
          </w:p>
        </w:tc>
        <w:tc>
          <w:tcPr>
            <w:tcW w:w="3749" w:type="dxa"/>
            <w:tcBorders>
              <w:top w:val="nil"/>
              <w:left w:val="nil"/>
              <w:bottom w:val="single" w:sz="4" w:space="0" w:color="auto"/>
              <w:right w:val="single" w:sz="4" w:space="0" w:color="auto"/>
            </w:tcBorders>
            <w:shd w:val="clear" w:color="auto" w:fill="auto"/>
            <w:vAlign w:val="center"/>
            <w:hideMark/>
          </w:tcPr>
          <w:p w14:paraId="1910E975" w14:textId="77777777" w:rsidR="00EF0781" w:rsidRPr="008E6792" w:rsidRDefault="00EF0781" w:rsidP="00EF0781">
            <w:pPr>
              <w:rPr>
                <w:rFonts w:cs="Times New Roman"/>
                <w:b/>
                <w:bCs/>
                <w:szCs w:val="24"/>
              </w:rPr>
            </w:pPr>
            <w:r w:rsidRPr="008E6792">
              <w:rPr>
                <w:rFonts w:cs="Times New Roman"/>
                <w:b/>
                <w:bCs/>
                <w:szCs w:val="24"/>
              </w:rPr>
              <w:t>Total</w:t>
            </w:r>
          </w:p>
        </w:tc>
        <w:tc>
          <w:tcPr>
            <w:tcW w:w="1550" w:type="dxa"/>
            <w:tcBorders>
              <w:top w:val="nil"/>
              <w:left w:val="nil"/>
              <w:bottom w:val="single" w:sz="4" w:space="0" w:color="auto"/>
              <w:right w:val="single" w:sz="4" w:space="0" w:color="auto"/>
            </w:tcBorders>
            <w:shd w:val="clear" w:color="auto" w:fill="auto"/>
            <w:noWrap/>
            <w:vAlign w:val="center"/>
            <w:hideMark/>
          </w:tcPr>
          <w:p w14:paraId="38D8EA7F" w14:textId="77777777" w:rsidR="00EF0781" w:rsidRPr="008E6792" w:rsidRDefault="00EF0781" w:rsidP="00EF0781">
            <w:pPr>
              <w:jc w:val="right"/>
              <w:rPr>
                <w:rFonts w:cs="Times New Roman"/>
                <w:b/>
                <w:bCs/>
                <w:szCs w:val="24"/>
              </w:rPr>
            </w:pPr>
            <w:r w:rsidRPr="008E6792">
              <w:rPr>
                <w:rFonts w:cs="Times New Roman"/>
                <w:b/>
                <w:bCs/>
                <w:szCs w:val="24"/>
              </w:rPr>
              <w:t>200</w:t>
            </w:r>
          </w:p>
        </w:tc>
        <w:tc>
          <w:tcPr>
            <w:tcW w:w="2052" w:type="dxa"/>
            <w:tcBorders>
              <w:top w:val="nil"/>
              <w:left w:val="nil"/>
              <w:bottom w:val="single" w:sz="4" w:space="0" w:color="auto"/>
              <w:right w:val="single" w:sz="4" w:space="0" w:color="auto"/>
            </w:tcBorders>
            <w:shd w:val="clear" w:color="auto" w:fill="auto"/>
            <w:noWrap/>
            <w:vAlign w:val="center"/>
            <w:hideMark/>
          </w:tcPr>
          <w:p w14:paraId="74A8DE6E" w14:textId="77777777" w:rsidR="00EF0781" w:rsidRPr="008E6792" w:rsidRDefault="00EF0781" w:rsidP="00EF0781">
            <w:pPr>
              <w:jc w:val="right"/>
              <w:rPr>
                <w:rFonts w:cs="Times New Roman"/>
                <w:b/>
                <w:bCs/>
                <w:szCs w:val="24"/>
              </w:rPr>
            </w:pPr>
            <w:r w:rsidRPr="008E6792">
              <w:rPr>
                <w:rFonts w:cs="Times New Roman"/>
                <w:b/>
                <w:bCs/>
                <w:szCs w:val="24"/>
              </w:rPr>
              <w:t>100.0</w:t>
            </w:r>
          </w:p>
        </w:tc>
      </w:tr>
    </w:tbl>
    <w:p w14:paraId="7D0C8F86" w14:textId="77777777" w:rsidR="00EF0781" w:rsidRDefault="00EF0781" w:rsidP="00EF0781">
      <w:pPr>
        <w:spacing w:line="360" w:lineRule="auto"/>
        <w:jc w:val="both"/>
        <w:rPr>
          <w:rFonts w:cs="Times New Roman"/>
          <w:sz w:val="20"/>
          <w:szCs w:val="20"/>
        </w:rPr>
      </w:pPr>
      <w:r w:rsidRPr="008E6792">
        <w:rPr>
          <w:rFonts w:cs="Times New Roman"/>
          <w:sz w:val="20"/>
          <w:szCs w:val="20"/>
        </w:rPr>
        <w:t>Source: Survey Data, 2024</w:t>
      </w:r>
    </w:p>
    <w:p w14:paraId="3C247D90" w14:textId="31A77D80" w:rsidR="00C216CE" w:rsidRPr="008E6792" w:rsidRDefault="00C216CE" w:rsidP="00950405">
      <w:pPr>
        <w:spacing w:line="360" w:lineRule="auto"/>
        <w:ind w:firstLine="720"/>
        <w:jc w:val="both"/>
        <w:rPr>
          <w:rFonts w:cs="Times New Roman"/>
          <w:szCs w:val="24"/>
        </w:rPr>
      </w:pPr>
      <w:r w:rsidRPr="008E6792">
        <w:rPr>
          <w:rFonts w:cs="Times New Roman"/>
          <w:szCs w:val="24"/>
        </w:rPr>
        <w:lastRenderedPageBreak/>
        <w:t>Table (4.5) presents the respondents categorized by their years of service. Out of 200 respondents, the largest group, 73.0%</w:t>
      </w:r>
      <w:r w:rsidR="007C209A" w:rsidRPr="008E6792">
        <w:rPr>
          <w:rFonts w:cs="Times New Roman"/>
          <w:szCs w:val="24"/>
        </w:rPr>
        <w:t>, had</w:t>
      </w:r>
      <w:r w:rsidRPr="008E6792">
        <w:rPr>
          <w:rFonts w:cs="Times New Roman"/>
          <w:szCs w:val="24"/>
        </w:rPr>
        <w:t xml:space="preserve"> more than 7 years of service, emphasizing the prevalence of long-term employees. This was followed by 16.5% with 1-3 years of service. Employees with 4-6 years of service made up 5.5%, while those with less than 1 year of service represented the smallest group at 5.0%. These findings demonstrate that the workforce is predominantly composed of individuals with substantial experience and tenure.</w:t>
      </w:r>
    </w:p>
    <w:p w14:paraId="44EFD2A9" w14:textId="77777777" w:rsidR="001E4DD3" w:rsidRDefault="001E4DD3" w:rsidP="00C216CE">
      <w:pPr>
        <w:spacing w:line="360" w:lineRule="auto"/>
        <w:jc w:val="both"/>
        <w:rPr>
          <w:rFonts w:cs="Times New Roman"/>
          <w:b/>
          <w:bCs/>
          <w:szCs w:val="24"/>
        </w:rPr>
      </w:pPr>
    </w:p>
    <w:p w14:paraId="5EF1D5A7" w14:textId="3447E382" w:rsidR="00C216CE" w:rsidRPr="008E6792" w:rsidRDefault="00C216CE" w:rsidP="00C216CE">
      <w:pPr>
        <w:spacing w:line="360" w:lineRule="auto"/>
        <w:jc w:val="both"/>
        <w:rPr>
          <w:rFonts w:cs="Times New Roman"/>
          <w:b/>
          <w:bCs/>
          <w:szCs w:val="24"/>
        </w:rPr>
      </w:pPr>
      <w:r w:rsidRPr="008E6792">
        <w:rPr>
          <w:rFonts w:cs="Times New Roman"/>
          <w:b/>
          <w:bCs/>
          <w:szCs w:val="24"/>
        </w:rPr>
        <w:t xml:space="preserve">4.1.6 </w:t>
      </w:r>
      <w:r w:rsidRPr="008E6792">
        <w:rPr>
          <w:rFonts w:cs="Times New Roman"/>
          <w:b/>
          <w:bCs/>
          <w:szCs w:val="24"/>
        </w:rPr>
        <w:tab/>
      </w:r>
      <w:r w:rsidRPr="00503742">
        <w:rPr>
          <w:rFonts w:cs="Times New Roman"/>
          <w:b/>
          <w:bCs/>
          <w:i/>
          <w:iCs/>
          <w:szCs w:val="24"/>
        </w:rPr>
        <w:t>Respondents by Departments</w:t>
      </w:r>
    </w:p>
    <w:p w14:paraId="3DF00134" w14:textId="3D6C74C0" w:rsidR="000B689F" w:rsidRPr="008E6792" w:rsidRDefault="00C216CE" w:rsidP="00C216CE">
      <w:pPr>
        <w:spacing w:line="360" w:lineRule="auto"/>
        <w:jc w:val="both"/>
        <w:rPr>
          <w:rFonts w:cs="Times New Roman"/>
          <w:szCs w:val="24"/>
        </w:rPr>
      </w:pPr>
      <w:r w:rsidRPr="008E6792">
        <w:rPr>
          <w:rFonts w:cs="Times New Roman"/>
          <w:szCs w:val="24"/>
        </w:rPr>
        <w:tab/>
        <w:t xml:space="preserve">This study is mainly based on the employees of production departments. Departments are categorized into six types: production, quality control, human </w:t>
      </w:r>
      <w:r w:rsidR="007C209A" w:rsidRPr="008E6792">
        <w:rPr>
          <w:rFonts w:cs="Times New Roman"/>
          <w:szCs w:val="24"/>
        </w:rPr>
        <w:t>resources</w:t>
      </w:r>
      <w:r w:rsidRPr="008E6792">
        <w:rPr>
          <w:rFonts w:cs="Times New Roman"/>
          <w:szCs w:val="24"/>
        </w:rPr>
        <w:t xml:space="preserve">, health and safety, maintenance, and others. Others include the employees from accounts, </w:t>
      </w:r>
      <w:r w:rsidR="007C209A" w:rsidRPr="008E6792">
        <w:rPr>
          <w:rFonts w:cs="Times New Roman"/>
          <w:szCs w:val="24"/>
        </w:rPr>
        <w:t>sales</w:t>
      </w:r>
      <w:r w:rsidRPr="008E6792">
        <w:rPr>
          <w:rFonts w:cs="Times New Roman"/>
          <w:szCs w:val="24"/>
        </w:rPr>
        <w:t>, supply chain, warehouse, and marketing department.</w:t>
      </w:r>
    </w:p>
    <w:p w14:paraId="1926FFAF" w14:textId="77777777" w:rsidR="00C216CE" w:rsidRPr="00503742" w:rsidRDefault="00C216CE" w:rsidP="00C216CE">
      <w:pPr>
        <w:spacing w:line="360" w:lineRule="auto"/>
        <w:jc w:val="center"/>
        <w:rPr>
          <w:rFonts w:cs="Times New Roman"/>
          <w:b/>
          <w:bCs/>
          <w:szCs w:val="24"/>
        </w:rPr>
      </w:pPr>
      <w:r w:rsidRPr="00503742">
        <w:rPr>
          <w:rFonts w:cs="Times New Roman"/>
          <w:b/>
          <w:bCs/>
          <w:szCs w:val="24"/>
        </w:rPr>
        <w:t>Table (4.6) Respondents by Departments</w:t>
      </w:r>
    </w:p>
    <w:tbl>
      <w:tblPr>
        <w:tblW w:w="8217" w:type="dxa"/>
        <w:tblLook w:val="04A0" w:firstRow="1" w:lastRow="0" w:firstColumn="1" w:lastColumn="0" w:noHBand="0" w:noVBand="1"/>
      </w:tblPr>
      <w:tblGrid>
        <w:gridCol w:w="1060"/>
        <w:gridCol w:w="4464"/>
        <w:gridCol w:w="1559"/>
        <w:gridCol w:w="1134"/>
      </w:tblGrid>
      <w:tr w:rsidR="00C216CE" w:rsidRPr="008E6792" w14:paraId="41133183" w14:textId="77777777" w:rsidTr="00EF0781">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BA363"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4464" w:type="dxa"/>
            <w:tcBorders>
              <w:top w:val="single" w:sz="4" w:space="0" w:color="auto"/>
              <w:left w:val="nil"/>
              <w:bottom w:val="single" w:sz="4" w:space="0" w:color="auto"/>
              <w:right w:val="single" w:sz="4" w:space="0" w:color="auto"/>
            </w:tcBorders>
            <w:shd w:val="clear" w:color="auto" w:fill="auto"/>
            <w:vAlign w:val="center"/>
            <w:hideMark/>
          </w:tcPr>
          <w:p w14:paraId="0D27B308" w14:textId="77777777" w:rsidR="00C216CE" w:rsidRPr="008E6792" w:rsidRDefault="00C216CE" w:rsidP="00586CF4">
            <w:pPr>
              <w:jc w:val="center"/>
              <w:rPr>
                <w:rFonts w:cs="Times New Roman"/>
                <w:b/>
                <w:bCs/>
                <w:szCs w:val="24"/>
              </w:rPr>
            </w:pPr>
            <w:r w:rsidRPr="008E6792">
              <w:rPr>
                <w:rFonts w:cs="Times New Roman"/>
                <w:b/>
                <w:bCs/>
                <w:szCs w:val="24"/>
              </w:rPr>
              <w:t>Departments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0BF7DF" w14:textId="77777777" w:rsidR="00C216CE" w:rsidRPr="008E6792" w:rsidRDefault="00C216CE" w:rsidP="00586CF4">
            <w:pPr>
              <w:jc w:val="center"/>
              <w:rPr>
                <w:rFonts w:cs="Times New Roman"/>
                <w:b/>
                <w:bCs/>
                <w:szCs w:val="24"/>
              </w:rPr>
            </w:pPr>
            <w:r w:rsidRPr="008E6792">
              <w:rPr>
                <w:rFonts w:cs="Times New Roman"/>
                <w:b/>
                <w:bCs/>
                <w:szCs w:val="24"/>
              </w:rPr>
              <w:t>Frequency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1082B" w14:textId="77777777" w:rsidR="00C216CE" w:rsidRPr="008E6792" w:rsidRDefault="00C216CE" w:rsidP="00586CF4">
            <w:pPr>
              <w:jc w:val="center"/>
              <w:rPr>
                <w:rFonts w:cs="Times New Roman"/>
                <w:b/>
                <w:bCs/>
                <w:szCs w:val="24"/>
              </w:rPr>
            </w:pPr>
            <w:r w:rsidRPr="008E6792">
              <w:rPr>
                <w:rFonts w:cs="Times New Roman"/>
                <w:b/>
                <w:bCs/>
                <w:szCs w:val="24"/>
              </w:rPr>
              <w:t>Percent</w:t>
            </w:r>
          </w:p>
        </w:tc>
      </w:tr>
      <w:tr w:rsidR="00C216CE" w:rsidRPr="008E6792" w14:paraId="4BBE75AE" w14:textId="77777777" w:rsidTr="00EF0781">
        <w:trPr>
          <w:trHeight w:val="3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85F4AE7" w14:textId="77777777" w:rsidR="00C216CE" w:rsidRPr="008E6792" w:rsidRDefault="00C216CE" w:rsidP="00586CF4">
            <w:pPr>
              <w:jc w:val="center"/>
              <w:rPr>
                <w:rFonts w:cs="Times New Roman"/>
                <w:szCs w:val="24"/>
              </w:rPr>
            </w:pPr>
            <w:r w:rsidRPr="008E6792">
              <w:rPr>
                <w:rFonts w:cs="Times New Roman"/>
                <w:szCs w:val="24"/>
              </w:rPr>
              <w:t>1</w:t>
            </w:r>
          </w:p>
        </w:tc>
        <w:tc>
          <w:tcPr>
            <w:tcW w:w="4464" w:type="dxa"/>
            <w:tcBorders>
              <w:top w:val="nil"/>
              <w:left w:val="nil"/>
              <w:bottom w:val="single" w:sz="4" w:space="0" w:color="auto"/>
              <w:right w:val="single" w:sz="4" w:space="0" w:color="auto"/>
            </w:tcBorders>
            <w:shd w:val="clear" w:color="auto" w:fill="auto"/>
            <w:vAlign w:val="center"/>
            <w:hideMark/>
          </w:tcPr>
          <w:p w14:paraId="1AC9515E" w14:textId="77777777" w:rsidR="00C216CE" w:rsidRPr="008E6792" w:rsidRDefault="00C216CE" w:rsidP="00586CF4">
            <w:pPr>
              <w:rPr>
                <w:rFonts w:cs="Times New Roman"/>
                <w:szCs w:val="24"/>
              </w:rPr>
            </w:pPr>
            <w:r w:rsidRPr="008E6792">
              <w:rPr>
                <w:rFonts w:cs="Times New Roman"/>
                <w:szCs w:val="24"/>
              </w:rPr>
              <w:t>Production</w:t>
            </w:r>
          </w:p>
        </w:tc>
        <w:tc>
          <w:tcPr>
            <w:tcW w:w="1559" w:type="dxa"/>
            <w:tcBorders>
              <w:top w:val="nil"/>
              <w:left w:val="nil"/>
              <w:bottom w:val="single" w:sz="4" w:space="0" w:color="auto"/>
              <w:right w:val="single" w:sz="4" w:space="0" w:color="auto"/>
            </w:tcBorders>
            <w:shd w:val="clear" w:color="auto" w:fill="auto"/>
            <w:noWrap/>
            <w:vAlign w:val="center"/>
            <w:hideMark/>
          </w:tcPr>
          <w:p w14:paraId="384347A2" w14:textId="77777777" w:rsidR="00C216CE" w:rsidRPr="008E6792" w:rsidRDefault="00C216CE" w:rsidP="00586CF4">
            <w:pPr>
              <w:jc w:val="right"/>
              <w:rPr>
                <w:rFonts w:cs="Times New Roman"/>
                <w:szCs w:val="24"/>
              </w:rPr>
            </w:pPr>
            <w:r w:rsidRPr="008E6792">
              <w:rPr>
                <w:rFonts w:cs="Times New Roman"/>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14:paraId="081FEC72" w14:textId="77777777" w:rsidR="00C216CE" w:rsidRPr="008E6792" w:rsidRDefault="00C216CE" w:rsidP="00586CF4">
            <w:pPr>
              <w:jc w:val="right"/>
              <w:rPr>
                <w:rFonts w:cs="Times New Roman"/>
                <w:szCs w:val="24"/>
              </w:rPr>
            </w:pPr>
            <w:r w:rsidRPr="008E6792">
              <w:rPr>
                <w:rFonts w:cs="Times New Roman"/>
                <w:szCs w:val="24"/>
              </w:rPr>
              <w:t>35.0</w:t>
            </w:r>
          </w:p>
        </w:tc>
      </w:tr>
      <w:tr w:rsidR="00C216CE" w:rsidRPr="008E6792" w14:paraId="34355E14" w14:textId="77777777" w:rsidTr="00EF0781">
        <w:trPr>
          <w:trHeight w:val="3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4B56AC0" w14:textId="77777777" w:rsidR="00C216CE" w:rsidRPr="008E6792" w:rsidRDefault="00C216CE" w:rsidP="00586CF4">
            <w:pPr>
              <w:jc w:val="center"/>
              <w:rPr>
                <w:rFonts w:cs="Times New Roman"/>
                <w:szCs w:val="24"/>
              </w:rPr>
            </w:pPr>
            <w:r w:rsidRPr="008E6792">
              <w:rPr>
                <w:rFonts w:cs="Times New Roman"/>
                <w:szCs w:val="24"/>
              </w:rPr>
              <w:t>2</w:t>
            </w:r>
          </w:p>
        </w:tc>
        <w:tc>
          <w:tcPr>
            <w:tcW w:w="4464" w:type="dxa"/>
            <w:tcBorders>
              <w:top w:val="nil"/>
              <w:left w:val="nil"/>
              <w:bottom w:val="single" w:sz="4" w:space="0" w:color="auto"/>
              <w:right w:val="single" w:sz="4" w:space="0" w:color="auto"/>
            </w:tcBorders>
            <w:shd w:val="clear" w:color="auto" w:fill="auto"/>
            <w:vAlign w:val="center"/>
            <w:hideMark/>
          </w:tcPr>
          <w:p w14:paraId="1ECD4016" w14:textId="77777777" w:rsidR="00C216CE" w:rsidRPr="008E6792" w:rsidRDefault="00C216CE" w:rsidP="00586CF4">
            <w:pPr>
              <w:rPr>
                <w:rFonts w:cs="Times New Roman"/>
                <w:szCs w:val="24"/>
              </w:rPr>
            </w:pPr>
            <w:r w:rsidRPr="008E6792">
              <w:rPr>
                <w:rFonts w:cs="Times New Roman"/>
                <w:szCs w:val="24"/>
              </w:rPr>
              <w:t>Quality Control</w:t>
            </w:r>
          </w:p>
        </w:tc>
        <w:tc>
          <w:tcPr>
            <w:tcW w:w="1559" w:type="dxa"/>
            <w:tcBorders>
              <w:top w:val="nil"/>
              <w:left w:val="nil"/>
              <w:bottom w:val="single" w:sz="4" w:space="0" w:color="auto"/>
              <w:right w:val="single" w:sz="4" w:space="0" w:color="auto"/>
            </w:tcBorders>
            <w:shd w:val="clear" w:color="auto" w:fill="auto"/>
            <w:noWrap/>
            <w:vAlign w:val="center"/>
            <w:hideMark/>
          </w:tcPr>
          <w:p w14:paraId="43205AE4" w14:textId="77777777" w:rsidR="00C216CE" w:rsidRPr="008E6792" w:rsidRDefault="00C216CE" w:rsidP="00586CF4">
            <w:pPr>
              <w:jc w:val="right"/>
              <w:rPr>
                <w:rFonts w:cs="Times New Roman"/>
                <w:szCs w:val="24"/>
              </w:rPr>
            </w:pPr>
            <w:r w:rsidRPr="008E6792">
              <w:rPr>
                <w:rFonts w:cs="Times New Roman"/>
                <w:szCs w:val="24"/>
              </w:rPr>
              <w:t>32</w:t>
            </w:r>
          </w:p>
        </w:tc>
        <w:tc>
          <w:tcPr>
            <w:tcW w:w="1134" w:type="dxa"/>
            <w:tcBorders>
              <w:top w:val="nil"/>
              <w:left w:val="nil"/>
              <w:bottom w:val="single" w:sz="4" w:space="0" w:color="auto"/>
              <w:right w:val="single" w:sz="4" w:space="0" w:color="auto"/>
            </w:tcBorders>
            <w:shd w:val="clear" w:color="auto" w:fill="auto"/>
            <w:noWrap/>
            <w:vAlign w:val="center"/>
            <w:hideMark/>
          </w:tcPr>
          <w:p w14:paraId="4B4BC0EF" w14:textId="77777777" w:rsidR="00C216CE" w:rsidRPr="008E6792" w:rsidRDefault="00C216CE" w:rsidP="00586CF4">
            <w:pPr>
              <w:jc w:val="right"/>
              <w:rPr>
                <w:rFonts w:cs="Times New Roman"/>
                <w:szCs w:val="24"/>
              </w:rPr>
            </w:pPr>
            <w:r w:rsidRPr="008E6792">
              <w:rPr>
                <w:rFonts w:cs="Times New Roman"/>
                <w:szCs w:val="24"/>
              </w:rPr>
              <w:t>16.0</w:t>
            </w:r>
          </w:p>
        </w:tc>
      </w:tr>
      <w:tr w:rsidR="00C216CE" w:rsidRPr="008E6792" w14:paraId="01DB0E00" w14:textId="77777777" w:rsidTr="00EF0781">
        <w:trPr>
          <w:trHeight w:val="3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E66E327" w14:textId="77777777" w:rsidR="00C216CE" w:rsidRPr="008E6792" w:rsidRDefault="00C216CE" w:rsidP="00586CF4">
            <w:pPr>
              <w:jc w:val="center"/>
              <w:rPr>
                <w:rFonts w:cs="Times New Roman"/>
                <w:szCs w:val="24"/>
              </w:rPr>
            </w:pPr>
            <w:r w:rsidRPr="008E6792">
              <w:rPr>
                <w:rFonts w:cs="Times New Roman"/>
                <w:szCs w:val="24"/>
              </w:rPr>
              <w:t>3</w:t>
            </w:r>
          </w:p>
        </w:tc>
        <w:tc>
          <w:tcPr>
            <w:tcW w:w="4464" w:type="dxa"/>
            <w:tcBorders>
              <w:top w:val="nil"/>
              <w:left w:val="nil"/>
              <w:bottom w:val="single" w:sz="4" w:space="0" w:color="auto"/>
              <w:right w:val="single" w:sz="4" w:space="0" w:color="auto"/>
            </w:tcBorders>
            <w:shd w:val="clear" w:color="auto" w:fill="auto"/>
            <w:vAlign w:val="center"/>
            <w:hideMark/>
          </w:tcPr>
          <w:p w14:paraId="4C2550B8" w14:textId="77777777" w:rsidR="00C216CE" w:rsidRPr="008E6792" w:rsidRDefault="00C216CE" w:rsidP="00586CF4">
            <w:pPr>
              <w:rPr>
                <w:rFonts w:cs="Times New Roman"/>
                <w:szCs w:val="24"/>
              </w:rPr>
            </w:pPr>
            <w:r w:rsidRPr="008E6792">
              <w:rPr>
                <w:rFonts w:cs="Times New Roman"/>
                <w:szCs w:val="24"/>
              </w:rPr>
              <w:t>Human Resources</w:t>
            </w:r>
          </w:p>
        </w:tc>
        <w:tc>
          <w:tcPr>
            <w:tcW w:w="1559" w:type="dxa"/>
            <w:tcBorders>
              <w:top w:val="nil"/>
              <w:left w:val="nil"/>
              <w:bottom w:val="single" w:sz="4" w:space="0" w:color="auto"/>
              <w:right w:val="single" w:sz="4" w:space="0" w:color="auto"/>
            </w:tcBorders>
            <w:shd w:val="clear" w:color="auto" w:fill="auto"/>
            <w:noWrap/>
            <w:vAlign w:val="center"/>
            <w:hideMark/>
          </w:tcPr>
          <w:p w14:paraId="4E967EEE" w14:textId="77777777" w:rsidR="00C216CE" w:rsidRPr="008E6792" w:rsidRDefault="00C216CE" w:rsidP="00586CF4">
            <w:pPr>
              <w:jc w:val="right"/>
              <w:rPr>
                <w:rFonts w:cs="Times New Roman"/>
                <w:szCs w:val="24"/>
              </w:rPr>
            </w:pPr>
            <w:r w:rsidRPr="008E6792">
              <w:rPr>
                <w:rFonts w:cs="Times New Roman"/>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14:paraId="7E90535D" w14:textId="77777777" w:rsidR="00C216CE" w:rsidRPr="008E6792" w:rsidRDefault="00C216CE" w:rsidP="00586CF4">
            <w:pPr>
              <w:jc w:val="right"/>
              <w:rPr>
                <w:rFonts w:cs="Times New Roman"/>
                <w:szCs w:val="24"/>
              </w:rPr>
            </w:pPr>
            <w:r w:rsidRPr="008E6792">
              <w:rPr>
                <w:rFonts w:cs="Times New Roman"/>
                <w:szCs w:val="24"/>
              </w:rPr>
              <w:t>5.5</w:t>
            </w:r>
          </w:p>
        </w:tc>
      </w:tr>
      <w:tr w:rsidR="00C216CE" w:rsidRPr="008E6792" w14:paraId="2C2A8042" w14:textId="77777777" w:rsidTr="00EF0781">
        <w:trPr>
          <w:trHeight w:val="3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BB4C92D" w14:textId="77777777" w:rsidR="00C216CE" w:rsidRPr="008E6792" w:rsidRDefault="00C216CE" w:rsidP="00586CF4">
            <w:pPr>
              <w:jc w:val="center"/>
              <w:rPr>
                <w:rFonts w:cs="Times New Roman"/>
                <w:szCs w:val="24"/>
              </w:rPr>
            </w:pPr>
            <w:r w:rsidRPr="008E6792">
              <w:rPr>
                <w:rFonts w:cs="Times New Roman"/>
                <w:szCs w:val="24"/>
              </w:rPr>
              <w:t>4</w:t>
            </w:r>
          </w:p>
        </w:tc>
        <w:tc>
          <w:tcPr>
            <w:tcW w:w="4464" w:type="dxa"/>
            <w:tcBorders>
              <w:top w:val="nil"/>
              <w:left w:val="nil"/>
              <w:bottom w:val="single" w:sz="4" w:space="0" w:color="auto"/>
              <w:right w:val="single" w:sz="4" w:space="0" w:color="auto"/>
            </w:tcBorders>
            <w:shd w:val="clear" w:color="auto" w:fill="auto"/>
            <w:vAlign w:val="center"/>
            <w:hideMark/>
          </w:tcPr>
          <w:p w14:paraId="71969F82" w14:textId="77777777" w:rsidR="00C216CE" w:rsidRPr="008E6792" w:rsidRDefault="00C216CE" w:rsidP="00586CF4">
            <w:pPr>
              <w:rPr>
                <w:rFonts w:cs="Times New Roman"/>
                <w:szCs w:val="24"/>
              </w:rPr>
            </w:pPr>
            <w:r w:rsidRPr="008E6792">
              <w:rPr>
                <w:rFonts w:cs="Times New Roman"/>
                <w:szCs w:val="24"/>
              </w:rPr>
              <w:t>Health and Safety</w:t>
            </w:r>
          </w:p>
        </w:tc>
        <w:tc>
          <w:tcPr>
            <w:tcW w:w="1559" w:type="dxa"/>
            <w:tcBorders>
              <w:top w:val="nil"/>
              <w:left w:val="nil"/>
              <w:bottom w:val="single" w:sz="4" w:space="0" w:color="auto"/>
              <w:right w:val="single" w:sz="4" w:space="0" w:color="auto"/>
            </w:tcBorders>
            <w:shd w:val="clear" w:color="auto" w:fill="auto"/>
            <w:noWrap/>
            <w:vAlign w:val="center"/>
            <w:hideMark/>
          </w:tcPr>
          <w:p w14:paraId="3A723F1B" w14:textId="77777777" w:rsidR="00C216CE" w:rsidRPr="008E6792" w:rsidRDefault="00C216CE" w:rsidP="00586CF4">
            <w:pPr>
              <w:jc w:val="right"/>
              <w:rPr>
                <w:rFonts w:cs="Times New Roman"/>
                <w:szCs w:val="24"/>
              </w:rPr>
            </w:pPr>
            <w:r w:rsidRPr="008E6792">
              <w:rPr>
                <w:rFonts w:cs="Times New Roman"/>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14:paraId="4BEBB278" w14:textId="77777777" w:rsidR="00C216CE" w:rsidRPr="008E6792" w:rsidRDefault="00C216CE" w:rsidP="00586CF4">
            <w:pPr>
              <w:jc w:val="right"/>
              <w:rPr>
                <w:rFonts w:cs="Times New Roman"/>
                <w:szCs w:val="24"/>
              </w:rPr>
            </w:pPr>
            <w:r w:rsidRPr="008E6792">
              <w:rPr>
                <w:rFonts w:cs="Times New Roman"/>
                <w:szCs w:val="24"/>
              </w:rPr>
              <w:t>7.5</w:t>
            </w:r>
          </w:p>
        </w:tc>
      </w:tr>
      <w:tr w:rsidR="00C216CE" w:rsidRPr="008E6792" w14:paraId="5F2052BC" w14:textId="77777777" w:rsidTr="00EF0781">
        <w:trPr>
          <w:trHeight w:val="3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873592" w14:textId="77777777" w:rsidR="00C216CE" w:rsidRPr="008E6792" w:rsidRDefault="00C216CE" w:rsidP="00586CF4">
            <w:pPr>
              <w:jc w:val="center"/>
              <w:rPr>
                <w:rFonts w:cs="Times New Roman"/>
                <w:szCs w:val="24"/>
              </w:rPr>
            </w:pPr>
            <w:r w:rsidRPr="008E6792">
              <w:rPr>
                <w:rFonts w:cs="Times New Roman"/>
                <w:szCs w:val="24"/>
              </w:rPr>
              <w:t>5</w:t>
            </w:r>
          </w:p>
        </w:tc>
        <w:tc>
          <w:tcPr>
            <w:tcW w:w="4464" w:type="dxa"/>
            <w:tcBorders>
              <w:top w:val="nil"/>
              <w:left w:val="nil"/>
              <w:bottom w:val="single" w:sz="4" w:space="0" w:color="auto"/>
              <w:right w:val="single" w:sz="4" w:space="0" w:color="auto"/>
            </w:tcBorders>
            <w:shd w:val="clear" w:color="auto" w:fill="auto"/>
            <w:vAlign w:val="center"/>
            <w:hideMark/>
          </w:tcPr>
          <w:p w14:paraId="5F1F1AD2" w14:textId="77777777" w:rsidR="00C216CE" w:rsidRPr="008E6792" w:rsidRDefault="00C216CE" w:rsidP="00586CF4">
            <w:pPr>
              <w:rPr>
                <w:rFonts w:cs="Times New Roman"/>
                <w:szCs w:val="24"/>
              </w:rPr>
            </w:pPr>
            <w:r w:rsidRPr="008E6792">
              <w:rPr>
                <w:rFonts w:cs="Times New Roman"/>
                <w:szCs w:val="24"/>
              </w:rPr>
              <w:t>Maintenance</w:t>
            </w:r>
          </w:p>
        </w:tc>
        <w:tc>
          <w:tcPr>
            <w:tcW w:w="1559" w:type="dxa"/>
            <w:tcBorders>
              <w:top w:val="nil"/>
              <w:left w:val="nil"/>
              <w:bottom w:val="single" w:sz="4" w:space="0" w:color="auto"/>
              <w:right w:val="single" w:sz="4" w:space="0" w:color="auto"/>
            </w:tcBorders>
            <w:shd w:val="clear" w:color="auto" w:fill="auto"/>
            <w:noWrap/>
            <w:vAlign w:val="center"/>
            <w:hideMark/>
          </w:tcPr>
          <w:p w14:paraId="4754E300" w14:textId="77777777" w:rsidR="00C216CE" w:rsidRPr="008E6792" w:rsidRDefault="00C216CE" w:rsidP="00586CF4">
            <w:pPr>
              <w:jc w:val="right"/>
              <w:rPr>
                <w:rFonts w:cs="Times New Roman"/>
                <w:szCs w:val="24"/>
              </w:rPr>
            </w:pPr>
            <w:r w:rsidRPr="008E6792">
              <w:rPr>
                <w:rFonts w:cs="Times New Roman"/>
                <w:szCs w:val="24"/>
              </w:rPr>
              <w:t>23</w:t>
            </w:r>
          </w:p>
        </w:tc>
        <w:tc>
          <w:tcPr>
            <w:tcW w:w="1134" w:type="dxa"/>
            <w:tcBorders>
              <w:top w:val="nil"/>
              <w:left w:val="nil"/>
              <w:bottom w:val="single" w:sz="4" w:space="0" w:color="auto"/>
              <w:right w:val="single" w:sz="4" w:space="0" w:color="auto"/>
            </w:tcBorders>
            <w:shd w:val="clear" w:color="auto" w:fill="auto"/>
            <w:noWrap/>
            <w:vAlign w:val="center"/>
            <w:hideMark/>
          </w:tcPr>
          <w:p w14:paraId="1E954261" w14:textId="77777777" w:rsidR="00C216CE" w:rsidRPr="008E6792" w:rsidRDefault="00C216CE" w:rsidP="00586CF4">
            <w:pPr>
              <w:jc w:val="right"/>
              <w:rPr>
                <w:rFonts w:cs="Times New Roman"/>
                <w:szCs w:val="24"/>
              </w:rPr>
            </w:pPr>
            <w:r w:rsidRPr="008E6792">
              <w:rPr>
                <w:rFonts w:cs="Times New Roman"/>
                <w:szCs w:val="24"/>
              </w:rPr>
              <w:t>11.5</w:t>
            </w:r>
          </w:p>
        </w:tc>
      </w:tr>
      <w:tr w:rsidR="00C216CE" w:rsidRPr="008E6792" w14:paraId="716B2952" w14:textId="77777777" w:rsidTr="00EF0781">
        <w:trPr>
          <w:trHeight w:val="62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612EBC8" w14:textId="77777777" w:rsidR="00C216CE" w:rsidRPr="008E6792" w:rsidRDefault="00C216CE" w:rsidP="00586CF4">
            <w:pPr>
              <w:jc w:val="center"/>
              <w:rPr>
                <w:rFonts w:cs="Times New Roman"/>
                <w:szCs w:val="24"/>
              </w:rPr>
            </w:pPr>
            <w:r w:rsidRPr="008E6792">
              <w:rPr>
                <w:rFonts w:cs="Times New Roman"/>
                <w:szCs w:val="24"/>
              </w:rPr>
              <w:t>6</w:t>
            </w:r>
          </w:p>
        </w:tc>
        <w:tc>
          <w:tcPr>
            <w:tcW w:w="4464" w:type="dxa"/>
            <w:tcBorders>
              <w:top w:val="nil"/>
              <w:left w:val="nil"/>
              <w:bottom w:val="single" w:sz="4" w:space="0" w:color="auto"/>
              <w:right w:val="single" w:sz="4" w:space="0" w:color="auto"/>
            </w:tcBorders>
            <w:shd w:val="clear" w:color="auto" w:fill="auto"/>
            <w:vAlign w:val="center"/>
            <w:hideMark/>
          </w:tcPr>
          <w:p w14:paraId="4EEC50AA" w14:textId="77777777" w:rsidR="00C216CE" w:rsidRPr="008E6792" w:rsidRDefault="00C216CE" w:rsidP="00586CF4">
            <w:pPr>
              <w:rPr>
                <w:rFonts w:cs="Times New Roman"/>
                <w:szCs w:val="24"/>
              </w:rPr>
            </w:pPr>
            <w:r w:rsidRPr="008E6792">
              <w:rPr>
                <w:rFonts w:cs="Times New Roman"/>
                <w:szCs w:val="24"/>
              </w:rPr>
              <w:t xml:space="preserve">Others </w:t>
            </w:r>
            <w:r w:rsidRPr="008E6792">
              <w:rPr>
                <w:rFonts w:cs="Times New Roman"/>
                <w:szCs w:val="24"/>
              </w:rPr>
              <w:br/>
              <w:t>(Account/Sale/Supply chain/Warehouse/Marketing)</w:t>
            </w:r>
          </w:p>
        </w:tc>
        <w:tc>
          <w:tcPr>
            <w:tcW w:w="1559" w:type="dxa"/>
            <w:tcBorders>
              <w:top w:val="nil"/>
              <w:left w:val="nil"/>
              <w:bottom w:val="single" w:sz="4" w:space="0" w:color="auto"/>
              <w:right w:val="single" w:sz="4" w:space="0" w:color="auto"/>
            </w:tcBorders>
            <w:shd w:val="clear" w:color="auto" w:fill="auto"/>
            <w:noWrap/>
            <w:vAlign w:val="center"/>
            <w:hideMark/>
          </w:tcPr>
          <w:p w14:paraId="5ADF7115" w14:textId="77777777" w:rsidR="00C216CE" w:rsidRPr="008E6792" w:rsidRDefault="00C216CE" w:rsidP="00586CF4">
            <w:pPr>
              <w:jc w:val="right"/>
              <w:rPr>
                <w:rFonts w:cs="Times New Roman"/>
                <w:szCs w:val="24"/>
              </w:rPr>
            </w:pPr>
            <w:r w:rsidRPr="008E6792">
              <w:rPr>
                <w:rFonts w:cs="Times New Roman"/>
                <w:szCs w:val="24"/>
              </w:rPr>
              <w:t>49</w:t>
            </w:r>
          </w:p>
        </w:tc>
        <w:tc>
          <w:tcPr>
            <w:tcW w:w="1134" w:type="dxa"/>
            <w:tcBorders>
              <w:top w:val="nil"/>
              <w:left w:val="nil"/>
              <w:bottom w:val="single" w:sz="4" w:space="0" w:color="auto"/>
              <w:right w:val="single" w:sz="4" w:space="0" w:color="auto"/>
            </w:tcBorders>
            <w:shd w:val="clear" w:color="auto" w:fill="auto"/>
            <w:noWrap/>
            <w:vAlign w:val="center"/>
            <w:hideMark/>
          </w:tcPr>
          <w:p w14:paraId="49021EFA" w14:textId="77777777" w:rsidR="00C216CE" w:rsidRPr="008E6792" w:rsidRDefault="00C216CE" w:rsidP="00586CF4">
            <w:pPr>
              <w:jc w:val="right"/>
              <w:rPr>
                <w:rFonts w:cs="Times New Roman"/>
                <w:szCs w:val="24"/>
              </w:rPr>
            </w:pPr>
            <w:r w:rsidRPr="008E6792">
              <w:rPr>
                <w:rFonts w:cs="Times New Roman"/>
                <w:szCs w:val="24"/>
              </w:rPr>
              <w:t>24.5</w:t>
            </w:r>
          </w:p>
        </w:tc>
      </w:tr>
      <w:tr w:rsidR="00C216CE" w:rsidRPr="008E6792" w14:paraId="528AE5EE" w14:textId="77777777" w:rsidTr="00EF0781">
        <w:trPr>
          <w:trHeight w:val="31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1A16" w14:textId="77777777" w:rsidR="00C216CE" w:rsidRPr="008E6792" w:rsidRDefault="00C216CE" w:rsidP="00586CF4">
            <w:pPr>
              <w:jc w:val="center"/>
              <w:rPr>
                <w:rFonts w:cs="Times New Roman"/>
                <w:b/>
                <w:bCs/>
                <w:szCs w:val="24"/>
              </w:rPr>
            </w:pPr>
            <w:r w:rsidRPr="008E6792">
              <w:rPr>
                <w:rFonts w:cs="Times New Roman"/>
                <w:b/>
                <w:bCs/>
                <w:szCs w:val="24"/>
              </w:rPr>
              <w:t> </w:t>
            </w:r>
          </w:p>
        </w:tc>
        <w:tc>
          <w:tcPr>
            <w:tcW w:w="4464" w:type="dxa"/>
            <w:tcBorders>
              <w:top w:val="single" w:sz="4" w:space="0" w:color="auto"/>
              <w:left w:val="nil"/>
              <w:bottom w:val="single" w:sz="4" w:space="0" w:color="auto"/>
              <w:right w:val="single" w:sz="4" w:space="0" w:color="auto"/>
            </w:tcBorders>
            <w:shd w:val="clear" w:color="auto" w:fill="auto"/>
            <w:vAlign w:val="center"/>
            <w:hideMark/>
          </w:tcPr>
          <w:p w14:paraId="727E9C06" w14:textId="77777777" w:rsidR="00C216CE" w:rsidRPr="008E6792" w:rsidRDefault="00C216CE" w:rsidP="00586CF4">
            <w:pPr>
              <w:rPr>
                <w:rFonts w:cs="Times New Roman"/>
                <w:b/>
                <w:bCs/>
                <w:szCs w:val="24"/>
              </w:rPr>
            </w:pPr>
            <w:r w:rsidRPr="008E6792">
              <w:rPr>
                <w:rFonts w:cs="Times New Roman"/>
                <w:b/>
                <w:bCs/>
                <w:szCs w:val="24"/>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E3490CE" w14:textId="77777777" w:rsidR="00C216CE" w:rsidRPr="008E6792" w:rsidRDefault="00C216CE" w:rsidP="00586CF4">
            <w:pPr>
              <w:jc w:val="right"/>
              <w:rPr>
                <w:rFonts w:cs="Times New Roman"/>
                <w:b/>
                <w:bCs/>
                <w:szCs w:val="24"/>
              </w:rPr>
            </w:pPr>
            <w:r w:rsidRPr="008E6792">
              <w:rPr>
                <w:rFonts w:cs="Times New Roman"/>
                <w:b/>
                <w:bCs/>
                <w:szCs w:val="24"/>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A42E24" w14:textId="77777777" w:rsidR="00C216CE" w:rsidRPr="008E6792" w:rsidRDefault="00C216CE" w:rsidP="00586CF4">
            <w:pPr>
              <w:jc w:val="right"/>
              <w:rPr>
                <w:rFonts w:cs="Times New Roman"/>
                <w:b/>
                <w:bCs/>
                <w:szCs w:val="24"/>
              </w:rPr>
            </w:pPr>
            <w:r w:rsidRPr="008E6792">
              <w:rPr>
                <w:rFonts w:cs="Times New Roman"/>
                <w:b/>
                <w:bCs/>
                <w:szCs w:val="24"/>
              </w:rPr>
              <w:t>100.0</w:t>
            </w:r>
          </w:p>
        </w:tc>
      </w:tr>
    </w:tbl>
    <w:p w14:paraId="35A3C6E9" w14:textId="77777777" w:rsidR="00C216CE" w:rsidRPr="008E6792" w:rsidRDefault="00C216CE" w:rsidP="00C216CE">
      <w:pPr>
        <w:spacing w:line="360" w:lineRule="auto"/>
        <w:jc w:val="both"/>
        <w:rPr>
          <w:rFonts w:cs="Times New Roman"/>
          <w:sz w:val="20"/>
          <w:szCs w:val="20"/>
        </w:rPr>
      </w:pPr>
      <w:r w:rsidRPr="008E6792">
        <w:rPr>
          <w:rFonts w:cs="Times New Roman"/>
          <w:sz w:val="20"/>
          <w:szCs w:val="20"/>
        </w:rPr>
        <w:t>Source: Survey Data, 2024</w:t>
      </w:r>
    </w:p>
    <w:p w14:paraId="67129E40" w14:textId="40F10457" w:rsidR="00C216CE" w:rsidRPr="008E6792" w:rsidRDefault="00C216CE" w:rsidP="00970667">
      <w:pPr>
        <w:spacing w:line="360" w:lineRule="auto"/>
        <w:ind w:firstLine="720"/>
        <w:jc w:val="both"/>
        <w:rPr>
          <w:rFonts w:cs="Times New Roman"/>
          <w:szCs w:val="24"/>
        </w:rPr>
      </w:pPr>
      <w:r w:rsidRPr="008E6792">
        <w:rPr>
          <w:rFonts w:cs="Times New Roman"/>
          <w:szCs w:val="24"/>
        </w:rPr>
        <w:t>Table (4.6) provides an overview of the respondents categorized by their departments. Among the 200 respondents, the largest group (35.0%) belonged to the Production department, reflecting its central role in the organization. This was followed by 24.5% of respondents working in various other departments, including Accounts, Sales, Supply Chain, Warehouse, and Marketing. The Quality Control department accounted for 16.0% of the respondents, while Maintenance represented 11.5%. Smaller proportions were seen in the Health and Safety department (7.5%) and the Human Resources department (5.5%). These results highlight the diverse departmental representation within the organization, with a notable focus on production-related roles.</w:t>
      </w:r>
    </w:p>
    <w:p w14:paraId="329FA32C" w14:textId="77777777" w:rsidR="00151E74" w:rsidRDefault="00151E74" w:rsidP="00C216CE">
      <w:pPr>
        <w:spacing w:line="360" w:lineRule="auto"/>
        <w:jc w:val="both"/>
        <w:rPr>
          <w:rFonts w:cs="Times New Roman"/>
          <w:b/>
          <w:bCs/>
          <w:szCs w:val="24"/>
        </w:rPr>
      </w:pPr>
    </w:p>
    <w:p w14:paraId="504DF3A3" w14:textId="631EE0B6" w:rsidR="00C216CE" w:rsidRPr="008E6792" w:rsidRDefault="00C216CE" w:rsidP="00C216CE">
      <w:pPr>
        <w:spacing w:line="360" w:lineRule="auto"/>
        <w:jc w:val="both"/>
        <w:rPr>
          <w:rFonts w:cs="Times New Roman"/>
          <w:b/>
          <w:bCs/>
          <w:szCs w:val="24"/>
        </w:rPr>
      </w:pPr>
      <w:r w:rsidRPr="008E6792">
        <w:rPr>
          <w:rFonts w:cs="Times New Roman"/>
          <w:b/>
          <w:bCs/>
          <w:szCs w:val="24"/>
        </w:rPr>
        <w:lastRenderedPageBreak/>
        <w:t>4.1.7</w:t>
      </w:r>
      <w:r w:rsidRPr="008E6792">
        <w:rPr>
          <w:rFonts w:cs="Times New Roman"/>
          <w:b/>
          <w:bCs/>
          <w:szCs w:val="24"/>
        </w:rPr>
        <w:tab/>
        <w:t xml:space="preserve"> </w:t>
      </w:r>
      <w:r w:rsidRPr="00EF0781">
        <w:rPr>
          <w:rFonts w:cs="Times New Roman"/>
          <w:b/>
          <w:bCs/>
          <w:i/>
          <w:iCs/>
          <w:szCs w:val="24"/>
        </w:rPr>
        <w:t>Respondents by Work Shift</w:t>
      </w:r>
    </w:p>
    <w:p w14:paraId="59888DC1" w14:textId="77777777" w:rsidR="00C216CE" w:rsidRDefault="00C216CE" w:rsidP="00C216CE">
      <w:pPr>
        <w:spacing w:line="360" w:lineRule="auto"/>
        <w:jc w:val="both"/>
        <w:rPr>
          <w:rFonts w:cs="Times New Roman"/>
          <w:szCs w:val="24"/>
        </w:rPr>
      </w:pPr>
      <w:r w:rsidRPr="008E6792">
        <w:rPr>
          <w:rFonts w:cs="Times New Roman"/>
          <w:szCs w:val="24"/>
        </w:rPr>
        <w:tab/>
        <w:t>Employees are assigned into two shifts. These are day shifts and rotational shifts. Employees from office staff are included in rotational shifts.</w:t>
      </w:r>
    </w:p>
    <w:p w14:paraId="3A93D07B" w14:textId="77777777" w:rsidR="00EF0781" w:rsidRPr="008E6792" w:rsidRDefault="00EF0781" w:rsidP="00C216CE">
      <w:pPr>
        <w:spacing w:line="360" w:lineRule="auto"/>
        <w:jc w:val="both"/>
        <w:rPr>
          <w:rFonts w:cs="Times New Roman"/>
          <w:szCs w:val="24"/>
        </w:rPr>
      </w:pPr>
    </w:p>
    <w:p w14:paraId="66B30146" w14:textId="30ED5C83" w:rsidR="00C216CE" w:rsidRPr="00503742" w:rsidRDefault="00C216CE" w:rsidP="00970667">
      <w:pPr>
        <w:spacing w:line="360" w:lineRule="auto"/>
        <w:jc w:val="center"/>
        <w:rPr>
          <w:rFonts w:cs="Times New Roman"/>
          <w:b/>
          <w:bCs/>
          <w:szCs w:val="24"/>
        </w:rPr>
      </w:pPr>
      <w:r w:rsidRPr="00503742">
        <w:rPr>
          <w:rFonts w:cs="Times New Roman"/>
          <w:b/>
          <w:bCs/>
          <w:szCs w:val="24"/>
        </w:rPr>
        <w:t>Table (4.7) Respondents by Work Shift</w:t>
      </w:r>
    </w:p>
    <w:tbl>
      <w:tblPr>
        <w:tblW w:w="8222" w:type="dxa"/>
        <w:tblInd w:w="-5" w:type="dxa"/>
        <w:tblLook w:val="04A0" w:firstRow="1" w:lastRow="0" w:firstColumn="1" w:lastColumn="0" w:noHBand="0" w:noVBand="1"/>
      </w:tblPr>
      <w:tblGrid>
        <w:gridCol w:w="993"/>
        <w:gridCol w:w="3350"/>
        <w:gridCol w:w="1992"/>
        <w:gridCol w:w="1887"/>
      </w:tblGrid>
      <w:tr w:rsidR="00C216CE" w:rsidRPr="008E6792" w14:paraId="668A26DD" w14:textId="77777777" w:rsidTr="00EF078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4C44D"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14:paraId="752BB10F" w14:textId="77777777" w:rsidR="00C216CE" w:rsidRPr="008E6792" w:rsidRDefault="00C216CE" w:rsidP="00586CF4">
            <w:pPr>
              <w:jc w:val="center"/>
              <w:rPr>
                <w:rFonts w:cs="Times New Roman"/>
                <w:b/>
                <w:bCs/>
                <w:szCs w:val="24"/>
              </w:rPr>
            </w:pPr>
            <w:r w:rsidRPr="008E6792">
              <w:rPr>
                <w:rFonts w:cs="Times New Roman"/>
                <w:b/>
                <w:bCs/>
                <w:szCs w:val="24"/>
              </w:rPr>
              <w:t>Work Shift</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28348CA7" w14:textId="77777777" w:rsidR="00C216CE" w:rsidRPr="008E6792" w:rsidRDefault="00C216CE" w:rsidP="00586CF4">
            <w:pPr>
              <w:jc w:val="center"/>
              <w:rPr>
                <w:rFonts w:cs="Times New Roman"/>
                <w:b/>
                <w:bCs/>
                <w:szCs w:val="24"/>
              </w:rPr>
            </w:pPr>
            <w:r w:rsidRPr="008E6792">
              <w:rPr>
                <w:rFonts w:cs="Times New Roman"/>
                <w:b/>
                <w:bCs/>
                <w:szCs w:val="24"/>
              </w:rPr>
              <w:t>Frequency</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0304B46B" w14:textId="77777777" w:rsidR="00C216CE" w:rsidRPr="008E6792" w:rsidRDefault="00C216CE" w:rsidP="00586CF4">
            <w:pPr>
              <w:jc w:val="center"/>
              <w:rPr>
                <w:rFonts w:cs="Times New Roman"/>
                <w:b/>
                <w:bCs/>
                <w:szCs w:val="24"/>
              </w:rPr>
            </w:pPr>
            <w:r w:rsidRPr="008E6792">
              <w:rPr>
                <w:rFonts w:cs="Times New Roman"/>
                <w:b/>
                <w:bCs/>
                <w:szCs w:val="24"/>
              </w:rPr>
              <w:t>Percent</w:t>
            </w:r>
          </w:p>
        </w:tc>
      </w:tr>
      <w:tr w:rsidR="00C216CE" w:rsidRPr="008E6792" w14:paraId="5FC02E82" w14:textId="77777777" w:rsidTr="00EF0781">
        <w:trPr>
          <w:trHeight w:val="45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D01DCC1" w14:textId="77777777" w:rsidR="00C216CE" w:rsidRPr="008E6792" w:rsidRDefault="00C216CE" w:rsidP="00586CF4">
            <w:pPr>
              <w:jc w:val="center"/>
              <w:rPr>
                <w:rFonts w:cs="Times New Roman"/>
                <w:szCs w:val="24"/>
              </w:rPr>
            </w:pPr>
            <w:r w:rsidRPr="008E6792">
              <w:rPr>
                <w:rFonts w:cs="Times New Roman"/>
                <w:szCs w:val="24"/>
              </w:rPr>
              <w:t>1</w:t>
            </w:r>
          </w:p>
        </w:tc>
        <w:tc>
          <w:tcPr>
            <w:tcW w:w="3350" w:type="dxa"/>
            <w:tcBorders>
              <w:top w:val="nil"/>
              <w:left w:val="nil"/>
              <w:bottom w:val="single" w:sz="4" w:space="0" w:color="auto"/>
              <w:right w:val="single" w:sz="4" w:space="0" w:color="auto"/>
            </w:tcBorders>
            <w:shd w:val="clear" w:color="auto" w:fill="auto"/>
            <w:vAlign w:val="center"/>
            <w:hideMark/>
          </w:tcPr>
          <w:p w14:paraId="2B7EBB3F" w14:textId="77777777" w:rsidR="00C216CE" w:rsidRPr="008E6792" w:rsidRDefault="00C216CE" w:rsidP="00586CF4">
            <w:pPr>
              <w:rPr>
                <w:rFonts w:cs="Times New Roman"/>
                <w:szCs w:val="24"/>
              </w:rPr>
            </w:pPr>
            <w:r w:rsidRPr="008E6792">
              <w:rPr>
                <w:rFonts w:cs="Times New Roman"/>
                <w:szCs w:val="24"/>
              </w:rPr>
              <w:t>Day Shift</w:t>
            </w:r>
          </w:p>
        </w:tc>
        <w:tc>
          <w:tcPr>
            <w:tcW w:w="1992" w:type="dxa"/>
            <w:tcBorders>
              <w:top w:val="nil"/>
              <w:left w:val="nil"/>
              <w:bottom w:val="single" w:sz="4" w:space="0" w:color="auto"/>
              <w:right w:val="single" w:sz="4" w:space="0" w:color="auto"/>
            </w:tcBorders>
            <w:shd w:val="clear" w:color="auto" w:fill="auto"/>
            <w:noWrap/>
            <w:vAlign w:val="center"/>
            <w:hideMark/>
          </w:tcPr>
          <w:p w14:paraId="37E21F47" w14:textId="77777777" w:rsidR="00C216CE" w:rsidRPr="008E6792" w:rsidRDefault="00C216CE" w:rsidP="00586CF4">
            <w:pPr>
              <w:jc w:val="right"/>
              <w:rPr>
                <w:rFonts w:cs="Times New Roman"/>
                <w:szCs w:val="24"/>
              </w:rPr>
            </w:pPr>
            <w:r w:rsidRPr="008E6792">
              <w:rPr>
                <w:rFonts w:cs="Times New Roman"/>
                <w:szCs w:val="24"/>
              </w:rPr>
              <w:t>177</w:t>
            </w:r>
          </w:p>
        </w:tc>
        <w:tc>
          <w:tcPr>
            <w:tcW w:w="1887" w:type="dxa"/>
            <w:tcBorders>
              <w:top w:val="nil"/>
              <w:left w:val="nil"/>
              <w:bottom w:val="single" w:sz="4" w:space="0" w:color="auto"/>
              <w:right w:val="single" w:sz="4" w:space="0" w:color="auto"/>
            </w:tcBorders>
            <w:shd w:val="clear" w:color="auto" w:fill="auto"/>
            <w:noWrap/>
            <w:vAlign w:val="center"/>
            <w:hideMark/>
          </w:tcPr>
          <w:p w14:paraId="78D6B3E4" w14:textId="77777777" w:rsidR="00C216CE" w:rsidRPr="008E6792" w:rsidRDefault="00C216CE" w:rsidP="00586CF4">
            <w:pPr>
              <w:jc w:val="right"/>
              <w:rPr>
                <w:rFonts w:cs="Times New Roman"/>
                <w:szCs w:val="24"/>
              </w:rPr>
            </w:pPr>
            <w:r w:rsidRPr="008E6792">
              <w:rPr>
                <w:rFonts w:cs="Times New Roman"/>
                <w:szCs w:val="24"/>
              </w:rPr>
              <w:t>88.5</w:t>
            </w:r>
          </w:p>
        </w:tc>
      </w:tr>
      <w:tr w:rsidR="00C216CE" w:rsidRPr="008E6792" w14:paraId="423EB197" w14:textId="77777777" w:rsidTr="00EF0781">
        <w:trPr>
          <w:trHeight w:val="45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AC514A7" w14:textId="77777777" w:rsidR="00C216CE" w:rsidRPr="008E6792" w:rsidRDefault="00C216CE" w:rsidP="00586CF4">
            <w:pPr>
              <w:jc w:val="center"/>
              <w:rPr>
                <w:rFonts w:cs="Times New Roman"/>
                <w:szCs w:val="24"/>
              </w:rPr>
            </w:pPr>
            <w:r w:rsidRPr="008E6792">
              <w:rPr>
                <w:rFonts w:cs="Times New Roman"/>
                <w:szCs w:val="24"/>
              </w:rPr>
              <w:t>2</w:t>
            </w:r>
          </w:p>
        </w:tc>
        <w:tc>
          <w:tcPr>
            <w:tcW w:w="3350" w:type="dxa"/>
            <w:tcBorders>
              <w:top w:val="nil"/>
              <w:left w:val="nil"/>
              <w:bottom w:val="single" w:sz="4" w:space="0" w:color="auto"/>
              <w:right w:val="single" w:sz="4" w:space="0" w:color="auto"/>
            </w:tcBorders>
            <w:shd w:val="clear" w:color="auto" w:fill="auto"/>
            <w:vAlign w:val="center"/>
            <w:hideMark/>
          </w:tcPr>
          <w:p w14:paraId="25B64C4C" w14:textId="77777777" w:rsidR="00C216CE" w:rsidRPr="008E6792" w:rsidRDefault="00C216CE" w:rsidP="00586CF4">
            <w:pPr>
              <w:rPr>
                <w:rFonts w:cs="Times New Roman"/>
                <w:szCs w:val="24"/>
              </w:rPr>
            </w:pPr>
            <w:r w:rsidRPr="008E6792">
              <w:rPr>
                <w:rFonts w:cs="Times New Roman"/>
                <w:szCs w:val="24"/>
              </w:rPr>
              <w:t>Rotational Shifts</w:t>
            </w:r>
          </w:p>
        </w:tc>
        <w:tc>
          <w:tcPr>
            <w:tcW w:w="1992" w:type="dxa"/>
            <w:tcBorders>
              <w:top w:val="nil"/>
              <w:left w:val="nil"/>
              <w:bottom w:val="single" w:sz="4" w:space="0" w:color="auto"/>
              <w:right w:val="single" w:sz="4" w:space="0" w:color="auto"/>
            </w:tcBorders>
            <w:shd w:val="clear" w:color="auto" w:fill="auto"/>
            <w:noWrap/>
            <w:vAlign w:val="center"/>
            <w:hideMark/>
          </w:tcPr>
          <w:p w14:paraId="5D99BC60" w14:textId="77777777" w:rsidR="00C216CE" w:rsidRPr="008E6792" w:rsidRDefault="00C216CE" w:rsidP="00586CF4">
            <w:pPr>
              <w:jc w:val="right"/>
              <w:rPr>
                <w:rFonts w:cs="Times New Roman"/>
                <w:szCs w:val="24"/>
              </w:rPr>
            </w:pPr>
            <w:r w:rsidRPr="008E6792">
              <w:rPr>
                <w:rFonts w:cs="Times New Roman"/>
                <w:szCs w:val="24"/>
              </w:rPr>
              <w:t>23</w:t>
            </w:r>
          </w:p>
        </w:tc>
        <w:tc>
          <w:tcPr>
            <w:tcW w:w="1887" w:type="dxa"/>
            <w:tcBorders>
              <w:top w:val="nil"/>
              <w:left w:val="nil"/>
              <w:bottom w:val="single" w:sz="4" w:space="0" w:color="auto"/>
              <w:right w:val="single" w:sz="4" w:space="0" w:color="auto"/>
            </w:tcBorders>
            <w:shd w:val="clear" w:color="auto" w:fill="auto"/>
            <w:noWrap/>
            <w:vAlign w:val="center"/>
            <w:hideMark/>
          </w:tcPr>
          <w:p w14:paraId="6DDC94A0" w14:textId="77777777" w:rsidR="00C216CE" w:rsidRPr="008E6792" w:rsidRDefault="00C216CE" w:rsidP="00586CF4">
            <w:pPr>
              <w:jc w:val="right"/>
              <w:rPr>
                <w:rFonts w:cs="Times New Roman"/>
                <w:szCs w:val="24"/>
              </w:rPr>
            </w:pPr>
            <w:r w:rsidRPr="008E6792">
              <w:rPr>
                <w:rFonts w:cs="Times New Roman"/>
                <w:szCs w:val="24"/>
              </w:rPr>
              <w:t>11.5</w:t>
            </w:r>
          </w:p>
        </w:tc>
      </w:tr>
      <w:tr w:rsidR="00C216CE" w:rsidRPr="008E6792" w14:paraId="6908420B" w14:textId="77777777" w:rsidTr="00EF0781">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C43F" w14:textId="77777777" w:rsidR="00C216CE" w:rsidRPr="008E6792" w:rsidRDefault="00C216CE" w:rsidP="00586CF4">
            <w:pPr>
              <w:jc w:val="center"/>
              <w:rPr>
                <w:rFonts w:cs="Times New Roman"/>
                <w:b/>
                <w:bCs/>
                <w:szCs w:val="24"/>
              </w:rPr>
            </w:pPr>
            <w:r w:rsidRPr="008E6792">
              <w:rPr>
                <w:rFonts w:cs="Times New Roman"/>
                <w:b/>
                <w:bCs/>
                <w:szCs w:val="24"/>
              </w:rPr>
              <w:t> </w:t>
            </w:r>
          </w:p>
        </w:tc>
        <w:tc>
          <w:tcPr>
            <w:tcW w:w="3350" w:type="dxa"/>
            <w:tcBorders>
              <w:top w:val="single" w:sz="4" w:space="0" w:color="auto"/>
              <w:left w:val="nil"/>
              <w:bottom w:val="single" w:sz="4" w:space="0" w:color="auto"/>
              <w:right w:val="single" w:sz="4" w:space="0" w:color="auto"/>
            </w:tcBorders>
            <w:shd w:val="clear" w:color="auto" w:fill="auto"/>
            <w:vAlign w:val="center"/>
            <w:hideMark/>
          </w:tcPr>
          <w:p w14:paraId="15888F4A" w14:textId="77777777" w:rsidR="00C216CE" w:rsidRPr="008E6792" w:rsidRDefault="00C216CE" w:rsidP="00586CF4">
            <w:pPr>
              <w:rPr>
                <w:rFonts w:cs="Times New Roman"/>
                <w:b/>
                <w:bCs/>
                <w:szCs w:val="24"/>
              </w:rPr>
            </w:pPr>
            <w:r w:rsidRPr="008E6792">
              <w:rPr>
                <w:rFonts w:cs="Times New Roman"/>
                <w:b/>
                <w:bCs/>
                <w:szCs w:val="24"/>
              </w:rPr>
              <w:t>Total</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14:paraId="32EDBAAA" w14:textId="77777777" w:rsidR="00C216CE" w:rsidRPr="008E6792" w:rsidRDefault="00C216CE" w:rsidP="00586CF4">
            <w:pPr>
              <w:jc w:val="right"/>
              <w:rPr>
                <w:rFonts w:cs="Times New Roman"/>
                <w:b/>
                <w:bCs/>
                <w:szCs w:val="24"/>
              </w:rPr>
            </w:pPr>
            <w:r w:rsidRPr="008E6792">
              <w:rPr>
                <w:rFonts w:cs="Times New Roman"/>
                <w:b/>
                <w:bCs/>
                <w:szCs w:val="24"/>
              </w:rPr>
              <w:t>200</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14:paraId="651EC8BF" w14:textId="77777777" w:rsidR="00C216CE" w:rsidRPr="008E6792" w:rsidRDefault="00C216CE" w:rsidP="00586CF4">
            <w:pPr>
              <w:jc w:val="right"/>
              <w:rPr>
                <w:rFonts w:cs="Times New Roman"/>
                <w:b/>
                <w:bCs/>
                <w:szCs w:val="24"/>
              </w:rPr>
            </w:pPr>
            <w:r w:rsidRPr="008E6792">
              <w:rPr>
                <w:rFonts w:cs="Times New Roman"/>
                <w:b/>
                <w:bCs/>
                <w:szCs w:val="24"/>
              </w:rPr>
              <w:t>100.0</w:t>
            </w:r>
          </w:p>
        </w:tc>
      </w:tr>
    </w:tbl>
    <w:p w14:paraId="7CDA8718" w14:textId="77777777" w:rsidR="00C216CE" w:rsidRDefault="00C216CE" w:rsidP="00C216CE">
      <w:pPr>
        <w:spacing w:line="360" w:lineRule="auto"/>
        <w:jc w:val="both"/>
        <w:rPr>
          <w:rFonts w:cs="Times New Roman"/>
          <w:sz w:val="20"/>
          <w:szCs w:val="20"/>
        </w:rPr>
      </w:pPr>
      <w:r w:rsidRPr="008E6792">
        <w:rPr>
          <w:rFonts w:cs="Times New Roman"/>
          <w:sz w:val="20"/>
          <w:szCs w:val="20"/>
        </w:rPr>
        <w:t>Source: Survey Data, 2024</w:t>
      </w:r>
    </w:p>
    <w:p w14:paraId="667DA185" w14:textId="77777777" w:rsidR="00C216CE" w:rsidRDefault="00C216CE" w:rsidP="00970667">
      <w:pPr>
        <w:spacing w:line="360" w:lineRule="auto"/>
        <w:ind w:firstLine="720"/>
        <w:jc w:val="both"/>
        <w:rPr>
          <w:rFonts w:cs="Times New Roman"/>
          <w:szCs w:val="24"/>
        </w:rPr>
      </w:pPr>
      <w:r w:rsidRPr="008E6792">
        <w:rPr>
          <w:rFonts w:cs="Times New Roman"/>
          <w:szCs w:val="24"/>
        </w:rPr>
        <w:t>Table (4.7) highlights the distribution of respondents according to their work shifts. The majority, comprising 88.5% (177 respondents), work during the day shift, while a smaller proportion, 11.5% (23 respondents), are on rotational shifts. Out of a total of 200 respondents, this data reflects a clear predominance of day shift assignments among employees.</w:t>
      </w:r>
    </w:p>
    <w:p w14:paraId="23DBCE1F" w14:textId="77777777" w:rsidR="00950405" w:rsidRPr="008E6792" w:rsidRDefault="00950405" w:rsidP="00950405">
      <w:pPr>
        <w:spacing w:line="360" w:lineRule="auto"/>
        <w:ind w:firstLine="720"/>
        <w:jc w:val="both"/>
        <w:rPr>
          <w:rFonts w:cs="Times New Roman"/>
          <w:szCs w:val="24"/>
        </w:rPr>
      </w:pPr>
    </w:p>
    <w:p w14:paraId="7CAA6A9E" w14:textId="77777777" w:rsidR="00C216CE" w:rsidRPr="00503742" w:rsidRDefault="00C216CE" w:rsidP="00C216CE">
      <w:pPr>
        <w:spacing w:line="360" w:lineRule="auto"/>
        <w:jc w:val="both"/>
        <w:rPr>
          <w:rFonts w:cs="Times New Roman"/>
          <w:b/>
          <w:bCs/>
          <w:i/>
          <w:iCs/>
          <w:szCs w:val="24"/>
        </w:rPr>
      </w:pPr>
      <w:r w:rsidRPr="008E6792">
        <w:rPr>
          <w:rFonts w:cs="Times New Roman"/>
          <w:b/>
          <w:bCs/>
          <w:szCs w:val="24"/>
        </w:rPr>
        <w:t xml:space="preserve">4.1.8 </w:t>
      </w:r>
      <w:r w:rsidRPr="008E6792">
        <w:rPr>
          <w:rFonts w:cs="Times New Roman"/>
          <w:b/>
          <w:bCs/>
          <w:szCs w:val="24"/>
        </w:rPr>
        <w:tab/>
      </w:r>
      <w:r w:rsidRPr="00503742">
        <w:rPr>
          <w:rFonts w:cs="Times New Roman"/>
          <w:b/>
          <w:bCs/>
          <w:i/>
          <w:iCs/>
          <w:szCs w:val="24"/>
        </w:rPr>
        <w:t>Respondents by Marital Status</w:t>
      </w:r>
    </w:p>
    <w:p w14:paraId="4D9F8CD5" w14:textId="04C7B1A6" w:rsidR="00503742" w:rsidRPr="008E6792" w:rsidRDefault="00C216CE" w:rsidP="00C216CE">
      <w:pPr>
        <w:spacing w:line="360" w:lineRule="auto"/>
        <w:jc w:val="both"/>
        <w:rPr>
          <w:rFonts w:cs="Times New Roman"/>
          <w:szCs w:val="24"/>
        </w:rPr>
      </w:pPr>
      <w:r w:rsidRPr="008E6792">
        <w:rPr>
          <w:rFonts w:cs="Times New Roman"/>
          <w:szCs w:val="24"/>
        </w:rPr>
        <w:tab/>
        <w:t>The marital status of respondents is divided into single and marriage. The results are shown in Table (4.8).</w:t>
      </w:r>
    </w:p>
    <w:tbl>
      <w:tblPr>
        <w:tblpPr w:leftFromText="180" w:rightFromText="180" w:vertAnchor="text" w:horzAnchor="margin" w:tblpY="429"/>
        <w:tblW w:w="8359" w:type="dxa"/>
        <w:tblLook w:val="04A0" w:firstRow="1" w:lastRow="0" w:firstColumn="1" w:lastColumn="0" w:noHBand="0" w:noVBand="1"/>
      </w:tblPr>
      <w:tblGrid>
        <w:gridCol w:w="988"/>
        <w:gridCol w:w="2788"/>
        <w:gridCol w:w="2037"/>
        <w:gridCol w:w="2546"/>
      </w:tblGrid>
      <w:tr w:rsidR="00EF0781" w:rsidRPr="008E6792" w14:paraId="65F451B8" w14:textId="77777777" w:rsidTr="00EF0781">
        <w:trPr>
          <w:trHeight w:val="31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CE305" w14:textId="77777777" w:rsidR="00EF0781" w:rsidRPr="008E6792" w:rsidRDefault="00EF0781" w:rsidP="00EF0781">
            <w:pPr>
              <w:jc w:val="center"/>
              <w:rPr>
                <w:rFonts w:cs="Times New Roman"/>
                <w:b/>
                <w:bCs/>
              </w:rPr>
            </w:pPr>
            <w:r w:rsidRPr="008E6792">
              <w:rPr>
                <w:rFonts w:cs="Times New Roman"/>
                <w:b/>
                <w:bCs/>
              </w:rPr>
              <w:t>Sr. No.</w:t>
            </w:r>
          </w:p>
        </w:tc>
        <w:tc>
          <w:tcPr>
            <w:tcW w:w="2788" w:type="dxa"/>
            <w:tcBorders>
              <w:top w:val="single" w:sz="4" w:space="0" w:color="auto"/>
              <w:left w:val="nil"/>
              <w:bottom w:val="single" w:sz="4" w:space="0" w:color="auto"/>
              <w:right w:val="single" w:sz="4" w:space="0" w:color="auto"/>
            </w:tcBorders>
            <w:shd w:val="clear" w:color="auto" w:fill="auto"/>
            <w:vAlign w:val="center"/>
            <w:hideMark/>
          </w:tcPr>
          <w:p w14:paraId="727E2376" w14:textId="77777777" w:rsidR="00EF0781" w:rsidRPr="008E6792" w:rsidRDefault="00EF0781" w:rsidP="00EF0781">
            <w:pPr>
              <w:jc w:val="center"/>
              <w:rPr>
                <w:rFonts w:cs="Times New Roman"/>
                <w:b/>
                <w:bCs/>
              </w:rPr>
            </w:pPr>
            <w:r w:rsidRPr="008E6792">
              <w:rPr>
                <w:rFonts w:cs="Times New Roman"/>
                <w:b/>
                <w:bCs/>
              </w:rPr>
              <w:t>Marital Status</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6C234E3D" w14:textId="77777777" w:rsidR="00EF0781" w:rsidRPr="008E6792" w:rsidRDefault="00EF0781" w:rsidP="00EF0781">
            <w:pPr>
              <w:jc w:val="center"/>
              <w:rPr>
                <w:rFonts w:cs="Times New Roman"/>
                <w:b/>
                <w:bCs/>
              </w:rPr>
            </w:pPr>
            <w:r w:rsidRPr="008E6792">
              <w:rPr>
                <w:rFonts w:cs="Times New Roman"/>
                <w:b/>
                <w:bCs/>
              </w:rPr>
              <w:t>Frequency</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217D7B6A" w14:textId="77777777" w:rsidR="00EF0781" w:rsidRPr="008E6792" w:rsidRDefault="00EF0781" w:rsidP="00EF0781">
            <w:pPr>
              <w:jc w:val="center"/>
              <w:rPr>
                <w:rFonts w:cs="Times New Roman"/>
                <w:b/>
                <w:bCs/>
              </w:rPr>
            </w:pPr>
            <w:r w:rsidRPr="008E6792">
              <w:rPr>
                <w:rFonts w:cs="Times New Roman"/>
                <w:b/>
                <w:bCs/>
              </w:rPr>
              <w:t>Percent</w:t>
            </w:r>
          </w:p>
        </w:tc>
      </w:tr>
      <w:tr w:rsidR="00EF0781" w:rsidRPr="008E6792" w14:paraId="16595066" w14:textId="77777777" w:rsidTr="00EF0781">
        <w:trPr>
          <w:trHeight w:val="32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8EFF33B" w14:textId="77777777" w:rsidR="00EF0781" w:rsidRPr="008E6792" w:rsidRDefault="00EF0781" w:rsidP="00EF0781">
            <w:pPr>
              <w:jc w:val="center"/>
              <w:rPr>
                <w:rFonts w:cs="Times New Roman"/>
              </w:rPr>
            </w:pPr>
            <w:r w:rsidRPr="008E6792">
              <w:rPr>
                <w:rFonts w:cs="Times New Roman"/>
              </w:rPr>
              <w:t>1</w:t>
            </w:r>
          </w:p>
        </w:tc>
        <w:tc>
          <w:tcPr>
            <w:tcW w:w="2788" w:type="dxa"/>
            <w:tcBorders>
              <w:top w:val="nil"/>
              <w:left w:val="nil"/>
              <w:bottom w:val="single" w:sz="4" w:space="0" w:color="auto"/>
              <w:right w:val="single" w:sz="4" w:space="0" w:color="auto"/>
            </w:tcBorders>
            <w:shd w:val="clear" w:color="auto" w:fill="auto"/>
            <w:vAlign w:val="center"/>
            <w:hideMark/>
          </w:tcPr>
          <w:p w14:paraId="58531425" w14:textId="77777777" w:rsidR="00EF0781" w:rsidRPr="008E6792" w:rsidRDefault="00EF0781" w:rsidP="00EF0781">
            <w:pPr>
              <w:rPr>
                <w:rFonts w:cs="Times New Roman"/>
              </w:rPr>
            </w:pPr>
            <w:r w:rsidRPr="008E6792">
              <w:rPr>
                <w:rFonts w:cs="Times New Roman"/>
              </w:rPr>
              <w:t>Single</w:t>
            </w:r>
          </w:p>
        </w:tc>
        <w:tc>
          <w:tcPr>
            <w:tcW w:w="2037" w:type="dxa"/>
            <w:tcBorders>
              <w:top w:val="nil"/>
              <w:left w:val="nil"/>
              <w:bottom w:val="single" w:sz="4" w:space="0" w:color="auto"/>
              <w:right w:val="single" w:sz="4" w:space="0" w:color="auto"/>
            </w:tcBorders>
            <w:shd w:val="clear" w:color="auto" w:fill="auto"/>
            <w:noWrap/>
            <w:vAlign w:val="center"/>
            <w:hideMark/>
          </w:tcPr>
          <w:p w14:paraId="0638B6FF" w14:textId="77777777" w:rsidR="00EF0781" w:rsidRPr="008E6792" w:rsidRDefault="00EF0781" w:rsidP="00EF0781">
            <w:pPr>
              <w:jc w:val="right"/>
              <w:rPr>
                <w:rFonts w:cs="Times New Roman"/>
              </w:rPr>
            </w:pPr>
            <w:r w:rsidRPr="008E6792">
              <w:rPr>
                <w:rFonts w:cs="Times New Roman"/>
              </w:rPr>
              <w:t>53</w:t>
            </w:r>
          </w:p>
        </w:tc>
        <w:tc>
          <w:tcPr>
            <w:tcW w:w="2546" w:type="dxa"/>
            <w:tcBorders>
              <w:top w:val="nil"/>
              <w:left w:val="nil"/>
              <w:bottom w:val="single" w:sz="4" w:space="0" w:color="auto"/>
              <w:right w:val="single" w:sz="4" w:space="0" w:color="auto"/>
            </w:tcBorders>
            <w:shd w:val="clear" w:color="auto" w:fill="auto"/>
            <w:noWrap/>
            <w:vAlign w:val="center"/>
            <w:hideMark/>
          </w:tcPr>
          <w:p w14:paraId="48D10929" w14:textId="77777777" w:rsidR="00EF0781" w:rsidRPr="008E6792" w:rsidRDefault="00EF0781" w:rsidP="00EF0781">
            <w:pPr>
              <w:jc w:val="right"/>
              <w:rPr>
                <w:rFonts w:cs="Times New Roman"/>
              </w:rPr>
            </w:pPr>
            <w:r w:rsidRPr="008E6792">
              <w:rPr>
                <w:rFonts w:cs="Times New Roman"/>
              </w:rPr>
              <w:t>26.5</w:t>
            </w:r>
          </w:p>
        </w:tc>
      </w:tr>
      <w:tr w:rsidR="00EF0781" w:rsidRPr="008E6792" w14:paraId="0994B906" w14:textId="77777777" w:rsidTr="00EF0781">
        <w:trPr>
          <w:trHeight w:val="32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6E1F1C" w14:textId="77777777" w:rsidR="00EF0781" w:rsidRPr="008E6792" w:rsidRDefault="00EF0781" w:rsidP="00EF0781">
            <w:pPr>
              <w:jc w:val="center"/>
              <w:rPr>
                <w:rFonts w:cs="Times New Roman"/>
              </w:rPr>
            </w:pPr>
            <w:r w:rsidRPr="008E6792">
              <w:rPr>
                <w:rFonts w:cs="Times New Roman"/>
              </w:rPr>
              <w:t>2</w:t>
            </w:r>
          </w:p>
        </w:tc>
        <w:tc>
          <w:tcPr>
            <w:tcW w:w="2788" w:type="dxa"/>
            <w:tcBorders>
              <w:top w:val="nil"/>
              <w:left w:val="nil"/>
              <w:bottom w:val="single" w:sz="4" w:space="0" w:color="auto"/>
              <w:right w:val="single" w:sz="4" w:space="0" w:color="auto"/>
            </w:tcBorders>
            <w:shd w:val="clear" w:color="auto" w:fill="auto"/>
            <w:vAlign w:val="center"/>
            <w:hideMark/>
          </w:tcPr>
          <w:p w14:paraId="4AAC6F01" w14:textId="77777777" w:rsidR="00EF0781" w:rsidRPr="008E6792" w:rsidRDefault="00EF0781" w:rsidP="00EF0781">
            <w:pPr>
              <w:rPr>
                <w:rFonts w:cs="Times New Roman"/>
              </w:rPr>
            </w:pPr>
            <w:r w:rsidRPr="008E6792">
              <w:rPr>
                <w:rFonts w:cs="Times New Roman"/>
              </w:rPr>
              <w:t>Married</w:t>
            </w:r>
          </w:p>
        </w:tc>
        <w:tc>
          <w:tcPr>
            <w:tcW w:w="2037" w:type="dxa"/>
            <w:tcBorders>
              <w:top w:val="nil"/>
              <w:left w:val="nil"/>
              <w:bottom w:val="single" w:sz="4" w:space="0" w:color="auto"/>
              <w:right w:val="single" w:sz="4" w:space="0" w:color="auto"/>
            </w:tcBorders>
            <w:shd w:val="clear" w:color="auto" w:fill="auto"/>
            <w:noWrap/>
            <w:vAlign w:val="center"/>
            <w:hideMark/>
          </w:tcPr>
          <w:p w14:paraId="542B60B0" w14:textId="77777777" w:rsidR="00EF0781" w:rsidRPr="008E6792" w:rsidRDefault="00EF0781" w:rsidP="00EF0781">
            <w:pPr>
              <w:jc w:val="right"/>
              <w:rPr>
                <w:rFonts w:cs="Times New Roman"/>
              </w:rPr>
            </w:pPr>
            <w:r w:rsidRPr="008E6792">
              <w:rPr>
                <w:rFonts w:cs="Times New Roman"/>
              </w:rPr>
              <w:t>147</w:t>
            </w:r>
          </w:p>
        </w:tc>
        <w:tc>
          <w:tcPr>
            <w:tcW w:w="2546" w:type="dxa"/>
            <w:tcBorders>
              <w:top w:val="nil"/>
              <w:left w:val="nil"/>
              <w:bottom w:val="single" w:sz="4" w:space="0" w:color="auto"/>
              <w:right w:val="single" w:sz="4" w:space="0" w:color="auto"/>
            </w:tcBorders>
            <w:shd w:val="clear" w:color="auto" w:fill="auto"/>
            <w:noWrap/>
            <w:vAlign w:val="center"/>
            <w:hideMark/>
          </w:tcPr>
          <w:p w14:paraId="1F292C49" w14:textId="77777777" w:rsidR="00EF0781" w:rsidRPr="008E6792" w:rsidRDefault="00EF0781" w:rsidP="00EF0781">
            <w:pPr>
              <w:jc w:val="right"/>
              <w:rPr>
                <w:rFonts w:cs="Times New Roman"/>
              </w:rPr>
            </w:pPr>
            <w:r w:rsidRPr="008E6792">
              <w:rPr>
                <w:rFonts w:cs="Times New Roman"/>
              </w:rPr>
              <w:t>73.5</w:t>
            </w:r>
          </w:p>
        </w:tc>
      </w:tr>
      <w:tr w:rsidR="00EF0781" w:rsidRPr="008E6792" w14:paraId="5530A2D4" w14:textId="77777777" w:rsidTr="00EF0781">
        <w:trPr>
          <w:trHeight w:val="31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AE01E" w14:textId="77777777" w:rsidR="00EF0781" w:rsidRPr="008E6792" w:rsidRDefault="00EF0781" w:rsidP="00EF0781">
            <w:pPr>
              <w:jc w:val="center"/>
              <w:rPr>
                <w:rFonts w:cs="Times New Roman"/>
                <w:b/>
                <w:bCs/>
              </w:rPr>
            </w:pPr>
            <w:r w:rsidRPr="008E6792">
              <w:rPr>
                <w:rFonts w:cs="Times New Roman"/>
                <w:b/>
                <w:bCs/>
              </w:rPr>
              <w:t> </w:t>
            </w:r>
          </w:p>
        </w:tc>
        <w:tc>
          <w:tcPr>
            <w:tcW w:w="2788" w:type="dxa"/>
            <w:tcBorders>
              <w:top w:val="single" w:sz="4" w:space="0" w:color="auto"/>
              <w:left w:val="nil"/>
              <w:bottom w:val="single" w:sz="4" w:space="0" w:color="auto"/>
              <w:right w:val="single" w:sz="4" w:space="0" w:color="auto"/>
            </w:tcBorders>
            <w:shd w:val="clear" w:color="auto" w:fill="auto"/>
            <w:vAlign w:val="center"/>
            <w:hideMark/>
          </w:tcPr>
          <w:p w14:paraId="4FC49692" w14:textId="77777777" w:rsidR="00EF0781" w:rsidRPr="008E6792" w:rsidRDefault="00EF0781" w:rsidP="00EF0781">
            <w:pPr>
              <w:rPr>
                <w:rFonts w:cs="Times New Roman"/>
                <w:b/>
                <w:bCs/>
              </w:rPr>
            </w:pPr>
            <w:r w:rsidRPr="008E6792">
              <w:rPr>
                <w:rFonts w:cs="Times New Roman"/>
                <w:b/>
                <w:bCs/>
              </w:rPr>
              <w:t>Total</w:t>
            </w:r>
          </w:p>
        </w:tc>
        <w:tc>
          <w:tcPr>
            <w:tcW w:w="2037" w:type="dxa"/>
            <w:tcBorders>
              <w:top w:val="single" w:sz="4" w:space="0" w:color="auto"/>
              <w:left w:val="nil"/>
              <w:bottom w:val="single" w:sz="4" w:space="0" w:color="auto"/>
              <w:right w:val="single" w:sz="4" w:space="0" w:color="auto"/>
            </w:tcBorders>
            <w:shd w:val="clear" w:color="auto" w:fill="auto"/>
            <w:noWrap/>
            <w:vAlign w:val="center"/>
            <w:hideMark/>
          </w:tcPr>
          <w:p w14:paraId="43D1374E" w14:textId="77777777" w:rsidR="00EF0781" w:rsidRPr="008E6792" w:rsidRDefault="00EF0781" w:rsidP="00EF0781">
            <w:pPr>
              <w:jc w:val="right"/>
              <w:rPr>
                <w:rFonts w:cs="Times New Roman"/>
                <w:b/>
                <w:bCs/>
              </w:rPr>
            </w:pPr>
            <w:r w:rsidRPr="008E6792">
              <w:rPr>
                <w:rFonts w:cs="Times New Roman"/>
                <w:b/>
                <w:bCs/>
              </w:rPr>
              <w:t>200</w:t>
            </w: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4C438420" w14:textId="77777777" w:rsidR="00EF0781" w:rsidRPr="008E6792" w:rsidRDefault="00EF0781" w:rsidP="00EF0781">
            <w:pPr>
              <w:jc w:val="right"/>
              <w:rPr>
                <w:rFonts w:cs="Times New Roman"/>
                <w:b/>
                <w:bCs/>
              </w:rPr>
            </w:pPr>
            <w:r w:rsidRPr="008E6792">
              <w:rPr>
                <w:rFonts w:cs="Times New Roman"/>
                <w:b/>
                <w:bCs/>
              </w:rPr>
              <w:t>100.0</w:t>
            </w:r>
          </w:p>
        </w:tc>
      </w:tr>
    </w:tbl>
    <w:p w14:paraId="7697012B" w14:textId="77777777" w:rsidR="00C216CE" w:rsidRPr="00503742" w:rsidRDefault="00C216CE" w:rsidP="00C216CE">
      <w:pPr>
        <w:spacing w:line="360" w:lineRule="auto"/>
        <w:jc w:val="center"/>
        <w:rPr>
          <w:rFonts w:cs="Times New Roman"/>
          <w:b/>
          <w:bCs/>
          <w:szCs w:val="24"/>
        </w:rPr>
      </w:pPr>
      <w:r w:rsidRPr="00503742">
        <w:rPr>
          <w:rFonts w:cs="Times New Roman"/>
          <w:b/>
          <w:bCs/>
          <w:szCs w:val="24"/>
        </w:rPr>
        <w:t>Table (4.8) Respondents by Marital Status</w:t>
      </w:r>
    </w:p>
    <w:p w14:paraId="1A14B9C5" w14:textId="77777777" w:rsidR="00C216CE" w:rsidRDefault="00C216CE" w:rsidP="00C216CE">
      <w:pPr>
        <w:spacing w:line="360" w:lineRule="auto"/>
        <w:jc w:val="both"/>
        <w:rPr>
          <w:rFonts w:cs="Times New Roman"/>
          <w:sz w:val="20"/>
          <w:szCs w:val="20"/>
        </w:rPr>
      </w:pPr>
      <w:r w:rsidRPr="008E6792">
        <w:rPr>
          <w:rFonts w:cs="Times New Roman"/>
          <w:sz w:val="20"/>
          <w:szCs w:val="20"/>
        </w:rPr>
        <w:t>Source: Survey Data, 2024</w:t>
      </w:r>
    </w:p>
    <w:p w14:paraId="28278AD1" w14:textId="77777777" w:rsidR="00C216CE" w:rsidRDefault="00C216CE" w:rsidP="00970667">
      <w:pPr>
        <w:spacing w:line="360" w:lineRule="auto"/>
        <w:ind w:firstLine="720"/>
        <w:jc w:val="both"/>
        <w:rPr>
          <w:rFonts w:cs="Times New Roman"/>
          <w:szCs w:val="24"/>
        </w:rPr>
      </w:pPr>
      <w:r w:rsidRPr="008E6792">
        <w:rPr>
          <w:rFonts w:cs="Times New Roman"/>
          <w:szCs w:val="24"/>
        </w:rPr>
        <w:t>Table (4.8) displays the marital status of respondents, showing that 73.5% (147 individuals) are married, while 26.5% (53 individuals) are single. Out of a total of 200 respondents, the data indicates that married employees make up the larger portion of the group surveyed, reflecting their greater prevalence in the population.</w:t>
      </w:r>
    </w:p>
    <w:p w14:paraId="2E6ED245" w14:textId="77777777" w:rsidR="00970667" w:rsidRDefault="00970667" w:rsidP="00C216CE">
      <w:pPr>
        <w:spacing w:line="360" w:lineRule="auto"/>
        <w:jc w:val="both"/>
        <w:rPr>
          <w:rFonts w:cs="Times New Roman"/>
          <w:b/>
          <w:bCs/>
          <w:szCs w:val="24"/>
        </w:rPr>
      </w:pPr>
    </w:p>
    <w:p w14:paraId="10053C03" w14:textId="7FA66B49" w:rsidR="00C216CE" w:rsidRPr="008E6792" w:rsidRDefault="00C216CE" w:rsidP="00C216CE">
      <w:pPr>
        <w:spacing w:line="360" w:lineRule="auto"/>
        <w:jc w:val="both"/>
        <w:rPr>
          <w:rFonts w:cs="Times New Roman"/>
          <w:b/>
          <w:bCs/>
          <w:szCs w:val="24"/>
        </w:rPr>
      </w:pPr>
      <w:r w:rsidRPr="008E6792">
        <w:rPr>
          <w:rFonts w:cs="Times New Roman"/>
          <w:b/>
          <w:bCs/>
          <w:szCs w:val="24"/>
        </w:rPr>
        <w:t>4.2</w:t>
      </w:r>
      <w:r w:rsidR="00BB031E">
        <w:rPr>
          <w:rFonts w:cs="Times New Roman"/>
          <w:b/>
          <w:bCs/>
          <w:szCs w:val="24"/>
        </w:rPr>
        <w:tab/>
      </w:r>
      <w:r w:rsidRPr="008E6792">
        <w:rPr>
          <w:rFonts w:cs="Times New Roman"/>
          <w:b/>
          <w:bCs/>
          <w:szCs w:val="24"/>
        </w:rPr>
        <w:t>Reliability Test</w:t>
      </w:r>
    </w:p>
    <w:p w14:paraId="33DBE887" w14:textId="64639AB5" w:rsidR="00C216CE" w:rsidRPr="008E6792" w:rsidRDefault="00C216CE" w:rsidP="00BB031E">
      <w:pPr>
        <w:spacing w:line="360" w:lineRule="auto"/>
        <w:ind w:firstLine="720"/>
        <w:jc w:val="both"/>
        <w:rPr>
          <w:rFonts w:cs="Times New Roman"/>
          <w:szCs w:val="24"/>
        </w:rPr>
      </w:pPr>
      <w:r w:rsidRPr="008E6792">
        <w:rPr>
          <w:rFonts w:cs="Times New Roman"/>
          <w:szCs w:val="24"/>
        </w:rPr>
        <w:t>The reliability of the scales used in the questionnaires can be examined by using Cronbach’s alpha reliability test.</w:t>
      </w:r>
      <w:r w:rsidRPr="008E6792">
        <w:rPr>
          <w:rFonts w:cs="Times New Roman"/>
          <w:b/>
          <w:bCs/>
          <w:szCs w:val="24"/>
        </w:rPr>
        <w:t xml:space="preserve"> </w:t>
      </w:r>
      <w:r w:rsidRPr="008E6792">
        <w:rPr>
          <w:rFonts w:cs="Times New Roman"/>
          <w:szCs w:val="24"/>
        </w:rPr>
        <w:t xml:space="preserve">Reliability refers to the extent to which it is a consistent measure of a concept of the study and the Cronbach’s alpha (α) is one way </w:t>
      </w:r>
      <w:r w:rsidRPr="008E6792">
        <w:rPr>
          <w:rFonts w:cs="Times New Roman"/>
          <w:szCs w:val="24"/>
        </w:rPr>
        <w:lastRenderedPageBreak/>
        <w:t xml:space="preserve">of measuring the strength of that consistency. Cronbach’s alpha (α) is used to assess reliability, and it indicates if the designed study is accurately measuring the variable of interest. In the study, employee perception on OHS such as work safety, management commitment, Safety policies, PPE, organization hazards, safety training and work motivation and task performance are measured. Each factor includes a different number of </w:t>
      </w:r>
      <w:r w:rsidR="00970667" w:rsidRPr="008E6792">
        <w:rPr>
          <w:rFonts w:cs="Times New Roman"/>
          <w:szCs w:val="24"/>
        </w:rPr>
        <w:t>items,</w:t>
      </w:r>
      <w:r w:rsidRPr="008E6792">
        <w:rPr>
          <w:rFonts w:cs="Times New Roman"/>
          <w:szCs w:val="24"/>
        </w:rPr>
        <w:t xml:space="preserve"> and each item is measured on five-point Likert scale. A scale consists of more than one item only when item within the scale is internally consistent, they can be reliable. Because of Cronbach Alpha value can be interpreted as a correlation coefficient, it ranges in value from 0 to 1. Cronbach’s Alpha values near to zero indicate low reliability while the values close to one indicate high reliability. Cronbach’s Alpha value is a measure of internal consistency. If alpha value is equal or more than 0.6, this value is accepted as a reliable variable. </w:t>
      </w:r>
    </w:p>
    <w:p w14:paraId="2EE734CF" w14:textId="7BF6D876" w:rsidR="00503742" w:rsidRDefault="00C216CE" w:rsidP="00C216CE">
      <w:pPr>
        <w:spacing w:line="360" w:lineRule="auto"/>
        <w:jc w:val="both"/>
        <w:rPr>
          <w:rFonts w:cs="Times New Roman"/>
          <w:szCs w:val="24"/>
        </w:rPr>
      </w:pPr>
      <w:r w:rsidRPr="008E6792">
        <w:rPr>
          <w:rFonts w:cs="Times New Roman"/>
          <w:szCs w:val="24"/>
        </w:rPr>
        <w:t>The summary of the reliability test based on Cronbach Alpha Coefficient for the sale items in the study mentioned in Table (4.9).</w:t>
      </w:r>
    </w:p>
    <w:p w14:paraId="05EEA060" w14:textId="77777777" w:rsidR="00C216CE" w:rsidRPr="00503742" w:rsidRDefault="00C216CE" w:rsidP="006731EC">
      <w:pPr>
        <w:spacing w:line="360" w:lineRule="auto"/>
        <w:jc w:val="center"/>
        <w:rPr>
          <w:rFonts w:cs="Times New Roman"/>
          <w:b/>
          <w:bCs/>
          <w:szCs w:val="24"/>
        </w:rPr>
      </w:pPr>
      <w:r w:rsidRPr="00503742">
        <w:rPr>
          <w:rFonts w:cs="Times New Roman"/>
          <w:b/>
          <w:bCs/>
          <w:szCs w:val="24"/>
        </w:rPr>
        <w:t>Table (4.9) Summary of Reliability Statistics</w:t>
      </w:r>
    </w:p>
    <w:tbl>
      <w:tblPr>
        <w:tblW w:w="8283" w:type="dxa"/>
        <w:tblLook w:val="04A0" w:firstRow="1" w:lastRow="0" w:firstColumn="1" w:lastColumn="0" w:noHBand="0" w:noVBand="1"/>
      </w:tblPr>
      <w:tblGrid>
        <w:gridCol w:w="985"/>
        <w:gridCol w:w="4822"/>
        <w:gridCol w:w="1073"/>
        <w:gridCol w:w="1403"/>
      </w:tblGrid>
      <w:tr w:rsidR="00C216CE" w:rsidRPr="008E6792" w14:paraId="32214E9B" w14:textId="77777777" w:rsidTr="00EF0781">
        <w:trPr>
          <w:trHeight w:val="61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B4543" w14:textId="77777777" w:rsidR="00C216CE" w:rsidRPr="008E6792" w:rsidRDefault="00C216CE" w:rsidP="00586CF4">
            <w:pPr>
              <w:jc w:val="center"/>
              <w:rPr>
                <w:rFonts w:cs="Times New Roman"/>
                <w:b/>
                <w:bCs/>
                <w:color w:val="000000"/>
                <w:szCs w:val="24"/>
              </w:rPr>
            </w:pPr>
            <w:r w:rsidRPr="008E6792">
              <w:rPr>
                <w:rFonts w:cs="Times New Roman"/>
                <w:b/>
                <w:bCs/>
                <w:color w:val="000000"/>
                <w:szCs w:val="24"/>
              </w:rPr>
              <w:t>Sr. No.</w:t>
            </w:r>
          </w:p>
        </w:tc>
        <w:tc>
          <w:tcPr>
            <w:tcW w:w="4822" w:type="dxa"/>
            <w:tcBorders>
              <w:top w:val="single" w:sz="4" w:space="0" w:color="auto"/>
              <w:left w:val="nil"/>
              <w:bottom w:val="single" w:sz="4" w:space="0" w:color="auto"/>
              <w:right w:val="single" w:sz="4" w:space="0" w:color="auto"/>
            </w:tcBorders>
            <w:shd w:val="clear" w:color="auto" w:fill="auto"/>
            <w:noWrap/>
            <w:vAlign w:val="center"/>
            <w:hideMark/>
          </w:tcPr>
          <w:p w14:paraId="2FECF2A2" w14:textId="77777777" w:rsidR="00C216CE" w:rsidRPr="008E6792" w:rsidRDefault="00C216CE" w:rsidP="00586CF4">
            <w:pPr>
              <w:jc w:val="center"/>
              <w:rPr>
                <w:rFonts w:cs="Times New Roman"/>
                <w:b/>
                <w:bCs/>
                <w:color w:val="000000"/>
                <w:szCs w:val="24"/>
              </w:rPr>
            </w:pPr>
            <w:r w:rsidRPr="008E6792">
              <w:rPr>
                <w:rFonts w:cs="Times New Roman"/>
                <w:b/>
                <w:bCs/>
                <w:color w:val="000000"/>
                <w:szCs w:val="24"/>
              </w:rPr>
              <w:t>Scale Items</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14:paraId="3024FBC8" w14:textId="77777777" w:rsidR="00C216CE" w:rsidRPr="008E6792" w:rsidRDefault="00C216CE" w:rsidP="00586CF4">
            <w:pPr>
              <w:jc w:val="center"/>
              <w:rPr>
                <w:rFonts w:cs="Times New Roman"/>
                <w:b/>
                <w:bCs/>
                <w:color w:val="000000"/>
                <w:szCs w:val="24"/>
              </w:rPr>
            </w:pPr>
            <w:r w:rsidRPr="008E6792">
              <w:rPr>
                <w:rFonts w:cs="Times New Roman"/>
                <w:b/>
                <w:bCs/>
                <w:color w:val="000000"/>
                <w:szCs w:val="24"/>
              </w:rPr>
              <w:t>No. of Items</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15DBF3B6" w14:textId="69D23399" w:rsidR="00C216CE" w:rsidRPr="008E6792" w:rsidRDefault="00C216CE" w:rsidP="00586CF4">
            <w:pPr>
              <w:jc w:val="center"/>
              <w:rPr>
                <w:rFonts w:cs="Times New Roman"/>
                <w:b/>
                <w:bCs/>
                <w:color w:val="000000"/>
                <w:szCs w:val="24"/>
              </w:rPr>
            </w:pPr>
            <w:r w:rsidRPr="008E6792">
              <w:rPr>
                <w:rFonts w:cs="Times New Roman"/>
                <w:b/>
                <w:bCs/>
                <w:color w:val="000000"/>
                <w:szCs w:val="24"/>
              </w:rPr>
              <w:t xml:space="preserve">Cronbach's Alpha </w:t>
            </w:r>
          </w:p>
        </w:tc>
      </w:tr>
      <w:tr w:rsidR="00C216CE" w:rsidRPr="008E6792" w14:paraId="139A211A" w14:textId="77777777" w:rsidTr="00EF0781">
        <w:trPr>
          <w:trHeight w:val="48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2D160B5" w14:textId="77777777" w:rsidR="00C216CE" w:rsidRPr="008E6792" w:rsidRDefault="00C216CE" w:rsidP="00586CF4">
            <w:pPr>
              <w:jc w:val="center"/>
              <w:rPr>
                <w:rFonts w:cs="Times New Roman"/>
                <w:color w:val="000000"/>
                <w:szCs w:val="24"/>
              </w:rPr>
            </w:pPr>
            <w:r w:rsidRPr="008E6792">
              <w:rPr>
                <w:rFonts w:cs="Times New Roman"/>
                <w:color w:val="000000"/>
                <w:szCs w:val="24"/>
              </w:rPr>
              <w:t>1</w:t>
            </w:r>
          </w:p>
        </w:tc>
        <w:tc>
          <w:tcPr>
            <w:tcW w:w="4822" w:type="dxa"/>
            <w:tcBorders>
              <w:top w:val="nil"/>
              <w:left w:val="nil"/>
              <w:bottom w:val="single" w:sz="4" w:space="0" w:color="auto"/>
              <w:right w:val="single" w:sz="4" w:space="0" w:color="auto"/>
            </w:tcBorders>
            <w:shd w:val="clear" w:color="auto" w:fill="auto"/>
            <w:noWrap/>
            <w:vAlign w:val="center"/>
            <w:hideMark/>
          </w:tcPr>
          <w:p w14:paraId="7577D5C5" w14:textId="77777777" w:rsidR="00C216CE" w:rsidRPr="008E6792" w:rsidRDefault="00C216CE" w:rsidP="00586CF4">
            <w:pPr>
              <w:rPr>
                <w:rFonts w:cs="Times New Roman"/>
                <w:color w:val="000000"/>
                <w:szCs w:val="24"/>
              </w:rPr>
            </w:pPr>
            <w:r w:rsidRPr="008E6792">
              <w:rPr>
                <w:rFonts w:cs="Times New Roman"/>
                <w:color w:val="000000"/>
                <w:szCs w:val="24"/>
              </w:rPr>
              <w:t>Workplace safety</w:t>
            </w:r>
          </w:p>
        </w:tc>
        <w:tc>
          <w:tcPr>
            <w:tcW w:w="1073" w:type="dxa"/>
            <w:tcBorders>
              <w:top w:val="nil"/>
              <w:left w:val="nil"/>
              <w:bottom w:val="single" w:sz="4" w:space="0" w:color="auto"/>
              <w:right w:val="single" w:sz="4" w:space="0" w:color="auto"/>
            </w:tcBorders>
            <w:shd w:val="clear" w:color="auto" w:fill="auto"/>
            <w:noWrap/>
            <w:vAlign w:val="center"/>
            <w:hideMark/>
          </w:tcPr>
          <w:p w14:paraId="1150D47D"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64F484DE" w14:textId="77777777" w:rsidR="00C216CE" w:rsidRPr="008E6792" w:rsidRDefault="00C216CE" w:rsidP="00586CF4">
            <w:pPr>
              <w:jc w:val="right"/>
              <w:rPr>
                <w:rFonts w:cs="Times New Roman"/>
                <w:color w:val="000000"/>
                <w:szCs w:val="24"/>
              </w:rPr>
            </w:pPr>
            <w:r w:rsidRPr="008E6792">
              <w:rPr>
                <w:rFonts w:cs="Times New Roman"/>
                <w:color w:val="000000"/>
                <w:szCs w:val="24"/>
              </w:rPr>
              <w:t>0.677</w:t>
            </w:r>
          </w:p>
        </w:tc>
      </w:tr>
      <w:tr w:rsidR="00C216CE" w:rsidRPr="008E6792" w14:paraId="1C6DD57C" w14:textId="77777777" w:rsidTr="00EF0781">
        <w:trPr>
          <w:trHeight w:val="343"/>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AF49DDE" w14:textId="77777777" w:rsidR="00C216CE" w:rsidRPr="008E6792" w:rsidRDefault="00C216CE" w:rsidP="00586CF4">
            <w:pPr>
              <w:jc w:val="center"/>
              <w:rPr>
                <w:rFonts w:cs="Times New Roman"/>
                <w:color w:val="000000"/>
                <w:szCs w:val="24"/>
              </w:rPr>
            </w:pPr>
            <w:r w:rsidRPr="008E6792">
              <w:rPr>
                <w:rFonts w:cs="Times New Roman"/>
                <w:color w:val="000000"/>
                <w:szCs w:val="24"/>
              </w:rPr>
              <w:t>2</w:t>
            </w:r>
          </w:p>
        </w:tc>
        <w:tc>
          <w:tcPr>
            <w:tcW w:w="4822" w:type="dxa"/>
            <w:tcBorders>
              <w:top w:val="nil"/>
              <w:left w:val="nil"/>
              <w:bottom w:val="single" w:sz="4" w:space="0" w:color="auto"/>
              <w:right w:val="single" w:sz="4" w:space="0" w:color="auto"/>
            </w:tcBorders>
            <w:shd w:val="clear" w:color="auto" w:fill="auto"/>
            <w:noWrap/>
            <w:vAlign w:val="center"/>
            <w:hideMark/>
          </w:tcPr>
          <w:p w14:paraId="355902B3" w14:textId="77777777" w:rsidR="00C216CE" w:rsidRPr="008E6792" w:rsidRDefault="00C216CE" w:rsidP="00586CF4">
            <w:pPr>
              <w:rPr>
                <w:rFonts w:cs="Times New Roman"/>
                <w:color w:val="000000"/>
                <w:szCs w:val="24"/>
              </w:rPr>
            </w:pPr>
            <w:r w:rsidRPr="008E6792">
              <w:rPr>
                <w:rFonts w:cs="Times New Roman"/>
                <w:color w:val="000000"/>
                <w:szCs w:val="24"/>
              </w:rPr>
              <w:t>Management's commitment to workplace safety</w:t>
            </w:r>
          </w:p>
        </w:tc>
        <w:tc>
          <w:tcPr>
            <w:tcW w:w="1073" w:type="dxa"/>
            <w:tcBorders>
              <w:top w:val="nil"/>
              <w:left w:val="nil"/>
              <w:bottom w:val="single" w:sz="4" w:space="0" w:color="auto"/>
              <w:right w:val="single" w:sz="4" w:space="0" w:color="auto"/>
            </w:tcBorders>
            <w:shd w:val="clear" w:color="auto" w:fill="auto"/>
            <w:noWrap/>
            <w:vAlign w:val="center"/>
            <w:hideMark/>
          </w:tcPr>
          <w:p w14:paraId="32C95795"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7131BEB3" w14:textId="77777777" w:rsidR="00C216CE" w:rsidRPr="008E6792" w:rsidRDefault="00C216CE" w:rsidP="00586CF4">
            <w:pPr>
              <w:jc w:val="right"/>
              <w:rPr>
                <w:rFonts w:cs="Times New Roman"/>
                <w:color w:val="000000"/>
                <w:szCs w:val="24"/>
              </w:rPr>
            </w:pPr>
            <w:r w:rsidRPr="008E6792">
              <w:rPr>
                <w:rFonts w:cs="Times New Roman"/>
                <w:color w:val="000000"/>
                <w:szCs w:val="24"/>
              </w:rPr>
              <w:t>0.954</w:t>
            </w:r>
          </w:p>
        </w:tc>
      </w:tr>
      <w:tr w:rsidR="00C216CE" w:rsidRPr="008E6792" w14:paraId="5E5A0A8B" w14:textId="77777777" w:rsidTr="00EF0781">
        <w:trPr>
          <w:trHeight w:val="45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CA3C4A6" w14:textId="77777777" w:rsidR="00C216CE" w:rsidRPr="008E6792" w:rsidRDefault="00C216CE" w:rsidP="00586CF4">
            <w:pPr>
              <w:jc w:val="center"/>
              <w:rPr>
                <w:rFonts w:cs="Times New Roman"/>
                <w:color w:val="000000"/>
                <w:szCs w:val="24"/>
              </w:rPr>
            </w:pPr>
            <w:r w:rsidRPr="008E6792">
              <w:rPr>
                <w:rFonts w:cs="Times New Roman"/>
                <w:color w:val="000000"/>
                <w:szCs w:val="24"/>
              </w:rPr>
              <w:t>3</w:t>
            </w:r>
          </w:p>
        </w:tc>
        <w:tc>
          <w:tcPr>
            <w:tcW w:w="4822" w:type="dxa"/>
            <w:tcBorders>
              <w:top w:val="nil"/>
              <w:left w:val="nil"/>
              <w:bottom w:val="single" w:sz="4" w:space="0" w:color="auto"/>
              <w:right w:val="single" w:sz="4" w:space="0" w:color="auto"/>
            </w:tcBorders>
            <w:shd w:val="clear" w:color="auto" w:fill="auto"/>
            <w:noWrap/>
            <w:vAlign w:val="center"/>
            <w:hideMark/>
          </w:tcPr>
          <w:p w14:paraId="71BBDC88" w14:textId="77777777" w:rsidR="00C216CE" w:rsidRPr="008E6792" w:rsidRDefault="00C216CE" w:rsidP="00586CF4">
            <w:pPr>
              <w:rPr>
                <w:rFonts w:cs="Times New Roman"/>
                <w:color w:val="000000"/>
                <w:szCs w:val="24"/>
              </w:rPr>
            </w:pPr>
            <w:r w:rsidRPr="008E6792">
              <w:rPr>
                <w:rFonts w:cs="Times New Roman"/>
                <w:color w:val="000000"/>
                <w:szCs w:val="24"/>
              </w:rPr>
              <w:t>Safety Policies and Programs</w:t>
            </w:r>
          </w:p>
        </w:tc>
        <w:tc>
          <w:tcPr>
            <w:tcW w:w="1073" w:type="dxa"/>
            <w:tcBorders>
              <w:top w:val="nil"/>
              <w:left w:val="nil"/>
              <w:bottom w:val="single" w:sz="4" w:space="0" w:color="auto"/>
              <w:right w:val="single" w:sz="4" w:space="0" w:color="auto"/>
            </w:tcBorders>
            <w:shd w:val="clear" w:color="auto" w:fill="auto"/>
            <w:noWrap/>
            <w:vAlign w:val="center"/>
            <w:hideMark/>
          </w:tcPr>
          <w:p w14:paraId="4F085181"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0D2BA4B2" w14:textId="77777777" w:rsidR="00C216CE" w:rsidRPr="008E6792" w:rsidRDefault="00C216CE" w:rsidP="00586CF4">
            <w:pPr>
              <w:jc w:val="right"/>
              <w:rPr>
                <w:rFonts w:cs="Times New Roman"/>
                <w:color w:val="000000"/>
                <w:szCs w:val="24"/>
              </w:rPr>
            </w:pPr>
            <w:r w:rsidRPr="008E6792">
              <w:rPr>
                <w:rFonts w:cs="Times New Roman"/>
                <w:color w:val="000000"/>
                <w:szCs w:val="24"/>
              </w:rPr>
              <w:t>0.982</w:t>
            </w:r>
          </w:p>
        </w:tc>
      </w:tr>
      <w:tr w:rsidR="00C216CE" w:rsidRPr="008E6792" w14:paraId="69D86F3A" w14:textId="77777777" w:rsidTr="00EF0781">
        <w:trPr>
          <w:trHeight w:val="41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F535415" w14:textId="77777777" w:rsidR="00C216CE" w:rsidRPr="008E6792" w:rsidRDefault="00C216CE" w:rsidP="00586CF4">
            <w:pPr>
              <w:jc w:val="center"/>
              <w:rPr>
                <w:rFonts w:cs="Times New Roman"/>
                <w:color w:val="000000"/>
                <w:szCs w:val="24"/>
              </w:rPr>
            </w:pPr>
            <w:r w:rsidRPr="008E6792">
              <w:rPr>
                <w:rFonts w:cs="Times New Roman"/>
                <w:color w:val="000000"/>
                <w:szCs w:val="24"/>
              </w:rPr>
              <w:t>4</w:t>
            </w:r>
          </w:p>
        </w:tc>
        <w:tc>
          <w:tcPr>
            <w:tcW w:w="4822" w:type="dxa"/>
            <w:tcBorders>
              <w:top w:val="nil"/>
              <w:left w:val="nil"/>
              <w:bottom w:val="single" w:sz="4" w:space="0" w:color="auto"/>
              <w:right w:val="single" w:sz="4" w:space="0" w:color="auto"/>
            </w:tcBorders>
            <w:shd w:val="clear" w:color="auto" w:fill="auto"/>
            <w:vAlign w:val="center"/>
            <w:hideMark/>
          </w:tcPr>
          <w:p w14:paraId="7ACD7E72" w14:textId="7C7D4E58" w:rsidR="00C216CE" w:rsidRPr="008E6792" w:rsidRDefault="00C216CE" w:rsidP="00586CF4">
            <w:pPr>
              <w:rPr>
                <w:rFonts w:cs="Times New Roman"/>
                <w:color w:val="000000"/>
                <w:szCs w:val="24"/>
              </w:rPr>
            </w:pPr>
            <w:r w:rsidRPr="008E6792">
              <w:rPr>
                <w:rFonts w:cs="Times New Roman"/>
                <w:color w:val="000000"/>
                <w:szCs w:val="24"/>
              </w:rPr>
              <w:t>Personal Protective Equipment (PPEs)</w:t>
            </w:r>
          </w:p>
        </w:tc>
        <w:tc>
          <w:tcPr>
            <w:tcW w:w="1073" w:type="dxa"/>
            <w:tcBorders>
              <w:top w:val="nil"/>
              <w:left w:val="nil"/>
              <w:bottom w:val="single" w:sz="4" w:space="0" w:color="auto"/>
              <w:right w:val="single" w:sz="4" w:space="0" w:color="auto"/>
            </w:tcBorders>
            <w:shd w:val="clear" w:color="auto" w:fill="auto"/>
            <w:noWrap/>
            <w:vAlign w:val="center"/>
            <w:hideMark/>
          </w:tcPr>
          <w:p w14:paraId="3878CCEE"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0D5AA77F" w14:textId="77777777" w:rsidR="00C216CE" w:rsidRPr="008E6792" w:rsidRDefault="00C216CE" w:rsidP="00586CF4">
            <w:pPr>
              <w:jc w:val="right"/>
              <w:rPr>
                <w:rFonts w:cs="Times New Roman"/>
                <w:color w:val="000000"/>
                <w:szCs w:val="24"/>
              </w:rPr>
            </w:pPr>
            <w:r w:rsidRPr="008E6792">
              <w:rPr>
                <w:rFonts w:cs="Times New Roman"/>
                <w:color w:val="000000"/>
                <w:szCs w:val="24"/>
              </w:rPr>
              <w:t>0.723</w:t>
            </w:r>
          </w:p>
        </w:tc>
      </w:tr>
      <w:tr w:rsidR="00C216CE" w:rsidRPr="008E6792" w14:paraId="67B44E97" w14:textId="77777777" w:rsidTr="00EF0781">
        <w:trPr>
          <w:trHeight w:val="41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F2FF7D6" w14:textId="77777777" w:rsidR="00C216CE" w:rsidRPr="008E6792" w:rsidRDefault="00C216CE" w:rsidP="00586CF4">
            <w:pPr>
              <w:jc w:val="center"/>
              <w:rPr>
                <w:rFonts w:cs="Times New Roman"/>
                <w:color w:val="000000"/>
                <w:szCs w:val="24"/>
              </w:rPr>
            </w:pPr>
            <w:r w:rsidRPr="008E6792">
              <w:rPr>
                <w:rFonts w:cs="Times New Roman"/>
                <w:color w:val="000000"/>
                <w:szCs w:val="24"/>
              </w:rPr>
              <w:t>5</w:t>
            </w:r>
          </w:p>
        </w:tc>
        <w:tc>
          <w:tcPr>
            <w:tcW w:w="4822" w:type="dxa"/>
            <w:tcBorders>
              <w:top w:val="nil"/>
              <w:left w:val="nil"/>
              <w:bottom w:val="single" w:sz="4" w:space="0" w:color="auto"/>
              <w:right w:val="single" w:sz="4" w:space="0" w:color="auto"/>
            </w:tcBorders>
            <w:shd w:val="clear" w:color="auto" w:fill="auto"/>
            <w:noWrap/>
            <w:vAlign w:val="center"/>
            <w:hideMark/>
          </w:tcPr>
          <w:p w14:paraId="5E439891" w14:textId="77777777" w:rsidR="00C216CE" w:rsidRPr="008E6792" w:rsidRDefault="00C216CE" w:rsidP="00586CF4">
            <w:pPr>
              <w:rPr>
                <w:rFonts w:cs="Times New Roman"/>
                <w:color w:val="000000"/>
                <w:szCs w:val="24"/>
              </w:rPr>
            </w:pPr>
            <w:r w:rsidRPr="008E6792">
              <w:rPr>
                <w:rFonts w:cs="Times New Roman"/>
                <w:color w:val="000000"/>
                <w:szCs w:val="24"/>
              </w:rPr>
              <w:t>Organizational hazards in the workplace</w:t>
            </w:r>
          </w:p>
        </w:tc>
        <w:tc>
          <w:tcPr>
            <w:tcW w:w="1073" w:type="dxa"/>
            <w:tcBorders>
              <w:top w:val="nil"/>
              <w:left w:val="nil"/>
              <w:bottom w:val="single" w:sz="4" w:space="0" w:color="auto"/>
              <w:right w:val="single" w:sz="4" w:space="0" w:color="auto"/>
            </w:tcBorders>
            <w:shd w:val="clear" w:color="auto" w:fill="auto"/>
            <w:noWrap/>
            <w:vAlign w:val="center"/>
            <w:hideMark/>
          </w:tcPr>
          <w:p w14:paraId="6240EBFC"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6FA9FF4E" w14:textId="4B3B0248" w:rsidR="00C216CE" w:rsidRPr="008E6792" w:rsidRDefault="00C216CE" w:rsidP="00586CF4">
            <w:pPr>
              <w:jc w:val="right"/>
              <w:rPr>
                <w:rFonts w:cs="Times New Roman"/>
                <w:color w:val="000000"/>
                <w:szCs w:val="24"/>
              </w:rPr>
            </w:pPr>
            <w:r w:rsidRPr="008E6792">
              <w:rPr>
                <w:rFonts w:cs="Times New Roman"/>
                <w:color w:val="000000"/>
                <w:szCs w:val="24"/>
              </w:rPr>
              <w:t xml:space="preserve">         0.984 </w:t>
            </w:r>
          </w:p>
        </w:tc>
      </w:tr>
      <w:tr w:rsidR="00C216CE" w:rsidRPr="008E6792" w14:paraId="7AB91B2C" w14:textId="77777777" w:rsidTr="00EF0781">
        <w:trPr>
          <w:trHeight w:val="27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B37EF6B" w14:textId="77777777" w:rsidR="00C216CE" w:rsidRPr="008E6792" w:rsidRDefault="00C216CE" w:rsidP="00586CF4">
            <w:pPr>
              <w:jc w:val="center"/>
              <w:rPr>
                <w:rFonts w:cs="Times New Roman"/>
                <w:color w:val="000000"/>
                <w:szCs w:val="24"/>
              </w:rPr>
            </w:pPr>
            <w:r w:rsidRPr="008E6792">
              <w:rPr>
                <w:rFonts w:cs="Times New Roman"/>
                <w:color w:val="000000"/>
                <w:szCs w:val="24"/>
              </w:rPr>
              <w:t>6</w:t>
            </w:r>
          </w:p>
        </w:tc>
        <w:tc>
          <w:tcPr>
            <w:tcW w:w="4822" w:type="dxa"/>
            <w:tcBorders>
              <w:top w:val="nil"/>
              <w:left w:val="nil"/>
              <w:bottom w:val="single" w:sz="4" w:space="0" w:color="auto"/>
              <w:right w:val="single" w:sz="4" w:space="0" w:color="auto"/>
            </w:tcBorders>
            <w:shd w:val="clear" w:color="auto" w:fill="auto"/>
            <w:noWrap/>
            <w:vAlign w:val="center"/>
            <w:hideMark/>
          </w:tcPr>
          <w:p w14:paraId="7BE8994F" w14:textId="77777777" w:rsidR="00C216CE" w:rsidRPr="008E6792" w:rsidRDefault="00C216CE" w:rsidP="00586CF4">
            <w:pPr>
              <w:rPr>
                <w:rFonts w:cs="Times New Roman"/>
                <w:color w:val="000000"/>
                <w:szCs w:val="24"/>
              </w:rPr>
            </w:pPr>
            <w:r w:rsidRPr="008E6792">
              <w:rPr>
                <w:rFonts w:cs="Times New Roman"/>
                <w:color w:val="000000"/>
                <w:szCs w:val="24"/>
              </w:rPr>
              <w:t>Health and Safety Training</w:t>
            </w:r>
          </w:p>
        </w:tc>
        <w:tc>
          <w:tcPr>
            <w:tcW w:w="1073" w:type="dxa"/>
            <w:tcBorders>
              <w:top w:val="nil"/>
              <w:left w:val="nil"/>
              <w:bottom w:val="single" w:sz="4" w:space="0" w:color="auto"/>
              <w:right w:val="single" w:sz="4" w:space="0" w:color="auto"/>
            </w:tcBorders>
            <w:shd w:val="clear" w:color="auto" w:fill="auto"/>
            <w:noWrap/>
            <w:vAlign w:val="center"/>
            <w:hideMark/>
          </w:tcPr>
          <w:p w14:paraId="254E69CE"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4C3DD249" w14:textId="1ADBC766" w:rsidR="00C216CE" w:rsidRPr="008E6792" w:rsidRDefault="00C216CE" w:rsidP="00586CF4">
            <w:pPr>
              <w:jc w:val="right"/>
              <w:rPr>
                <w:rFonts w:cs="Times New Roman"/>
                <w:color w:val="000000"/>
                <w:szCs w:val="24"/>
              </w:rPr>
            </w:pPr>
            <w:r w:rsidRPr="008E6792">
              <w:rPr>
                <w:rFonts w:cs="Times New Roman"/>
                <w:color w:val="000000"/>
                <w:szCs w:val="24"/>
              </w:rPr>
              <w:t xml:space="preserve">         0.984 </w:t>
            </w:r>
          </w:p>
        </w:tc>
      </w:tr>
      <w:tr w:rsidR="00C216CE" w:rsidRPr="008E6792" w14:paraId="57D576DD" w14:textId="77777777" w:rsidTr="00EF0781">
        <w:trPr>
          <w:trHeight w:val="385"/>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A547354" w14:textId="77777777" w:rsidR="00C216CE" w:rsidRPr="008E6792" w:rsidRDefault="00C216CE" w:rsidP="00586CF4">
            <w:pPr>
              <w:jc w:val="center"/>
              <w:rPr>
                <w:rFonts w:cs="Times New Roman"/>
                <w:color w:val="000000"/>
                <w:szCs w:val="24"/>
              </w:rPr>
            </w:pPr>
            <w:r w:rsidRPr="008E6792">
              <w:rPr>
                <w:rFonts w:cs="Times New Roman"/>
                <w:color w:val="000000"/>
                <w:szCs w:val="24"/>
              </w:rPr>
              <w:t>7</w:t>
            </w:r>
          </w:p>
        </w:tc>
        <w:tc>
          <w:tcPr>
            <w:tcW w:w="4822" w:type="dxa"/>
            <w:tcBorders>
              <w:top w:val="nil"/>
              <w:left w:val="nil"/>
              <w:bottom w:val="single" w:sz="4" w:space="0" w:color="auto"/>
              <w:right w:val="single" w:sz="4" w:space="0" w:color="auto"/>
            </w:tcBorders>
            <w:shd w:val="clear" w:color="auto" w:fill="auto"/>
            <w:noWrap/>
            <w:vAlign w:val="center"/>
            <w:hideMark/>
          </w:tcPr>
          <w:p w14:paraId="04D9193D" w14:textId="77777777" w:rsidR="00C216CE" w:rsidRPr="008E6792" w:rsidRDefault="00C216CE" w:rsidP="00586CF4">
            <w:pPr>
              <w:rPr>
                <w:rFonts w:cs="Times New Roman"/>
                <w:color w:val="000000"/>
                <w:szCs w:val="24"/>
              </w:rPr>
            </w:pPr>
            <w:r w:rsidRPr="008E6792">
              <w:rPr>
                <w:rFonts w:cs="Times New Roman"/>
                <w:color w:val="000000"/>
                <w:szCs w:val="24"/>
              </w:rPr>
              <w:t>Work Motivation</w:t>
            </w:r>
          </w:p>
        </w:tc>
        <w:tc>
          <w:tcPr>
            <w:tcW w:w="1073" w:type="dxa"/>
            <w:tcBorders>
              <w:top w:val="nil"/>
              <w:left w:val="nil"/>
              <w:bottom w:val="single" w:sz="4" w:space="0" w:color="auto"/>
              <w:right w:val="single" w:sz="4" w:space="0" w:color="auto"/>
            </w:tcBorders>
            <w:shd w:val="clear" w:color="auto" w:fill="auto"/>
            <w:noWrap/>
            <w:vAlign w:val="center"/>
            <w:hideMark/>
          </w:tcPr>
          <w:p w14:paraId="17A9E3B9"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6B91EA46" w14:textId="31C0E45E" w:rsidR="00C216CE" w:rsidRPr="008E6792" w:rsidRDefault="00C216CE" w:rsidP="00586CF4">
            <w:pPr>
              <w:jc w:val="right"/>
              <w:rPr>
                <w:rFonts w:cs="Times New Roman"/>
                <w:color w:val="000000"/>
                <w:szCs w:val="24"/>
              </w:rPr>
            </w:pPr>
            <w:r w:rsidRPr="008E6792">
              <w:rPr>
                <w:rFonts w:cs="Times New Roman"/>
                <w:color w:val="000000"/>
                <w:szCs w:val="24"/>
              </w:rPr>
              <w:t xml:space="preserve">       0.683 </w:t>
            </w:r>
          </w:p>
        </w:tc>
      </w:tr>
      <w:tr w:rsidR="00C216CE" w:rsidRPr="008E6792" w14:paraId="505F30AA" w14:textId="77777777" w:rsidTr="00EF0781">
        <w:trPr>
          <w:trHeight w:val="277"/>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33DEACE" w14:textId="77777777" w:rsidR="00C216CE" w:rsidRPr="008E6792" w:rsidRDefault="00C216CE" w:rsidP="00586CF4">
            <w:pPr>
              <w:jc w:val="center"/>
              <w:rPr>
                <w:rFonts w:cs="Times New Roman"/>
                <w:color w:val="000000"/>
                <w:szCs w:val="24"/>
              </w:rPr>
            </w:pPr>
            <w:r w:rsidRPr="008E6792">
              <w:rPr>
                <w:rFonts w:cs="Times New Roman"/>
                <w:color w:val="000000"/>
                <w:szCs w:val="24"/>
              </w:rPr>
              <w:t>8</w:t>
            </w:r>
          </w:p>
        </w:tc>
        <w:tc>
          <w:tcPr>
            <w:tcW w:w="4822" w:type="dxa"/>
            <w:tcBorders>
              <w:top w:val="nil"/>
              <w:left w:val="nil"/>
              <w:bottom w:val="single" w:sz="4" w:space="0" w:color="auto"/>
              <w:right w:val="single" w:sz="4" w:space="0" w:color="auto"/>
            </w:tcBorders>
            <w:shd w:val="clear" w:color="auto" w:fill="auto"/>
            <w:noWrap/>
            <w:vAlign w:val="center"/>
            <w:hideMark/>
          </w:tcPr>
          <w:p w14:paraId="6965B79A" w14:textId="77777777" w:rsidR="00C216CE" w:rsidRPr="008E6792" w:rsidRDefault="00C216CE" w:rsidP="00586CF4">
            <w:pPr>
              <w:rPr>
                <w:rFonts w:cs="Times New Roman"/>
                <w:color w:val="000000"/>
                <w:szCs w:val="24"/>
              </w:rPr>
            </w:pPr>
            <w:r w:rsidRPr="008E6792">
              <w:rPr>
                <w:rFonts w:cs="Times New Roman"/>
                <w:color w:val="000000"/>
                <w:szCs w:val="24"/>
              </w:rPr>
              <w:t>Task Performance</w:t>
            </w:r>
          </w:p>
        </w:tc>
        <w:tc>
          <w:tcPr>
            <w:tcW w:w="1073" w:type="dxa"/>
            <w:tcBorders>
              <w:top w:val="nil"/>
              <w:left w:val="nil"/>
              <w:bottom w:val="single" w:sz="4" w:space="0" w:color="auto"/>
              <w:right w:val="single" w:sz="4" w:space="0" w:color="auto"/>
            </w:tcBorders>
            <w:shd w:val="clear" w:color="auto" w:fill="auto"/>
            <w:noWrap/>
            <w:vAlign w:val="center"/>
            <w:hideMark/>
          </w:tcPr>
          <w:p w14:paraId="7E4175D2" w14:textId="77777777" w:rsidR="00C216CE" w:rsidRPr="008E6792" w:rsidRDefault="00C216CE" w:rsidP="00586CF4">
            <w:pPr>
              <w:jc w:val="right"/>
              <w:rPr>
                <w:rFonts w:cs="Times New Roman"/>
                <w:color w:val="000000"/>
                <w:szCs w:val="24"/>
              </w:rPr>
            </w:pPr>
            <w:r w:rsidRPr="008E6792">
              <w:rPr>
                <w:rFonts w:cs="Times New Roman"/>
                <w:color w:val="000000"/>
                <w:szCs w:val="24"/>
              </w:rPr>
              <w:t>5</w:t>
            </w:r>
          </w:p>
        </w:tc>
        <w:tc>
          <w:tcPr>
            <w:tcW w:w="1403" w:type="dxa"/>
            <w:tcBorders>
              <w:top w:val="nil"/>
              <w:left w:val="nil"/>
              <w:bottom w:val="single" w:sz="4" w:space="0" w:color="auto"/>
              <w:right w:val="single" w:sz="4" w:space="0" w:color="auto"/>
            </w:tcBorders>
            <w:shd w:val="clear" w:color="auto" w:fill="auto"/>
            <w:noWrap/>
            <w:vAlign w:val="center"/>
            <w:hideMark/>
          </w:tcPr>
          <w:p w14:paraId="3051E231" w14:textId="26D4AA3D" w:rsidR="00C216CE" w:rsidRPr="008E6792" w:rsidRDefault="00C216CE" w:rsidP="00586CF4">
            <w:pPr>
              <w:jc w:val="right"/>
              <w:rPr>
                <w:rFonts w:cs="Times New Roman"/>
                <w:color w:val="000000"/>
                <w:szCs w:val="24"/>
              </w:rPr>
            </w:pPr>
            <w:r w:rsidRPr="008E6792">
              <w:rPr>
                <w:rFonts w:cs="Times New Roman"/>
                <w:color w:val="000000"/>
                <w:szCs w:val="24"/>
              </w:rPr>
              <w:t xml:space="preserve">         0.888 </w:t>
            </w:r>
          </w:p>
        </w:tc>
      </w:tr>
    </w:tbl>
    <w:p w14:paraId="6EDAD2CE" w14:textId="77777777" w:rsidR="00C216CE" w:rsidRPr="008E6792" w:rsidRDefault="00C216CE" w:rsidP="00C216CE">
      <w:pPr>
        <w:autoSpaceDE w:val="0"/>
        <w:autoSpaceDN w:val="0"/>
        <w:adjustRightInd w:val="0"/>
        <w:rPr>
          <w:rFonts w:cs="Times New Roman"/>
          <w:sz w:val="18"/>
          <w:szCs w:val="18"/>
        </w:rPr>
      </w:pPr>
      <w:r w:rsidRPr="008E6792">
        <w:rPr>
          <w:rFonts w:cs="Times New Roman"/>
          <w:sz w:val="18"/>
          <w:szCs w:val="18"/>
        </w:rPr>
        <w:t>Source: Survey Data, 2024</w:t>
      </w:r>
    </w:p>
    <w:p w14:paraId="69E40E9E" w14:textId="5C3308ED" w:rsidR="00C216CE" w:rsidRPr="008E6792" w:rsidRDefault="00C216CE" w:rsidP="00970667">
      <w:pPr>
        <w:autoSpaceDE w:val="0"/>
        <w:autoSpaceDN w:val="0"/>
        <w:adjustRightInd w:val="0"/>
        <w:spacing w:line="360" w:lineRule="auto"/>
        <w:ind w:firstLine="720"/>
        <w:jc w:val="both"/>
        <w:rPr>
          <w:rFonts w:cs="Times New Roman"/>
          <w:szCs w:val="24"/>
        </w:rPr>
      </w:pPr>
      <w:r w:rsidRPr="008E6792">
        <w:rPr>
          <w:rFonts w:cs="Times New Roman"/>
          <w:szCs w:val="24"/>
        </w:rPr>
        <w:t>According to Table (4.9), it is found that Cronbach’s Alpha values for all values are higher than the cut-off value of 0.6, indicating high reliability and thus it can be expected that the scales used in this study produce highly reliable data. Since all Cronbach's Alpha values OHS, practices are between 0.6 and 1, the test is reliable.</w:t>
      </w:r>
    </w:p>
    <w:p w14:paraId="01B1434A" w14:textId="77777777" w:rsidR="00ED6105" w:rsidRDefault="00ED6105" w:rsidP="00C216CE">
      <w:pPr>
        <w:rPr>
          <w:rFonts w:cs="Times New Roman"/>
          <w:b/>
          <w:bCs/>
          <w:szCs w:val="24"/>
        </w:rPr>
      </w:pPr>
    </w:p>
    <w:p w14:paraId="5CE8C3DC" w14:textId="6F2914DB" w:rsidR="00C216CE" w:rsidRPr="00EF0781" w:rsidRDefault="00C216CE" w:rsidP="00BB031E">
      <w:pPr>
        <w:spacing w:line="360" w:lineRule="auto"/>
        <w:rPr>
          <w:rFonts w:cs="Times New Roman"/>
          <w:b/>
          <w:bCs/>
          <w:i/>
          <w:iCs/>
          <w:szCs w:val="24"/>
        </w:rPr>
      </w:pPr>
      <w:r w:rsidRPr="008E6792">
        <w:rPr>
          <w:rFonts w:cs="Times New Roman"/>
          <w:b/>
          <w:bCs/>
          <w:szCs w:val="24"/>
        </w:rPr>
        <w:t>4.2.1</w:t>
      </w:r>
      <w:r w:rsidRPr="008E6792">
        <w:rPr>
          <w:rFonts w:cs="Times New Roman"/>
          <w:b/>
          <w:bCs/>
          <w:szCs w:val="24"/>
        </w:rPr>
        <w:tab/>
        <w:t xml:space="preserve"> </w:t>
      </w:r>
      <w:r w:rsidRPr="00EF0781">
        <w:rPr>
          <w:rFonts w:cs="Times New Roman"/>
          <w:b/>
          <w:bCs/>
          <w:i/>
          <w:iCs/>
          <w:szCs w:val="24"/>
        </w:rPr>
        <w:t>Employee Perception on Workplace Safety in OHS Practices</w:t>
      </w:r>
    </w:p>
    <w:p w14:paraId="0F9891FF" w14:textId="4A01535A" w:rsidR="00C216CE" w:rsidRPr="008E6792" w:rsidRDefault="00C216CE" w:rsidP="00BB031E">
      <w:pPr>
        <w:spacing w:line="360" w:lineRule="auto"/>
        <w:ind w:firstLine="720"/>
        <w:jc w:val="both"/>
        <w:rPr>
          <w:rFonts w:cs="Times New Roman"/>
          <w:szCs w:val="24"/>
        </w:rPr>
      </w:pPr>
      <w:r w:rsidRPr="008E6792">
        <w:rPr>
          <w:rFonts w:cs="Times New Roman"/>
          <w:szCs w:val="24"/>
        </w:rPr>
        <w:t xml:space="preserve">Workplace safety is a fundamental aspect of occupational health and safety (OHS) practices, ensuring that employees operate in an environment that minimizes risks and promotes well-being. The analysis of workplace safety focuses on </w:t>
      </w:r>
      <w:r w:rsidRPr="008E6792">
        <w:rPr>
          <w:rFonts w:cs="Times New Roman"/>
          <w:szCs w:val="24"/>
        </w:rPr>
        <w:lastRenderedPageBreak/>
        <w:t>identifying potential hazards, implementing preventive measures, and fostering a culture of safety to protect workers from injuries, illnesses, and accidents. In this study, workplace safety at Max (Myanmar) Manufacturing Co., Ltd is studied. The mean value results are shown in Table (4.10).</w:t>
      </w:r>
    </w:p>
    <w:p w14:paraId="6B25AC8A" w14:textId="189653B1" w:rsidR="00C216CE" w:rsidRPr="00EF0781" w:rsidRDefault="00C216CE" w:rsidP="006731EC">
      <w:pPr>
        <w:spacing w:line="360" w:lineRule="auto"/>
        <w:jc w:val="center"/>
        <w:rPr>
          <w:rFonts w:cs="Times New Roman"/>
          <w:b/>
          <w:bCs/>
          <w:szCs w:val="24"/>
        </w:rPr>
      </w:pPr>
      <w:r w:rsidRPr="00EF0781">
        <w:rPr>
          <w:rFonts w:cs="Times New Roman"/>
          <w:b/>
          <w:bCs/>
          <w:szCs w:val="24"/>
        </w:rPr>
        <w:t>Table (4.10) Analysis of</w:t>
      </w:r>
      <w:r w:rsidRPr="00EF0781">
        <w:rPr>
          <w:rFonts w:cs="Times New Roman"/>
          <w:b/>
          <w:bCs/>
          <w:color w:val="FF0000"/>
          <w:szCs w:val="24"/>
        </w:rPr>
        <w:t xml:space="preserve">  </w:t>
      </w:r>
      <w:r w:rsidRPr="00EF0781">
        <w:rPr>
          <w:rFonts w:cs="Times New Roman"/>
          <w:b/>
          <w:bCs/>
          <w:szCs w:val="24"/>
        </w:rPr>
        <w:t>Workplace Safety</w:t>
      </w:r>
      <w:r w:rsidRPr="008E6792">
        <w:rPr>
          <w:rFonts w:asciiTheme="minorHAnsi" w:hAnsiTheme="minorHAnsi" w:cstheme="minorBidi"/>
          <w:b/>
          <w:bCs/>
          <w:sz w:val="22"/>
          <w:szCs w:val="22"/>
        </w:rPr>
        <w:fldChar w:fldCharType="begin"/>
      </w:r>
      <w:r w:rsidRPr="00EF0781">
        <w:rPr>
          <w:b/>
          <w:bCs/>
        </w:rPr>
        <w:instrText xml:space="preserve"> LINK Excel.Sheet.12 "C:\\Users\\ASUS\\Desktop\\MBA\\7. Thesis\\Thesis Updated\\DataSet1 Recode 25.11.24.xlsx" "WS1 (3)!R6C8:R12C11" \a \f 4 \h </w:instrText>
      </w:r>
      <w:r w:rsidR="000B689F" w:rsidRPr="00EF0781">
        <w:rPr>
          <w:b/>
          <w:bCs/>
        </w:rPr>
        <w:instrText xml:space="preserve"> \* MERGEFORMAT </w:instrText>
      </w:r>
      <w:r w:rsidRPr="008E6792">
        <w:rPr>
          <w:rFonts w:asciiTheme="minorHAnsi" w:hAnsiTheme="minorHAnsi" w:cstheme="minorBidi"/>
          <w:b/>
          <w:bCs/>
          <w:sz w:val="22"/>
          <w:szCs w:val="22"/>
        </w:rPr>
        <w:fldChar w:fldCharType="separate"/>
      </w:r>
    </w:p>
    <w:tbl>
      <w:tblPr>
        <w:tblW w:w="8209" w:type="dxa"/>
        <w:tblInd w:w="-5" w:type="dxa"/>
        <w:tblLook w:val="04A0" w:firstRow="1" w:lastRow="0" w:firstColumn="1" w:lastColumn="0" w:noHBand="0" w:noVBand="1"/>
      </w:tblPr>
      <w:tblGrid>
        <w:gridCol w:w="1276"/>
        <w:gridCol w:w="4770"/>
        <w:gridCol w:w="960"/>
        <w:gridCol w:w="1203"/>
      </w:tblGrid>
      <w:tr w:rsidR="00C216CE" w:rsidRPr="008E6792" w14:paraId="1F16E619" w14:textId="77777777" w:rsidTr="006731EC">
        <w:trPr>
          <w:trHeight w:val="9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2039"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3935E860" w14:textId="77777777" w:rsidR="00C216CE" w:rsidRPr="008E6792" w:rsidRDefault="00C216CE" w:rsidP="00586CF4">
            <w:pPr>
              <w:jc w:val="center"/>
              <w:rPr>
                <w:rFonts w:cs="Times New Roman"/>
                <w:b/>
                <w:bCs/>
                <w:szCs w:val="24"/>
              </w:rPr>
            </w:pPr>
            <w:r w:rsidRPr="008E6792">
              <w:rPr>
                <w:rFonts w:cs="Times New Roman"/>
                <w:b/>
                <w:bCs/>
                <w:szCs w:val="24"/>
              </w:rPr>
              <w:t>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4207128" w14:textId="77777777" w:rsidR="00C216CE" w:rsidRPr="008E6792" w:rsidRDefault="00C216CE" w:rsidP="00586CF4">
            <w:pPr>
              <w:jc w:val="center"/>
              <w:rPr>
                <w:rFonts w:cs="Times New Roman"/>
                <w:b/>
                <w:bCs/>
                <w:szCs w:val="24"/>
              </w:rPr>
            </w:pPr>
            <w:r w:rsidRPr="008E6792">
              <w:rPr>
                <w:rFonts w:cs="Times New Roman"/>
                <w:b/>
                <w:bCs/>
                <w:szCs w:val="24"/>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4BA1F3E8" w14:textId="77777777" w:rsidR="00C216CE" w:rsidRPr="008E6792" w:rsidRDefault="00C216CE" w:rsidP="00586CF4">
            <w:pPr>
              <w:jc w:val="center"/>
              <w:rPr>
                <w:rFonts w:cs="Times New Roman"/>
                <w:b/>
                <w:bCs/>
                <w:szCs w:val="24"/>
              </w:rPr>
            </w:pPr>
            <w:r w:rsidRPr="008E6792">
              <w:rPr>
                <w:rFonts w:cs="Times New Roman"/>
                <w:b/>
                <w:bCs/>
                <w:szCs w:val="24"/>
              </w:rPr>
              <w:t>Std. Deviation</w:t>
            </w:r>
          </w:p>
        </w:tc>
      </w:tr>
      <w:tr w:rsidR="00C216CE" w:rsidRPr="008E6792" w14:paraId="3D143C7D" w14:textId="77777777" w:rsidTr="006731EC">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0640" w14:textId="77777777" w:rsidR="00C216CE" w:rsidRPr="008E6792" w:rsidRDefault="00C216CE" w:rsidP="00586CF4">
            <w:pPr>
              <w:jc w:val="center"/>
              <w:rPr>
                <w:rFonts w:cs="Times New Roman"/>
                <w:color w:val="000000"/>
                <w:szCs w:val="24"/>
              </w:rPr>
            </w:pPr>
            <w:r w:rsidRPr="008E6792">
              <w:rPr>
                <w:rFonts w:cs="Times New Roman"/>
                <w:color w:val="000000"/>
                <w:szCs w:val="24"/>
              </w:rPr>
              <w:t>1</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4CAAB5CB" w14:textId="77777777" w:rsidR="00C216CE" w:rsidRPr="008E6792" w:rsidRDefault="00C216CE" w:rsidP="00586CF4">
            <w:pPr>
              <w:rPr>
                <w:rFonts w:cs="Times New Roman"/>
                <w:szCs w:val="24"/>
              </w:rPr>
            </w:pPr>
            <w:r w:rsidRPr="008E6792">
              <w:rPr>
                <w:rFonts w:cs="Times New Roman"/>
                <w:szCs w:val="24"/>
              </w:rPr>
              <w:t>The company provides workplace safety trainings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C0CFFD7" w14:textId="77777777" w:rsidR="00C216CE" w:rsidRPr="008E6792" w:rsidRDefault="00C216CE" w:rsidP="00586CF4">
            <w:pPr>
              <w:jc w:val="right"/>
              <w:rPr>
                <w:rFonts w:cs="Times New Roman"/>
                <w:szCs w:val="24"/>
              </w:rPr>
            </w:pPr>
            <w:r w:rsidRPr="008E6792">
              <w:rPr>
                <w:rFonts w:cs="Times New Roman"/>
                <w:szCs w:val="24"/>
              </w:rPr>
              <w:t>3.30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9BFC5CE" w14:textId="77777777" w:rsidR="00C216CE" w:rsidRPr="008E6792" w:rsidRDefault="00C216CE" w:rsidP="00586CF4">
            <w:pPr>
              <w:jc w:val="right"/>
              <w:rPr>
                <w:rFonts w:cs="Times New Roman"/>
                <w:szCs w:val="24"/>
              </w:rPr>
            </w:pPr>
            <w:r w:rsidRPr="008E6792">
              <w:rPr>
                <w:rFonts w:cs="Times New Roman"/>
                <w:szCs w:val="24"/>
              </w:rPr>
              <w:t>0.821</w:t>
            </w:r>
          </w:p>
        </w:tc>
      </w:tr>
      <w:tr w:rsidR="00C216CE" w:rsidRPr="008E6792" w14:paraId="098736B6" w14:textId="77777777" w:rsidTr="006731EC">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15A48" w14:textId="77777777" w:rsidR="00C216CE" w:rsidRPr="008E6792" w:rsidRDefault="00C216CE" w:rsidP="00586CF4">
            <w:pPr>
              <w:jc w:val="center"/>
              <w:rPr>
                <w:rFonts w:cs="Times New Roman"/>
                <w:color w:val="000000"/>
                <w:szCs w:val="24"/>
              </w:rPr>
            </w:pPr>
            <w:r w:rsidRPr="008E6792">
              <w:rPr>
                <w:rFonts w:cs="Times New Roman"/>
                <w:color w:val="000000"/>
                <w:szCs w:val="24"/>
              </w:rPr>
              <w:t>2</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4DD151F3" w14:textId="77777777" w:rsidR="00C216CE" w:rsidRPr="008E6792" w:rsidRDefault="00C216CE" w:rsidP="00586CF4">
            <w:pPr>
              <w:rPr>
                <w:rFonts w:cs="Times New Roman"/>
                <w:szCs w:val="24"/>
              </w:rPr>
            </w:pPr>
            <w:r w:rsidRPr="008E6792">
              <w:rPr>
                <w:rFonts w:cs="Times New Roman"/>
                <w:szCs w:val="24"/>
              </w:rPr>
              <w:t>First aid boxes are placed readily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41B04A" w14:textId="77777777" w:rsidR="00C216CE" w:rsidRPr="008E6792" w:rsidRDefault="00C216CE" w:rsidP="00586CF4">
            <w:pPr>
              <w:jc w:val="right"/>
              <w:rPr>
                <w:rFonts w:cs="Times New Roman"/>
                <w:szCs w:val="24"/>
              </w:rPr>
            </w:pPr>
            <w:r w:rsidRPr="008E6792">
              <w:rPr>
                <w:rFonts w:cs="Times New Roman"/>
                <w:szCs w:val="24"/>
              </w:rPr>
              <w:t>3.30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5D14FEFE" w14:textId="77777777" w:rsidR="00C216CE" w:rsidRPr="008E6792" w:rsidRDefault="00C216CE" w:rsidP="00586CF4">
            <w:pPr>
              <w:jc w:val="right"/>
              <w:rPr>
                <w:rFonts w:cs="Times New Roman"/>
                <w:szCs w:val="24"/>
              </w:rPr>
            </w:pPr>
            <w:r w:rsidRPr="008E6792">
              <w:rPr>
                <w:rFonts w:cs="Times New Roman"/>
                <w:szCs w:val="24"/>
              </w:rPr>
              <w:t>0.821</w:t>
            </w:r>
          </w:p>
        </w:tc>
      </w:tr>
      <w:tr w:rsidR="00C216CE" w:rsidRPr="008E6792" w14:paraId="6AB5CB9E" w14:textId="77777777" w:rsidTr="006731EC">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A8ED4" w14:textId="77777777" w:rsidR="00C216CE" w:rsidRPr="008E6792" w:rsidRDefault="00C216CE" w:rsidP="00586CF4">
            <w:pPr>
              <w:jc w:val="center"/>
              <w:rPr>
                <w:rFonts w:cs="Times New Roman"/>
                <w:color w:val="000000"/>
                <w:szCs w:val="24"/>
              </w:rPr>
            </w:pPr>
            <w:r w:rsidRPr="008E6792">
              <w:rPr>
                <w:rFonts w:cs="Times New Roman"/>
                <w:color w:val="000000"/>
                <w:szCs w:val="24"/>
              </w:rPr>
              <w:t>3</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E562305" w14:textId="77777777" w:rsidR="00C216CE" w:rsidRPr="008E6792" w:rsidRDefault="00C216CE" w:rsidP="00586CF4">
            <w:pPr>
              <w:rPr>
                <w:rFonts w:cs="Times New Roman"/>
                <w:szCs w:val="24"/>
              </w:rPr>
            </w:pPr>
            <w:r w:rsidRPr="008E6792">
              <w:rPr>
                <w:rFonts w:cs="Times New Roman"/>
                <w:szCs w:val="24"/>
              </w:rPr>
              <w:t>Personal protective equipment (PPE) is readily available and enforced in my workplace.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8A6602" w14:textId="77777777" w:rsidR="00C216CE" w:rsidRPr="008E6792" w:rsidRDefault="00C216CE" w:rsidP="00586CF4">
            <w:pPr>
              <w:jc w:val="right"/>
              <w:rPr>
                <w:rFonts w:cs="Times New Roman"/>
                <w:szCs w:val="24"/>
              </w:rPr>
            </w:pPr>
            <w:r w:rsidRPr="008E6792">
              <w:rPr>
                <w:rFonts w:cs="Times New Roman"/>
                <w:szCs w:val="24"/>
              </w:rPr>
              <w:t>3.42</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5D7849D8" w14:textId="77777777" w:rsidR="00C216CE" w:rsidRPr="008E6792" w:rsidRDefault="00C216CE" w:rsidP="00586CF4">
            <w:pPr>
              <w:jc w:val="right"/>
              <w:rPr>
                <w:rFonts w:cs="Times New Roman"/>
                <w:szCs w:val="24"/>
              </w:rPr>
            </w:pPr>
            <w:r w:rsidRPr="008E6792">
              <w:rPr>
                <w:rFonts w:cs="Times New Roman"/>
                <w:szCs w:val="24"/>
              </w:rPr>
              <w:t>0.645</w:t>
            </w:r>
          </w:p>
        </w:tc>
      </w:tr>
      <w:tr w:rsidR="00C216CE" w:rsidRPr="008E6792" w14:paraId="5DA02645" w14:textId="77777777" w:rsidTr="006731EC">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158AB" w14:textId="77777777" w:rsidR="00C216CE" w:rsidRPr="008E6792" w:rsidRDefault="00C216CE" w:rsidP="00586CF4">
            <w:pPr>
              <w:jc w:val="center"/>
              <w:rPr>
                <w:rFonts w:cs="Times New Roman"/>
                <w:color w:val="000000"/>
                <w:szCs w:val="24"/>
              </w:rPr>
            </w:pPr>
            <w:r w:rsidRPr="008E6792">
              <w:rPr>
                <w:rFonts w:cs="Times New Roman"/>
                <w:color w:val="000000"/>
                <w:szCs w:val="24"/>
              </w:rPr>
              <w:t>4</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5AC38404" w14:textId="1CCB44B3" w:rsidR="00C216CE" w:rsidRPr="008E6792" w:rsidRDefault="00A509CE" w:rsidP="00586CF4">
            <w:pPr>
              <w:rPr>
                <w:rFonts w:cs="Times New Roman"/>
                <w:szCs w:val="24"/>
              </w:rPr>
            </w:pPr>
            <w:r w:rsidRPr="00A509CE">
              <w:rPr>
                <w:rFonts w:cs="Times New Roman"/>
                <w:szCs w:val="24"/>
              </w:rPr>
              <w:t>Sufficient training was provided on how to operate the equipment safely.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9AC7CE0" w14:textId="77777777" w:rsidR="00C216CE" w:rsidRPr="008E6792" w:rsidRDefault="00C216CE" w:rsidP="00586CF4">
            <w:pPr>
              <w:jc w:val="right"/>
              <w:rPr>
                <w:rFonts w:cs="Times New Roman"/>
                <w:szCs w:val="24"/>
              </w:rPr>
            </w:pPr>
            <w:r w:rsidRPr="008E6792">
              <w:rPr>
                <w:rFonts w:cs="Times New Roman"/>
                <w:szCs w:val="24"/>
              </w:rPr>
              <w:t>3.10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93F54AD" w14:textId="77777777" w:rsidR="00C216CE" w:rsidRPr="008E6792" w:rsidRDefault="00C216CE" w:rsidP="00586CF4">
            <w:pPr>
              <w:jc w:val="right"/>
              <w:rPr>
                <w:rFonts w:cs="Times New Roman"/>
                <w:szCs w:val="24"/>
              </w:rPr>
            </w:pPr>
            <w:r w:rsidRPr="008E6792">
              <w:rPr>
                <w:rFonts w:cs="Times New Roman"/>
                <w:szCs w:val="24"/>
              </w:rPr>
              <w:t>0.987</w:t>
            </w:r>
          </w:p>
        </w:tc>
      </w:tr>
      <w:tr w:rsidR="00C216CE" w:rsidRPr="008E6792" w14:paraId="431D153A" w14:textId="77777777" w:rsidTr="006731EC">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1276" w14:textId="77777777" w:rsidR="00C216CE" w:rsidRPr="008E6792" w:rsidRDefault="00C216CE" w:rsidP="00586CF4">
            <w:pPr>
              <w:jc w:val="center"/>
              <w:rPr>
                <w:rFonts w:cs="Times New Roman"/>
                <w:color w:val="000000"/>
                <w:szCs w:val="24"/>
              </w:rPr>
            </w:pPr>
            <w:r w:rsidRPr="008E6792">
              <w:rPr>
                <w:rFonts w:cs="Times New Roman"/>
                <w:color w:val="000000"/>
                <w:szCs w:val="24"/>
              </w:rPr>
              <w:t>5</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F761A32" w14:textId="77777777" w:rsidR="00C216CE" w:rsidRPr="008E6792" w:rsidRDefault="00C216CE" w:rsidP="00586CF4">
            <w:pPr>
              <w:rPr>
                <w:rFonts w:cs="Times New Roman"/>
                <w:szCs w:val="24"/>
              </w:rPr>
            </w:pPr>
            <w:r w:rsidRPr="008E6792">
              <w:rPr>
                <w:rFonts w:cs="Times New Roman"/>
                <w:szCs w:val="24"/>
              </w:rPr>
              <w:t>The company provides respirators to minimize inhalation of cement dust.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D7EE7E" w14:textId="77777777" w:rsidR="00C216CE" w:rsidRPr="008E6792" w:rsidRDefault="00C216CE" w:rsidP="00586CF4">
            <w:pPr>
              <w:jc w:val="right"/>
              <w:rPr>
                <w:rFonts w:cs="Times New Roman"/>
                <w:szCs w:val="24"/>
              </w:rPr>
            </w:pPr>
            <w:r w:rsidRPr="008E6792">
              <w:rPr>
                <w:rFonts w:cs="Times New Roman"/>
                <w:szCs w:val="24"/>
              </w:rPr>
              <w:t>3.30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6E53B35" w14:textId="77777777" w:rsidR="00C216CE" w:rsidRPr="008E6792" w:rsidRDefault="00C216CE" w:rsidP="00586CF4">
            <w:pPr>
              <w:jc w:val="right"/>
              <w:rPr>
                <w:rFonts w:cs="Times New Roman"/>
                <w:szCs w:val="24"/>
              </w:rPr>
            </w:pPr>
            <w:r w:rsidRPr="008E6792">
              <w:rPr>
                <w:rFonts w:cs="Times New Roman"/>
                <w:szCs w:val="24"/>
              </w:rPr>
              <w:t>0.821</w:t>
            </w:r>
          </w:p>
        </w:tc>
      </w:tr>
      <w:tr w:rsidR="00C216CE" w:rsidRPr="008E6792" w14:paraId="65DBC741" w14:textId="77777777" w:rsidTr="006731EC">
        <w:trPr>
          <w:trHeight w:val="43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3C05" w14:textId="77777777" w:rsidR="00C216CE" w:rsidRPr="008E6792" w:rsidRDefault="00C216CE" w:rsidP="00586CF4">
            <w:pPr>
              <w:rPr>
                <w:rFonts w:cs="Times New Roman"/>
                <w:color w:val="000000"/>
                <w:szCs w:val="24"/>
              </w:rPr>
            </w:pPr>
            <w:r w:rsidRPr="008E6792">
              <w:rPr>
                <w:rFonts w:cs="Times New Roman"/>
                <w:color w:val="000000"/>
                <w:szCs w:val="24"/>
              </w:rPr>
              <w:t> </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C3F5F82" w14:textId="77777777" w:rsidR="00C216CE" w:rsidRPr="008E6792" w:rsidRDefault="00C216CE" w:rsidP="00586CF4">
            <w:pPr>
              <w:rPr>
                <w:rFonts w:cs="Times New Roman"/>
                <w:b/>
                <w:bCs/>
                <w:szCs w:val="24"/>
              </w:rPr>
            </w:pPr>
            <w:r w:rsidRPr="008E6792">
              <w:rPr>
                <w:rFonts w:cs="Times New Roman"/>
                <w:b/>
                <w:bCs/>
                <w:szCs w:val="24"/>
              </w:rPr>
              <w:t>Overall Mean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3FFA4F" w14:textId="77777777" w:rsidR="00C216CE" w:rsidRPr="008E6792" w:rsidRDefault="00C216CE" w:rsidP="00586CF4">
            <w:pPr>
              <w:jc w:val="right"/>
              <w:rPr>
                <w:rFonts w:cs="Times New Roman"/>
                <w:b/>
                <w:bCs/>
                <w:szCs w:val="24"/>
              </w:rPr>
            </w:pPr>
            <w:r w:rsidRPr="008E6792">
              <w:rPr>
                <w:rFonts w:cs="Times New Roman"/>
                <w:b/>
                <w:bCs/>
                <w:szCs w:val="24"/>
              </w:rPr>
              <w:t>3.28</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F727ABE" w14:textId="77777777" w:rsidR="00C216CE" w:rsidRPr="008E6792" w:rsidRDefault="00C216CE" w:rsidP="00586CF4">
            <w:pPr>
              <w:rPr>
                <w:rFonts w:cs="Times New Roman"/>
                <w:szCs w:val="24"/>
              </w:rPr>
            </w:pPr>
            <w:r w:rsidRPr="008E6792">
              <w:rPr>
                <w:rFonts w:cs="Times New Roman"/>
                <w:szCs w:val="24"/>
              </w:rPr>
              <w:t> </w:t>
            </w:r>
          </w:p>
        </w:tc>
      </w:tr>
    </w:tbl>
    <w:p w14:paraId="3B77E8BF" w14:textId="77777777" w:rsidR="00C216CE" w:rsidRPr="008E6792" w:rsidRDefault="00C216CE" w:rsidP="00C216CE">
      <w:pPr>
        <w:spacing w:line="360" w:lineRule="auto"/>
        <w:rPr>
          <w:rFonts w:cs="Times New Roman"/>
          <w:color w:val="FF0000"/>
          <w:szCs w:val="24"/>
        </w:rPr>
      </w:pPr>
      <w:r w:rsidRPr="008E6792">
        <w:rPr>
          <w:rFonts w:cs="Times New Roman"/>
          <w:szCs w:val="24"/>
        </w:rPr>
        <w:fldChar w:fldCharType="end"/>
      </w:r>
      <w:r w:rsidRPr="008E6792">
        <w:rPr>
          <w:rFonts w:cs="Times New Roman"/>
          <w:color w:val="FF0000"/>
          <w:sz w:val="18"/>
          <w:szCs w:val="18"/>
        </w:rPr>
        <w:t xml:space="preserve"> </w:t>
      </w:r>
      <w:r w:rsidRPr="008E6792">
        <w:rPr>
          <w:rFonts w:cs="Times New Roman"/>
          <w:sz w:val="18"/>
          <w:szCs w:val="18"/>
        </w:rPr>
        <w:t>Source: Survey data, 2024</w:t>
      </w:r>
    </w:p>
    <w:p w14:paraId="7E979D79" w14:textId="0C70B981" w:rsidR="00C216CE" w:rsidRPr="001E4DD3" w:rsidRDefault="00C216CE" w:rsidP="00A509CE">
      <w:pPr>
        <w:autoSpaceDE w:val="0"/>
        <w:autoSpaceDN w:val="0"/>
        <w:adjustRightInd w:val="0"/>
        <w:spacing w:line="360" w:lineRule="auto"/>
        <w:ind w:firstLine="720"/>
        <w:jc w:val="both"/>
        <w:rPr>
          <w:rFonts w:cs="Times New Roman"/>
          <w:szCs w:val="24"/>
        </w:rPr>
      </w:pPr>
      <w:r w:rsidRPr="008E6792">
        <w:rPr>
          <w:rFonts w:cs="Times New Roman"/>
          <w:szCs w:val="24"/>
        </w:rPr>
        <w:t>According to Table (4.10), the employees' perceptions of workplace safety measures are based on five key items. The availability of workplace safety training, first aid boxes, and respirators, as well as the enforcement of personal protective equipment (PPE), each received a mean score of 3 .30 with a standard deviation of 0.821, indicating moderate agreement and consistency among responses. The provision of sufficient training for safe equipment operation had a slightly lower mean score of 3.10 and a higher standard deviation of 0.987, reflecting some variability in responses. The highest-rated item was the availability and enforcement of PPE with a mean score of 3.42 and a standard deviation of 0.645, suggesting relatively strong agreement. Overall, the mean score across all items was 3.28, highlighting a moderate level of satisfaction with workplace safety practices.</w:t>
      </w:r>
    </w:p>
    <w:p w14:paraId="6296B4D0" w14:textId="77777777" w:rsidR="001E4DD3" w:rsidRDefault="001E4DD3" w:rsidP="00C216CE">
      <w:pPr>
        <w:autoSpaceDE w:val="0"/>
        <w:autoSpaceDN w:val="0"/>
        <w:adjustRightInd w:val="0"/>
        <w:spacing w:line="360" w:lineRule="auto"/>
        <w:rPr>
          <w:rFonts w:cs="Times New Roman"/>
          <w:b/>
          <w:bCs/>
          <w:szCs w:val="24"/>
        </w:rPr>
      </w:pPr>
    </w:p>
    <w:p w14:paraId="198116B5" w14:textId="29903C9A" w:rsidR="00C216CE" w:rsidRPr="008E6792" w:rsidRDefault="00C216CE" w:rsidP="00C216CE">
      <w:pPr>
        <w:autoSpaceDE w:val="0"/>
        <w:autoSpaceDN w:val="0"/>
        <w:adjustRightInd w:val="0"/>
        <w:spacing w:line="360" w:lineRule="auto"/>
        <w:rPr>
          <w:rFonts w:cs="Times New Roman"/>
          <w:b/>
          <w:bCs/>
          <w:szCs w:val="24"/>
        </w:rPr>
      </w:pPr>
      <w:r w:rsidRPr="008E6792">
        <w:rPr>
          <w:rFonts w:cs="Times New Roman"/>
          <w:b/>
          <w:bCs/>
          <w:szCs w:val="24"/>
        </w:rPr>
        <w:t>4.2.2</w:t>
      </w:r>
      <w:r w:rsidR="00EF0781">
        <w:rPr>
          <w:rFonts w:cs="Times New Roman"/>
          <w:b/>
          <w:bCs/>
          <w:szCs w:val="24"/>
        </w:rPr>
        <w:tab/>
      </w:r>
      <w:r w:rsidRPr="00EF0781">
        <w:rPr>
          <w:rFonts w:cs="Times New Roman"/>
          <w:b/>
          <w:bCs/>
          <w:i/>
          <w:iCs/>
          <w:szCs w:val="24"/>
        </w:rPr>
        <w:t>Analysis of Management's commitment to Workplace safety</w:t>
      </w:r>
    </w:p>
    <w:p w14:paraId="0850D907" w14:textId="77777777" w:rsidR="00C216CE" w:rsidRDefault="00C216CE" w:rsidP="001E4DD3">
      <w:pPr>
        <w:autoSpaceDE w:val="0"/>
        <w:autoSpaceDN w:val="0"/>
        <w:adjustRightInd w:val="0"/>
        <w:spacing w:line="360" w:lineRule="auto"/>
        <w:ind w:firstLine="720"/>
        <w:jc w:val="both"/>
        <w:rPr>
          <w:rFonts w:cs="Times New Roman"/>
          <w:szCs w:val="24"/>
        </w:rPr>
      </w:pPr>
      <w:r w:rsidRPr="008E6792">
        <w:rPr>
          <w:rFonts w:cs="Times New Roman"/>
          <w:szCs w:val="24"/>
        </w:rPr>
        <w:t xml:space="preserve">Management's commitment to workplace safety analysis examines the management's role in establishing and enforcing safety protocols, providing necessary training and equipment, and promoting a culture of accountability and awareness. By evaluating these aspects, the study aims to understand the impact of managerial </w:t>
      </w:r>
      <w:r w:rsidRPr="008E6792">
        <w:rPr>
          <w:rFonts w:cs="Times New Roman"/>
          <w:szCs w:val="24"/>
        </w:rPr>
        <w:lastRenderedPageBreak/>
        <w:t>commitment on the effectiveness of workplace safety practices and employee confidence in the organization’s dedication to their well-being. The results are shown in the following Table (4.11).</w:t>
      </w:r>
    </w:p>
    <w:p w14:paraId="3B4EC81E" w14:textId="77777777" w:rsidR="00BE1D6A" w:rsidRPr="008E6792" w:rsidRDefault="00BE1D6A" w:rsidP="001E4DD3">
      <w:pPr>
        <w:autoSpaceDE w:val="0"/>
        <w:autoSpaceDN w:val="0"/>
        <w:adjustRightInd w:val="0"/>
        <w:spacing w:line="360" w:lineRule="auto"/>
        <w:ind w:firstLine="720"/>
        <w:jc w:val="both"/>
        <w:rPr>
          <w:rFonts w:cs="Times New Roman"/>
          <w:szCs w:val="24"/>
        </w:rPr>
      </w:pPr>
    </w:p>
    <w:p w14:paraId="166167D4" w14:textId="453C9A0E" w:rsidR="00C216CE" w:rsidRPr="00EF0781" w:rsidRDefault="00C216CE" w:rsidP="006731EC">
      <w:pPr>
        <w:autoSpaceDE w:val="0"/>
        <w:autoSpaceDN w:val="0"/>
        <w:adjustRightInd w:val="0"/>
        <w:spacing w:line="360" w:lineRule="auto"/>
        <w:jc w:val="center"/>
        <w:rPr>
          <w:rFonts w:cs="Times New Roman"/>
          <w:b/>
          <w:bCs/>
          <w:szCs w:val="24"/>
        </w:rPr>
      </w:pPr>
      <w:r w:rsidRPr="00EF0781">
        <w:rPr>
          <w:rFonts w:cs="Times New Roman"/>
          <w:b/>
          <w:bCs/>
          <w:szCs w:val="24"/>
        </w:rPr>
        <w:t>Table (4.11) Analysis of</w:t>
      </w:r>
      <w:r w:rsidRPr="00EF0781">
        <w:rPr>
          <w:rFonts w:cs="Times New Roman"/>
          <w:b/>
          <w:bCs/>
          <w:color w:val="FF0000"/>
          <w:szCs w:val="24"/>
        </w:rPr>
        <w:t xml:space="preserve"> </w:t>
      </w:r>
      <w:r w:rsidRPr="00EF0781">
        <w:rPr>
          <w:rFonts w:cs="Times New Roman"/>
          <w:b/>
          <w:bCs/>
          <w:szCs w:val="24"/>
        </w:rPr>
        <w:t>Management’s commitment to Workplace safety</w:t>
      </w:r>
      <w:r w:rsidRPr="008E6792">
        <w:rPr>
          <w:rFonts w:asciiTheme="minorHAnsi" w:hAnsiTheme="minorHAnsi" w:cstheme="minorBidi"/>
          <w:b/>
          <w:bCs/>
          <w:sz w:val="22"/>
          <w:szCs w:val="22"/>
        </w:rPr>
        <w:fldChar w:fldCharType="begin"/>
      </w:r>
      <w:r w:rsidRPr="00EF0781">
        <w:rPr>
          <w:b/>
          <w:bCs/>
        </w:rPr>
        <w:instrText xml:space="preserve"> LINK Excel.Sheet.12 "C:\\Users\\ASUS\\Desktop\\MBA\\7. Thesis\\Thesis Updated\\DataSet1 Recode 25.11.24.xlsx" MC!R8C8:R14C11 \a \f 4 \h </w:instrText>
      </w:r>
      <w:r w:rsidR="000B689F" w:rsidRPr="00EF0781">
        <w:rPr>
          <w:b/>
          <w:bCs/>
        </w:rPr>
        <w:instrText xml:space="preserve"> \* MERGEFORMAT </w:instrText>
      </w:r>
      <w:r w:rsidRPr="008E6792">
        <w:rPr>
          <w:rFonts w:asciiTheme="minorHAnsi" w:hAnsiTheme="minorHAnsi" w:cstheme="minorBidi"/>
          <w:b/>
          <w:bCs/>
          <w:sz w:val="22"/>
          <w:szCs w:val="22"/>
        </w:rPr>
        <w:fldChar w:fldCharType="separate"/>
      </w:r>
    </w:p>
    <w:tbl>
      <w:tblPr>
        <w:tblW w:w="8359" w:type="dxa"/>
        <w:tblLook w:val="04A0" w:firstRow="1" w:lastRow="0" w:firstColumn="1" w:lastColumn="0" w:noHBand="0" w:noVBand="1"/>
      </w:tblPr>
      <w:tblGrid>
        <w:gridCol w:w="960"/>
        <w:gridCol w:w="4880"/>
        <w:gridCol w:w="960"/>
        <w:gridCol w:w="1559"/>
      </w:tblGrid>
      <w:tr w:rsidR="00C216CE" w:rsidRPr="008E6792" w14:paraId="08068BFE" w14:textId="77777777" w:rsidTr="000B689F">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8FED7"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6CB55B3D" w14:textId="77777777" w:rsidR="00C216CE" w:rsidRPr="008E6792" w:rsidRDefault="00C216CE" w:rsidP="00586CF4">
            <w:pPr>
              <w:jc w:val="center"/>
              <w:rPr>
                <w:rFonts w:cs="Times New Roman"/>
                <w:b/>
                <w:bCs/>
                <w:szCs w:val="24"/>
              </w:rPr>
            </w:pPr>
            <w:r w:rsidRPr="008E6792">
              <w:rPr>
                <w:rFonts w:cs="Times New Roman"/>
                <w:b/>
                <w:bCs/>
                <w:szCs w:val="24"/>
              </w:rPr>
              <w:t>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47A2AE6" w14:textId="77777777" w:rsidR="00C216CE" w:rsidRPr="008E6792" w:rsidRDefault="00C216CE" w:rsidP="00586CF4">
            <w:pPr>
              <w:jc w:val="center"/>
              <w:rPr>
                <w:rFonts w:cs="Times New Roman"/>
                <w:b/>
                <w:bCs/>
                <w:szCs w:val="24"/>
              </w:rPr>
            </w:pPr>
            <w:r w:rsidRPr="008E6792">
              <w:rPr>
                <w:rFonts w:cs="Times New Roman"/>
                <w:b/>
                <w:bCs/>
                <w:szCs w:val="24"/>
              </w:rPr>
              <w:t>Mean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CC7738" w14:textId="77777777" w:rsidR="00C216CE" w:rsidRPr="008E6792" w:rsidRDefault="00C216CE" w:rsidP="00586CF4">
            <w:pPr>
              <w:jc w:val="center"/>
              <w:rPr>
                <w:rFonts w:cs="Times New Roman"/>
                <w:b/>
                <w:bCs/>
                <w:szCs w:val="24"/>
              </w:rPr>
            </w:pPr>
            <w:r w:rsidRPr="008E6792">
              <w:rPr>
                <w:rFonts w:cs="Times New Roman"/>
                <w:b/>
                <w:bCs/>
                <w:szCs w:val="24"/>
              </w:rPr>
              <w:t>Std. Deviation</w:t>
            </w:r>
          </w:p>
        </w:tc>
      </w:tr>
      <w:tr w:rsidR="00C216CE" w:rsidRPr="008E6792" w14:paraId="558E4308" w14:textId="77777777" w:rsidTr="006731EC">
        <w:trPr>
          <w:trHeight w:val="7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55148" w14:textId="77777777" w:rsidR="00C216CE" w:rsidRPr="008E6792" w:rsidRDefault="00C216CE" w:rsidP="00586CF4">
            <w:pPr>
              <w:jc w:val="center"/>
              <w:rPr>
                <w:rFonts w:cs="Times New Roman"/>
                <w:color w:val="000000"/>
                <w:szCs w:val="24"/>
              </w:rPr>
            </w:pPr>
            <w:r w:rsidRPr="008E6792">
              <w:rPr>
                <w:rFonts w:cs="Times New Roman"/>
                <w:color w:val="000000"/>
                <w:szCs w:val="24"/>
              </w:rPr>
              <w:t>1</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5E7C3855" w14:textId="77777777" w:rsidR="00C216CE" w:rsidRPr="008E6792" w:rsidRDefault="00C216CE" w:rsidP="00586CF4">
            <w:pPr>
              <w:rPr>
                <w:rFonts w:cs="Times New Roman"/>
                <w:szCs w:val="24"/>
              </w:rPr>
            </w:pPr>
            <w:r w:rsidRPr="008E6792">
              <w:rPr>
                <w:rFonts w:cs="Times New Roman"/>
                <w:szCs w:val="24"/>
              </w:rPr>
              <w:t>Managers/supervisors actively participate in safety meetings or discussions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E89F469" w14:textId="77777777" w:rsidR="00C216CE" w:rsidRPr="008E6792" w:rsidRDefault="00C216CE" w:rsidP="00586CF4">
            <w:pPr>
              <w:jc w:val="right"/>
              <w:rPr>
                <w:rFonts w:cs="Times New Roman"/>
                <w:szCs w:val="24"/>
              </w:rPr>
            </w:pPr>
            <w:r w:rsidRPr="008E6792">
              <w:rPr>
                <w:rFonts w:cs="Times New Roman"/>
                <w:szCs w:val="24"/>
              </w:rPr>
              <w:t>3.99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D7250AF" w14:textId="77777777" w:rsidR="00C216CE" w:rsidRPr="008E6792" w:rsidRDefault="00C216CE" w:rsidP="00586CF4">
            <w:pPr>
              <w:jc w:val="right"/>
              <w:rPr>
                <w:rFonts w:cs="Times New Roman"/>
                <w:szCs w:val="24"/>
              </w:rPr>
            </w:pPr>
            <w:r w:rsidRPr="008E6792">
              <w:rPr>
                <w:rFonts w:cs="Times New Roman"/>
                <w:szCs w:val="24"/>
              </w:rPr>
              <w:t>0.910</w:t>
            </w:r>
          </w:p>
        </w:tc>
      </w:tr>
      <w:tr w:rsidR="00C216CE" w:rsidRPr="008E6792" w14:paraId="4F33B806" w14:textId="77777777" w:rsidTr="006731EC">
        <w:trPr>
          <w:trHeight w:val="7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74AE" w14:textId="77777777" w:rsidR="00C216CE" w:rsidRPr="008E6792" w:rsidRDefault="00C216CE" w:rsidP="00586CF4">
            <w:pPr>
              <w:jc w:val="center"/>
              <w:rPr>
                <w:rFonts w:cs="Times New Roman"/>
                <w:color w:val="000000"/>
                <w:szCs w:val="24"/>
              </w:rPr>
            </w:pPr>
            <w:r w:rsidRPr="008E6792">
              <w:rPr>
                <w:rFonts w:cs="Times New Roman"/>
                <w:color w:val="000000"/>
                <w:szCs w:val="24"/>
              </w:rPr>
              <w:t>2</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38BF0AD5" w14:textId="77777777" w:rsidR="00C216CE" w:rsidRPr="008E6792" w:rsidRDefault="00C216CE" w:rsidP="00586CF4">
            <w:pPr>
              <w:rPr>
                <w:rFonts w:cs="Times New Roman"/>
                <w:szCs w:val="24"/>
              </w:rPr>
            </w:pPr>
            <w:r w:rsidRPr="008E6792">
              <w:rPr>
                <w:rFonts w:cs="Times New Roman"/>
                <w:szCs w:val="24"/>
              </w:rPr>
              <w:t>Management enforces safety policies consistently across all departments and levels of the organization.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40F5C22" w14:textId="77777777" w:rsidR="00C216CE" w:rsidRPr="008E6792" w:rsidRDefault="00C216CE" w:rsidP="00586CF4">
            <w:pPr>
              <w:jc w:val="right"/>
              <w:rPr>
                <w:rFonts w:cs="Times New Roman"/>
                <w:szCs w:val="24"/>
              </w:rPr>
            </w:pPr>
            <w:r w:rsidRPr="008E6792">
              <w:rPr>
                <w:rFonts w:cs="Times New Roman"/>
                <w:szCs w:val="24"/>
              </w:rPr>
              <w:t>3.90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4E3428" w14:textId="77777777" w:rsidR="00C216CE" w:rsidRPr="008E6792" w:rsidRDefault="00C216CE" w:rsidP="00586CF4">
            <w:pPr>
              <w:jc w:val="right"/>
              <w:rPr>
                <w:rFonts w:cs="Times New Roman"/>
                <w:szCs w:val="24"/>
              </w:rPr>
            </w:pPr>
            <w:r w:rsidRPr="008E6792">
              <w:rPr>
                <w:rFonts w:cs="Times New Roman"/>
                <w:szCs w:val="24"/>
              </w:rPr>
              <w:t>0.972</w:t>
            </w:r>
          </w:p>
        </w:tc>
      </w:tr>
      <w:tr w:rsidR="00C216CE" w:rsidRPr="008E6792" w14:paraId="6EFDF461" w14:textId="77777777" w:rsidTr="006731EC">
        <w:trPr>
          <w:trHeight w:val="67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7A1B0" w14:textId="77777777" w:rsidR="00C216CE" w:rsidRPr="008E6792" w:rsidRDefault="00C216CE" w:rsidP="00586CF4">
            <w:pPr>
              <w:jc w:val="center"/>
              <w:rPr>
                <w:rFonts w:cs="Times New Roman"/>
                <w:color w:val="000000"/>
                <w:szCs w:val="24"/>
              </w:rPr>
            </w:pPr>
            <w:r w:rsidRPr="008E6792">
              <w:rPr>
                <w:rFonts w:cs="Times New Roman"/>
                <w:color w:val="000000"/>
                <w:szCs w:val="24"/>
              </w:rPr>
              <w:t>3</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217298CF" w14:textId="77777777" w:rsidR="00C216CE" w:rsidRPr="008E6792" w:rsidRDefault="00C216CE" w:rsidP="00586CF4">
            <w:pPr>
              <w:rPr>
                <w:rFonts w:cs="Times New Roman"/>
                <w:szCs w:val="24"/>
              </w:rPr>
            </w:pPr>
            <w:r w:rsidRPr="008E6792">
              <w:rPr>
                <w:rFonts w:cs="Times New Roman"/>
                <w:szCs w:val="24"/>
              </w:rPr>
              <w:t>Management frequently reviews and updates safety policies to address current risks.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5CF5B2" w14:textId="77777777" w:rsidR="00C216CE" w:rsidRPr="008E6792" w:rsidRDefault="00C216CE" w:rsidP="00586CF4">
            <w:pPr>
              <w:jc w:val="right"/>
              <w:rPr>
                <w:rFonts w:cs="Times New Roman"/>
                <w:szCs w:val="24"/>
              </w:rPr>
            </w:pPr>
            <w:r w:rsidRPr="008E6792">
              <w:rPr>
                <w:rFonts w:cs="Times New Roman"/>
                <w:szCs w:val="24"/>
              </w:rPr>
              <w:t>3.83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4A85DB" w14:textId="77777777" w:rsidR="00C216CE" w:rsidRPr="008E6792" w:rsidRDefault="00C216CE" w:rsidP="00586CF4">
            <w:pPr>
              <w:jc w:val="right"/>
              <w:rPr>
                <w:rFonts w:cs="Times New Roman"/>
                <w:szCs w:val="24"/>
              </w:rPr>
            </w:pPr>
            <w:r w:rsidRPr="008E6792">
              <w:rPr>
                <w:rFonts w:cs="Times New Roman"/>
                <w:szCs w:val="24"/>
              </w:rPr>
              <w:t>0.979</w:t>
            </w:r>
          </w:p>
        </w:tc>
      </w:tr>
      <w:tr w:rsidR="00C216CE" w:rsidRPr="008E6792" w14:paraId="57BBE0A6" w14:textId="77777777" w:rsidTr="006731EC">
        <w:trPr>
          <w:trHeight w:val="5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51491" w14:textId="77777777" w:rsidR="00C216CE" w:rsidRPr="008E6792" w:rsidRDefault="00C216CE" w:rsidP="00586CF4">
            <w:pPr>
              <w:jc w:val="center"/>
              <w:rPr>
                <w:rFonts w:cs="Times New Roman"/>
                <w:color w:val="000000"/>
                <w:szCs w:val="24"/>
              </w:rPr>
            </w:pPr>
            <w:r w:rsidRPr="008E6792">
              <w:rPr>
                <w:rFonts w:cs="Times New Roman"/>
                <w:color w:val="000000"/>
                <w:szCs w:val="24"/>
              </w:rPr>
              <w:t>4</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3542C4BC" w14:textId="77777777" w:rsidR="00C216CE" w:rsidRPr="008E6792" w:rsidRDefault="00C216CE" w:rsidP="00586CF4">
            <w:pPr>
              <w:rPr>
                <w:rFonts w:cs="Times New Roman"/>
                <w:szCs w:val="24"/>
              </w:rPr>
            </w:pPr>
            <w:r w:rsidRPr="008E6792">
              <w:rPr>
                <w:rFonts w:cs="Times New Roman"/>
                <w:szCs w:val="24"/>
              </w:rPr>
              <w:t>Management responds quickly to reported safety concerns or incidents.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8233C4" w14:textId="77777777" w:rsidR="00C216CE" w:rsidRPr="008E6792" w:rsidRDefault="00C216CE" w:rsidP="00586CF4">
            <w:pPr>
              <w:jc w:val="right"/>
              <w:rPr>
                <w:rFonts w:cs="Times New Roman"/>
                <w:szCs w:val="24"/>
              </w:rPr>
            </w:pPr>
            <w:r w:rsidRPr="008E6792">
              <w:rPr>
                <w:rFonts w:cs="Times New Roman"/>
                <w:szCs w:val="24"/>
              </w:rPr>
              <w:t>4.17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708CD61" w14:textId="77777777" w:rsidR="00C216CE" w:rsidRPr="008E6792" w:rsidRDefault="00C216CE" w:rsidP="00586CF4">
            <w:pPr>
              <w:jc w:val="right"/>
              <w:rPr>
                <w:rFonts w:cs="Times New Roman"/>
                <w:szCs w:val="24"/>
              </w:rPr>
            </w:pPr>
            <w:r w:rsidRPr="008E6792">
              <w:rPr>
                <w:rFonts w:cs="Times New Roman"/>
                <w:szCs w:val="24"/>
              </w:rPr>
              <w:t>0.895</w:t>
            </w:r>
          </w:p>
        </w:tc>
      </w:tr>
      <w:tr w:rsidR="00C216CE" w:rsidRPr="008E6792" w14:paraId="75DB54CF" w14:textId="77777777" w:rsidTr="006731EC">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150C" w14:textId="77777777" w:rsidR="00C216CE" w:rsidRPr="008E6792" w:rsidRDefault="00C216CE" w:rsidP="00586CF4">
            <w:pPr>
              <w:jc w:val="center"/>
              <w:rPr>
                <w:rFonts w:cs="Times New Roman"/>
                <w:color w:val="000000"/>
                <w:szCs w:val="24"/>
              </w:rPr>
            </w:pPr>
            <w:r w:rsidRPr="008E6792">
              <w:rPr>
                <w:rFonts w:cs="Times New Roman"/>
                <w:color w:val="000000"/>
                <w:szCs w:val="24"/>
              </w:rPr>
              <w:t>5</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478257E8" w14:textId="77777777" w:rsidR="00C216CE" w:rsidRPr="008E6792" w:rsidRDefault="00C216CE" w:rsidP="00586CF4">
            <w:pPr>
              <w:rPr>
                <w:rFonts w:cs="Times New Roman"/>
                <w:szCs w:val="24"/>
              </w:rPr>
            </w:pPr>
            <w:r w:rsidRPr="008E6792">
              <w:rPr>
                <w:rFonts w:cs="Times New Roman"/>
                <w:szCs w:val="24"/>
              </w:rPr>
              <w:t>Management recognizes and reward employees or teams for maintaining high safety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E73445B" w14:textId="77777777" w:rsidR="00C216CE" w:rsidRPr="008E6792" w:rsidRDefault="00C216CE" w:rsidP="00586CF4">
            <w:pPr>
              <w:jc w:val="right"/>
              <w:rPr>
                <w:rFonts w:cs="Times New Roman"/>
                <w:szCs w:val="24"/>
              </w:rPr>
            </w:pPr>
            <w:r w:rsidRPr="008E6792">
              <w:rPr>
                <w:rFonts w:cs="Times New Roman"/>
                <w:szCs w:val="24"/>
              </w:rPr>
              <w:t>3.91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125889" w14:textId="77777777" w:rsidR="00C216CE" w:rsidRPr="008E6792" w:rsidRDefault="00C216CE" w:rsidP="00586CF4">
            <w:pPr>
              <w:jc w:val="right"/>
              <w:rPr>
                <w:rFonts w:cs="Times New Roman"/>
                <w:szCs w:val="24"/>
              </w:rPr>
            </w:pPr>
            <w:r w:rsidRPr="008E6792">
              <w:rPr>
                <w:rFonts w:cs="Times New Roman"/>
                <w:szCs w:val="24"/>
              </w:rPr>
              <w:t>1.015</w:t>
            </w:r>
          </w:p>
        </w:tc>
      </w:tr>
      <w:tr w:rsidR="00C216CE" w:rsidRPr="008E6792" w14:paraId="6E92CAB5" w14:textId="77777777" w:rsidTr="000B689F">
        <w:trPr>
          <w:trHeight w:val="5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18F9E" w14:textId="77777777" w:rsidR="00C216CE" w:rsidRPr="008E6792" w:rsidRDefault="00C216CE" w:rsidP="00586CF4">
            <w:pPr>
              <w:rPr>
                <w:rFonts w:cs="Times New Roman"/>
                <w:color w:val="000000"/>
                <w:szCs w:val="24"/>
              </w:rPr>
            </w:pPr>
            <w:r w:rsidRPr="008E6792">
              <w:rPr>
                <w:rFonts w:cs="Times New Roman"/>
                <w:color w:val="000000"/>
                <w:szCs w:val="24"/>
              </w:rPr>
              <w:t> </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25FF9B82" w14:textId="77777777" w:rsidR="00C216CE" w:rsidRPr="008E6792" w:rsidRDefault="00C216CE" w:rsidP="00586CF4">
            <w:pPr>
              <w:rPr>
                <w:rFonts w:cs="Times New Roman"/>
                <w:b/>
                <w:bCs/>
                <w:szCs w:val="24"/>
              </w:rPr>
            </w:pPr>
            <w:r w:rsidRPr="008E6792">
              <w:rPr>
                <w:rFonts w:cs="Times New Roman"/>
                <w:b/>
                <w:bCs/>
                <w:szCs w:val="24"/>
              </w:rPr>
              <w:t>Overall Mean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9FD8E7C" w14:textId="77777777" w:rsidR="00C216CE" w:rsidRPr="008E6792" w:rsidRDefault="00C216CE" w:rsidP="00586CF4">
            <w:pPr>
              <w:jc w:val="right"/>
              <w:rPr>
                <w:rFonts w:cs="Times New Roman"/>
                <w:b/>
                <w:bCs/>
                <w:szCs w:val="24"/>
              </w:rPr>
            </w:pPr>
            <w:r w:rsidRPr="008E6792">
              <w:rPr>
                <w:rFonts w:cs="Times New Roman"/>
                <w:b/>
                <w:bCs/>
                <w:szCs w:val="24"/>
              </w:rPr>
              <w:t>3.96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501717" w14:textId="77777777" w:rsidR="00C216CE" w:rsidRPr="008E6792" w:rsidRDefault="00C216CE" w:rsidP="00586CF4">
            <w:pPr>
              <w:rPr>
                <w:rFonts w:cs="Times New Roman"/>
                <w:szCs w:val="24"/>
              </w:rPr>
            </w:pPr>
            <w:r w:rsidRPr="008E6792">
              <w:rPr>
                <w:rFonts w:cs="Times New Roman"/>
                <w:szCs w:val="24"/>
              </w:rPr>
              <w:t> </w:t>
            </w:r>
          </w:p>
        </w:tc>
      </w:tr>
    </w:tbl>
    <w:p w14:paraId="60EDF140" w14:textId="27CB6A08" w:rsidR="00BB031E" w:rsidRPr="00BB031E" w:rsidRDefault="00C216CE" w:rsidP="00C216CE">
      <w:pPr>
        <w:autoSpaceDE w:val="0"/>
        <w:autoSpaceDN w:val="0"/>
        <w:adjustRightInd w:val="0"/>
        <w:spacing w:line="360" w:lineRule="auto"/>
        <w:jc w:val="both"/>
        <w:rPr>
          <w:rFonts w:cs="Times New Roman"/>
          <w:sz w:val="18"/>
          <w:szCs w:val="18"/>
        </w:rPr>
      </w:pPr>
      <w:r w:rsidRPr="008E6792">
        <w:rPr>
          <w:rFonts w:cs="Times New Roman"/>
          <w:sz w:val="28"/>
        </w:rPr>
        <w:fldChar w:fldCharType="end"/>
      </w:r>
      <w:r w:rsidRPr="008E6792">
        <w:rPr>
          <w:rFonts w:cs="Times New Roman"/>
          <w:sz w:val="18"/>
          <w:szCs w:val="18"/>
        </w:rPr>
        <w:t>Source: Survey data, 2024</w:t>
      </w:r>
    </w:p>
    <w:p w14:paraId="531AAD40" w14:textId="77777777" w:rsidR="00C216CE" w:rsidRDefault="00C216CE" w:rsidP="00BB031E">
      <w:pPr>
        <w:autoSpaceDE w:val="0"/>
        <w:autoSpaceDN w:val="0"/>
        <w:adjustRightInd w:val="0"/>
        <w:spacing w:line="360" w:lineRule="auto"/>
        <w:ind w:firstLine="720"/>
        <w:jc w:val="both"/>
        <w:rPr>
          <w:rFonts w:cs="Times New Roman"/>
          <w:szCs w:val="24"/>
        </w:rPr>
      </w:pPr>
      <w:r w:rsidRPr="008E6792">
        <w:rPr>
          <w:rFonts w:cs="Times New Roman"/>
          <w:szCs w:val="24"/>
        </w:rPr>
        <w:t xml:space="preserve">Table 4.3 summarizes employees' perceptions of management's commitment to workplace safety based on five key items. The highest-rated item, with a mean score </w:t>
      </w:r>
      <w:r w:rsidRPr="008E6792">
        <w:rPr>
          <w:rFonts w:cs="Times New Roman"/>
        </w:rPr>
        <w:t xml:space="preserve">of </w:t>
      </w:r>
      <w:r w:rsidRPr="008E6792">
        <w:rPr>
          <w:rFonts w:cs="Times New Roman"/>
          <w:szCs w:val="24"/>
        </w:rPr>
        <w:t>4.17 and a standard deviation of 0.895, indicates strong agreement that management responds promptly to reported safety concerns or incidents. Managers and supervisors' active participation in safety meetings or discussions also received a high mean score of 3.99 with a standard deviation of 0.910, reflecting consistent engagement. Similarly, management’s enforcement of safety policies (mean = 3.90, SD = 0.972) and recognition of employees for maintaining safety (mean = 3.91, SD = 1.015) were positively rated. The item on frequently reviewing and updating safety policies had a slightly lower mean of 3.83 and a standard deviation of 0.979, suggesting room for improvement. Overall, the mean score of 3.96 demonstrates a generally positive perception of management's commitment to workplace safety among respondents.</w:t>
      </w:r>
    </w:p>
    <w:p w14:paraId="1A79E5DF" w14:textId="77777777" w:rsidR="00BB031E" w:rsidRPr="008E6792" w:rsidRDefault="00BB031E" w:rsidP="00BB031E">
      <w:pPr>
        <w:autoSpaceDE w:val="0"/>
        <w:autoSpaceDN w:val="0"/>
        <w:adjustRightInd w:val="0"/>
        <w:spacing w:line="360" w:lineRule="auto"/>
        <w:ind w:firstLine="720"/>
        <w:jc w:val="both"/>
        <w:rPr>
          <w:rFonts w:cs="Times New Roman"/>
          <w:szCs w:val="24"/>
        </w:rPr>
      </w:pPr>
    </w:p>
    <w:p w14:paraId="41755973" w14:textId="77777777" w:rsidR="00C216CE" w:rsidRPr="00EF0781" w:rsidRDefault="00C216CE" w:rsidP="00C216CE">
      <w:pPr>
        <w:autoSpaceDE w:val="0"/>
        <w:autoSpaceDN w:val="0"/>
        <w:adjustRightInd w:val="0"/>
        <w:spacing w:line="360" w:lineRule="auto"/>
        <w:jc w:val="both"/>
        <w:rPr>
          <w:rFonts w:cs="Times New Roman"/>
          <w:b/>
          <w:bCs/>
          <w:i/>
          <w:iCs/>
          <w:szCs w:val="24"/>
        </w:rPr>
      </w:pPr>
      <w:bookmarkStart w:id="4" w:name="_Hlk183906952"/>
      <w:r w:rsidRPr="008E6792">
        <w:rPr>
          <w:rFonts w:cs="Times New Roman"/>
          <w:b/>
          <w:bCs/>
          <w:szCs w:val="24"/>
        </w:rPr>
        <w:t xml:space="preserve">4.2.3 </w:t>
      </w:r>
      <w:r w:rsidRPr="008E6792">
        <w:rPr>
          <w:rFonts w:cs="Times New Roman"/>
          <w:b/>
          <w:bCs/>
          <w:szCs w:val="24"/>
        </w:rPr>
        <w:tab/>
      </w:r>
      <w:r w:rsidRPr="00EF0781">
        <w:rPr>
          <w:rFonts w:cs="Times New Roman"/>
          <w:b/>
          <w:bCs/>
          <w:i/>
          <w:iCs/>
          <w:szCs w:val="24"/>
        </w:rPr>
        <w:t xml:space="preserve">Analysis of </w:t>
      </w:r>
      <w:bookmarkStart w:id="5" w:name="_Hlk183904609"/>
      <w:r w:rsidRPr="00EF0781">
        <w:rPr>
          <w:rFonts w:cs="Times New Roman"/>
          <w:b/>
          <w:bCs/>
          <w:i/>
          <w:iCs/>
          <w:szCs w:val="24"/>
        </w:rPr>
        <w:t>Safety Policies and Programs</w:t>
      </w:r>
      <w:bookmarkEnd w:id="5"/>
    </w:p>
    <w:bookmarkEnd w:id="4"/>
    <w:p w14:paraId="66E04269" w14:textId="77777777" w:rsidR="00BE1D6A" w:rsidRDefault="00C216CE" w:rsidP="00BE1D6A">
      <w:pPr>
        <w:autoSpaceDE w:val="0"/>
        <w:autoSpaceDN w:val="0"/>
        <w:adjustRightInd w:val="0"/>
        <w:spacing w:line="360" w:lineRule="auto"/>
        <w:ind w:firstLine="720"/>
        <w:jc w:val="both"/>
        <w:rPr>
          <w:rFonts w:cs="Times New Roman"/>
          <w:szCs w:val="24"/>
        </w:rPr>
      </w:pPr>
      <w:r w:rsidRPr="008E6792">
        <w:rPr>
          <w:rFonts w:cs="Times New Roman"/>
          <w:szCs w:val="24"/>
        </w:rPr>
        <w:lastRenderedPageBreak/>
        <w:t>Safety policies and programs are the foundation of an organization's efforts to ensure a secure and hazard-free work environment. These policies establish clear guidelines, standards, and procedures aimed at minimizing risks and safeguarding employees' well-being. Safety programs, on the other hand, operationalize these policies through training, awareness campaigns, regular audits, and compliance measures. The mean value for each statement and the overall mean value are presented in Table (4.12).</w:t>
      </w:r>
    </w:p>
    <w:tbl>
      <w:tblPr>
        <w:tblpPr w:leftFromText="180" w:rightFromText="180" w:vertAnchor="text" w:horzAnchor="margin" w:tblpY="417"/>
        <w:tblW w:w="8217" w:type="dxa"/>
        <w:tblLook w:val="04A0" w:firstRow="1" w:lastRow="0" w:firstColumn="1" w:lastColumn="0" w:noHBand="0" w:noVBand="1"/>
      </w:tblPr>
      <w:tblGrid>
        <w:gridCol w:w="986"/>
        <w:gridCol w:w="5192"/>
        <w:gridCol w:w="836"/>
        <w:gridCol w:w="1203"/>
      </w:tblGrid>
      <w:tr w:rsidR="00051E88" w:rsidRPr="008E6792" w14:paraId="59EB2A7F" w14:textId="77777777" w:rsidTr="00051E88">
        <w:trPr>
          <w:trHeight w:val="49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68AE" w14:textId="77777777" w:rsidR="00051E88" w:rsidRPr="008E6792" w:rsidRDefault="00051E88" w:rsidP="00051E88">
            <w:pPr>
              <w:spacing w:line="276" w:lineRule="auto"/>
              <w:jc w:val="center"/>
              <w:rPr>
                <w:rFonts w:cs="Times New Roman"/>
                <w:b/>
                <w:bCs/>
              </w:rPr>
            </w:pPr>
            <w:r w:rsidRPr="008E6792">
              <w:rPr>
                <w:rFonts w:cs="Times New Roman"/>
                <w:b/>
                <w:bCs/>
              </w:rPr>
              <w:t>Sr. No.</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19A1B427" w14:textId="77777777" w:rsidR="00051E88" w:rsidRPr="008E6792" w:rsidRDefault="00051E88" w:rsidP="00051E88">
            <w:pPr>
              <w:spacing w:line="276" w:lineRule="auto"/>
              <w:jc w:val="center"/>
              <w:rPr>
                <w:rFonts w:cs="Times New Roman"/>
                <w:b/>
                <w:bCs/>
              </w:rPr>
            </w:pPr>
            <w:r w:rsidRPr="008E6792">
              <w:rPr>
                <w:rFonts w:cs="Times New Roman"/>
                <w:b/>
                <w:bCs/>
              </w:rPr>
              <w:t>Items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B8906F2" w14:textId="77777777" w:rsidR="00051E88" w:rsidRPr="008E6792" w:rsidRDefault="00051E88" w:rsidP="00051E88">
            <w:pPr>
              <w:spacing w:line="276" w:lineRule="auto"/>
              <w:jc w:val="center"/>
              <w:rPr>
                <w:rFonts w:cs="Times New Roman"/>
                <w:b/>
                <w:bCs/>
              </w:rPr>
            </w:pPr>
            <w:r w:rsidRPr="008E6792">
              <w:rPr>
                <w:rFonts w:cs="Times New Roman"/>
                <w:b/>
                <w:bCs/>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02DC5666" w14:textId="77777777" w:rsidR="00051E88" w:rsidRPr="008E6792" w:rsidRDefault="00051E88" w:rsidP="00051E88">
            <w:pPr>
              <w:spacing w:line="276" w:lineRule="auto"/>
              <w:jc w:val="center"/>
              <w:rPr>
                <w:rFonts w:cs="Times New Roman"/>
                <w:b/>
                <w:bCs/>
              </w:rPr>
            </w:pPr>
            <w:r w:rsidRPr="008E6792">
              <w:rPr>
                <w:rFonts w:cs="Times New Roman"/>
                <w:b/>
                <w:bCs/>
              </w:rPr>
              <w:t>Std. Deviation</w:t>
            </w:r>
          </w:p>
        </w:tc>
      </w:tr>
      <w:tr w:rsidR="00051E88" w:rsidRPr="008E6792" w14:paraId="1A95452F" w14:textId="77777777" w:rsidTr="00051E88">
        <w:trPr>
          <w:trHeight w:val="46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A20C2" w14:textId="77777777" w:rsidR="00051E88" w:rsidRPr="008E6792" w:rsidRDefault="00051E88" w:rsidP="00051E88">
            <w:pPr>
              <w:spacing w:line="276" w:lineRule="auto"/>
              <w:jc w:val="center"/>
              <w:rPr>
                <w:rFonts w:cs="Times New Roman"/>
                <w:color w:val="000000"/>
              </w:rPr>
            </w:pPr>
            <w:r w:rsidRPr="008E6792">
              <w:rPr>
                <w:rFonts w:cs="Times New Roman"/>
                <w:color w:val="000000"/>
              </w:rPr>
              <w:t>1</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3E577C0E" w14:textId="77777777" w:rsidR="00051E88" w:rsidRPr="008E6792" w:rsidRDefault="00051E88" w:rsidP="00051E88">
            <w:pPr>
              <w:spacing w:line="276" w:lineRule="auto"/>
              <w:rPr>
                <w:rFonts w:cs="Times New Roman"/>
              </w:rPr>
            </w:pPr>
            <w:r w:rsidRPr="00A509CE">
              <w:rPr>
                <w:rFonts w:cs="Times New Roman"/>
              </w:rPr>
              <w:t>Familiarity with the safety policies and programs implemented in the workplace is ensured.</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3D3F0D29" w14:textId="77777777" w:rsidR="00051E88" w:rsidRPr="008E6792" w:rsidRDefault="00051E88" w:rsidP="00051E88">
            <w:pPr>
              <w:spacing w:line="276" w:lineRule="auto"/>
              <w:jc w:val="right"/>
              <w:rPr>
                <w:rFonts w:cs="Times New Roman"/>
              </w:rPr>
            </w:pPr>
            <w:r w:rsidRPr="008E6792">
              <w:rPr>
                <w:rFonts w:cs="Times New Roman"/>
              </w:rPr>
              <w:t>3.98</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36E8C333" w14:textId="77777777" w:rsidR="00051E88" w:rsidRPr="008E6792" w:rsidRDefault="00051E88" w:rsidP="00051E88">
            <w:pPr>
              <w:spacing w:line="276" w:lineRule="auto"/>
              <w:jc w:val="right"/>
              <w:rPr>
                <w:rFonts w:cs="Times New Roman"/>
              </w:rPr>
            </w:pPr>
            <w:r w:rsidRPr="008E6792">
              <w:rPr>
                <w:rFonts w:cs="Times New Roman"/>
              </w:rPr>
              <w:t>0.919</w:t>
            </w:r>
          </w:p>
        </w:tc>
      </w:tr>
      <w:tr w:rsidR="00051E88" w:rsidRPr="008E6792" w14:paraId="6031DB00" w14:textId="77777777" w:rsidTr="00051E88">
        <w:trPr>
          <w:trHeight w:val="44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E4C1" w14:textId="77777777" w:rsidR="00051E88" w:rsidRPr="008E6792" w:rsidRDefault="00051E88" w:rsidP="00051E88">
            <w:pPr>
              <w:spacing w:line="276" w:lineRule="auto"/>
              <w:jc w:val="center"/>
              <w:rPr>
                <w:rFonts w:cs="Times New Roman"/>
                <w:color w:val="000000"/>
              </w:rPr>
            </w:pPr>
            <w:r w:rsidRPr="008E6792">
              <w:rPr>
                <w:rFonts w:cs="Times New Roman"/>
                <w:color w:val="000000"/>
              </w:rPr>
              <w:t>2</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70D3A14B" w14:textId="77777777" w:rsidR="00051E88" w:rsidRPr="008E6792" w:rsidRDefault="00051E88" w:rsidP="00051E88">
            <w:pPr>
              <w:spacing w:line="276" w:lineRule="auto"/>
              <w:rPr>
                <w:rFonts w:cs="Times New Roman"/>
              </w:rPr>
            </w:pPr>
            <w:r w:rsidRPr="008E6792">
              <w:rPr>
                <w:rFonts w:cs="Times New Roman"/>
              </w:rPr>
              <w:t>The company is complying with the basic requirement for health and safety standard guidelines.</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01DFAAB8" w14:textId="77777777" w:rsidR="00051E88" w:rsidRPr="008E6792" w:rsidRDefault="00051E88" w:rsidP="00051E88">
            <w:pPr>
              <w:spacing w:line="276" w:lineRule="auto"/>
              <w:jc w:val="right"/>
              <w:rPr>
                <w:rFonts w:cs="Times New Roman"/>
              </w:rPr>
            </w:pPr>
            <w:r w:rsidRPr="008E6792">
              <w:rPr>
                <w:rFonts w:cs="Times New Roman"/>
              </w:rPr>
              <w:t>4.16</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CA4FAAE" w14:textId="77777777" w:rsidR="00051E88" w:rsidRPr="008E6792" w:rsidRDefault="00051E88" w:rsidP="00051E88">
            <w:pPr>
              <w:spacing w:line="276" w:lineRule="auto"/>
              <w:jc w:val="right"/>
              <w:rPr>
                <w:rFonts w:cs="Times New Roman"/>
              </w:rPr>
            </w:pPr>
            <w:r w:rsidRPr="008E6792">
              <w:rPr>
                <w:rFonts w:cs="Times New Roman"/>
              </w:rPr>
              <w:t>0.897</w:t>
            </w:r>
          </w:p>
        </w:tc>
      </w:tr>
      <w:tr w:rsidR="00051E88" w:rsidRPr="008E6792" w14:paraId="6E9CCD92" w14:textId="77777777" w:rsidTr="00051E88">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B6E3B" w14:textId="77777777" w:rsidR="00051E88" w:rsidRPr="008E6792" w:rsidRDefault="00051E88" w:rsidP="00051E88">
            <w:pPr>
              <w:spacing w:line="276" w:lineRule="auto"/>
              <w:jc w:val="center"/>
              <w:rPr>
                <w:rFonts w:cs="Times New Roman"/>
                <w:color w:val="000000"/>
              </w:rPr>
            </w:pPr>
            <w:r w:rsidRPr="008E6792">
              <w:rPr>
                <w:rFonts w:cs="Times New Roman"/>
                <w:color w:val="000000"/>
              </w:rPr>
              <w:t>3</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12B0C878" w14:textId="77777777" w:rsidR="00051E88" w:rsidRPr="008E6792" w:rsidRDefault="00051E88" w:rsidP="00051E88">
            <w:pPr>
              <w:spacing w:line="276" w:lineRule="auto"/>
              <w:rPr>
                <w:rFonts w:cs="Times New Roman"/>
              </w:rPr>
            </w:pPr>
            <w:r w:rsidRPr="008E6792">
              <w:rPr>
                <w:rFonts w:cs="Times New Roman"/>
              </w:rPr>
              <w:t>Safety checklists such as safety warning stickers are clearly displayed.</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230760F6" w14:textId="77777777" w:rsidR="00051E88" w:rsidRPr="008E6792" w:rsidRDefault="00051E88" w:rsidP="00051E88">
            <w:pPr>
              <w:spacing w:line="276" w:lineRule="auto"/>
              <w:jc w:val="right"/>
              <w:rPr>
                <w:rFonts w:cs="Times New Roman"/>
              </w:rPr>
            </w:pPr>
            <w:r w:rsidRPr="008E6792">
              <w:rPr>
                <w:rFonts w:cs="Times New Roman"/>
              </w:rPr>
              <w:t>3.90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6D1F8E23" w14:textId="77777777" w:rsidR="00051E88" w:rsidRPr="008E6792" w:rsidRDefault="00051E88" w:rsidP="00051E88">
            <w:pPr>
              <w:spacing w:line="276" w:lineRule="auto"/>
              <w:jc w:val="right"/>
              <w:rPr>
                <w:rFonts w:cs="Times New Roman"/>
              </w:rPr>
            </w:pPr>
            <w:r w:rsidRPr="008E6792">
              <w:rPr>
                <w:rFonts w:cs="Times New Roman"/>
              </w:rPr>
              <w:t>0.987</w:t>
            </w:r>
          </w:p>
        </w:tc>
      </w:tr>
      <w:tr w:rsidR="00051E88" w:rsidRPr="008E6792" w14:paraId="266B314E" w14:textId="77777777" w:rsidTr="00051E88">
        <w:trPr>
          <w:trHeight w:val="61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759CC" w14:textId="77777777" w:rsidR="00051E88" w:rsidRPr="008E6792" w:rsidRDefault="00051E88" w:rsidP="00051E88">
            <w:pPr>
              <w:spacing w:line="276" w:lineRule="auto"/>
              <w:jc w:val="center"/>
              <w:rPr>
                <w:rFonts w:cs="Times New Roman"/>
                <w:color w:val="000000"/>
              </w:rPr>
            </w:pPr>
            <w:r w:rsidRPr="008E6792">
              <w:rPr>
                <w:rFonts w:cs="Times New Roman"/>
                <w:color w:val="000000"/>
              </w:rPr>
              <w:t>4</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338C8F0C" w14:textId="77777777" w:rsidR="00051E88" w:rsidRPr="008E6792" w:rsidRDefault="00051E88" w:rsidP="00051E88">
            <w:pPr>
              <w:spacing w:line="276" w:lineRule="auto"/>
              <w:rPr>
                <w:rFonts w:cs="Times New Roman"/>
              </w:rPr>
            </w:pPr>
            <w:r w:rsidRPr="008E6792">
              <w:rPr>
                <w:rFonts w:cs="Times New Roman"/>
              </w:rPr>
              <w:t xml:space="preserve">The current safety policies cover the risks associated with </w:t>
            </w:r>
            <w:r>
              <w:rPr>
                <w:rFonts w:cs="Times New Roman"/>
              </w:rPr>
              <w:t>the</w:t>
            </w:r>
            <w:r w:rsidRPr="008E6792">
              <w:rPr>
                <w:rFonts w:cs="Times New Roman"/>
              </w:rPr>
              <w:t xml:space="preserve"> job.</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32589215" w14:textId="77777777" w:rsidR="00051E88" w:rsidRPr="008E6792" w:rsidRDefault="00051E88" w:rsidP="00051E88">
            <w:pPr>
              <w:spacing w:line="276" w:lineRule="auto"/>
              <w:jc w:val="right"/>
              <w:rPr>
                <w:rFonts w:cs="Times New Roman"/>
              </w:rPr>
            </w:pPr>
            <w:r w:rsidRPr="008E6792">
              <w:rPr>
                <w:rFonts w:cs="Times New Roman"/>
              </w:rPr>
              <w:t>3.83</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AE8F77D" w14:textId="77777777" w:rsidR="00051E88" w:rsidRPr="008E6792" w:rsidRDefault="00051E88" w:rsidP="00051E88">
            <w:pPr>
              <w:spacing w:line="276" w:lineRule="auto"/>
              <w:jc w:val="right"/>
              <w:rPr>
                <w:rFonts w:cs="Times New Roman"/>
              </w:rPr>
            </w:pPr>
            <w:r w:rsidRPr="008E6792">
              <w:rPr>
                <w:rFonts w:cs="Times New Roman"/>
              </w:rPr>
              <w:t>1.047</w:t>
            </w:r>
          </w:p>
        </w:tc>
      </w:tr>
      <w:tr w:rsidR="00051E88" w:rsidRPr="008E6792" w14:paraId="3C2D2FC4" w14:textId="77777777" w:rsidTr="00051E88">
        <w:trPr>
          <w:trHeight w:val="62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F4E55" w14:textId="77777777" w:rsidR="00051E88" w:rsidRPr="008E6792" w:rsidRDefault="00051E88" w:rsidP="00051E88">
            <w:pPr>
              <w:spacing w:line="276" w:lineRule="auto"/>
              <w:jc w:val="center"/>
              <w:rPr>
                <w:rFonts w:cs="Times New Roman"/>
                <w:color w:val="000000"/>
              </w:rPr>
            </w:pPr>
            <w:r w:rsidRPr="008E6792">
              <w:rPr>
                <w:rFonts w:cs="Times New Roman"/>
                <w:color w:val="000000"/>
              </w:rPr>
              <w:t>5</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727CFA47" w14:textId="63A8011E" w:rsidR="00051E88" w:rsidRPr="008E6792" w:rsidRDefault="00051E88" w:rsidP="00051E88">
            <w:pPr>
              <w:spacing w:line="276" w:lineRule="auto"/>
              <w:rPr>
                <w:rFonts w:cs="Times New Roman"/>
              </w:rPr>
            </w:pPr>
            <w:r w:rsidRPr="008E6792">
              <w:rPr>
                <w:rFonts w:cs="Times New Roman"/>
              </w:rPr>
              <w:t>There is the usage of appropriate guards (Interlocking, automatic, self-adjusting, two hands control devices…</w:t>
            </w:r>
            <w:r w:rsidR="00C12E0F" w:rsidRPr="008E6792">
              <w:rPr>
                <w:rFonts w:cs="Times New Roman"/>
              </w:rPr>
              <w:t>etc.</w:t>
            </w:r>
            <w:r w:rsidRPr="008E6792">
              <w:rPr>
                <w:rFonts w:cs="Times New Roman"/>
              </w:rPr>
              <w:t>).</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3F9A691C" w14:textId="77777777" w:rsidR="00051E88" w:rsidRPr="008E6792" w:rsidRDefault="00051E88" w:rsidP="00051E88">
            <w:pPr>
              <w:spacing w:line="276" w:lineRule="auto"/>
              <w:jc w:val="right"/>
              <w:rPr>
                <w:rFonts w:cs="Times New Roman"/>
              </w:rPr>
            </w:pPr>
            <w:r w:rsidRPr="008E6792">
              <w:rPr>
                <w:rFonts w:cs="Times New Roman"/>
              </w:rPr>
              <w:t>4.12</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1BF1FA1" w14:textId="77777777" w:rsidR="00051E88" w:rsidRPr="008E6792" w:rsidRDefault="00051E88" w:rsidP="00051E88">
            <w:pPr>
              <w:spacing w:line="276" w:lineRule="auto"/>
              <w:jc w:val="right"/>
              <w:rPr>
                <w:rFonts w:cs="Times New Roman"/>
              </w:rPr>
            </w:pPr>
            <w:r w:rsidRPr="008E6792">
              <w:rPr>
                <w:rFonts w:cs="Times New Roman"/>
              </w:rPr>
              <w:t>0.866</w:t>
            </w:r>
          </w:p>
        </w:tc>
      </w:tr>
      <w:tr w:rsidR="00051E88" w:rsidRPr="008E6792" w14:paraId="1F121DB6" w14:textId="77777777" w:rsidTr="00051E88">
        <w:trPr>
          <w:trHeight w:val="31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4899" w14:textId="77777777" w:rsidR="00051E88" w:rsidRPr="008E6792" w:rsidRDefault="00051E88" w:rsidP="00051E88">
            <w:pPr>
              <w:spacing w:line="276" w:lineRule="auto"/>
              <w:rPr>
                <w:rFonts w:cs="Times New Roman"/>
                <w:color w:val="000000"/>
              </w:rPr>
            </w:pPr>
            <w:r w:rsidRPr="008E6792">
              <w:rPr>
                <w:rFonts w:cs="Times New Roman"/>
                <w:color w:val="000000"/>
              </w:rPr>
              <w:t> </w:t>
            </w:r>
          </w:p>
        </w:tc>
        <w:tc>
          <w:tcPr>
            <w:tcW w:w="5192" w:type="dxa"/>
            <w:tcBorders>
              <w:top w:val="single" w:sz="4" w:space="0" w:color="auto"/>
              <w:left w:val="nil"/>
              <w:bottom w:val="single" w:sz="4" w:space="0" w:color="auto"/>
              <w:right w:val="single" w:sz="4" w:space="0" w:color="auto"/>
            </w:tcBorders>
            <w:shd w:val="clear" w:color="auto" w:fill="auto"/>
            <w:vAlign w:val="center"/>
            <w:hideMark/>
          </w:tcPr>
          <w:p w14:paraId="6983D99D" w14:textId="77777777" w:rsidR="00051E88" w:rsidRPr="008E6792" w:rsidRDefault="00051E88" w:rsidP="00051E88">
            <w:pPr>
              <w:spacing w:line="276" w:lineRule="auto"/>
              <w:rPr>
                <w:rFonts w:cs="Times New Roman"/>
                <w:b/>
                <w:bCs/>
              </w:rPr>
            </w:pPr>
            <w:r w:rsidRPr="008E6792">
              <w:rPr>
                <w:rFonts w:cs="Times New Roman"/>
                <w:b/>
                <w:bCs/>
              </w:rPr>
              <w:t>Overall Mean</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0240598B" w14:textId="77777777" w:rsidR="00051E88" w:rsidRPr="008E6792" w:rsidRDefault="00051E88" w:rsidP="00051E88">
            <w:pPr>
              <w:spacing w:line="276" w:lineRule="auto"/>
              <w:jc w:val="right"/>
              <w:rPr>
                <w:rFonts w:cs="Times New Roman"/>
                <w:b/>
                <w:bCs/>
              </w:rPr>
            </w:pPr>
            <w:r w:rsidRPr="008E6792">
              <w:rPr>
                <w:rFonts w:cs="Times New Roman"/>
                <w:b/>
                <w:bCs/>
              </w:rPr>
              <w:t>4.00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9B7E67C" w14:textId="77777777" w:rsidR="00051E88" w:rsidRPr="008E6792" w:rsidRDefault="00051E88" w:rsidP="00051E88">
            <w:pPr>
              <w:spacing w:line="276" w:lineRule="auto"/>
              <w:rPr>
                <w:rFonts w:cs="Times New Roman"/>
              </w:rPr>
            </w:pPr>
            <w:r w:rsidRPr="008E6792">
              <w:rPr>
                <w:rFonts w:cs="Times New Roman"/>
              </w:rPr>
              <w:t> </w:t>
            </w:r>
          </w:p>
        </w:tc>
      </w:tr>
    </w:tbl>
    <w:p w14:paraId="5B2A7F84" w14:textId="4EF05683" w:rsidR="00C216CE" w:rsidRPr="00EF0781" w:rsidRDefault="00C216CE" w:rsidP="00051E88">
      <w:pPr>
        <w:autoSpaceDE w:val="0"/>
        <w:autoSpaceDN w:val="0"/>
        <w:adjustRightInd w:val="0"/>
        <w:spacing w:line="360" w:lineRule="auto"/>
        <w:jc w:val="center"/>
        <w:rPr>
          <w:rFonts w:cs="Times New Roman"/>
          <w:b/>
          <w:bCs/>
          <w:szCs w:val="24"/>
        </w:rPr>
      </w:pPr>
      <w:r w:rsidRPr="00EF0781">
        <w:rPr>
          <w:rFonts w:cs="Times New Roman"/>
          <w:b/>
          <w:bCs/>
          <w:szCs w:val="24"/>
        </w:rPr>
        <w:t>(4.12) Analysis of</w:t>
      </w:r>
      <w:r w:rsidRPr="00EF0781">
        <w:rPr>
          <w:rFonts w:cs="Times New Roman"/>
          <w:b/>
          <w:bCs/>
          <w:color w:val="FF0000"/>
          <w:szCs w:val="24"/>
        </w:rPr>
        <w:t xml:space="preserve"> </w:t>
      </w:r>
      <w:r w:rsidRPr="00EF0781">
        <w:rPr>
          <w:rFonts w:cs="Times New Roman"/>
          <w:b/>
          <w:bCs/>
          <w:szCs w:val="24"/>
        </w:rPr>
        <w:t>Safety Policies and Programs</w:t>
      </w:r>
    </w:p>
    <w:p w14:paraId="08BAD3A8" w14:textId="7F036192" w:rsidR="00C216CE" w:rsidRDefault="00C216CE" w:rsidP="00C216CE">
      <w:pPr>
        <w:autoSpaceDE w:val="0"/>
        <w:autoSpaceDN w:val="0"/>
        <w:adjustRightInd w:val="0"/>
        <w:spacing w:line="360" w:lineRule="auto"/>
        <w:jc w:val="both"/>
        <w:rPr>
          <w:rFonts w:cs="Times New Roman"/>
          <w:sz w:val="18"/>
          <w:szCs w:val="18"/>
        </w:rPr>
      </w:pPr>
      <w:r w:rsidRPr="008E6792">
        <w:rPr>
          <w:rFonts w:cs="Times New Roman"/>
          <w:sz w:val="18"/>
          <w:szCs w:val="18"/>
        </w:rPr>
        <w:t>Source: Survey data, 2024</w:t>
      </w:r>
    </w:p>
    <w:p w14:paraId="5EA1A95C" w14:textId="7533B947" w:rsidR="002150D9" w:rsidRDefault="00C216CE" w:rsidP="00A509CE">
      <w:pPr>
        <w:autoSpaceDE w:val="0"/>
        <w:autoSpaceDN w:val="0"/>
        <w:adjustRightInd w:val="0"/>
        <w:spacing w:line="360" w:lineRule="auto"/>
        <w:ind w:firstLine="720"/>
        <w:jc w:val="both"/>
        <w:rPr>
          <w:rFonts w:cs="Times New Roman"/>
          <w:szCs w:val="24"/>
        </w:rPr>
      </w:pPr>
      <w:r w:rsidRPr="001E4DD3">
        <w:rPr>
          <w:rFonts w:cs="Times New Roman"/>
          <w:szCs w:val="24"/>
        </w:rPr>
        <w:t>Table</w:t>
      </w:r>
      <w:r w:rsidR="00051E88">
        <w:rPr>
          <w:rFonts w:cs="Times New Roman"/>
          <w:szCs w:val="24"/>
        </w:rPr>
        <w:t xml:space="preserve"> </w:t>
      </w:r>
      <w:r w:rsidR="006731EC">
        <w:rPr>
          <w:rFonts w:cs="Times New Roman"/>
          <w:szCs w:val="24"/>
        </w:rPr>
        <w:t>(</w:t>
      </w:r>
      <w:r w:rsidRPr="001E4DD3">
        <w:rPr>
          <w:rFonts w:cs="Times New Roman"/>
          <w:szCs w:val="24"/>
        </w:rPr>
        <w:t>4.12</w:t>
      </w:r>
      <w:r w:rsidR="006731EC">
        <w:rPr>
          <w:rFonts w:cs="Times New Roman"/>
          <w:szCs w:val="24"/>
        </w:rPr>
        <w:t>)</w:t>
      </w:r>
      <w:r w:rsidRPr="001E4DD3">
        <w:rPr>
          <w:rFonts w:cs="Times New Roman"/>
          <w:szCs w:val="24"/>
        </w:rPr>
        <w:t xml:space="preserve"> reflects employees' views on workplace safety policies and practices, assessed using mean and standard deviation across various safety-related aspects. An overall mean score of 4.00 suggests a generally favorable perception of the safety measures in place. The highest-rated aspect, with a mean of 4.16 and a relatively low standard deviation of 0.897, indicates strong agreement that the organization meets fundamental health and safety standards. Similarly, the effective use of appropriate </w:t>
      </w:r>
      <w:r w:rsidRPr="002150D9">
        <w:rPr>
          <w:rFonts w:cs="Times New Roman"/>
          <w:szCs w:val="24"/>
        </w:rPr>
        <w:t xml:space="preserve">safety guards achieved a high mean score of 4.12, demonstrating robust physical safety implementations. </w:t>
      </w:r>
    </w:p>
    <w:p w14:paraId="4C5FDA7C" w14:textId="0C3EC1E8" w:rsidR="00C216CE" w:rsidRDefault="00C216CE" w:rsidP="002150D9">
      <w:pPr>
        <w:autoSpaceDE w:val="0"/>
        <w:autoSpaceDN w:val="0"/>
        <w:adjustRightInd w:val="0"/>
        <w:spacing w:line="360" w:lineRule="auto"/>
        <w:ind w:firstLine="720"/>
        <w:jc w:val="both"/>
        <w:rPr>
          <w:rFonts w:cs="Times New Roman"/>
          <w:szCs w:val="24"/>
        </w:rPr>
      </w:pPr>
      <w:r w:rsidRPr="002150D9">
        <w:rPr>
          <w:rFonts w:cs="Times New Roman"/>
          <w:szCs w:val="24"/>
        </w:rPr>
        <w:t xml:space="preserve">While familiarity with workplace safety policies 3.98 and the visibility of safety checklists 3.9 scored positively, these areas show potential for improvement in communication and awareness. The lowest mean score, 3.83, concerning the adequacy of safety policies in covering job-specific risks, coupled with the highest </w:t>
      </w:r>
      <w:r w:rsidRPr="002150D9">
        <w:rPr>
          <w:rFonts w:cs="Times New Roman"/>
          <w:szCs w:val="24"/>
        </w:rPr>
        <w:lastRenderedPageBreak/>
        <w:t>variability 1.047, highlights inconsistent employee experience and the need for targeted policy enhancements.</w:t>
      </w:r>
    </w:p>
    <w:p w14:paraId="7C34E295" w14:textId="77777777" w:rsidR="00C86CAE" w:rsidRDefault="00C86CAE" w:rsidP="00C216CE">
      <w:pPr>
        <w:autoSpaceDE w:val="0"/>
        <w:autoSpaceDN w:val="0"/>
        <w:adjustRightInd w:val="0"/>
        <w:spacing w:line="360" w:lineRule="auto"/>
        <w:jc w:val="both"/>
        <w:rPr>
          <w:rFonts w:cs="Times New Roman"/>
          <w:b/>
          <w:bCs/>
          <w:szCs w:val="24"/>
        </w:rPr>
      </w:pPr>
      <w:bookmarkStart w:id="6" w:name="_Hlk183907775"/>
    </w:p>
    <w:p w14:paraId="144DA623" w14:textId="20C68DA6"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4.2.4</w:t>
      </w:r>
      <w:r w:rsidR="00BB031E">
        <w:rPr>
          <w:rFonts w:cs="Times New Roman"/>
          <w:b/>
          <w:bCs/>
          <w:szCs w:val="24"/>
        </w:rPr>
        <w:tab/>
      </w:r>
      <w:r w:rsidRPr="00EF0781">
        <w:rPr>
          <w:rFonts w:cs="Times New Roman"/>
          <w:b/>
          <w:bCs/>
          <w:i/>
          <w:iCs/>
          <w:szCs w:val="24"/>
        </w:rPr>
        <w:t>Analysis of PPE</w:t>
      </w:r>
    </w:p>
    <w:bookmarkEnd w:id="6"/>
    <w:p w14:paraId="2D81C1F6" w14:textId="5C57C2E4" w:rsidR="00BB031E" w:rsidRDefault="00C216CE" w:rsidP="00051E88">
      <w:pPr>
        <w:autoSpaceDE w:val="0"/>
        <w:autoSpaceDN w:val="0"/>
        <w:adjustRightInd w:val="0"/>
        <w:spacing w:line="360" w:lineRule="auto"/>
        <w:ind w:firstLine="720"/>
        <w:jc w:val="both"/>
        <w:rPr>
          <w:rFonts w:cs="Times New Roman"/>
          <w:szCs w:val="24"/>
        </w:rPr>
      </w:pPr>
      <w:r w:rsidRPr="002150D9">
        <w:rPr>
          <w:rFonts w:cs="Times New Roman"/>
          <w:szCs w:val="24"/>
        </w:rPr>
        <w:t>Personal Protective Equipment (PPE) is a critical component of workplace safety, designed to minimize exposure to hazards that can cause injuries or illnesses. This analysis focuses on the adequacy of PPE provisions, employees' awareness and training in its use, and the frequency of adherence to PPE protocols, identifying areas of strength and potential improvement to enhance workplace safety and reduce risk.</w:t>
      </w:r>
      <w:r w:rsidRPr="002150D9">
        <w:rPr>
          <w:szCs w:val="24"/>
        </w:rPr>
        <w:t xml:space="preserve"> </w:t>
      </w:r>
      <w:r w:rsidRPr="002150D9">
        <w:rPr>
          <w:rFonts w:cs="Times New Roman"/>
          <w:szCs w:val="24"/>
        </w:rPr>
        <w:t>The results are shown in the following Table (4.13).</w:t>
      </w:r>
    </w:p>
    <w:p w14:paraId="45CAA2AA" w14:textId="4CCE1E14" w:rsidR="00C216CE" w:rsidRPr="00EF0781" w:rsidRDefault="00C216CE" w:rsidP="00196ADF">
      <w:pPr>
        <w:autoSpaceDE w:val="0"/>
        <w:autoSpaceDN w:val="0"/>
        <w:adjustRightInd w:val="0"/>
        <w:spacing w:line="360" w:lineRule="auto"/>
        <w:jc w:val="center"/>
        <w:rPr>
          <w:rFonts w:cs="Times New Roman"/>
          <w:b/>
          <w:bCs/>
          <w:szCs w:val="24"/>
        </w:rPr>
      </w:pPr>
      <w:r w:rsidRPr="00EF0781">
        <w:rPr>
          <w:rFonts w:cs="Times New Roman"/>
          <w:b/>
          <w:bCs/>
          <w:szCs w:val="24"/>
        </w:rPr>
        <w:t>Table (4.13)</w:t>
      </w:r>
      <w:r w:rsidRPr="00EF0781">
        <w:rPr>
          <w:rFonts w:cs="Times New Roman"/>
          <w:b/>
          <w:bCs/>
          <w:color w:val="FF0000"/>
          <w:szCs w:val="24"/>
        </w:rPr>
        <w:t xml:space="preserve"> </w:t>
      </w:r>
      <w:r w:rsidRPr="00EF0781">
        <w:rPr>
          <w:rFonts w:cs="Times New Roman"/>
          <w:b/>
          <w:bCs/>
          <w:szCs w:val="24"/>
        </w:rPr>
        <w:t>Analysis of PPE</w:t>
      </w:r>
      <w:r w:rsidRPr="008E6792">
        <w:rPr>
          <w:rFonts w:asciiTheme="minorHAnsi" w:hAnsiTheme="minorHAnsi" w:cstheme="minorBidi"/>
          <w:b/>
          <w:bCs/>
          <w:sz w:val="22"/>
          <w:szCs w:val="22"/>
        </w:rPr>
        <w:fldChar w:fldCharType="begin"/>
      </w:r>
      <w:r w:rsidRPr="00EF0781">
        <w:rPr>
          <w:b/>
          <w:bCs/>
        </w:rPr>
        <w:instrText xml:space="preserve"> LINK Excel.Sheet.12 "C:\\Users\\ASUS\\Desktop\\MBA\\7. Thesis\\Thesis Updated\\DataSet1 Recode 25.11.24.xlsx" PPE!R6C9:R12C12 \a \f 4 \h  \* MERGEFORMAT </w:instrText>
      </w:r>
      <w:r w:rsidRPr="008E6792">
        <w:rPr>
          <w:rFonts w:asciiTheme="minorHAnsi" w:hAnsiTheme="minorHAnsi" w:cstheme="minorBidi"/>
          <w:b/>
          <w:bCs/>
          <w:sz w:val="22"/>
          <w:szCs w:val="22"/>
        </w:rPr>
        <w:fldChar w:fldCharType="separate"/>
      </w:r>
    </w:p>
    <w:tbl>
      <w:tblPr>
        <w:tblW w:w="8217" w:type="dxa"/>
        <w:tblLook w:val="04A0" w:firstRow="1" w:lastRow="0" w:firstColumn="1" w:lastColumn="0" w:noHBand="0" w:noVBand="1"/>
      </w:tblPr>
      <w:tblGrid>
        <w:gridCol w:w="1007"/>
        <w:gridCol w:w="4995"/>
        <w:gridCol w:w="1007"/>
        <w:gridCol w:w="1208"/>
      </w:tblGrid>
      <w:tr w:rsidR="00C216CE" w:rsidRPr="008E6792" w14:paraId="3E9FD6A8" w14:textId="77777777" w:rsidTr="006731EC">
        <w:trPr>
          <w:trHeight w:val="746"/>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F261C" w14:textId="77777777" w:rsidR="00C216CE" w:rsidRPr="008E6792" w:rsidRDefault="00C216CE" w:rsidP="00586CF4">
            <w:pPr>
              <w:jc w:val="center"/>
              <w:rPr>
                <w:rFonts w:cs="Times New Roman"/>
                <w:b/>
                <w:bCs/>
                <w:szCs w:val="24"/>
              </w:rPr>
            </w:pPr>
            <w:r w:rsidRPr="008E6792">
              <w:rPr>
                <w:rFonts w:cs="Times New Roman"/>
                <w:b/>
                <w:bCs/>
                <w:szCs w:val="24"/>
              </w:rPr>
              <w:t>Sr. No.</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6AF5A52F" w14:textId="77777777" w:rsidR="00C216CE" w:rsidRPr="008E6792" w:rsidRDefault="00C216CE" w:rsidP="00586CF4">
            <w:pPr>
              <w:jc w:val="center"/>
              <w:rPr>
                <w:rFonts w:cs="Times New Roman"/>
                <w:b/>
                <w:bCs/>
                <w:szCs w:val="24"/>
              </w:rPr>
            </w:pPr>
            <w:r w:rsidRPr="008E6792">
              <w:rPr>
                <w:rFonts w:cs="Times New Roman"/>
                <w:b/>
                <w:bCs/>
                <w:szCs w:val="24"/>
              </w:rPr>
              <w:t>Items</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6CCEF1EF" w14:textId="77777777" w:rsidR="00C216CE" w:rsidRPr="008E6792" w:rsidRDefault="00C216CE" w:rsidP="00586CF4">
            <w:pPr>
              <w:jc w:val="center"/>
              <w:rPr>
                <w:rFonts w:cs="Times New Roman"/>
                <w:b/>
                <w:bCs/>
                <w:szCs w:val="24"/>
              </w:rPr>
            </w:pPr>
            <w:r w:rsidRPr="008E6792">
              <w:rPr>
                <w:rFonts w:cs="Times New Roman"/>
                <w:b/>
                <w:bCs/>
                <w:szCs w:val="24"/>
              </w:rPr>
              <w:t>Mean</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5A245363" w14:textId="77777777" w:rsidR="00C216CE" w:rsidRPr="008E6792" w:rsidRDefault="00C216CE" w:rsidP="00586CF4">
            <w:pPr>
              <w:jc w:val="center"/>
              <w:rPr>
                <w:rFonts w:cs="Times New Roman"/>
                <w:b/>
                <w:bCs/>
                <w:szCs w:val="24"/>
              </w:rPr>
            </w:pPr>
            <w:r w:rsidRPr="008E6792">
              <w:rPr>
                <w:rFonts w:cs="Times New Roman"/>
                <w:b/>
                <w:bCs/>
                <w:szCs w:val="24"/>
              </w:rPr>
              <w:t>Std. Deviation</w:t>
            </w:r>
          </w:p>
        </w:tc>
      </w:tr>
      <w:tr w:rsidR="00C216CE" w:rsidRPr="008E6792" w14:paraId="765253A4" w14:textId="77777777" w:rsidTr="000B689F">
        <w:trPr>
          <w:trHeight w:val="603"/>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AAEC5" w14:textId="77777777" w:rsidR="00C216CE" w:rsidRPr="008E6792" w:rsidRDefault="00C216CE" w:rsidP="00586CF4">
            <w:pPr>
              <w:jc w:val="center"/>
              <w:rPr>
                <w:rFonts w:cs="Times New Roman"/>
                <w:color w:val="000000"/>
                <w:szCs w:val="24"/>
              </w:rPr>
            </w:pPr>
            <w:r w:rsidRPr="008E6792">
              <w:rPr>
                <w:rFonts w:cs="Times New Roman"/>
                <w:color w:val="000000"/>
                <w:szCs w:val="24"/>
              </w:rPr>
              <w:t>1</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700F76D5" w14:textId="77777777" w:rsidR="00C216CE" w:rsidRPr="008E6792" w:rsidRDefault="00C216CE" w:rsidP="00586CF4">
            <w:pPr>
              <w:rPr>
                <w:rFonts w:cs="Times New Roman"/>
                <w:szCs w:val="24"/>
              </w:rPr>
            </w:pPr>
            <w:r w:rsidRPr="008E6792">
              <w:rPr>
                <w:rFonts w:cs="Times New Roman"/>
                <w:szCs w:val="24"/>
              </w:rPr>
              <w:t>The supervisor replaces the bad condition PPE with good condition PPE.</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1C4EBD38" w14:textId="77777777" w:rsidR="00C216CE" w:rsidRPr="008E6792" w:rsidRDefault="00C216CE" w:rsidP="00586CF4">
            <w:pPr>
              <w:jc w:val="right"/>
              <w:rPr>
                <w:rFonts w:cs="Times New Roman"/>
                <w:szCs w:val="24"/>
              </w:rPr>
            </w:pPr>
            <w:r w:rsidRPr="008E6792">
              <w:rPr>
                <w:rFonts w:cs="Times New Roman"/>
                <w:szCs w:val="24"/>
              </w:rPr>
              <w:t>3.99</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13BDE04B" w14:textId="77777777" w:rsidR="00C216CE" w:rsidRPr="008E6792" w:rsidRDefault="00C216CE" w:rsidP="00586CF4">
            <w:pPr>
              <w:jc w:val="right"/>
              <w:rPr>
                <w:rFonts w:cs="Times New Roman"/>
                <w:szCs w:val="24"/>
              </w:rPr>
            </w:pPr>
            <w:r w:rsidRPr="008E6792">
              <w:rPr>
                <w:rFonts w:cs="Times New Roman"/>
                <w:szCs w:val="24"/>
              </w:rPr>
              <w:t>0.780</w:t>
            </w:r>
          </w:p>
        </w:tc>
      </w:tr>
      <w:tr w:rsidR="00C216CE" w:rsidRPr="008E6792" w14:paraId="3C770DD4" w14:textId="77777777" w:rsidTr="000B689F">
        <w:trPr>
          <w:trHeight w:val="603"/>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B5D6" w14:textId="77777777" w:rsidR="00C216CE" w:rsidRPr="008E6792" w:rsidRDefault="00C216CE" w:rsidP="00586CF4">
            <w:pPr>
              <w:jc w:val="center"/>
              <w:rPr>
                <w:rFonts w:cs="Times New Roman"/>
                <w:color w:val="000000"/>
                <w:szCs w:val="24"/>
              </w:rPr>
            </w:pPr>
            <w:r w:rsidRPr="008E6792">
              <w:rPr>
                <w:rFonts w:cs="Times New Roman"/>
                <w:color w:val="000000"/>
                <w:szCs w:val="24"/>
              </w:rPr>
              <w:t>2</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25CFA4F1" w14:textId="3ED6731B" w:rsidR="00C216CE" w:rsidRPr="008E6792" w:rsidRDefault="00A509CE" w:rsidP="00586CF4">
            <w:pPr>
              <w:rPr>
                <w:rFonts w:cs="Times New Roman"/>
                <w:szCs w:val="24"/>
              </w:rPr>
            </w:pPr>
            <w:r w:rsidRPr="00A509CE">
              <w:rPr>
                <w:rFonts w:cs="Times New Roman"/>
                <w:szCs w:val="24"/>
              </w:rPr>
              <w:t>Proper training was provided in the safe</w:t>
            </w:r>
            <w:r>
              <w:rPr>
                <w:rFonts w:cs="Times New Roman"/>
                <w:szCs w:val="24"/>
              </w:rPr>
              <w:t xml:space="preserve"> </w:t>
            </w:r>
            <w:r w:rsidRPr="00A509CE">
              <w:rPr>
                <w:rFonts w:cs="Times New Roman"/>
                <w:szCs w:val="24"/>
              </w:rPr>
              <w:t>operation of the equipment used</w:t>
            </w:r>
            <w:r w:rsidR="007C6367">
              <w:rPr>
                <w:rFonts w:cs="Times New Roman"/>
                <w:szCs w:val="24"/>
              </w:rPr>
              <w:t>.</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29F76EFE" w14:textId="77777777" w:rsidR="00C216CE" w:rsidRPr="008E6792" w:rsidRDefault="00C216CE" w:rsidP="00586CF4">
            <w:pPr>
              <w:jc w:val="right"/>
              <w:rPr>
                <w:rFonts w:cs="Times New Roman"/>
                <w:szCs w:val="24"/>
              </w:rPr>
            </w:pPr>
            <w:r w:rsidRPr="008E6792">
              <w:rPr>
                <w:rFonts w:cs="Times New Roman"/>
                <w:szCs w:val="24"/>
              </w:rPr>
              <w:t>3.92</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1469DE04" w14:textId="77777777" w:rsidR="00C216CE" w:rsidRPr="008E6792" w:rsidRDefault="00C216CE" w:rsidP="00586CF4">
            <w:pPr>
              <w:jc w:val="right"/>
              <w:rPr>
                <w:rFonts w:cs="Times New Roman"/>
                <w:szCs w:val="24"/>
              </w:rPr>
            </w:pPr>
            <w:r w:rsidRPr="008E6792">
              <w:rPr>
                <w:rFonts w:cs="Times New Roman"/>
                <w:szCs w:val="24"/>
              </w:rPr>
              <w:t>0.926</w:t>
            </w:r>
          </w:p>
        </w:tc>
      </w:tr>
      <w:tr w:rsidR="00C216CE" w:rsidRPr="008E6792" w14:paraId="450D76E7" w14:textId="77777777" w:rsidTr="000B689F">
        <w:trPr>
          <w:trHeight w:val="603"/>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A57B5" w14:textId="77777777" w:rsidR="00C216CE" w:rsidRPr="008E6792" w:rsidRDefault="00C216CE" w:rsidP="00586CF4">
            <w:pPr>
              <w:jc w:val="center"/>
              <w:rPr>
                <w:rFonts w:cs="Times New Roman"/>
                <w:color w:val="000000"/>
                <w:szCs w:val="24"/>
              </w:rPr>
            </w:pPr>
            <w:r w:rsidRPr="008E6792">
              <w:rPr>
                <w:rFonts w:cs="Times New Roman"/>
                <w:color w:val="000000"/>
                <w:szCs w:val="24"/>
              </w:rPr>
              <w:t>3</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2AE37E7E" w14:textId="20B4373B" w:rsidR="00C216CE" w:rsidRPr="008E6792" w:rsidRDefault="00C216CE" w:rsidP="00586CF4">
            <w:pPr>
              <w:rPr>
                <w:rFonts w:cs="Times New Roman"/>
                <w:szCs w:val="24"/>
              </w:rPr>
            </w:pPr>
            <w:r w:rsidRPr="008E6792">
              <w:rPr>
                <w:rFonts w:cs="Times New Roman"/>
                <w:szCs w:val="24"/>
              </w:rPr>
              <w:t xml:space="preserve">Faulty equipment is being replaced or repaired in </w:t>
            </w:r>
            <w:r w:rsidR="006731EC">
              <w:rPr>
                <w:rFonts w:cs="Times New Roman"/>
                <w:szCs w:val="24"/>
              </w:rPr>
              <w:t>the</w:t>
            </w:r>
            <w:r w:rsidRPr="008E6792">
              <w:rPr>
                <w:rFonts w:cs="Times New Roman"/>
                <w:szCs w:val="24"/>
              </w:rPr>
              <w:t xml:space="preserve"> workplace.</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7478630A" w14:textId="77777777" w:rsidR="00C216CE" w:rsidRPr="008E6792" w:rsidRDefault="00C216CE" w:rsidP="00586CF4">
            <w:pPr>
              <w:jc w:val="right"/>
              <w:rPr>
                <w:rFonts w:cs="Times New Roman"/>
                <w:szCs w:val="24"/>
              </w:rPr>
            </w:pPr>
            <w:r w:rsidRPr="008E6792">
              <w:rPr>
                <w:rFonts w:cs="Times New Roman"/>
                <w:szCs w:val="24"/>
              </w:rPr>
              <w:t>3.88</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497C6A79" w14:textId="77777777" w:rsidR="00C216CE" w:rsidRPr="008E6792" w:rsidRDefault="00C216CE" w:rsidP="00586CF4">
            <w:pPr>
              <w:jc w:val="right"/>
              <w:rPr>
                <w:rFonts w:cs="Times New Roman"/>
                <w:szCs w:val="24"/>
              </w:rPr>
            </w:pPr>
            <w:r w:rsidRPr="008E6792">
              <w:rPr>
                <w:rFonts w:cs="Times New Roman"/>
                <w:szCs w:val="24"/>
              </w:rPr>
              <w:t>0.691</w:t>
            </w:r>
          </w:p>
        </w:tc>
      </w:tr>
      <w:tr w:rsidR="00C216CE" w:rsidRPr="008E6792" w14:paraId="7B232F78" w14:textId="77777777" w:rsidTr="000B689F">
        <w:trPr>
          <w:trHeight w:val="603"/>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758AE" w14:textId="77777777" w:rsidR="00C216CE" w:rsidRPr="008E6792" w:rsidRDefault="00C216CE" w:rsidP="00586CF4">
            <w:pPr>
              <w:jc w:val="center"/>
              <w:rPr>
                <w:rFonts w:cs="Times New Roman"/>
                <w:color w:val="000000"/>
                <w:szCs w:val="24"/>
              </w:rPr>
            </w:pPr>
            <w:r w:rsidRPr="008E6792">
              <w:rPr>
                <w:rFonts w:cs="Times New Roman"/>
                <w:color w:val="000000"/>
                <w:szCs w:val="24"/>
              </w:rPr>
              <w:t>4</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3931E01B" w14:textId="440A9B7D" w:rsidR="00C216CE" w:rsidRPr="008E6792" w:rsidRDefault="00E53A2D" w:rsidP="00586CF4">
            <w:pPr>
              <w:rPr>
                <w:rFonts w:cs="Times New Roman"/>
                <w:szCs w:val="24"/>
              </w:rPr>
            </w:pPr>
            <w:r w:rsidRPr="00E53A2D">
              <w:rPr>
                <w:rFonts w:cs="Times New Roman"/>
                <w:szCs w:val="24"/>
              </w:rPr>
              <w:t>It is understood that PPE must be worn when performing tasks in the workplace</w:t>
            </w:r>
            <w:r w:rsidR="007C6367">
              <w:rPr>
                <w:rFonts w:cs="Times New Roman"/>
                <w:szCs w:val="24"/>
              </w:rPr>
              <w:t>.</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496F3DEE" w14:textId="77777777" w:rsidR="00C216CE" w:rsidRPr="008E6792" w:rsidRDefault="00C216CE" w:rsidP="00586CF4">
            <w:pPr>
              <w:jc w:val="right"/>
              <w:rPr>
                <w:rFonts w:cs="Times New Roman"/>
                <w:szCs w:val="24"/>
              </w:rPr>
            </w:pPr>
            <w:r w:rsidRPr="008E6792">
              <w:rPr>
                <w:rFonts w:cs="Times New Roman"/>
                <w:szCs w:val="24"/>
              </w:rPr>
              <w:t>4.16</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4BA7B04C" w14:textId="77777777" w:rsidR="00C216CE" w:rsidRPr="008E6792" w:rsidRDefault="00C216CE" w:rsidP="00586CF4">
            <w:pPr>
              <w:jc w:val="right"/>
              <w:rPr>
                <w:rFonts w:cs="Times New Roman"/>
                <w:szCs w:val="24"/>
              </w:rPr>
            </w:pPr>
            <w:r w:rsidRPr="008E6792">
              <w:rPr>
                <w:rFonts w:cs="Times New Roman"/>
                <w:szCs w:val="24"/>
              </w:rPr>
              <w:t>0.897</w:t>
            </w:r>
          </w:p>
        </w:tc>
      </w:tr>
      <w:tr w:rsidR="00C216CE" w:rsidRPr="008E6792" w14:paraId="6F8CDB38" w14:textId="77777777" w:rsidTr="000B689F">
        <w:trPr>
          <w:trHeight w:val="603"/>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102F6" w14:textId="77777777" w:rsidR="00C216CE" w:rsidRPr="008E6792" w:rsidRDefault="00C216CE" w:rsidP="00586CF4">
            <w:pPr>
              <w:jc w:val="center"/>
              <w:rPr>
                <w:rFonts w:cs="Times New Roman"/>
                <w:color w:val="000000"/>
                <w:szCs w:val="24"/>
              </w:rPr>
            </w:pPr>
            <w:r w:rsidRPr="008E6792">
              <w:rPr>
                <w:rFonts w:cs="Times New Roman"/>
                <w:color w:val="000000"/>
                <w:szCs w:val="24"/>
              </w:rPr>
              <w:t>5</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463B4E4A" w14:textId="35A1760B" w:rsidR="00C216CE" w:rsidRPr="008E6792" w:rsidRDefault="00C216CE" w:rsidP="00586CF4">
            <w:pPr>
              <w:rPr>
                <w:rFonts w:cs="Times New Roman"/>
                <w:szCs w:val="24"/>
              </w:rPr>
            </w:pPr>
            <w:r w:rsidRPr="008E6792">
              <w:rPr>
                <w:rFonts w:cs="Times New Roman"/>
                <w:szCs w:val="24"/>
              </w:rPr>
              <w:t xml:space="preserve">The company provides high quality and in good condition PPE in </w:t>
            </w:r>
            <w:r w:rsidR="007C6367">
              <w:rPr>
                <w:rFonts w:cs="Times New Roman"/>
                <w:szCs w:val="24"/>
              </w:rPr>
              <w:t>the</w:t>
            </w:r>
            <w:r w:rsidRPr="008E6792">
              <w:rPr>
                <w:rFonts w:cs="Times New Roman"/>
                <w:szCs w:val="24"/>
              </w:rPr>
              <w:t xml:space="preserve"> workplace.</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6C374C30" w14:textId="77777777" w:rsidR="00C216CE" w:rsidRPr="008E6792" w:rsidRDefault="00C216CE" w:rsidP="00586CF4">
            <w:pPr>
              <w:jc w:val="right"/>
              <w:rPr>
                <w:rFonts w:cs="Times New Roman"/>
                <w:szCs w:val="24"/>
              </w:rPr>
            </w:pPr>
            <w:r w:rsidRPr="008E6792">
              <w:rPr>
                <w:rFonts w:cs="Times New Roman"/>
                <w:szCs w:val="24"/>
              </w:rPr>
              <w:t>4.13</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2072CF71" w14:textId="77777777" w:rsidR="00C216CE" w:rsidRPr="008E6792" w:rsidRDefault="00C216CE" w:rsidP="00586CF4">
            <w:pPr>
              <w:jc w:val="right"/>
              <w:rPr>
                <w:rFonts w:cs="Times New Roman"/>
                <w:szCs w:val="24"/>
              </w:rPr>
            </w:pPr>
            <w:r w:rsidRPr="008E6792">
              <w:rPr>
                <w:rFonts w:cs="Times New Roman"/>
                <w:szCs w:val="24"/>
              </w:rPr>
              <w:t>0.856</w:t>
            </w:r>
          </w:p>
        </w:tc>
      </w:tr>
      <w:tr w:rsidR="00C216CE" w:rsidRPr="008E6792" w14:paraId="7D434447" w14:textId="77777777" w:rsidTr="006731EC">
        <w:trPr>
          <w:trHeight w:val="448"/>
        </w:trPr>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E3E4" w14:textId="77777777" w:rsidR="00C216CE" w:rsidRPr="008E6792" w:rsidRDefault="00C216CE" w:rsidP="00586CF4">
            <w:pPr>
              <w:rPr>
                <w:rFonts w:cs="Times New Roman"/>
                <w:color w:val="000000"/>
                <w:szCs w:val="24"/>
              </w:rPr>
            </w:pPr>
            <w:r w:rsidRPr="008E6792">
              <w:rPr>
                <w:rFonts w:cs="Times New Roman"/>
                <w:color w:val="000000"/>
                <w:szCs w:val="24"/>
              </w:rPr>
              <w:t> </w:t>
            </w:r>
          </w:p>
        </w:tc>
        <w:tc>
          <w:tcPr>
            <w:tcW w:w="4995" w:type="dxa"/>
            <w:tcBorders>
              <w:top w:val="single" w:sz="4" w:space="0" w:color="auto"/>
              <w:left w:val="nil"/>
              <w:bottom w:val="single" w:sz="4" w:space="0" w:color="auto"/>
              <w:right w:val="single" w:sz="4" w:space="0" w:color="auto"/>
            </w:tcBorders>
            <w:shd w:val="clear" w:color="auto" w:fill="auto"/>
            <w:vAlign w:val="center"/>
            <w:hideMark/>
          </w:tcPr>
          <w:p w14:paraId="14AD4EB7" w14:textId="77777777" w:rsidR="00C216CE" w:rsidRPr="008E6792" w:rsidRDefault="00C216CE" w:rsidP="00586CF4">
            <w:pPr>
              <w:rPr>
                <w:rFonts w:cs="Times New Roman"/>
                <w:b/>
                <w:bCs/>
                <w:szCs w:val="24"/>
              </w:rPr>
            </w:pPr>
            <w:r w:rsidRPr="008E6792">
              <w:rPr>
                <w:rFonts w:cs="Times New Roman"/>
                <w:b/>
                <w:bCs/>
                <w:szCs w:val="24"/>
              </w:rPr>
              <w:t>Overall Mean</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57B16E63" w14:textId="77777777" w:rsidR="00C216CE" w:rsidRPr="008E6792" w:rsidRDefault="00C216CE" w:rsidP="00586CF4">
            <w:pPr>
              <w:jc w:val="right"/>
              <w:rPr>
                <w:rFonts w:cs="Times New Roman"/>
                <w:b/>
                <w:bCs/>
                <w:szCs w:val="24"/>
              </w:rPr>
            </w:pPr>
            <w:r w:rsidRPr="008E6792">
              <w:rPr>
                <w:rFonts w:cs="Times New Roman"/>
                <w:b/>
                <w:bCs/>
                <w:szCs w:val="24"/>
              </w:rPr>
              <w:t>4.01</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4CE4B6BD" w14:textId="77777777" w:rsidR="00C216CE" w:rsidRPr="008E6792" w:rsidRDefault="00C216CE" w:rsidP="00586CF4">
            <w:pPr>
              <w:rPr>
                <w:rFonts w:cs="Times New Roman"/>
                <w:szCs w:val="24"/>
              </w:rPr>
            </w:pPr>
            <w:r w:rsidRPr="008E6792">
              <w:rPr>
                <w:rFonts w:cs="Times New Roman"/>
                <w:szCs w:val="24"/>
              </w:rPr>
              <w:t> </w:t>
            </w:r>
          </w:p>
        </w:tc>
      </w:tr>
    </w:tbl>
    <w:p w14:paraId="189F4CE9" w14:textId="77777777" w:rsidR="00C216CE" w:rsidRDefault="00C216CE" w:rsidP="00C216CE">
      <w:pPr>
        <w:autoSpaceDE w:val="0"/>
        <w:autoSpaceDN w:val="0"/>
        <w:adjustRightInd w:val="0"/>
        <w:spacing w:line="360" w:lineRule="auto"/>
        <w:jc w:val="both"/>
        <w:rPr>
          <w:rFonts w:cs="Times New Roman"/>
          <w:sz w:val="18"/>
          <w:szCs w:val="18"/>
        </w:rPr>
      </w:pPr>
      <w:r w:rsidRPr="008E6792">
        <w:rPr>
          <w:rFonts w:cs="Times New Roman"/>
          <w:sz w:val="28"/>
        </w:rPr>
        <w:fldChar w:fldCharType="end"/>
      </w:r>
      <w:r w:rsidRPr="008E6792">
        <w:rPr>
          <w:rFonts w:cs="Times New Roman"/>
          <w:sz w:val="18"/>
          <w:szCs w:val="18"/>
        </w:rPr>
        <w:t xml:space="preserve"> Source: Survey data, 2024</w:t>
      </w:r>
    </w:p>
    <w:p w14:paraId="32563686" w14:textId="22F01CFF" w:rsidR="00C216CE" w:rsidRDefault="00C216CE" w:rsidP="00E53A2D">
      <w:pPr>
        <w:autoSpaceDE w:val="0"/>
        <w:autoSpaceDN w:val="0"/>
        <w:adjustRightInd w:val="0"/>
        <w:spacing w:line="360" w:lineRule="auto"/>
        <w:ind w:firstLine="720"/>
        <w:jc w:val="both"/>
        <w:rPr>
          <w:rFonts w:cs="Times New Roman"/>
          <w:szCs w:val="24"/>
        </w:rPr>
      </w:pPr>
      <w:r w:rsidRPr="002150D9">
        <w:rPr>
          <w:rFonts w:cs="Times New Roman"/>
          <w:szCs w:val="24"/>
        </w:rPr>
        <w:t>Table</w:t>
      </w:r>
      <w:r w:rsidR="007C6367">
        <w:rPr>
          <w:rFonts w:cs="Times New Roman"/>
          <w:szCs w:val="24"/>
        </w:rPr>
        <w:t xml:space="preserve"> </w:t>
      </w:r>
      <w:r w:rsidR="006731EC">
        <w:rPr>
          <w:rFonts w:cs="Times New Roman"/>
          <w:szCs w:val="24"/>
        </w:rPr>
        <w:t>(</w:t>
      </w:r>
      <w:r w:rsidRPr="002150D9">
        <w:rPr>
          <w:rFonts w:cs="Times New Roman"/>
          <w:szCs w:val="24"/>
        </w:rPr>
        <w:t>4.13</w:t>
      </w:r>
      <w:r w:rsidR="006731EC">
        <w:rPr>
          <w:rFonts w:cs="Times New Roman"/>
          <w:szCs w:val="24"/>
        </w:rPr>
        <w:t>)</w:t>
      </w:r>
      <w:r w:rsidRPr="002150D9">
        <w:rPr>
          <w:rFonts w:cs="Times New Roman"/>
          <w:szCs w:val="24"/>
        </w:rPr>
        <w:t xml:space="preserve"> shows employees' views on workplace safety and equipment management. The highest mean score, 4.16, reflects employees' strong understanding of the importance of wearing Personal Protective Equipment (PPE) during tasks, indicating robust adherence to safety protocols. This is closely followed by the company's provision of high-quality PPE, with a mean of 4.13, pointing to general satisfaction with its condition and reliability. Supervisors' efforts in replacing defective PPE achieved a mean of 3.99, signaling good practices with room for minor enhancements. Training in equipment safety operations, with a mean of 3.92, highlights the importance of maintaining effective training initiatives. At the lower end, the replacement or repair of faulty equipment, scoring 3.88, emerges as a key area for improvement to bolster workplace safety. The overall mean of 4.01 suggests </w:t>
      </w:r>
      <w:r w:rsidRPr="002150D9">
        <w:rPr>
          <w:rFonts w:cs="Times New Roman"/>
          <w:szCs w:val="24"/>
        </w:rPr>
        <w:lastRenderedPageBreak/>
        <w:t>a positive perspective on safety measures while identifying areas where further progress can be made.</w:t>
      </w:r>
    </w:p>
    <w:p w14:paraId="1D69C36C" w14:textId="77777777" w:rsidR="000B689F" w:rsidRPr="002150D9" w:rsidRDefault="000B689F" w:rsidP="00C216CE">
      <w:pPr>
        <w:autoSpaceDE w:val="0"/>
        <w:autoSpaceDN w:val="0"/>
        <w:adjustRightInd w:val="0"/>
        <w:spacing w:line="360" w:lineRule="auto"/>
        <w:jc w:val="both"/>
        <w:rPr>
          <w:rFonts w:cs="Times New Roman"/>
          <w:szCs w:val="24"/>
        </w:rPr>
      </w:pPr>
    </w:p>
    <w:p w14:paraId="30768F24" w14:textId="20B1D3D3"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4.2.5</w:t>
      </w:r>
      <w:r w:rsidR="006731EC">
        <w:rPr>
          <w:rFonts w:cs="Times New Roman"/>
          <w:b/>
          <w:bCs/>
          <w:szCs w:val="24"/>
        </w:rPr>
        <w:tab/>
      </w:r>
      <w:r w:rsidRPr="006731EC">
        <w:rPr>
          <w:rFonts w:cs="Times New Roman"/>
          <w:b/>
          <w:bCs/>
          <w:i/>
          <w:iCs/>
          <w:szCs w:val="24"/>
        </w:rPr>
        <w:t>Analysis of Organizational Hazards in the workplace</w:t>
      </w:r>
    </w:p>
    <w:p w14:paraId="08EBB8EC" w14:textId="4C01BFD8" w:rsidR="00602D2B"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Organizational hazards in the workplace represent significant challenges to employee safety, operational efficiency, and overall productivity. This analysis explores key aspects of workplace hazards, drawing insights from employee </w:t>
      </w:r>
      <w:r w:rsidR="006731EC" w:rsidRPr="002150D9">
        <w:rPr>
          <w:rFonts w:cs="Times New Roman"/>
          <w:szCs w:val="24"/>
        </w:rPr>
        <w:t>experience</w:t>
      </w:r>
      <w:r w:rsidRPr="002150D9">
        <w:rPr>
          <w:rFonts w:cs="Times New Roman"/>
          <w:szCs w:val="24"/>
        </w:rPr>
        <w:t xml:space="preserve"> and organizational practices, to provide a comprehensive understanding of the existing challenges and opportunities for improvement. The mean value for each statement and the overall mean value are presented in Table (4.14).</w:t>
      </w:r>
    </w:p>
    <w:tbl>
      <w:tblPr>
        <w:tblpPr w:leftFromText="180" w:rightFromText="180" w:vertAnchor="text" w:horzAnchor="margin" w:tblpY="464"/>
        <w:tblW w:w="8180" w:type="dxa"/>
        <w:tblLook w:val="04A0" w:firstRow="1" w:lastRow="0" w:firstColumn="1" w:lastColumn="0" w:noHBand="0" w:noVBand="1"/>
      </w:tblPr>
      <w:tblGrid>
        <w:gridCol w:w="988"/>
        <w:gridCol w:w="5029"/>
        <w:gridCol w:w="960"/>
        <w:gridCol w:w="1203"/>
      </w:tblGrid>
      <w:tr w:rsidR="007C6367" w:rsidRPr="002150D9" w14:paraId="415DFD0B" w14:textId="77777777" w:rsidTr="007C6367">
        <w:trPr>
          <w:trHeight w:val="621"/>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2D884" w14:textId="77777777" w:rsidR="007C6367" w:rsidRPr="002150D9" w:rsidRDefault="007C6367" w:rsidP="007C6367">
            <w:pPr>
              <w:jc w:val="center"/>
              <w:rPr>
                <w:rFonts w:cs="Times New Roman"/>
                <w:b/>
                <w:bCs/>
                <w:szCs w:val="24"/>
              </w:rPr>
            </w:pPr>
            <w:r w:rsidRPr="002150D9">
              <w:rPr>
                <w:rFonts w:cs="Times New Roman"/>
                <w:b/>
                <w:bCs/>
                <w:szCs w:val="24"/>
              </w:rPr>
              <w:t>Sr. No.</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34A9111A" w14:textId="77777777" w:rsidR="007C6367" w:rsidRPr="002150D9" w:rsidRDefault="007C6367" w:rsidP="007C6367">
            <w:pPr>
              <w:jc w:val="center"/>
              <w:rPr>
                <w:rFonts w:cs="Times New Roman"/>
                <w:b/>
                <w:bCs/>
                <w:szCs w:val="24"/>
              </w:rPr>
            </w:pPr>
            <w:r w:rsidRPr="002150D9">
              <w:rPr>
                <w:rFonts w:cs="Times New Roman"/>
                <w:b/>
                <w:bCs/>
                <w:szCs w:val="24"/>
              </w:rPr>
              <w:t>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01E16B" w14:textId="77777777" w:rsidR="007C6367" w:rsidRPr="002150D9" w:rsidRDefault="007C6367" w:rsidP="007C6367">
            <w:pPr>
              <w:jc w:val="center"/>
              <w:rPr>
                <w:rFonts w:cs="Times New Roman"/>
                <w:b/>
                <w:bCs/>
                <w:szCs w:val="24"/>
              </w:rPr>
            </w:pPr>
            <w:r w:rsidRPr="002150D9">
              <w:rPr>
                <w:rFonts w:cs="Times New Roman"/>
                <w:b/>
                <w:bCs/>
                <w:szCs w:val="24"/>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4431B0F2" w14:textId="77777777" w:rsidR="007C6367" w:rsidRPr="002150D9" w:rsidRDefault="007C6367" w:rsidP="007C6367">
            <w:pPr>
              <w:jc w:val="center"/>
              <w:rPr>
                <w:rFonts w:cs="Times New Roman"/>
                <w:b/>
                <w:bCs/>
                <w:szCs w:val="24"/>
              </w:rPr>
            </w:pPr>
            <w:r w:rsidRPr="002150D9">
              <w:rPr>
                <w:rFonts w:cs="Times New Roman"/>
                <w:b/>
                <w:bCs/>
                <w:szCs w:val="24"/>
              </w:rPr>
              <w:t>Std. Deviation</w:t>
            </w:r>
          </w:p>
        </w:tc>
      </w:tr>
      <w:tr w:rsidR="007C6367" w:rsidRPr="002150D9" w14:paraId="3CA2248B" w14:textId="77777777" w:rsidTr="007C6367">
        <w:trPr>
          <w:trHeight w:val="9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173A0" w14:textId="77777777" w:rsidR="007C6367" w:rsidRPr="002150D9" w:rsidRDefault="007C6367" w:rsidP="007C6367">
            <w:pPr>
              <w:jc w:val="center"/>
              <w:rPr>
                <w:rFonts w:cs="Times New Roman"/>
                <w:color w:val="000000"/>
                <w:szCs w:val="24"/>
              </w:rPr>
            </w:pPr>
            <w:r w:rsidRPr="002150D9">
              <w:rPr>
                <w:rFonts w:cs="Times New Roman"/>
                <w:color w:val="000000"/>
                <w:szCs w:val="24"/>
              </w:rPr>
              <w:t>1</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117D98CB" w14:textId="70444532" w:rsidR="007C6367" w:rsidRPr="002150D9" w:rsidRDefault="009A402A" w:rsidP="007C6367">
            <w:pPr>
              <w:rPr>
                <w:rFonts w:cs="Times New Roman"/>
                <w:szCs w:val="24"/>
              </w:rPr>
            </w:pPr>
            <w:r>
              <w:rPr>
                <w:rFonts w:cs="Times New Roman"/>
                <w:szCs w:val="24"/>
              </w:rPr>
              <w:t>Taking care to address</w:t>
            </w:r>
            <w:r w:rsidRPr="002150D9">
              <w:rPr>
                <w:rFonts w:cs="Times New Roman"/>
                <w:szCs w:val="24"/>
              </w:rPr>
              <w:t xml:space="preserve"> physical hazards (e.g., slip and trip hazards, moving machinery, electrical risks) in </w:t>
            </w:r>
            <w:r>
              <w:rPr>
                <w:rFonts w:cs="Times New Roman"/>
                <w:szCs w:val="24"/>
              </w:rPr>
              <w:t>the</w:t>
            </w:r>
            <w:r w:rsidRPr="002150D9">
              <w:rPr>
                <w:rFonts w:cs="Times New Roman"/>
                <w:szCs w:val="24"/>
              </w:rPr>
              <w:t xml:space="preserve"> workplace</w:t>
            </w:r>
            <w:r>
              <w:rPr>
                <w:rFonts w:cs="Times New Roman"/>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5B6B28" w14:textId="77777777" w:rsidR="007C6367" w:rsidRPr="002150D9" w:rsidRDefault="007C6367" w:rsidP="007C6367">
            <w:pPr>
              <w:jc w:val="right"/>
              <w:rPr>
                <w:rFonts w:cs="Times New Roman"/>
                <w:szCs w:val="24"/>
              </w:rPr>
            </w:pPr>
            <w:r w:rsidRPr="002150D9">
              <w:rPr>
                <w:rFonts w:cs="Times New Roman"/>
                <w:szCs w:val="24"/>
              </w:rPr>
              <w:t>4.07</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02A94FA" w14:textId="77777777" w:rsidR="007C6367" w:rsidRPr="002150D9" w:rsidRDefault="007C6367" w:rsidP="007C6367">
            <w:pPr>
              <w:jc w:val="right"/>
              <w:rPr>
                <w:rFonts w:cs="Times New Roman"/>
                <w:szCs w:val="24"/>
              </w:rPr>
            </w:pPr>
            <w:r w:rsidRPr="002150D9">
              <w:rPr>
                <w:rFonts w:cs="Times New Roman"/>
                <w:szCs w:val="24"/>
              </w:rPr>
              <w:t>0.951</w:t>
            </w:r>
          </w:p>
        </w:tc>
      </w:tr>
      <w:tr w:rsidR="007C6367" w:rsidRPr="002150D9" w14:paraId="6F2299A0" w14:textId="77777777" w:rsidTr="007C6367">
        <w:trPr>
          <w:trHeight w:val="721"/>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0CDA6" w14:textId="77777777" w:rsidR="007C6367" w:rsidRPr="002150D9" w:rsidRDefault="007C6367" w:rsidP="007C6367">
            <w:pPr>
              <w:jc w:val="center"/>
              <w:rPr>
                <w:rFonts w:cs="Times New Roman"/>
                <w:color w:val="000000"/>
                <w:szCs w:val="24"/>
              </w:rPr>
            </w:pPr>
            <w:r w:rsidRPr="002150D9">
              <w:rPr>
                <w:rFonts w:cs="Times New Roman"/>
                <w:color w:val="000000"/>
                <w:szCs w:val="24"/>
              </w:rPr>
              <w:t>2</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23BE3B63" w14:textId="0E3A6495" w:rsidR="007C6367" w:rsidRPr="002150D9" w:rsidRDefault="007C6367" w:rsidP="007C6367">
            <w:pPr>
              <w:rPr>
                <w:rFonts w:cs="Times New Roman"/>
                <w:szCs w:val="24"/>
              </w:rPr>
            </w:pPr>
            <w:r w:rsidRPr="002150D9">
              <w:rPr>
                <w:rFonts w:cs="Times New Roman"/>
                <w:szCs w:val="24"/>
              </w:rPr>
              <w:t>Make sure back-up alarms on all vehicles are functioning fix</w:t>
            </w:r>
            <w:r>
              <w:rPr>
                <w:rFonts w:cs="Times New Roman"/>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F915E3" w14:textId="77777777" w:rsidR="007C6367" w:rsidRPr="002150D9" w:rsidRDefault="007C6367" w:rsidP="007C6367">
            <w:pPr>
              <w:jc w:val="right"/>
              <w:rPr>
                <w:rFonts w:cs="Times New Roman"/>
                <w:szCs w:val="24"/>
              </w:rPr>
            </w:pPr>
            <w:r w:rsidRPr="002150D9">
              <w:rPr>
                <w:rFonts w:cs="Times New Roman"/>
                <w:szCs w:val="24"/>
              </w:rPr>
              <w:t>4.08</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15C985E7" w14:textId="77777777" w:rsidR="007C6367" w:rsidRPr="002150D9" w:rsidRDefault="007C6367" w:rsidP="007C6367">
            <w:pPr>
              <w:jc w:val="right"/>
              <w:rPr>
                <w:rFonts w:cs="Times New Roman"/>
                <w:szCs w:val="24"/>
              </w:rPr>
            </w:pPr>
            <w:r w:rsidRPr="002150D9">
              <w:rPr>
                <w:rFonts w:cs="Times New Roman"/>
                <w:szCs w:val="24"/>
              </w:rPr>
              <w:t>0.961</w:t>
            </w:r>
          </w:p>
        </w:tc>
      </w:tr>
      <w:tr w:rsidR="007C6367" w:rsidRPr="002150D9" w14:paraId="21E434A9" w14:textId="77777777" w:rsidTr="007C6367">
        <w:trPr>
          <w:trHeight w:val="703"/>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C7D7F" w14:textId="77777777" w:rsidR="007C6367" w:rsidRPr="002150D9" w:rsidRDefault="007C6367" w:rsidP="007C6367">
            <w:pPr>
              <w:jc w:val="center"/>
              <w:rPr>
                <w:rFonts w:cs="Times New Roman"/>
                <w:color w:val="000000"/>
                <w:szCs w:val="24"/>
              </w:rPr>
            </w:pPr>
            <w:r w:rsidRPr="002150D9">
              <w:rPr>
                <w:rFonts w:cs="Times New Roman"/>
                <w:color w:val="000000"/>
                <w:szCs w:val="24"/>
              </w:rPr>
              <w:t>3</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66173A0A" w14:textId="713160C6" w:rsidR="007C6367" w:rsidRPr="002150D9" w:rsidRDefault="007C6367" w:rsidP="007C6367">
            <w:pPr>
              <w:rPr>
                <w:rFonts w:cs="Times New Roman"/>
                <w:szCs w:val="24"/>
              </w:rPr>
            </w:pPr>
            <w:r w:rsidRPr="002150D9">
              <w:rPr>
                <w:rFonts w:cs="Times New Roman"/>
                <w:szCs w:val="24"/>
              </w:rPr>
              <w:t>Identify and fall hazards, such as slippery surfaces, damaged ladders and walkway</w:t>
            </w:r>
            <w:r>
              <w:rPr>
                <w:rFonts w:cs="Times New Roman"/>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41A87B9" w14:textId="77777777" w:rsidR="007C6367" w:rsidRPr="002150D9" w:rsidRDefault="007C6367" w:rsidP="007C6367">
            <w:pPr>
              <w:jc w:val="right"/>
              <w:rPr>
                <w:rFonts w:cs="Times New Roman"/>
                <w:szCs w:val="24"/>
              </w:rPr>
            </w:pPr>
            <w:r w:rsidRPr="002150D9">
              <w:rPr>
                <w:rFonts w:cs="Times New Roman"/>
                <w:szCs w:val="24"/>
              </w:rPr>
              <w:t>4.06</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8D581E0" w14:textId="77777777" w:rsidR="007C6367" w:rsidRPr="002150D9" w:rsidRDefault="007C6367" w:rsidP="007C6367">
            <w:pPr>
              <w:jc w:val="right"/>
              <w:rPr>
                <w:rFonts w:cs="Times New Roman"/>
                <w:szCs w:val="24"/>
              </w:rPr>
            </w:pPr>
            <w:r w:rsidRPr="002150D9">
              <w:rPr>
                <w:rFonts w:cs="Times New Roman"/>
                <w:szCs w:val="24"/>
              </w:rPr>
              <w:t>0.917</w:t>
            </w:r>
          </w:p>
        </w:tc>
      </w:tr>
      <w:tr w:rsidR="007C6367" w:rsidRPr="002150D9" w14:paraId="1EDB08D8" w14:textId="77777777" w:rsidTr="007C6367">
        <w:trPr>
          <w:trHeight w:val="68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4F968" w14:textId="77777777" w:rsidR="007C6367" w:rsidRPr="002150D9" w:rsidRDefault="007C6367" w:rsidP="007C6367">
            <w:pPr>
              <w:jc w:val="center"/>
              <w:rPr>
                <w:rFonts w:cs="Times New Roman"/>
                <w:color w:val="000000"/>
                <w:szCs w:val="24"/>
              </w:rPr>
            </w:pPr>
            <w:r w:rsidRPr="002150D9">
              <w:rPr>
                <w:rFonts w:cs="Times New Roman"/>
                <w:color w:val="000000"/>
                <w:szCs w:val="24"/>
              </w:rPr>
              <w:t>4</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01A0E599" w14:textId="77777777" w:rsidR="007C6367" w:rsidRPr="002150D9" w:rsidRDefault="007C6367" w:rsidP="007C6367">
            <w:pPr>
              <w:rPr>
                <w:rFonts w:cs="Times New Roman"/>
                <w:szCs w:val="24"/>
              </w:rPr>
            </w:pPr>
            <w:r w:rsidRPr="00E53A2D">
              <w:rPr>
                <w:rFonts w:cs="Times New Roman"/>
                <w:szCs w:val="24"/>
              </w:rPr>
              <w:t>The organization encourages employees to report potential hazards without fear of retaliation.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494D7C1" w14:textId="77777777" w:rsidR="007C6367" w:rsidRPr="002150D9" w:rsidRDefault="007C6367" w:rsidP="007C6367">
            <w:pPr>
              <w:jc w:val="right"/>
              <w:rPr>
                <w:rFonts w:cs="Times New Roman"/>
                <w:szCs w:val="24"/>
              </w:rPr>
            </w:pPr>
            <w:r w:rsidRPr="002150D9">
              <w:rPr>
                <w:rFonts w:cs="Times New Roman"/>
                <w:szCs w:val="24"/>
              </w:rPr>
              <w:t>4.10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D25D14C" w14:textId="77777777" w:rsidR="007C6367" w:rsidRPr="002150D9" w:rsidRDefault="007C6367" w:rsidP="007C6367">
            <w:pPr>
              <w:jc w:val="right"/>
              <w:rPr>
                <w:rFonts w:cs="Times New Roman"/>
                <w:szCs w:val="24"/>
              </w:rPr>
            </w:pPr>
            <w:r w:rsidRPr="002150D9">
              <w:rPr>
                <w:rFonts w:cs="Times New Roman"/>
                <w:szCs w:val="24"/>
              </w:rPr>
              <w:t>0.951</w:t>
            </w:r>
          </w:p>
        </w:tc>
      </w:tr>
      <w:tr w:rsidR="007C6367" w:rsidRPr="002150D9" w14:paraId="4E93B2E1" w14:textId="77777777" w:rsidTr="007C6367">
        <w:trPr>
          <w:trHeight w:val="9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F1973" w14:textId="77777777" w:rsidR="007C6367" w:rsidRPr="002150D9" w:rsidRDefault="007C6367" w:rsidP="007C6367">
            <w:pPr>
              <w:jc w:val="center"/>
              <w:rPr>
                <w:rFonts w:cs="Times New Roman"/>
                <w:color w:val="000000"/>
                <w:szCs w:val="24"/>
              </w:rPr>
            </w:pPr>
            <w:r w:rsidRPr="002150D9">
              <w:rPr>
                <w:rFonts w:cs="Times New Roman"/>
                <w:color w:val="000000"/>
                <w:szCs w:val="24"/>
              </w:rPr>
              <w:t>5</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16B04435" w14:textId="6D61D91B" w:rsidR="007C6367" w:rsidRPr="002150D9" w:rsidRDefault="007C6367" w:rsidP="007C6367">
            <w:pPr>
              <w:rPr>
                <w:rFonts w:cs="Times New Roman"/>
                <w:szCs w:val="24"/>
              </w:rPr>
            </w:pPr>
            <w:r w:rsidRPr="002150D9">
              <w:rPr>
                <w:rFonts w:cs="Times New Roman"/>
                <w:szCs w:val="24"/>
              </w:rPr>
              <w:t xml:space="preserve">Environmental hazards (e.g., extreme temperatures, poor lighting, loud noise) properly managed in </w:t>
            </w:r>
            <w:r>
              <w:rPr>
                <w:rFonts w:cs="Times New Roman"/>
                <w:szCs w:val="24"/>
              </w:rPr>
              <w:t>the</w:t>
            </w:r>
            <w:r w:rsidRPr="002150D9">
              <w:rPr>
                <w:rFonts w:cs="Times New Roman"/>
                <w:szCs w:val="24"/>
              </w:rPr>
              <w:t xml:space="preserve"> workplace</w:t>
            </w:r>
            <w:r>
              <w:rPr>
                <w:rFonts w:cs="Times New Roman"/>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33564F2" w14:textId="77777777" w:rsidR="007C6367" w:rsidRPr="002150D9" w:rsidRDefault="007C6367" w:rsidP="007C6367">
            <w:pPr>
              <w:jc w:val="right"/>
              <w:rPr>
                <w:rFonts w:cs="Times New Roman"/>
                <w:szCs w:val="24"/>
              </w:rPr>
            </w:pPr>
            <w:r w:rsidRPr="002150D9">
              <w:rPr>
                <w:rFonts w:cs="Times New Roman"/>
                <w:szCs w:val="24"/>
              </w:rPr>
              <w:t>4.09</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326E5A87" w14:textId="77777777" w:rsidR="007C6367" w:rsidRPr="002150D9" w:rsidRDefault="007C6367" w:rsidP="007C6367">
            <w:pPr>
              <w:jc w:val="right"/>
              <w:rPr>
                <w:rFonts w:cs="Times New Roman"/>
                <w:szCs w:val="24"/>
              </w:rPr>
            </w:pPr>
            <w:r w:rsidRPr="002150D9">
              <w:rPr>
                <w:rFonts w:cs="Times New Roman"/>
                <w:szCs w:val="24"/>
              </w:rPr>
              <w:t>0.952</w:t>
            </w:r>
          </w:p>
        </w:tc>
      </w:tr>
      <w:tr w:rsidR="007C6367" w:rsidRPr="002150D9" w14:paraId="220F8A7F" w14:textId="77777777" w:rsidTr="007C6367">
        <w:trPr>
          <w:trHeight w:val="53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2374F" w14:textId="77777777" w:rsidR="007C6367" w:rsidRPr="002150D9" w:rsidRDefault="007C6367" w:rsidP="007C6367">
            <w:pPr>
              <w:rPr>
                <w:rFonts w:cs="Times New Roman"/>
                <w:color w:val="000000"/>
                <w:szCs w:val="24"/>
              </w:rPr>
            </w:pPr>
            <w:r w:rsidRPr="002150D9">
              <w:rPr>
                <w:rFonts w:cs="Times New Roman"/>
                <w:color w:val="000000"/>
                <w:szCs w:val="24"/>
              </w:rPr>
              <w:t> </w:t>
            </w:r>
          </w:p>
        </w:tc>
        <w:tc>
          <w:tcPr>
            <w:tcW w:w="5029" w:type="dxa"/>
            <w:tcBorders>
              <w:top w:val="single" w:sz="4" w:space="0" w:color="auto"/>
              <w:left w:val="nil"/>
              <w:bottom w:val="single" w:sz="4" w:space="0" w:color="auto"/>
              <w:right w:val="single" w:sz="4" w:space="0" w:color="auto"/>
            </w:tcBorders>
            <w:shd w:val="clear" w:color="auto" w:fill="auto"/>
            <w:vAlign w:val="center"/>
            <w:hideMark/>
          </w:tcPr>
          <w:p w14:paraId="6E5095CE" w14:textId="77777777" w:rsidR="007C6367" w:rsidRPr="002150D9" w:rsidRDefault="007C6367" w:rsidP="007C6367">
            <w:pPr>
              <w:rPr>
                <w:rFonts w:cs="Times New Roman"/>
                <w:b/>
                <w:bCs/>
                <w:szCs w:val="24"/>
              </w:rPr>
            </w:pPr>
            <w:r w:rsidRPr="002150D9">
              <w:rPr>
                <w:rFonts w:cs="Times New Roman"/>
                <w:b/>
                <w:bCs/>
                <w:szCs w:val="24"/>
              </w:rPr>
              <w:t>Overall Mean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4900450" w14:textId="77777777" w:rsidR="007C6367" w:rsidRPr="002150D9" w:rsidRDefault="007C6367" w:rsidP="007C6367">
            <w:pPr>
              <w:jc w:val="right"/>
              <w:rPr>
                <w:rFonts w:cs="Times New Roman"/>
                <w:b/>
                <w:bCs/>
                <w:szCs w:val="24"/>
              </w:rPr>
            </w:pPr>
            <w:r w:rsidRPr="002150D9">
              <w:rPr>
                <w:rFonts w:cs="Times New Roman"/>
                <w:b/>
                <w:bCs/>
                <w:szCs w:val="24"/>
              </w:rPr>
              <w:t>4.08</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40229EF" w14:textId="77777777" w:rsidR="007C6367" w:rsidRPr="002150D9" w:rsidRDefault="007C6367" w:rsidP="007C6367">
            <w:pPr>
              <w:rPr>
                <w:rFonts w:cs="Times New Roman"/>
                <w:szCs w:val="24"/>
              </w:rPr>
            </w:pPr>
            <w:r w:rsidRPr="002150D9">
              <w:rPr>
                <w:rFonts w:cs="Times New Roman"/>
                <w:szCs w:val="24"/>
              </w:rPr>
              <w:t> </w:t>
            </w:r>
          </w:p>
        </w:tc>
      </w:tr>
    </w:tbl>
    <w:p w14:paraId="4EFF3C19" w14:textId="723C4016" w:rsidR="00E53A2D" w:rsidRPr="006731EC" w:rsidRDefault="006731EC" w:rsidP="006731EC">
      <w:pPr>
        <w:autoSpaceDE w:val="0"/>
        <w:autoSpaceDN w:val="0"/>
        <w:adjustRightInd w:val="0"/>
        <w:spacing w:line="360" w:lineRule="auto"/>
        <w:jc w:val="center"/>
        <w:rPr>
          <w:rFonts w:cs="Times New Roman"/>
          <w:b/>
          <w:bCs/>
          <w:szCs w:val="24"/>
        </w:rPr>
      </w:pPr>
      <w:r w:rsidRPr="006731EC">
        <w:rPr>
          <w:rFonts w:cs="Times New Roman"/>
          <w:b/>
          <w:bCs/>
          <w:szCs w:val="24"/>
        </w:rPr>
        <w:t>Table (4.14) Analysis of Organizational Hazards in the Workplace</w:t>
      </w:r>
    </w:p>
    <w:p w14:paraId="580AA9D9" w14:textId="77777777" w:rsidR="00C216CE" w:rsidRPr="007C6367" w:rsidRDefault="00C216CE" w:rsidP="00C216CE">
      <w:pPr>
        <w:autoSpaceDE w:val="0"/>
        <w:autoSpaceDN w:val="0"/>
        <w:adjustRightInd w:val="0"/>
        <w:spacing w:line="360" w:lineRule="auto"/>
        <w:jc w:val="both"/>
        <w:rPr>
          <w:rFonts w:cs="Times New Roman"/>
          <w:b/>
          <w:bCs/>
          <w:sz w:val="20"/>
          <w:szCs w:val="20"/>
        </w:rPr>
      </w:pPr>
      <w:r w:rsidRPr="007C6367">
        <w:rPr>
          <w:rFonts w:cs="Times New Roman"/>
          <w:sz w:val="20"/>
          <w:szCs w:val="20"/>
        </w:rPr>
        <w:t>Source: Survey data, 2024</w:t>
      </w:r>
    </w:p>
    <w:p w14:paraId="2C22CAA4" w14:textId="59F850E5" w:rsidR="00C216CE" w:rsidRDefault="00C216CE" w:rsidP="00BB031E">
      <w:pPr>
        <w:spacing w:line="360" w:lineRule="auto"/>
        <w:ind w:firstLine="720"/>
        <w:jc w:val="both"/>
        <w:rPr>
          <w:rFonts w:cs="Times New Roman"/>
          <w:szCs w:val="24"/>
        </w:rPr>
      </w:pPr>
      <w:r w:rsidRPr="002150D9">
        <w:rPr>
          <w:rFonts w:cs="Times New Roman"/>
          <w:szCs w:val="24"/>
        </w:rPr>
        <w:t xml:space="preserve">Table </w:t>
      </w:r>
      <w:r w:rsidR="007C6367">
        <w:rPr>
          <w:rFonts w:cs="Times New Roman"/>
          <w:szCs w:val="24"/>
        </w:rPr>
        <w:t>(</w:t>
      </w:r>
      <w:r w:rsidRPr="002150D9">
        <w:rPr>
          <w:rFonts w:cs="Times New Roman"/>
          <w:szCs w:val="24"/>
        </w:rPr>
        <w:t>4.14</w:t>
      </w:r>
      <w:r w:rsidR="007C6367">
        <w:rPr>
          <w:rFonts w:cs="Times New Roman"/>
          <w:szCs w:val="24"/>
        </w:rPr>
        <w:t>)</w:t>
      </w:r>
      <w:r w:rsidRPr="002150D9">
        <w:rPr>
          <w:rFonts w:cs="Times New Roman"/>
          <w:szCs w:val="24"/>
        </w:rPr>
        <w:t xml:space="preserve"> analysis highlights employees' perceptions of safety practices related to physical and environmental hazards in the workplace. The highest mean score, 4.10, reflects strong employee confidence in their organization's encouragement to report potential hazards without fear of retaliation, underscoring a supportive safety culture. Close behind, the management of environmental hazards, such as extreme temperatures, poor lighting, and loud noise, scored a mean of 4.09, indicating effective measures in addressing these risks. Ensuring the functionality of back-up alarms on vehicles achieved a mean of 4.08, demonstrating consistent attention to vehicular safety protocols. Awareness and management of physical </w:t>
      </w:r>
      <w:r w:rsidRPr="002150D9">
        <w:rPr>
          <w:rFonts w:cs="Times New Roman"/>
          <w:szCs w:val="24"/>
        </w:rPr>
        <w:lastRenderedPageBreak/>
        <w:t>hazards, including slips, trips, and electrical risks, along with the identification and rectification of fall hazards, such as damaged ladders and slippery surfaces, scored mean values of 4.07 and 4.06, respectively, showing a proactive approach to workplace safety. The overall mean of 4.08 suggests that employees generally perceive safety measures as effective, with consistent practices in managing physical and environmental risks.</w:t>
      </w:r>
    </w:p>
    <w:p w14:paraId="3EA5063F" w14:textId="77777777" w:rsidR="00E53A2D" w:rsidRDefault="00E53A2D" w:rsidP="00C216CE">
      <w:pPr>
        <w:spacing w:line="360" w:lineRule="auto"/>
        <w:jc w:val="both"/>
        <w:rPr>
          <w:rFonts w:cs="Times New Roman"/>
          <w:b/>
          <w:bCs/>
          <w:szCs w:val="24"/>
        </w:rPr>
      </w:pPr>
      <w:bookmarkStart w:id="7" w:name="_Hlk183910108"/>
    </w:p>
    <w:p w14:paraId="4DC4C321" w14:textId="2C1F1DFA" w:rsidR="00C216CE" w:rsidRPr="002150D9" w:rsidRDefault="00C216CE" w:rsidP="00C216CE">
      <w:pPr>
        <w:spacing w:line="360" w:lineRule="auto"/>
        <w:jc w:val="both"/>
        <w:rPr>
          <w:rFonts w:cs="Times New Roman"/>
          <w:b/>
          <w:bCs/>
          <w:szCs w:val="24"/>
        </w:rPr>
      </w:pPr>
      <w:r w:rsidRPr="002150D9">
        <w:rPr>
          <w:rFonts w:cs="Times New Roman"/>
          <w:b/>
          <w:bCs/>
          <w:szCs w:val="24"/>
        </w:rPr>
        <w:t>4.2.5</w:t>
      </w:r>
      <w:r w:rsidR="007C6367">
        <w:rPr>
          <w:rFonts w:cs="Times New Roman"/>
          <w:b/>
          <w:bCs/>
          <w:szCs w:val="24"/>
        </w:rPr>
        <w:tab/>
      </w:r>
      <w:r w:rsidRPr="007C6367">
        <w:rPr>
          <w:rFonts w:cs="Times New Roman"/>
          <w:b/>
          <w:bCs/>
          <w:i/>
          <w:iCs/>
          <w:szCs w:val="24"/>
        </w:rPr>
        <w:t>Analysis of Health &amp; Safety Training</w:t>
      </w:r>
    </w:p>
    <w:bookmarkEnd w:id="7"/>
    <w:p w14:paraId="60071946" w14:textId="073B5EFF" w:rsidR="007C6367" w:rsidRDefault="00C216CE" w:rsidP="00051E88">
      <w:pPr>
        <w:spacing w:line="360" w:lineRule="auto"/>
        <w:ind w:firstLine="720"/>
        <w:jc w:val="both"/>
        <w:rPr>
          <w:rFonts w:cs="Times New Roman"/>
          <w:b/>
          <w:bCs/>
          <w:szCs w:val="24"/>
        </w:rPr>
      </w:pPr>
      <w:r w:rsidRPr="002150D9">
        <w:rPr>
          <w:rFonts w:cs="Times New Roman"/>
          <w:szCs w:val="24"/>
        </w:rPr>
        <w:t>Health and safety training is a cornerstone of effective workplace safety management, equipping employees with the knowledge and skills needed to identify, prevent, and respond to potential hazards. This analysis examines the effectiveness, scope, and accessibility of health and safety training initiatives within organizations, highlighting areas of strength and opportunities for enhancement. By evaluating employee perceptions and training outcomes, organizations can refine their programs to address evolving risks and promote a safer and more resilient work environment. The results are shown in Table (4.15)</w:t>
      </w:r>
    </w:p>
    <w:tbl>
      <w:tblPr>
        <w:tblpPr w:leftFromText="180" w:rightFromText="180" w:vertAnchor="text" w:horzAnchor="margin" w:tblpY="435"/>
        <w:tblW w:w="8568" w:type="dxa"/>
        <w:tblLook w:val="04A0" w:firstRow="1" w:lastRow="0" w:firstColumn="1" w:lastColumn="0" w:noHBand="0" w:noVBand="1"/>
      </w:tblPr>
      <w:tblGrid>
        <w:gridCol w:w="988"/>
        <w:gridCol w:w="5574"/>
        <w:gridCol w:w="803"/>
        <w:gridCol w:w="1203"/>
      </w:tblGrid>
      <w:tr w:rsidR="007C6367" w:rsidRPr="002150D9" w14:paraId="05F3E683" w14:textId="77777777" w:rsidTr="007C6367">
        <w:trPr>
          <w:trHeight w:val="8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0A42A" w14:textId="77777777" w:rsidR="007C6367" w:rsidRPr="002150D9" w:rsidRDefault="007C6367" w:rsidP="007C6367">
            <w:pPr>
              <w:jc w:val="center"/>
              <w:rPr>
                <w:rFonts w:cs="Times New Roman"/>
                <w:b/>
                <w:bCs/>
                <w:szCs w:val="24"/>
              </w:rPr>
            </w:pPr>
            <w:r w:rsidRPr="002150D9">
              <w:rPr>
                <w:rFonts w:cs="Times New Roman"/>
                <w:b/>
                <w:bCs/>
                <w:szCs w:val="24"/>
              </w:rPr>
              <w:t>Sr. No.</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77D6BB31" w14:textId="77777777" w:rsidR="007C6367" w:rsidRPr="002150D9" w:rsidRDefault="007C6367" w:rsidP="007C6367">
            <w:pPr>
              <w:jc w:val="center"/>
              <w:rPr>
                <w:rFonts w:cs="Times New Roman"/>
                <w:b/>
                <w:bCs/>
                <w:szCs w:val="24"/>
              </w:rPr>
            </w:pPr>
            <w:r w:rsidRPr="002150D9">
              <w:rPr>
                <w:rFonts w:cs="Times New Roman"/>
                <w:b/>
                <w:bCs/>
                <w:szCs w:val="24"/>
              </w:rPr>
              <w:t>Items</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03D84223" w14:textId="77777777" w:rsidR="007C6367" w:rsidRPr="002150D9" w:rsidRDefault="007C6367" w:rsidP="007C6367">
            <w:pPr>
              <w:jc w:val="center"/>
              <w:rPr>
                <w:rFonts w:cs="Times New Roman"/>
                <w:b/>
                <w:bCs/>
                <w:szCs w:val="24"/>
              </w:rPr>
            </w:pPr>
            <w:r w:rsidRPr="002150D9">
              <w:rPr>
                <w:rFonts w:cs="Times New Roman"/>
                <w:b/>
                <w:bCs/>
                <w:szCs w:val="24"/>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1A6DEB98" w14:textId="77777777" w:rsidR="007C6367" w:rsidRPr="002150D9" w:rsidRDefault="007C6367" w:rsidP="007C6367">
            <w:pPr>
              <w:jc w:val="center"/>
              <w:rPr>
                <w:rFonts w:cs="Times New Roman"/>
                <w:b/>
                <w:bCs/>
                <w:szCs w:val="24"/>
              </w:rPr>
            </w:pPr>
            <w:r w:rsidRPr="002150D9">
              <w:rPr>
                <w:rFonts w:cs="Times New Roman"/>
                <w:b/>
                <w:bCs/>
                <w:szCs w:val="24"/>
              </w:rPr>
              <w:t>Std. Deviation</w:t>
            </w:r>
          </w:p>
        </w:tc>
      </w:tr>
      <w:tr w:rsidR="007C6367" w:rsidRPr="002150D9" w14:paraId="7945E7F1" w14:textId="77777777" w:rsidTr="007C6367">
        <w:trPr>
          <w:trHeight w:val="71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EDD38" w14:textId="77777777" w:rsidR="007C6367" w:rsidRPr="002150D9" w:rsidRDefault="007C6367" w:rsidP="007C6367">
            <w:pPr>
              <w:jc w:val="center"/>
              <w:rPr>
                <w:rFonts w:cs="Times New Roman"/>
                <w:color w:val="000000"/>
                <w:szCs w:val="24"/>
              </w:rPr>
            </w:pPr>
            <w:r w:rsidRPr="002150D9">
              <w:rPr>
                <w:rFonts w:cs="Times New Roman"/>
                <w:color w:val="000000"/>
                <w:szCs w:val="24"/>
              </w:rPr>
              <w:t>1</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18D99EF0" w14:textId="77777777" w:rsidR="007C6367" w:rsidRPr="002150D9" w:rsidRDefault="007C6367" w:rsidP="007C6367">
            <w:pPr>
              <w:rPr>
                <w:rFonts w:cs="Times New Roman"/>
                <w:szCs w:val="24"/>
              </w:rPr>
            </w:pPr>
            <w:r w:rsidRPr="002150D9">
              <w:rPr>
                <w:rFonts w:cs="Times New Roman"/>
                <w:szCs w:val="24"/>
              </w:rPr>
              <w:t>All employees attend basic first aid courses delivered by Myanmar Red Cross Society.</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6FB31EBF" w14:textId="77777777" w:rsidR="007C6367" w:rsidRPr="002150D9" w:rsidRDefault="007C6367" w:rsidP="007C6367">
            <w:pPr>
              <w:jc w:val="right"/>
              <w:rPr>
                <w:rFonts w:cs="Times New Roman"/>
                <w:szCs w:val="24"/>
              </w:rPr>
            </w:pPr>
            <w:r w:rsidRPr="002150D9">
              <w:rPr>
                <w:rFonts w:cs="Times New Roman"/>
                <w:szCs w:val="24"/>
              </w:rPr>
              <w:t>4.01</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5AF831E" w14:textId="77777777" w:rsidR="007C6367" w:rsidRPr="002150D9" w:rsidRDefault="007C6367" w:rsidP="007C6367">
            <w:pPr>
              <w:jc w:val="right"/>
              <w:rPr>
                <w:rFonts w:cs="Times New Roman"/>
                <w:szCs w:val="24"/>
              </w:rPr>
            </w:pPr>
            <w:r w:rsidRPr="002150D9">
              <w:rPr>
                <w:rFonts w:cs="Times New Roman"/>
                <w:szCs w:val="24"/>
              </w:rPr>
              <w:t>0.977</w:t>
            </w:r>
          </w:p>
        </w:tc>
      </w:tr>
      <w:tr w:rsidR="007C6367" w:rsidRPr="002150D9" w14:paraId="0BB2E4EF" w14:textId="77777777" w:rsidTr="007C6367">
        <w:trPr>
          <w:trHeight w:val="72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004C9" w14:textId="77777777" w:rsidR="007C6367" w:rsidRPr="002150D9" w:rsidRDefault="007C6367" w:rsidP="007C6367">
            <w:pPr>
              <w:jc w:val="center"/>
              <w:rPr>
                <w:rFonts w:cs="Times New Roman"/>
                <w:color w:val="000000"/>
                <w:szCs w:val="24"/>
              </w:rPr>
            </w:pPr>
            <w:r w:rsidRPr="002150D9">
              <w:rPr>
                <w:rFonts w:cs="Times New Roman"/>
                <w:color w:val="000000"/>
                <w:szCs w:val="24"/>
              </w:rPr>
              <w:t>2</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72244CC9" w14:textId="77777777" w:rsidR="007C6367" w:rsidRPr="002150D9" w:rsidRDefault="007C6367" w:rsidP="007C6367">
            <w:pPr>
              <w:rPr>
                <w:rFonts w:cs="Times New Roman"/>
                <w:szCs w:val="24"/>
              </w:rPr>
            </w:pPr>
            <w:r w:rsidRPr="002150D9">
              <w:rPr>
                <w:rFonts w:cs="Times New Roman"/>
                <w:szCs w:val="24"/>
              </w:rPr>
              <w:t>The training covers all the necessary safety topics (e.g., hazard recognition, emergency procedures, PPE use).</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75A2BCF1" w14:textId="77777777" w:rsidR="007C6367" w:rsidRPr="002150D9" w:rsidRDefault="007C6367" w:rsidP="007C6367">
            <w:pPr>
              <w:jc w:val="right"/>
              <w:rPr>
                <w:rFonts w:cs="Times New Roman"/>
                <w:szCs w:val="24"/>
              </w:rPr>
            </w:pPr>
            <w:r w:rsidRPr="002150D9">
              <w:rPr>
                <w:rFonts w:cs="Times New Roman"/>
                <w:szCs w:val="24"/>
              </w:rPr>
              <w:t>4.03</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F37688D" w14:textId="77777777" w:rsidR="007C6367" w:rsidRPr="002150D9" w:rsidRDefault="007C6367" w:rsidP="007C6367">
            <w:pPr>
              <w:jc w:val="right"/>
              <w:rPr>
                <w:rFonts w:cs="Times New Roman"/>
                <w:szCs w:val="24"/>
              </w:rPr>
            </w:pPr>
            <w:r w:rsidRPr="002150D9">
              <w:rPr>
                <w:rFonts w:cs="Times New Roman"/>
                <w:szCs w:val="24"/>
              </w:rPr>
              <w:t>0.956</w:t>
            </w:r>
          </w:p>
        </w:tc>
      </w:tr>
      <w:tr w:rsidR="007C6367" w:rsidRPr="002150D9" w14:paraId="792943E5" w14:textId="77777777" w:rsidTr="007C6367">
        <w:trPr>
          <w:trHeight w:val="70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5541A" w14:textId="77777777" w:rsidR="007C6367" w:rsidRPr="002150D9" w:rsidRDefault="007C6367" w:rsidP="007C6367">
            <w:pPr>
              <w:jc w:val="center"/>
              <w:rPr>
                <w:rFonts w:cs="Times New Roman"/>
                <w:color w:val="000000"/>
                <w:szCs w:val="24"/>
              </w:rPr>
            </w:pPr>
            <w:r w:rsidRPr="002150D9">
              <w:rPr>
                <w:rFonts w:cs="Times New Roman"/>
                <w:color w:val="000000"/>
                <w:szCs w:val="24"/>
              </w:rPr>
              <w:t>3</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0C785AE4" w14:textId="77777777" w:rsidR="007C6367" w:rsidRPr="002150D9" w:rsidRDefault="007C6367" w:rsidP="007C6367">
            <w:pPr>
              <w:rPr>
                <w:rFonts w:cs="Times New Roman"/>
                <w:szCs w:val="24"/>
              </w:rPr>
            </w:pPr>
            <w:r w:rsidRPr="002150D9">
              <w:rPr>
                <w:rFonts w:cs="Times New Roman"/>
                <w:szCs w:val="24"/>
              </w:rPr>
              <w:t>The employees also must attend basic training in how to handle equipment.</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00439075" w14:textId="77777777" w:rsidR="007C6367" w:rsidRPr="002150D9" w:rsidRDefault="007C6367" w:rsidP="007C6367">
            <w:pPr>
              <w:jc w:val="right"/>
              <w:rPr>
                <w:rFonts w:cs="Times New Roman"/>
                <w:szCs w:val="24"/>
              </w:rPr>
            </w:pPr>
            <w:r w:rsidRPr="002150D9">
              <w:rPr>
                <w:rFonts w:cs="Times New Roman"/>
                <w:szCs w:val="24"/>
              </w:rPr>
              <w:t>4.03</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3B0991C0" w14:textId="77777777" w:rsidR="007C6367" w:rsidRPr="002150D9" w:rsidRDefault="007C6367" w:rsidP="007C6367">
            <w:pPr>
              <w:jc w:val="right"/>
              <w:rPr>
                <w:rFonts w:cs="Times New Roman"/>
                <w:szCs w:val="24"/>
              </w:rPr>
            </w:pPr>
            <w:r w:rsidRPr="002150D9">
              <w:rPr>
                <w:rFonts w:cs="Times New Roman"/>
                <w:szCs w:val="24"/>
              </w:rPr>
              <w:t>0.972</w:t>
            </w:r>
          </w:p>
        </w:tc>
      </w:tr>
      <w:tr w:rsidR="007C6367" w:rsidRPr="002150D9" w14:paraId="735C96E6" w14:textId="77777777" w:rsidTr="007C6367">
        <w:trPr>
          <w:trHeight w:val="61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EABEA" w14:textId="77777777" w:rsidR="007C6367" w:rsidRPr="002150D9" w:rsidRDefault="007C6367" w:rsidP="007C6367">
            <w:pPr>
              <w:jc w:val="center"/>
              <w:rPr>
                <w:rFonts w:cs="Times New Roman"/>
                <w:color w:val="000000"/>
                <w:szCs w:val="24"/>
              </w:rPr>
            </w:pPr>
            <w:r w:rsidRPr="002150D9">
              <w:rPr>
                <w:rFonts w:cs="Times New Roman"/>
                <w:color w:val="000000"/>
                <w:szCs w:val="24"/>
              </w:rPr>
              <w:t>4</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16B61670" w14:textId="77777777" w:rsidR="007C6367" w:rsidRPr="002150D9" w:rsidRDefault="007C6367" w:rsidP="007C6367">
            <w:pPr>
              <w:rPr>
                <w:rFonts w:cs="Times New Roman"/>
                <w:szCs w:val="24"/>
              </w:rPr>
            </w:pPr>
            <w:r w:rsidRPr="00814EFA">
              <w:rPr>
                <w:rFonts w:cs="Times New Roman"/>
                <w:szCs w:val="24"/>
              </w:rPr>
              <w:t>The organization prioritizes health and safety training to enable employees to recognize and report risks without fear of reprisal</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628785C6" w14:textId="77777777" w:rsidR="007C6367" w:rsidRPr="002150D9" w:rsidRDefault="007C6367" w:rsidP="007C6367">
            <w:pPr>
              <w:jc w:val="right"/>
              <w:rPr>
                <w:rFonts w:cs="Times New Roman"/>
                <w:szCs w:val="24"/>
              </w:rPr>
            </w:pPr>
            <w:r w:rsidRPr="002150D9">
              <w:rPr>
                <w:rFonts w:cs="Times New Roman"/>
                <w:szCs w:val="24"/>
              </w:rPr>
              <w:t>4.05</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423FAE3" w14:textId="77777777" w:rsidR="007C6367" w:rsidRPr="002150D9" w:rsidRDefault="007C6367" w:rsidP="007C6367">
            <w:pPr>
              <w:jc w:val="right"/>
              <w:rPr>
                <w:rFonts w:cs="Times New Roman"/>
                <w:szCs w:val="24"/>
              </w:rPr>
            </w:pPr>
            <w:r w:rsidRPr="002150D9">
              <w:rPr>
                <w:rFonts w:cs="Times New Roman"/>
                <w:szCs w:val="24"/>
              </w:rPr>
              <w:t>0.968</w:t>
            </w:r>
          </w:p>
        </w:tc>
      </w:tr>
      <w:tr w:rsidR="007C6367" w:rsidRPr="002150D9" w14:paraId="028A2C24" w14:textId="77777777" w:rsidTr="007C6367">
        <w:trPr>
          <w:trHeight w:val="62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FDD9" w14:textId="77777777" w:rsidR="007C6367" w:rsidRPr="002150D9" w:rsidRDefault="007C6367" w:rsidP="007C6367">
            <w:pPr>
              <w:jc w:val="center"/>
              <w:rPr>
                <w:rFonts w:cs="Times New Roman"/>
                <w:color w:val="000000"/>
                <w:szCs w:val="24"/>
              </w:rPr>
            </w:pPr>
            <w:r w:rsidRPr="002150D9">
              <w:rPr>
                <w:rFonts w:cs="Times New Roman"/>
                <w:color w:val="000000"/>
                <w:szCs w:val="24"/>
              </w:rPr>
              <w:t>5</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60B85741" w14:textId="7A5D4CB5" w:rsidR="007C6367" w:rsidRPr="002150D9" w:rsidRDefault="007C6367" w:rsidP="007C6367">
            <w:pPr>
              <w:rPr>
                <w:rFonts w:cs="Times New Roman"/>
                <w:szCs w:val="24"/>
              </w:rPr>
            </w:pPr>
            <w:r w:rsidRPr="002150D9">
              <w:rPr>
                <w:rFonts w:cs="Times New Roman"/>
                <w:szCs w:val="24"/>
              </w:rPr>
              <w:t xml:space="preserve">Environmental hazards (e.g., extreme temperatures, poor lighting, loud noise) properly managed in </w:t>
            </w:r>
            <w:r>
              <w:rPr>
                <w:rFonts w:cs="Times New Roman"/>
                <w:szCs w:val="24"/>
              </w:rPr>
              <w:t>the</w:t>
            </w:r>
            <w:r w:rsidRPr="002150D9">
              <w:rPr>
                <w:rFonts w:cs="Times New Roman"/>
                <w:szCs w:val="24"/>
              </w:rPr>
              <w:t xml:space="preserve"> workplace</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1AF84842" w14:textId="77777777" w:rsidR="007C6367" w:rsidRPr="002150D9" w:rsidRDefault="007C6367" w:rsidP="007C6367">
            <w:pPr>
              <w:jc w:val="right"/>
              <w:rPr>
                <w:rFonts w:cs="Times New Roman"/>
                <w:szCs w:val="24"/>
              </w:rPr>
            </w:pPr>
            <w:r w:rsidRPr="002150D9">
              <w:rPr>
                <w:rFonts w:cs="Times New Roman"/>
                <w:szCs w:val="24"/>
              </w:rPr>
              <w:t>4.02</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1F8D82E" w14:textId="77777777" w:rsidR="007C6367" w:rsidRPr="002150D9" w:rsidRDefault="007C6367" w:rsidP="007C6367">
            <w:pPr>
              <w:jc w:val="right"/>
              <w:rPr>
                <w:rFonts w:cs="Times New Roman"/>
                <w:szCs w:val="24"/>
              </w:rPr>
            </w:pPr>
            <w:r w:rsidRPr="002150D9">
              <w:rPr>
                <w:rFonts w:cs="Times New Roman"/>
                <w:szCs w:val="24"/>
              </w:rPr>
              <w:t>0.977</w:t>
            </w:r>
          </w:p>
        </w:tc>
      </w:tr>
      <w:tr w:rsidR="007C6367" w:rsidRPr="002150D9" w14:paraId="795C8887" w14:textId="77777777" w:rsidTr="007C6367">
        <w:trPr>
          <w:trHeight w:val="319"/>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C02E0" w14:textId="77777777" w:rsidR="007C6367" w:rsidRPr="002150D9" w:rsidRDefault="007C6367" w:rsidP="007C6367">
            <w:pPr>
              <w:rPr>
                <w:rFonts w:cs="Times New Roman"/>
                <w:color w:val="000000"/>
                <w:szCs w:val="24"/>
              </w:rPr>
            </w:pPr>
            <w:r w:rsidRPr="002150D9">
              <w:rPr>
                <w:rFonts w:cs="Times New Roman"/>
                <w:color w:val="000000"/>
                <w:szCs w:val="24"/>
              </w:rPr>
              <w:t> </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14:paraId="7296FBC7" w14:textId="77777777" w:rsidR="007C6367" w:rsidRPr="002150D9" w:rsidRDefault="007C6367" w:rsidP="007C6367">
            <w:pPr>
              <w:rPr>
                <w:rFonts w:cs="Times New Roman"/>
                <w:b/>
                <w:bCs/>
                <w:szCs w:val="24"/>
              </w:rPr>
            </w:pPr>
            <w:r w:rsidRPr="002150D9">
              <w:rPr>
                <w:rFonts w:cs="Times New Roman"/>
                <w:b/>
                <w:bCs/>
                <w:szCs w:val="24"/>
              </w:rPr>
              <w:t>Overall Mean</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2545FF2A" w14:textId="77777777" w:rsidR="007C6367" w:rsidRPr="002150D9" w:rsidRDefault="007C6367" w:rsidP="007C6367">
            <w:pPr>
              <w:jc w:val="right"/>
              <w:rPr>
                <w:rFonts w:cs="Times New Roman"/>
                <w:b/>
                <w:bCs/>
                <w:szCs w:val="24"/>
              </w:rPr>
            </w:pPr>
            <w:r w:rsidRPr="002150D9">
              <w:rPr>
                <w:rFonts w:cs="Times New Roman"/>
                <w:b/>
                <w:bCs/>
                <w:szCs w:val="24"/>
              </w:rPr>
              <w:t>4.03</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95ABEF6" w14:textId="77777777" w:rsidR="007C6367" w:rsidRPr="002150D9" w:rsidRDefault="007C6367" w:rsidP="007C6367">
            <w:pPr>
              <w:rPr>
                <w:rFonts w:cs="Times New Roman"/>
                <w:szCs w:val="24"/>
              </w:rPr>
            </w:pPr>
            <w:r w:rsidRPr="002150D9">
              <w:rPr>
                <w:rFonts w:cs="Times New Roman"/>
                <w:szCs w:val="24"/>
              </w:rPr>
              <w:t> </w:t>
            </w:r>
          </w:p>
        </w:tc>
      </w:tr>
    </w:tbl>
    <w:p w14:paraId="653690D1" w14:textId="4AFCD1BD" w:rsidR="00C216CE" w:rsidRPr="007C6367" w:rsidRDefault="00E53A2D" w:rsidP="007C6367">
      <w:pPr>
        <w:spacing w:line="360" w:lineRule="auto"/>
        <w:jc w:val="center"/>
        <w:rPr>
          <w:rFonts w:cs="Times New Roman"/>
          <w:b/>
          <w:bCs/>
          <w:szCs w:val="24"/>
        </w:rPr>
      </w:pPr>
      <w:r w:rsidRPr="007C6367">
        <w:rPr>
          <w:rFonts w:cs="Times New Roman"/>
          <w:b/>
          <w:bCs/>
          <w:szCs w:val="24"/>
        </w:rPr>
        <w:t>Table</w:t>
      </w:r>
      <w:r w:rsidR="00C216CE" w:rsidRPr="007C6367">
        <w:rPr>
          <w:rFonts w:cs="Times New Roman"/>
          <w:b/>
          <w:bCs/>
          <w:szCs w:val="24"/>
        </w:rPr>
        <w:t xml:space="preserve"> (4.15) Analysis of Health &amp; Safety Training</w:t>
      </w:r>
    </w:p>
    <w:p w14:paraId="7F9F8278" w14:textId="36F65170" w:rsidR="00C216CE" w:rsidRPr="007C6367" w:rsidRDefault="00C216CE" w:rsidP="00C216CE">
      <w:pPr>
        <w:autoSpaceDE w:val="0"/>
        <w:autoSpaceDN w:val="0"/>
        <w:adjustRightInd w:val="0"/>
        <w:spacing w:line="360" w:lineRule="auto"/>
        <w:jc w:val="both"/>
        <w:rPr>
          <w:rFonts w:cs="Times New Roman"/>
          <w:sz w:val="20"/>
          <w:szCs w:val="20"/>
        </w:rPr>
      </w:pPr>
      <w:r w:rsidRPr="007C6367">
        <w:rPr>
          <w:rFonts w:cs="Times New Roman"/>
          <w:sz w:val="20"/>
          <w:szCs w:val="20"/>
        </w:rPr>
        <w:t>Source: Survey data, 2024</w:t>
      </w:r>
    </w:p>
    <w:p w14:paraId="34BA88CB" w14:textId="779E759D" w:rsidR="007C6367" w:rsidRDefault="00C216CE" w:rsidP="002150D9">
      <w:pPr>
        <w:autoSpaceDE w:val="0"/>
        <w:autoSpaceDN w:val="0"/>
        <w:adjustRightInd w:val="0"/>
        <w:spacing w:line="360" w:lineRule="auto"/>
        <w:ind w:firstLine="720"/>
        <w:jc w:val="both"/>
        <w:rPr>
          <w:rFonts w:cs="Times New Roman"/>
          <w:szCs w:val="24"/>
        </w:rPr>
      </w:pPr>
      <w:r w:rsidRPr="002150D9">
        <w:rPr>
          <w:rFonts w:cs="Times New Roman"/>
          <w:szCs w:val="24"/>
        </w:rPr>
        <w:t xml:space="preserve">Table (4.15) shows health and safety training reveals generally positive perceptions among employees, with an overall mean score of 4.03, indicating effective training practices and hazard management. The highest mean score of 4.05 </w:t>
      </w:r>
      <w:r w:rsidRPr="002150D9">
        <w:rPr>
          <w:rFonts w:cs="Times New Roman"/>
          <w:szCs w:val="24"/>
        </w:rPr>
        <w:lastRenderedPageBreak/>
        <w:t>reflects employees' belief that their organization fosters an open environment for reporting potential hazards without fear of retaliation, emphasizing a strong safety culture. Training comprehensiveness in covering essential safety topics, such as hazard recognition, emergency procedures, and PPE usage, along with basic equipment handling, both scored a mean of 4.03, highlighting the relevance and adequacy of training content. Basic first aid courses delivered by the Myanmar Red Cross Society received a mean of 4.01, showcasing the importance of such initiatives. Additionally, environmental hazards, such as extreme temperatures, poor lighting, and loud noise, were reported as well-managed, scoring 4.02. These findings underline the organization's commitment to equipping employees with the knowledge and skills to maintain a safe workplace, while also identifying opportunities for continuous improvement.</w:t>
      </w:r>
    </w:p>
    <w:p w14:paraId="2DE24906" w14:textId="77777777" w:rsidR="00814EFA" w:rsidRPr="002150D9" w:rsidRDefault="00814EFA" w:rsidP="002150D9">
      <w:pPr>
        <w:autoSpaceDE w:val="0"/>
        <w:autoSpaceDN w:val="0"/>
        <w:adjustRightInd w:val="0"/>
        <w:spacing w:line="360" w:lineRule="auto"/>
        <w:ind w:firstLine="720"/>
        <w:jc w:val="both"/>
        <w:rPr>
          <w:rFonts w:cs="Times New Roman"/>
          <w:szCs w:val="24"/>
        </w:rPr>
      </w:pPr>
    </w:p>
    <w:p w14:paraId="01A0FEFC" w14:textId="72FD3418"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4.2.6</w:t>
      </w:r>
      <w:r w:rsidR="007C6367">
        <w:rPr>
          <w:rFonts w:cs="Times New Roman"/>
          <w:b/>
          <w:bCs/>
          <w:szCs w:val="24"/>
        </w:rPr>
        <w:tab/>
      </w:r>
      <w:r w:rsidRPr="007C6367">
        <w:rPr>
          <w:rFonts w:cs="Times New Roman"/>
          <w:b/>
          <w:bCs/>
          <w:i/>
          <w:iCs/>
          <w:szCs w:val="24"/>
        </w:rPr>
        <w:t>Analysis of Work Motivation</w:t>
      </w:r>
    </w:p>
    <w:p w14:paraId="5E4F7329" w14:textId="121C6CC8" w:rsidR="007C6367" w:rsidRDefault="00C216CE" w:rsidP="00051E88">
      <w:pPr>
        <w:autoSpaceDE w:val="0"/>
        <w:autoSpaceDN w:val="0"/>
        <w:adjustRightInd w:val="0"/>
        <w:spacing w:line="360" w:lineRule="auto"/>
        <w:ind w:firstLine="720"/>
        <w:jc w:val="both"/>
        <w:rPr>
          <w:rFonts w:cs="Times New Roman"/>
          <w:szCs w:val="24"/>
        </w:rPr>
      </w:pPr>
      <w:r w:rsidRPr="002150D9">
        <w:rPr>
          <w:rFonts w:cs="Times New Roman"/>
          <w:szCs w:val="24"/>
        </w:rPr>
        <w:t>This analysis delves into the key aspects of work motivation within the organization, examining employee perceptions, motivational drivers, and potential barriers. Work motivation is a factor influencing employee performance, engagement, and overall organizational success. The result of analyzation shown in Table (4.16)</w:t>
      </w:r>
      <w:r w:rsidR="00051E88">
        <w:rPr>
          <w:rFonts w:cs="Times New Roman"/>
          <w:szCs w:val="24"/>
        </w:rPr>
        <w:t>.</w:t>
      </w:r>
    </w:p>
    <w:p w14:paraId="1E39C985" w14:textId="5584AF8C" w:rsidR="00C216CE" w:rsidRPr="007C6367" w:rsidRDefault="00C216CE" w:rsidP="007C6367">
      <w:pPr>
        <w:autoSpaceDE w:val="0"/>
        <w:autoSpaceDN w:val="0"/>
        <w:adjustRightInd w:val="0"/>
        <w:spacing w:line="360" w:lineRule="auto"/>
        <w:jc w:val="center"/>
        <w:rPr>
          <w:rFonts w:cs="Times New Roman"/>
          <w:b/>
          <w:bCs/>
          <w:szCs w:val="24"/>
        </w:rPr>
      </w:pPr>
      <w:r w:rsidRPr="007C6367">
        <w:rPr>
          <w:rFonts w:cs="Times New Roman"/>
          <w:b/>
          <w:bCs/>
          <w:szCs w:val="24"/>
        </w:rPr>
        <w:t xml:space="preserve">Table (4.16) Analysis of Work Motivation </w:t>
      </w:r>
      <w:r w:rsidRPr="002150D9">
        <w:rPr>
          <w:rFonts w:cs="Times New Roman"/>
          <w:b/>
          <w:bCs/>
          <w:szCs w:val="24"/>
        </w:rPr>
        <w:fldChar w:fldCharType="begin"/>
      </w:r>
      <w:r w:rsidRPr="007C6367">
        <w:rPr>
          <w:rFonts w:cs="Times New Roman"/>
          <w:b/>
          <w:bCs/>
          <w:szCs w:val="24"/>
        </w:rPr>
        <w:instrText xml:space="preserve"> LINK Excel.Sheet.12 "C:\\Users\\ASUS\\Desktop\\MBA\\7. Thesis\\Thesis Updated\\DataSet1 Recode 25.11.24.xlsx" "WM!R6C8:R12C11" \a \f 4 \h  \* MERGEFORMAT </w:instrText>
      </w:r>
      <w:r w:rsidRPr="002150D9">
        <w:rPr>
          <w:rFonts w:cs="Times New Roman"/>
          <w:b/>
          <w:bCs/>
          <w:szCs w:val="24"/>
        </w:rPr>
        <w:fldChar w:fldCharType="separate"/>
      </w:r>
    </w:p>
    <w:tbl>
      <w:tblPr>
        <w:tblW w:w="8653" w:type="dxa"/>
        <w:tblLook w:val="04A0" w:firstRow="1" w:lastRow="0" w:firstColumn="1" w:lastColumn="0" w:noHBand="0" w:noVBand="1"/>
      </w:tblPr>
      <w:tblGrid>
        <w:gridCol w:w="813"/>
        <w:gridCol w:w="5808"/>
        <w:gridCol w:w="813"/>
        <w:gridCol w:w="1219"/>
      </w:tblGrid>
      <w:tr w:rsidR="00C216CE" w:rsidRPr="002150D9" w14:paraId="062D36AA" w14:textId="77777777" w:rsidTr="00586CF4">
        <w:trPr>
          <w:trHeight w:val="50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B96A" w14:textId="77777777" w:rsidR="00C216CE" w:rsidRPr="002150D9" w:rsidRDefault="00C216CE" w:rsidP="00586CF4">
            <w:pPr>
              <w:jc w:val="center"/>
              <w:rPr>
                <w:rFonts w:cs="Times New Roman"/>
                <w:b/>
                <w:bCs/>
                <w:szCs w:val="24"/>
              </w:rPr>
            </w:pPr>
            <w:r w:rsidRPr="002150D9">
              <w:rPr>
                <w:rFonts w:cs="Times New Roman"/>
                <w:b/>
                <w:bCs/>
                <w:szCs w:val="24"/>
              </w:rPr>
              <w:t>Sr. No.</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2C79DB48" w14:textId="77777777" w:rsidR="00C216CE" w:rsidRPr="002150D9" w:rsidRDefault="00C216CE" w:rsidP="00586CF4">
            <w:pPr>
              <w:jc w:val="center"/>
              <w:rPr>
                <w:rFonts w:cs="Times New Roman"/>
                <w:b/>
                <w:bCs/>
                <w:szCs w:val="24"/>
              </w:rPr>
            </w:pPr>
            <w:r w:rsidRPr="002150D9">
              <w:rPr>
                <w:rFonts w:cs="Times New Roman"/>
                <w:b/>
                <w:bCs/>
                <w:szCs w:val="24"/>
              </w:rPr>
              <w:t>Items</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59DE2B17" w14:textId="77777777" w:rsidR="00C216CE" w:rsidRPr="002150D9" w:rsidRDefault="00C216CE" w:rsidP="00586CF4">
            <w:pPr>
              <w:jc w:val="center"/>
              <w:rPr>
                <w:rFonts w:cs="Times New Roman"/>
                <w:b/>
                <w:bCs/>
                <w:szCs w:val="24"/>
              </w:rPr>
            </w:pPr>
            <w:r w:rsidRPr="002150D9">
              <w:rPr>
                <w:rFonts w:cs="Times New Roman"/>
                <w:b/>
                <w:bCs/>
                <w:szCs w:val="24"/>
              </w:rPr>
              <w:t>Mean</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3B27EFF4" w14:textId="77777777" w:rsidR="00C216CE" w:rsidRPr="002150D9" w:rsidRDefault="00C216CE" w:rsidP="00586CF4">
            <w:pPr>
              <w:jc w:val="center"/>
              <w:rPr>
                <w:rFonts w:cs="Times New Roman"/>
                <w:b/>
                <w:bCs/>
                <w:szCs w:val="24"/>
              </w:rPr>
            </w:pPr>
            <w:r w:rsidRPr="002150D9">
              <w:rPr>
                <w:rFonts w:cs="Times New Roman"/>
                <w:b/>
                <w:bCs/>
                <w:szCs w:val="24"/>
              </w:rPr>
              <w:t>Std. Deviation</w:t>
            </w:r>
          </w:p>
        </w:tc>
      </w:tr>
      <w:tr w:rsidR="00C216CE" w:rsidRPr="002150D9" w14:paraId="16A46B64" w14:textId="77777777" w:rsidTr="00586CF4">
        <w:trPr>
          <w:trHeight w:val="50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6D521" w14:textId="77777777" w:rsidR="00C216CE" w:rsidRPr="002150D9" w:rsidRDefault="00C216CE" w:rsidP="00586CF4">
            <w:pPr>
              <w:jc w:val="center"/>
              <w:rPr>
                <w:rFonts w:cs="Times New Roman"/>
                <w:color w:val="000000"/>
                <w:szCs w:val="24"/>
              </w:rPr>
            </w:pPr>
            <w:r w:rsidRPr="002150D9">
              <w:rPr>
                <w:rFonts w:cs="Times New Roman"/>
                <w:color w:val="000000"/>
                <w:szCs w:val="24"/>
              </w:rPr>
              <w:t>1</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287AFD66" w14:textId="77777777" w:rsidR="00C216CE" w:rsidRPr="002150D9" w:rsidRDefault="00C216CE" w:rsidP="00586CF4">
            <w:pPr>
              <w:rPr>
                <w:rFonts w:cs="Times New Roman"/>
                <w:szCs w:val="24"/>
              </w:rPr>
            </w:pPr>
            <w:r w:rsidRPr="002150D9">
              <w:rPr>
                <w:rFonts w:cs="Times New Roman"/>
                <w:szCs w:val="24"/>
              </w:rPr>
              <w:t>A safe and healthy work environment positively impacts motivation.</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1158048E" w14:textId="77777777" w:rsidR="00C216CE" w:rsidRPr="002150D9" w:rsidRDefault="00C216CE" w:rsidP="00586CF4">
            <w:pPr>
              <w:jc w:val="right"/>
              <w:rPr>
                <w:rFonts w:cs="Times New Roman"/>
                <w:szCs w:val="24"/>
              </w:rPr>
            </w:pPr>
            <w:r w:rsidRPr="002150D9">
              <w:rPr>
                <w:rFonts w:cs="Times New Roman"/>
                <w:szCs w:val="24"/>
              </w:rPr>
              <w:t>4.02</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8B36E89" w14:textId="77777777" w:rsidR="00C216CE" w:rsidRPr="002150D9" w:rsidRDefault="00C216CE" w:rsidP="00586CF4">
            <w:pPr>
              <w:jc w:val="right"/>
              <w:rPr>
                <w:rFonts w:cs="Times New Roman"/>
                <w:szCs w:val="24"/>
              </w:rPr>
            </w:pPr>
            <w:r w:rsidRPr="002150D9">
              <w:rPr>
                <w:rFonts w:cs="Times New Roman"/>
                <w:szCs w:val="24"/>
              </w:rPr>
              <w:t>0.974</w:t>
            </w:r>
          </w:p>
        </w:tc>
      </w:tr>
      <w:tr w:rsidR="00C216CE" w:rsidRPr="002150D9" w14:paraId="5BF57718" w14:textId="77777777" w:rsidTr="00586CF4">
        <w:trPr>
          <w:trHeight w:val="50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AB47" w14:textId="77777777" w:rsidR="00C216CE" w:rsidRPr="002150D9" w:rsidRDefault="00C216CE" w:rsidP="00586CF4">
            <w:pPr>
              <w:jc w:val="center"/>
              <w:rPr>
                <w:rFonts w:cs="Times New Roman"/>
                <w:color w:val="000000"/>
                <w:szCs w:val="24"/>
              </w:rPr>
            </w:pPr>
            <w:r w:rsidRPr="002150D9">
              <w:rPr>
                <w:rFonts w:cs="Times New Roman"/>
                <w:color w:val="000000"/>
                <w:szCs w:val="24"/>
              </w:rPr>
              <w:t>2</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138F955E" w14:textId="77777777" w:rsidR="00C216CE" w:rsidRPr="002150D9" w:rsidRDefault="00C216CE" w:rsidP="00586CF4">
            <w:pPr>
              <w:rPr>
                <w:rFonts w:cs="Times New Roman"/>
                <w:szCs w:val="24"/>
              </w:rPr>
            </w:pPr>
            <w:r w:rsidRPr="002150D9">
              <w:rPr>
                <w:rFonts w:cs="Times New Roman"/>
                <w:szCs w:val="24"/>
              </w:rPr>
              <w:t>Employees are more motivated when they feel respected, supported, and valued in their work environment.</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661F112" w14:textId="77777777" w:rsidR="00C216CE" w:rsidRPr="002150D9" w:rsidRDefault="00C216CE" w:rsidP="00586CF4">
            <w:pPr>
              <w:jc w:val="right"/>
              <w:rPr>
                <w:rFonts w:cs="Times New Roman"/>
                <w:szCs w:val="24"/>
              </w:rPr>
            </w:pPr>
            <w:r w:rsidRPr="002150D9">
              <w:rPr>
                <w:rFonts w:cs="Times New Roman"/>
                <w:szCs w:val="24"/>
              </w:rPr>
              <w:t>3.85</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66A02AC" w14:textId="77777777" w:rsidR="00C216CE" w:rsidRPr="002150D9" w:rsidRDefault="00C216CE" w:rsidP="00586CF4">
            <w:pPr>
              <w:jc w:val="right"/>
              <w:rPr>
                <w:rFonts w:cs="Times New Roman"/>
                <w:szCs w:val="24"/>
              </w:rPr>
            </w:pPr>
            <w:r w:rsidRPr="002150D9">
              <w:rPr>
                <w:rFonts w:cs="Times New Roman"/>
                <w:szCs w:val="24"/>
              </w:rPr>
              <w:t>0.967</w:t>
            </w:r>
          </w:p>
        </w:tc>
      </w:tr>
      <w:tr w:rsidR="00C216CE" w:rsidRPr="002150D9" w14:paraId="21D18F12" w14:textId="77777777" w:rsidTr="00586CF4">
        <w:trPr>
          <w:trHeight w:val="50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C23C" w14:textId="77777777" w:rsidR="00C216CE" w:rsidRPr="002150D9" w:rsidRDefault="00C216CE" w:rsidP="00586CF4">
            <w:pPr>
              <w:jc w:val="center"/>
              <w:rPr>
                <w:rFonts w:cs="Times New Roman"/>
                <w:color w:val="000000"/>
                <w:szCs w:val="24"/>
              </w:rPr>
            </w:pPr>
            <w:r w:rsidRPr="002150D9">
              <w:rPr>
                <w:rFonts w:cs="Times New Roman"/>
                <w:color w:val="000000"/>
                <w:szCs w:val="24"/>
              </w:rPr>
              <w:t>3</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19B674EE" w14:textId="77777777" w:rsidR="00C216CE" w:rsidRPr="002150D9" w:rsidRDefault="00C216CE" w:rsidP="00586CF4">
            <w:pPr>
              <w:rPr>
                <w:rFonts w:cs="Times New Roman"/>
                <w:szCs w:val="24"/>
              </w:rPr>
            </w:pPr>
            <w:r w:rsidRPr="002150D9">
              <w:rPr>
                <w:rFonts w:cs="Times New Roman"/>
                <w:szCs w:val="24"/>
              </w:rPr>
              <w:t>Public recognition and rewards for good work can significantly boost motivation.</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7B08F21" w14:textId="77777777" w:rsidR="00C216CE" w:rsidRPr="002150D9" w:rsidRDefault="00C216CE" w:rsidP="00586CF4">
            <w:pPr>
              <w:jc w:val="right"/>
              <w:rPr>
                <w:rFonts w:cs="Times New Roman"/>
                <w:szCs w:val="24"/>
              </w:rPr>
            </w:pPr>
            <w:r w:rsidRPr="002150D9">
              <w:rPr>
                <w:rFonts w:cs="Times New Roman"/>
                <w:szCs w:val="24"/>
              </w:rPr>
              <w:t>4.08</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1B6F8F1A" w14:textId="77777777" w:rsidR="00C216CE" w:rsidRPr="002150D9" w:rsidRDefault="00C216CE" w:rsidP="00586CF4">
            <w:pPr>
              <w:jc w:val="right"/>
              <w:rPr>
                <w:rFonts w:cs="Times New Roman"/>
                <w:szCs w:val="24"/>
              </w:rPr>
            </w:pPr>
            <w:r w:rsidRPr="002150D9">
              <w:rPr>
                <w:rFonts w:cs="Times New Roman"/>
                <w:szCs w:val="24"/>
              </w:rPr>
              <w:t>0.961</w:t>
            </w:r>
          </w:p>
        </w:tc>
      </w:tr>
      <w:tr w:rsidR="00C216CE" w:rsidRPr="002150D9" w14:paraId="64913273" w14:textId="77777777" w:rsidTr="00586CF4">
        <w:trPr>
          <w:trHeight w:val="50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A68F9" w14:textId="77777777" w:rsidR="00C216CE" w:rsidRPr="002150D9" w:rsidRDefault="00C216CE" w:rsidP="00586CF4">
            <w:pPr>
              <w:jc w:val="center"/>
              <w:rPr>
                <w:rFonts w:cs="Times New Roman"/>
                <w:color w:val="000000"/>
                <w:szCs w:val="24"/>
              </w:rPr>
            </w:pPr>
            <w:r w:rsidRPr="002150D9">
              <w:rPr>
                <w:rFonts w:cs="Times New Roman"/>
                <w:color w:val="000000"/>
                <w:szCs w:val="24"/>
              </w:rPr>
              <w:t>4</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304A0494" w14:textId="77777777" w:rsidR="00C216CE" w:rsidRPr="002150D9" w:rsidRDefault="00C216CE" w:rsidP="00586CF4">
            <w:pPr>
              <w:rPr>
                <w:rFonts w:cs="Times New Roman"/>
                <w:szCs w:val="24"/>
              </w:rPr>
            </w:pPr>
            <w:r w:rsidRPr="002150D9">
              <w:rPr>
                <w:rFonts w:cs="Times New Roman"/>
                <w:szCs w:val="24"/>
              </w:rPr>
              <w:t>Employees who maintain a healthy balance between their professional and personal lives tend to experience higher levels of motivation</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229E7FCE" w14:textId="77777777" w:rsidR="00C216CE" w:rsidRPr="002150D9" w:rsidRDefault="00C216CE" w:rsidP="00586CF4">
            <w:pPr>
              <w:jc w:val="right"/>
              <w:rPr>
                <w:rFonts w:cs="Times New Roman"/>
                <w:szCs w:val="24"/>
              </w:rPr>
            </w:pPr>
            <w:r w:rsidRPr="002150D9">
              <w:rPr>
                <w:rFonts w:cs="Times New Roman"/>
                <w:szCs w:val="24"/>
              </w:rPr>
              <w:t>4.01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3599B3BD" w14:textId="77777777" w:rsidR="00C216CE" w:rsidRPr="002150D9" w:rsidRDefault="00C216CE" w:rsidP="00586CF4">
            <w:pPr>
              <w:jc w:val="right"/>
              <w:rPr>
                <w:rFonts w:cs="Times New Roman"/>
                <w:szCs w:val="24"/>
              </w:rPr>
            </w:pPr>
            <w:r w:rsidRPr="002150D9">
              <w:rPr>
                <w:rFonts w:cs="Times New Roman"/>
                <w:szCs w:val="24"/>
              </w:rPr>
              <w:t>0.992</w:t>
            </w:r>
          </w:p>
        </w:tc>
      </w:tr>
      <w:tr w:rsidR="00C216CE" w:rsidRPr="002150D9" w14:paraId="2502F9D1" w14:textId="77777777" w:rsidTr="00586CF4">
        <w:trPr>
          <w:trHeight w:val="50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948FC" w14:textId="77777777" w:rsidR="00C216CE" w:rsidRPr="002150D9" w:rsidRDefault="00C216CE" w:rsidP="00586CF4">
            <w:pPr>
              <w:jc w:val="center"/>
              <w:rPr>
                <w:rFonts w:cs="Times New Roman"/>
                <w:color w:val="000000"/>
                <w:szCs w:val="24"/>
              </w:rPr>
            </w:pPr>
            <w:r w:rsidRPr="002150D9">
              <w:rPr>
                <w:rFonts w:cs="Times New Roman"/>
                <w:color w:val="000000"/>
                <w:szCs w:val="24"/>
              </w:rPr>
              <w:t>5</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6381B1E7" w14:textId="77777777" w:rsidR="00C216CE" w:rsidRPr="002150D9" w:rsidRDefault="00C216CE" w:rsidP="00586CF4">
            <w:pPr>
              <w:rPr>
                <w:rFonts w:cs="Times New Roman"/>
                <w:szCs w:val="24"/>
              </w:rPr>
            </w:pPr>
            <w:r w:rsidRPr="002150D9">
              <w:rPr>
                <w:rFonts w:cs="Times New Roman"/>
                <w:szCs w:val="24"/>
              </w:rPr>
              <w:t>OHS practices help maintain a positive work environment, which is critical for motivation.</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192DA44" w14:textId="77777777" w:rsidR="00C216CE" w:rsidRPr="002150D9" w:rsidRDefault="00C216CE" w:rsidP="00586CF4">
            <w:pPr>
              <w:jc w:val="right"/>
              <w:rPr>
                <w:rFonts w:cs="Times New Roman"/>
                <w:szCs w:val="24"/>
              </w:rPr>
            </w:pPr>
            <w:r w:rsidRPr="002150D9">
              <w:rPr>
                <w:rFonts w:cs="Times New Roman"/>
                <w:szCs w:val="24"/>
              </w:rPr>
              <w:t>4.00</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9CC1307" w14:textId="77777777" w:rsidR="00C216CE" w:rsidRPr="002150D9" w:rsidRDefault="00C216CE" w:rsidP="00586CF4">
            <w:pPr>
              <w:jc w:val="right"/>
              <w:rPr>
                <w:rFonts w:cs="Times New Roman"/>
                <w:szCs w:val="24"/>
              </w:rPr>
            </w:pPr>
            <w:r w:rsidRPr="002150D9">
              <w:rPr>
                <w:rFonts w:cs="Times New Roman"/>
                <w:szCs w:val="24"/>
              </w:rPr>
              <w:t>0.997</w:t>
            </w:r>
          </w:p>
        </w:tc>
      </w:tr>
      <w:tr w:rsidR="00C216CE" w:rsidRPr="002150D9" w14:paraId="5C069B13" w14:textId="77777777" w:rsidTr="00586CF4">
        <w:trPr>
          <w:trHeight w:val="241"/>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6991E" w14:textId="77777777" w:rsidR="00C216CE" w:rsidRPr="002150D9" w:rsidRDefault="00C216CE" w:rsidP="00586CF4">
            <w:pPr>
              <w:rPr>
                <w:rFonts w:cs="Times New Roman"/>
                <w:color w:val="000000"/>
                <w:szCs w:val="24"/>
              </w:rPr>
            </w:pPr>
            <w:r w:rsidRPr="002150D9">
              <w:rPr>
                <w:rFonts w:cs="Times New Roman"/>
                <w:color w:val="000000"/>
                <w:szCs w:val="24"/>
              </w:rPr>
              <w:t> </w:t>
            </w:r>
          </w:p>
        </w:tc>
        <w:tc>
          <w:tcPr>
            <w:tcW w:w="5808" w:type="dxa"/>
            <w:tcBorders>
              <w:top w:val="single" w:sz="4" w:space="0" w:color="auto"/>
              <w:left w:val="nil"/>
              <w:bottom w:val="single" w:sz="4" w:space="0" w:color="auto"/>
              <w:right w:val="single" w:sz="4" w:space="0" w:color="auto"/>
            </w:tcBorders>
            <w:shd w:val="clear" w:color="auto" w:fill="auto"/>
            <w:vAlign w:val="center"/>
            <w:hideMark/>
          </w:tcPr>
          <w:p w14:paraId="0F9D1E12" w14:textId="77777777" w:rsidR="00C216CE" w:rsidRPr="002150D9" w:rsidRDefault="00C216CE" w:rsidP="00586CF4">
            <w:pPr>
              <w:rPr>
                <w:rFonts w:cs="Times New Roman"/>
                <w:b/>
                <w:bCs/>
                <w:szCs w:val="24"/>
              </w:rPr>
            </w:pPr>
            <w:r w:rsidRPr="002150D9">
              <w:rPr>
                <w:rFonts w:cs="Times New Roman"/>
                <w:b/>
                <w:bCs/>
                <w:szCs w:val="24"/>
              </w:rPr>
              <w:t>Overall Mean</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199749EB" w14:textId="77777777" w:rsidR="00C216CE" w:rsidRPr="002150D9" w:rsidRDefault="00C216CE" w:rsidP="00586CF4">
            <w:pPr>
              <w:jc w:val="right"/>
              <w:rPr>
                <w:rFonts w:cs="Times New Roman"/>
                <w:b/>
                <w:bCs/>
                <w:szCs w:val="24"/>
              </w:rPr>
            </w:pPr>
            <w:r w:rsidRPr="002150D9">
              <w:rPr>
                <w:rFonts w:cs="Times New Roman"/>
                <w:b/>
                <w:bCs/>
                <w:szCs w:val="24"/>
              </w:rPr>
              <w:t>3.99</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5BFB8ABF" w14:textId="77777777" w:rsidR="00C216CE" w:rsidRPr="002150D9" w:rsidRDefault="00C216CE" w:rsidP="00586CF4">
            <w:pPr>
              <w:rPr>
                <w:rFonts w:cs="Times New Roman"/>
                <w:szCs w:val="24"/>
              </w:rPr>
            </w:pPr>
            <w:r w:rsidRPr="002150D9">
              <w:rPr>
                <w:rFonts w:cs="Times New Roman"/>
                <w:szCs w:val="24"/>
              </w:rPr>
              <w:t> </w:t>
            </w:r>
          </w:p>
        </w:tc>
      </w:tr>
    </w:tbl>
    <w:p w14:paraId="04781201" w14:textId="77777777" w:rsidR="00C216CE" w:rsidRPr="007C6367" w:rsidRDefault="00C216CE" w:rsidP="00C216CE">
      <w:pPr>
        <w:autoSpaceDE w:val="0"/>
        <w:autoSpaceDN w:val="0"/>
        <w:adjustRightInd w:val="0"/>
        <w:spacing w:line="360" w:lineRule="auto"/>
        <w:jc w:val="both"/>
        <w:rPr>
          <w:rFonts w:cs="Times New Roman"/>
          <w:sz w:val="20"/>
          <w:szCs w:val="20"/>
        </w:rPr>
      </w:pPr>
      <w:r w:rsidRPr="002150D9">
        <w:rPr>
          <w:rFonts w:cs="Times New Roman"/>
          <w:szCs w:val="24"/>
        </w:rPr>
        <w:fldChar w:fldCharType="end"/>
      </w:r>
      <w:r w:rsidRPr="007C6367">
        <w:rPr>
          <w:rFonts w:cs="Times New Roman"/>
          <w:sz w:val="20"/>
          <w:szCs w:val="20"/>
        </w:rPr>
        <w:t>Source: Survey data, 2024</w:t>
      </w:r>
    </w:p>
    <w:p w14:paraId="25955021" w14:textId="170D5331" w:rsidR="007C6367"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The analysis of work motivation reveals that workplace safety, recognition, and support are pivotal in fostering employee drive, with an overall mean score of 3.99 indicating generally positive perceptions. Public recognition and rewards for good work received the highest mean of 4.08, emphasizing their significant impact on </w:t>
      </w:r>
      <w:r w:rsidRPr="002150D9">
        <w:rPr>
          <w:rFonts w:cs="Times New Roman"/>
          <w:szCs w:val="24"/>
        </w:rPr>
        <w:lastRenderedPageBreak/>
        <w:t>boosting motivation. A safe and healthy work environment scored 4.02, underscoring its role as a key motivator. The balance between professional and personal life also emerged as crucial, with a mean score of 4.01, highlighting its influence on maintaining motivation levels. Employees feeling respected, supported, and valued scored 3.85, reflecting the importance of a supportive work culture but suggesting potential for improvement. Lastly, Occupational Health and Safety (OHS) practices were seen as instrumental in maintaining a positive work environment, scoring 4.00. These findings suggest that while employees generally feel motivated, targeted efforts in recognition and workplace support could further enhance motivation levels.</w:t>
      </w:r>
    </w:p>
    <w:p w14:paraId="7DBBC31D" w14:textId="77777777" w:rsidR="007C6367" w:rsidRPr="002150D9" w:rsidRDefault="007C6367" w:rsidP="00BB031E">
      <w:pPr>
        <w:autoSpaceDE w:val="0"/>
        <w:autoSpaceDN w:val="0"/>
        <w:adjustRightInd w:val="0"/>
        <w:spacing w:line="360" w:lineRule="auto"/>
        <w:ind w:firstLine="720"/>
        <w:jc w:val="both"/>
        <w:rPr>
          <w:rFonts w:cs="Times New Roman"/>
          <w:szCs w:val="24"/>
        </w:rPr>
      </w:pPr>
    </w:p>
    <w:p w14:paraId="6DC8F353" w14:textId="5800365F"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4.2.7</w:t>
      </w:r>
      <w:r w:rsidR="007C6367">
        <w:rPr>
          <w:rFonts w:cs="Times New Roman"/>
          <w:b/>
          <w:bCs/>
          <w:szCs w:val="24"/>
        </w:rPr>
        <w:tab/>
      </w:r>
      <w:r w:rsidRPr="007C6367">
        <w:rPr>
          <w:rFonts w:cs="Times New Roman"/>
          <w:b/>
          <w:bCs/>
          <w:i/>
          <w:iCs/>
          <w:szCs w:val="24"/>
        </w:rPr>
        <w:t>Analysis of Task Performance</w:t>
      </w:r>
    </w:p>
    <w:p w14:paraId="682E5BCD" w14:textId="477C8270" w:rsidR="007C6367" w:rsidRDefault="00C216CE" w:rsidP="00051E88">
      <w:pPr>
        <w:autoSpaceDE w:val="0"/>
        <w:autoSpaceDN w:val="0"/>
        <w:adjustRightInd w:val="0"/>
        <w:spacing w:line="360" w:lineRule="auto"/>
        <w:ind w:firstLine="720"/>
        <w:jc w:val="both"/>
        <w:rPr>
          <w:rFonts w:cs="Times New Roman"/>
          <w:szCs w:val="24"/>
        </w:rPr>
      </w:pPr>
      <w:r w:rsidRPr="002150D9">
        <w:rPr>
          <w:rFonts w:cs="Times New Roman"/>
          <w:szCs w:val="24"/>
        </w:rPr>
        <w:t xml:space="preserve">Task performance encompasses both the quality and efficiency of work, influenced by factors such as training, motivation, workplace environment, and management support. This analysis evaluates key aspects of task performance within the organization, exploring employee perceptions, challenges, and strengths in fulfilling their responsibilities. The result can be found in Table </w:t>
      </w:r>
      <w:r w:rsidR="00814EFA">
        <w:rPr>
          <w:rFonts w:cs="Times New Roman"/>
          <w:szCs w:val="24"/>
        </w:rPr>
        <w:t>(</w:t>
      </w:r>
      <w:r w:rsidRPr="002150D9">
        <w:rPr>
          <w:rFonts w:cs="Times New Roman"/>
          <w:szCs w:val="24"/>
        </w:rPr>
        <w:t>4.17</w:t>
      </w:r>
      <w:r w:rsidR="00814EFA">
        <w:rPr>
          <w:rFonts w:cs="Times New Roman"/>
          <w:szCs w:val="24"/>
        </w:rPr>
        <w:t>)</w:t>
      </w:r>
      <w:r w:rsidR="00051E88">
        <w:rPr>
          <w:rFonts w:cs="Times New Roman"/>
          <w:szCs w:val="24"/>
        </w:rPr>
        <w:t>.</w:t>
      </w:r>
    </w:p>
    <w:p w14:paraId="1417BBF7" w14:textId="4B75258C" w:rsidR="00C216CE" w:rsidRPr="007C6367" w:rsidRDefault="00C216CE" w:rsidP="007C6367">
      <w:pPr>
        <w:autoSpaceDE w:val="0"/>
        <w:autoSpaceDN w:val="0"/>
        <w:adjustRightInd w:val="0"/>
        <w:spacing w:line="360" w:lineRule="auto"/>
        <w:jc w:val="center"/>
        <w:rPr>
          <w:rFonts w:cs="Times New Roman"/>
          <w:b/>
          <w:bCs/>
          <w:szCs w:val="24"/>
        </w:rPr>
      </w:pPr>
      <w:r w:rsidRPr="007C6367">
        <w:rPr>
          <w:rFonts w:cs="Times New Roman"/>
          <w:b/>
          <w:bCs/>
          <w:szCs w:val="24"/>
        </w:rPr>
        <w:t>Table (4.17) Analysis of Task Performance</w:t>
      </w:r>
    </w:p>
    <w:tbl>
      <w:tblPr>
        <w:tblW w:w="8222" w:type="dxa"/>
        <w:tblInd w:w="-5" w:type="dxa"/>
        <w:tblLook w:val="04A0" w:firstRow="1" w:lastRow="0" w:firstColumn="1" w:lastColumn="0" w:noHBand="0" w:noVBand="1"/>
      </w:tblPr>
      <w:tblGrid>
        <w:gridCol w:w="1134"/>
        <w:gridCol w:w="5030"/>
        <w:gridCol w:w="855"/>
        <w:gridCol w:w="1203"/>
      </w:tblGrid>
      <w:tr w:rsidR="00C216CE" w:rsidRPr="002150D9" w14:paraId="6966FE69" w14:textId="77777777" w:rsidTr="007C6367">
        <w:trPr>
          <w:trHeight w:val="57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2B078" w14:textId="77777777" w:rsidR="00C216CE" w:rsidRPr="002150D9" w:rsidRDefault="00C216CE" w:rsidP="00586CF4">
            <w:pPr>
              <w:jc w:val="center"/>
              <w:rPr>
                <w:rFonts w:cs="Times New Roman"/>
                <w:b/>
                <w:bCs/>
                <w:szCs w:val="24"/>
              </w:rPr>
            </w:pPr>
            <w:r w:rsidRPr="002150D9">
              <w:rPr>
                <w:rFonts w:cs="Times New Roman"/>
                <w:b/>
                <w:bCs/>
                <w:szCs w:val="24"/>
              </w:rPr>
              <w:t>Sr. No.</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2F88DF36" w14:textId="77777777" w:rsidR="00C216CE" w:rsidRPr="002150D9" w:rsidRDefault="00C216CE" w:rsidP="00586CF4">
            <w:pPr>
              <w:jc w:val="center"/>
              <w:rPr>
                <w:rFonts w:cs="Times New Roman"/>
                <w:b/>
                <w:bCs/>
                <w:szCs w:val="24"/>
              </w:rPr>
            </w:pPr>
            <w:r w:rsidRPr="002150D9">
              <w:rPr>
                <w:rFonts w:cs="Times New Roman"/>
                <w:b/>
                <w:bCs/>
                <w:szCs w:val="24"/>
              </w:rPr>
              <w:t>Items</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30E7D896" w14:textId="77777777" w:rsidR="00C216CE" w:rsidRPr="002150D9" w:rsidRDefault="00C216CE" w:rsidP="00586CF4">
            <w:pPr>
              <w:jc w:val="center"/>
              <w:rPr>
                <w:rFonts w:cs="Times New Roman"/>
                <w:b/>
                <w:bCs/>
                <w:szCs w:val="24"/>
              </w:rPr>
            </w:pPr>
            <w:r w:rsidRPr="002150D9">
              <w:rPr>
                <w:rFonts w:cs="Times New Roman"/>
                <w:b/>
                <w:bCs/>
                <w:szCs w:val="24"/>
              </w:rPr>
              <w:t>Mean</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496CAE49" w14:textId="77777777" w:rsidR="00C216CE" w:rsidRPr="002150D9" w:rsidRDefault="00C216CE" w:rsidP="00586CF4">
            <w:pPr>
              <w:jc w:val="center"/>
              <w:rPr>
                <w:rFonts w:cs="Times New Roman"/>
                <w:b/>
                <w:bCs/>
                <w:szCs w:val="24"/>
              </w:rPr>
            </w:pPr>
            <w:r w:rsidRPr="002150D9">
              <w:rPr>
                <w:rFonts w:cs="Times New Roman"/>
                <w:b/>
                <w:bCs/>
                <w:szCs w:val="24"/>
              </w:rPr>
              <w:t>Std. Deviation</w:t>
            </w:r>
          </w:p>
        </w:tc>
      </w:tr>
      <w:tr w:rsidR="00C216CE" w:rsidRPr="002150D9" w14:paraId="56201A1C" w14:textId="77777777" w:rsidTr="007C6367">
        <w:trPr>
          <w:trHeight w:val="50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ADE75" w14:textId="77777777" w:rsidR="00C216CE" w:rsidRPr="002150D9" w:rsidRDefault="00C216CE" w:rsidP="00586CF4">
            <w:pPr>
              <w:jc w:val="center"/>
              <w:rPr>
                <w:rFonts w:cs="Times New Roman"/>
                <w:color w:val="000000"/>
                <w:szCs w:val="24"/>
              </w:rPr>
            </w:pPr>
            <w:r w:rsidRPr="002150D9">
              <w:rPr>
                <w:rFonts w:cs="Times New Roman"/>
                <w:color w:val="000000"/>
                <w:szCs w:val="24"/>
              </w:rPr>
              <w:t>1</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0074FFF5" w14:textId="77777777" w:rsidR="00C216CE" w:rsidRPr="002150D9" w:rsidRDefault="00C216CE" w:rsidP="00586CF4">
            <w:pPr>
              <w:rPr>
                <w:rFonts w:cs="Times New Roman"/>
                <w:szCs w:val="24"/>
              </w:rPr>
            </w:pPr>
            <w:r w:rsidRPr="002150D9">
              <w:rPr>
                <w:rFonts w:cs="Times New Roman"/>
                <w:szCs w:val="24"/>
              </w:rPr>
              <w:t>A safe work environment help you perform your tasks more efficiently</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238BF821" w14:textId="77777777" w:rsidR="00C216CE" w:rsidRPr="002150D9" w:rsidRDefault="00C216CE" w:rsidP="00586CF4">
            <w:pPr>
              <w:jc w:val="right"/>
              <w:rPr>
                <w:rFonts w:cs="Times New Roman"/>
                <w:szCs w:val="24"/>
              </w:rPr>
            </w:pPr>
            <w:r w:rsidRPr="002150D9">
              <w:rPr>
                <w:rFonts w:cs="Times New Roman"/>
                <w:szCs w:val="24"/>
              </w:rPr>
              <w:t>4.04</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BBABE37" w14:textId="77777777" w:rsidR="00C216CE" w:rsidRPr="002150D9" w:rsidRDefault="00C216CE" w:rsidP="00586CF4">
            <w:pPr>
              <w:jc w:val="right"/>
              <w:rPr>
                <w:rFonts w:cs="Times New Roman"/>
                <w:szCs w:val="24"/>
              </w:rPr>
            </w:pPr>
            <w:r w:rsidRPr="002150D9">
              <w:rPr>
                <w:rFonts w:cs="Times New Roman"/>
                <w:szCs w:val="24"/>
              </w:rPr>
              <w:t>0.979</w:t>
            </w:r>
          </w:p>
        </w:tc>
      </w:tr>
      <w:tr w:rsidR="00C216CE" w:rsidRPr="002150D9" w14:paraId="42A36CF1" w14:textId="77777777" w:rsidTr="007C6367">
        <w:trPr>
          <w:trHeight w:val="50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8954" w14:textId="77777777" w:rsidR="00C216CE" w:rsidRPr="002150D9" w:rsidRDefault="00C216CE" w:rsidP="00586CF4">
            <w:pPr>
              <w:jc w:val="center"/>
              <w:rPr>
                <w:rFonts w:cs="Times New Roman"/>
                <w:color w:val="000000"/>
                <w:szCs w:val="24"/>
              </w:rPr>
            </w:pPr>
            <w:r w:rsidRPr="002150D9">
              <w:rPr>
                <w:rFonts w:cs="Times New Roman"/>
                <w:color w:val="000000"/>
                <w:szCs w:val="24"/>
              </w:rPr>
              <w:t>2</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321F173C" w14:textId="77777777" w:rsidR="00C216CE" w:rsidRPr="002150D9" w:rsidRDefault="00C216CE" w:rsidP="00586CF4">
            <w:pPr>
              <w:rPr>
                <w:rFonts w:cs="Times New Roman"/>
                <w:szCs w:val="24"/>
              </w:rPr>
            </w:pPr>
            <w:r w:rsidRPr="002150D9">
              <w:rPr>
                <w:rFonts w:cs="Times New Roman"/>
                <w:szCs w:val="24"/>
              </w:rPr>
              <w:t>You feel your productivity improves due to effective OHS practices.</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DCB29B8" w14:textId="77777777" w:rsidR="00C216CE" w:rsidRPr="002150D9" w:rsidRDefault="00C216CE" w:rsidP="00586CF4">
            <w:pPr>
              <w:jc w:val="right"/>
              <w:rPr>
                <w:rFonts w:cs="Times New Roman"/>
                <w:szCs w:val="24"/>
              </w:rPr>
            </w:pPr>
            <w:r w:rsidRPr="002150D9">
              <w:rPr>
                <w:rFonts w:cs="Times New Roman"/>
                <w:szCs w:val="24"/>
              </w:rPr>
              <w:t>4.00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60C5847" w14:textId="77777777" w:rsidR="00C216CE" w:rsidRPr="002150D9" w:rsidRDefault="00C216CE" w:rsidP="00586CF4">
            <w:pPr>
              <w:jc w:val="right"/>
              <w:rPr>
                <w:rFonts w:cs="Times New Roman"/>
                <w:szCs w:val="24"/>
              </w:rPr>
            </w:pPr>
            <w:r w:rsidRPr="002150D9">
              <w:rPr>
                <w:rFonts w:cs="Times New Roman"/>
                <w:szCs w:val="24"/>
              </w:rPr>
              <w:t>0.997</w:t>
            </w:r>
          </w:p>
        </w:tc>
      </w:tr>
      <w:tr w:rsidR="00C216CE" w:rsidRPr="002150D9" w14:paraId="60D882D5" w14:textId="77777777" w:rsidTr="007C6367">
        <w:trPr>
          <w:trHeight w:val="67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2887" w14:textId="77777777" w:rsidR="00C216CE" w:rsidRPr="002150D9" w:rsidRDefault="00C216CE" w:rsidP="00586CF4">
            <w:pPr>
              <w:jc w:val="center"/>
              <w:rPr>
                <w:rFonts w:cs="Times New Roman"/>
                <w:color w:val="000000"/>
                <w:szCs w:val="24"/>
              </w:rPr>
            </w:pPr>
            <w:r w:rsidRPr="002150D9">
              <w:rPr>
                <w:rFonts w:cs="Times New Roman"/>
                <w:color w:val="000000"/>
                <w:szCs w:val="24"/>
              </w:rPr>
              <w:t>3</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4BFA87C0" w14:textId="77777777" w:rsidR="00C216CE" w:rsidRPr="002150D9" w:rsidRDefault="00C216CE" w:rsidP="00586CF4">
            <w:pPr>
              <w:rPr>
                <w:rFonts w:cs="Times New Roman"/>
                <w:szCs w:val="24"/>
              </w:rPr>
            </w:pPr>
            <w:r w:rsidRPr="002150D9">
              <w:rPr>
                <w:rFonts w:cs="Times New Roman"/>
                <w:szCs w:val="24"/>
              </w:rPr>
              <w:t>A well-implemented OHS system reduces workplace hazards, which lowers the chances of making mistakes or encountering operational issues.</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536C03E" w14:textId="77777777" w:rsidR="00C216CE" w:rsidRPr="002150D9" w:rsidRDefault="00C216CE" w:rsidP="00586CF4">
            <w:pPr>
              <w:jc w:val="right"/>
              <w:rPr>
                <w:rFonts w:cs="Times New Roman"/>
                <w:szCs w:val="24"/>
              </w:rPr>
            </w:pPr>
            <w:r w:rsidRPr="002150D9">
              <w:rPr>
                <w:rFonts w:cs="Times New Roman"/>
                <w:szCs w:val="24"/>
              </w:rPr>
              <w:t>4.05</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079EF28" w14:textId="77777777" w:rsidR="00C216CE" w:rsidRPr="002150D9" w:rsidRDefault="00C216CE" w:rsidP="00586CF4">
            <w:pPr>
              <w:jc w:val="right"/>
              <w:rPr>
                <w:rFonts w:cs="Times New Roman"/>
                <w:szCs w:val="24"/>
              </w:rPr>
            </w:pPr>
            <w:r w:rsidRPr="002150D9">
              <w:rPr>
                <w:rFonts w:cs="Times New Roman"/>
                <w:szCs w:val="24"/>
              </w:rPr>
              <w:t>0.960</w:t>
            </w:r>
          </w:p>
        </w:tc>
      </w:tr>
      <w:tr w:rsidR="00C216CE" w:rsidRPr="002150D9" w14:paraId="24256B7D" w14:textId="77777777" w:rsidTr="007C6367">
        <w:trPr>
          <w:trHeight w:val="50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01326" w14:textId="77777777" w:rsidR="00C216CE" w:rsidRPr="002150D9" w:rsidRDefault="00C216CE" w:rsidP="00586CF4">
            <w:pPr>
              <w:jc w:val="center"/>
              <w:rPr>
                <w:rFonts w:cs="Times New Roman"/>
                <w:color w:val="000000"/>
                <w:szCs w:val="24"/>
              </w:rPr>
            </w:pPr>
            <w:r w:rsidRPr="002150D9">
              <w:rPr>
                <w:rFonts w:cs="Times New Roman"/>
                <w:color w:val="000000"/>
                <w:szCs w:val="24"/>
              </w:rPr>
              <w:t>4</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028B8215" w14:textId="77777777" w:rsidR="00C216CE" w:rsidRPr="002150D9" w:rsidRDefault="00C216CE" w:rsidP="00586CF4">
            <w:pPr>
              <w:rPr>
                <w:rFonts w:cs="Times New Roman"/>
                <w:szCs w:val="24"/>
              </w:rPr>
            </w:pPr>
            <w:r w:rsidRPr="002150D9">
              <w:rPr>
                <w:rFonts w:cs="Times New Roman"/>
                <w:szCs w:val="24"/>
              </w:rPr>
              <w:t>Rate your overall task performance in comparison to the workplace safety measures.</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D0A1B0C" w14:textId="77777777" w:rsidR="00C216CE" w:rsidRPr="002150D9" w:rsidRDefault="00C216CE" w:rsidP="00586CF4">
            <w:pPr>
              <w:jc w:val="right"/>
              <w:rPr>
                <w:rFonts w:cs="Times New Roman"/>
                <w:szCs w:val="24"/>
              </w:rPr>
            </w:pPr>
            <w:r w:rsidRPr="002150D9">
              <w:rPr>
                <w:rFonts w:cs="Times New Roman"/>
                <w:szCs w:val="24"/>
              </w:rPr>
              <w:t>4.04</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47BC76C6" w14:textId="77777777" w:rsidR="00C216CE" w:rsidRPr="002150D9" w:rsidRDefault="00C216CE" w:rsidP="00586CF4">
            <w:pPr>
              <w:jc w:val="right"/>
              <w:rPr>
                <w:rFonts w:cs="Times New Roman"/>
                <w:szCs w:val="24"/>
              </w:rPr>
            </w:pPr>
            <w:r w:rsidRPr="002150D9">
              <w:rPr>
                <w:rFonts w:cs="Times New Roman"/>
                <w:szCs w:val="24"/>
              </w:rPr>
              <w:t>0.948</w:t>
            </w:r>
          </w:p>
        </w:tc>
      </w:tr>
      <w:tr w:rsidR="00C216CE" w:rsidRPr="002150D9" w14:paraId="3F4BC99E" w14:textId="77777777" w:rsidTr="007C6367">
        <w:trPr>
          <w:trHeight w:val="61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960EB" w14:textId="77777777" w:rsidR="00C216CE" w:rsidRPr="002150D9" w:rsidRDefault="00C216CE" w:rsidP="00586CF4">
            <w:pPr>
              <w:jc w:val="center"/>
              <w:rPr>
                <w:rFonts w:cs="Times New Roman"/>
                <w:color w:val="000000"/>
                <w:szCs w:val="24"/>
              </w:rPr>
            </w:pPr>
            <w:r w:rsidRPr="002150D9">
              <w:rPr>
                <w:rFonts w:cs="Times New Roman"/>
                <w:color w:val="000000"/>
                <w:szCs w:val="24"/>
              </w:rPr>
              <w:t>5</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7927EE49" w14:textId="77777777" w:rsidR="00C216CE" w:rsidRPr="002150D9" w:rsidRDefault="00C216CE" w:rsidP="00586CF4">
            <w:pPr>
              <w:rPr>
                <w:rFonts w:cs="Times New Roman"/>
                <w:szCs w:val="24"/>
              </w:rPr>
            </w:pPr>
            <w:r w:rsidRPr="002150D9">
              <w:rPr>
                <w:rFonts w:cs="Times New Roman"/>
                <w:szCs w:val="24"/>
              </w:rPr>
              <w:t>When employees have confidence in their safety, they can focus on optimizing their tasks and improving work methods, which leads to higher efficiency and productivity.</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0BED5B56" w14:textId="77777777" w:rsidR="00C216CE" w:rsidRPr="002150D9" w:rsidRDefault="00C216CE" w:rsidP="00586CF4">
            <w:pPr>
              <w:jc w:val="right"/>
              <w:rPr>
                <w:rFonts w:cs="Times New Roman"/>
                <w:szCs w:val="24"/>
              </w:rPr>
            </w:pPr>
            <w:r w:rsidRPr="002150D9">
              <w:rPr>
                <w:rFonts w:cs="Times New Roman"/>
                <w:szCs w:val="24"/>
              </w:rPr>
              <w:t>4.04</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2BD5AC9D" w14:textId="77777777" w:rsidR="00C216CE" w:rsidRPr="002150D9" w:rsidRDefault="00C216CE" w:rsidP="00586CF4">
            <w:pPr>
              <w:jc w:val="right"/>
              <w:rPr>
                <w:rFonts w:cs="Times New Roman"/>
                <w:szCs w:val="24"/>
              </w:rPr>
            </w:pPr>
            <w:r w:rsidRPr="002150D9">
              <w:rPr>
                <w:rFonts w:cs="Times New Roman"/>
                <w:szCs w:val="24"/>
              </w:rPr>
              <w:t>0.979</w:t>
            </w:r>
          </w:p>
        </w:tc>
      </w:tr>
      <w:tr w:rsidR="00C216CE" w:rsidRPr="002150D9" w14:paraId="7E62D0EC" w14:textId="77777777" w:rsidTr="007C6367">
        <w:trPr>
          <w:trHeight w:val="24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29048" w14:textId="77777777" w:rsidR="00C216CE" w:rsidRPr="002150D9" w:rsidRDefault="00C216CE" w:rsidP="00586CF4">
            <w:pPr>
              <w:rPr>
                <w:rFonts w:cs="Times New Roman"/>
                <w:color w:val="000000"/>
                <w:szCs w:val="24"/>
              </w:rPr>
            </w:pPr>
            <w:r w:rsidRPr="002150D9">
              <w:rPr>
                <w:rFonts w:cs="Times New Roman"/>
                <w:color w:val="000000"/>
                <w:szCs w:val="24"/>
              </w:rPr>
              <w:t> </w:t>
            </w:r>
          </w:p>
        </w:tc>
        <w:tc>
          <w:tcPr>
            <w:tcW w:w="5030" w:type="dxa"/>
            <w:tcBorders>
              <w:top w:val="single" w:sz="4" w:space="0" w:color="auto"/>
              <w:left w:val="nil"/>
              <w:bottom w:val="single" w:sz="4" w:space="0" w:color="auto"/>
              <w:right w:val="single" w:sz="4" w:space="0" w:color="auto"/>
            </w:tcBorders>
            <w:shd w:val="clear" w:color="auto" w:fill="auto"/>
            <w:vAlign w:val="center"/>
            <w:hideMark/>
          </w:tcPr>
          <w:p w14:paraId="00E60ADA" w14:textId="77777777" w:rsidR="00C216CE" w:rsidRPr="002150D9" w:rsidRDefault="00C216CE" w:rsidP="00586CF4">
            <w:pPr>
              <w:rPr>
                <w:rFonts w:cs="Times New Roman"/>
                <w:b/>
                <w:bCs/>
                <w:szCs w:val="24"/>
              </w:rPr>
            </w:pPr>
            <w:r w:rsidRPr="002150D9">
              <w:rPr>
                <w:rFonts w:cs="Times New Roman"/>
                <w:b/>
                <w:bCs/>
                <w:szCs w:val="24"/>
              </w:rPr>
              <w:t>Overall Mean</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143B07DE" w14:textId="77777777" w:rsidR="00C216CE" w:rsidRPr="002150D9" w:rsidRDefault="00C216CE" w:rsidP="00586CF4">
            <w:pPr>
              <w:jc w:val="right"/>
              <w:rPr>
                <w:rFonts w:cs="Times New Roman"/>
                <w:b/>
                <w:bCs/>
                <w:szCs w:val="24"/>
              </w:rPr>
            </w:pPr>
            <w:r w:rsidRPr="002150D9">
              <w:rPr>
                <w:rFonts w:cs="Times New Roman"/>
                <w:b/>
                <w:bCs/>
                <w:szCs w:val="24"/>
              </w:rPr>
              <w:t>4.03</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37A98BBE" w14:textId="77777777" w:rsidR="00C216CE" w:rsidRPr="002150D9" w:rsidRDefault="00C216CE" w:rsidP="00586CF4">
            <w:pPr>
              <w:rPr>
                <w:rFonts w:cs="Times New Roman"/>
                <w:szCs w:val="24"/>
              </w:rPr>
            </w:pPr>
            <w:r w:rsidRPr="002150D9">
              <w:rPr>
                <w:rFonts w:cs="Times New Roman"/>
                <w:szCs w:val="24"/>
              </w:rPr>
              <w:t> </w:t>
            </w:r>
          </w:p>
        </w:tc>
      </w:tr>
    </w:tbl>
    <w:p w14:paraId="2FF5EE9D" w14:textId="77777777" w:rsidR="00C216CE" w:rsidRPr="00814EFA" w:rsidRDefault="00C216CE" w:rsidP="00C216CE">
      <w:pPr>
        <w:autoSpaceDE w:val="0"/>
        <w:autoSpaceDN w:val="0"/>
        <w:adjustRightInd w:val="0"/>
        <w:spacing w:line="360" w:lineRule="auto"/>
        <w:jc w:val="both"/>
        <w:rPr>
          <w:rFonts w:cs="Times New Roman"/>
          <w:sz w:val="20"/>
          <w:szCs w:val="20"/>
        </w:rPr>
      </w:pPr>
      <w:r w:rsidRPr="00814EFA">
        <w:rPr>
          <w:rFonts w:cs="Times New Roman"/>
          <w:sz w:val="20"/>
          <w:szCs w:val="20"/>
        </w:rPr>
        <w:t>Source: Survey data, 2024</w:t>
      </w:r>
    </w:p>
    <w:p w14:paraId="08CFC0B3"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The analysis of task performance highlights the strong influence of workplace safety and Occupational Health and Safety (OHS) practices on employees' efficiency and productivity. The highest mean score of 4.05 reflects employees' agreement that a well-implemented OHS system reduces workplace hazards, minimizing mistakes and </w:t>
      </w:r>
      <w:r w:rsidRPr="002150D9">
        <w:rPr>
          <w:rFonts w:cs="Times New Roman"/>
          <w:szCs w:val="24"/>
        </w:rPr>
        <w:lastRenderedPageBreak/>
        <w:t>operational issues. Safe work environments and confidence in safety both scored 4.04, indicating their significant impact on enabling employees to optimize tasks and improve work methods. Similarly, overall task performance in relation to workplace safety measures also scored 4.04, emphasizing the correlation between safety measures and performance. Productivity improvements linked to effective OHS practices scored a mean of 4.00, demonstrating the value of such practices. With an overall mean of 4.03, these findings underline the critical role of workplace safety in enhancing task performance and organizational efficiency.</w:t>
      </w:r>
    </w:p>
    <w:p w14:paraId="25204754" w14:textId="77777777" w:rsidR="00C216CE" w:rsidRPr="002150D9" w:rsidRDefault="00C216CE" w:rsidP="00C216CE">
      <w:pPr>
        <w:autoSpaceDE w:val="0"/>
        <w:autoSpaceDN w:val="0"/>
        <w:adjustRightInd w:val="0"/>
        <w:spacing w:line="360" w:lineRule="auto"/>
        <w:jc w:val="both"/>
        <w:rPr>
          <w:rFonts w:cs="Times New Roman"/>
          <w:szCs w:val="24"/>
        </w:rPr>
      </w:pPr>
    </w:p>
    <w:p w14:paraId="625D331C" w14:textId="79D2037C" w:rsidR="00C216CE" w:rsidRPr="002150D9" w:rsidRDefault="00C216CE" w:rsidP="00BB031E">
      <w:pPr>
        <w:autoSpaceDE w:val="0"/>
        <w:autoSpaceDN w:val="0"/>
        <w:adjustRightInd w:val="0"/>
        <w:spacing w:line="360" w:lineRule="auto"/>
        <w:rPr>
          <w:rFonts w:cs="Times New Roman"/>
          <w:b/>
          <w:bCs/>
          <w:szCs w:val="24"/>
        </w:rPr>
      </w:pPr>
      <w:r w:rsidRPr="002150D9">
        <w:rPr>
          <w:rFonts w:cs="Times New Roman"/>
          <w:b/>
          <w:bCs/>
          <w:szCs w:val="24"/>
        </w:rPr>
        <w:t>4.3</w:t>
      </w:r>
      <w:r w:rsidR="006B6520">
        <w:rPr>
          <w:rFonts w:cs="Times New Roman"/>
          <w:b/>
          <w:bCs/>
          <w:szCs w:val="24"/>
        </w:rPr>
        <w:tab/>
      </w:r>
      <w:r w:rsidRPr="002150D9">
        <w:rPr>
          <w:rFonts w:cs="Times New Roman"/>
          <w:b/>
          <w:bCs/>
          <w:szCs w:val="24"/>
        </w:rPr>
        <w:t xml:space="preserve"> Analysis </w:t>
      </w:r>
      <w:r w:rsidR="00814EFA" w:rsidRPr="002150D9">
        <w:rPr>
          <w:rFonts w:cs="Times New Roman"/>
          <w:b/>
          <w:bCs/>
          <w:szCs w:val="24"/>
        </w:rPr>
        <w:t xml:space="preserve">on </w:t>
      </w:r>
      <w:r w:rsidR="00814EFA">
        <w:rPr>
          <w:rFonts w:cs="Times New Roman"/>
          <w:b/>
          <w:bCs/>
          <w:szCs w:val="24"/>
        </w:rPr>
        <w:t>the</w:t>
      </w:r>
      <w:r w:rsidR="00202FD6">
        <w:rPr>
          <w:rFonts w:cs="Times New Roman"/>
          <w:b/>
          <w:bCs/>
          <w:szCs w:val="24"/>
        </w:rPr>
        <w:t xml:space="preserve"> </w:t>
      </w:r>
      <w:r w:rsidR="00C12E0F">
        <w:rPr>
          <w:rFonts w:cs="Times New Roman"/>
          <w:b/>
          <w:bCs/>
          <w:szCs w:val="24"/>
        </w:rPr>
        <w:t>E</w:t>
      </w:r>
      <w:r w:rsidR="00202FD6">
        <w:rPr>
          <w:rFonts w:cs="Times New Roman"/>
          <w:b/>
          <w:bCs/>
          <w:szCs w:val="24"/>
        </w:rPr>
        <w:t xml:space="preserve">ffect of Occupational Health and Safety Practices on </w:t>
      </w:r>
      <w:r w:rsidRPr="002150D9">
        <w:rPr>
          <w:rFonts w:cs="Times New Roman"/>
          <w:b/>
          <w:bCs/>
          <w:szCs w:val="24"/>
        </w:rPr>
        <w:t xml:space="preserve">Employee </w:t>
      </w:r>
      <w:r w:rsidR="00C12E0F">
        <w:rPr>
          <w:rFonts w:cs="Times New Roman"/>
          <w:b/>
          <w:bCs/>
          <w:szCs w:val="24"/>
        </w:rPr>
        <w:t>W</w:t>
      </w:r>
      <w:r w:rsidRPr="002150D9">
        <w:rPr>
          <w:rFonts w:cs="Times New Roman"/>
          <w:b/>
          <w:bCs/>
          <w:szCs w:val="24"/>
        </w:rPr>
        <w:t xml:space="preserve">ork </w:t>
      </w:r>
      <w:r w:rsidR="00C12E0F">
        <w:rPr>
          <w:rFonts w:cs="Times New Roman"/>
          <w:b/>
          <w:bCs/>
          <w:szCs w:val="24"/>
        </w:rPr>
        <w:t>M</w:t>
      </w:r>
      <w:r w:rsidRPr="002150D9">
        <w:rPr>
          <w:rFonts w:cs="Times New Roman"/>
          <w:b/>
          <w:bCs/>
          <w:szCs w:val="24"/>
        </w:rPr>
        <w:t>otivation</w:t>
      </w:r>
    </w:p>
    <w:p w14:paraId="475E68B0" w14:textId="0EA4EE37" w:rsidR="007C6367"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This section examines the factors influencing Occupational Health and Safety (OHS) at Max (Myanmar) Manufacturing Co., Ltd. A regression analysis was conducted to evaluate the impact of these factors on employee work motivation, with the results presented in Table (4.9). The multiple regression approach identifies which variables significantly affect employee motivation. In this analysis, employee work motivation serves as the dependent variable, while the independent variables include workplace safety, management's commitment, safety policies and programs, PPE, organizational hazards, and health and safety training. Detailed results of the model are summarized in Table (4.18) &amp; (4.19).</w:t>
      </w:r>
    </w:p>
    <w:p w14:paraId="5D950612" w14:textId="5B38BEF0" w:rsidR="00C216CE" w:rsidRPr="007C6367" w:rsidRDefault="00C216CE" w:rsidP="00BB031E">
      <w:pPr>
        <w:autoSpaceDE w:val="0"/>
        <w:autoSpaceDN w:val="0"/>
        <w:adjustRightInd w:val="0"/>
        <w:spacing w:line="360" w:lineRule="auto"/>
        <w:jc w:val="center"/>
        <w:rPr>
          <w:rFonts w:cs="Times New Roman"/>
          <w:b/>
          <w:bCs/>
          <w:szCs w:val="24"/>
        </w:rPr>
      </w:pPr>
      <w:r w:rsidRPr="007C6367">
        <w:rPr>
          <w:rFonts w:cs="Times New Roman"/>
          <w:b/>
          <w:bCs/>
          <w:szCs w:val="24"/>
        </w:rPr>
        <w:t>Table (4.18) Influencing Factors on Employee Work Motivation</w:t>
      </w:r>
    </w:p>
    <w:tbl>
      <w:tblPr>
        <w:tblpPr w:leftFromText="180" w:rightFromText="180" w:vertAnchor="text" w:horzAnchor="margin" w:tblpY="29"/>
        <w:tblW w:w="8296" w:type="dxa"/>
        <w:tblLook w:val="04A0" w:firstRow="1" w:lastRow="0" w:firstColumn="1" w:lastColumn="0" w:noHBand="0" w:noVBand="1"/>
      </w:tblPr>
      <w:tblGrid>
        <w:gridCol w:w="2122"/>
        <w:gridCol w:w="1184"/>
        <w:gridCol w:w="895"/>
        <w:gridCol w:w="1661"/>
        <w:gridCol w:w="876"/>
        <w:gridCol w:w="774"/>
        <w:gridCol w:w="784"/>
      </w:tblGrid>
      <w:tr w:rsidR="007C6367" w:rsidRPr="002150D9" w14:paraId="2648742A" w14:textId="77777777" w:rsidTr="007C6367">
        <w:trPr>
          <w:trHeight w:val="795"/>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F7854" w14:textId="77777777" w:rsidR="007C6367" w:rsidRPr="002150D9" w:rsidRDefault="007C6367" w:rsidP="007C6367">
            <w:pPr>
              <w:jc w:val="center"/>
              <w:rPr>
                <w:rFonts w:cs="Times New Roman"/>
                <w:b/>
                <w:bCs/>
                <w:szCs w:val="24"/>
              </w:rPr>
            </w:pPr>
            <w:r w:rsidRPr="002150D9">
              <w:rPr>
                <w:rFonts w:cs="Times New Roman"/>
                <w:b/>
                <w:bCs/>
                <w:szCs w:val="24"/>
              </w:rPr>
              <w:t>Model</w:t>
            </w:r>
          </w:p>
        </w:tc>
        <w:tc>
          <w:tcPr>
            <w:tcW w:w="2079" w:type="dxa"/>
            <w:gridSpan w:val="2"/>
            <w:tcBorders>
              <w:top w:val="single" w:sz="4" w:space="0" w:color="auto"/>
              <w:left w:val="nil"/>
              <w:bottom w:val="single" w:sz="4" w:space="0" w:color="auto"/>
              <w:right w:val="single" w:sz="4" w:space="0" w:color="auto"/>
            </w:tcBorders>
            <w:shd w:val="clear" w:color="auto" w:fill="auto"/>
            <w:vAlign w:val="center"/>
            <w:hideMark/>
          </w:tcPr>
          <w:p w14:paraId="6C27FE03" w14:textId="77777777" w:rsidR="007C6367" w:rsidRPr="002150D9" w:rsidRDefault="007C6367" w:rsidP="007C6367">
            <w:pPr>
              <w:jc w:val="center"/>
              <w:rPr>
                <w:rFonts w:cs="Times New Roman"/>
                <w:b/>
                <w:bCs/>
                <w:szCs w:val="24"/>
              </w:rPr>
            </w:pPr>
            <w:r w:rsidRPr="002150D9">
              <w:rPr>
                <w:rFonts w:cs="Times New Roman"/>
                <w:b/>
                <w:bCs/>
                <w:szCs w:val="24"/>
              </w:rPr>
              <w:t>Unstandardized Coefficient</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5548AE94" w14:textId="77777777" w:rsidR="007C6367" w:rsidRPr="002150D9" w:rsidRDefault="007C6367" w:rsidP="007C6367">
            <w:pPr>
              <w:jc w:val="center"/>
              <w:rPr>
                <w:rFonts w:cs="Times New Roman"/>
                <w:b/>
                <w:bCs/>
                <w:szCs w:val="24"/>
              </w:rPr>
            </w:pPr>
            <w:r w:rsidRPr="002150D9">
              <w:rPr>
                <w:rFonts w:cs="Times New Roman"/>
                <w:b/>
                <w:bCs/>
                <w:szCs w:val="24"/>
              </w:rPr>
              <w:t>Standardized Coefficients</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E3669" w14:textId="77777777" w:rsidR="007C6367" w:rsidRPr="002150D9" w:rsidRDefault="007C6367" w:rsidP="007C6367">
            <w:pPr>
              <w:jc w:val="center"/>
              <w:rPr>
                <w:rFonts w:cs="Times New Roman"/>
                <w:b/>
                <w:bCs/>
                <w:szCs w:val="24"/>
              </w:rPr>
            </w:pPr>
            <w:r w:rsidRPr="002150D9">
              <w:rPr>
                <w:rFonts w:cs="Times New Roman"/>
                <w:b/>
                <w:bCs/>
                <w:szCs w:val="24"/>
              </w:rPr>
              <w:t>t</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A4166" w14:textId="77777777" w:rsidR="007C6367" w:rsidRPr="002150D9" w:rsidRDefault="007C6367" w:rsidP="007C6367">
            <w:pPr>
              <w:jc w:val="center"/>
              <w:rPr>
                <w:rFonts w:cs="Times New Roman"/>
                <w:b/>
                <w:bCs/>
                <w:szCs w:val="24"/>
              </w:rPr>
            </w:pPr>
            <w:r w:rsidRPr="002150D9">
              <w:rPr>
                <w:rFonts w:cs="Times New Roman"/>
                <w:b/>
                <w:bCs/>
                <w:szCs w:val="24"/>
              </w:rPr>
              <w:t>Sig.</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BA512" w14:textId="77777777" w:rsidR="007C6367" w:rsidRPr="002150D9" w:rsidRDefault="007C6367" w:rsidP="007C6367">
            <w:pPr>
              <w:jc w:val="center"/>
              <w:rPr>
                <w:rFonts w:cs="Times New Roman"/>
                <w:b/>
                <w:bCs/>
                <w:szCs w:val="24"/>
              </w:rPr>
            </w:pPr>
            <w:r w:rsidRPr="002150D9">
              <w:rPr>
                <w:rFonts w:cs="Times New Roman"/>
                <w:b/>
                <w:bCs/>
                <w:szCs w:val="24"/>
              </w:rPr>
              <w:t>VIF</w:t>
            </w:r>
          </w:p>
        </w:tc>
      </w:tr>
      <w:tr w:rsidR="007C6367" w:rsidRPr="002150D9" w14:paraId="4C820D4B" w14:textId="77777777" w:rsidTr="007C6367">
        <w:trPr>
          <w:trHeight w:val="30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49D33D1" w14:textId="77777777" w:rsidR="007C6367" w:rsidRPr="002150D9" w:rsidRDefault="007C6367" w:rsidP="007C6367">
            <w:pPr>
              <w:rPr>
                <w:rFonts w:cs="Times New Roman"/>
                <w:b/>
                <w:bCs/>
                <w:szCs w:val="24"/>
              </w:rPr>
            </w:pP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5DD9BA7B" w14:textId="77777777" w:rsidR="007C6367" w:rsidRPr="002150D9" w:rsidRDefault="007C6367" w:rsidP="007C6367">
            <w:pPr>
              <w:jc w:val="center"/>
              <w:rPr>
                <w:rFonts w:cs="Times New Roman"/>
                <w:b/>
                <w:bCs/>
                <w:szCs w:val="24"/>
              </w:rPr>
            </w:pPr>
            <w:r w:rsidRPr="002150D9">
              <w:rPr>
                <w:rFonts w:cs="Times New Roman"/>
                <w:b/>
                <w:bCs/>
                <w:szCs w:val="24"/>
              </w:rPr>
              <w:t>B</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04D3ED8F" w14:textId="77777777" w:rsidR="007C6367" w:rsidRPr="002150D9" w:rsidRDefault="007C6367" w:rsidP="007C6367">
            <w:pPr>
              <w:jc w:val="center"/>
              <w:rPr>
                <w:rFonts w:cs="Times New Roman"/>
                <w:b/>
                <w:bCs/>
                <w:szCs w:val="24"/>
              </w:rPr>
            </w:pPr>
            <w:r w:rsidRPr="002150D9">
              <w:rPr>
                <w:rFonts w:cs="Times New Roman"/>
                <w:b/>
                <w:bCs/>
                <w:szCs w:val="24"/>
              </w:rPr>
              <w:t>Std. Error</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514D3781" w14:textId="77777777" w:rsidR="007C6367" w:rsidRPr="002150D9" w:rsidRDefault="007C6367" w:rsidP="007C6367">
            <w:pPr>
              <w:jc w:val="center"/>
              <w:rPr>
                <w:rFonts w:cs="Times New Roman"/>
                <w:b/>
                <w:bCs/>
                <w:szCs w:val="24"/>
              </w:rPr>
            </w:pPr>
            <w:r w:rsidRPr="002150D9">
              <w:rPr>
                <w:rFonts w:cs="Times New Roman"/>
                <w:b/>
                <w:bCs/>
                <w:szCs w:val="24"/>
              </w:rPr>
              <w:t>Beta</w:t>
            </w: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A571E51" w14:textId="77777777" w:rsidR="007C6367" w:rsidRPr="002150D9" w:rsidRDefault="007C6367" w:rsidP="007C6367">
            <w:pPr>
              <w:rPr>
                <w:rFonts w:cs="Times New Roman"/>
                <w:b/>
                <w:bCs/>
                <w:szCs w:val="24"/>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14:paraId="1B32C3B9" w14:textId="77777777" w:rsidR="007C6367" w:rsidRPr="002150D9" w:rsidRDefault="007C6367" w:rsidP="007C6367">
            <w:pPr>
              <w:rPr>
                <w:rFonts w:cs="Times New Roman"/>
                <w:b/>
                <w:bCs/>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058B4FD3" w14:textId="77777777" w:rsidR="007C6367" w:rsidRPr="002150D9" w:rsidRDefault="007C6367" w:rsidP="007C6367">
            <w:pPr>
              <w:rPr>
                <w:rFonts w:cs="Times New Roman"/>
                <w:b/>
                <w:bCs/>
                <w:szCs w:val="24"/>
              </w:rPr>
            </w:pPr>
          </w:p>
        </w:tc>
      </w:tr>
      <w:tr w:rsidR="007C6367" w:rsidRPr="002150D9" w14:paraId="672AAE24" w14:textId="77777777" w:rsidTr="007C6367">
        <w:trPr>
          <w:trHeight w:val="43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4E691" w14:textId="77777777" w:rsidR="007C6367" w:rsidRPr="002150D9" w:rsidRDefault="007C6367" w:rsidP="007C6367">
            <w:pPr>
              <w:rPr>
                <w:rFonts w:cs="Times New Roman"/>
                <w:szCs w:val="24"/>
              </w:rPr>
            </w:pPr>
            <w:r w:rsidRPr="002150D9">
              <w:rPr>
                <w:rFonts w:cs="Times New Roman"/>
                <w:szCs w:val="24"/>
              </w:rPr>
              <w:t>(Constant)</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524E06DE" w14:textId="77777777" w:rsidR="007C6367" w:rsidRPr="002150D9" w:rsidRDefault="007C6367" w:rsidP="007C6367">
            <w:pPr>
              <w:jc w:val="right"/>
              <w:rPr>
                <w:rFonts w:cs="Times New Roman"/>
                <w:szCs w:val="24"/>
              </w:rPr>
            </w:pPr>
            <w:r w:rsidRPr="002150D9">
              <w:rPr>
                <w:rFonts w:cs="Times New Roman"/>
                <w:szCs w:val="24"/>
              </w:rPr>
              <w:t xml:space="preserve">    0.068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166A4359" w14:textId="77777777" w:rsidR="007C6367" w:rsidRPr="002150D9" w:rsidRDefault="007C6367" w:rsidP="007C6367">
            <w:pPr>
              <w:jc w:val="right"/>
              <w:rPr>
                <w:rFonts w:cs="Times New Roman"/>
                <w:szCs w:val="24"/>
              </w:rPr>
            </w:pPr>
            <w:r w:rsidRPr="002150D9">
              <w:rPr>
                <w:rFonts w:cs="Times New Roman"/>
                <w:szCs w:val="24"/>
              </w:rPr>
              <w:t xml:space="preserve">  0.265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05A678DD" w14:textId="77777777" w:rsidR="007C6367" w:rsidRPr="002150D9" w:rsidRDefault="007C6367" w:rsidP="007C6367">
            <w:pPr>
              <w:rPr>
                <w:rFonts w:cs="Times New Roman"/>
                <w:szCs w:val="24"/>
              </w:rPr>
            </w:pPr>
            <w:r w:rsidRPr="002150D9">
              <w:rPr>
                <w:rFonts w:cs="Times New Roman"/>
                <w:szCs w:val="24"/>
              </w:rPr>
              <w:t>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E776D5B" w14:textId="77777777" w:rsidR="007C6367" w:rsidRPr="002150D9" w:rsidRDefault="007C6367" w:rsidP="007C6367">
            <w:pPr>
              <w:jc w:val="right"/>
              <w:rPr>
                <w:rFonts w:cs="Times New Roman"/>
                <w:szCs w:val="24"/>
              </w:rPr>
            </w:pPr>
            <w:r w:rsidRPr="002150D9">
              <w:rPr>
                <w:rFonts w:cs="Times New Roman"/>
                <w:szCs w:val="24"/>
              </w:rPr>
              <w:t xml:space="preserve"> 0.257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6AB294E" w14:textId="77777777" w:rsidR="007C6367" w:rsidRPr="002150D9" w:rsidRDefault="007C6367" w:rsidP="007C6367">
            <w:pPr>
              <w:jc w:val="right"/>
              <w:rPr>
                <w:rFonts w:cs="Times New Roman"/>
                <w:szCs w:val="24"/>
              </w:rPr>
            </w:pPr>
            <w:r w:rsidRPr="002150D9">
              <w:rPr>
                <w:rFonts w:cs="Times New Roman"/>
                <w:szCs w:val="24"/>
              </w:rPr>
              <w:t xml:space="preserve">0.797 </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0F5C68BC" w14:textId="77777777" w:rsidR="007C6367" w:rsidRPr="002150D9" w:rsidRDefault="007C6367" w:rsidP="007C6367">
            <w:pPr>
              <w:rPr>
                <w:rFonts w:cs="Times New Roman"/>
                <w:szCs w:val="24"/>
              </w:rPr>
            </w:pPr>
            <w:r w:rsidRPr="002150D9">
              <w:rPr>
                <w:rFonts w:cs="Times New Roman"/>
                <w:szCs w:val="24"/>
              </w:rPr>
              <w:t> </w:t>
            </w:r>
          </w:p>
        </w:tc>
      </w:tr>
      <w:tr w:rsidR="007C6367" w:rsidRPr="002150D9" w14:paraId="498901F2"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77D9B" w14:textId="77777777" w:rsidR="007C6367" w:rsidRPr="002150D9" w:rsidRDefault="007C6367" w:rsidP="007C6367">
            <w:pPr>
              <w:rPr>
                <w:rFonts w:cs="Times New Roman"/>
                <w:szCs w:val="24"/>
              </w:rPr>
            </w:pPr>
            <w:r w:rsidRPr="002150D9">
              <w:rPr>
                <w:rFonts w:cs="Times New Roman"/>
                <w:szCs w:val="24"/>
              </w:rPr>
              <w:t>Workplace Safety</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7C4A9E0A" w14:textId="77777777" w:rsidR="007C6367" w:rsidRPr="002150D9" w:rsidRDefault="007C6367" w:rsidP="007C6367">
            <w:pPr>
              <w:jc w:val="right"/>
              <w:rPr>
                <w:rFonts w:cs="Times New Roman"/>
                <w:szCs w:val="24"/>
              </w:rPr>
            </w:pPr>
            <w:r w:rsidRPr="002150D9">
              <w:rPr>
                <w:rFonts w:cs="Times New Roman"/>
                <w:szCs w:val="24"/>
              </w:rPr>
              <w:t xml:space="preserve">    0.025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559DD3DA" w14:textId="77777777" w:rsidR="007C6367" w:rsidRPr="002150D9" w:rsidRDefault="007C6367" w:rsidP="007C6367">
            <w:pPr>
              <w:jc w:val="right"/>
              <w:rPr>
                <w:rFonts w:cs="Times New Roman"/>
                <w:szCs w:val="24"/>
              </w:rPr>
            </w:pPr>
            <w:r w:rsidRPr="002150D9">
              <w:rPr>
                <w:rFonts w:cs="Times New Roman"/>
                <w:szCs w:val="24"/>
              </w:rPr>
              <w:t xml:space="preserve">  0.032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22D53387" w14:textId="77777777" w:rsidR="007C6367" w:rsidRPr="002150D9" w:rsidRDefault="007C6367" w:rsidP="007C6367">
            <w:pPr>
              <w:jc w:val="right"/>
              <w:rPr>
                <w:rFonts w:cs="Times New Roman"/>
                <w:szCs w:val="24"/>
              </w:rPr>
            </w:pPr>
            <w:r w:rsidRPr="002150D9">
              <w:rPr>
                <w:rFonts w:cs="Times New Roman"/>
                <w:szCs w:val="24"/>
              </w:rPr>
              <w:t xml:space="preserve">             0.021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68269A02" w14:textId="77777777" w:rsidR="007C6367" w:rsidRPr="002150D9" w:rsidRDefault="007C6367" w:rsidP="007C6367">
            <w:pPr>
              <w:jc w:val="right"/>
              <w:rPr>
                <w:rFonts w:cs="Times New Roman"/>
                <w:szCs w:val="24"/>
              </w:rPr>
            </w:pPr>
            <w:r w:rsidRPr="002150D9">
              <w:rPr>
                <w:rFonts w:cs="Times New Roman"/>
                <w:szCs w:val="24"/>
              </w:rPr>
              <w:t xml:space="preserve">  0.774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BEF2202" w14:textId="77777777" w:rsidR="007C6367" w:rsidRPr="002150D9" w:rsidRDefault="007C6367" w:rsidP="007C6367">
            <w:pPr>
              <w:jc w:val="center"/>
              <w:rPr>
                <w:rFonts w:cs="Times New Roman"/>
                <w:szCs w:val="24"/>
              </w:rPr>
            </w:pPr>
            <w:r w:rsidRPr="002150D9">
              <w:rPr>
                <w:rFonts w:cs="Times New Roman"/>
                <w:szCs w:val="24"/>
              </w:rPr>
              <w:t xml:space="preserve">0.440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FF8740E" w14:textId="77777777" w:rsidR="007C6367" w:rsidRPr="002150D9" w:rsidRDefault="007C6367" w:rsidP="007C6367">
            <w:pPr>
              <w:jc w:val="right"/>
              <w:rPr>
                <w:rFonts w:cs="Times New Roman"/>
                <w:szCs w:val="24"/>
              </w:rPr>
            </w:pPr>
            <w:r w:rsidRPr="002150D9">
              <w:rPr>
                <w:rFonts w:cs="Times New Roman"/>
                <w:szCs w:val="24"/>
              </w:rPr>
              <w:t xml:space="preserve">1.029 </w:t>
            </w:r>
          </w:p>
        </w:tc>
      </w:tr>
      <w:tr w:rsidR="007C6367" w:rsidRPr="002150D9" w14:paraId="5E63D015"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C77FC" w14:textId="77777777" w:rsidR="007C6367" w:rsidRPr="002150D9" w:rsidRDefault="007C6367" w:rsidP="007C6367">
            <w:pPr>
              <w:rPr>
                <w:rFonts w:cs="Times New Roman"/>
                <w:szCs w:val="24"/>
              </w:rPr>
            </w:pPr>
            <w:r w:rsidRPr="002150D9">
              <w:rPr>
                <w:rFonts w:cs="Times New Roman"/>
                <w:szCs w:val="24"/>
              </w:rPr>
              <w:t xml:space="preserve">Management's commitment </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6733B491" w14:textId="77777777" w:rsidR="007C6367" w:rsidRPr="002150D9" w:rsidRDefault="007C6367" w:rsidP="007C6367">
            <w:pPr>
              <w:jc w:val="right"/>
              <w:rPr>
                <w:rFonts w:cs="Times New Roman"/>
                <w:szCs w:val="24"/>
              </w:rPr>
            </w:pPr>
            <w:r w:rsidRPr="002150D9">
              <w:rPr>
                <w:rFonts w:cs="Times New Roman"/>
                <w:szCs w:val="24"/>
              </w:rPr>
              <w:t xml:space="preserve">    0.032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45A31D74" w14:textId="77777777" w:rsidR="007C6367" w:rsidRPr="002150D9" w:rsidRDefault="007C6367" w:rsidP="007C6367">
            <w:pPr>
              <w:jc w:val="right"/>
              <w:rPr>
                <w:rFonts w:cs="Times New Roman"/>
                <w:szCs w:val="24"/>
              </w:rPr>
            </w:pPr>
            <w:r w:rsidRPr="002150D9">
              <w:rPr>
                <w:rFonts w:cs="Times New Roman"/>
                <w:szCs w:val="24"/>
              </w:rPr>
              <w:t xml:space="preserve">  0.020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1DADD1DF" w14:textId="77777777" w:rsidR="007C6367" w:rsidRPr="002150D9" w:rsidRDefault="007C6367" w:rsidP="007C6367">
            <w:pPr>
              <w:jc w:val="right"/>
              <w:rPr>
                <w:rFonts w:cs="Times New Roman"/>
                <w:szCs w:val="24"/>
              </w:rPr>
            </w:pPr>
            <w:r w:rsidRPr="002150D9">
              <w:rPr>
                <w:rFonts w:cs="Times New Roman"/>
                <w:szCs w:val="24"/>
              </w:rPr>
              <w:t xml:space="preserve">             0.043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30590C9D" w14:textId="77777777" w:rsidR="007C6367" w:rsidRPr="002150D9" w:rsidRDefault="007C6367" w:rsidP="007C6367">
            <w:pPr>
              <w:jc w:val="right"/>
              <w:rPr>
                <w:rFonts w:cs="Times New Roman"/>
                <w:szCs w:val="24"/>
              </w:rPr>
            </w:pPr>
            <w:r w:rsidRPr="002150D9">
              <w:rPr>
                <w:rFonts w:cs="Times New Roman"/>
                <w:szCs w:val="24"/>
              </w:rPr>
              <w:t xml:space="preserve">  1.623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6345AA24" w14:textId="77777777" w:rsidR="007C6367" w:rsidRPr="002150D9" w:rsidRDefault="007C6367" w:rsidP="007C6367">
            <w:pPr>
              <w:jc w:val="right"/>
              <w:rPr>
                <w:rFonts w:cs="Times New Roman"/>
                <w:szCs w:val="24"/>
              </w:rPr>
            </w:pPr>
            <w:r w:rsidRPr="002150D9">
              <w:rPr>
                <w:rFonts w:cs="Times New Roman"/>
                <w:szCs w:val="24"/>
              </w:rPr>
              <w:t xml:space="preserve">0.106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29D0F62" w14:textId="77777777" w:rsidR="007C6367" w:rsidRPr="002150D9" w:rsidRDefault="007C6367" w:rsidP="007C6367">
            <w:pPr>
              <w:jc w:val="right"/>
              <w:rPr>
                <w:rFonts w:cs="Times New Roman"/>
                <w:szCs w:val="24"/>
              </w:rPr>
            </w:pPr>
            <w:r w:rsidRPr="002150D9">
              <w:rPr>
                <w:rFonts w:cs="Times New Roman"/>
                <w:szCs w:val="24"/>
              </w:rPr>
              <w:t xml:space="preserve">1.029 </w:t>
            </w:r>
          </w:p>
        </w:tc>
      </w:tr>
      <w:tr w:rsidR="007C6367" w:rsidRPr="002150D9" w14:paraId="5D43E698"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29949" w14:textId="77777777" w:rsidR="007C6367" w:rsidRPr="002150D9" w:rsidRDefault="007C6367" w:rsidP="007C6367">
            <w:pPr>
              <w:rPr>
                <w:rFonts w:cs="Times New Roman"/>
                <w:szCs w:val="24"/>
              </w:rPr>
            </w:pPr>
            <w:r w:rsidRPr="002150D9">
              <w:rPr>
                <w:rFonts w:cs="Times New Roman"/>
                <w:szCs w:val="24"/>
              </w:rPr>
              <w:t>Safety Policies and Programs</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4E2F6654" w14:textId="77777777" w:rsidR="007C6367" w:rsidRPr="002150D9" w:rsidRDefault="007C6367" w:rsidP="007C6367">
            <w:pPr>
              <w:jc w:val="right"/>
              <w:rPr>
                <w:rFonts w:cs="Times New Roman"/>
                <w:szCs w:val="24"/>
              </w:rPr>
            </w:pPr>
            <w:r w:rsidRPr="002150D9">
              <w:rPr>
                <w:rFonts w:cs="Times New Roman"/>
                <w:szCs w:val="24"/>
              </w:rPr>
              <w:t xml:space="preserve">   -0.034</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0B757212" w14:textId="77777777" w:rsidR="007C6367" w:rsidRPr="002150D9" w:rsidRDefault="007C6367" w:rsidP="007C6367">
            <w:pPr>
              <w:jc w:val="right"/>
              <w:rPr>
                <w:rFonts w:cs="Times New Roman"/>
                <w:szCs w:val="24"/>
              </w:rPr>
            </w:pPr>
            <w:r w:rsidRPr="002150D9">
              <w:rPr>
                <w:rFonts w:cs="Times New Roman"/>
                <w:szCs w:val="24"/>
              </w:rPr>
              <w:t xml:space="preserve">  0.051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33A5CFF1" w14:textId="77777777" w:rsidR="007C6367" w:rsidRPr="002150D9" w:rsidRDefault="007C6367" w:rsidP="007C6367">
            <w:pPr>
              <w:jc w:val="right"/>
              <w:rPr>
                <w:rFonts w:cs="Times New Roman"/>
                <w:szCs w:val="24"/>
              </w:rPr>
            </w:pPr>
            <w:r w:rsidRPr="002150D9">
              <w:rPr>
                <w:rFonts w:cs="Times New Roman"/>
                <w:szCs w:val="24"/>
              </w:rPr>
              <w:t xml:space="preserve">           -0.018</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B271B40" w14:textId="77777777" w:rsidR="007C6367" w:rsidRPr="002150D9" w:rsidRDefault="007C6367" w:rsidP="007C6367">
            <w:pPr>
              <w:jc w:val="right"/>
              <w:rPr>
                <w:rFonts w:cs="Times New Roman"/>
                <w:szCs w:val="24"/>
              </w:rPr>
            </w:pPr>
            <w:r w:rsidRPr="002150D9">
              <w:rPr>
                <w:rFonts w:cs="Times New Roman"/>
                <w:szCs w:val="24"/>
              </w:rPr>
              <w:t xml:space="preserve"> 0.659</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64D6A20" w14:textId="77777777" w:rsidR="007C6367" w:rsidRPr="002150D9" w:rsidRDefault="007C6367" w:rsidP="007C6367">
            <w:pPr>
              <w:jc w:val="center"/>
              <w:rPr>
                <w:rFonts w:cs="Times New Roman"/>
                <w:szCs w:val="24"/>
              </w:rPr>
            </w:pPr>
            <w:r w:rsidRPr="002150D9">
              <w:rPr>
                <w:rFonts w:cs="Times New Roman"/>
                <w:szCs w:val="24"/>
              </w:rPr>
              <w:t xml:space="preserve">0.511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2ED1B7B" w14:textId="77777777" w:rsidR="007C6367" w:rsidRPr="002150D9" w:rsidRDefault="007C6367" w:rsidP="007C6367">
            <w:pPr>
              <w:rPr>
                <w:rFonts w:cs="Times New Roman"/>
                <w:szCs w:val="24"/>
              </w:rPr>
            </w:pPr>
            <w:r w:rsidRPr="002150D9">
              <w:rPr>
                <w:rFonts w:cs="Times New Roman"/>
                <w:szCs w:val="24"/>
              </w:rPr>
              <w:t xml:space="preserve">1.053 </w:t>
            </w:r>
          </w:p>
        </w:tc>
      </w:tr>
      <w:tr w:rsidR="007C6367" w:rsidRPr="002150D9" w14:paraId="6638F0A2"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235CF" w14:textId="77777777" w:rsidR="007C6367" w:rsidRPr="002150D9" w:rsidRDefault="007C6367" w:rsidP="007C6367">
            <w:pPr>
              <w:rPr>
                <w:rFonts w:cs="Times New Roman"/>
                <w:szCs w:val="24"/>
              </w:rPr>
            </w:pPr>
            <w:r w:rsidRPr="002150D9">
              <w:rPr>
                <w:rFonts w:cs="Times New Roman"/>
                <w:szCs w:val="24"/>
              </w:rPr>
              <w:t>PPE</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3706EF7C" w14:textId="6F4E144A" w:rsidR="007C6367" w:rsidRPr="002150D9" w:rsidRDefault="007C6367" w:rsidP="007C6367">
            <w:pPr>
              <w:jc w:val="both"/>
              <w:rPr>
                <w:rFonts w:cs="Times New Roman"/>
                <w:szCs w:val="24"/>
              </w:rPr>
            </w:pPr>
            <w:r>
              <w:rPr>
                <w:rFonts w:cs="Times New Roman"/>
                <w:szCs w:val="24"/>
              </w:rPr>
              <w:t xml:space="preserve"> </w:t>
            </w:r>
            <w:r w:rsidRPr="002150D9">
              <w:rPr>
                <w:rFonts w:cs="Times New Roman"/>
                <w:szCs w:val="24"/>
              </w:rPr>
              <w:t>0.182</w:t>
            </w:r>
            <w:r w:rsidR="001B5446">
              <w:rPr>
                <w:rFonts w:cs="Times New Roman"/>
                <w:szCs w:val="24"/>
              </w:rPr>
              <w:t>***</w:t>
            </w:r>
            <w:r w:rsidRPr="002150D9">
              <w:rPr>
                <w:rFonts w:cs="Times New Roman"/>
                <w:szCs w:val="24"/>
              </w:rPr>
              <w:t xml:space="preserve">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201E451C" w14:textId="77777777" w:rsidR="007C6367" w:rsidRPr="002150D9" w:rsidRDefault="007C6367" w:rsidP="007C6367">
            <w:pPr>
              <w:jc w:val="right"/>
              <w:rPr>
                <w:rFonts w:cs="Times New Roman"/>
                <w:szCs w:val="24"/>
              </w:rPr>
            </w:pPr>
            <w:r w:rsidRPr="002150D9">
              <w:rPr>
                <w:rFonts w:cs="Times New Roman"/>
                <w:szCs w:val="24"/>
              </w:rPr>
              <w:t xml:space="preserve">  0.030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444E0D93" w14:textId="77777777" w:rsidR="007C6367" w:rsidRPr="002150D9" w:rsidRDefault="007C6367" w:rsidP="007C6367">
            <w:pPr>
              <w:jc w:val="right"/>
              <w:rPr>
                <w:rFonts w:cs="Times New Roman"/>
                <w:szCs w:val="24"/>
              </w:rPr>
            </w:pPr>
            <w:r w:rsidRPr="002150D9">
              <w:rPr>
                <w:rFonts w:cs="Times New Roman"/>
                <w:szCs w:val="24"/>
              </w:rPr>
              <w:t xml:space="preserve">             0.159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016BA868" w14:textId="77777777" w:rsidR="007C6367" w:rsidRPr="002150D9" w:rsidRDefault="007C6367" w:rsidP="007C6367">
            <w:pPr>
              <w:jc w:val="right"/>
              <w:rPr>
                <w:rFonts w:cs="Times New Roman"/>
                <w:szCs w:val="24"/>
              </w:rPr>
            </w:pPr>
            <w:r w:rsidRPr="002150D9">
              <w:rPr>
                <w:rFonts w:cs="Times New Roman"/>
                <w:szCs w:val="24"/>
              </w:rPr>
              <w:t xml:space="preserve">  5.994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1A2855C1" w14:textId="77777777" w:rsidR="007C6367" w:rsidRPr="002150D9" w:rsidRDefault="007C6367" w:rsidP="007C6367">
            <w:pPr>
              <w:jc w:val="right"/>
              <w:rPr>
                <w:rFonts w:cs="Times New Roman"/>
                <w:szCs w:val="24"/>
              </w:rPr>
            </w:pPr>
            <w:r w:rsidRPr="002150D9">
              <w:rPr>
                <w:rFonts w:cs="Times New Roman"/>
                <w:szCs w:val="24"/>
              </w:rPr>
              <w:t xml:space="preserve">0.000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186E9AE5" w14:textId="77777777" w:rsidR="007C6367" w:rsidRPr="002150D9" w:rsidRDefault="007C6367" w:rsidP="007C6367">
            <w:pPr>
              <w:jc w:val="right"/>
              <w:rPr>
                <w:rFonts w:cs="Times New Roman"/>
                <w:szCs w:val="24"/>
              </w:rPr>
            </w:pPr>
            <w:r w:rsidRPr="002150D9">
              <w:rPr>
                <w:rFonts w:cs="Times New Roman"/>
                <w:szCs w:val="24"/>
              </w:rPr>
              <w:t xml:space="preserve">1.036 </w:t>
            </w:r>
          </w:p>
        </w:tc>
      </w:tr>
      <w:tr w:rsidR="007C6367" w:rsidRPr="002150D9" w14:paraId="57B08B2A" w14:textId="77777777" w:rsidTr="007C6367">
        <w:trPr>
          <w:trHeight w:val="411"/>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46A34" w14:textId="77777777" w:rsidR="007C6367" w:rsidRPr="002150D9" w:rsidRDefault="007C6367" w:rsidP="007C6367">
            <w:pPr>
              <w:rPr>
                <w:rFonts w:cs="Times New Roman"/>
                <w:szCs w:val="24"/>
              </w:rPr>
            </w:pPr>
            <w:r w:rsidRPr="002150D9">
              <w:rPr>
                <w:rFonts w:cs="Times New Roman"/>
                <w:szCs w:val="24"/>
              </w:rPr>
              <w:t>Organizational Hazards in the workplace</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5A1B2BE6" w14:textId="5626EADC" w:rsidR="007C6367" w:rsidRPr="002150D9" w:rsidRDefault="007C6367" w:rsidP="007C6367">
            <w:pPr>
              <w:jc w:val="right"/>
              <w:rPr>
                <w:rFonts w:cs="Times New Roman"/>
                <w:szCs w:val="24"/>
              </w:rPr>
            </w:pPr>
            <w:r w:rsidRPr="002150D9">
              <w:rPr>
                <w:rFonts w:cs="Times New Roman"/>
                <w:szCs w:val="24"/>
              </w:rPr>
              <w:t>0.262</w:t>
            </w:r>
            <w:r w:rsidR="001B5446" w:rsidRPr="002150D9">
              <w:rPr>
                <w:rFonts w:cs="Times New Roman"/>
                <w:szCs w:val="24"/>
              </w:rPr>
              <w:t>***</w:t>
            </w:r>
            <w:r w:rsidRPr="002150D9">
              <w:rPr>
                <w:rFonts w:cs="Times New Roman"/>
                <w:szCs w:val="24"/>
              </w:rPr>
              <w:t xml:space="preserve">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5F6FFCAE" w14:textId="77777777" w:rsidR="007C6367" w:rsidRPr="002150D9" w:rsidRDefault="007C6367" w:rsidP="007C6367">
            <w:pPr>
              <w:jc w:val="right"/>
              <w:rPr>
                <w:rFonts w:cs="Times New Roman"/>
                <w:szCs w:val="24"/>
              </w:rPr>
            </w:pPr>
            <w:r w:rsidRPr="002150D9">
              <w:rPr>
                <w:rFonts w:cs="Times New Roman"/>
                <w:szCs w:val="24"/>
              </w:rPr>
              <w:t xml:space="preserve">  0.020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663D8F27" w14:textId="77777777" w:rsidR="007C6367" w:rsidRPr="002150D9" w:rsidRDefault="007C6367" w:rsidP="007C6367">
            <w:pPr>
              <w:jc w:val="right"/>
              <w:rPr>
                <w:rFonts w:cs="Times New Roman"/>
                <w:szCs w:val="24"/>
              </w:rPr>
            </w:pPr>
            <w:r w:rsidRPr="002150D9">
              <w:rPr>
                <w:rFonts w:cs="Times New Roman"/>
                <w:szCs w:val="24"/>
              </w:rPr>
              <w:t xml:space="preserve">             0.367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62A9B33E" w14:textId="77777777" w:rsidR="007C6367" w:rsidRPr="002150D9" w:rsidRDefault="007C6367" w:rsidP="007C6367">
            <w:pPr>
              <w:jc w:val="right"/>
              <w:rPr>
                <w:rFonts w:cs="Times New Roman"/>
                <w:szCs w:val="24"/>
              </w:rPr>
            </w:pPr>
            <w:r w:rsidRPr="002150D9">
              <w:rPr>
                <w:rFonts w:cs="Times New Roman"/>
                <w:szCs w:val="24"/>
              </w:rPr>
              <w:t xml:space="preserve">13.139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234E36D4" w14:textId="77777777" w:rsidR="007C6367" w:rsidRPr="002150D9" w:rsidRDefault="007C6367" w:rsidP="007C6367">
            <w:pPr>
              <w:jc w:val="right"/>
              <w:rPr>
                <w:rFonts w:cs="Times New Roman"/>
                <w:szCs w:val="24"/>
              </w:rPr>
            </w:pPr>
            <w:r w:rsidRPr="002150D9">
              <w:rPr>
                <w:rFonts w:cs="Times New Roman"/>
                <w:szCs w:val="24"/>
              </w:rPr>
              <w:t xml:space="preserve">0.000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A9A2CAC" w14:textId="77777777" w:rsidR="007C6367" w:rsidRPr="002150D9" w:rsidRDefault="007C6367" w:rsidP="007C6367">
            <w:pPr>
              <w:jc w:val="right"/>
              <w:rPr>
                <w:rFonts w:cs="Times New Roman"/>
                <w:szCs w:val="24"/>
              </w:rPr>
            </w:pPr>
            <w:r w:rsidRPr="002150D9">
              <w:rPr>
                <w:rFonts w:cs="Times New Roman"/>
                <w:szCs w:val="24"/>
              </w:rPr>
              <w:t xml:space="preserve">1.144 </w:t>
            </w:r>
          </w:p>
        </w:tc>
      </w:tr>
      <w:tr w:rsidR="007C6367" w:rsidRPr="002150D9" w14:paraId="32C48CFF"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7AB71" w14:textId="77777777" w:rsidR="007C6367" w:rsidRPr="002150D9" w:rsidRDefault="007C6367" w:rsidP="007C6367">
            <w:pPr>
              <w:rPr>
                <w:rFonts w:cs="Times New Roman"/>
                <w:szCs w:val="24"/>
              </w:rPr>
            </w:pPr>
            <w:r w:rsidRPr="002150D9">
              <w:rPr>
                <w:rFonts w:cs="Times New Roman"/>
                <w:szCs w:val="24"/>
              </w:rPr>
              <w:t>Health &amp; Safety Training</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14:paraId="2ED8D815" w14:textId="63D11E13" w:rsidR="007C6367" w:rsidRPr="002150D9" w:rsidRDefault="007C6367" w:rsidP="007C6367">
            <w:pPr>
              <w:jc w:val="right"/>
              <w:rPr>
                <w:rFonts w:cs="Times New Roman"/>
                <w:szCs w:val="24"/>
              </w:rPr>
            </w:pPr>
            <w:r w:rsidRPr="002150D9">
              <w:rPr>
                <w:rFonts w:cs="Times New Roman"/>
                <w:szCs w:val="24"/>
              </w:rPr>
              <w:t>0.509</w:t>
            </w:r>
            <w:r w:rsidR="001B5446" w:rsidRPr="002150D9">
              <w:rPr>
                <w:rFonts w:cs="Times New Roman"/>
                <w:szCs w:val="24"/>
              </w:rPr>
              <w:t>***</w:t>
            </w:r>
            <w:r w:rsidRPr="002150D9">
              <w:rPr>
                <w:rFonts w:cs="Times New Roman"/>
                <w:szCs w:val="24"/>
              </w:rPr>
              <w:t xml:space="preserve"> </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4FE662C9" w14:textId="77777777" w:rsidR="007C6367" w:rsidRPr="002150D9" w:rsidRDefault="007C6367" w:rsidP="007C6367">
            <w:pPr>
              <w:jc w:val="right"/>
              <w:rPr>
                <w:rFonts w:cs="Times New Roman"/>
                <w:szCs w:val="24"/>
              </w:rPr>
            </w:pPr>
            <w:r w:rsidRPr="002150D9">
              <w:rPr>
                <w:rFonts w:cs="Times New Roman"/>
                <w:szCs w:val="24"/>
              </w:rPr>
              <w:t xml:space="preserve">  0.019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5468ABF5" w14:textId="77777777" w:rsidR="007C6367" w:rsidRPr="002150D9" w:rsidRDefault="007C6367" w:rsidP="007C6367">
            <w:pPr>
              <w:jc w:val="right"/>
              <w:rPr>
                <w:rFonts w:cs="Times New Roman"/>
                <w:szCs w:val="24"/>
              </w:rPr>
            </w:pPr>
            <w:r w:rsidRPr="002150D9">
              <w:rPr>
                <w:rFonts w:cs="Times New Roman"/>
                <w:szCs w:val="24"/>
              </w:rPr>
              <w:t xml:space="preserve">             0.734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4E99C845" w14:textId="77777777" w:rsidR="007C6367" w:rsidRPr="002150D9" w:rsidRDefault="007C6367" w:rsidP="007C6367">
            <w:pPr>
              <w:jc w:val="right"/>
              <w:rPr>
                <w:rFonts w:cs="Times New Roman"/>
                <w:szCs w:val="24"/>
              </w:rPr>
            </w:pPr>
            <w:r w:rsidRPr="002150D9">
              <w:rPr>
                <w:rFonts w:cs="Times New Roman"/>
                <w:szCs w:val="24"/>
              </w:rPr>
              <w:t xml:space="preserve">26.459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14:paraId="7CA4D8FA" w14:textId="77777777" w:rsidR="007C6367" w:rsidRPr="002150D9" w:rsidRDefault="007C6367" w:rsidP="007C6367">
            <w:pPr>
              <w:jc w:val="right"/>
              <w:rPr>
                <w:rFonts w:cs="Times New Roman"/>
                <w:szCs w:val="24"/>
              </w:rPr>
            </w:pPr>
            <w:r w:rsidRPr="002150D9">
              <w:rPr>
                <w:rFonts w:cs="Times New Roman"/>
                <w:szCs w:val="24"/>
              </w:rPr>
              <w:t xml:space="preserve">0.000 </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5B24EDD3" w14:textId="77777777" w:rsidR="007C6367" w:rsidRPr="002150D9" w:rsidRDefault="007C6367" w:rsidP="007C6367">
            <w:pPr>
              <w:jc w:val="right"/>
              <w:rPr>
                <w:rFonts w:cs="Times New Roman"/>
                <w:szCs w:val="24"/>
              </w:rPr>
            </w:pPr>
            <w:r w:rsidRPr="002150D9">
              <w:rPr>
                <w:rFonts w:cs="Times New Roman"/>
                <w:szCs w:val="24"/>
              </w:rPr>
              <w:t xml:space="preserve">1.128 </w:t>
            </w:r>
          </w:p>
        </w:tc>
      </w:tr>
      <w:tr w:rsidR="007C6367" w:rsidRPr="002150D9" w14:paraId="72A5B6E4" w14:textId="77777777" w:rsidTr="007C6367">
        <w:trPr>
          <w:trHeight w:val="24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1E835" w14:textId="77777777" w:rsidR="007C6367" w:rsidRPr="002150D9" w:rsidRDefault="007C6367" w:rsidP="007C6367">
            <w:pPr>
              <w:rPr>
                <w:rFonts w:cs="Times New Roman"/>
                <w:szCs w:val="24"/>
              </w:rPr>
            </w:pPr>
            <w:r w:rsidRPr="002150D9">
              <w:rPr>
                <w:rFonts w:cs="Times New Roman"/>
                <w:szCs w:val="24"/>
              </w:rPr>
              <w:lastRenderedPageBreak/>
              <w:t>R</w:t>
            </w:r>
          </w:p>
        </w:tc>
        <w:tc>
          <w:tcPr>
            <w:tcW w:w="6174" w:type="dxa"/>
            <w:gridSpan w:val="6"/>
            <w:tcBorders>
              <w:top w:val="single" w:sz="4" w:space="0" w:color="auto"/>
              <w:left w:val="nil"/>
              <w:bottom w:val="nil"/>
              <w:right w:val="single" w:sz="4" w:space="0" w:color="333333"/>
            </w:tcBorders>
            <w:shd w:val="clear" w:color="auto" w:fill="auto"/>
            <w:noWrap/>
            <w:hideMark/>
          </w:tcPr>
          <w:p w14:paraId="7C15FD5C" w14:textId="77777777" w:rsidR="007C6367" w:rsidRPr="002150D9" w:rsidRDefault="007C6367" w:rsidP="007C6367">
            <w:pPr>
              <w:jc w:val="center"/>
              <w:rPr>
                <w:rFonts w:cs="Times New Roman"/>
                <w:szCs w:val="24"/>
              </w:rPr>
            </w:pPr>
            <w:r w:rsidRPr="002150D9">
              <w:rPr>
                <w:rFonts w:cs="Times New Roman"/>
                <w:szCs w:val="24"/>
              </w:rPr>
              <w:t>0.932</w:t>
            </w:r>
            <w:r w:rsidRPr="002150D9">
              <w:rPr>
                <w:rFonts w:cs="Times New Roman"/>
                <w:szCs w:val="24"/>
                <w:vertAlign w:val="superscript"/>
              </w:rPr>
              <w:t>a</w:t>
            </w:r>
          </w:p>
        </w:tc>
      </w:tr>
      <w:tr w:rsidR="007C6367" w:rsidRPr="002150D9" w14:paraId="7CD77426"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64E6D" w14:textId="77777777" w:rsidR="007C6367" w:rsidRPr="002150D9" w:rsidRDefault="007C6367" w:rsidP="007C6367">
            <w:pPr>
              <w:rPr>
                <w:rFonts w:cs="Times New Roman"/>
                <w:szCs w:val="24"/>
              </w:rPr>
            </w:pPr>
            <w:r w:rsidRPr="002150D9">
              <w:rPr>
                <w:rFonts w:cs="Times New Roman"/>
                <w:szCs w:val="24"/>
              </w:rPr>
              <w:t>R Square</w:t>
            </w:r>
          </w:p>
        </w:tc>
        <w:tc>
          <w:tcPr>
            <w:tcW w:w="6174" w:type="dxa"/>
            <w:gridSpan w:val="6"/>
            <w:tcBorders>
              <w:top w:val="single" w:sz="4" w:space="0" w:color="auto"/>
              <w:left w:val="nil"/>
              <w:bottom w:val="single" w:sz="4" w:space="0" w:color="auto"/>
              <w:right w:val="single" w:sz="4" w:space="0" w:color="333333"/>
            </w:tcBorders>
            <w:shd w:val="clear" w:color="auto" w:fill="auto"/>
            <w:noWrap/>
            <w:hideMark/>
          </w:tcPr>
          <w:p w14:paraId="21DB8058" w14:textId="77777777" w:rsidR="007C6367" w:rsidRPr="002150D9" w:rsidRDefault="007C6367" w:rsidP="007C6367">
            <w:pPr>
              <w:jc w:val="center"/>
              <w:rPr>
                <w:rFonts w:cs="Times New Roman"/>
                <w:szCs w:val="24"/>
              </w:rPr>
            </w:pPr>
            <w:r w:rsidRPr="002150D9">
              <w:rPr>
                <w:rFonts w:cs="Times New Roman"/>
                <w:szCs w:val="24"/>
              </w:rPr>
              <w:t>0.868</w:t>
            </w:r>
          </w:p>
        </w:tc>
      </w:tr>
      <w:tr w:rsidR="007C6367" w:rsidRPr="002150D9" w14:paraId="3A85F9FD" w14:textId="77777777" w:rsidTr="007C6367">
        <w:trPr>
          <w:trHeight w:val="74"/>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FE13E" w14:textId="77777777" w:rsidR="007C6367" w:rsidRPr="002150D9" w:rsidRDefault="007C6367" w:rsidP="007C6367">
            <w:pPr>
              <w:rPr>
                <w:rFonts w:cs="Times New Roman"/>
                <w:szCs w:val="24"/>
              </w:rPr>
            </w:pPr>
            <w:r w:rsidRPr="002150D9">
              <w:rPr>
                <w:rFonts w:cs="Times New Roman"/>
                <w:szCs w:val="24"/>
              </w:rPr>
              <w:t>Adjusted R Square</w:t>
            </w:r>
          </w:p>
        </w:tc>
        <w:tc>
          <w:tcPr>
            <w:tcW w:w="6174" w:type="dxa"/>
            <w:gridSpan w:val="6"/>
            <w:tcBorders>
              <w:top w:val="nil"/>
              <w:left w:val="nil"/>
              <w:bottom w:val="single" w:sz="4" w:space="0" w:color="auto"/>
              <w:right w:val="single" w:sz="4" w:space="0" w:color="333333"/>
            </w:tcBorders>
            <w:shd w:val="clear" w:color="auto" w:fill="auto"/>
            <w:noWrap/>
            <w:hideMark/>
          </w:tcPr>
          <w:p w14:paraId="5AC10913" w14:textId="77777777" w:rsidR="007C6367" w:rsidRPr="002150D9" w:rsidRDefault="007C6367" w:rsidP="007C6367">
            <w:pPr>
              <w:jc w:val="center"/>
              <w:rPr>
                <w:rFonts w:cs="Times New Roman"/>
                <w:szCs w:val="24"/>
              </w:rPr>
            </w:pPr>
            <w:r w:rsidRPr="002150D9">
              <w:rPr>
                <w:rFonts w:cs="Times New Roman"/>
                <w:szCs w:val="24"/>
              </w:rPr>
              <w:t>0.864</w:t>
            </w:r>
          </w:p>
        </w:tc>
      </w:tr>
      <w:tr w:rsidR="007C6367" w:rsidRPr="002150D9" w14:paraId="20E2E865"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441D1" w14:textId="77777777" w:rsidR="007C6367" w:rsidRPr="002150D9" w:rsidRDefault="007C6367" w:rsidP="007C6367">
            <w:pPr>
              <w:rPr>
                <w:rFonts w:cs="Times New Roman"/>
                <w:szCs w:val="24"/>
              </w:rPr>
            </w:pPr>
            <w:r w:rsidRPr="002150D9">
              <w:rPr>
                <w:rFonts w:cs="Times New Roman"/>
                <w:szCs w:val="24"/>
              </w:rPr>
              <w:t>Durbin-Watson</w:t>
            </w:r>
          </w:p>
        </w:tc>
        <w:tc>
          <w:tcPr>
            <w:tcW w:w="617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9EDBFC6" w14:textId="77777777" w:rsidR="007C6367" w:rsidRPr="002150D9" w:rsidRDefault="007C6367" w:rsidP="007C6367">
            <w:pPr>
              <w:jc w:val="center"/>
              <w:rPr>
                <w:rFonts w:cs="Times New Roman"/>
                <w:szCs w:val="24"/>
              </w:rPr>
            </w:pPr>
            <w:r w:rsidRPr="002150D9">
              <w:rPr>
                <w:rFonts w:cs="Times New Roman"/>
                <w:szCs w:val="24"/>
              </w:rPr>
              <w:t>1.823</w:t>
            </w:r>
          </w:p>
        </w:tc>
      </w:tr>
      <w:tr w:rsidR="007C6367" w:rsidRPr="002150D9" w14:paraId="46571E6F" w14:textId="77777777" w:rsidTr="007C6367">
        <w:trPr>
          <w:trHeight w:val="20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A3FE3" w14:textId="77777777" w:rsidR="007C6367" w:rsidRPr="002150D9" w:rsidRDefault="007C6367" w:rsidP="007C6367">
            <w:pPr>
              <w:rPr>
                <w:rFonts w:cs="Times New Roman"/>
                <w:szCs w:val="24"/>
              </w:rPr>
            </w:pPr>
            <w:r w:rsidRPr="002150D9">
              <w:rPr>
                <w:rFonts w:cs="Times New Roman"/>
                <w:szCs w:val="24"/>
              </w:rPr>
              <w:t>F Value</w:t>
            </w:r>
          </w:p>
        </w:tc>
        <w:tc>
          <w:tcPr>
            <w:tcW w:w="617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A71AF1A" w14:textId="77777777" w:rsidR="007C6367" w:rsidRPr="002150D9" w:rsidRDefault="007C6367" w:rsidP="007C6367">
            <w:pPr>
              <w:jc w:val="center"/>
              <w:rPr>
                <w:rFonts w:cs="Times New Roman"/>
                <w:szCs w:val="24"/>
              </w:rPr>
            </w:pPr>
            <w:r w:rsidRPr="002150D9">
              <w:rPr>
                <w:rFonts w:cs="Times New Roman"/>
                <w:szCs w:val="24"/>
              </w:rPr>
              <w:t>212.08</w:t>
            </w:r>
          </w:p>
        </w:tc>
      </w:tr>
    </w:tbl>
    <w:p w14:paraId="7867DA39" w14:textId="77777777" w:rsidR="00C216CE" w:rsidRPr="00814EFA" w:rsidRDefault="00C216CE" w:rsidP="00C216CE">
      <w:pPr>
        <w:adjustRightInd w:val="0"/>
        <w:spacing w:line="360" w:lineRule="auto"/>
        <w:jc w:val="both"/>
        <w:rPr>
          <w:rFonts w:cs="Times New Roman"/>
          <w:sz w:val="20"/>
          <w:szCs w:val="20"/>
        </w:rPr>
      </w:pPr>
      <w:r w:rsidRPr="00814EFA">
        <w:rPr>
          <w:rFonts w:cs="Times New Roman"/>
          <w:sz w:val="20"/>
          <w:szCs w:val="20"/>
        </w:rPr>
        <w:t>Source: Survey data, 2024</w:t>
      </w:r>
    </w:p>
    <w:p w14:paraId="432BAE13"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Notes: ***Significant at 1% level, **Significant at 5% level, *Significant at 10% level</w:t>
      </w:r>
    </w:p>
    <w:p w14:paraId="7DC1E1FF"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The regression analysis aimed to explore the connection between workplace safety factors and their influence on overall organizational safety outcomes. The model displayed robust explanatory power, with an </w:t>
      </w:r>
      <w:r w:rsidRPr="002150D9">
        <w:rPr>
          <w:rFonts w:cs="Times New Roman"/>
          <w:b/>
          <w:bCs/>
          <w:szCs w:val="24"/>
        </w:rPr>
        <w:t>R-value of 0.932</w:t>
      </w:r>
      <w:r w:rsidRPr="002150D9">
        <w:rPr>
          <w:rFonts w:cs="Times New Roman"/>
          <w:szCs w:val="24"/>
        </w:rPr>
        <w:t xml:space="preserve">, reflecting a strong relationship between the independent variables and the outcome variables. An </w:t>
      </w:r>
      <w:r w:rsidRPr="002150D9">
        <w:rPr>
          <w:rFonts w:cs="Times New Roman"/>
          <w:b/>
          <w:bCs/>
          <w:szCs w:val="24"/>
        </w:rPr>
        <w:t>R Square of 0.868</w:t>
      </w:r>
      <w:r w:rsidRPr="002150D9">
        <w:rPr>
          <w:rFonts w:cs="Times New Roman"/>
          <w:szCs w:val="24"/>
        </w:rPr>
        <w:t xml:space="preserve"> and an </w:t>
      </w:r>
      <w:r w:rsidRPr="002150D9">
        <w:rPr>
          <w:rFonts w:cs="Times New Roman"/>
          <w:b/>
          <w:bCs/>
          <w:szCs w:val="24"/>
        </w:rPr>
        <w:t>Adjusted R Square of 0.864</w:t>
      </w:r>
      <w:r w:rsidRPr="002150D9">
        <w:rPr>
          <w:rFonts w:cs="Times New Roman"/>
          <w:szCs w:val="24"/>
        </w:rPr>
        <w:t xml:space="preserve"> indicate that 86.4% of the variation in the dependent variable is accounted for by the independent variables. Furthermore, the </w:t>
      </w:r>
      <w:r w:rsidRPr="002150D9">
        <w:rPr>
          <w:rFonts w:cs="Times New Roman"/>
          <w:b/>
          <w:bCs/>
          <w:szCs w:val="24"/>
        </w:rPr>
        <w:t>Durbin-Watson statistic of 1.823</w:t>
      </w:r>
      <w:r w:rsidRPr="002150D9">
        <w:rPr>
          <w:rFonts w:cs="Times New Roman"/>
          <w:szCs w:val="24"/>
        </w:rPr>
        <w:t xml:space="preserve"> suggests that there is no significant autocorrelation in the residuals, affirming the model's reliability.</w:t>
      </w:r>
    </w:p>
    <w:p w14:paraId="1207DE56" w14:textId="77777777"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Work Motivation = 0.086+0.182 PPE +0.262 Organizational Hazards in the workplace+ 0.509 Health &amp; Safety Training</w:t>
      </w:r>
    </w:p>
    <w:p w14:paraId="52E955E5" w14:textId="77777777" w:rsidR="00C216CE" w:rsidRPr="002150D9" w:rsidRDefault="00C216CE" w:rsidP="00BC482E">
      <w:pPr>
        <w:autoSpaceDE w:val="0"/>
        <w:autoSpaceDN w:val="0"/>
        <w:adjustRightInd w:val="0"/>
        <w:spacing w:line="360" w:lineRule="auto"/>
        <w:ind w:firstLine="720"/>
        <w:jc w:val="both"/>
        <w:rPr>
          <w:rFonts w:cs="Times New Roman"/>
          <w:szCs w:val="24"/>
        </w:rPr>
      </w:pPr>
      <w:r w:rsidRPr="002150D9">
        <w:rPr>
          <w:rFonts w:cs="Times New Roman"/>
          <w:szCs w:val="24"/>
        </w:rPr>
        <w:t>This equation highlights that Health &amp; Safety Training has the highest impact on work motivation, with a coefficient of 0.509, signifying its substantial contribution to enhancing employee motivation. Similarly, Organizational Hazards positively influence motivation, with a coefficient of 0.262, indicating that addressing workplace hazards plays a crucial role in motivating employees. The use of Personal Protective Equipment (PPE) also contributes positively to work motivation, with a coefficient of 0.182, emphasizing the importance of providing and promoting the use of proper safety gear.</w:t>
      </w:r>
    </w:p>
    <w:p w14:paraId="5C910510"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Among seven factors, three factors including PPE, organizational hazards, and health &amp; safety training are significant at the 1% level, reinforcing their critical role in fostering a motivated and safety-conscious workforce. The constant term of 0.086 represents the baseline level of motivation in the absence of these factors. This model underscores the importance of these safety measures in shaping a motivated and productive work environment.</w:t>
      </w:r>
    </w:p>
    <w:p w14:paraId="427C0C9B" w14:textId="77777777" w:rsidR="00C216CE" w:rsidRDefault="00C216CE" w:rsidP="00BB031E">
      <w:pPr>
        <w:autoSpaceDE w:val="0"/>
        <w:autoSpaceDN w:val="0"/>
        <w:adjustRightInd w:val="0"/>
        <w:spacing w:line="360" w:lineRule="auto"/>
        <w:ind w:firstLine="720"/>
        <w:jc w:val="both"/>
        <w:rPr>
          <w:rFonts w:cs="Times New Roman"/>
          <w:color w:val="FF0000"/>
          <w:szCs w:val="24"/>
        </w:rPr>
      </w:pPr>
      <w:r w:rsidRPr="002150D9">
        <w:rPr>
          <w:rFonts w:cs="Times New Roman"/>
          <w:szCs w:val="24"/>
        </w:rPr>
        <w:t xml:space="preserve">Based on the multiple regression results, the company provides personal protective equipment to employees to protect the hazards and accidents in their </w:t>
      </w:r>
      <w:r w:rsidRPr="002150D9">
        <w:rPr>
          <w:rFonts w:cs="Times New Roman"/>
          <w:szCs w:val="24"/>
        </w:rPr>
        <w:lastRenderedPageBreak/>
        <w:t>working environment. The employees know that their company concerns and cares them. Therefore, they are working willing their tasks with motivation.</w:t>
      </w:r>
      <w:r w:rsidRPr="002150D9">
        <w:rPr>
          <w:rFonts w:cs="Times New Roman"/>
          <w:color w:val="FF0000"/>
          <w:szCs w:val="24"/>
        </w:rPr>
        <w:t xml:space="preserve">  </w:t>
      </w:r>
    </w:p>
    <w:p w14:paraId="368A5E3F" w14:textId="77777777" w:rsidR="00BC482E" w:rsidRDefault="00BC482E" w:rsidP="00BB031E">
      <w:pPr>
        <w:autoSpaceDE w:val="0"/>
        <w:autoSpaceDN w:val="0"/>
        <w:adjustRightInd w:val="0"/>
        <w:spacing w:line="360" w:lineRule="auto"/>
        <w:jc w:val="center"/>
        <w:rPr>
          <w:rFonts w:cs="Times New Roman"/>
          <w:szCs w:val="24"/>
        </w:rPr>
      </w:pPr>
    </w:p>
    <w:p w14:paraId="2BFC6F53" w14:textId="46EC714C" w:rsidR="00C216CE" w:rsidRPr="007C6367" w:rsidRDefault="00C216CE" w:rsidP="00BB031E">
      <w:pPr>
        <w:autoSpaceDE w:val="0"/>
        <w:autoSpaceDN w:val="0"/>
        <w:adjustRightInd w:val="0"/>
        <w:spacing w:line="360" w:lineRule="auto"/>
        <w:jc w:val="center"/>
        <w:rPr>
          <w:rFonts w:cs="Times New Roman"/>
          <w:b/>
          <w:bCs/>
          <w:szCs w:val="24"/>
        </w:rPr>
      </w:pPr>
      <w:r w:rsidRPr="007C6367">
        <w:rPr>
          <w:rFonts w:cs="Times New Roman"/>
          <w:b/>
          <w:bCs/>
          <w:szCs w:val="24"/>
        </w:rPr>
        <w:t xml:space="preserve">Table (4.19) </w:t>
      </w:r>
      <w:r w:rsidR="001B5446" w:rsidRPr="001B5446">
        <w:rPr>
          <w:rFonts w:cs="Times New Roman"/>
          <w:b/>
          <w:bCs/>
          <w:szCs w:val="24"/>
        </w:rPr>
        <w:t xml:space="preserve">Effect of Work Motivation on Task Performance </w:t>
      </w:r>
      <w:r w:rsidRPr="002150D9">
        <w:rPr>
          <w:rFonts w:cs="Times New Roman"/>
          <w:b/>
          <w:bCs/>
          <w:szCs w:val="24"/>
        </w:rPr>
        <w:fldChar w:fldCharType="begin"/>
      </w:r>
      <w:r w:rsidRPr="007C6367">
        <w:rPr>
          <w:rFonts w:cs="Times New Roman"/>
          <w:b/>
          <w:bCs/>
          <w:szCs w:val="24"/>
        </w:rPr>
        <w:instrText xml:space="preserve"> LINK Excel.Sheet.12 "C:\\Users\\ASUS\\Desktop\\MBA\\7. Thesis\\Thesis Updated\\DataSet1 Recode 25.11.24.xlsx" "Sheet3!R18C1:R26C7" \a \f 4 \h </w:instrText>
      </w:r>
      <w:r w:rsidR="002150D9" w:rsidRPr="007C6367">
        <w:rPr>
          <w:rFonts w:cs="Times New Roman"/>
          <w:b/>
          <w:bCs/>
          <w:szCs w:val="24"/>
        </w:rPr>
        <w:instrText xml:space="preserve"> \* MERGEFORMAT </w:instrText>
      </w:r>
      <w:r w:rsidRPr="002150D9">
        <w:rPr>
          <w:rFonts w:cs="Times New Roman"/>
          <w:b/>
          <w:bCs/>
          <w:szCs w:val="24"/>
        </w:rPr>
        <w:fldChar w:fldCharType="separate"/>
      </w:r>
    </w:p>
    <w:tbl>
      <w:tblPr>
        <w:tblW w:w="8163" w:type="dxa"/>
        <w:tblLook w:val="04A0" w:firstRow="1" w:lastRow="0" w:firstColumn="1" w:lastColumn="0" w:noHBand="0" w:noVBand="1"/>
      </w:tblPr>
      <w:tblGrid>
        <w:gridCol w:w="2652"/>
        <w:gridCol w:w="929"/>
        <w:gridCol w:w="929"/>
        <w:gridCol w:w="1590"/>
        <w:gridCol w:w="771"/>
        <w:gridCol w:w="771"/>
        <w:gridCol w:w="771"/>
      </w:tblGrid>
      <w:tr w:rsidR="00C216CE" w:rsidRPr="002150D9" w14:paraId="3D2A4655" w14:textId="77777777" w:rsidTr="00DA09BC">
        <w:trPr>
          <w:trHeight w:val="349"/>
        </w:trPr>
        <w:tc>
          <w:tcPr>
            <w:tcW w:w="2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794E7" w14:textId="77777777" w:rsidR="00C216CE" w:rsidRPr="002150D9" w:rsidRDefault="00C216CE" w:rsidP="00586CF4">
            <w:pPr>
              <w:jc w:val="center"/>
              <w:rPr>
                <w:rFonts w:cs="Times New Roman"/>
                <w:b/>
                <w:bCs/>
                <w:szCs w:val="24"/>
              </w:rPr>
            </w:pPr>
            <w:r w:rsidRPr="002150D9">
              <w:rPr>
                <w:rFonts w:cs="Times New Roman"/>
                <w:b/>
                <w:bCs/>
                <w:szCs w:val="24"/>
              </w:rPr>
              <w:t>Model</w:t>
            </w:r>
          </w:p>
        </w:tc>
        <w:tc>
          <w:tcPr>
            <w:tcW w:w="1722" w:type="dxa"/>
            <w:gridSpan w:val="2"/>
            <w:tcBorders>
              <w:top w:val="single" w:sz="4" w:space="0" w:color="auto"/>
              <w:left w:val="nil"/>
              <w:bottom w:val="single" w:sz="4" w:space="0" w:color="auto"/>
              <w:right w:val="single" w:sz="4" w:space="0" w:color="auto"/>
            </w:tcBorders>
            <w:shd w:val="clear" w:color="auto" w:fill="auto"/>
            <w:vAlign w:val="center"/>
            <w:hideMark/>
          </w:tcPr>
          <w:p w14:paraId="6B281BE9" w14:textId="77777777" w:rsidR="00C216CE" w:rsidRPr="002150D9" w:rsidRDefault="00C216CE" w:rsidP="00586CF4">
            <w:pPr>
              <w:jc w:val="center"/>
              <w:rPr>
                <w:rFonts w:cs="Times New Roman"/>
                <w:b/>
                <w:bCs/>
                <w:szCs w:val="24"/>
              </w:rPr>
            </w:pPr>
            <w:r w:rsidRPr="002150D9">
              <w:rPr>
                <w:rFonts w:cs="Times New Roman"/>
                <w:b/>
                <w:bCs/>
                <w:szCs w:val="24"/>
              </w:rPr>
              <w:t>Unstandardized Coefficient</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7CC3AA1C" w14:textId="77777777" w:rsidR="00C216CE" w:rsidRPr="002150D9" w:rsidRDefault="00C216CE" w:rsidP="00586CF4">
            <w:pPr>
              <w:jc w:val="center"/>
              <w:rPr>
                <w:rFonts w:cs="Times New Roman"/>
                <w:b/>
                <w:bCs/>
                <w:szCs w:val="24"/>
              </w:rPr>
            </w:pPr>
            <w:r w:rsidRPr="002150D9">
              <w:rPr>
                <w:rFonts w:cs="Times New Roman"/>
                <w:b/>
                <w:bCs/>
                <w:szCs w:val="24"/>
              </w:rPr>
              <w:t>Standardized Coefficients</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1E6BC" w14:textId="77777777" w:rsidR="00C216CE" w:rsidRPr="002150D9" w:rsidRDefault="00C216CE" w:rsidP="00586CF4">
            <w:pPr>
              <w:jc w:val="center"/>
              <w:rPr>
                <w:rFonts w:cs="Times New Roman"/>
                <w:b/>
                <w:bCs/>
                <w:szCs w:val="24"/>
              </w:rPr>
            </w:pPr>
            <w:r w:rsidRPr="002150D9">
              <w:rPr>
                <w:rFonts w:cs="Times New Roman"/>
                <w:b/>
                <w:bCs/>
                <w:szCs w:val="24"/>
              </w:rPr>
              <w:t>t</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DB029" w14:textId="77777777" w:rsidR="00C216CE" w:rsidRPr="002150D9" w:rsidRDefault="00C216CE" w:rsidP="00586CF4">
            <w:pPr>
              <w:jc w:val="center"/>
              <w:rPr>
                <w:rFonts w:cs="Times New Roman"/>
                <w:b/>
                <w:bCs/>
                <w:szCs w:val="24"/>
              </w:rPr>
            </w:pPr>
            <w:r w:rsidRPr="002150D9">
              <w:rPr>
                <w:rFonts w:cs="Times New Roman"/>
                <w:b/>
                <w:bCs/>
                <w:szCs w:val="24"/>
              </w:rPr>
              <w:t>Sig.</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BE418" w14:textId="77777777" w:rsidR="00C216CE" w:rsidRPr="002150D9" w:rsidRDefault="00C216CE" w:rsidP="00586CF4">
            <w:pPr>
              <w:jc w:val="center"/>
              <w:rPr>
                <w:rFonts w:cs="Times New Roman"/>
                <w:b/>
                <w:bCs/>
                <w:szCs w:val="24"/>
              </w:rPr>
            </w:pPr>
            <w:r w:rsidRPr="002150D9">
              <w:rPr>
                <w:rFonts w:cs="Times New Roman"/>
                <w:b/>
                <w:bCs/>
                <w:szCs w:val="24"/>
              </w:rPr>
              <w:t>VIF</w:t>
            </w:r>
          </w:p>
        </w:tc>
      </w:tr>
      <w:tr w:rsidR="00C216CE" w:rsidRPr="002150D9" w14:paraId="0F1364BB" w14:textId="77777777" w:rsidTr="00DA09BC">
        <w:trPr>
          <w:trHeight w:val="349"/>
        </w:trPr>
        <w:tc>
          <w:tcPr>
            <w:tcW w:w="2652" w:type="dxa"/>
            <w:vMerge/>
            <w:tcBorders>
              <w:top w:val="single" w:sz="4" w:space="0" w:color="auto"/>
              <w:left w:val="single" w:sz="4" w:space="0" w:color="auto"/>
              <w:bottom w:val="single" w:sz="4" w:space="0" w:color="auto"/>
              <w:right w:val="single" w:sz="4" w:space="0" w:color="auto"/>
            </w:tcBorders>
            <w:vAlign w:val="center"/>
            <w:hideMark/>
          </w:tcPr>
          <w:p w14:paraId="19D90E03" w14:textId="77777777" w:rsidR="00C216CE" w:rsidRPr="002150D9" w:rsidRDefault="00C216CE" w:rsidP="00586CF4">
            <w:pPr>
              <w:rPr>
                <w:rFonts w:cs="Times New Roman"/>
                <w:b/>
                <w:bCs/>
                <w:szCs w:val="24"/>
              </w:rPr>
            </w:pP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36FB487B" w14:textId="77777777" w:rsidR="00C216CE" w:rsidRPr="002150D9" w:rsidRDefault="00C216CE" w:rsidP="00586CF4">
            <w:pPr>
              <w:jc w:val="center"/>
              <w:rPr>
                <w:rFonts w:cs="Times New Roman"/>
                <w:b/>
                <w:bCs/>
                <w:szCs w:val="24"/>
              </w:rPr>
            </w:pPr>
            <w:r w:rsidRPr="002150D9">
              <w:rPr>
                <w:rFonts w:cs="Times New Roman"/>
                <w:b/>
                <w:bCs/>
                <w:szCs w:val="24"/>
              </w:rPr>
              <w:t>B</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611863C8" w14:textId="77777777" w:rsidR="00C216CE" w:rsidRPr="002150D9" w:rsidRDefault="00C216CE" w:rsidP="00586CF4">
            <w:pPr>
              <w:jc w:val="center"/>
              <w:rPr>
                <w:rFonts w:cs="Times New Roman"/>
                <w:b/>
                <w:bCs/>
                <w:szCs w:val="24"/>
              </w:rPr>
            </w:pPr>
            <w:r w:rsidRPr="002150D9">
              <w:rPr>
                <w:rFonts w:cs="Times New Roman"/>
                <w:b/>
                <w:bCs/>
                <w:szCs w:val="24"/>
              </w:rPr>
              <w:t>Std. Error</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7FB8EC55" w14:textId="77777777" w:rsidR="00C216CE" w:rsidRPr="002150D9" w:rsidRDefault="00C216CE" w:rsidP="00586CF4">
            <w:pPr>
              <w:jc w:val="center"/>
              <w:rPr>
                <w:rFonts w:cs="Times New Roman"/>
                <w:b/>
                <w:bCs/>
                <w:szCs w:val="24"/>
              </w:rPr>
            </w:pPr>
            <w:r w:rsidRPr="002150D9">
              <w:rPr>
                <w:rFonts w:cs="Times New Roman"/>
                <w:b/>
                <w:bCs/>
                <w:szCs w:val="24"/>
              </w:rPr>
              <w:t>Beta</w:t>
            </w: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744F82AB" w14:textId="77777777" w:rsidR="00C216CE" w:rsidRPr="002150D9" w:rsidRDefault="00C216CE" w:rsidP="00586CF4">
            <w:pPr>
              <w:rPr>
                <w:rFonts w:cs="Times New Roman"/>
                <w:b/>
                <w:bCs/>
                <w:szCs w:val="24"/>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2954DBD3" w14:textId="77777777" w:rsidR="00C216CE" w:rsidRPr="002150D9" w:rsidRDefault="00C216CE" w:rsidP="00586CF4">
            <w:pPr>
              <w:rPr>
                <w:rFonts w:cs="Times New Roman"/>
                <w:b/>
                <w:bCs/>
                <w:szCs w:val="24"/>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781F150" w14:textId="77777777" w:rsidR="00C216CE" w:rsidRPr="002150D9" w:rsidRDefault="00C216CE" w:rsidP="00586CF4">
            <w:pPr>
              <w:rPr>
                <w:rFonts w:cs="Times New Roman"/>
                <w:b/>
                <w:bCs/>
                <w:szCs w:val="24"/>
              </w:rPr>
            </w:pPr>
          </w:p>
        </w:tc>
      </w:tr>
      <w:tr w:rsidR="00C216CE" w:rsidRPr="002150D9" w14:paraId="05D4607B" w14:textId="77777777" w:rsidTr="00DA09BC">
        <w:trPr>
          <w:trHeight w:val="180"/>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C052A" w14:textId="77777777" w:rsidR="00C216CE" w:rsidRPr="002150D9" w:rsidRDefault="00C216CE" w:rsidP="00586CF4">
            <w:pPr>
              <w:rPr>
                <w:rFonts w:cs="Times New Roman"/>
                <w:szCs w:val="24"/>
              </w:rPr>
            </w:pPr>
            <w:r w:rsidRPr="002150D9">
              <w:rPr>
                <w:rFonts w:cs="Times New Roman"/>
                <w:szCs w:val="24"/>
              </w:rPr>
              <w:t>(Constant)</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62F150B" w14:textId="77777777" w:rsidR="00C216CE" w:rsidRPr="002150D9" w:rsidRDefault="00C216CE" w:rsidP="00586CF4">
            <w:pPr>
              <w:jc w:val="right"/>
              <w:rPr>
                <w:rFonts w:cs="Times New Roman"/>
                <w:szCs w:val="24"/>
              </w:rPr>
            </w:pPr>
            <w:r w:rsidRPr="002150D9">
              <w:rPr>
                <w:rFonts w:cs="Times New Roman"/>
                <w:szCs w:val="24"/>
              </w:rPr>
              <w:t xml:space="preserve">    1.315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7471958" w14:textId="77777777" w:rsidR="00C216CE" w:rsidRPr="002150D9" w:rsidRDefault="00C216CE" w:rsidP="00586CF4">
            <w:pPr>
              <w:jc w:val="right"/>
              <w:rPr>
                <w:rFonts w:cs="Times New Roman"/>
                <w:szCs w:val="24"/>
              </w:rPr>
            </w:pPr>
            <w:r w:rsidRPr="002150D9">
              <w:rPr>
                <w:rFonts w:cs="Times New Roman"/>
                <w:szCs w:val="24"/>
              </w:rPr>
              <w:t xml:space="preserve">    0.297 </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1DA41059" w14:textId="77777777" w:rsidR="00C216CE" w:rsidRPr="002150D9" w:rsidRDefault="00C216CE" w:rsidP="00586CF4">
            <w:pPr>
              <w:rPr>
                <w:rFonts w:cs="Times New Roman"/>
                <w:szCs w:val="24"/>
              </w:rPr>
            </w:pPr>
            <w:r w:rsidRPr="002150D9">
              <w:rPr>
                <w:rFonts w:cs="Times New Roman"/>
                <w:szCs w:val="24"/>
              </w:rPr>
              <w:t>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3A13F5D5" w14:textId="77777777" w:rsidR="00C216CE" w:rsidRPr="002150D9" w:rsidRDefault="00C216CE" w:rsidP="00586CF4">
            <w:pPr>
              <w:jc w:val="right"/>
              <w:rPr>
                <w:rFonts w:cs="Times New Roman"/>
                <w:szCs w:val="24"/>
              </w:rPr>
            </w:pPr>
            <w:r w:rsidRPr="002150D9">
              <w:rPr>
                <w:rFonts w:cs="Times New Roman"/>
                <w:szCs w:val="24"/>
              </w:rPr>
              <w:t xml:space="preserve">    4.429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2ACABB81" w14:textId="77777777" w:rsidR="00C216CE" w:rsidRPr="002150D9" w:rsidRDefault="00C216CE" w:rsidP="00586CF4">
            <w:pPr>
              <w:jc w:val="right"/>
              <w:rPr>
                <w:rFonts w:cs="Times New Roman"/>
                <w:szCs w:val="24"/>
              </w:rPr>
            </w:pPr>
            <w:r w:rsidRPr="002150D9">
              <w:rPr>
                <w:rFonts w:cs="Times New Roman"/>
                <w:szCs w:val="24"/>
              </w:rPr>
              <w:t xml:space="preserve">    0.000 </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3E881682" w14:textId="77777777" w:rsidR="00C216CE" w:rsidRPr="002150D9" w:rsidRDefault="00C216CE" w:rsidP="00586CF4">
            <w:pPr>
              <w:rPr>
                <w:rFonts w:cs="Times New Roman"/>
                <w:szCs w:val="24"/>
              </w:rPr>
            </w:pPr>
            <w:r w:rsidRPr="002150D9">
              <w:rPr>
                <w:rFonts w:cs="Times New Roman"/>
                <w:szCs w:val="24"/>
              </w:rPr>
              <w:t> </w:t>
            </w:r>
          </w:p>
        </w:tc>
      </w:tr>
      <w:tr w:rsidR="00C216CE" w:rsidRPr="002150D9" w14:paraId="25CD71D2" w14:textId="77777777" w:rsidTr="00DA09BC">
        <w:trPr>
          <w:trHeight w:val="180"/>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0DB3" w14:textId="77777777" w:rsidR="00C216CE" w:rsidRPr="002150D9" w:rsidRDefault="00C216CE" w:rsidP="00586CF4">
            <w:pPr>
              <w:rPr>
                <w:rFonts w:cs="Times New Roman"/>
                <w:szCs w:val="24"/>
              </w:rPr>
            </w:pPr>
            <w:r w:rsidRPr="002150D9">
              <w:rPr>
                <w:rFonts w:cs="Times New Roman"/>
                <w:szCs w:val="24"/>
              </w:rPr>
              <w:t>Work Motivation</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4C85CA7" w14:textId="77777777" w:rsidR="00C216CE" w:rsidRPr="002150D9" w:rsidRDefault="00C216CE" w:rsidP="00586CF4">
            <w:pPr>
              <w:jc w:val="right"/>
              <w:rPr>
                <w:rFonts w:cs="Times New Roman"/>
                <w:szCs w:val="24"/>
              </w:rPr>
            </w:pPr>
            <w:r w:rsidRPr="002150D9">
              <w:rPr>
                <w:rFonts w:cs="Times New Roman"/>
                <w:szCs w:val="24"/>
              </w:rPr>
              <w:t xml:space="preserve">    0.683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6597373A" w14:textId="77777777" w:rsidR="00C216CE" w:rsidRPr="002150D9" w:rsidRDefault="00C216CE" w:rsidP="00586CF4">
            <w:pPr>
              <w:jc w:val="right"/>
              <w:rPr>
                <w:rFonts w:cs="Times New Roman"/>
                <w:szCs w:val="24"/>
              </w:rPr>
            </w:pPr>
            <w:r w:rsidRPr="002150D9">
              <w:rPr>
                <w:rFonts w:cs="Times New Roman"/>
                <w:szCs w:val="24"/>
              </w:rPr>
              <w:t xml:space="preserve">    0.073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752E8DA0" w14:textId="77777777" w:rsidR="00C216CE" w:rsidRPr="002150D9" w:rsidRDefault="00C216CE" w:rsidP="00586CF4">
            <w:pPr>
              <w:jc w:val="right"/>
              <w:rPr>
                <w:rFonts w:cs="Times New Roman"/>
                <w:szCs w:val="24"/>
              </w:rPr>
            </w:pPr>
            <w:r w:rsidRPr="002150D9">
              <w:rPr>
                <w:rFonts w:cs="Times New Roman"/>
                <w:szCs w:val="24"/>
              </w:rPr>
              <w:t xml:space="preserve">             0.551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15FC2000" w14:textId="77777777" w:rsidR="00C216CE" w:rsidRPr="002150D9" w:rsidRDefault="00C216CE" w:rsidP="00586CF4">
            <w:pPr>
              <w:jc w:val="right"/>
              <w:rPr>
                <w:rFonts w:cs="Times New Roman"/>
                <w:szCs w:val="24"/>
              </w:rPr>
            </w:pPr>
            <w:r w:rsidRPr="002150D9">
              <w:rPr>
                <w:rFonts w:cs="Times New Roman"/>
                <w:szCs w:val="24"/>
              </w:rPr>
              <w:t xml:space="preserve">    9.303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046450A2" w14:textId="77777777" w:rsidR="00C216CE" w:rsidRPr="002150D9" w:rsidRDefault="00C216CE" w:rsidP="00586CF4">
            <w:pPr>
              <w:jc w:val="right"/>
              <w:rPr>
                <w:rFonts w:cs="Times New Roman"/>
                <w:szCs w:val="24"/>
              </w:rPr>
            </w:pPr>
            <w:r w:rsidRPr="002150D9">
              <w:rPr>
                <w:rFonts w:cs="Times New Roman"/>
                <w:szCs w:val="24"/>
              </w:rPr>
              <w:t xml:space="preserve">    0.000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177605E9" w14:textId="77777777" w:rsidR="00C216CE" w:rsidRPr="002150D9" w:rsidRDefault="00C216CE" w:rsidP="00586CF4">
            <w:pPr>
              <w:jc w:val="right"/>
              <w:rPr>
                <w:rFonts w:cs="Times New Roman"/>
                <w:szCs w:val="24"/>
              </w:rPr>
            </w:pPr>
            <w:r w:rsidRPr="002150D9">
              <w:rPr>
                <w:rFonts w:cs="Times New Roman"/>
                <w:szCs w:val="24"/>
              </w:rPr>
              <w:t xml:space="preserve">    1.000 </w:t>
            </w:r>
          </w:p>
        </w:tc>
      </w:tr>
      <w:tr w:rsidR="00C216CE" w:rsidRPr="002150D9" w14:paraId="1348E682" w14:textId="77777777" w:rsidTr="00DA09BC">
        <w:trPr>
          <w:trHeight w:val="214"/>
        </w:trPr>
        <w:tc>
          <w:tcPr>
            <w:tcW w:w="2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4547" w14:textId="77777777" w:rsidR="00C216CE" w:rsidRPr="002150D9" w:rsidRDefault="00C216CE" w:rsidP="00586CF4">
            <w:pPr>
              <w:rPr>
                <w:rFonts w:cs="Times New Roman"/>
                <w:szCs w:val="24"/>
              </w:rPr>
            </w:pPr>
            <w:r w:rsidRPr="002150D9">
              <w:rPr>
                <w:rFonts w:cs="Times New Roman"/>
                <w:szCs w:val="24"/>
              </w:rPr>
              <w:t>R</w:t>
            </w:r>
          </w:p>
        </w:tc>
        <w:tc>
          <w:tcPr>
            <w:tcW w:w="5511" w:type="dxa"/>
            <w:gridSpan w:val="6"/>
            <w:tcBorders>
              <w:top w:val="single" w:sz="4" w:space="0" w:color="auto"/>
              <w:left w:val="nil"/>
              <w:bottom w:val="nil"/>
              <w:right w:val="single" w:sz="4" w:space="0" w:color="333333"/>
            </w:tcBorders>
            <w:shd w:val="clear" w:color="auto" w:fill="auto"/>
            <w:noWrap/>
            <w:hideMark/>
          </w:tcPr>
          <w:p w14:paraId="34329347" w14:textId="77777777" w:rsidR="00C216CE" w:rsidRPr="002150D9" w:rsidRDefault="00C216CE" w:rsidP="00586CF4">
            <w:pPr>
              <w:jc w:val="center"/>
              <w:rPr>
                <w:rFonts w:cs="Times New Roman"/>
                <w:szCs w:val="24"/>
              </w:rPr>
            </w:pPr>
            <w:r w:rsidRPr="002150D9">
              <w:rPr>
                <w:rFonts w:cs="Times New Roman"/>
                <w:szCs w:val="24"/>
              </w:rPr>
              <w:t>0.551</w:t>
            </w:r>
            <w:r w:rsidRPr="002150D9">
              <w:rPr>
                <w:rFonts w:cs="Times New Roman"/>
                <w:szCs w:val="24"/>
                <w:vertAlign w:val="superscript"/>
              </w:rPr>
              <w:t>a</w:t>
            </w:r>
          </w:p>
        </w:tc>
      </w:tr>
      <w:tr w:rsidR="00C216CE" w:rsidRPr="002150D9" w14:paraId="053217FD" w14:textId="77777777" w:rsidTr="00DA09BC">
        <w:trPr>
          <w:trHeight w:val="180"/>
        </w:trPr>
        <w:tc>
          <w:tcPr>
            <w:tcW w:w="2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FC94A" w14:textId="77777777" w:rsidR="00C216CE" w:rsidRPr="002150D9" w:rsidRDefault="00C216CE" w:rsidP="00586CF4">
            <w:pPr>
              <w:rPr>
                <w:rFonts w:cs="Times New Roman"/>
                <w:szCs w:val="24"/>
              </w:rPr>
            </w:pPr>
            <w:r w:rsidRPr="002150D9">
              <w:rPr>
                <w:rFonts w:cs="Times New Roman"/>
                <w:szCs w:val="24"/>
              </w:rPr>
              <w:t>R Square</w:t>
            </w:r>
          </w:p>
        </w:tc>
        <w:tc>
          <w:tcPr>
            <w:tcW w:w="5511" w:type="dxa"/>
            <w:gridSpan w:val="6"/>
            <w:tcBorders>
              <w:top w:val="single" w:sz="4" w:space="0" w:color="auto"/>
              <w:left w:val="nil"/>
              <w:bottom w:val="single" w:sz="4" w:space="0" w:color="auto"/>
              <w:right w:val="single" w:sz="4" w:space="0" w:color="333333"/>
            </w:tcBorders>
            <w:shd w:val="clear" w:color="auto" w:fill="auto"/>
            <w:noWrap/>
            <w:hideMark/>
          </w:tcPr>
          <w:p w14:paraId="4E9A0156" w14:textId="77777777" w:rsidR="00C216CE" w:rsidRPr="002150D9" w:rsidRDefault="00C216CE" w:rsidP="00586CF4">
            <w:pPr>
              <w:jc w:val="center"/>
              <w:rPr>
                <w:rFonts w:cs="Times New Roman"/>
                <w:szCs w:val="24"/>
              </w:rPr>
            </w:pPr>
            <w:r w:rsidRPr="002150D9">
              <w:rPr>
                <w:rFonts w:cs="Times New Roman"/>
                <w:szCs w:val="24"/>
              </w:rPr>
              <w:t>0.304</w:t>
            </w:r>
          </w:p>
        </w:tc>
      </w:tr>
      <w:tr w:rsidR="00C216CE" w:rsidRPr="002150D9" w14:paraId="337E6069" w14:textId="77777777" w:rsidTr="00DA09BC">
        <w:trPr>
          <w:trHeight w:val="180"/>
        </w:trPr>
        <w:tc>
          <w:tcPr>
            <w:tcW w:w="2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EECEB" w14:textId="77777777" w:rsidR="00C216CE" w:rsidRPr="002150D9" w:rsidRDefault="00C216CE" w:rsidP="00586CF4">
            <w:pPr>
              <w:rPr>
                <w:rFonts w:cs="Times New Roman"/>
                <w:szCs w:val="24"/>
              </w:rPr>
            </w:pPr>
            <w:r w:rsidRPr="002150D9">
              <w:rPr>
                <w:rFonts w:cs="Times New Roman"/>
                <w:szCs w:val="24"/>
              </w:rPr>
              <w:t>Adjusted R Square</w:t>
            </w:r>
          </w:p>
        </w:tc>
        <w:tc>
          <w:tcPr>
            <w:tcW w:w="5511" w:type="dxa"/>
            <w:gridSpan w:val="6"/>
            <w:tcBorders>
              <w:top w:val="single" w:sz="4" w:space="0" w:color="auto"/>
              <w:left w:val="nil"/>
              <w:bottom w:val="single" w:sz="4" w:space="0" w:color="auto"/>
              <w:right w:val="single" w:sz="4" w:space="0" w:color="333333"/>
            </w:tcBorders>
            <w:shd w:val="clear" w:color="auto" w:fill="auto"/>
            <w:noWrap/>
            <w:hideMark/>
          </w:tcPr>
          <w:p w14:paraId="3663F36D" w14:textId="77777777" w:rsidR="00C216CE" w:rsidRPr="002150D9" w:rsidRDefault="00C216CE" w:rsidP="00586CF4">
            <w:pPr>
              <w:jc w:val="center"/>
              <w:rPr>
                <w:rFonts w:cs="Times New Roman"/>
                <w:szCs w:val="24"/>
              </w:rPr>
            </w:pPr>
            <w:r w:rsidRPr="002150D9">
              <w:rPr>
                <w:rFonts w:cs="Times New Roman"/>
                <w:szCs w:val="24"/>
              </w:rPr>
              <w:t>0.301</w:t>
            </w:r>
          </w:p>
        </w:tc>
      </w:tr>
      <w:tr w:rsidR="00C216CE" w:rsidRPr="002150D9" w14:paraId="38D8F02D" w14:textId="77777777" w:rsidTr="00DA09BC">
        <w:trPr>
          <w:trHeight w:val="180"/>
        </w:trPr>
        <w:tc>
          <w:tcPr>
            <w:tcW w:w="2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55E62" w14:textId="77777777" w:rsidR="00C216CE" w:rsidRPr="002150D9" w:rsidRDefault="00C216CE" w:rsidP="00586CF4">
            <w:pPr>
              <w:rPr>
                <w:rFonts w:cs="Times New Roman"/>
                <w:szCs w:val="24"/>
              </w:rPr>
            </w:pPr>
            <w:r w:rsidRPr="002150D9">
              <w:rPr>
                <w:rFonts w:cs="Times New Roman"/>
                <w:szCs w:val="24"/>
              </w:rPr>
              <w:t>Durbin-Watson</w:t>
            </w:r>
          </w:p>
        </w:tc>
        <w:tc>
          <w:tcPr>
            <w:tcW w:w="551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A429EF6" w14:textId="77777777" w:rsidR="00C216CE" w:rsidRPr="002150D9" w:rsidRDefault="00C216CE" w:rsidP="00586CF4">
            <w:pPr>
              <w:jc w:val="center"/>
              <w:rPr>
                <w:rFonts w:cs="Times New Roman"/>
                <w:szCs w:val="24"/>
              </w:rPr>
            </w:pPr>
            <w:r w:rsidRPr="002150D9">
              <w:rPr>
                <w:rFonts w:cs="Times New Roman"/>
                <w:szCs w:val="24"/>
              </w:rPr>
              <w:t>1.509</w:t>
            </w:r>
          </w:p>
        </w:tc>
      </w:tr>
      <w:tr w:rsidR="00C216CE" w:rsidRPr="002150D9" w14:paraId="61C2EBC5" w14:textId="77777777" w:rsidTr="00DA09BC">
        <w:trPr>
          <w:trHeight w:val="180"/>
        </w:trPr>
        <w:tc>
          <w:tcPr>
            <w:tcW w:w="2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B9A6" w14:textId="77777777" w:rsidR="00C216CE" w:rsidRPr="002150D9" w:rsidRDefault="00C216CE" w:rsidP="00586CF4">
            <w:pPr>
              <w:rPr>
                <w:rFonts w:cs="Times New Roman"/>
                <w:szCs w:val="24"/>
              </w:rPr>
            </w:pPr>
            <w:r w:rsidRPr="002150D9">
              <w:rPr>
                <w:rFonts w:cs="Times New Roman"/>
                <w:szCs w:val="24"/>
              </w:rPr>
              <w:t>F Value</w:t>
            </w:r>
          </w:p>
        </w:tc>
        <w:tc>
          <w:tcPr>
            <w:tcW w:w="551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3190433" w14:textId="77777777" w:rsidR="00C216CE" w:rsidRPr="002150D9" w:rsidRDefault="00C216CE" w:rsidP="00586CF4">
            <w:pPr>
              <w:jc w:val="center"/>
              <w:rPr>
                <w:rFonts w:cs="Times New Roman"/>
                <w:szCs w:val="24"/>
              </w:rPr>
            </w:pPr>
            <w:r w:rsidRPr="002150D9">
              <w:rPr>
                <w:rFonts w:cs="Times New Roman"/>
                <w:szCs w:val="24"/>
              </w:rPr>
              <w:t>86.538</w:t>
            </w:r>
          </w:p>
        </w:tc>
      </w:tr>
    </w:tbl>
    <w:p w14:paraId="46C1D84D" w14:textId="34A990E8" w:rsidR="00C216CE" w:rsidRPr="00BC482E" w:rsidRDefault="00C216CE" w:rsidP="00C216CE">
      <w:pPr>
        <w:autoSpaceDE w:val="0"/>
        <w:autoSpaceDN w:val="0"/>
        <w:adjustRightInd w:val="0"/>
        <w:spacing w:line="360" w:lineRule="auto"/>
        <w:jc w:val="both"/>
        <w:rPr>
          <w:rFonts w:cs="Times New Roman"/>
          <w:sz w:val="20"/>
          <w:szCs w:val="20"/>
        </w:rPr>
      </w:pPr>
      <w:r w:rsidRPr="002150D9">
        <w:rPr>
          <w:rFonts w:cs="Times New Roman"/>
          <w:szCs w:val="24"/>
        </w:rPr>
        <w:fldChar w:fldCharType="end"/>
      </w:r>
      <w:r w:rsidRPr="00BC482E">
        <w:rPr>
          <w:rFonts w:cs="Times New Roman"/>
          <w:sz w:val="20"/>
          <w:szCs w:val="20"/>
        </w:rPr>
        <w:t>Source: Survey data, 2024</w:t>
      </w:r>
    </w:p>
    <w:p w14:paraId="1593D598"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Work motivation plays a pivotal role in shaping task performance within the framework of Occupational Health and Safety (OHS). A motivated workforce is more likely to adhere to safety protocols, utilize protective measures, and engage actively in creating a safe work environment. High levels of motivation drive employees to perform their tasks with diligence, minimizing risks and enhancing overall workplace efficiency.</w:t>
      </w:r>
    </w:p>
    <w:p w14:paraId="6375F6F7"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The regression analysis highlights the impact of work motivation on task performance. The model demonstrates a significant relationship, with Work Motivation showing an unstandardized coefficient (B=0.683) and a standardized coefficient (</w:t>
      </w:r>
      <w:r w:rsidRPr="002150D9">
        <w:rPr>
          <w:rFonts w:ascii="Cambria Math" w:hAnsi="Cambria Math" w:cs="Cambria Math"/>
          <w:szCs w:val="24"/>
        </w:rPr>
        <w:t>𝛽</w:t>
      </w:r>
      <w:r w:rsidRPr="002150D9">
        <w:rPr>
          <w:rFonts w:cs="Times New Roman"/>
          <w:szCs w:val="24"/>
        </w:rPr>
        <w:t>=0.551). This indicates that for every unit an increase in work motivation, task performance improves by 0.683 units. The relationship is statistically significant (t=9.303, p&lt;0.001), affirming work motivation as a key determinant of task performance.</w:t>
      </w:r>
    </w:p>
    <w:p w14:paraId="3F905E43"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The model's R-value of 0.551 indicates a moderate correlation between work motivation and task performance. The R Square value of 0.304 suggests that 30.4% of the variance in task performance is explained by work motivation. The Adjusted R Square of 0.301 confirms the model's explanatory power while accounting for the number of predictors. The Durbin-Watson statistics of 1.509 suggest no significant autocorrelation in the residuals, ensuring model reliability. The overall model is </w:t>
      </w:r>
      <w:r w:rsidRPr="002150D9">
        <w:rPr>
          <w:rFonts w:cs="Times New Roman"/>
          <w:szCs w:val="24"/>
        </w:rPr>
        <w:lastRenderedPageBreak/>
        <w:t>statistically significant, with an F-value of 86.538 (p&lt;0.001), underscoring the importance of work motivation in enhancing task performance.</w:t>
      </w:r>
    </w:p>
    <w:p w14:paraId="207D05D6"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It suggests that for every one-unit rise in work motivation, task performance improves by 0.683 units, demonstrating a strong and positive association. The constant value of 1.315 reflects the base level of task performance in the absence of work motivation. The statistical significance of work motivation at the 1% level highlights its essential role in driving and enhancing task performance outcomes.</w:t>
      </w:r>
    </w:p>
    <w:p w14:paraId="77559FE1" w14:textId="14849B3D" w:rsidR="00C216CE" w:rsidRPr="002150D9" w:rsidRDefault="00C216CE" w:rsidP="00BE1D6A">
      <w:pPr>
        <w:autoSpaceDE w:val="0"/>
        <w:autoSpaceDN w:val="0"/>
        <w:adjustRightInd w:val="0"/>
        <w:spacing w:line="360" w:lineRule="auto"/>
        <w:ind w:firstLine="720"/>
        <w:jc w:val="both"/>
        <w:rPr>
          <w:rFonts w:cs="Times New Roman"/>
          <w:b/>
          <w:bCs/>
          <w:szCs w:val="24"/>
        </w:rPr>
      </w:pPr>
      <w:r w:rsidRPr="002150D9">
        <w:rPr>
          <w:rFonts w:cs="Times New Roman"/>
          <w:b/>
          <w:bCs/>
          <w:szCs w:val="24"/>
        </w:rPr>
        <w:t>In summary of the regression analysis highlights are</w:t>
      </w:r>
    </w:p>
    <w:p w14:paraId="2AE38356" w14:textId="77777777" w:rsidR="00C216CE" w:rsidRPr="002150D9" w:rsidRDefault="00C216CE" w:rsidP="00C86CAE">
      <w:pPr>
        <w:autoSpaceDE w:val="0"/>
        <w:autoSpaceDN w:val="0"/>
        <w:adjustRightInd w:val="0"/>
        <w:spacing w:line="360" w:lineRule="auto"/>
        <w:jc w:val="both"/>
        <w:rPr>
          <w:rFonts w:cs="Times New Roman"/>
          <w:szCs w:val="24"/>
        </w:rPr>
      </w:pPr>
      <w:r w:rsidRPr="002150D9">
        <w:rPr>
          <w:rFonts w:cs="Times New Roman"/>
          <w:szCs w:val="24"/>
        </w:rPr>
        <w:t>1. The regression analysis identifies three significant factors contributing to job motivation within the organization: Health and Safety Training, Organizational Hazards Management, and Provision of PPE.</w:t>
      </w:r>
    </w:p>
    <w:p w14:paraId="753232CF" w14:textId="77777777" w:rsidR="00C216CE" w:rsidRPr="002150D9" w:rsidRDefault="00C216CE" w:rsidP="00C86CAE">
      <w:pPr>
        <w:autoSpaceDE w:val="0"/>
        <w:autoSpaceDN w:val="0"/>
        <w:adjustRightInd w:val="0"/>
        <w:spacing w:line="360" w:lineRule="auto"/>
        <w:jc w:val="both"/>
        <w:rPr>
          <w:rFonts w:cs="Times New Roman"/>
          <w:szCs w:val="24"/>
        </w:rPr>
      </w:pPr>
      <w:r w:rsidRPr="002150D9">
        <w:rPr>
          <w:rFonts w:cs="Times New Roman"/>
          <w:b/>
          <w:bCs/>
          <w:szCs w:val="24"/>
        </w:rPr>
        <w:t>Health and Safety Training:</w:t>
      </w:r>
      <w:r w:rsidRPr="002150D9">
        <w:rPr>
          <w:rFonts w:cs="Times New Roman"/>
          <w:szCs w:val="24"/>
        </w:rPr>
        <w:t xml:space="preserve"> This factor has the highest impact on job motivation, with an unstandardized coefficient (B = 0.509) and a standardized coefficient (Beta = 0.734). The statistical significance (t = 26.459, p &lt; 0.001) underscores the crucial role of training programs in equipping employees with the knowledge and confidence to perform their tasks effectively. This highlights the need for ongoing investment in comprehensive and relevant training initiatives.</w:t>
      </w:r>
    </w:p>
    <w:p w14:paraId="21D434B9" w14:textId="59205AA7" w:rsidR="00C216CE" w:rsidRPr="002150D9" w:rsidRDefault="00C216CE" w:rsidP="00C86CAE">
      <w:pPr>
        <w:autoSpaceDE w:val="0"/>
        <w:autoSpaceDN w:val="0"/>
        <w:adjustRightInd w:val="0"/>
        <w:spacing w:line="360" w:lineRule="auto"/>
        <w:jc w:val="both"/>
        <w:rPr>
          <w:rFonts w:cs="Times New Roman"/>
          <w:szCs w:val="24"/>
        </w:rPr>
      </w:pPr>
      <w:r w:rsidRPr="002150D9">
        <w:rPr>
          <w:rFonts w:cs="Times New Roman"/>
          <w:b/>
          <w:bCs/>
          <w:szCs w:val="24"/>
        </w:rPr>
        <w:t>Organizational Hazards Management:</w:t>
      </w:r>
      <w:r w:rsidRPr="002150D9">
        <w:rPr>
          <w:rFonts w:cs="Times New Roman"/>
          <w:szCs w:val="24"/>
        </w:rPr>
        <w:t xml:space="preserve"> With an unstandardized coefficient (B = 0.262) and a standardized coefficient (Beta = 0.367), this factor significantly influences job motivation. The statistical significance (t = 13.139, p &lt; 0.001) demonstrates the importance of proactively addressing workplace hazards. Effective hazard management reassures employees about their safety, fostering a motivated and secure workforce.</w:t>
      </w:r>
    </w:p>
    <w:p w14:paraId="64F76B0E" w14:textId="77777777" w:rsidR="00C216CE" w:rsidRPr="002150D9" w:rsidRDefault="00C216CE" w:rsidP="00C86CAE">
      <w:pPr>
        <w:autoSpaceDE w:val="0"/>
        <w:autoSpaceDN w:val="0"/>
        <w:adjustRightInd w:val="0"/>
        <w:spacing w:line="360" w:lineRule="auto"/>
        <w:jc w:val="both"/>
        <w:rPr>
          <w:rFonts w:cs="Times New Roman"/>
          <w:szCs w:val="24"/>
        </w:rPr>
      </w:pPr>
      <w:r w:rsidRPr="002150D9">
        <w:rPr>
          <w:rFonts w:cs="Times New Roman"/>
          <w:b/>
          <w:bCs/>
          <w:szCs w:val="24"/>
        </w:rPr>
        <w:t>Provision of PPE:</w:t>
      </w:r>
      <w:r w:rsidRPr="002150D9">
        <w:rPr>
          <w:rFonts w:cs="Times New Roman"/>
          <w:szCs w:val="24"/>
        </w:rPr>
        <w:t xml:space="preserve"> This factor also plays a significant role, with an unstandardized coefficient (B = 0.182) and a standardized coefficient (Beta = 0.159). The statistical significance (t = 5.994, p &lt; 0.001) highlights the importance of providing high-quality and reliable protective equipment. PPE enhances employee confidence in their safety, thereby boosting motivation.</w:t>
      </w:r>
    </w:p>
    <w:p w14:paraId="02D2EDBA" w14:textId="77777777" w:rsidR="00C216CE" w:rsidRPr="002150D9" w:rsidRDefault="00C216CE" w:rsidP="00C86CAE">
      <w:pPr>
        <w:autoSpaceDE w:val="0"/>
        <w:autoSpaceDN w:val="0"/>
        <w:adjustRightInd w:val="0"/>
        <w:spacing w:line="360" w:lineRule="auto"/>
        <w:ind w:firstLine="720"/>
        <w:jc w:val="both"/>
        <w:rPr>
          <w:rFonts w:cs="Times New Roman"/>
          <w:szCs w:val="24"/>
        </w:rPr>
      </w:pPr>
      <w:r w:rsidRPr="002150D9">
        <w:rPr>
          <w:rFonts w:cs="Times New Roman"/>
          <w:szCs w:val="24"/>
        </w:rPr>
        <w:t>The model’s R-squared value of 0.868 indicates that these factors collectively explain 86.8% of the variance in job motivation, underscoring their critical importance. This analysis provides actionable insights for organizations to focus on training, hazard management, and PPE provision to foster a motivated and productive workforce.</w:t>
      </w:r>
    </w:p>
    <w:p w14:paraId="70F6B2C9" w14:textId="44F15B20" w:rsidR="00C216CE" w:rsidRPr="002150D9" w:rsidRDefault="00C216CE" w:rsidP="00C86CAE">
      <w:pPr>
        <w:autoSpaceDE w:val="0"/>
        <w:autoSpaceDN w:val="0"/>
        <w:adjustRightInd w:val="0"/>
        <w:spacing w:line="360" w:lineRule="auto"/>
        <w:jc w:val="both"/>
        <w:rPr>
          <w:rFonts w:cs="Times New Roman"/>
          <w:szCs w:val="24"/>
        </w:rPr>
      </w:pPr>
      <w:r w:rsidRPr="002150D9">
        <w:rPr>
          <w:rFonts w:cs="Times New Roman"/>
          <w:szCs w:val="24"/>
        </w:rPr>
        <w:lastRenderedPageBreak/>
        <w:t>2. The regression analysis demonstrates a significant relationship between work motivation and task performance.</w:t>
      </w:r>
    </w:p>
    <w:p w14:paraId="4335CE65" w14:textId="19128160" w:rsidR="00C216CE" w:rsidRPr="002150D9" w:rsidRDefault="00C216CE" w:rsidP="00C86CAE">
      <w:pPr>
        <w:autoSpaceDE w:val="0"/>
        <w:autoSpaceDN w:val="0"/>
        <w:adjustRightInd w:val="0"/>
        <w:spacing w:line="360" w:lineRule="auto"/>
        <w:jc w:val="both"/>
        <w:rPr>
          <w:rFonts w:cs="Times New Roman"/>
          <w:szCs w:val="24"/>
        </w:rPr>
      </w:pPr>
      <w:r w:rsidRPr="002150D9">
        <w:rPr>
          <w:rFonts w:cs="Times New Roman"/>
          <w:b/>
          <w:bCs/>
          <w:szCs w:val="24"/>
        </w:rPr>
        <w:t>Work Motivation:</w:t>
      </w:r>
      <w:r w:rsidRPr="002150D9">
        <w:rPr>
          <w:rFonts w:cs="Times New Roman"/>
          <w:szCs w:val="24"/>
        </w:rPr>
        <w:t xml:space="preserve"> It has a strong positive impact on task performance, with an unstandardized coefficient (B = 0.683) and a standardized coefficient (Beta = 0.551). This indicates that for every one-unit increase in work motivation, task performance improves by 0.683 units. The relationship is statistically significant (t = 9.303, p &lt; 0.001), highlighting motivation as a critical determinant of task performance.</w:t>
      </w:r>
    </w:p>
    <w:p w14:paraId="023BCF8A" w14:textId="77777777" w:rsidR="00C216CE" w:rsidRPr="002150D9" w:rsidRDefault="00C216CE" w:rsidP="00C86CAE">
      <w:pPr>
        <w:autoSpaceDE w:val="0"/>
        <w:autoSpaceDN w:val="0"/>
        <w:adjustRightInd w:val="0"/>
        <w:spacing w:line="360" w:lineRule="auto"/>
        <w:ind w:firstLine="720"/>
        <w:jc w:val="both"/>
        <w:rPr>
          <w:rFonts w:cs="Times New Roman"/>
          <w:szCs w:val="24"/>
        </w:rPr>
      </w:pPr>
      <w:r w:rsidRPr="002150D9">
        <w:rPr>
          <w:rFonts w:cs="Times New Roman"/>
          <w:szCs w:val="24"/>
        </w:rPr>
        <w:t>The model’s R-squared value of 0.304 shows that work motivation explains 30.4% of the variance in task performance, reflecting a moderate level of explanatory power. The adjusted R-squared value of 0.301 confirms the model's reliability, accounting for the number of predictors used.</w:t>
      </w:r>
    </w:p>
    <w:p w14:paraId="41B2B608" w14:textId="4D1B090E" w:rsidR="00C216CE" w:rsidRPr="002150D9" w:rsidRDefault="00C216CE" w:rsidP="00C86CAE">
      <w:pPr>
        <w:autoSpaceDE w:val="0"/>
        <w:autoSpaceDN w:val="0"/>
        <w:adjustRightInd w:val="0"/>
        <w:spacing w:line="360" w:lineRule="auto"/>
        <w:ind w:firstLine="720"/>
        <w:jc w:val="both"/>
        <w:rPr>
          <w:rFonts w:cs="Times New Roman"/>
          <w:szCs w:val="24"/>
        </w:rPr>
      </w:pPr>
      <w:r w:rsidRPr="002150D9">
        <w:rPr>
          <w:rFonts w:cs="Times New Roman"/>
          <w:szCs w:val="24"/>
        </w:rPr>
        <w:t>The Durbin-Watson statistic of 1.509 indicates no significant autocorrelation in the residuals, further affirming the model’s robustness.</w:t>
      </w:r>
      <w:r w:rsidR="00C86CAE">
        <w:rPr>
          <w:rFonts w:cs="Times New Roman"/>
          <w:szCs w:val="24"/>
        </w:rPr>
        <w:t xml:space="preserve"> </w:t>
      </w:r>
      <w:r w:rsidRPr="002150D9">
        <w:rPr>
          <w:rFonts w:cs="Times New Roman"/>
          <w:szCs w:val="24"/>
        </w:rPr>
        <w:t>The F-value of 86.538 (p &lt; 0.001) signifies that the overall model is statistically significant, validating the strong influence of work motivation on task performance.</w:t>
      </w:r>
    </w:p>
    <w:p w14:paraId="7FFE2725" w14:textId="77777777" w:rsidR="00C216CE" w:rsidRPr="002150D9" w:rsidRDefault="00C216CE" w:rsidP="00C86CAE">
      <w:pPr>
        <w:autoSpaceDE w:val="0"/>
        <w:autoSpaceDN w:val="0"/>
        <w:adjustRightInd w:val="0"/>
        <w:spacing w:line="360" w:lineRule="auto"/>
        <w:ind w:firstLine="720"/>
        <w:jc w:val="both"/>
        <w:rPr>
          <w:rFonts w:cs="Times New Roman"/>
          <w:szCs w:val="24"/>
        </w:rPr>
      </w:pPr>
      <w:r w:rsidRPr="002150D9">
        <w:rPr>
          <w:rFonts w:cs="Times New Roman"/>
          <w:szCs w:val="24"/>
        </w:rPr>
        <w:t>These findings underscore the importance of enhancing work motivation to improve task performance. Organizations should focus on strategies that boost motivation, such as providing effective training, fostering a supportive work environment, and recognizing employee contributions, to achieve better performance outcomes.</w:t>
      </w:r>
    </w:p>
    <w:p w14:paraId="6161A8B5" w14:textId="77777777" w:rsidR="00DD6D21" w:rsidRDefault="00DD6D21" w:rsidP="00C216CE">
      <w:pPr>
        <w:autoSpaceDE w:val="0"/>
        <w:autoSpaceDN w:val="0"/>
        <w:adjustRightInd w:val="0"/>
        <w:spacing w:line="360" w:lineRule="auto"/>
        <w:ind w:left="2880" w:firstLine="720"/>
        <w:jc w:val="both"/>
        <w:rPr>
          <w:rFonts w:cs="Times New Roman"/>
          <w:b/>
          <w:bCs/>
          <w:szCs w:val="24"/>
        </w:rPr>
      </w:pPr>
    </w:p>
    <w:p w14:paraId="534D5C99" w14:textId="77777777" w:rsidR="00DD6D21" w:rsidRDefault="00DD6D21" w:rsidP="00C216CE">
      <w:pPr>
        <w:autoSpaceDE w:val="0"/>
        <w:autoSpaceDN w:val="0"/>
        <w:adjustRightInd w:val="0"/>
        <w:spacing w:line="360" w:lineRule="auto"/>
        <w:ind w:left="2880" w:firstLine="720"/>
        <w:jc w:val="both"/>
        <w:rPr>
          <w:rFonts w:cs="Times New Roman"/>
          <w:b/>
          <w:bCs/>
          <w:szCs w:val="24"/>
        </w:rPr>
      </w:pPr>
    </w:p>
    <w:p w14:paraId="719FAD43" w14:textId="77777777" w:rsidR="00DD6D21" w:rsidRDefault="00DD6D21" w:rsidP="00C216CE">
      <w:pPr>
        <w:autoSpaceDE w:val="0"/>
        <w:autoSpaceDN w:val="0"/>
        <w:adjustRightInd w:val="0"/>
        <w:spacing w:line="360" w:lineRule="auto"/>
        <w:ind w:left="2880" w:firstLine="720"/>
        <w:jc w:val="both"/>
        <w:rPr>
          <w:rFonts w:cs="Times New Roman"/>
          <w:b/>
          <w:bCs/>
          <w:szCs w:val="24"/>
        </w:rPr>
      </w:pPr>
    </w:p>
    <w:p w14:paraId="257E0084" w14:textId="77777777" w:rsidR="00ED6105" w:rsidRDefault="00ED6105" w:rsidP="00C216CE">
      <w:pPr>
        <w:autoSpaceDE w:val="0"/>
        <w:autoSpaceDN w:val="0"/>
        <w:adjustRightInd w:val="0"/>
        <w:spacing w:line="360" w:lineRule="auto"/>
        <w:ind w:left="2880" w:firstLine="720"/>
        <w:jc w:val="both"/>
        <w:rPr>
          <w:rFonts w:cs="Times New Roman"/>
          <w:b/>
          <w:bCs/>
          <w:szCs w:val="24"/>
        </w:rPr>
      </w:pPr>
    </w:p>
    <w:p w14:paraId="680DAC70" w14:textId="77777777" w:rsidR="000B689F" w:rsidRDefault="000B689F" w:rsidP="00C216CE">
      <w:pPr>
        <w:autoSpaceDE w:val="0"/>
        <w:autoSpaceDN w:val="0"/>
        <w:adjustRightInd w:val="0"/>
        <w:spacing w:line="360" w:lineRule="auto"/>
        <w:ind w:left="2880" w:firstLine="720"/>
        <w:jc w:val="both"/>
        <w:rPr>
          <w:rFonts w:cs="Times New Roman"/>
          <w:b/>
          <w:bCs/>
          <w:szCs w:val="24"/>
        </w:rPr>
      </w:pPr>
    </w:p>
    <w:p w14:paraId="6BADD3F9" w14:textId="77777777" w:rsidR="00ED6105" w:rsidRDefault="00ED6105" w:rsidP="00C216CE">
      <w:pPr>
        <w:autoSpaceDE w:val="0"/>
        <w:autoSpaceDN w:val="0"/>
        <w:adjustRightInd w:val="0"/>
        <w:spacing w:line="360" w:lineRule="auto"/>
        <w:ind w:left="2880" w:firstLine="720"/>
        <w:jc w:val="both"/>
        <w:rPr>
          <w:rFonts w:cs="Times New Roman"/>
          <w:b/>
          <w:bCs/>
          <w:szCs w:val="24"/>
        </w:rPr>
      </w:pPr>
    </w:p>
    <w:p w14:paraId="3EA94182" w14:textId="77777777" w:rsidR="00ED6105" w:rsidRDefault="00ED6105" w:rsidP="00C216CE">
      <w:pPr>
        <w:autoSpaceDE w:val="0"/>
        <w:autoSpaceDN w:val="0"/>
        <w:adjustRightInd w:val="0"/>
        <w:spacing w:line="360" w:lineRule="auto"/>
        <w:ind w:left="2880" w:firstLine="720"/>
        <w:jc w:val="both"/>
        <w:rPr>
          <w:rFonts w:cs="Times New Roman"/>
          <w:b/>
          <w:bCs/>
          <w:szCs w:val="24"/>
        </w:rPr>
      </w:pPr>
    </w:p>
    <w:p w14:paraId="397247F7" w14:textId="77777777" w:rsidR="00BB031E" w:rsidRDefault="00BB031E" w:rsidP="00C216CE">
      <w:pPr>
        <w:autoSpaceDE w:val="0"/>
        <w:autoSpaceDN w:val="0"/>
        <w:adjustRightInd w:val="0"/>
        <w:spacing w:line="360" w:lineRule="auto"/>
        <w:ind w:left="2880" w:firstLine="720"/>
        <w:jc w:val="both"/>
        <w:rPr>
          <w:rFonts w:cs="Times New Roman"/>
          <w:b/>
          <w:bCs/>
          <w:szCs w:val="24"/>
        </w:rPr>
      </w:pPr>
    </w:p>
    <w:p w14:paraId="5307F3AC" w14:textId="77777777" w:rsidR="00BB031E" w:rsidRDefault="00BB031E" w:rsidP="00C216CE">
      <w:pPr>
        <w:autoSpaceDE w:val="0"/>
        <w:autoSpaceDN w:val="0"/>
        <w:adjustRightInd w:val="0"/>
        <w:spacing w:line="360" w:lineRule="auto"/>
        <w:ind w:left="2880" w:firstLine="720"/>
        <w:jc w:val="both"/>
        <w:rPr>
          <w:rFonts w:cs="Times New Roman"/>
          <w:b/>
          <w:bCs/>
          <w:szCs w:val="24"/>
        </w:rPr>
      </w:pPr>
    </w:p>
    <w:p w14:paraId="0EEDFF31" w14:textId="77777777" w:rsidR="00BB031E" w:rsidRDefault="00BB031E" w:rsidP="00C216CE">
      <w:pPr>
        <w:autoSpaceDE w:val="0"/>
        <w:autoSpaceDN w:val="0"/>
        <w:adjustRightInd w:val="0"/>
        <w:spacing w:line="360" w:lineRule="auto"/>
        <w:ind w:left="2880" w:firstLine="720"/>
        <w:jc w:val="both"/>
        <w:rPr>
          <w:rFonts w:cs="Times New Roman"/>
          <w:b/>
          <w:bCs/>
          <w:szCs w:val="24"/>
        </w:rPr>
      </w:pPr>
    </w:p>
    <w:p w14:paraId="1B861B6E" w14:textId="77777777" w:rsidR="00BB031E" w:rsidRDefault="00BB031E" w:rsidP="00C216CE">
      <w:pPr>
        <w:autoSpaceDE w:val="0"/>
        <w:autoSpaceDN w:val="0"/>
        <w:adjustRightInd w:val="0"/>
        <w:spacing w:line="360" w:lineRule="auto"/>
        <w:ind w:left="2880" w:firstLine="720"/>
        <w:jc w:val="both"/>
        <w:rPr>
          <w:rFonts w:cs="Times New Roman"/>
          <w:b/>
          <w:bCs/>
          <w:szCs w:val="24"/>
        </w:rPr>
      </w:pPr>
    </w:p>
    <w:p w14:paraId="10C2F422" w14:textId="77777777" w:rsidR="00BB031E" w:rsidRDefault="00BB031E" w:rsidP="00C216CE">
      <w:pPr>
        <w:autoSpaceDE w:val="0"/>
        <w:autoSpaceDN w:val="0"/>
        <w:adjustRightInd w:val="0"/>
        <w:spacing w:line="360" w:lineRule="auto"/>
        <w:ind w:left="2880" w:firstLine="720"/>
        <w:jc w:val="both"/>
        <w:rPr>
          <w:rFonts w:cs="Times New Roman"/>
          <w:b/>
          <w:bCs/>
          <w:szCs w:val="24"/>
        </w:rPr>
      </w:pPr>
    </w:p>
    <w:p w14:paraId="396AF023" w14:textId="77777777" w:rsidR="00BB031E" w:rsidRDefault="00BB031E" w:rsidP="00C216CE">
      <w:pPr>
        <w:autoSpaceDE w:val="0"/>
        <w:autoSpaceDN w:val="0"/>
        <w:adjustRightInd w:val="0"/>
        <w:spacing w:line="360" w:lineRule="auto"/>
        <w:ind w:left="2880" w:firstLine="720"/>
        <w:jc w:val="both"/>
        <w:rPr>
          <w:rFonts w:cs="Times New Roman"/>
          <w:b/>
          <w:bCs/>
          <w:szCs w:val="24"/>
        </w:rPr>
      </w:pPr>
    </w:p>
    <w:p w14:paraId="5430B944" w14:textId="4EA9FAB1" w:rsidR="00C216CE" w:rsidRPr="00BB031E" w:rsidRDefault="00C216CE" w:rsidP="00BB031E">
      <w:pPr>
        <w:autoSpaceDE w:val="0"/>
        <w:autoSpaceDN w:val="0"/>
        <w:adjustRightInd w:val="0"/>
        <w:spacing w:line="360" w:lineRule="auto"/>
        <w:jc w:val="center"/>
        <w:rPr>
          <w:rFonts w:cs="Times New Roman"/>
          <w:sz w:val="28"/>
        </w:rPr>
      </w:pPr>
      <w:r w:rsidRPr="00BB031E">
        <w:rPr>
          <w:rFonts w:cs="Times New Roman"/>
          <w:b/>
          <w:bCs/>
          <w:sz w:val="28"/>
        </w:rPr>
        <w:lastRenderedPageBreak/>
        <w:t xml:space="preserve">CHAPTER </w:t>
      </w:r>
      <w:r w:rsidR="00BE1D6A">
        <w:rPr>
          <w:rFonts w:cs="Times New Roman"/>
          <w:b/>
          <w:bCs/>
          <w:sz w:val="28"/>
        </w:rPr>
        <w:t>V</w:t>
      </w:r>
    </w:p>
    <w:p w14:paraId="6C40453C" w14:textId="107AA63B" w:rsidR="00C216CE" w:rsidRPr="00E6314A" w:rsidRDefault="00C216CE" w:rsidP="00BB031E">
      <w:pPr>
        <w:autoSpaceDE w:val="0"/>
        <w:autoSpaceDN w:val="0"/>
        <w:adjustRightInd w:val="0"/>
        <w:spacing w:line="360" w:lineRule="auto"/>
        <w:jc w:val="center"/>
        <w:rPr>
          <w:rFonts w:cs="Times New Roman"/>
          <w:sz w:val="28"/>
        </w:rPr>
      </w:pPr>
      <w:r w:rsidRPr="00E6314A">
        <w:rPr>
          <w:rFonts w:cs="Times New Roman"/>
          <w:b/>
          <w:bCs/>
          <w:sz w:val="28"/>
        </w:rPr>
        <w:t>CONCLU</w:t>
      </w:r>
      <w:r w:rsidR="00B22D76">
        <w:rPr>
          <w:rFonts w:cs="Times New Roman"/>
          <w:b/>
          <w:bCs/>
          <w:sz w:val="28"/>
        </w:rPr>
        <w:t>S</w:t>
      </w:r>
      <w:r w:rsidRPr="00E6314A">
        <w:rPr>
          <w:rFonts w:cs="Times New Roman"/>
          <w:b/>
          <w:bCs/>
          <w:sz w:val="28"/>
        </w:rPr>
        <w:t>ION</w:t>
      </w:r>
    </w:p>
    <w:p w14:paraId="78ACFF56" w14:textId="77777777" w:rsidR="00C216CE"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This chapter provides a comprehensive analysis of the findings and discussions, along with detailed implications and actionable recommendations stemming from the research study. Additionally, it offers strategic suggestions for future research aimed at advancing and refining Occupational Health and Safety (OHS) practices at Max (Myanmar) Manufacturing Co., Ltd., ensuring sustained improvements and long-term impact.</w:t>
      </w:r>
    </w:p>
    <w:p w14:paraId="3E3D293F" w14:textId="77777777" w:rsidR="00BE1D6A" w:rsidRDefault="00BE1D6A" w:rsidP="00BB031E">
      <w:pPr>
        <w:autoSpaceDE w:val="0"/>
        <w:autoSpaceDN w:val="0"/>
        <w:adjustRightInd w:val="0"/>
        <w:spacing w:line="360" w:lineRule="auto"/>
        <w:ind w:firstLine="720"/>
        <w:jc w:val="both"/>
        <w:rPr>
          <w:rFonts w:cs="Times New Roman"/>
          <w:szCs w:val="24"/>
        </w:rPr>
      </w:pPr>
    </w:p>
    <w:p w14:paraId="1FCC7FDA" w14:textId="5A2A95C5"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5.1</w:t>
      </w:r>
      <w:r w:rsidR="00BE1D6A">
        <w:rPr>
          <w:rFonts w:cs="Times New Roman"/>
          <w:b/>
          <w:bCs/>
          <w:szCs w:val="24"/>
        </w:rPr>
        <w:tab/>
      </w:r>
      <w:r w:rsidRPr="002150D9">
        <w:rPr>
          <w:rFonts w:cs="Times New Roman"/>
          <w:b/>
          <w:bCs/>
          <w:szCs w:val="24"/>
        </w:rPr>
        <w:t>Findings and Discussions</w:t>
      </w:r>
    </w:p>
    <w:p w14:paraId="0351A08C"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This section offers a detailed evaluation of the relationship between job motivation and task performance at Max (Myanmar) Manufacturing Co., Ltd., based on survey data collected from 200 employees. The findings shed light on employees’ perceptions of Occupational Health and Safety (OHS) practices and their influence on enhancing both motivation and performance. The discussion integrates an analysis of demographic characteristics, an assessment of OHS practices, and an exploration of the statistical link between job motivation and task performance.</w:t>
      </w:r>
    </w:p>
    <w:p w14:paraId="6D88BFDF"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The survey data reveals a predominantly male workforce, with most respondents falling within the middle age range, typically between 36 and 45 years. This demographic profile reflects a mature and experienced workforce, well-positioned to provide valuable insights into the company's practices and their effects. A significant number of employees hold graduate degrees and occupy managerial or supervisory roles, highlighting the organization's emphasis on a well-educated and capable leadership structure. Furthermore, the workforce is largely composed of long-term employees with several years of service, underscoring the stability and experience levels within the organization. This demographic consistency not only indicates an environment conducive to retention but also emphasizes the accumulated expertise among employees.</w:t>
      </w:r>
    </w:p>
    <w:p w14:paraId="3235C3E1"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The findings suggest that employees generally have a favorable view of the company’s OHS practices. Among these practices, Health and Safety Training emerged as a cornerstone, receiving high mean scores in employee evaluations. These training programs play a critical role in equipping employees with the skills, knowledge, and confidence needed to perform their tasks safely and effectively. </w:t>
      </w:r>
      <w:r w:rsidRPr="002150D9">
        <w:rPr>
          <w:rFonts w:cs="Times New Roman"/>
          <w:szCs w:val="24"/>
        </w:rPr>
        <w:lastRenderedPageBreak/>
        <w:t>Employees also reported strong measures in Organizational Hazards Management, which underscores the company’s commitment to identifying and mitigating risks within the workplace. Additionally, the provision of high-quality Personal Protective Equipment (PPE) was rated positively, reflecting the organization’s focus on ensuring safety and comfort during task execution.</w:t>
      </w:r>
    </w:p>
    <w:p w14:paraId="53A84E80"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These three pillars of Health and Safety Training, hazard management, and PPE form the foundation of a safe and productive work environment. Collectively, they not only ensure compliance with safety standards but also foster a culture of trust and motivation among employees. The positive perceptions of these OHS practices underscore their effectiveness in promoting a safe and supportive workplace, which is crucial for sustaining motivation and performance.</w:t>
      </w:r>
    </w:p>
    <w:p w14:paraId="7AD87471"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The analysis identifies Health and Safety Training as the most significant contributor to job motivation. The training programs are instrumental in building employees' confidence, enhancing their ability to recognize and manage workplace risks, and empowering them to perform their roles with greater efficiency. This aspect of OHS practices not only prepares employees for the challenges of their roles but also demonstrates the organization's investment in their professional growth and well-being.</w:t>
      </w:r>
    </w:p>
    <w:p w14:paraId="5CF7FB20"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Organizational Hazards Management also plays a substantial role in influencing motivation. By actively addressing and mitigating workplace hazards, the company reinforces employees’ sense of safety and security. This proactive approach to hazard management reflects a commitment to creating a risk-free environment, which is integral to maintaining employee satisfaction and engagement.</w:t>
      </w:r>
    </w:p>
    <w:p w14:paraId="3069E001"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Similarly, the availability and quality of PPE significantly impact job motivation. Providing employees with reliable and comfortable protective equipment ensures that they can perform their tasks with minimal physical discomfort and maximum safety. This tangible demonstration of the company’s concern for their welfare enhances trust and motivation.</w:t>
      </w:r>
    </w:p>
    <w:p w14:paraId="68C356FC"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Together, these OHS factors accounted for a large proportion of the variation in job motivation among employees. The analysis underscores their collective importance in shaping a motivated workforce, making them central to any strategy aimed at improving workplace morale and productivity.</w:t>
      </w:r>
    </w:p>
    <w:p w14:paraId="28ECEC79"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lastRenderedPageBreak/>
        <w:t>The findings reveal a moderate yet significant correlation between job motivation and task performance. As employees’ motivation levels increase, their task performance improves correspondingly. The regression analysis indicates that a unit increase in motivation leads to a measurable improvement in task performance, highlighting motivation as a critical determinant of efficiency and productivity in the workplace.</w:t>
      </w:r>
    </w:p>
    <w:p w14:paraId="24389927"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Motivated employees are more likely to adhere to safety protocols, actively participate in training programs, and approach their tasks with greater diligence. This alignment between motivation and performance underscores the value of effective OHS practices in creating an engaged and high-performing workforce. Additionally, the study shows that job motivation explains a significant portion of the variance in task performance, demonstrating its direct impact on work outcomes.</w:t>
      </w:r>
    </w:p>
    <w:p w14:paraId="2A5833AD"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The regression analysis highlights that Health and Safety Training has the most substantial impact on motivation, underscoring the need for consistent investment in training programs. Organizations should prioritize the development and delivery of comprehensive training sessions tailored to the specific needs of their workforce. These programs should cover essential topics such as hazard recognition, emergency response, and the proper use of PPE to ensure employees are well-prepared for their roles.</w:t>
      </w:r>
    </w:p>
    <w:p w14:paraId="14C34AC4"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Addressing workplace hazards is another critical area for improvement. Companies should adopt proactive measures to identify and mitigate potential risks, fostering an environment where employees feel safe and valued. Encouraging employees to report hazards without fear of retaliation can further strengthen the culture of safety and accountability.</w:t>
      </w:r>
    </w:p>
    <w:p w14:paraId="23180FA8"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The availability of high-quality PPE also requires ongoing attention. Organizations should regularly assess the condition and effectiveness of protective equipment and ensure its timely replacement when necessary. By prioritizing employee safety through the provision of reliable PPE, companies can enhance motivation and reduce workplace incidents.</w:t>
      </w:r>
    </w:p>
    <w:p w14:paraId="6D1D5A53"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The findings of this study underscore the critical role of OHS practices in shaping job motivation and enhancing task performance at Max (Myanmar) Manufacturing Co., Ltd. Key drivers such as health and safety training, effective hazard management, and access to high-quality PPE have a profound impact on </w:t>
      </w:r>
      <w:r w:rsidRPr="002150D9">
        <w:rPr>
          <w:rFonts w:cs="Times New Roman"/>
          <w:szCs w:val="24"/>
        </w:rPr>
        <w:lastRenderedPageBreak/>
        <w:t>motivation, which directly influences employees’ ability to perform their tasks efficiently and effectively.</w:t>
      </w:r>
    </w:p>
    <w:p w14:paraId="1A1F0822" w14:textId="77777777" w:rsidR="00C216CE"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By prioritizing these factors, organizations can create a motivated and productive workforce, reduce workplace incidents, and achieve higher levels of operational excellence. These insights serve as a valuable resource for developing targeted strategies to enhance employee motivation and optimize performance, ultimately contributing to the long-term success of the organization.</w:t>
      </w:r>
    </w:p>
    <w:p w14:paraId="5D488716" w14:textId="77777777" w:rsidR="00BE1D6A" w:rsidRPr="002150D9" w:rsidRDefault="00BE1D6A" w:rsidP="00BB031E">
      <w:pPr>
        <w:autoSpaceDE w:val="0"/>
        <w:autoSpaceDN w:val="0"/>
        <w:adjustRightInd w:val="0"/>
        <w:spacing w:line="360" w:lineRule="auto"/>
        <w:ind w:firstLine="720"/>
        <w:jc w:val="both"/>
        <w:rPr>
          <w:rFonts w:cs="Times New Roman"/>
          <w:szCs w:val="24"/>
        </w:rPr>
      </w:pPr>
    </w:p>
    <w:p w14:paraId="3387BC12" w14:textId="2DCAFC42"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5.2</w:t>
      </w:r>
      <w:r w:rsidR="00BE1D6A">
        <w:rPr>
          <w:rFonts w:cs="Times New Roman"/>
          <w:b/>
          <w:bCs/>
          <w:szCs w:val="24"/>
        </w:rPr>
        <w:tab/>
      </w:r>
      <w:r w:rsidRPr="002150D9">
        <w:rPr>
          <w:rFonts w:cs="Times New Roman"/>
          <w:b/>
          <w:bCs/>
          <w:szCs w:val="24"/>
        </w:rPr>
        <w:t>Suggestions and Recommendations</w:t>
      </w:r>
    </w:p>
    <w:p w14:paraId="7946CF75"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Based on the findings and discussions about the impact of job motivation on task performance, several recommendations are proposed to enhance Occupational Health and Safety (OHS) practices at Max (Myanmar) Manufacturing Co., Ltd. Strengthening health and safety training programs is essential, with a focus on comprehensive content covering workplace hazards, emergency procedures, and equipment operation. Regular updates and interactive methods, along with employee feedback, can make these programs more effective and relevant.</w:t>
      </w:r>
    </w:p>
    <w:p w14:paraId="2C91C24D"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Improving organizational hazard management is crucial through proactive risk assessments, fostering a culture where employees feel safe to report hazards, and investing in upgraded safety infrastructure. Enhancing access to and the quality of personal protective equipment (PPE) is also recommended, ensuring availability, maintenance, and proper employee training in its use.</w:t>
      </w:r>
    </w:p>
    <w:p w14:paraId="6ED7D51E"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Encouraging management commitment to OHS is another critical area. This includes active participation in safety initiatives, consistent enforcement of policies, and recognition of employees' contributions to safety. Cultivating a positive work environment by acknowledging employee efforts, promoting work-life balance, and encouraging open communication can further enhance motivation and engagement.</w:t>
      </w:r>
    </w:p>
    <w:p w14:paraId="6917D53C"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Continuous monitoring and improvement of OHS practices through regular feedback collection, data-driven decision-making, and benchmarking against industry standards will ensure practices remain effective and competitive. Finally, further research into additional factors influencing job motivation and task performance, such as cultural and psychological aspects, is encouraged. Comparative studies with other organizations can provide valuable insights into best practices and innovative solutions.</w:t>
      </w:r>
    </w:p>
    <w:p w14:paraId="525C4A05"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lastRenderedPageBreak/>
        <w:t>To further improve job motivation and task performance, the following recommendations are proposed:</w:t>
      </w:r>
    </w:p>
    <w:p w14:paraId="0E436C67" w14:textId="77777777" w:rsidR="00BB1C70" w:rsidRDefault="00C216CE" w:rsidP="00BB031E">
      <w:pPr>
        <w:autoSpaceDE w:val="0"/>
        <w:autoSpaceDN w:val="0"/>
        <w:adjustRightInd w:val="0"/>
        <w:spacing w:line="360" w:lineRule="auto"/>
        <w:jc w:val="both"/>
        <w:rPr>
          <w:rFonts w:cs="Times New Roman"/>
          <w:szCs w:val="24"/>
        </w:rPr>
      </w:pPr>
      <w:r w:rsidRPr="002150D9">
        <w:rPr>
          <w:rFonts w:cs="Times New Roman"/>
          <w:szCs w:val="24"/>
        </w:rPr>
        <w:t>Expand Training Initiatives: Regularly update and enhance health and safety training programs to address emerging risks and technologies. Incorporate interactive and practical elements to engage employees more effectively.</w:t>
      </w:r>
    </w:p>
    <w:p w14:paraId="767A527C" w14:textId="0D6C4944" w:rsidR="00C216CE" w:rsidRPr="002150D9" w:rsidRDefault="00C216CE" w:rsidP="00BB031E">
      <w:pPr>
        <w:autoSpaceDE w:val="0"/>
        <w:autoSpaceDN w:val="0"/>
        <w:adjustRightInd w:val="0"/>
        <w:spacing w:line="360" w:lineRule="auto"/>
        <w:jc w:val="both"/>
        <w:rPr>
          <w:rFonts w:cs="Times New Roman"/>
          <w:szCs w:val="24"/>
        </w:rPr>
      </w:pPr>
      <w:r w:rsidRPr="002150D9">
        <w:rPr>
          <w:rFonts w:cs="Times New Roman"/>
          <w:szCs w:val="24"/>
        </w:rPr>
        <w:t>Strengthen Hazard Management Systems: Develop robust mechanisms for identifying, assessing, and mitigating workplace hazards. Encourage a culture of reporting and provide clear communication channels for employees to voice concerns.</w:t>
      </w:r>
    </w:p>
    <w:p w14:paraId="4DBB5DD3"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Prioritize PPE Quality and Accessibility: Conduct periodic reviews of PPE standards and ensure employees have access to equipment that meets their needs. Consider ergonomic designs to improve comfort and usability.</w:t>
      </w:r>
    </w:p>
    <w:p w14:paraId="280B4E61"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Implement Recognition Programs: Introduce systems to acknowledge and reward employees for maintaining safety standards and demonstrating exceptional performance. Recognition can significantly enhance motivation and engagement.</w:t>
      </w:r>
    </w:p>
    <w:p w14:paraId="54CABA33"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Promote Work-Life Balance: Offer flexible working arrangements and wellness programs to support employees’ physical and mental well-being, which are critical for sustaining motivation.</w:t>
      </w:r>
    </w:p>
    <w:p w14:paraId="00562400"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Improve Communication: Foster open and transparent communication between management and employees regarding safety policies, procedures, and updates. This can build trust and reinforce employees’ commitment to safety practices.</w:t>
      </w:r>
    </w:p>
    <w:p w14:paraId="03AFD5F1" w14:textId="77777777" w:rsidR="00C216CE" w:rsidRDefault="00C216CE" w:rsidP="00C216CE">
      <w:pPr>
        <w:autoSpaceDE w:val="0"/>
        <w:autoSpaceDN w:val="0"/>
        <w:adjustRightInd w:val="0"/>
        <w:spacing w:line="360" w:lineRule="auto"/>
        <w:jc w:val="both"/>
        <w:rPr>
          <w:rFonts w:cs="Times New Roman"/>
          <w:szCs w:val="24"/>
        </w:rPr>
      </w:pPr>
      <w:r w:rsidRPr="002150D9">
        <w:rPr>
          <w:rFonts w:cs="Times New Roman"/>
          <w:szCs w:val="24"/>
        </w:rPr>
        <w:t>By adopting these recommendations, Max (Myanmar) Manufacturing Co., Ltd. can significantly enhance its OHS framework, further greater employee motivation, and achieve better task performance, contributing to overall organizational success.</w:t>
      </w:r>
    </w:p>
    <w:p w14:paraId="3FA38ECC" w14:textId="77777777" w:rsidR="00BC482E" w:rsidRDefault="00BC482E" w:rsidP="00C216CE">
      <w:pPr>
        <w:autoSpaceDE w:val="0"/>
        <w:autoSpaceDN w:val="0"/>
        <w:adjustRightInd w:val="0"/>
        <w:spacing w:line="360" w:lineRule="auto"/>
        <w:jc w:val="both"/>
        <w:rPr>
          <w:rFonts w:cs="Times New Roman"/>
          <w:b/>
          <w:bCs/>
          <w:szCs w:val="24"/>
        </w:rPr>
      </w:pPr>
    </w:p>
    <w:p w14:paraId="0BAF2C0A" w14:textId="393BA130" w:rsidR="00C216CE" w:rsidRPr="002150D9" w:rsidRDefault="00C216CE" w:rsidP="00C216CE">
      <w:pPr>
        <w:autoSpaceDE w:val="0"/>
        <w:autoSpaceDN w:val="0"/>
        <w:adjustRightInd w:val="0"/>
        <w:spacing w:line="360" w:lineRule="auto"/>
        <w:jc w:val="both"/>
        <w:rPr>
          <w:rFonts w:cs="Times New Roman"/>
          <w:b/>
          <w:bCs/>
          <w:szCs w:val="24"/>
        </w:rPr>
      </w:pPr>
      <w:r w:rsidRPr="002150D9">
        <w:rPr>
          <w:rFonts w:cs="Times New Roman"/>
          <w:b/>
          <w:bCs/>
          <w:szCs w:val="24"/>
        </w:rPr>
        <w:t>5.3</w:t>
      </w:r>
      <w:r w:rsidR="00BB031E">
        <w:rPr>
          <w:rFonts w:cs="Times New Roman"/>
          <w:b/>
          <w:bCs/>
          <w:szCs w:val="24"/>
        </w:rPr>
        <w:tab/>
      </w:r>
      <w:r w:rsidRPr="002150D9">
        <w:rPr>
          <w:rFonts w:cs="Times New Roman"/>
          <w:b/>
          <w:bCs/>
          <w:szCs w:val="24"/>
        </w:rPr>
        <w:t>Needs for Further Research</w:t>
      </w:r>
    </w:p>
    <w:p w14:paraId="5A3920EF"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While</w:t>
      </w:r>
      <w:r w:rsidRPr="002150D9">
        <w:rPr>
          <w:rFonts w:cs="Times New Roman"/>
          <w:b/>
          <w:bCs/>
          <w:szCs w:val="24"/>
        </w:rPr>
        <w:t xml:space="preserve"> </w:t>
      </w:r>
      <w:r w:rsidRPr="002150D9">
        <w:rPr>
          <w:rFonts w:cs="Times New Roman"/>
          <w:szCs w:val="24"/>
        </w:rPr>
        <w:t>this study provides valuable insights into the connection between job motivation and task performance within the context of Occupational Health and Safety (OHS) practices at Max (Myanmar) Manufacturing Co., Ltd., there are opportunities for further exploration to deepen understanding and address additional dimensions.</w:t>
      </w:r>
    </w:p>
    <w:p w14:paraId="5CB1454E"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 xml:space="preserve">Future research could examine how cultural and psychological factors shape employee motivation and task performance, exploring the influence of cultural norms, personal values, and psychological traits on perceptions of OHS practices. </w:t>
      </w:r>
      <w:r w:rsidRPr="002150D9">
        <w:rPr>
          <w:rFonts w:cs="Times New Roman"/>
          <w:szCs w:val="24"/>
        </w:rPr>
        <w:lastRenderedPageBreak/>
        <w:t>Investigating the long-term impacts of OHS initiatives on employee motivation, task performance, and overall organizational success would offer insights into the sustainability and effectiveness of such practices over time.</w:t>
      </w:r>
    </w:p>
    <w:p w14:paraId="17BCA6A4"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Comparative studies across industries or organizations could provide a broader perspective, identifying best practices and innovative strategies for OHS implementation. Similarly, the role of technological advancements, such as automation, wearable safety devices, and data analytics, in enhancing OHS effectiveness and their impact on motivation and performance warrants further investigation.</w:t>
      </w:r>
    </w:p>
    <w:p w14:paraId="3B51AB3C"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Expanding the demographic scope of research to include employees from diverse backgrounds, regions, and roles would offer a more comprehensive understanding of motivational drivers. Additionally, studying the interplay between OHS practices and work-life balance initiatives could shed light on how these factors collectively influence employee motivation and performance.</w:t>
      </w:r>
    </w:p>
    <w:p w14:paraId="4722E57A" w14:textId="77777777" w:rsidR="00C216CE" w:rsidRPr="002150D9" w:rsidRDefault="00C216CE" w:rsidP="00BB031E">
      <w:pPr>
        <w:autoSpaceDE w:val="0"/>
        <w:autoSpaceDN w:val="0"/>
        <w:adjustRightInd w:val="0"/>
        <w:spacing w:line="360" w:lineRule="auto"/>
        <w:ind w:firstLine="720"/>
        <w:jc w:val="both"/>
        <w:rPr>
          <w:rFonts w:cs="Times New Roman"/>
          <w:szCs w:val="24"/>
        </w:rPr>
      </w:pPr>
      <w:r w:rsidRPr="002150D9">
        <w:rPr>
          <w:rFonts w:cs="Times New Roman"/>
          <w:szCs w:val="24"/>
        </w:rPr>
        <w:t>Finally, exploring targeted employee engagement strategies, such as recognition programs, team-building efforts, and leadership styles, could reveal additional pathways to enhance both motivation and task performance. By addressing these areas, future research can build on the findings of this study, offering deeper insights and actionable recommendations for organizations aiming to optimize their OHS frameworks and workforce productivity.</w:t>
      </w:r>
    </w:p>
    <w:p w14:paraId="20CA5A81" w14:textId="77777777" w:rsidR="00C216CE" w:rsidRPr="002150D9" w:rsidRDefault="00C216CE" w:rsidP="00C216CE">
      <w:pPr>
        <w:autoSpaceDE w:val="0"/>
        <w:autoSpaceDN w:val="0"/>
        <w:adjustRightInd w:val="0"/>
        <w:spacing w:line="360" w:lineRule="auto"/>
        <w:jc w:val="both"/>
        <w:rPr>
          <w:rFonts w:cs="Times New Roman"/>
          <w:b/>
          <w:bCs/>
          <w:szCs w:val="24"/>
        </w:rPr>
      </w:pPr>
    </w:p>
    <w:p w14:paraId="0DFED0E5" w14:textId="77777777" w:rsidR="00C216CE" w:rsidRPr="002150D9" w:rsidRDefault="00C216CE" w:rsidP="00C216CE">
      <w:pPr>
        <w:autoSpaceDE w:val="0"/>
        <w:autoSpaceDN w:val="0"/>
        <w:adjustRightInd w:val="0"/>
        <w:spacing w:line="360" w:lineRule="auto"/>
        <w:jc w:val="both"/>
        <w:rPr>
          <w:rFonts w:cs="Times New Roman"/>
          <w:b/>
          <w:bCs/>
          <w:szCs w:val="24"/>
        </w:rPr>
      </w:pPr>
    </w:p>
    <w:p w14:paraId="03A0A65B" w14:textId="77777777" w:rsidR="00C216CE" w:rsidRDefault="00C216CE" w:rsidP="00C216CE">
      <w:pPr>
        <w:autoSpaceDE w:val="0"/>
        <w:autoSpaceDN w:val="0"/>
        <w:adjustRightInd w:val="0"/>
        <w:spacing w:line="360" w:lineRule="auto"/>
        <w:jc w:val="both"/>
        <w:rPr>
          <w:rFonts w:cs="Times New Roman"/>
          <w:b/>
          <w:bCs/>
          <w:szCs w:val="24"/>
        </w:rPr>
      </w:pPr>
    </w:p>
    <w:p w14:paraId="202A32FF" w14:textId="77777777" w:rsidR="00BB031E" w:rsidRDefault="00BB031E" w:rsidP="00C216CE">
      <w:pPr>
        <w:autoSpaceDE w:val="0"/>
        <w:autoSpaceDN w:val="0"/>
        <w:adjustRightInd w:val="0"/>
        <w:spacing w:line="360" w:lineRule="auto"/>
        <w:jc w:val="both"/>
        <w:rPr>
          <w:rFonts w:cs="Times New Roman"/>
          <w:b/>
          <w:bCs/>
          <w:szCs w:val="24"/>
        </w:rPr>
      </w:pPr>
    </w:p>
    <w:p w14:paraId="4608F826" w14:textId="77777777" w:rsidR="00BB031E" w:rsidRDefault="00BB031E" w:rsidP="00C216CE">
      <w:pPr>
        <w:autoSpaceDE w:val="0"/>
        <w:autoSpaceDN w:val="0"/>
        <w:adjustRightInd w:val="0"/>
        <w:spacing w:line="360" w:lineRule="auto"/>
        <w:jc w:val="both"/>
        <w:rPr>
          <w:rFonts w:cs="Times New Roman"/>
          <w:b/>
          <w:bCs/>
          <w:szCs w:val="24"/>
        </w:rPr>
      </w:pPr>
    </w:p>
    <w:p w14:paraId="56253CEC" w14:textId="77777777" w:rsidR="00BB031E" w:rsidRDefault="00BB031E" w:rsidP="00C216CE">
      <w:pPr>
        <w:autoSpaceDE w:val="0"/>
        <w:autoSpaceDN w:val="0"/>
        <w:adjustRightInd w:val="0"/>
        <w:spacing w:line="360" w:lineRule="auto"/>
        <w:jc w:val="both"/>
        <w:rPr>
          <w:rFonts w:cs="Times New Roman"/>
          <w:b/>
          <w:bCs/>
          <w:szCs w:val="24"/>
        </w:rPr>
      </w:pPr>
    </w:p>
    <w:p w14:paraId="4EC71C65" w14:textId="4C47EF63" w:rsidR="00BB031E" w:rsidRDefault="00BB031E" w:rsidP="00C216CE">
      <w:pPr>
        <w:autoSpaceDE w:val="0"/>
        <w:autoSpaceDN w:val="0"/>
        <w:adjustRightInd w:val="0"/>
        <w:spacing w:line="360" w:lineRule="auto"/>
        <w:jc w:val="both"/>
        <w:rPr>
          <w:rFonts w:cs="Times New Roman"/>
          <w:b/>
          <w:bCs/>
          <w:szCs w:val="24"/>
        </w:rPr>
      </w:pPr>
    </w:p>
    <w:p w14:paraId="7EB78D84" w14:textId="62BCF803" w:rsidR="00B22D76" w:rsidRDefault="00B22D76" w:rsidP="00C216CE">
      <w:pPr>
        <w:autoSpaceDE w:val="0"/>
        <w:autoSpaceDN w:val="0"/>
        <w:adjustRightInd w:val="0"/>
        <w:spacing w:line="360" w:lineRule="auto"/>
        <w:jc w:val="both"/>
        <w:rPr>
          <w:rFonts w:cs="Times New Roman"/>
          <w:b/>
          <w:bCs/>
          <w:szCs w:val="24"/>
        </w:rPr>
      </w:pPr>
    </w:p>
    <w:p w14:paraId="06837D0F" w14:textId="7D61667D" w:rsidR="00B22D76" w:rsidRDefault="00B22D76" w:rsidP="00C216CE">
      <w:pPr>
        <w:autoSpaceDE w:val="0"/>
        <w:autoSpaceDN w:val="0"/>
        <w:adjustRightInd w:val="0"/>
        <w:spacing w:line="360" w:lineRule="auto"/>
        <w:jc w:val="both"/>
        <w:rPr>
          <w:rFonts w:cs="Times New Roman"/>
          <w:b/>
          <w:bCs/>
          <w:szCs w:val="24"/>
        </w:rPr>
      </w:pPr>
    </w:p>
    <w:p w14:paraId="1CA5B289" w14:textId="77777777" w:rsidR="00B22D76" w:rsidRDefault="00B22D76" w:rsidP="00C216CE">
      <w:pPr>
        <w:autoSpaceDE w:val="0"/>
        <w:autoSpaceDN w:val="0"/>
        <w:adjustRightInd w:val="0"/>
        <w:spacing w:line="360" w:lineRule="auto"/>
        <w:jc w:val="both"/>
        <w:rPr>
          <w:rFonts w:cs="Times New Roman"/>
          <w:b/>
          <w:bCs/>
          <w:szCs w:val="24"/>
        </w:rPr>
      </w:pPr>
    </w:p>
    <w:p w14:paraId="2C99CB9F" w14:textId="77777777" w:rsidR="00BB031E" w:rsidRDefault="00BB031E" w:rsidP="00C216CE">
      <w:pPr>
        <w:autoSpaceDE w:val="0"/>
        <w:autoSpaceDN w:val="0"/>
        <w:adjustRightInd w:val="0"/>
        <w:spacing w:line="360" w:lineRule="auto"/>
        <w:jc w:val="both"/>
        <w:rPr>
          <w:rFonts w:cs="Times New Roman"/>
          <w:b/>
          <w:bCs/>
          <w:szCs w:val="24"/>
        </w:rPr>
      </w:pPr>
    </w:p>
    <w:sdt>
      <w:sdtPr>
        <w:rPr>
          <w:rFonts w:eastAsia="Times New Roman"/>
          <w:b w:val="0"/>
          <w:sz w:val="24"/>
          <w:szCs w:val="28"/>
        </w:rPr>
        <w:id w:val="-1993554585"/>
        <w:docPartObj>
          <w:docPartGallery w:val="Bibliographies"/>
          <w:docPartUnique/>
        </w:docPartObj>
      </w:sdtPr>
      <w:sdtEndPr/>
      <w:sdtContent>
        <w:p w14:paraId="39116B79" w14:textId="0A473BB2" w:rsidR="009C01FD" w:rsidRDefault="00B22D76">
          <w:pPr>
            <w:pStyle w:val="Heading1"/>
          </w:pPr>
          <w:r>
            <w:t>REFERENCES</w:t>
          </w:r>
        </w:p>
        <w:sdt>
          <w:sdtPr>
            <w:rPr>
              <w:rFonts w:eastAsia="Times New Roman" w:cs="Angsana New"/>
              <w:szCs w:val="28"/>
              <w:lang w:bidi="th-TH"/>
            </w:rPr>
            <w:id w:val="-573587230"/>
            <w:bibliography/>
          </w:sdtPr>
          <w:sdtEndPr/>
          <w:sdtContent>
            <w:p w14:paraId="72BD9DC2" w14:textId="77777777" w:rsidR="001B5446" w:rsidRDefault="009C01FD" w:rsidP="001B5446">
              <w:pPr>
                <w:pStyle w:val="Bibliography"/>
                <w:ind w:left="720" w:hanging="720"/>
                <w:rPr>
                  <w:noProof/>
                  <w:szCs w:val="24"/>
                </w:rPr>
              </w:pPr>
              <w:r>
                <w:fldChar w:fldCharType="begin"/>
              </w:r>
              <w:r>
                <w:instrText xml:space="preserve"> BIBLIOGRAPHY </w:instrText>
              </w:r>
              <w:r>
                <w:fldChar w:fldCharType="separate"/>
              </w:r>
              <w:r w:rsidR="001B5446">
                <w:rPr>
                  <w:noProof/>
                </w:rPr>
                <w:t xml:space="preserve">(HSE), U. H. (2009). </w:t>
              </w:r>
              <w:r w:rsidR="001B5446">
                <w:rPr>
                  <w:i/>
                  <w:iCs/>
                  <w:noProof/>
                </w:rPr>
                <w:t>https://www.hse.gov.uk</w:t>
              </w:r>
              <w:r w:rsidR="001B5446">
                <w:rPr>
                  <w:noProof/>
                </w:rPr>
                <w:t>. Retrieved from https://www.hse.gov.uk: https://www.hse.gov.uk/index.htm</w:t>
              </w:r>
            </w:p>
            <w:p w14:paraId="6F5A1BAD" w14:textId="77777777" w:rsidR="001B5446" w:rsidRDefault="001B5446" w:rsidP="001B5446">
              <w:pPr>
                <w:pStyle w:val="Bibliography"/>
                <w:ind w:left="720" w:hanging="720"/>
                <w:rPr>
                  <w:noProof/>
                </w:rPr>
              </w:pPr>
              <w:r>
                <w:rPr>
                  <w:noProof/>
                </w:rPr>
                <w:t xml:space="preserve">Alli. (2022). </w:t>
              </w:r>
              <w:r>
                <w:rPr>
                  <w:i/>
                  <w:iCs/>
                  <w:noProof/>
                </w:rPr>
                <w:t>Fundamental principles of occupational health and safety.</w:t>
              </w:r>
              <w:r>
                <w:rPr>
                  <w:noProof/>
                </w:rPr>
                <w:t xml:space="preserve"> </w:t>
              </w:r>
            </w:p>
            <w:p w14:paraId="6EE4B3F5" w14:textId="77777777" w:rsidR="001B5446" w:rsidRDefault="001B5446" w:rsidP="001B5446">
              <w:pPr>
                <w:pStyle w:val="Bibliography"/>
                <w:ind w:left="720" w:hanging="720"/>
                <w:rPr>
                  <w:noProof/>
                </w:rPr>
              </w:pPr>
              <w:r>
                <w:rPr>
                  <w:noProof/>
                </w:rPr>
                <w:t xml:space="preserve">Aswathappa, K. (2004). </w:t>
              </w:r>
              <w:r>
                <w:rPr>
                  <w:i/>
                  <w:iCs/>
                  <w:noProof/>
                </w:rPr>
                <w:t>Human Resource and Personnel Management.</w:t>
              </w:r>
              <w:r>
                <w:rPr>
                  <w:noProof/>
                </w:rPr>
                <w:t xml:space="preserve"> Bengaluru : McGraw Hill Education.</w:t>
              </w:r>
            </w:p>
            <w:p w14:paraId="56D89E70" w14:textId="77777777" w:rsidR="001B5446" w:rsidRDefault="001B5446" w:rsidP="001B5446">
              <w:pPr>
                <w:pStyle w:val="Bibliography"/>
                <w:ind w:left="720" w:hanging="720"/>
                <w:rPr>
                  <w:noProof/>
                </w:rPr>
              </w:pPr>
              <w:r>
                <w:rPr>
                  <w:noProof/>
                </w:rPr>
                <w:t xml:space="preserve">Babakus. (2003). </w:t>
              </w:r>
              <w:r>
                <w:rPr>
                  <w:i/>
                  <w:iCs/>
                  <w:noProof/>
                </w:rPr>
                <w:t>The Effect of Management Commitment to Service Quality on Employees' Effectives and Performance of Outcome.</w:t>
              </w:r>
              <w:r>
                <w:rPr>
                  <w:noProof/>
                </w:rPr>
                <w:t xml:space="preserve"> </w:t>
              </w:r>
            </w:p>
            <w:p w14:paraId="4F42FFD6" w14:textId="77777777" w:rsidR="001B5446" w:rsidRDefault="001B5446" w:rsidP="001B5446">
              <w:pPr>
                <w:pStyle w:val="Bibliography"/>
                <w:ind w:left="720" w:hanging="720"/>
                <w:rPr>
                  <w:noProof/>
                </w:rPr>
              </w:pPr>
              <w:r>
                <w:rPr>
                  <w:noProof/>
                </w:rPr>
                <w:t xml:space="preserve">Bandara, P. &amp;. (2022). Impact of Health and Safety Practices on Employee Job Performance:. </w:t>
              </w:r>
              <w:r>
                <w:rPr>
                  <w:i/>
                  <w:iCs/>
                  <w:noProof/>
                </w:rPr>
                <w:t>Partners Universal International Research Journal, Volume 1, Issue 3.</w:t>
              </w:r>
              <w:r>
                <w:rPr>
                  <w:noProof/>
                </w:rPr>
                <w:t xml:space="preserve"> </w:t>
              </w:r>
            </w:p>
            <w:p w14:paraId="585D83B7" w14:textId="77777777" w:rsidR="001B5446" w:rsidRDefault="001B5446" w:rsidP="001B5446">
              <w:pPr>
                <w:pStyle w:val="Bibliography"/>
                <w:ind w:left="720" w:hanging="720"/>
                <w:rPr>
                  <w:noProof/>
                </w:rPr>
              </w:pPr>
              <w:r>
                <w:rPr>
                  <w:noProof/>
                </w:rPr>
                <w:t>Bhasi. (2010). Safety Management Practices and Safety Behavior.</w:t>
              </w:r>
            </w:p>
            <w:p w14:paraId="1692EE8E" w14:textId="77777777" w:rsidR="001B5446" w:rsidRDefault="001B5446" w:rsidP="001B5446">
              <w:pPr>
                <w:pStyle w:val="Bibliography"/>
                <w:ind w:left="720" w:hanging="720"/>
                <w:rPr>
                  <w:noProof/>
                </w:rPr>
              </w:pPr>
              <w:r>
                <w:rPr>
                  <w:noProof/>
                </w:rPr>
                <w:t xml:space="preserve">Borman, W. C. (1993). </w:t>
              </w:r>
              <w:r>
                <w:rPr>
                  <w:i/>
                  <w:iCs/>
                  <w:noProof/>
                </w:rPr>
                <w:t>Personnel Selection in Organizations.</w:t>
              </w:r>
              <w:r>
                <w:rPr>
                  <w:noProof/>
                </w:rPr>
                <w:t xml:space="preserve"> San Francisco, CA:: Jossey-Bass,.</w:t>
              </w:r>
            </w:p>
            <w:p w14:paraId="1DD686B8" w14:textId="77777777" w:rsidR="001B5446" w:rsidRDefault="001B5446" w:rsidP="001B5446">
              <w:pPr>
                <w:pStyle w:val="Bibliography"/>
                <w:ind w:left="720" w:hanging="720"/>
                <w:rPr>
                  <w:noProof/>
                </w:rPr>
              </w:pPr>
              <w:r>
                <w:rPr>
                  <w:noProof/>
                </w:rPr>
                <w:t>Butera, A. M. (2017, Oct 11). Leaders and Managers: How to be the Best of Both in Your Team. .</w:t>
              </w:r>
            </w:p>
            <w:p w14:paraId="49FAFF1C" w14:textId="77777777" w:rsidR="001B5446" w:rsidRDefault="001B5446" w:rsidP="001B5446">
              <w:pPr>
                <w:pStyle w:val="Bibliography"/>
                <w:ind w:left="720" w:hanging="720"/>
                <w:rPr>
                  <w:noProof/>
                </w:rPr>
              </w:pPr>
              <w:r>
                <w:rPr>
                  <w:noProof/>
                </w:rPr>
                <w:t xml:space="preserve">Butkus, R. G. (1999). </w:t>
              </w:r>
              <w:r>
                <w:rPr>
                  <w:i/>
                  <w:iCs/>
                  <w:noProof/>
                </w:rPr>
                <w:t>Motivation, Beliefs, and Organizational Transformation.</w:t>
              </w:r>
              <w:r>
                <w:rPr>
                  <w:noProof/>
                </w:rPr>
                <w:t xml:space="preserve"> USA: Praeger, Greenwood Publishing Group, Inc.: Westport, CT.</w:t>
              </w:r>
            </w:p>
            <w:p w14:paraId="3D19ACD7" w14:textId="77777777" w:rsidR="001B5446" w:rsidRDefault="001B5446" w:rsidP="001B5446">
              <w:pPr>
                <w:pStyle w:val="Bibliography"/>
                <w:ind w:left="720" w:hanging="720"/>
                <w:rPr>
                  <w:noProof/>
                </w:rPr>
              </w:pPr>
              <w:r>
                <w:rPr>
                  <w:noProof/>
                </w:rPr>
                <w:t xml:space="preserve">Charltons. (n.d.). </w:t>
              </w:r>
              <w:r>
                <w:rPr>
                  <w:i/>
                  <w:iCs/>
                  <w:noProof/>
                </w:rPr>
                <w:t>https://www.charltonsmyanmar.com/myanmar-economy/hotels-and-tourism-in-myanmar/</w:t>
              </w:r>
              <w:r>
                <w:rPr>
                  <w:noProof/>
                </w:rPr>
                <w:t>. Retrieved from www.charltonsmyanmar.com: https://www.charltonsmyanmar.com/myanmar-economy/hotels-and-tourism-in-myanmar/</w:t>
              </w:r>
            </w:p>
            <w:p w14:paraId="1D087B84" w14:textId="77777777" w:rsidR="001B5446" w:rsidRDefault="001B5446" w:rsidP="001B5446">
              <w:pPr>
                <w:pStyle w:val="Bibliography"/>
                <w:ind w:left="720" w:hanging="720"/>
                <w:rPr>
                  <w:noProof/>
                </w:rPr>
              </w:pPr>
              <w:r>
                <w:rPr>
                  <w:noProof/>
                </w:rPr>
                <w:t xml:space="preserve">E. N. Kwame Nkrumah, L. A. (2021). Improving the Safety–Performance Nexus: A Study on the Moderating and Mediating Influence. </w:t>
              </w:r>
              <w:r>
                <w:rPr>
                  <w:i/>
                  <w:iCs/>
                  <w:noProof/>
                </w:rPr>
                <w:t>International Journal of Environmental Research and Public Health, 18(10).</w:t>
              </w:r>
              <w:r>
                <w:rPr>
                  <w:noProof/>
                </w:rPr>
                <w:t xml:space="preserve"> </w:t>
              </w:r>
            </w:p>
            <w:p w14:paraId="69772E66" w14:textId="77777777" w:rsidR="001B5446" w:rsidRDefault="001B5446" w:rsidP="001B5446">
              <w:pPr>
                <w:pStyle w:val="Bibliography"/>
                <w:ind w:left="720" w:hanging="720"/>
                <w:rPr>
                  <w:noProof/>
                </w:rPr>
              </w:pPr>
              <w:r>
                <w:rPr>
                  <w:noProof/>
                </w:rPr>
                <w:t xml:space="preserve">Eniyew Tegegne, Y. A. (2014). Work motivation and factors associated with it among health professionals in Debre Markos. </w:t>
              </w:r>
              <w:r>
                <w:rPr>
                  <w:i/>
                  <w:iCs/>
                  <w:noProof/>
                </w:rPr>
                <w:t>Scientific Reports, Volume 14, Article 2381.</w:t>
              </w:r>
              <w:r>
                <w:rPr>
                  <w:noProof/>
                </w:rPr>
                <w:t xml:space="preserve"> </w:t>
              </w:r>
            </w:p>
            <w:p w14:paraId="1C3BE8C8" w14:textId="77777777" w:rsidR="001B5446" w:rsidRDefault="001B5446" w:rsidP="001B5446">
              <w:pPr>
                <w:pStyle w:val="Bibliography"/>
                <w:ind w:left="720" w:hanging="720"/>
                <w:rPr>
                  <w:noProof/>
                </w:rPr>
              </w:pPr>
              <w:r>
                <w:rPr>
                  <w:noProof/>
                </w:rPr>
                <w:t xml:space="preserve">Ganapathi, N. &amp;. (2013). Occupational Hazards in Organisations. </w:t>
              </w:r>
              <w:r>
                <w:rPr>
                  <w:i/>
                  <w:iCs/>
                  <w:noProof/>
                </w:rPr>
                <w:t>A Study on the Role of Communication in Stress Prevention</w:t>
              </w:r>
              <w:r>
                <w:rPr>
                  <w:noProof/>
                </w:rPr>
                <w:t>.</w:t>
              </w:r>
            </w:p>
            <w:p w14:paraId="415DFF72" w14:textId="77777777" w:rsidR="001B5446" w:rsidRDefault="001B5446" w:rsidP="001B5446">
              <w:pPr>
                <w:pStyle w:val="Bibliography"/>
                <w:ind w:left="720" w:hanging="720"/>
                <w:rPr>
                  <w:noProof/>
                </w:rPr>
              </w:pPr>
              <w:r>
                <w:rPr>
                  <w:noProof/>
                </w:rPr>
                <w:t xml:space="preserve">Ghahramani. (2023). </w:t>
              </w:r>
              <w:r>
                <w:rPr>
                  <w:i/>
                  <w:iCs/>
                  <w:noProof/>
                </w:rPr>
                <w:t>Impact of safety policies and incentive plans on occupational health and safety performance.</w:t>
              </w:r>
              <w:r>
                <w:rPr>
                  <w:noProof/>
                </w:rPr>
                <w:t xml:space="preserve"> </w:t>
              </w:r>
            </w:p>
            <w:p w14:paraId="4E1D9A7F" w14:textId="77777777" w:rsidR="001B5446" w:rsidRDefault="001B5446" w:rsidP="001B5446">
              <w:pPr>
                <w:pStyle w:val="Bibliography"/>
                <w:ind w:left="720" w:hanging="720"/>
                <w:rPr>
                  <w:noProof/>
                </w:rPr>
              </w:pPr>
              <w:r>
                <w:rPr>
                  <w:noProof/>
                </w:rPr>
                <w:t xml:space="preserve">Gilley, J. A. (2013). Modelling early responses to neurodegenerative mutations in mice. </w:t>
              </w:r>
              <w:r>
                <w:rPr>
                  <w:i/>
                  <w:iCs/>
                  <w:noProof/>
                </w:rPr>
                <w:t>Biochemical Society Transactions</w:t>
              </w:r>
              <w:r>
                <w:rPr>
                  <w:noProof/>
                </w:rPr>
                <w:t>.</w:t>
              </w:r>
            </w:p>
            <w:p w14:paraId="60BCCB0F" w14:textId="77777777" w:rsidR="001B5446" w:rsidRDefault="001B5446" w:rsidP="001B5446">
              <w:pPr>
                <w:pStyle w:val="Bibliography"/>
                <w:ind w:left="720" w:hanging="720"/>
                <w:rPr>
                  <w:noProof/>
                </w:rPr>
              </w:pPr>
              <w:r>
                <w:rPr>
                  <w:noProof/>
                </w:rPr>
                <w:t xml:space="preserve">Gupta, P. &amp;. (2019). </w:t>
              </w:r>
              <w:r>
                <w:rPr>
                  <w:i/>
                  <w:iCs/>
                  <w:noProof/>
                </w:rPr>
                <w:t>Stakeholder engagement in construction safety.</w:t>
              </w:r>
              <w:r>
                <w:rPr>
                  <w:noProof/>
                </w:rPr>
                <w:t xml:space="preserve"> Journal of Occupational Safety and Health.</w:t>
              </w:r>
            </w:p>
            <w:p w14:paraId="45C6DEE2" w14:textId="77777777" w:rsidR="001B5446" w:rsidRDefault="001B5446" w:rsidP="001B5446">
              <w:pPr>
                <w:pStyle w:val="Bibliography"/>
                <w:ind w:left="720" w:hanging="720"/>
                <w:rPr>
                  <w:noProof/>
                </w:rPr>
              </w:pPr>
              <w:r>
                <w:rPr>
                  <w:noProof/>
                </w:rPr>
                <w:t xml:space="preserve">Hansjosten, H. (2015). </w:t>
              </w:r>
              <w:r>
                <w:rPr>
                  <w:i/>
                  <w:iCs/>
                  <w:noProof/>
                </w:rPr>
                <w:t>Scientific Accuracy of the Methodology.</w:t>
              </w:r>
              <w:r>
                <w:rPr>
                  <w:noProof/>
                </w:rPr>
                <w:t xml:space="preserve"> Leonardo 3.4.5.</w:t>
              </w:r>
            </w:p>
            <w:p w14:paraId="7961552C" w14:textId="77777777" w:rsidR="001B5446" w:rsidRDefault="001B5446" w:rsidP="001B5446">
              <w:pPr>
                <w:pStyle w:val="Bibliography"/>
                <w:ind w:left="720" w:hanging="720"/>
                <w:rPr>
                  <w:noProof/>
                </w:rPr>
              </w:pPr>
              <w:r>
                <w:rPr>
                  <w:noProof/>
                </w:rPr>
                <w:lastRenderedPageBreak/>
                <w:t xml:space="preserve">ILO. (2012). </w:t>
              </w:r>
              <w:r>
                <w:rPr>
                  <w:i/>
                  <w:iCs/>
                  <w:noProof/>
                </w:rPr>
                <w:t>Global Employment Trends 2012.</w:t>
              </w:r>
              <w:r>
                <w:rPr>
                  <w:noProof/>
                </w:rPr>
                <w:t xml:space="preserve"> Geneva: The International Labour Organization (ILO).</w:t>
              </w:r>
            </w:p>
            <w:p w14:paraId="260D675B" w14:textId="77777777" w:rsidR="001B5446" w:rsidRDefault="001B5446" w:rsidP="001B5446">
              <w:pPr>
                <w:pStyle w:val="Bibliography"/>
                <w:ind w:left="720" w:hanging="720"/>
                <w:rPr>
                  <w:noProof/>
                </w:rPr>
              </w:pPr>
              <w:r>
                <w:rPr>
                  <w:noProof/>
                </w:rPr>
                <w:t xml:space="preserve">Janes, G. M. (2021). The association between health care staff engagement and patient safety outcomes. </w:t>
              </w:r>
              <w:r>
                <w:rPr>
                  <w:i/>
                  <w:iCs/>
                  <w:noProof/>
                </w:rPr>
                <w:t>Journal of Patient Safety, 17(8)</w:t>
              </w:r>
              <w:r>
                <w:rPr>
                  <w:noProof/>
                </w:rPr>
                <w:t>.</w:t>
              </w:r>
            </w:p>
            <w:p w14:paraId="6B42D6F6" w14:textId="77777777" w:rsidR="001B5446" w:rsidRDefault="001B5446" w:rsidP="001B5446">
              <w:pPr>
                <w:pStyle w:val="Bibliography"/>
                <w:ind w:left="720" w:hanging="720"/>
                <w:rPr>
                  <w:noProof/>
                </w:rPr>
              </w:pPr>
              <w:r>
                <w:rPr>
                  <w:noProof/>
                </w:rPr>
                <w:t xml:space="preserve">Khanal, J. (2018, November 30). Influence of affective, cognitive and behavioral intention on customer attitude towards coffee shops in Norway:Comparative study of local and international branded coffee shop. </w:t>
              </w:r>
              <w:r>
                <w:rPr>
                  <w:i/>
                  <w:iCs/>
                  <w:noProof/>
                </w:rPr>
                <w:t>Master Thesis</w:t>
              </w:r>
              <w:r>
                <w:rPr>
                  <w:noProof/>
                </w:rPr>
                <w:t>.</w:t>
              </w:r>
            </w:p>
            <w:p w14:paraId="7E3D9173" w14:textId="77777777" w:rsidR="001B5446" w:rsidRDefault="001B5446" w:rsidP="001B5446">
              <w:pPr>
                <w:pStyle w:val="Bibliography"/>
                <w:ind w:left="720" w:hanging="720"/>
                <w:rPr>
                  <w:noProof/>
                </w:rPr>
              </w:pPr>
              <w:r>
                <w:rPr>
                  <w:noProof/>
                </w:rPr>
                <w:t xml:space="preserve">Knight, C. P. (2019). Work engagement interventions can be effective: A systematic review. </w:t>
              </w:r>
              <w:r>
                <w:rPr>
                  <w:i/>
                  <w:iCs/>
                  <w:noProof/>
                </w:rPr>
                <w:t>European Journal of Work and Organizational Psychology, 28(3)</w:t>
              </w:r>
              <w:r>
                <w:rPr>
                  <w:noProof/>
                </w:rPr>
                <w:t>, 348–372. Retrieved from https://doi.org/10.1080/1359432X.2019.1588887</w:t>
              </w:r>
            </w:p>
            <w:p w14:paraId="1B01F32C" w14:textId="77777777" w:rsidR="001B5446" w:rsidRDefault="001B5446" w:rsidP="001B5446">
              <w:pPr>
                <w:pStyle w:val="Bibliography"/>
                <w:ind w:left="720" w:hanging="720"/>
                <w:rPr>
                  <w:noProof/>
                </w:rPr>
              </w:pPr>
              <w:r>
                <w:rPr>
                  <w:noProof/>
                </w:rPr>
                <w:t xml:space="preserve">Koopmans. (2011). Conceptual Frameworks of Individual Work Performance. </w:t>
              </w:r>
              <w:r>
                <w:rPr>
                  <w:i/>
                  <w:iCs/>
                  <w:noProof/>
                </w:rPr>
                <w:t>Journal of Occupational and Environmental Medicine, 53(8)</w:t>
              </w:r>
              <w:r>
                <w:rPr>
                  <w:noProof/>
                </w:rPr>
                <w:t>, 856-866.</w:t>
              </w:r>
            </w:p>
            <w:p w14:paraId="34DAA558" w14:textId="77777777" w:rsidR="001B5446" w:rsidRDefault="001B5446" w:rsidP="001B5446">
              <w:pPr>
                <w:pStyle w:val="Bibliography"/>
                <w:ind w:left="720" w:hanging="720"/>
                <w:rPr>
                  <w:noProof/>
                </w:rPr>
              </w:pPr>
              <w:r>
                <w:rPr>
                  <w:noProof/>
                </w:rPr>
                <w:t xml:space="preserve">Krishnaswamy, O. R. (2007). </w:t>
              </w:r>
              <w:r>
                <w:rPr>
                  <w:i/>
                  <w:iCs/>
                  <w:noProof/>
                </w:rPr>
                <w:t>Methodology of Research in Social Sciences.</w:t>
              </w:r>
              <w:r>
                <w:rPr>
                  <w:noProof/>
                </w:rPr>
                <w:t xml:space="preserve"> Mumbai: Himalaya Publishing House.</w:t>
              </w:r>
            </w:p>
            <w:p w14:paraId="4305E9F3" w14:textId="77777777" w:rsidR="001B5446" w:rsidRDefault="001B5446" w:rsidP="001B5446">
              <w:pPr>
                <w:pStyle w:val="Bibliography"/>
                <w:ind w:left="720" w:hanging="720"/>
                <w:rPr>
                  <w:noProof/>
                </w:rPr>
              </w:pPr>
              <w:r>
                <w:rPr>
                  <w:noProof/>
                </w:rPr>
                <w:t xml:space="preserve">Mamoria, C. B. (2011). </w:t>
              </w:r>
              <w:r>
                <w:rPr>
                  <w:i/>
                  <w:iCs/>
                  <w:noProof/>
                </w:rPr>
                <w:t>A Textbook of Human Resource Management.</w:t>
              </w:r>
              <w:r>
                <w:rPr>
                  <w:noProof/>
                </w:rPr>
                <w:t xml:space="preserve"> Mumba: Himalaya Publishing House.</w:t>
              </w:r>
            </w:p>
            <w:p w14:paraId="54ECE5F8" w14:textId="77777777" w:rsidR="001B5446" w:rsidRDefault="001B5446" w:rsidP="001B5446">
              <w:pPr>
                <w:pStyle w:val="Bibliography"/>
                <w:ind w:left="720" w:hanging="720"/>
                <w:rPr>
                  <w:noProof/>
                </w:rPr>
              </w:pPr>
              <w:r>
                <w:rPr>
                  <w:noProof/>
                </w:rPr>
                <w:t xml:space="preserve">MITV. (2023, August 10). </w:t>
              </w:r>
              <w:r>
                <w:rPr>
                  <w:i/>
                  <w:iCs/>
                  <w:noProof/>
                </w:rPr>
                <w:t>MITV</w:t>
              </w:r>
              <w:r>
                <w:rPr>
                  <w:noProof/>
                </w:rPr>
                <w:t>. Retrieved from https://www.myanmaritv.com/news/cement-factories-conditions-11-factories-active-myanmar-cement-demand</w:t>
              </w:r>
            </w:p>
            <w:p w14:paraId="1F3F3B01" w14:textId="77777777" w:rsidR="001B5446" w:rsidRDefault="001B5446" w:rsidP="001B5446">
              <w:pPr>
                <w:pStyle w:val="Bibliography"/>
                <w:ind w:left="720" w:hanging="720"/>
                <w:rPr>
                  <w:noProof/>
                </w:rPr>
              </w:pPr>
              <w:r>
                <w:rPr>
                  <w:noProof/>
                </w:rPr>
                <w:t xml:space="preserve">Nkrumah, E. N. (2021). Improving the Safety Performance Nexus. </w:t>
              </w:r>
              <w:r>
                <w:rPr>
                  <w:i/>
                  <w:iCs/>
                  <w:noProof/>
                </w:rPr>
                <w:t>International Journal of Environmental Research and Public Health</w:t>
              </w:r>
              <w:r>
                <w:rPr>
                  <w:noProof/>
                </w:rPr>
                <w:t>.</w:t>
              </w:r>
            </w:p>
            <w:p w14:paraId="57C75C05" w14:textId="77777777" w:rsidR="001B5446" w:rsidRDefault="001B5446" w:rsidP="001B5446">
              <w:pPr>
                <w:pStyle w:val="Bibliography"/>
                <w:ind w:left="720" w:hanging="720"/>
                <w:rPr>
                  <w:noProof/>
                </w:rPr>
              </w:pPr>
              <w:r>
                <w:rPr>
                  <w:noProof/>
                </w:rPr>
                <w:t xml:space="preserve">Reynolds, P. &amp;. (1976). Safety campaigns and employee behavior. </w:t>
              </w:r>
              <w:r>
                <w:rPr>
                  <w:i/>
                  <w:iCs/>
                  <w:noProof/>
                </w:rPr>
                <w:t>Journal of Occupational Safety</w:t>
              </w:r>
              <w:r>
                <w:rPr>
                  <w:noProof/>
                </w:rPr>
                <w:t>.</w:t>
              </w:r>
            </w:p>
            <w:p w14:paraId="162210AC" w14:textId="77777777" w:rsidR="001B5446" w:rsidRDefault="001B5446" w:rsidP="001B5446">
              <w:pPr>
                <w:pStyle w:val="Bibliography"/>
                <w:ind w:left="720" w:hanging="720"/>
                <w:rPr>
                  <w:noProof/>
                </w:rPr>
              </w:pPr>
              <w:r>
                <w:rPr>
                  <w:noProof/>
                </w:rPr>
                <w:t xml:space="preserve">Robbins. (2005). </w:t>
              </w:r>
              <w:r>
                <w:rPr>
                  <w:i/>
                  <w:iCs/>
                  <w:noProof/>
                </w:rPr>
                <w:t>Essentials of Organizational Behavior.</w:t>
              </w:r>
              <w:r>
                <w:rPr>
                  <w:noProof/>
                </w:rPr>
                <w:t xml:space="preserve"> Prentice Hall.</w:t>
              </w:r>
            </w:p>
            <w:p w14:paraId="33E65CB1" w14:textId="77777777" w:rsidR="001B5446" w:rsidRDefault="001B5446" w:rsidP="001B5446">
              <w:pPr>
                <w:pStyle w:val="Bibliography"/>
                <w:ind w:left="720" w:hanging="720"/>
                <w:rPr>
                  <w:noProof/>
                </w:rPr>
              </w:pPr>
              <w:r>
                <w:rPr>
                  <w:noProof/>
                </w:rPr>
                <w:t xml:space="preserve">San, A. N. (2019). Consumer Attitude and buying behavior of ABC convenience stores in Yangon . </w:t>
              </w:r>
              <w:r>
                <w:rPr>
                  <w:i/>
                  <w:iCs/>
                  <w:noProof/>
                </w:rPr>
                <w:t>(Doctoral dissertation,MERAL Portal)</w:t>
              </w:r>
              <w:r>
                <w:rPr>
                  <w:noProof/>
                </w:rPr>
                <w:t>.</w:t>
              </w:r>
            </w:p>
            <w:p w14:paraId="277ED3B6" w14:textId="77777777" w:rsidR="001B5446" w:rsidRDefault="001B5446" w:rsidP="001B5446">
              <w:pPr>
                <w:pStyle w:val="Bibliography"/>
                <w:ind w:left="720" w:hanging="720"/>
                <w:rPr>
                  <w:noProof/>
                </w:rPr>
              </w:pPr>
              <w:r>
                <w:rPr>
                  <w:noProof/>
                </w:rPr>
                <w:t xml:space="preserve">Sandhe, A. (2019). The Effect of Consumer Attitude On Purchasing Intention for organic products. </w:t>
              </w:r>
              <w:r>
                <w:rPr>
                  <w:i/>
                  <w:iCs/>
                  <w:noProof/>
                </w:rPr>
                <w:t>International Journal of Reserarch-Granthaalayah, 7</w:t>
              </w:r>
              <w:r>
                <w:rPr>
                  <w:noProof/>
                </w:rPr>
                <w:t>(2), 1-9.</w:t>
              </w:r>
            </w:p>
            <w:p w14:paraId="478CA5B0" w14:textId="77777777" w:rsidR="001B5446" w:rsidRDefault="001B5446" w:rsidP="001B5446">
              <w:pPr>
                <w:pStyle w:val="Bibliography"/>
                <w:ind w:left="720" w:hanging="720"/>
                <w:rPr>
                  <w:noProof/>
                </w:rPr>
              </w:pPr>
              <w:r>
                <w:rPr>
                  <w:noProof/>
                </w:rPr>
                <w:t xml:space="preserve">Schopenhauer, A. (1818). </w:t>
              </w:r>
              <w:r>
                <w:rPr>
                  <w:i/>
                  <w:iCs/>
                  <w:noProof/>
                </w:rPr>
                <w:t>The World as Will and Representation" (original German title: Die Welt als Wille und Vorstellung).</w:t>
              </w:r>
              <w:r>
                <w:rPr>
                  <w:noProof/>
                </w:rPr>
                <w:t xml:space="preserve"> German.</w:t>
              </w:r>
            </w:p>
            <w:p w14:paraId="79BD3018" w14:textId="77777777" w:rsidR="001B5446" w:rsidRDefault="001B5446" w:rsidP="001B5446">
              <w:pPr>
                <w:pStyle w:val="Bibliography"/>
                <w:ind w:left="720" w:hanging="720"/>
                <w:rPr>
                  <w:noProof/>
                </w:rPr>
              </w:pPr>
              <w:r>
                <w:rPr>
                  <w:noProof/>
                </w:rPr>
                <w:t xml:space="preserve">Sehsah, R. E.-G. (2020). </w:t>
              </w:r>
              <w:r>
                <w:rPr>
                  <w:i/>
                  <w:iCs/>
                  <w:noProof/>
                </w:rPr>
                <w:t>Personal protective equipment (PPE) use and its relation to accidents among construction workers.</w:t>
              </w:r>
              <w:r>
                <w:rPr>
                  <w:noProof/>
                </w:rPr>
                <w:t xml:space="preserve"> La Medicina del Lavoro.</w:t>
              </w:r>
            </w:p>
            <w:p w14:paraId="69EAFCC8" w14:textId="77777777" w:rsidR="001B5446" w:rsidRDefault="001B5446" w:rsidP="001B5446">
              <w:pPr>
                <w:pStyle w:val="Bibliography"/>
                <w:ind w:left="720" w:hanging="720"/>
                <w:rPr>
                  <w:noProof/>
                </w:rPr>
              </w:pPr>
              <w:r>
                <w:rPr>
                  <w:noProof/>
                </w:rPr>
                <w:t xml:space="preserve">Selltiz, C. J. (1965). </w:t>
              </w:r>
              <w:r>
                <w:rPr>
                  <w:i/>
                  <w:iCs/>
                  <w:noProof/>
                </w:rPr>
                <w:t>Research Methods in Social Relations (2nd ed.).</w:t>
              </w:r>
              <w:r>
                <w:rPr>
                  <w:noProof/>
                </w:rPr>
                <w:t xml:space="preserve"> New York: Holt: Rinehart and Winston .</w:t>
              </w:r>
            </w:p>
            <w:p w14:paraId="76F06C6E" w14:textId="77777777" w:rsidR="001B5446" w:rsidRDefault="001B5446" w:rsidP="001B5446">
              <w:pPr>
                <w:pStyle w:val="Bibliography"/>
                <w:ind w:left="720" w:hanging="720"/>
                <w:rPr>
                  <w:noProof/>
                </w:rPr>
              </w:pPr>
              <w:r>
                <w:rPr>
                  <w:noProof/>
                </w:rPr>
                <w:t xml:space="preserve">Sharma, G. &amp;. (2019). Stakeholder engagement in construction safety. </w:t>
              </w:r>
              <w:r>
                <w:rPr>
                  <w:i/>
                  <w:iCs/>
                  <w:noProof/>
                </w:rPr>
                <w:t>Journal of Occupational Safety and Health, 2(3)</w:t>
              </w:r>
              <w:r>
                <w:rPr>
                  <w:noProof/>
                </w:rPr>
                <w:t>, 135–148.</w:t>
              </w:r>
            </w:p>
            <w:p w14:paraId="007CA7C2" w14:textId="77777777" w:rsidR="001B5446" w:rsidRDefault="001B5446" w:rsidP="001B5446">
              <w:pPr>
                <w:pStyle w:val="Bibliography"/>
                <w:ind w:left="720" w:hanging="720"/>
                <w:rPr>
                  <w:noProof/>
                </w:rPr>
              </w:pPr>
              <w:r>
                <w:rPr>
                  <w:noProof/>
                </w:rPr>
                <w:lastRenderedPageBreak/>
                <w:t xml:space="preserve">Shein, E. T. (2020). Factors Influencing Online Buying Behavior Of Men's Skincare Products in Myanmar. </w:t>
              </w:r>
              <w:r>
                <w:rPr>
                  <w:i/>
                  <w:iCs/>
                  <w:noProof/>
                </w:rPr>
                <w:t>(Dectoral dissertation ,MERAl Portal )</w:t>
              </w:r>
              <w:r>
                <w:rPr>
                  <w:noProof/>
                </w:rPr>
                <w:t>.</w:t>
              </w:r>
            </w:p>
            <w:p w14:paraId="493C7140" w14:textId="77777777" w:rsidR="001B5446" w:rsidRDefault="001B5446" w:rsidP="001B5446">
              <w:pPr>
                <w:pStyle w:val="Bibliography"/>
                <w:ind w:left="720" w:hanging="720"/>
                <w:rPr>
                  <w:noProof/>
                </w:rPr>
              </w:pPr>
              <w:r>
                <w:rPr>
                  <w:noProof/>
                </w:rPr>
                <w:t xml:space="preserve">Simard, M. C.-R.-C. (1998). a unidimensional to a bidimensional concept and measurement of workers' safety behavior. </w:t>
              </w:r>
              <w:r>
                <w:rPr>
                  <w:i/>
                  <w:iCs/>
                  <w:noProof/>
                </w:rPr>
                <w:t>Scandinavian Journal of Work, Environment &amp; Health, 24(4), 293–299</w:t>
              </w:r>
              <w:r>
                <w:rPr>
                  <w:noProof/>
                </w:rPr>
                <w:t>.</w:t>
              </w:r>
            </w:p>
            <w:p w14:paraId="2ED191CC" w14:textId="77777777" w:rsidR="001B5446" w:rsidRDefault="001B5446" w:rsidP="001B5446">
              <w:pPr>
                <w:pStyle w:val="Bibliography"/>
                <w:ind w:left="720" w:hanging="720"/>
                <w:rPr>
                  <w:noProof/>
                </w:rPr>
              </w:pPr>
              <w:r>
                <w:rPr>
                  <w:noProof/>
                </w:rPr>
                <w:t xml:space="preserve">Stricoff. (2012). </w:t>
              </w:r>
              <w:r>
                <w:rPr>
                  <w:i/>
                  <w:iCs/>
                  <w:noProof/>
                </w:rPr>
                <w:t>The Manager's Guide to Workplace Safety.</w:t>
              </w:r>
              <w:r>
                <w:rPr>
                  <w:noProof/>
                </w:rPr>
                <w:t xml:space="preserve"> Safety in Action Press.</w:t>
              </w:r>
            </w:p>
            <w:p w14:paraId="38D3137B" w14:textId="77777777" w:rsidR="001B5446" w:rsidRDefault="001B5446" w:rsidP="001B5446">
              <w:pPr>
                <w:pStyle w:val="Bibliography"/>
                <w:ind w:left="720" w:hanging="720"/>
                <w:rPr>
                  <w:noProof/>
                </w:rPr>
              </w:pPr>
              <w:r>
                <w:rPr>
                  <w:noProof/>
                </w:rPr>
                <w:t xml:space="preserve">UNWTO. (2020). </w:t>
              </w:r>
              <w:r>
                <w:rPr>
                  <w:i/>
                  <w:iCs/>
                  <w:noProof/>
                </w:rPr>
                <w:t>https://www.unwto.org/tourism-and-covid-19-unprecedented-economic-impacts</w:t>
              </w:r>
              <w:r>
                <w:rPr>
                  <w:noProof/>
                </w:rPr>
                <w:t>. Retrieved from www.unwto.org/tourism-and-covid-19-unprecedented-economic-impacts: https://www.unwto.org/tourism-and-covid-19-unprecedented-economic-impacts</w:t>
              </w:r>
            </w:p>
            <w:p w14:paraId="149F1D65" w14:textId="77777777" w:rsidR="001B5446" w:rsidRDefault="001B5446" w:rsidP="001B5446">
              <w:pPr>
                <w:pStyle w:val="Bibliography"/>
                <w:ind w:left="720" w:hanging="720"/>
                <w:rPr>
                  <w:noProof/>
                </w:rPr>
              </w:pPr>
              <w:r>
                <w:rPr>
                  <w:noProof/>
                </w:rPr>
                <w:t xml:space="preserve">Venkata Subbiah, P. K. (2018). Measuring the effectiveness of health and safety practices at the workplace. </w:t>
              </w:r>
              <w:r>
                <w:rPr>
                  <w:i/>
                  <w:iCs/>
                  <w:noProof/>
                </w:rPr>
                <w:t>International Journal of Research and Analytical Reviews, 5(4)</w:t>
              </w:r>
              <w:r>
                <w:rPr>
                  <w:noProof/>
                </w:rPr>
                <w:t>.</w:t>
              </w:r>
            </w:p>
            <w:p w14:paraId="373758A6" w14:textId="77777777" w:rsidR="001B5446" w:rsidRDefault="001B5446" w:rsidP="001B5446">
              <w:pPr>
                <w:pStyle w:val="Bibliography"/>
                <w:ind w:left="720" w:hanging="720"/>
                <w:rPr>
                  <w:noProof/>
                </w:rPr>
              </w:pPr>
              <w:r>
                <w:rPr>
                  <w:noProof/>
                </w:rPr>
                <w:t xml:space="preserve">Vinodkumar, M. N. (2010). Safety Management Practices and Safety Behavior: Assessing the Mediating Role of Safety Knowledge and Motivation. Accident Analysis &amp; Prevention. </w:t>
              </w:r>
              <w:r>
                <w:rPr>
                  <w:i/>
                  <w:iCs/>
                  <w:noProof/>
                </w:rPr>
                <w:t>Open Journal of Business and Management</w:t>
              </w:r>
              <w:r>
                <w:rPr>
                  <w:noProof/>
                </w:rPr>
                <w:t>.</w:t>
              </w:r>
            </w:p>
            <w:p w14:paraId="6150B18B" w14:textId="77777777" w:rsidR="001B5446" w:rsidRDefault="001B5446" w:rsidP="001B5446">
              <w:pPr>
                <w:pStyle w:val="Bibliography"/>
                <w:ind w:left="720" w:hanging="720"/>
                <w:rPr>
                  <w:noProof/>
                </w:rPr>
              </w:pPr>
              <w:r>
                <w:rPr>
                  <w:noProof/>
                </w:rPr>
                <w:t xml:space="preserve">Ying, L. L., &amp; Hongguo, J. (2020). Influence of management practices on safety performance: The case of the mining sector in. </w:t>
              </w:r>
              <w:r>
                <w:rPr>
                  <w:i/>
                  <w:iCs/>
                  <w:noProof/>
                </w:rPr>
                <w:t>Safety Science, Volume 132.</w:t>
              </w:r>
              <w:r>
                <w:rPr>
                  <w:noProof/>
                </w:rPr>
                <w:t xml:space="preserve"> </w:t>
              </w:r>
            </w:p>
            <w:p w14:paraId="6FB80825" w14:textId="77777777" w:rsidR="001B5446" w:rsidRDefault="001B5446" w:rsidP="001B5446">
              <w:pPr>
                <w:pStyle w:val="Bibliography"/>
                <w:ind w:left="720" w:hanging="720"/>
                <w:rPr>
                  <w:noProof/>
                </w:rPr>
              </w:pPr>
              <w:r>
                <w:rPr>
                  <w:noProof/>
                </w:rPr>
                <w:t xml:space="preserve">Yonatan W. A. Samban, S. S. (2021). The Effect of Occupational Safety and Health on Employee Work Motivation. </w:t>
              </w:r>
              <w:r>
                <w:rPr>
                  <w:i/>
                  <w:iCs/>
                  <w:noProof/>
                </w:rPr>
                <w:t>Jurnal EMBA,</w:t>
              </w:r>
              <w:r>
                <w:rPr>
                  <w:noProof/>
                </w:rPr>
                <w:t>, 487–495.</w:t>
              </w:r>
            </w:p>
            <w:p w14:paraId="021D6DCE" w14:textId="77777777" w:rsidR="001B5446" w:rsidRDefault="001B5446" w:rsidP="001B5446">
              <w:pPr>
                <w:pStyle w:val="Bibliography"/>
                <w:ind w:left="720" w:hanging="720"/>
                <w:rPr>
                  <w:noProof/>
                </w:rPr>
              </w:pPr>
              <w:r>
                <w:rPr>
                  <w:noProof/>
                </w:rPr>
                <w:t>Zaw, L. S. (2022). Consumer Attitude and Their Buying Behavior Towards Suzuki Automobile (Doctoral dissertation,MERAL Portal).</w:t>
              </w:r>
            </w:p>
            <w:p w14:paraId="3E0A1CC7" w14:textId="77777777" w:rsidR="001B5446" w:rsidRDefault="001B5446" w:rsidP="001B5446">
              <w:pPr>
                <w:pStyle w:val="Bibliography"/>
                <w:ind w:left="720" w:hanging="720"/>
                <w:rPr>
                  <w:noProof/>
                </w:rPr>
              </w:pPr>
              <w:r>
                <w:rPr>
                  <w:noProof/>
                </w:rPr>
                <w:t xml:space="preserve">Zhang, B., Zhang, Y., &amp; Zhou, P. (2021). Consumer attitude towards sustainability of fast fashion products in the UK. </w:t>
              </w:r>
              <w:r>
                <w:rPr>
                  <w:i/>
                  <w:iCs/>
                  <w:noProof/>
                </w:rPr>
                <w:t>Substainability, 13</w:t>
              </w:r>
              <w:r>
                <w:rPr>
                  <w:noProof/>
                </w:rPr>
                <w:t>(4), 1646.</w:t>
              </w:r>
            </w:p>
            <w:p w14:paraId="6C54C165" w14:textId="37DCBDE3" w:rsidR="009C01FD" w:rsidRDefault="009C01FD" w:rsidP="001B5446">
              <w:r>
                <w:rPr>
                  <w:b/>
                  <w:bCs/>
                  <w:noProof/>
                </w:rPr>
                <w:fldChar w:fldCharType="end"/>
              </w:r>
            </w:p>
          </w:sdtContent>
        </w:sdt>
      </w:sdtContent>
    </w:sdt>
    <w:p w14:paraId="65DE534D" w14:textId="6DD472A8" w:rsidR="000B689F" w:rsidRDefault="000B689F" w:rsidP="00EF5F69">
      <w:pPr>
        <w:pStyle w:val="Bibliography"/>
        <w:ind w:left="720" w:hanging="720"/>
      </w:pPr>
    </w:p>
    <w:p w14:paraId="2E9CC37E" w14:textId="77777777" w:rsidR="00BB1C70" w:rsidRDefault="00BB1C70" w:rsidP="00C216CE">
      <w:pPr>
        <w:autoSpaceDE w:val="0"/>
        <w:autoSpaceDN w:val="0"/>
        <w:adjustRightInd w:val="0"/>
        <w:spacing w:line="360" w:lineRule="auto"/>
        <w:jc w:val="both"/>
        <w:rPr>
          <w:rFonts w:cs="Times New Roman"/>
          <w:b/>
          <w:bCs/>
          <w:szCs w:val="24"/>
        </w:rPr>
      </w:pPr>
    </w:p>
    <w:p w14:paraId="7CCC3775" w14:textId="77777777" w:rsidR="00C216CE" w:rsidRDefault="00C216CE" w:rsidP="00C216CE">
      <w:pPr>
        <w:autoSpaceDE w:val="0"/>
        <w:autoSpaceDN w:val="0"/>
        <w:adjustRightInd w:val="0"/>
        <w:spacing w:line="360" w:lineRule="auto"/>
        <w:jc w:val="both"/>
        <w:rPr>
          <w:rFonts w:cs="Times New Roman"/>
          <w:szCs w:val="24"/>
        </w:rPr>
      </w:pPr>
    </w:p>
    <w:p w14:paraId="74B6C026" w14:textId="77777777" w:rsidR="006A69ED" w:rsidRDefault="006A69ED" w:rsidP="00C216CE">
      <w:pPr>
        <w:autoSpaceDE w:val="0"/>
        <w:autoSpaceDN w:val="0"/>
        <w:adjustRightInd w:val="0"/>
        <w:spacing w:line="360" w:lineRule="auto"/>
        <w:jc w:val="both"/>
        <w:rPr>
          <w:rFonts w:cs="Times New Roman"/>
          <w:szCs w:val="24"/>
        </w:rPr>
      </w:pPr>
    </w:p>
    <w:p w14:paraId="021F7AEA" w14:textId="77777777" w:rsidR="006A69ED" w:rsidRDefault="006A69ED" w:rsidP="00C216CE">
      <w:pPr>
        <w:autoSpaceDE w:val="0"/>
        <w:autoSpaceDN w:val="0"/>
        <w:adjustRightInd w:val="0"/>
        <w:spacing w:line="360" w:lineRule="auto"/>
        <w:jc w:val="both"/>
        <w:rPr>
          <w:rFonts w:cs="Times New Roman"/>
          <w:szCs w:val="24"/>
        </w:rPr>
      </w:pPr>
    </w:p>
    <w:p w14:paraId="00B94075" w14:textId="77777777" w:rsidR="006A69ED" w:rsidRDefault="006A69ED" w:rsidP="00C216CE">
      <w:pPr>
        <w:autoSpaceDE w:val="0"/>
        <w:autoSpaceDN w:val="0"/>
        <w:adjustRightInd w:val="0"/>
        <w:spacing w:line="360" w:lineRule="auto"/>
        <w:jc w:val="both"/>
        <w:rPr>
          <w:rFonts w:cs="Times New Roman"/>
          <w:szCs w:val="24"/>
        </w:rPr>
      </w:pPr>
    </w:p>
    <w:p w14:paraId="07E1FF08" w14:textId="77777777" w:rsidR="006A69ED" w:rsidRDefault="006A69ED" w:rsidP="00C216CE">
      <w:pPr>
        <w:autoSpaceDE w:val="0"/>
        <w:autoSpaceDN w:val="0"/>
        <w:adjustRightInd w:val="0"/>
        <w:spacing w:line="360" w:lineRule="auto"/>
        <w:jc w:val="both"/>
        <w:rPr>
          <w:rFonts w:cs="Times New Roman"/>
          <w:szCs w:val="24"/>
        </w:rPr>
      </w:pPr>
    </w:p>
    <w:p w14:paraId="4A5C4222" w14:textId="77777777" w:rsidR="006A69ED" w:rsidRDefault="006A69ED" w:rsidP="00C216CE">
      <w:pPr>
        <w:autoSpaceDE w:val="0"/>
        <w:autoSpaceDN w:val="0"/>
        <w:adjustRightInd w:val="0"/>
        <w:spacing w:line="360" w:lineRule="auto"/>
        <w:jc w:val="both"/>
        <w:rPr>
          <w:rFonts w:cs="Times New Roman"/>
          <w:szCs w:val="24"/>
        </w:rPr>
      </w:pPr>
    </w:p>
    <w:p w14:paraId="5AD98100" w14:textId="77777777" w:rsidR="006A69ED" w:rsidRDefault="006A69ED" w:rsidP="00C216CE">
      <w:pPr>
        <w:autoSpaceDE w:val="0"/>
        <w:autoSpaceDN w:val="0"/>
        <w:adjustRightInd w:val="0"/>
        <w:spacing w:line="360" w:lineRule="auto"/>
        <w:jc w:val="both"/>
        <w:rPr>
          <w:rFonts w:cs="Times New Roman"/>
          <w:szCs w:val="24"/>
        </w:rPr>
      </w:pPr>
    </w:p>
    <w:p w14:paraId="031079BE" w14:textId="77777777" w:rsidR="006A69ED" w:rsidRDefault="006A69ED" w:rsidP="00C216CE">
      <w:pPr>
        <w:autoSpaceDE w:val="0"/>
        <w:autoSpaceDN w:val="0"/>
        <w:adjustRightInd w:val="0"/>
        <w:spacing w:line="360" w:lineRule="auto"/>
        <w:jc w:val="both"/>
        <w:rPr>
          <w:rFonts w:cs="Times New Roman"/>
          <w:szCs w:val="24"/>
        </w:rPr>
      </w:pPr>
    </w:p>
    <w:p w14:paraId="61EF62E8" w14:textId="77777777" w:rsidR="0060785B" w:rsidRDefault="0060785B" w:rsidP="0060785B">
      <w:pPr>
        <w:autoSpaceDE w:val="0"/>
        <w:autoSpaceDN w:val="0"/>
        <w:adjustRightInd w:val="0"/>
        <w:spacing w:line="360" w:lineRule="auto"/>
        <w:rPr>
          <w:rFonts w:cs="Times New Roman"/>
          <w:szCs w:val="24"/>
        </w:rPr>
      </w:pPr>
    </w:p>
    <w:p w14:paraId="41788308" w14:textId="0E8A125E" w:rsidR="00C216CE" w:rsidRPr="00DD0607" w:rsidRDefault="00C216CE" w:rsidP="0060785B">
      <w:pPr>
        <w:autoSpaceDE w:val="0"/>
        <w:autoSpaceDN w:val="0"/>
        <w:adjustRightInd w:val="0"/>
        <w:spacing w:after="160" w:line="360" w:lineRule="auto"/>
        <w:jc w:val="center"/>
        <w:rPr>
          <w:rFonts w:cs="Times New Roman"/>
          <w:b/>
          <w:bCs/>
          <w:sz w:val="28"/>
        </w:rPr>
      </w:pPr>
      <w:r w:rsidRPr="00DD0607">
        <w:rPr>
          <w:rFonts w:cs="Times New Roman"/>
          <w:b/>
          <w:bCs/>
          <w:sz w:val="28"/>
        </w:rPr>
        <w:lastRenderedPageBreak/>
        <w:t>APPENDIX</w:t>
      </w:r>
    </w:p>
    <w:p w14:paraId="4747A9BD" w14:textId="3BBE867B" w:rsidR="00C216CE" w:rsidRPr="00DD0607" w:rsidRDefault="00EF5F69" w:rsidP="0060785B">
      <w:pPr>
        <w:tabs>
          <w:tab w:val="center" w:pos="4153"/>
          <w:tab w:val="left" w:pos="6760"/>
        </w:tabs>
        <w:autoSpaceDE w:val="0"/>
        <w:autoSpaceDN w:val="0"/>
        <w:adjustRightInd w:val="0"/>
        <w:spacing w:after="160" w:line="360" w:lineRule="auto"/>
        <w:rPr>
          <w:rFonts w:cs="Times New Roman"/>
          <w:b/>
          <w:bCs/>
          <w:sz w:val="28"/>
        </w:rPr>
      </w:pPr>
      <w:r>
        <w:rPr>
          <w:rFonts w:cs="Times New Roman"/>
          <w:b/>
          <w:bCs/>
          <w:sz w:val="28"/>
        </w:rPr>
        <w:tab/>
      </w:r>
      <w:r w:rsidR="00C216CE" w:rsidRPr="00DD0607">
        <w:rPr>
          <w:rFonts w:cs="Times New Roman"/>
          <w:b/>
          <w:bCs/>
          <w:sz w:val="28"/>
        </w:rPr>
        <w:t>SURVEY QUESIONNAIRE</w:t>
      </w:r>
      <w:r w:rsidR="006A69ED">
        <w:rPr>
          <w:rFonts w:cs="Times New Roman"/>
          <w:b/>
          <w:bCs/>
          <w:sz w:val="28"/>
        </w:rPr>
        <w:t>S</w:t>
      </w:r>
      <w:r>
        <w:rPr>
          <w:rFonts w:cs="Times New Roman"/>
          <w:b/>
          <w:bCs/>
          <w:sz w:val="28"/>
        </w:rPr>
        <w:tab/>
      </w:r>
    </w:p>
    <w:p w14:paraId="76A17E17" w14:textId="439E5A34" w:rsidR="00DD0607" w:rsidRDefault="00EF5F69" w:rsidP="00EF5F69">
      <w:pPr>
        <w:tabs>
          <w:tab w:val="left" w:pos="7350"/>
        </w:tabs>
        <w:autoSpaceDE w:val="0"/>
        <w:autoSpaceDN w:val="0"/>
        <w:adjustRightInd w:val="0"/>
        <w:spacing w:line="360" w:lineRule="auto"/>
        <w:jc w:val="both"/>
        <w:rPr>
          <w:rFonts w:cs="Times New Roman"/>
          <w:szCs w:val="24"/>
        </w:rPr>
      </w:pPr>
      <w:r>
        <w:rPr>
          <w:rFonts w:cs="Times New Roman"/>
          <w:szCs w:val="24"/>
        </w:rPr>
        <w:tab/>
      </w:r>
    </w:p>
    <w:p w14:paraId="22690A3F" w14:textId="77777777" w:rsidR="006A69ED" w:rsidRDefault="006A69ED" w:rsidP="00C216CE">
      <w:pPr>
        <w:autoSpaceDE w:val="0"/>
        <w:autoSpaceDN w:val="0"/>
        <w:adjustRightInd w:val="0"/>
        <w:spacing w:line="360" w:lineRule="auto"/>
        <w:jc w:val="both"/>
        <w:rPr>
          <w:rFonts w:cs="Times New Roman"/>
          <w:szCs w:val="24"/>
        </w:rPr>
      </w:pPr>
    </w:p>
    <w:p w14:paraId="23479DB7" w14:textId="1739E092"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Dear Respondents,</w:t>
      </w:r>
    </w:p>
    <w:p w14:paraId="0D7A3818"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I am conducting an academic survey to understand how Occupational Health and Safety (OHS) practices affect work motivation and task performance at Max (Myanmar) Manufacturing Co., Ltd. This research is part of my thesis, and your participation is crucial for its success. I kindly ask for a few minutes of your time to complete the attached questionnaire. The survey aims to explore how OHS practices impact your daily work life, motivation, and overall job performance. Please rest assured that all responses will be kept confidential and used only for academic purposes. Your participation is voluntary, but your insights are highly valuable and will help improve workplace conditions and employee well-being. </w:t>
      </w:r>
    </w:p>
    <w:p w14:paraId="24C6B68E"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Thank you for your time and input.</w:t>
      </w:r>
    </w:p>
    <w:p w14:paraId="76562426" w14:textId="77777777" w:rsidR="00C216CE" w:rsidRPr="002150D9" w:rsidRDefault="00C216CE" w:rsidP="00C216CE">
      <w:pPr>
        <w:autoSpaceDE w:val="0"/>
        <w:autoSpaceDN w:val="0"/>
        <w:adjustRightInd w:val="0"/>
        <w:spacing w:line="360" w:lineRule="auto"/>
        <w:jc w:val="both"/>
        <w:rPr>
          <w:rFonts w:cs="Times New Roman"/>
          <w:szCs w:val="24"/>
        </w:rPr>
      </w:pPr>
    </w:p>
    <w:p w14:paraId="61B5B958" w14:textId="77777777" w:rsidR="00C216CE" w:rsidRPr="002150D9" w:rsidRDefault="00C216CE" w:rsidP="00C216CE">
      <w:pPr>
        <w:autoSpaceDE w:val="0"/>
        <w:autoSpaceDN w:val="0"/>
        <w:adjustRightInd w:val="0"/>
        <w:spacing w:line="360" w:lineRule="auto"/>
        <w:jc w:val="both"/>
        <w:rPr>
          <w:rFonts w:cs="Times New Roman"/>
          <w:szCs w:val="24"/>
        </w:rPr>
      </w:pPr>
    </w:p>
    <w:p w14:paraId="269941C9" w14:textId="77777777" w:rsidR="0031656F" w:rsidRDefault="0031656F" w:rsidP="00C216CE">
      <w:pPr>
        <w:autoSpaceDE w:val="0"/>
        <w:autoSpaceDN w:val="0"/>
        <w:adjustRightInd w:val="0"/>
        <w:spacing w:line="360" w:lineRule="auto"/>
        <w:jc w:val="both"/>
        <w:rPr>
          <w:rFonts w:cs="Times New Roman"/>
          <w:szCs w:val="24"/>
        </w:rPr>
      </w:pPr>
    </w:p>
    <w:p w14:paraId="474DAB42" w14:textId="77777777" w:rsidR="0031656F" w:rsidRDefault="0031656F" w:rsidP="00C216CE">
      <w:pPr>
        <w:autoSpaceDE w:val="0"/>
        <w:autoSpaceDN w:val="0"/>
        <w:adjustRightInd w:val="0"/>
        <w:spacing w:line="360" w:lineRule="auto"/>
        <w:jc w:val="both"/>
        <w:rPr>
          <w:rFonts w:cs="Times New Roman"/>
          <w:szCs w:val="24"/>
        </w:rPr>
      </w:pPr>
    </w:p>
    <w:p w14:paraId="38FC6384" w14:textId="77777777" w:rsidR="0031656F" w:rsidRDefault="0031656F" w:rsidP="00C216CE">
      <w:pPr>
        <w:autoSpaceDE w:val="0"/>
        <w:autoSpaceDN w:val="0"/>
        <w:adjustRightInd w:val="0"/>
        <w:spacing w:line="360" w:lineRule="auto"/>
        <w:jc w:val="both"/>
        <w:rPr>
          <w:rFonts w:cs="Times New Roman"/>
          <w:szCs w:val="24"/>
        </w:rPr>
      </w:pPr>
    </w:p>
    <w:p w14:paraId="13944268" w14:textId="09AFD148"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Best Regards,</w:t>
      </w:r>
    </w:p>
    <w:p w14:paraId="39C456AA" w14:textId="77777777" w:rsidR="00C216CE" w:rsidRPr="002150D9" w:rsidRDefault="00C216CE" w:rsidP="00C216CE">
      <w:pPr>
        <w:autoSpaceDE w:val="0"/>
        <w:autoSpaceDN w:val="0"/>
        <w:adjustRightInd w:val="0"/>
        <w:spacing w:line="360" w:lineRule="auto"/>
        <w:jc w:val="both"/>
        <w:rPr>
          <w:rFonts w:cs="Times New Roman"/>
          <w:szCs w:val="24"/>
        </w:rPr>
      </w:pPr>
      <w:proofErr w:type="spellStart"/>
      <w:r w:rsidRPr="002150D9">
        <w:rPr>
          <w:rFonts w:cs="Times New Roman"/>
          <w:szCs w:val="24"/>
        </w:rPr>
        <w:t>Ms</w:t>
      </w:r>
      <w:proofErr w:type="spellEnd"/>
      <w:r w:rsidRPr="002150D9">
        <w:rPr>
          <w:rFonts w:cs="Times New Roman"/>
          <w:szCs w:val="24"/>
        </w:rPr>
        <w:t xml:space="preserve"> Min </w:t>
      </w:r>
      <w:proofErr w:type="spellStart"/>
      <w:r w:rsidRPr="002150D9">
        <w:rPr>
          <w:rFonts w:cs="Times New Roman"/>
          <w:szCs w:val="24"/>
        </w:rPr>
        <w:t>Min</w:t>
      </w:r>
      <w:proofErr w:type="spellEnd"/>
      <w:r w:rsidRPr="002150D9">
        <w:rPr>
          <w:rFonts w:cs="Times New Roman"/>
          <w:szCs w:val="24"/>
        </w:rPr>
        <w:t xml:space="preserve"> </w:t>
      </w:r>
      <w:proofErr w:type="spellStart"/>
      <w:r w:rsidRPr="002150D9">
        <w:rPr>
          <w:rFonts w:cs="Times New Roman"/>
          <w:szCs w:val="24"/>
        </w:rPr>
        <w:t>Soe</w:t>
      </w:r>
      <w:proofErr w:type="spellEnd"/>
    </w:p>
    <w:p w14:paraId="3C3D8B27"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Swiss School of Business Research</w:t>
      </w:r>
    </w:p>
    <w:p w14:paraId="20103761" w14:textId="77777777" w:rsidR="00C216CE" w:rsidRPr="002150D9" w:rsidRDefault="00C216CE" w:rsidP="00C216CE">
      <w:pPr>
        <w:autoSpaceDE w:val="0"/>
        <w:autoSpaceDN w:val="0"/>
        <w:adjustRightInd w:val="0"/>
        <w:spacing w:line="360" w:lineRule="auto"/>
        <w:jc w:val="both"/>
        <w:rPr>
          <w:rFonts w:cs="Times New Roman"/>
          <w:szCs w:val="24"/>
        </w:rPr>
      </w:pPr>
    </w:p>
    <w:p w14:paraId="29294068" w14:textId="77777777" w:rsidR="00C216CE" w:rsidRPr="002150D9" w:rsidRDefault="00C216CE" w:rsidP="00C216CE">
      <w:pPr>
        <w:autoSpaceDE w:val="0"/>
        <w:autoSpaceDN w:val="0"/>
        <w:adjustRightInd w:val="0"/>
        <w:spacing w:line="360" w:lineRule="auto"/>
        <w:jc w:val="both"/>
        <w:rPr>
          <w:rFonts w:cs="Times New Roman"/>
          <w:szCs w:val="24"/>
        </w:rPr>
      </w:pPr>
    </w:p>
    <w:p w14:paraId="2E98AA27" w14:textId="77777777" w:rsidR="00C216CE" w:rsidRPr="002150D9" w:rsidRDefault="00C216CE" w:rsidP="00C216CE">
      <w:pPr>
        <w:autoSpaceDE w:val="0"/>
        <w:autoSpaceDN w:val="0"/>
        <w:adjustRightInd w:val="0"/>
        <w:spacing w:line="360" w:lineRule="auto"/>
        <w:jc w:val="both"/>
        <w:rPr>
          <w:rFonts w:cs="Times New Roman"/>
          <w:szCs w:val="24"/>
        </w:rPr>
      </w:pPr>
    </w:p>
    <w:p w14:paraId="31C461E0" w14:textId="77777777" w:rsidR="00C216CE" w:rsidRPr="002150D9" w:rsidRDefault="00C216CE" w:rsidP="00C216CE">
      <w:pPr>
        <w:autoSpaceDE w:val="0"/>
        <w:autoSpaceDN w:val="0"/>
        <w:adjustRightInd w:val="0"/>
        <w:spacing w:line="360" w:lineRule="auto"/>
        <w:jc w:val="both"/>
        <w:rPr>
          <w:rFonts w:cs="Times New Roman"/>
          <w:szCs w:val="24"/>
        </w:rPr>
      </w:pPr>
    </w:p>
    <w:p w14:paraId="55EBA1B2" w14:textId="77777777" w:rsidR="00C216CE" w:rsidRPr="002150D9" w:rsidRDefault="00C216CE" w:rsidP="00C216CE">
      <w:pPr>
        <w:autoSpaceDE w:val="0"/>
        <w:autoSpaceDN w:val="0"/>
        <w:adjustRightInd w:val="0"/>
        <w:spacing w:line="360" w:lineRule="auto"/>
        <w:jc w:val="both"/>
        <w:rPr>
          <w:rFonts w:cs="Times New Roman"/>
          <w:szCs w:val="24"/>
        </w:rPr>
      </w:pPr>
    </w:p>
    <w:p w14:paraId="4BA702E7" w14:textId="77777777" w:rsidR="00C216CE" w:rsidRPr="002150D9" w:rsidRDefault="00C216CE" w:rsidP="00C216CE">
      <w:pPr>
        <w:autoSpaceDE w:val="0"/>
        <w:autoSpaceDN w:val="0"/>
        <w:adjustRightInd w:val="0"/>
        <w:spacing w:line="360" w:lineRule="auto"/>
        <w:jc w:val="both"/>
        <w:rPr>
          <w:rFonts w:cs="Times New Roman"/>
          <w:szCs w:val="24"/>
        </w:rPr>
      </w:pPr>
    </w:p>
    <w:p w14:paraId="61273E91" w14:textId="77777777" w:rsidR="00C216CE" w:rsidRPr="002150D9" w:rsidRDefault="00C216CE" w:rsidP="00C216CE">
      <w:pPr>
        <w:autoSpaceDE w:val="0"/>
        <w:autoSpaceDN w:val="0"/>
        <w:adjustRightInd w:val="0"/>
        <w:spacing w:line="360" w:lineRule="auto"/>
        <w:jc w:val="both"/>
        <w:rPr>
          <w:rFonts w:cs="Times New Roman"/>
          <w:szCs w:val="24"/>
        </w:rPr>
      </w:pPr>
    </w:p>
    <w:p w14:paraId="39983B09" w14:textId="77777777" w:rsidR="00C216CE" w:rsidRPr="002150D9" w:rsidRDefault="00C216CE" w:rsidP="00C216CE">
      <w:pPr>
        <w:autoSpaceDE w:val="0"/>
        <w:autoSpaceDN w:val="0"/>
        <w:adjustRightInd w:val="0"/>
        <w:spacing w:line="360" w:lineRule="auto"/>
        <w:jc w:val="both"/>
        <w:rPr>
          <w:rFonts w:cs="Times New Roman"/>
          <w:szCs w:val="24"/>
        </w:rPr>
      </w:pPr>
    </w:p>
    <w:p w14:paraId="7D922ACA" w14:textId="77777777" w:rsidR="00647E33" w:rsidRDefault="00647E33" w:rsidP="00C216CE">
      <w:pPr>
        <w:autoSpaceDE w:val="0"/>
        <w:autoSpaceDN w:val="0"/>
        <w:adjustRightInd w:val="0"/>
        <w:spacing w:line="360" w:lineRule="auto"/>
        <w:jc w:val="both"/>
        <w:rPr>
          <w:rFonts w:cs="Times New Roman"/>
          <w:szCs w:val="24"/>
        </w:rPr>
      </w:pPr>
    </w:p>
    <w:p w14:paraId="590F3054" w14:textId="545FE2F1" w:rsidR="00C216CE" w:rsidRPr="002150D9" w:rsidRDefault="00C216CE" w:rsidP="00647E33">
      <w:pPr>
        <w:autoSpaceDE w:val="0"/>
        <w:autoSpaceDN w:val="0"/>
        <w:adjustRightInd w:val="0"/>
        <w:spacing w:line="360" w:lineRule="auto"/>
        <w:ind w:firstLine="360"/>
        <w:jc w:val="both"/>
        <w:rPr>
          <w:rFonts w:cs="Times New Roman"/>
          <w:szCs w:val="24"/>
        </w:rPr>
      </w:pPr>
      <w:r w:rsidRPr="002150D9">
        <w:rPr>
          <w:rFonts w:cs="Times New Roman"/>
          <w:szCs w:val="24"/>
        </w:rPr>
        <w:lastRenderedPageBreak/>
        <w:t>Demographic Profile</w:t>
      </w:r>
    </w:p>
    <w:p w14:paraId="36BDDAB3" w14:textId="77777777" w:rsidR="00C216CE" w:rsidRPr="002150D9" w:rsidRDefault="00C216CE" w:rsidP="00C216CE">
      <w:pPr>
        <w:numPr>
          <w:ilvl w:val="0"/>
          <w:numId w:val="30"/>
        </w:numPr>
        <w:autoSpaceDE w:val="0"/>
        <w:autoSpaceDN w:val="0"/>
        <w:adjustRightInd w:val="0"/>
        <w:spacing w:line="360" w:lineRule="auto"/>
        <w:jc w:val="both"/>
        <w:rPr>
          <w:rFonts w:cs="Times New Roman"/>
          <w:szCs w:val="24"/>
        </w:rPr>
      </w:pPr>
      <w:r w:rsidRPr="002150D9">
        <w:rPr>
          <w:rFonts w:cs="Times New Roman"/>
          <w:szCs w:val="24"/>
        </w:rPr>
        <w:t>Age</w:t>
      </w:r>
    </w:p>
    <w:p w14:paraId="2C7BE576"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18-25  </w:t>
      </w:r>
    </w:p>
    <w:p w14:paraId="281EB0F1"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26-35  </w:t>
      </w:r>
    </w:p>
    <w:p w14:paraId="3C76D58F"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36-45  </w:t>
      </w:r>
    </w:p>
    <w:p w14:paraId="35EB97C8"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46-55  </w:t>
      </w:r>
    </w:p>
    <w:p w14:paraId="2A2A9C6A"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56 and above</w:t>
      </w:r>
    </w:p>
    <w:p w14:paraId="3FBF504C"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p>
    <w:p w14:paraId="29783985"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2. Gender</w:t>
      </w:r>
    </w:p>
    <w:p w14:paraId="044368DB"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Male  </w:t>
      </w:r>
    </w:p>
    <w:p w14:paraId="291A3C41"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Female  </w:t>
      </w:r>
    </w:p>
    <w:p w14:paraId="6E8640E8" w14:textId="77777777" w:rsidR="00C216CE" w:rsidRPr="002150D9" w:rsidRDefault="00C216CE" w:rsidP="00C216CE">
      <w:pPr>
        <w:autoSpaceDE w:val="0"/>
        <w:autoSpaceDN w:val="0"/>
        <w:adjustRightInd w:val="0"/>
        <w:spacing w:line="360" w:lineRule="auto"/>
        <w:jc w:val="both"/>
        <w:rPr>
          <w:rFonts w:cs="Times New Roman"/>
          <w:szCs w:val="24"/>
        </w:rPr>
      </w:pPr>
    </w:p>
    <w:p w14:paraId="2F75066F"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3. Educational Background</w:t>
      </w:r>
    </w:p>
    <w:p w14:paraId="3784976F"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High School </w:t>
      </w:r>
    </w:p>
    <w:p w14:paraId="74B23F42"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Undergraduate  </w:t>
      </w:r>
    </w:p>
    <w:p w14:paraId="7531C12F"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Graduate</w:t>
      </w:r>
    </w:p>
    <w:p w14:paraId="10CD0BCF"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Postgraduate</w:t>
      </w:r>
    </w:p>
    <w:p w14:paraId="254AAEAF" w14:textId="77777777" w:rsidR="00C216CE" w:rsidRPr="002150D9" w:rsidRDefault="00C216CE" w:rsidP="00C216CE">
      <w:pPr>
        <w:autoSpaceDE w:val="0"/>
        <w:autoSpaceDN w:val="0"/>
        <w:adjustRightInd w:val="0"/>
        <w:spacing w:line="360" w:lineRule="auto"/>
        <w:jc w:val="both"/>
        <w:rPr>
          <w:rFonts w:cs="Times New Roman"/>
          <w:szCs w:val="24"/>
        </w:rPr>
      </w:pPr>
    </w:p>
    <w:p w14:paraId="3D1C490A"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4. Job Title/Position</w:t>
      </w:r>
    </w:p>
    <w:p w14:paraId="012AD9D5"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Entry-level  </w:t>
      </w:r>
    </w:p>
    <w:p w14:paraId="63F361A5"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Mid-level  </w:t>
      </w:r>
    </w:p>
    <w:p w14:paraId="0AF5E9A9"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Senior-level  </w:t>
      </w:r>
    </w:p>
    <w:p w14:paraId="1711BADC"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Managerial/Supervisory  </w:t>
      </w:r>
    </w:p>
    <w:p w14:paraId="1E3A41D2"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Executive  </w:t>
      </w:r>
    </w:p>
    <w:p w14:paraId="3BFBDC19"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Other: ____________________</w:t>
      </w:r>
    </w:p>
    <w:p w14:paraId="101067D3" w14:textId="767FFCFA" w:rsidR="00DD0607"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p>
    <w:p w14:paraId="7504C419" w14:textId="77777777" w:rsidR="006A69ED"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p>
    <w:p w14:paraId="0EC24038" w14:textId="77777777" w:rsidR="006A69ED" w:rsidRDefault="006A69ED" w:rsidP="00C216CE">
      <w:pPr>
        <w:autoSpaceDE w:val="0"/>
        <w:autoSpaceDN w:val="0"/>
        <w:adjustRightInd w:val="0"/>
        <w:spacing w:line="360" w:lineRule="auto"/>
        <w:jc w:val="both"/>
        <w:rPr>
          <w:rFonts w:cs="Times New Roman"/>
          <w:szCs w:val="24"/>
        </w:rPr>
      </w:pPr>
    </w:p>
    <w:p w14:paraId="51015C1C" w14:textId="77777777" w:rsidR="006A69ED" w:rsidRDefault="006A69ED" w:rsidP="00C216CE">
      <w:pPr>
        <w:autoSpaceDE w:val="0"/>
        <w:autoSpaceDN w:val="0"/>
        <w:adjustRightInd w:val="0"/>
        <w:spacing w:line="360" w:lineRule="auto"/>
        <w:jc w:val="both"/>
        <w:rPr>
          <w:rFonts w:cs="Times New Roman"/>
          <w:szCs w:val="24"/>
        </w:rPr>
      </w:pPr>
    </w:p>
    <w:p w14:paraId="3842EE68" w14:textId="77777777" w:rsidR="006A69ED" w:rsidRDefault="006A69ED" w:rsidP="00C216CE">
      <w:pPr>
        <w:autoSpaceDE w:val="0"/>
        <w:autoSpaceDN w:val="0"/>
        <w:adjustRightInd w:val="0"/>
        <w:spacing w:line="360" w:lineRule="auto"/>
        <w:jc w:val="both"/>
        <w:rPr>
          <w:rFonts w:cs="Times New Roman"/>
          <w:szCs w:val="24"/>
        </w:rPr>
      </w:pPr>
    </w:p>
    <w:p w14:paraId="12F09A8F" w14:textId="3C378054"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lastRenderedPageBreak/>
        <w:t xml:space="preserve">5. Length of Employment at Max (Myanmar) Manufacturing Co., Ltd. </w:t>
      </w:r>
    </w:p>
    <w:p w14:paraId="33661BBE"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Less than 1 year  </w:t>
      </w:r>
    </w:p>
    <w:p w14:paraId="6F431FE9"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1-3 years </w:t>
      </w:r>
    </w:p>
    <w:p w14:paraId="7D2C3051"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4-6 years  </w:t>
      </w:r>
    </w:p>
    <w:p w14:paraId="23468B3D"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More than 7 years  </w:t>
      </w:r>
    </w:p>
    <w:p w14:paraId="645867B8" w14:textId="77777777" w:rsidR="00C216CE" w:rsidRPr="002150D9" w:rsidRDefault="00C216CE" w:rsidP="00C216CE">
      <w:pPr>
        <w:autoSpaceDE w:val="0"/>
        <w:autoSpaceDN w:val="0"/>
        <w:adjustRightInd w:val="0"/>
        <w:spacing w:line="360" w:lineRule="auto"/>
        <w:jc w:val="both"/>
        <w:rPr>
          <w:rFonts w:cs="Times New Roman"/>
          <w:szCs w:val="24"/>
        </w:rPr>
      </w:pPr>
    </w:p>
    <w:p w14:paraId="2E8FDF67"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6. Department/Unit</w:t>
      </w:r>
    </w:p>
    <w:p w14:paraId="607A38ED"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Production  </w:t>
      </w:r>
    </w:p>
    <w:p w14:paraId="4BE6B304"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Quality Control  </w:t>
      </w:r>
    </w:p>
    <w:p w14:paraId="6C6E6EE7"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Human Resources  </w:t>
      </w:r>
    </w:p>
    <w:p w14:paraId="63A17493"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Health and Safety  </w:t>
      </w:r>
    </w:p>
    <w:p w14:paraId="44021188"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Maintenance  </w:t>
      </w:r>
    </w:p>
    <w:p w14:paraId="1E6757FD"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Other: ____________________</w:t>
      </w:r>
    </w:p>
    <w:p w14:paraId="7DA7469E"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p>
    <w:p w14:paraId="154D2711"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7. Work Shift</w:t>
      </w:r>
    </w:p>
    <w:p w14:paraId="4BE080D4"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Day Shift  </w:t>
      </w:r>
    </w:p>
    <w:p w14:paraId="7EBB340E"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Night Shift  </w:t>
      </w:r>
    </w:p>
    <w:p w14:paraId="6EC904A1"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Rotational Shifts</w:t>
      </w:r>
    </w:p>
    <w:p w14:paraId="30C384F5" w14:textId="77777777" w:rsidR="00C216CE" w:rsidRPr="002150D9" w:rsidRDefault="00C216CE" w:rsidP="00C216CE">
      <w:pPr>
        <w:autoSpaceDE w:val="0"/>
        <w:autoSpaceDN w:val="0"/>
        <w:adjustRightInd w:val="0"/>
        <w:spacing w:line="360" w:lineRule="auto"/>
        <w:jc w:val="both"/>
        <w:rPr>
          <w:rFonts w:cs="Times New Roman"/>
          <w:szCs w:val="24"/>
        </w:rPr>
      </w:pPr>
    </w:p>
    <w:p w14:paraId="57D07734"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8. Marital Status</w:t>
      </w:r>
    </w:p>
    <w:p w14:paraId="7379FBAD"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Single  </w:t>
      </w:r>
    </w:p>
    <w:p w14:paraId="1485A27E" w14:textId="3B7A9475"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    </w:t>
      </w:r>
      <w:r w:rsidRPr="002150D9">
        <w:rPr>
          <w:rFonts w:ascii="Segoe UI Symbol" w:hAnsi="Segoe UI Symbol" w:cs="Segoe UI Symbol"/>
          <w:szCs w:val="24"/>
        </w:rPr>
        <w:t>☐</w:t>
      </w:r>
      <w:r w:rsidRPr="002150D9">
        <w:rPr>
          <w:rFonts w:cs="Times New Roman"/>
          <w:szCs w:val="24"/>
        </w:rPr>
        <w:t xml:space="preserve"> Married </w:t>
      </w:r>
    </w:p>
    <w:p w14:paraId="65B773F8" w14:textId="77777777" w:rsidR="00C216CE" w:rsidRPr="002150D9" w:rsidRDefault="00C216CE" w:rsidP="00C216CE">
      <w:pPr>
        <w:autoSpaceDE w:val="0"/>
        <w:autoSpaceDN w:val="0"/>
        <w:adjustRightInd w:val="0"/>
        <w:spacing w:line="360" w:lineRule="auto"/>
        <w:jc w:val="both"/>
        <w:rPr>
          <w:rFonts w:cs="Times New Roman"/>
          <w:szCs w:val="24"/>
        </w:rPr>
      </w:pPr>
    </w:p>
    <w:p w14:paraId="49E8D3C6" w14:textId="78BEAB5D"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This section deals with determinants of Export performance. Therefore, based on your exposure to pulses export, please rate the significance of each indicator in determining the export performance. </w:t>
      </w:r>
    </w:p>
    <w:p w14:paraId="0411353D"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 xml:space="preserve">Instruction: Based on the scale below, please tick the number of your choice to indicate the extent you agree or disagree with the given statement. </w:t>
      </w:r>
    </w:p>
    <w:p w14:paraId="233424A0"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(Strongly Disagree = 1, Disagree = 2, Neutral = 3, Agree = 4, Strongly Agree = 5)</w:t>
      </w:r>
    </w:p>
    <w:p w14:paraId="3495467E" w14:textId="77777777" w:rsidR="00DD0607" w:rsidRDefault="00DD0607" w:rsidP="00C216CE">
      <w:pPr>
        <w:autoSpaceDE w:val="0"/>
        <w:autoSpaceDN w:val="0"/>
        <w:adjustRightInd w:val="0"/>
        <w:spacing w:line="360" w:lineRule="auto"/>
        <w:jc w:val="both"/>
        <w:rPr>
          <w:rFonts w:cs="Times New Roman"/>
          <w:szCs w:val="24"/>
        </w:rPr>
      </w:pPr>
    </w:p>
    <w:p w14:paraId="5594B22A" w14:textId="77777777" w:rsidR="006A69ED" w:rsidRDefault="006A69ED" w:rsidP="00C216CE">
      <w:pPr>
        <w:autoSpaceDE w:val="0"/>
        <w:autoSpaceDN w:val="0"/>
        <w:adjustRightInd w:val="0"/>
        <w:spacing w:line="360" w:lineRule="auto"/>
        <w:jc w:val="both"/>
        <w:rPr>
          <w:rFonts w:cs="Times New Roman"/>
          <w:szCs w:val="24"/>
        </w:rPr>
      </w:pPr>
    </w:p>
    <w:p w14:paraId="6C8B6A5C" w14:textId="7AC0E81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lastRenderedPageBreak/>
        <w:t>Internal Forces</w:t>
      </w:r>
    </w:p>
    <w:p w14:paraId="3B7C2F3A" w14:textId="13744889"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1. Workplace safety</w:t>
      </w:r>
    </w:p>
    <w:tbl>
      <w:tblPr>
        <w:tblStyle w:val="TableGrid2"/>
        <w:tblW w:w="8265" w:type="dxa"/>
        <w:tblLook w:val="04A0" w:firstRow="1" w:lastRow="0" w:firstColumn="1" w:lastColumn="0" w:noHBand="0" w:noVBand="1"/>
      </w:tblPr>
      <w:tblGrid>
        <w:gridCol w:w="843"/>
        <w:gridCol w:w="5036"/>
        <w:gridCol w:w="576"/>
        <w:gridCol w:w="495"/>
        <w:gridCol w:w="412"/>
        <w:gridCol w:w="412"/>
        <w:gridCol w:w="491"/>
      </w:tblGrid>
      <w:tr w:rsidR="00C216CE" w:rsidRPr="002150D9" w14:paraId="501D1EAC" w14:textId="77777777" w:rsidTr="00B65E3A">
        <w:trPr>
          <w:trHeight w:val="417"/>
        </w:trPr>
        <w:tc>
          <w:tcPr>
            <w:tcW w:w="833" w:type="dxa"/>
            <w:vAlign w:val="center"/>
          </w:tcPr>
          <w:p w14:paraId="262C9BD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045" w:type="dxa"/>
            <w:vAlign w:val="center"/>
          </w:tcPr>
          <w:p w14:paraId="186248F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77" w:type="dxa"/>
            <w:vAlign w:val="center"/>
          </w:tcPr>
          <w:p w14:paraId="0D94F8E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495" w:type="dxa"/>
            <w:vAlign w:val="center"/>
          </w:tcPr>
          <w:p w14:paraId="271C937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12" w:type="dxa"/>
            <w:vAlign w:val="center"/>
          </w:tcPr>
          <w:p w14:paraId="0E526A9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12" w:type="dxa"/>
            <w:vAlign w:val="center"/>
          </w:tcPr>
          <w:p w14:paraId="0ACFF05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91" w:type="dxa"/>
            <w:vAlign w:val="center"/>
          </w:tcPr>
          <w:p w14:paraId="6643BFA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C216CE" w:rsidRPr="002150D9" w14:paraId="43075F33" w14:textId="77777777" w:rsidTr="00B65E3A">
        <w:trPr>
          <w:trHeight w:val="417"/>
        </w:trPr>
        <w:tc>
          <w:tcPr>
            <w:tcW w:w="833" w:type="dxa"/>
            <w:vAlign w:val="center"/>
          </w:tcPr>
          <w:p w14:paraId="082E89A0"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045" w:type="dxa"/>
            <w:vAlign w:val="center"/>
          </w:tcPr>
          <w:p w14:paraId="7C626A2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 company provides workplace safety trainings</w:t>
            </w:r>
          </w:p>
        </w:tc>
        <w:tc>
          <w:tcPr>
            <w:tcW w:w="577" w:type="dxa"/>
          </w:tcPr>
          <w:p w14:paraId="668E7E3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5" w:type="dxa"/>
          </w:tcPr>
          <w:p w14:paraId="038D7C3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65E3419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5A572D9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1" w:type="dxa"/>
          </w:tcPr>
          <w:p w14:paraId="5D7DED5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0AE6D0AD" w14:textId="77777777" w:rsidTr="00675C8A">
        <w:trPr>
          <w:trHeight w:val="349"/>
        </w:trPr>
        <w:tc>
          <w:tcPr>
            <w:tcW w:w="833" w:type="dxa"/>
            <w:vAlign w:val="center"/>
          </w:tcPr>
          <w:p w14:paraId="0CDC08A3"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045" w:type="dxa"/>
            <w:vAlign w:val="center"/>
          </w:tcPr>
          <w:p w14:paraId="7044184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First aid boxes are placed readily</w:t>
            </w:r>
          </w:p>
        </w:tc>
        <w:tc>
          <w:tcPr>
            <w:tcW w:w="577" w:type="dxa"/>
          </w:tcPr>
          <w:p w14:paraId="7F64251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5" w:type="dxa"/>
          </w:tcPr>
          <w:p w14:paraId="3FEF164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5235990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6D3D4E9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1" w:type="dxa"/>
          </w:tcPr>
          <w:p w14:paraId="63FD63B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2689EE25" w14:textId="77777777" w:rsidTr="00B65E3A">
        <w:trPr>
          <w:trHeight w:val="431"/>
        </w:trPr>
        <w:tc>
          <w:tcPr>
            <w:tcW w:w="833" w:type="dxa"/>
            <w:vAlign w:val="center"/>
          </w:tcPr>
          <w:p w14:paraId="53E03FFC"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045" w:type="dxa"/>
            <w:vAlign w:val="center"/>
          </w:tcPr>
          <w:p w14:paraId="5D0376C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Personal protective equipment (PPE) is readily available and enforced in my workplace.</w:t>
            </w:r>
          </w:p>
        </w:tc>
        <w:tc>
          <w:tcPr>
            <w:tcW w:w="577" w:type="dxa"/>
          </w:tcPr>
          <w:p w14:paraId="68F1383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5" w:type="dxa"/>
          </w:tcPr>
          <w:p w14:paraId="09057F9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32FCFB9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2E4C454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1" w:type="dxa"/>
          </w:tcPr>
          <w:p w14:paraId="3F0B10A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6E12F69D" w14:textId="77777777" w:rsidTr="00B65E3A">
        <w:trPr>
          <w:trHeight w:val="594"/>
        </w:trPr>
        <w:tc>
          <w:tcPr>
            <w:tcW w:w="833" w:type="dxa"/>
            <w:vAlign w:val="center"/>
          </w:tcPr>
          <w:p w14:paraId="1481CC5F"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045" w:type="dxa"/>
            <w:vAlign w:val="center"/>
          </w:tcPr>
          <w:p w14:paraId="528A2490" w14:textId="742119A5" w:rsidR="00C216CE" w:rsidRPr="002150D9" w:rsidRDefault="006A69ED" w:rsidP="00586CF4">
            <w:pPr>
              <w:autoSpaceDE w:val="0"/>
              <w:autoSpaceDN w:val="0"/>
              <w:adjustRightInd w:val="0"/>
              <w:spacing w:line="360" w:lineRule="auto"/>
              <w:jc w:val="both"/>
              <w:rPr>
                <w:rFonts w:ascii="Times New Roman" w:hAnsi="Times New Roman" w:cs="Times New Roman"/>
                <w:szCs w:val="24"/>
              </w:rPr>
            </w:pPr>
            <w:r>
              <w:rPr>
                <w:rFonts w:ascii="Times New Roman" w:hAnsi="Times New Roman" w:cs="Times New Roman"/>
                <w:szCs w:val="24"/>
              </w:rPr>
              <w:t>S</w:t>
            </w:r>
            <w:r w:rsidR="00C216CE" w:rsidRPr="002150D9">
              <w:rPr>
                <w:rFonts w:ascii="Times New Roman" w:hAnsi="Times New Roman" w:cs="Times New Roman"/>
                <w:szCs w:val="24"/>
              </w:rPr>
              <w:t xml:space="preserve">ufficient training </w:t>
            </w:r>
            <w:r>
              <w:rPr>
                <w:rFonts w:ascii="Times New Roman" w:hAnsi="Times New Roman" w:cs="Times New Roman"/>
                <w:szCs w:val="24"/>
              </w:rPr>
              <w:t xml:space="preserve">was provided </w:t>
            </w:r>
            <w:r w:rsidR="00C216CE" w:rsidRPr="002150D9">
              <w:rPr>
                <w:rFonts w:ascii="Times New Roman" w:hAnsi="Times New Roman" w:cs="Times New Roman"/>
                <w:szCs w:val="24"/>
              </w:rPr>
              <w:t>on how to operate the equipment safely.</w:t>
            </w:r>
          </w:p>
        </w:tc>
        <w:tc>
          <w:tcPr>
            <w:tcW w:w="577" w:type="dxa"/>
          </w:tcPr>
          <w:p w14:paraId="18A9902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5" w:type="dxa"/>
          </w:tcPr>
          <w:p w14:paraId="3C0C6BA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438AE20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420ED44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1" w:type="dxa"/>
          </w:tcPr>
          <w:p w14:paraId="4DF2938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654D1490" w14:textId="77777777" w:rsidTr="00675C8A">
        <w:trPr>
          <w:trHeight w:val="865"/>
        </w:trPr>
        <w:tc>
          <w:tcPr>
            <w:tcW w:w="833" w:type="dxa"/>
            <w:vAlign w:val="center"/>
          </w:tcPr>
          <w:p w14:paraId="688BCAEF"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045" w:type="dxa"/>
            <w:vAlign w:val="center"/>
          </w:tcPr>
          <w:p w14:paraId="3AE16325" w14:textId="6E534A6D"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 company provides respirators to minimize inhalation of cement dust.</w:t>
            </w:r>
          </w:p>
        </w:tc>
        <w:tc>
          <w:tcPr>
            <w:tcW w:w="577" w:type="dxa"/>
          </w:tcPr>
          <w:p w14:paraId="73A5669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5" w:type="dxa"/>
          </w:tcPr>
          <w:p w14:paraId="2B5EB5F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6B783E5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2" w:type="dxa"/>
          </w:tcPr>
          <w:p w14:paraId="7EFB84F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1" w:type="dxa"/>
          </w:tcPr>
          <w:p w14:paraId="1229B68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70DC699D" w14:textId="77777777" w:rsidR="00B65E3A" w:rsidRPr="002150D9" w:rsidRDefault="00B65E3A" w:rsidP="00C216CE">
      <w:pPr>
        <w:autoSpaceDE w:val="0"/>
        <w:autoSpaceDN w:val="0"/>
        <w:adjustRightInd w:val="0"/>
        <w:spacing w:line="360" w:lineRule="auto"/>
        <w:jc w:val="both"/>
        <w:rPr>
          <w:rFonts w:cs="Times New Roman"/>
          <w:szCs w:val="24"/>
        </w:rPr>
      </w:pPr>
    </w:p>
    <w:p w14:paraId="754D38FE" w14:textId="6EDC4F8D"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2. Management</w:t>
      </w:r>
      <w:r w:rsidR="006A69ED">
        <w:rPr>
          <w:rFonts w:cs="Times New Roman"/>
          <w:szCs w:val="24"/>
        </w:rPr>
        <w:t>’</w:t>
      </w:r>
      <w:r w:rsidRPr="002150D9">
        <w:rPr>
          <w:rFonts w:cs="Times New Roman"/>
          <w:szCs w:val="24"/>
        </w:rPr>
        <w:t>s commitment to workplace safety</w:t>
      </w:r>
    </w:p>
    <w:tbl>
      <w:tblPr>
        <w:tblStyle w:val="TableGrid2"/>
        <w:tblW w:w="8401" w:type="dxa"/>
        <w:jc w:val="center"/>
        <w:tblLook w:val="04A0" w:firstRow="1" w:lastRow="0" w:firstColumn="1" w:lastColumn="0" w:noHBand="0" w:noVBand="1"/>
      </w:tblPr>
      <w:tblGrid>
        <w:gridCol w:w="843"/>
        <w:gridCol w:w="5344"/>
        <w:gridCol w:w="521"/>
        <w:gridCol w:w="450"/>
        <w:gridCol w:w="450"/>
        <w:gridCol w:w="360"/>
        <w:gridCol w:w="433"/>
      </w:tblGrid>
      <w:tr w:rsidR="00B65E3A" w:rsidRPr="002150D9" w14:paraId="46C874B7" w14:textId="77777777" w:rsidTr="00B65E3A">
        <w:trPr>
          <w:trHeight w:val="399"/>
          <w:jc w:val="center"/>
        </w:trPr>
        <w:tc>
          <w:tcPr>
            <w:tcW w:w="843" w:type="dxa"/>
            <w:vAlign w:val="center"/>
          </w:tcPr>
          <w:p w14:paraId="2E906CB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344" w:type="dxa"/>
            <w:vAlign w:val="center"/>
          </w:tcPr>
          <w:p w14:paraId="75A8BA9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21" w:type="dxa"/>
            <w:vAlign w:val="center"/>
          </w:tcPr>
          <w:p w14:paraId="650C3A6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450" w:type="dxa"/>
            <w:vAlign w:val="center"/>
          </w:tcPr>
          <w:p w14:paraId="212A71B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50" w:type="dxa"/>
            <w:vAlign w:val="center"/>
          </w:tcPr>
          <w:p w14:paraId="7458641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360" w:type="dxa"/>
            <w:vAlign w:val="center"/>
          </w:tcPr>
          <w:p w14:paraId="7E03FF6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33" w:type="dxa"/>
            <w:vAlign w:val="center"/>
          </w:tcPr>
          <w:p w14:paraId="7A69C57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B65E3A" w:rsidRPr="002150D9" w14:paraId="3720B55D" w14:textId="77777777" w:rsidTr="00675C8A">
        <w:trPr>
          <w:trHeight w:val="636"/>
          <w:jc w:val="center"/>
        </w:trPr>
        <w:tc>
          <w:tcPr>
            <w:tcW w:w="843" w:type="dxa"/>
            <w:vAlign w:val="center"/>
          </w:tcPr>
          <w:p w14:paraId="13326347"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344" w:type="dxa"/>
            <w:vAlign w:val="center"/>
          </w:tcPr>
          <w:p w14:paraId="0F17699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Managers/supervisors actively participate in safety meetings or discussions</w:t>
            </w:r>
          </w:p>
        </w:tc>
        <w:tc>
          <w:tcPr>
            <w:tcW w:w="521" w:type="dxa"/>
          </w:tcPr>
          <w:p w14:paraId="103BAF8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5CC9EC2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497504F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360" w:type="dxa"/>
          </w:tcPr>
          <w:p w14:paraId="294C09B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33" w:type="dxa"/>
          </w:tcPr>
          <w:p w14:paraId="651D7BB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384C893C" w14:textId="77777777" w:rsidTr="00B65E3A">
        <w:trPr>
          <w:trHeight w:val="741"/>
          <w:jc w:val="center"/>
        </w:trPr>
        <w:tc>
          <w:tcPr>
            <w:tcW w:w="843" w:type="dxa"/>
            <w:vAlign w:val="center"/>
          </w:tcPr>
          <w:p w14:paraId="7CDA70FF"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344" w:type="dxa"/>
            <w:vAlign w:val="center"/>
          </w:tcPr>
          <w:p w14:paraId="632DDA0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Management enforces safety policies consistently across all departments and levels of the organization.</w:t>
            </w:r>
          </w:p>
        </w:tc>
        <w:tc>
          <w:tcPr>
            <w:tcW w:w="521" w:type="dxa"/>
          </w:tcPr>
          <w:p w14:paraId="71120DE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5CABCB6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45A6234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360" w:type="dxa"/>
          </w:tcPr>
          <w:p w14:paraId="11A428D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33" w:type="dxa"/>
          </w:tcPr>
          <w:p w14:paraId="61C0B0D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1FBFB644" w14:textId="77777777" w:rsidTr="00B65E3A">
        <w:trPr>
          <w:trHeight w:val="672"/>
          <w:jc w:val="center"/>
        </w:trPr>
        <w:tc>
          <w:tcPr>
            <w:tcW w:w="843" w:type="dxa"/>
            <w:vAlign w:val="center"/>
          </w:tcPr>
          <w:p w14:paraId="6B39A2ED"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344" w:type="dxa"/>
            <w:vAlign w:val="center"/>
          </w:tcPr>
          <w:p w14:paraId="4A6C9ED2" w14:textId="54D0EE50"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Management frequently reviews and updates safety policies to address current risks.</w:t>
            </w:r>
          </w:p>
        </w:tc>
        <w:tc>
          <w:tcPr>
            <w:tcW w:w="521" w:type="dxa"/>
          </w:tcPr>
          <w:p w14:paraId="4415B38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0F96438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12AA407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360" w:type="dxa"/>
          </w:tcPr>
          <w:p w14:paraId="28777FE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33" w:type="dxa"/>
          </w:tcPr>
          <w:p w14:paraId="0B71972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60CD59F9" w14:textId="77777777" w:rsidTr="00675C8A">
        <w:trPr>
          <w:trHeight w:val="686"/>
          <w:jc w:val="center"/>
        </w:trPr>
        <w:tc>
          <w:tcPr>
            <w:tcW w:w="843" w:type="dxa"/>
            <w:vAlign w:val="center"/>
          </w:tcPr>
          <w:p w14:paraId="18C00A0D"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344" w:type="dxa"/>
            <w:vAlign w:val="center"/>
          </w:tcPr>
          <w:p w14:paraId="1A4E42C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Management responds quickly to reported safety concerns or incidents.</w:t>
            </w:r>
          </w:p>
        </w:tc>
        <w:tc>
          <w:tcPr>
            <w:tcW w:w="521" w:type="dxa"/>
          </w:tcPr>
          <w:p w14:paraId="4765A78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21D81BC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7AAEEDF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360" w:type="dxa"/>
          </w:tcPr>
          <w:p w14:paraId="23ED32C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33" w:type="dxa"/>
          </w:tcPr>
          <w:p w14:paraId="5DC16F0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3513DC7C" w14:textId="77777777" w:rsidTr="00B65E3A">
        <w:trPr>
          <w:trHeight w:val="467"/>
          <w:jc w:val="center"/>
        </w:trPr>
        <w:tc>
          <w:tcPr>
            <w:tcW w:w="843" w:type="dxa"/>
            <w:vAlign w:val="center"/>
          </w:tcPr>
          <w:p w14:paraId="41019E04"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344" w:type="dxa"/>
            <w:vAlign w:val="center"/>
          </w:tcPr>
          <w:p w14:paraId="7617E34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 xml:space="preserve">Management recognizes and reward employees or teams for maintaining high safety </w:t>
            </w:r>
          </w:p>
        </w:tc>
        <w:tc>
          <w:tcPr>
            <w:tcW w:w="521" w:type="dxa"/>
          </w:tcPr>
          <w:p w14:paraId="0D7632B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0A848B4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50" w:type="dxa"/>
          </w:tcPr>
          <w:p w14:paraId="19E09CE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360" w:type="dxa"/>
          </w:tcPr>
          <w:p w14:paraId="58F02FE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33" w:type="dxa"/>
          </w:tcPr>
          <w:p w14:paraId="116A463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346BEC78" w14:textId="77777777" w:rsidR="006A69ED" w:rsidRDefault="006A69ED" w:rsidP="00C216CE">
      <w:pPr>
        <w:autoSpaceDE w:val="0"/>
        <w:autoSpaceDN w:val="0"/>
        <w:adjustRightInd w:val="0"/>
        <w:spacing w:line="360" w:lineRule="auto"/>
        <w:jc w:val="both"/>
        <w:rPr>
          <w:rFonts w:cs="Times New Roman"/>
          <w:szCs w:val="24"/>
        </w:rPr>
      </w:pPr>
    </w:p>
    <w:p w14:paraId="475F748A" w14:textId="77777777" w:rsidR="00675C8A" w:rsidRDefault="00675C8A" w:rsidP="00C216CE">
      <w:pPr>
        <w:autoSpaceDE w:val="0"/>
        <w:autoSpaceDN w:val="0"/>
        <w:adjustRightInd w:val="0"/>
        <w:spacing w:line="360" w:lineRule="auto"/>
        <w:jc w:val="both"/>
        <w:rPr>
          <w:rFonts w:cs="Times New Roman"/>
          <w:szCs w:val="24"/>
        </w:rPr>
      </w:pPr>
    </w:p>
    <w:p w14:paraId="01420723" w14:textId="77777777" w:rsidR="00675C8A" w:rsidRDefault="00675C8A" w:rsidP="00C216CE">
      <w:pPr>
        <w:autoSpaceDE w:val="0"/>
        <w:autoSpaceDN w:val="0"/>
        <w:adjustRightInd w:val="0"/>
        <w:spacing w:line="360" w:lineRule="auto"/>
        <w:jc w:val="both"/>
        <w:rPr>
          <w:rFonts w:cs="Times New Roman"/>
          <w:szCs w:val="24"/>
        </w:rPr>
      </w:pPr>
    </w:p>
    <w:p w14:paraId="11CF1839" w14:textId="77777777" w:rsidR="00675C8A" w:rsidRDefault="00675C8A" w:rsidP="00C216CE">
      <w:pPr>
        <w:autoSpaceDE w:val="0"/>
        <w:autoSpaceDN w:val="0"/>
        <w:adjustRightInd w:val="0"/>
        <w:spacing w:line="360" w:lineRule="auto"/>
        <w:jc w:val="both"/>
        <w:rPr>
          <w:rFonts w:cs="Times New Roman"/>
          <w:szCs w:val="24"/>
        </w:rPr>
      </w:pPr>
    </w:p>
    <w:p w14:paraId="64145AEE" w14:textId="77777777" w:rsidR="00675C8A" w:rsidRDefault="00675C8A" w:rsidP="00C216CE">
      <w:pPr>
        <w:autoSpaceDE w:val="0"/>
        <w:autoSpaceDN w:val="0"/>
        <w:adjustRightInd w:val="0"/>
        <w:spacing w:line="360" w:lineRule="auto"/>
        <w:jc w:val="both"/>
        <w:rPr>
          <w:rFonts w:cs="Times New Roman"/>
          <w:szCs w:val="24"/>
        </w:rPr>
      </w:pPr>
    </w:p>
    <w:p w14:paraId="72F8D465" w14:textId="77777777" w:rsidR="00675C8A" w:rsidRDefault="00675C8A" w:rsidP="00C216CE">
      <w:pPr>
        <w:autoSpaceDE w:val="0"/>
        <w:autoSpaceDN w:val="0"/>
        <w:adjustRightInd w:val="0"/>
        <w:spacing w:line="360" w:lineRule="auto"/>
        <w:jc w:val="both"/>
        <w:rPr>
          <w:rFonts w:cs="Times New Roman"/>
          <w:szCs w:val="24"/>
        </w:rPr>
      </w:pPr>
    </w:p>
    <w:p w14:paraId="47A66D51" w14:textId="77777777" w:rsidR="00675C8A" w:rsidRDefault="00675C8A" w:rsidP="00C216CE">
      <w:pPr>
        <w:autoSpaceDE w:val="0"/>
        <w:autoSpaceDN w:val="0"/>
        <w:adjustRightInd w:val="0"/>
        <w:spacing w:line="360" w:lineRule="auto"/>
        <w:jc w:val="both"/>
        <w:rPr>
          <w:rFonts w:cs="Times New Roman"/>
          <w:szCs w:val="24"/>
        </w:rPr>
      </w:pPr>
    </w:p>
    <w:p w14:paraId="1CCC15A5" w14:textId="77777777" w:rsidR="00675C8A" w:rsidRDefault="00675C8A" w:rsidP="00C216CE">
      <w:pPr>
        <w:autoSpaceDE w:val="0"/>
        <w:autoSpaceDN w:val="0"/>
        <w:adjustRightInd w:val="0"/>
        <w:spacing w:line="360" w:lineRule="auto"/>
        <w:jc w:val="both"/>
        <w:rPr>
          <w:rFonts w:cs="Times New Roman"/>
          <w:szCs w:val="24"/>
        </w:rPr>
      </w:pPr>
    </w:p>
    <w:p w14:paraId="790B4BC1" w14:textId="77777777" w:rsidR="00675C8A" w:rsidRDefault="00675C8A" w:rsidP="00C216CE">
      <w:pPr>
        <w:autoSpaceDE w:val="0"/>
        <w:autoSpaceDN w:val="0"/>
        <w:adjustRightInd w:val="0"/>
        <w:spacing w:line="360" w:lineRule="auto"/>
        <w:jc w:val="both"/>
        <w:rPr>
          <w:rFonts w:cs="Times New Roman"/>
          <w:szCs w:val="24"/>
        </w:rPr>
      </w:pPr>
    </w:p>
    <w:p w14:paraId="15CCD7DC" w14:textId="5C671130"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lastRenderedPageBreak/>
        <w:t>3. Safety Policies and Programs</w:t>
      </w:r>
    </w:p>
    <w:tbl>
      <w:tblPr>
        <w:tblStyle w:val="TableGrid2"/>
        <w:tblW w:w="8353" w:type="dxa"/>
        <w:tblLook w:val="04A0" w:firstRow="1" w:lastRow="0" w:firstColumn="1" w:lastColumn="0" w:noHBand="0" w:noVBand="1"/>
      </w:tblPr>
      <w:tblGrid>
        <w:gridCol w:w="866"/>
        <w:gridCol w:w="5225"/>
        <w:gridCol w:w="437"/>
        <w:gridCol w:w="499"/>
        <w:gridCol w:w="416"/>
        <w:gridCol w:w="416"/>
        <w:gridCol w:w="494"/>
      </w:tblGrid>
      <w:tr w:rsidR="00C216CE" w:rsidRPr="002150D9" w14:paraId="66DD04FE" w14:textId="77777777" w:rsidTr="00675C8A">
        <w:trPr>
          <w:trHeight w:val="712"/>
        </w:trPr>
        <w:tc>
          <w:tcPr>
            <w:tcW w:w="866" w:type="dxa"/>
            <w:vAlign w:val="center"/>
          </w:tcPr>
          <w:p w14:paraId="6E81DE7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225" w:type="dxa"/>
            <w:vAlign w:val="center"/>
          </w:tcPr>
          <w:p w14:paraId="073FBF3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437" w:type="dxa"/>
            <w:vAlign w:val="center"/>
          </w:tcPr>
          <w:p w14:paraId="339767F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499" w:type="dxa"/>
            <w:vAlign w:val="center"/>
          </w:tcPr>
          <w:p w14:paraId="527B3C8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16" w:type="dxa"/>
            <w:vAlign w:val="center"/>
          </w:tcPr>
          <w:p w14:paraId="5CCEC94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16" w:type="dxa"/>
            <w:vAlign w:val="center"/>
          </w:tcPr>
          <w:p w14:paraId="040DBE9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94" w:type="dxa"/>
            <w:vAlign w:val="center"/>
          </w:tcPr>
          <w:p w14:paraId="1E56112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C216CE" w:rsidRPr="002150D9" w14:paraId="21AAA0AB" w14:textId="77777777" w:rsidTr="00675C8A">
        <w:trPr>
          <w:trHeight w:val="752"/>
        </w:trPr>
        <w:tc>
          <w:tcPr>
            <w:tcW w:w="866" w:type="dxa"/>
            <w:vAlign w:val="center"/>
          </w:tcPr>
          <w:p w14:paraId="48157FD4"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225" w:type="dxa"/>
            <w:vAlign w:val="center"/>
          </w:tcPr>
          <w:p w14:paraId="557FFD71" w14:textId="4FA1CF27" w:rsidR="00C216CE" w:rsidRPr="002150D9" w:rsidRDefault="006A69ED" w:rsidP="00586CF4">
            <w:pPr>
              <w:autoSpaceDE w:val="0"/>
              <w:autoSpaceDN w:val="0"/>
              <w:adjustRightInd w:val="0"/>
              <w:spacing w:line="360" w:lineRule="auto"/>
              <w:jc w:val="both"/>
              <w:rPr>
                <w:rFonts w:ascii="Times New Roman" w:hAnsi="Times New Roman" w:cs="Times New Roman"/>
                <w:szCs w:val="24"/>
              </w:rPr>
            </w:pPr>
            <w:r>
              <w:rPr>
                <w:rFonts w:ascii="Times New Roman" w:hAnsi="Times New Roman" w:cs="Times New Roman"/>
                <w:szCs w:val="24"/>
              </w:rPr>
              <w:t>F</w:t>
            </w:r>
            <w:r w:rsidR="00C216CE" w:rsidRPr="002150D9">
              <w:rPr>
                <w:rFonts w:ascii="Times New Roman" w:hAnsi="Times New Roman" w:cs="Times New Roman"/>
                <w:szCs w:val="24"/>
              </w:rPr>
              <w:t>amiliar</w:t>
            </w:r>
            <w:r>
              <w:rPr>
                <w:rFonts w:ascii="Times New Roman" w:hAnsi="Times New Roman" w:cs="Times New Roman"/>
                <w:szCs w:val="24"/>
              </w:rPr>
              <w:t>ity</w:t>
            </w:r>
            <w:r w:rsidR="00C216CE" w:rsidRPr="002150D9">
              <w:rPr>
                <w:rFonts w:ascii="Times New Roman" w:hAnsi="Times New Roman" w:cs="Times New Roman"/>
                <w:szCs w:val="24"/>
              </w:rPr>
              <w:t xml:space="preserve"> with the safety policies and programs implemented in </w:t>
            </w:r>
            <w:r>
              <w:rPr>
                <w:rFonts w:ascii="Times New Roman" w:hAnsi="Times New Roman" w:cs="Times New Roman"/>
                <w:szCs w:val="24"/>
              </w:rPr>
              <w:t>the</w:t>
            </w:r>
            <w:r w:rsidR="00C216CE" w:rsidRPr="002150D9">
              <w:rPr>
                <w:rFonts w:ascii="Times New Roman" w:hAnsi="Times New Roman" w:cs="Times New Roman"/>
                <w:szCs w:val="24"/>
              </w:rPr>
              <w:t xml:space="preserve"> workplace</w:t>
            </w:r>
            <w:r>
              <w:rPr>
                <w:rFonts w:ascii="Times New Roman" w:hAnsi="Times New Roman" w:cs="Times New Roman"/>
                <w:szCs w:val="24"/>
              </w:rPr>
              <w:t xml:space="preserve"> is ensured</w:t>
            </w:r>
            <w:r w:rsidR="00C216CE" w:rsidRPr="002150D9">
              <w:rPr>
                <w:rFonts w:ascii="Times New Roman" w:hAnsi="Times New Roman" w:cs="Times New Roman"/>
                <w:szCs w:val="24"/>
              </w:rPr>
              <w:t>.</w:t>
            </w:r>
          </w:p>
        </w:tc>
        <w:tc>
          <w:tcPr>
            <w:tcW w:w="437" w:type="dxa"/>
          </w:tcPr>
          <w:p w14:paraId="2A2AB57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9" w:type="dxa"/>
          </w:tcPr>
          <w:p w14:paraId="4381434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50FF67A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7137DEC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4" w:type="dxa"/>
          </w:tcPr>
          <w:p w14:paraId="076AA78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265B0F7B" w14:textId="77777777" w:rsidTr="00675C8A">
        <w:trPr>
          <w:trHeight w:val="1317"/>
        </w:trPr>
        <w:tc>
          <w:tcPr>
            <w:tcW w:w="866" w:type="dxa"/>
            <w:vAlign w:val="center"/>
          </w:tcPr>
          <w:p w14:paraId="29E28ECC"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225" w:type="dxa"/>
            <w:vAlign w:val="center"/>
          </w:tcPr>
          <w:p w14:paraId="738CF74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 company is complying with the basic requirement for health and safety standard guidelines.</w:t>
            </w:r>
          </w:p>
        </w:tc>
        <w:tc>
          <w:tcPr>
            <w:tcW w:w="437" w:type="dxa"/>
          </w:tcPr>
          <w:p w14:paraId="01F86B5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9" w:type="dxa"/>
          </w:tcPr>
          <w:p w14:paraId="3239BF3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6C68A08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04E44BB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4" w:type="dxa"/>
          </w:tcPr>
          <w:p w14:paraId="4538928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468F3963" w14:textId="77777777" w:rsidTr="00675C8A">
        <w:trPr>
          <w:trHeight w:val="735"/>
        </w:trPr>
        <w:tc>
          <w:tcPr>
            <w:tcW w:w="866" w:type="dxa"/>
            <w:vAlign w:val="center"/>
          </w:tcPr>
          <w:p w14:paraId="0E6D9683"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225" w:type="dxa"/>
            <w:vAlign w:val="center"/>
          </w:tcPr>
          <w:p w14:paraId="1D33D53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Safety checklists such as safety warning stickers are clearly displayed.</w:t>
            </w:r>
          </w:p>
        </w:tc>
        <w:tc>
          <w:tcPr>
            <w:tcW w:w="437" w:type="dxa"/>
          </w:tcPr>
          <w:p w14:paraId="6888611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9" w:type="dxa"/>
          </w:tcPr>
          <w:p w14:paraId="5301D10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07BDB8D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1467DC4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4" w:type="dxa"/>
          </w:tcPr>
          <w:p w14:paraId="6F7A6C0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5EE83796" w14:textId="77777777" w:rsidTr="00675C8A">
        <w:trPr>
          <w:trHeight w:val="899"/>
        </w:trPr>
        <w:tc>
          <w:tcPr>
            <w:tcW w:w="866" w:type="dxa"/>
            <w:vAlign w:val="center"/>
          </w:tcPr>
          <w:p w14:paraId="7F9953B7"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225" w:type="dxa"/>
            <w:vAlign w:val="center"/>
          </w:tcPr>
          <w:p w14:paraId="49AC79B2" w14:textId="7128AA22"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 xml:space="preserve">The current safety policies cover the risks associated with </w:t>
            </w:r>
            <w:r w:rsidR="006A69ED">
              <w:rPr>
                <w:rFonts w:ascii="Times New Roman" w:hAnsi="Times New Roman" w:cs="Times New Roman"/>
                <w:szCs w:val="24"/>
              </w:rPr>
              <w:t>the</w:t>
            </w:r>
            <w:r w:rsidRPr="002150D9">
              <w:rPr>
                <w:rFonts w:ascii="Times New Roman" w:hAnsi="Times New Roman" w:cs="Times New Roman"/>
                <w:szCs w:val="24"/>
              </w:rPr>
              <w:t xml:space="preserve"> job.</w:t>
            </w:r>
          </w:p>
        </w:tc>
        <w:tc>
          <w:tcPr>
            <w:tcW w:w="437" w:type="dxa"/>
          </w:tcPr>
          <w:p w14:paraId="78C5752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9" w:type="dxa"/>
          </w:tcPr>
          <w:p w14:paraId="4A2B808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01EE998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3984ABC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4" w:type="dxa"/>
          </w:tcPr>
          <w:p w14:paraId="31BDF18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23CBB496" w14:textId="77777777" w:rsidTr="00675C8A">
        <w:trPr>
          <w:trHeight w:val="1219"/>
        </w:trPr>
        <w:tc>
          <w:tcPr>
            <w:tcW w:w="866" w:type="dxa"/>
            <w:vAlign w:val="center"/>
          </w:tcPr>
          <w:p w14:paraId="0DA96A62"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225" w:type="dxa"/>
            <w:vAlign w:val="center"/>
          </w:tcPr>
          <w:p w14:paraId="3762F2D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There is the usage of appropriate guards</w:t>
            </w:r>
          </w:p>
          <w:p w14:paraId="66224975" w14:textId="3BF7BE3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(Interlocking, automatic, self-adjusting, two hands control devices…</w:t>
            </w:r>
            <w:proofErr w:type="spellStart"/>
            <w:r w:rsidRPr="002150D9">
              <w:rPr>
                <w:rFonts w:ascii="Times New Roman" w:hAnsi="Times New Roman" w:cs="Times New Roman"/>
                <w:szCs w:val="24"/>
              </w:rPr>
              <w:t>etc</w:t>
            </w:r>
            <w:proofErr w:type="spellEnd"/>
            <w:r w:rsidRPr="002150D9">
              <w:rPr>
                <w:rFonts w:ascii="Times New Roman" w:hAnsi="Times New Roman" w:cs="Times New Roman"/>
                <w:szCs w:val="24"/>
              </w:rPr>
              <w:t>).</w:t>
            </w:r>
          </w:p>
        </w:tc>
        <w:tc>
          <w:tcPr>
            <w:tcW w:w="437" w:type="dxa"/>
          </w:tcPr>
          <w:p w14:paraId="4C68FA4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9" w:type="dxa"/>
          </w:tcPr>
          <w:p w14:paraId="72572BE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153CCF4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6" w:type="dxa"/>
          </w:tcPr>
          <w:p w14:paraId="58E9C3C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4" w:type="dxa"/>
          </w:tcPr>
          <w:p w14:paraId="1B082DA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396A236F" w14:textId="77777777" w:rsidR="00C216CE" w:rsidRPr="002150D9" w:rsidRDefault="00C216CE" w:rsidP="00C216CE">
      <w:pPr>
        <w:autoSpaceDE w:val="0"/>
        <w:autoSpaceDN w:val="0"/>
        <w:adjustRightInd w:val="0"/>
        <w:spacing w:line="360" w:lineRule="auto"/>
        <w:jc w:val="both"/>
        <w:rPr>
          <w:rFonts w:cs="Times New Roman"/>
          <w:szCs w:val="24"/>
        </w:rPr>
      </w:pPr>
    </w:p>
    <w:p w14:paraId="37DE1F62"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4. Plant &amp; Equipment and Personal Protective Equipment (PPEs)</w:t>
      </w:r>
    </w:p>
    <w:tbl>
      <w:tblPr>
        <w:tblStyle w:val="TableGrid2"/>
        <w:tblW w:w="8469" w:type="dxa"/>
        <w:tblLook w:val="04A0" w:firstRow="1" w:lastRow="0" w:firstColumn="1" w:lastColumn="0" w:noHBand="0" w:noVBand="1"/>
      </w:tblPr>
      <w:tblGrid>
        <w:gridCol w:w="844"/>
        <w:gridCol w:w="5180"/>
        <w:gridCol w:w="590"/>
        <w:gridCol w:w="507"/>
        <w:gridCol w:w="423"/>
        <w:gridCol w:w="423"/>
        <w:gridCol w:w="502"/>
      </w:tblGrid>
      <w:tr w:rsidR="00B65E3A" w:rsidRPr="002150D9" w14:paraId="4BC16736" w14:textId="77777777" w:rsidTr="006A69ED">
        <w:trPr>
          <w:trHeight w:val="511"/>
        </w:trPr>
        <w:tc>
          <w:tcPr>
            <w:tcW w:w="844" w:type="dxa"/>
            <w:vAlign w:val="center"/>
          </w:tcPr>
          <w:p w14:paraId="5F66C61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180" w:type="dxa"/>
            <w:vAlign w:val="center"/>
          </w:tcPr>
          <w:p w14:paraId="04C987B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90" w:type="dxa"/>
            <w:vAlign w:val="center"/>
          </w:tcPr>
          <w:p w14:paraId="426855E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507" w:type="dxa"/>
            <w:vAlign w:val="center"/>
          </w:tcPr>
          <w:p w14:paraId="37B3E09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23" w:type="dxa"/>
            <w:vAlign w:val="center"/>
          </w:tcPr>
          <w:p w14:paraId="0ABB2B9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23" w:type="dxa"/>
            <w:vAlign w:val="center"/>
          </w:tcPr>
          <w:p w14:paraId="4983FE9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502" w:type="dxa"/>
            <w:vAlign w:val="center"/>
          </w:tcPr>
          <w:p w14:paraId="67CA022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B65E3A" w:rsidRPr="002150D9" w14:paraId="2454233A" w14:textId="77777777" w:rsidTr="006A69ED">
        <w:trPr>
          <w:trHeight w:val="511"/>
        </w:trPr>
        <w:tc>
          <w:tcPr>
            <w:tcW w:w="844" w:type="dxa"/>
            <w:vAlign w:val="center"/>
          </w:tcPr>
          <w:p w14:paraId="55A162AD"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180" w:type="dxa"/>
            <w:vAlign w:val="center"/>
          </w:tcPr>
          <w:p w14:paraId="37E7DAA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 supervisor replaces the bad condition PPE with good condition PPE.</w:t>
            </w:r>
          </w:p>
        </w:tc>
        <w:tc>
          <w:tcPr>
            <w:tcW w:w="590" w:type="dxa"/>
          </w:tcPr>
          <w:p w14:paraId="54BC72B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7" w:type="dxa"/>
          </w:tcPr>
          <w:p w14:paraId="5C89B0D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29522A8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50376C7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7949EE9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67D7F535" w14:textId="77777777" w:rsidTr="006A69ED">
        <w:trPr>
          <w:trHeight w:val="946"/>
        </w:trPr>
        <w:tc>
          <w:tcPr>
            <w:tcW w:w="844" w:type="dxa"/>
            <w:vAlign w:val="center"/>
          </w:tcPr>
          <w:p w14:paraId="4AD83D6A"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180" w:type="dxa"/>
            <w:vAlign w:val="center"/>
          </w:tcPr>
          <w:p w14:paraId="64B8E113" w14:textId="73DDFD5D" w:rsidR="00C216CE" w:rsidRPr="002150D9" w:rsidRDefault="006A69ED" w:rsidP="00586CF4">
            <w:pPr>
              <w:autoSpaceDE w:val="0"/>
              <w:autoSpaceDN w:val="0"/>
              <w:adjustRightInd w:val="0"/>
              <w:spacing w:line="360" w:lineRule="auto"/>
              <w:jc w:val="both"/>
              <w:rPr>
                <w:rFonts w:ascii="Times New Roman" w:hAnsi="Times New Roman" w:cs="Times New Roman"/>
                <w:szCs w:val="24"/>
              </w:rPr>
            </w:pPr>
            <w:r>
              <w:rPr>
                <w:rFonts w:ascii="Times New Roman" w:hAnsi="Times New Roman" w:cs="Times New Roman"/>
                <w:szCs w:val="24"/>
              </w:rPr>
              <w:t>Proper</w:t>
            </w:r>
            <w:r w:rsidR="00C216CE" w:rsidRPr="002150D9">
              <w:rPr>
                <w:rFonts w:ascii="Times New Roman" w:hAnsi="Times New Roman" w:cs="Times New Roman"/>
                <w:szCs w:val="24"/>
              </w:rPr>
              <w:t xml:space="preserve"> training </w:t>
            </w:r>
            <w:r>
              <w:rPr>
                <w:rFonts w:ascii="Times New Roman" w:hAnsi="Times New Roman" w:cs="Times New Roman"/>
                <w:szCs w:val="24"/>
              </w:rPr>
              <w:t xml:space="preserve">was provided </w:t>
            </w:r>
            <w:r w:rsidR="00C216CE" w:rsidRPr="002150D9">
              <w:rPr>
                <w:rFonts w:ascii="Times New Roman" w:hAnsi="Times New Roman" w:cs="Times New Roman"/>
                <w:szCs w:val="24"/>
              </w:rPr>
              <w:t>in the safe operation of the equipment use</w:t>
            </w:r>
            <w:r>
              <w:rPr>
                <w:rFonts w:ascii="Times New Roman" w:hAnsi="Times New Roman" w:cs="Times New Roman"/>
                <w:szCs w:val="24"/>
              </w:rPr>
              <w:t>d</w:t>
            </w:r>
            <w:r w:rsidR="00C216CE" w:rsidRPr="002150D9">
              <w:rPr>
                <w:rFonts w:ascii="Times New Roman" w:hAnsi="Times New Roman" w:cs="Times New Roman"/>
                <w:szCs w:val="24"/>
              </w:rPr>
              <w:t>.</w:t>
            </w:r>
          </w:p>
        </w:tc>
        <w:tc>
          <w:tcPr>
            <w:tcW w:w="590" w:type="dxa"/>
          </w:tcPr>
          <w:p w14:paraId="239F806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7" w:type="dxa"/>
          </w:tcPr>
          <w:p w14:paraId="390CC0F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395462C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755E675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41AEBEB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37DD601B" w14:textId="77777777" w:rsidTr="006A69ED">
        <w:trPr>
          <w:trHeight w:val="528"/>
        </w:trPr>
        <w:tc>
          <w:tcPr>
            <w:tcW w:w="844" w:type="dxa"/>
            <w:vAlign w:val="center"/>
          </w:tcPr>
          <w:p w14:paraId="62E6D3F5"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180" w:type="dxa"/>
            <w:vAlign w:val="center"/>
          </w:tcPr>
          <w:p w14:paraId="5A81F23C" w14:textId="27E1843A"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 xml:space="preserve">Faulty equipment is being replaced or repaired in </w:t>
            </w:r>
            <w:r w:rsidR="009A402A">
              <w:rPr>
                <w:rFonts w:ascii="Times New Roman" w:hAnsi="Times New Roman" w:cs="Times New Roman"/>
                <w:szCs w:val="24"/>
              </w:rPr>
              <w:t>the</w:t>
            </w:r>
            <w:r w:rsidRPr="002150D9">
              <w:rPr>
                <w:rFonts w:ascii="Times New Roman" w:hAnsi="Times New Roman" w:cs="Times New Roman"/>
                <w:szCs w:val="24"/>
              </w:rPr>
              <w:t xml:space="preserve"> workplace.</w:t>
            </w:r>
          </w:p>
        </w:tc>
        <w:tc>
          <w:tcPr>
            <w:tcW w:w="590" w:type="dxa"/>
          </w:tcPr>
          <w:p w14:paraId="4636DD5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7" w:type="dxa"/>
          </w:tcPr>
          <w:p w14:paraId="41D6EC0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6D29F86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7E2B46C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5D48407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0936987E" w14:textId="77777777" w:rsidTr="006A69ED">
        <w:trPr>
          <w:trHeight w:val="730"/>
        </w:trPr>
        <w:tc>
          <w:tcPr>
            <w:tcW w:w="844" w:type="dxa"/>
            <w:vAlign w:val="center"/>
          </w:tcPr>
          <w:p w14:paraId="42BCCDF7"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180" w:type="dxa"/>
            <w:vAlign w:val="center"/>
          </w:tcPr>
          <w:p w14:paraId="6036549F" w14:textId="23B34B0A"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I</w:t>
            </w:r>
            <w:r w:rsidR="006A69ED">
              <w:rPr>
                <w:rFonts w:ascii="Times New Roman" w:hAnsi="Times New Roman" w:cs="Times New Roman"/>
                <w:szCs w:val="24"/>
              </w:rPr>
              <w:t>t is understood that</w:t>
            </w:r>
            <w:r w:rsidRPr="002150D9">
              <w:rPr>
                <w:rFonts w:ascii="Times New Roman" w:hAnsi="Times New Roman" w:cs="Times New Roman"/>
                <w:szCs w:val="24"/>
              </w:rPr>
              <w:t xml:space="preserve"> PPE </w:t>
            </w:r>
            <w:r w:rsidR="006A69ED">
              <w:rPr>
                <w:rFonts w:ascii="Times New Roman" w:hAnsi="Times New Roman" w:cs="Times New Roman"/>
                <w:szCs w:val="24"/>
              </w:rPr>
              <w:t xml:space="preserve">must be worn </w:t>
            </w:r>
            <w:r w:rsidRPr="002150D9">
              <w:rPr>
                <w:rFonts w:ascii="Times New Roman" w:hAnsi="Times New Roman" w:cs="Times New Roman"/>
                <w:szCs w:val="24"/>
              </w:rPr>
              <w:t xml:space="preserve">when performing tasks in </w:t>
            </w:r>
            <w:r w:rsidR="006A69ED">
              <w:rPr>
                <w:rFonts w:ascii="Times New Roman" w:hAnsi="Times New Roman" w:cs="Times New Roman"/>
                <w:szCs w:val="24"/>
              </w:rPr>
              <w:t>the</w:t>
            </w:r>
            <w:r w:rsidRPr="002150D9">
              <w:rPr>
                <w:rFonts w:ascii="Times New Roman" w:hAnsi="Times New Roman" w:cs="Times New Roman"/>
                <w:szCs w:val="24"/>
              </w:rPr>
              <w:t xml:space="preserve"> workplace.</w:t>
            </w:r>
          </w:p>
        </w:tc>
        <w:tc>
          <w:tcPr>
            <w:tcW w:w="590" w:type="dxa"/>
          </w:tcPr>
          <w:p w14:paraId="1F59341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7" w:type="dxa"/>
          </w:tcPr>
          <w:p w14:paraId="3C2F8E5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0774D72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286FDA4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6616869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B65E3A" w:rsidRPr="002150D9" w14:paraId="3A6C9252" w14:textId="77777777" w:rsidTr="006A69ED">
        <w:trPr>
          <w:trHeight w:val="611"/>
        </w:trPr>
        <w:tc>
          <w:tcPr>
            <w:tcW w:w="844" w:type="dxa"/>
            <w:vAlign w:val="center"/>
          </w:tcPr>
          <w:p w14:paraId="0E84C563" w14:textId="77777777" w:rsidR="00C216CE" w:rsidRPr="002150D9" w:rsidRDefault="00C216CE" w:rsidP="006A69ED">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180" w:type="dxa"/>
            <w:vAlign w:val="center"/>
          </w:tcPr>
          <w:p w14:paraId="30925890" w14:textId="6F591249"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 xml:space="preserve">The company provides high quality and in good condition PPE in </w:t>
            </w:r>
            <w:r w:rsidR="006A69ED">
              <w:rPr>
                <w:rFonts w:ascii="Times New Roman" w:hAnsi="Times New Roman" w:cs="Times New Roman"/>
                <w:szCs w:val="24"/>
              </w:rPr>
              <w:t>the</w:t>
            </w:r>
            <w:r w:rsidRPr="002150D9">
              <w:rPr>
                <w:rFonts w:ascii="Times New Roman" w:hAnsi="Times New Roman" w:cs="Times New Roman"/>
                <w:szCs w:val="24"/>
              </w:rPr>
              <w:t xml:space="preserve"> workplace.</w:t>
            </w:r>
          </w:p>
        </w:tc>
        <w:tc>
          <w:tcPr>
            <w:tcW w:w="590" w:type="dxa"/>
          </w:tcPr>
          <w:p w14:paraId="795C4A4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7" w:type="dxa"/>
          </w:tcPr>
          <w:p w14:paraId="649A67F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1292AD5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23" w:type="dxa"/>
          </w:tcPr>
          <w:p w14:paraId="200FE6A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1D11440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2F0F001C" w14:textId="77777777" w:rsidR="00C216CE" w:rsidRPr="002150D9" w:rsidRDefault="00C216CE" w:rsidP="00C216CE">
      <w:pPr>
        <w:autoSpaceDE w:val="0"/>
        <w:autoSpaceDN w:val="0"/>
        <w:adjustRightInd w:val="0"/>
        <w:spacing w:line="360" w:lineRule="auto"/>
        <w:jc w:val="both"/>
        <w:rPr>
          <w:rFonts w:cs="Times New Roman"/>
          <w:szCs w:val="24"/>
        </w:rPr>
      </w:pPr>
    </w:p>
    <w:p w14:paraId="5F81BD4E" w14:textId="77777777" w:rsidR="00675C8A" w:rsidRDefault="00675C8A" w:rsidP="00C216CE">
      <w:pPr>
        <w:autoSpaceDE w:val="0"/>
        <w:autoSpaceDN w:val="0"/>
        <w:adjustRightInd w:val="0"/>
        <w:spacing w:line="360" w:lineRule="auto"/>
        <w:jc w:val="both"/>
        <w:rPr>
          <w:rFonts w:cs="Times New Roman"/>
          <w:szCs w:val="24"/>
        </w:rPr>
      </w:pPr>
    </w:p>
    <w:p w14:paraId="62193D69" w14:textId="77777777" w:rsidR="00675C8A" w:rsidRDefault="00675C8A" w:rsidP="00C216CE">
      <w:pPr>
        <w:autoSpaceDE w:val="0"/>
        <w:autoSpaceDN w:val="0"/>
        <w:adjustRightInd w:val="0"/>
        <w:spacing w:line="360" w:lineRule="auto"/>
        <w:jc w:val="both"/>
        <w:rPr>
          <w:rFonts w:cs="Times New Roman"/>
          <w:szCs w:val="24"/>
        </w:rPr>
      </w:pPr>
    </w:p>
    <w:p w14:paraId="61AE6BA0" w14:textId="77777777" w:rsidR="00675C8A" w:rsidRDefault="00675C8A" w:rsidP="00C216CE">
      <w:pPr>
        <w:autoSpaceDE w:val="0"/>
        <w:autoSpaceDN w:val="0"/>
        <w:adjustRightInd w:val="0"/>
        <w:spacing w:line="360" w:lineRule="auto"/>
        <w:jc w:val="both"/>
        <w:rPr>
          <w:rFonts w:cs="Times New Roman"/>
          <w:szCs w:val="24"/>
        </w:rPr>
      </w:pPr>
    </w:p>
    <w:p w14:paraId="6D840CAF" w14:textId="7D55DA8E"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lastRenderedPageBreak/>
        <w:t>5. Organizational hazards in the workplace</w:t>
      </w:r>
    </w:p>
    <w:tbl>
      <w:tblPr>
        <w:tblStyle w:val="TableGrid2"/>
        <w:tblW w:w="8518" w:type="dxa"/>
        <w:tblLook w:val="04A0" w:firstRow="1" w:lastRow="0" w:firstColumn="1" w:lastColumn="0" w:noHBand="0" w:noVBand="1"/>
      </w:tblPr>
      <w:tblGrid>
        <w:gridCol w:w="843"/>
        <w:gridCol w:w="5262"/>
        <w:gridCol w:w="583"/>
        <w:gridCol w:w="500"/>
        <w:gridCol w:w="417"/>
        <w:gridCol w:w="417"/>
        <w:gridCol w:w="496"/>
      </w:tblGrid>
      <w:tr w:rsidR="00C216CE" w:rsidRPr="002150D9" w14:paraId="6102F18D" w14:textId="77777777" w:rsidTr="0031656F">
        <w:trPr>
          <w:trHeight w:val="449"/>
        </w:trPr>
        <w:tc>
          <w:tcPr>
            <w:tcW w:w="808" w:type="dxa"/>
            <w:vAlign w:val="center"/>
          </w:tcPr>
          <w:p w14:paraId="7DE77F9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291" w:type="dxa"/>
            <w:vAlign w:val="center"/>
          </w:tcPr>
          <w:p w14:paraId="3516EB5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85" w:type="dxa"/>
            <w:vAlign w:val="center"/>
          </w:tcPr>
          <w:p w14:paraId="4B4E816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501" w:type="dxa"/>
            <w:vAlign w:val="center"/>
          </w:tcPr>
          <w:p w14:paraId="1DC82E3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18" w:type="dxa"/>
            <w:vAlign w:val="center"/>
          </w:tcPr>
          <w:p w14:paraId="23A25C0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18" w:type="dxa"/>
            <w:vAlign w:val="center"/>
          </w:tcPr>
          <w:p w14:paraId="26B18D8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97" w:type="dxa"/>
            <w:vAlign w:val="center"/>
          </w:tcPr>
          <w:p w14:paraId="048E453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C216CE" w:rsidRPr="002150D9" w14:paraId="5CA0CD19" w14:textId="77777777" w:rsidTr="00675C8A">
        <w:trPr>
          <w:trHeight w:val="1017"/>
        </w:trPr>
        <w:tc>
          <w:tcPr>
            <w:tcW w:w="808" w:type="dxa"/>
            <w:vAlign w:val="center"/>
          </w:tcPr>
          <w:p w14:paraId="48F9977F" w14:textId="77777777" w:rsidR="00C216CE" w:rsidRPr="002150D9" w:rsidRDefault="00C216CE" w:rsidP="009A402A">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291" w:type="dxa"/>
            <w:vAlign w:val="center"/>
          </w:tcPr>
          <w:p w14:paraId="2A35C4D8" w14:textId="54ECC9F4" w:rsidR="00C216CE" w:rsidRPr="002150D9" w:rsidRDefault="009A402A" w:rsidP="00586CF4">
            <w:pPr>
              <w:autoSpaceDE w:val="0"/>
              <w:autoSpaceDN w:val="0"/>
              <w:adjustRightInd w:val="0"/>
              <w:spacing w:line="360" w:lineRule="auto"/>
              <w:jc w:val="both"/>
              <w:rPr>
                <w:rFonts w:ascii="Times New Roman" w:hAnsi="Times New Roman" w:cs="Times New Roman"/>
                <w:szCs w:val="24"/>
              </w:rPr>
            </w:pPr>
            <w:r>
              <w:rPr>
                <w:rFonts w:ascii="Times New Roman" w:hAnsi="Times New Roman" w:cs="Times New Roman"/>
                <w:szCs w:val="24"/>
              </w:rPr>
              <w:t>Taking care to address</w:t>
            </w:r>
            <w:r w:rsidR="00C216CE" w:rsidRPr="002150D9">
              <w:rPr>
                <w:rFonts w:ascii="Times New Roman" w:hAnsi="Times New Roman" w:cs="Times New Roman"/>
                <w:szCs w:val="24"/>
              </w:rPr>
              <w:t xml:space="preserve"> physical hazards (e.g., slip and trip hazards, moving machinery, electrical risks) in </w:t>
            </w:r>
            <w:r>
              <w:rPr>
                <w:rFonts w:ascii="Times New Roman" w:hAnsi="Times New Roman" w:cs="Times New Roman"/>
                <w:szCs w:val="24"/>
              </w:rPr>
              <w:t>the</w:t>
            </w:r>
            <w:r w:rsidR="00C216CE" w:rsidRPr="002150D9">
              <w:rPr>
                <w:rFonts w:ascii="Times New Roman" w:hAnsi="Times New Roman" w:cs="Times New Roman"/>
                <w:szCs w:val="24"/>
              </w:rPr>
              <w:t xml:space="preserve"> workplace</w:t>
            </w:r>
            <w:r>
              <w:rPr>
                <w:rFonts w:ascii="Times New Roman" w:hAnsi="Times New Roman" w:cs="Times New Roman"/>
                <w:szCs w:val="24"/>
              </w:rPr>
              <w:t>.</w:t>
            </w:r>
          </w:p>
        </w:tc>
        <w:tc>
          <w:tcPr>
            <w:tcW w:w="585" w:type="dxa"/>
          </w:tcPr>
          <w:p w14:paraId="6BCD66E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1" w:type="dxa"/>
          </w:tcPr>
          <w:p w14:paraId="41F1EDA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793821E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797A424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624DC58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6507D347" w14:textId="77777777" w:rsidTr="0031656F">
        <w:trPr>
          <w:trHeight w:val="510"/>
        </w:trPr>
        <w:tc>
          <w:tcPr>
            <w:tcW w:w="808" w:type="dxa"/>
            <w:vAlign w:val="center"/>
          </w:tcPr>
          <w:p w14:paraId="1FE9233B" w14:textId="77777777" w:rsidR="00C216CE" w:rsidRPr="002150D9" w:rsidRDefault="00C216CE" w:rsidP="009A402A">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291" w:type="dxa"/>
            <w:vAlign w:val="center"/>
          </w:tcPr>
          <w:p w14:paraId="4DF95E8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Make sure back-up alarms on all vehicles are functioning.</w:t>
            </w:r>
          </w:p>
        </w:tc>
        <w:tc>
          <w:tcPr>
            <w:tcW w:w="585" w:type="dxa"/>
          </w:tcPr>
          <w:p w14:paraId="72AC67E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1" w:type="dxa"/>
          </w:tcPr>
          <w:p w14:paraId="5B1B540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42743AA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7FFC1BB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05C155D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32933B60" w14:textId="77777777" w:rsidTr="0031656F">
        <w:trPr>
          <w:trHeight w:val="464"/>
        </w:trPr>
        <w:tc>
          <w:tcPr>
            <w:tcW w:w="808" w:type="dxa"/>
            <w:vAlign w:val="center"/>
          </w:tcPr>
          <w:p w14:paraId="78413C62" w14:textId="77777777" w:rsidR="00C216CE" w:rsidRPr="002150D9" w:rsidRDefault="00C216CE" w:rsidP="009A402A">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291" w:type="dxa"/>
            <w:vAlign w:val="center"/>
          </w:tcPr>
          <w:p w14:paraId="79B66386" w14:textId="05FDD5DD"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Identify and fix fall hazards, such as slippery surfaces, damaged ladders and walkway</w:t>
            </w:r>
            <w:r w:rsidR="009A402A">
              <w:rPr>
                <w:rFonts w:ascii="Times New Roman" w:hAnsi="Times New Roman" w:cs="Times New Roman"/>
                <w:szCs w:val="24"/>
              </w:rPr>
              <w:t>.</w:t>
            </w:r>
          </w:p>
        </w:tc>
        <w:tc>
          <w:tcPr>
            <w:tcW w:w="585" w:type="dxa"/>
          </w:tcPr>
          <w:p w14:paraId="6515097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1" w:type="dxa"/>
          </w:tcPr>
          <w:p w14:paraId="7319B2F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3BF45EB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28E16A9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6AC2145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48493814" w14:textId="77777777" w:rsidTr="0031656F">
        <w:trPr>
          <w:trHeight w:val="723"/>
        </w:trPr>
        <w:tc>
          <w:tcPr>
            <w:tcW w:w="808" w:type="dxa"/>
            <w:vAlign w:val="center"/>
          </w:tcPr>
          <w:p w14:paraId="5559AFAF" w14:textId="77777777" w:rsidR="00C216CE" w:rsidRPr="002150D9" w:rsidRDefault="00C216CE" w:rsidP="009A402A">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291" w:type="dxa"/>
            <w:vAlign w:val="center"/>
          </w:tcPr>
          <w:p w14:paraId="6CB5B64C" w14:textId="0E92F248" w:rsidR="00C216CE" w:rsidRPr="002150D9" w:rsidRDefault="009A402A" w:rsidP="00586CF4">
            <w:pPr>
              <w:autoSpaceDE w:val="0"/>
              <w:autoSpaceDN w:val="0"/>
              <w:adjustRightInd w:val="0"/>
              <w:spacing w:line="360" w:lineRule="auto"/>
              <w:jc w:val="both"/>
              <w:rPr>
                <w:rFonts w:ascii="Times New Roman" w:hAnsi="Times New Roman" w:cs="Times New Roman"/>
                <w:szCs w:val="24"/>
              </w:rPr>
            </w:pPr>
            <w:r>
              <w:rPr>
                <w:rFonts w:ascii="Times New Roman" w:hAnsi="Times New Roman" w:cs="Times New Roman"/>
                <w:szCs w:val="24"/>
              </w:rPr>
              <w:t>The</w:t>
            </w:r>
            <w:r w:rsidR="00C216CE" w:rsidRPr="002150D9">
              <w:rPr>
                <w:rFonts w:ascii="Times New Roman" w:hAnsi="Times New Roman" w:cs="Times New Roman"/>
                <w:szCs w:val="24"/>
              </w:rPr>
              <w:t xml:space="preserve"> organization encourages employees to report potential hazards without fear of retaliation.</w:t>
            </w:r>
          </w:p>
        </w:tc>
        <w:tc>
          <w:tcPr>
            <w:tcW w:w="585" w:type="dxa"/>
          </w:tcPr>
          <w:p w14:paraId="121F66C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1" w:type="dxa"/>
          </w:tcPr>
          <w:p w14:paraId="59B6291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3C52766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4294FF3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6910E5B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7B7A71A5" w14:textId="77777777" w:rsidTr="0031656F">
        <w:trPr>
          <w:trHeight w:val="525"/>
        </w:trPr>
        <w:tc>
          <w:tcPr>
            <w:tcW w:w="808" w:type="dxa"/>
            <w:vAlign w:val="center"/>
          </w:tcPr>
          <w:p w14:paraId="3BF9439D" w14:textId="77777777" w:rsidR="00C216CE" w:rsidRPr="002150D9" w:rsidRDefault="00C216CE" w:rsidP="009A402A">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291" w:type="dxa"/>
            <w:vAlign w:val="center"/>
          </w:tcPr>
          <w:p w14:paraId="64A3AA89" w14:textId="21F31874"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 xml:space="preserve">Environmental hazards (e.g., extreme temperatures, poor lighting, loud noise) properly managed in </w:t>
            </w:r>
            <w:r w:rsidR="009A402A">
              <w:rPr>
                <w:rFonts w:ascii="Times New Roman" w:hAnsi="Times New Roman" w:cs="Times New Roman"/>
                <w:szCs w:val="24"/>
              </w:rPr>
              <w:t>the</w:t>
            </w:r>
            <w:r w:rsidRPr="002150D9">
              <w:rPr>
                <w:rFonts w:ascii="Times New Roman" w:hAnsi="Times New Roman" w:cs="Times New Roman"/>
                <w:szCs w:val="24"/>
              </w:rPr>
              <w:t xml:space="preserve"> workplace</w:t>
            </w:r>
            <w:r w:rsidR="009A402A">
              <w:rPr>
                <w:rFonts w:ascii="Times New Roman" w:hAnsi="Times New Roman" w:cs="Times New Roman"/>
                <w:szCs w:val="24"/>
              </w:rPr>
              <w:t>.</w:t>
            </w:r>
          </w:p>
        </w:tc>
        <w:tc>
          <w:tcPr>
            <w:tcW w:w="585" w:type="dxa"/>
          </w:tcPr>
          <w:p w14:paraId="75D2351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1" w:type="dxa"/>
          </w:tcPr>
          <w:p w14:paraId="1C4AAB3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77970EF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7925ACC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3561941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2366B17E" w14:textId="77777777" w:rsidR="00C216CE" w:rsidRPr="002150D9" w:rsidRDefault="00C216CE" w:rsidP="00C216CE">
      <w:pPr>
        <w:autoSpaceDE w:val="0"/>
        <w:autoSpaceDN w:val="0"/>
        <w:adjustRightInd w:val="0"/>
        <w:spacing w:line="360" w:lineRule="auto"/>
        <w:jc w:val="both"/>
        <w:rPr>
          <w:rFonts w:cs="Times New Roman"/>
          <w:szCs w:val="24"/>
        </w:rPr>
      </w:pPr>
    </w:p>
    <w:p w14:paraId="35B3EDA4" w14:textId="77777777"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6. Health and Safety Training</w:t>
      </w:r>
    </w:p>
    <w:tbl>
      <w:tblPr>
        <w:tblStyle w:val="TableGrid2"/>
        <w:tblW w:w="8546" w:type="dxa"/>
        <w:tblLook w:val="04A0" w:firstRow="1" w:lastRow="0" w:firstColumn="1" w:lastColumn="0" w:noHBand="0" w:noVBand="1"/>
      </w:tblPr>
      <w:tblGrid>
        <w:gridCol w:w="844"/>
        <w:gridCol w:w="5282"/>
        <w:gridCol w:w="585"/>
        <w:gridCol w:w="502"/>
        <w:gridCol w:w="418"/>
        <w:gridCol w:w="418"/>
        <w:gridCol w:w="497"/>
      </w:tblGrid>
      <w:tr w:rsidR="00C216CE" w:rsidRPr="002150D9" w14:paraId="5A7A7FF1" w14:textId="77777777" w:rsidTr="0031656F">
        <w:trPr>
          <w:trHeight w:val="504"/>
        </w:trPr>
        <w:tc>
          <w:tcPr>
            <w:tcW w:w="811" w:type="dxa"/>
            <w:vAlign w:val="center"/>
          </w:tcPr>
          <w:p w14:paraId="52B06F4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309" w:type="dxa"/>
            <w:vAlign w:val="center"/>
          </w:tcPr>
          <w:p w14:paraId="55A9508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87" w:type="dxa"/>
            <w:vAlign w:val="center"/>
          </w:tcPr>
          <w:p w14:paraId="5B8245A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503" w:type="dxa"/>
            <w:vAlign w:val="center"/>
          </w:tcPr>
          <w:p w14:paraId="2FB7A50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19" w:type="dxa"/>
            <w:vAlign w:val="center"/>
          </w:tcPr>
          <w:p w14:paraId="3343240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19" w:type="dxa"/>
            <w:vAlign w:val="center"/>
          </w:tcPr>
          <w:p w14:paraId="31CA37F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98" w:type="dxa"/>
            <w:vAlign w:val="center"/>
          </w:tcPr>
          <w:p w14:paraId="35D228F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C216CE" w:rsidRPr="002150D9" w14:paraId="1835CE15" w14:textId="77777777" w:rsidTr="0031656F">
        <w:trPr>
          <w:trHeight w:val="616"/>
        </w:trPr>
        <w:tc>
          <w:tcPr>
            <w:tcW w:w="811" w:type="dxa"/>
            <w:vAlign w:val="center"/>
          </w:tcPr>
          <w:p w14:paraId="288B3631"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309" w:type="dxa"/>
            <w:vAlign w:val="center"/>
          </w:tcPr>
          <w:p w14:paraId="7FAAB00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All employees attend basic first aid courses delivered by Myanmar Red Cross Society.</w:t>
            </w:r>
          </w:p>
        </w:tc>
        <w:tc>
          <w:tcPr>
            <w:tcW w:w="587" w:type="dxa"/>
          </w:tcPr>
          <w:p w14:paraId="522F8ED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3" w:type="dxa"/>
          </w:tcPr>
          <w:p w14:paraId="05871AC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2B1B343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4DAFC9D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8" w:type="dxa"/>
          </w:tcPr>
          <w:p w14:paraId="6BE0555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59C6B5C8" w14:textId="77777777" w:rsidTr="0031656F">
        <w:trPr>
          <w:trHeight w:val="933"/>
        </w:trPr>
        <w:tc>
          <w:tcPr>
            <w:tcW w:w="811" w:type="dxa"/>
            <w:vAlign w:val="center"/>
          </w:tcPr>
          <w:p w14:paraId="632FC462"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309" w:type="dxa"/>
            <w:vAlign w:val="center"/>
          </w:tcPr>
          <w:p w14:paraId="3A8DCBC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 training covers all the necessary safety topics (e.g., hazard recognition, emergency procedures, PPE use).</w:t>
            </w:r>
          </w:p>
        </w:tc>
        <w:tc>
          <w:tcPr>
            <w:tcW w:w="587" w:type="dxa"/>
          </w:tcPr>
          <w:p w14:paraId="6CCE710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3" w:type="dxa"/>
          </w:tcPr>
          <w:p w14:paraId="46D2B8B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1D050D8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65E51E6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8" w:type="dxa"/>
          </w:tcPr>
          <w:p w14:paraId="21CD3DC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2DFE6E07" w14:textId="77777777" w:rsidTr="0031656F">
        <w:trPr>
          <w:trHeight w:val="521"/>
        </w:trPr>
        <w:tc>
          <w:tcPr>
            <w:tcW w:w="811" w:type="dxa"/>
            <w:vAlign w:val="center"/>
          </w:tcPr>
          <w:p w14:paraId="37389AFD"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309" w:type="dxa"/>
            <w:vAlign w:val="center"/>
          </w:tcPr>
          <w:p w14:paraId="119EB3E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The employees also must attend basic training in how to handle equipment.</w:t>
            </w:r>
          </w:p>
        </w:tc>
        <w:tc>
          <w:tcPr>
            <w:tcW w:w="587" w:type="dxa"/>
          </w:tcPr>
          <w:p w14:paraId="10677BA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3" w:type="dxa"/>
          </w:tcPr>
          <w:p w14:paraId="6CFFA95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2710F34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5051E84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8" w:type="dxa"/>
          </w:tcPr>
          <w:p w14:paraId="71498EF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62CDFA41" w14:textId="77777777" w:rsidTr="0031656F">
        <w:trPr>
          <w:trHeight w:val="813"/>
        </w:trPr>
        <w:tc>
          <w:tcPr>
            <w:tcW w:w="811" w:type="dxa"/>
            <w:vAlign w:val="center"/>
          </w:tcPr>
          <w:p w14:paraId="14CFC35C"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309" w:type="dxa"/>
            <w:vAlign w:val="center"/>
          </w:tcPr>
          <w:p w14:paraId="01865879" w14:textId="6A394A33" w:rsidR="00C216CE" w:rsidRPr="002150D9" w:rsidRDefault="002A7710" w:rsidP="00586CF4">
            <w:pPr>
              <w:autoSpaceDE w:val="0"/>
              <w:autoSpaceDN w:val="0"/>
              <w:adjustRightInd w:val="0"/>
              <w:spacing w:line="360" w:lineRule="auto"/>
              <w:jc w:val="both"/>
              <w:rPr>
                <w:rFonts w:ascii="Times New Roman" w:hAnsi="Times New Roman" w:cs="Times New Roman"/>
                <w:szCs w:val="24"/>
              </w:rPr>
            </w:pPr>
            <w:r>
              <w:rPr>
                <w:rFonts w:ascii="Times New Roman" w:hAnsi="Times New Roman" w:cs="Times New Roman"/>
                <w:szCs w:val="24"/>
              </w:rPr>
              <w:t>The organization prioritizes health and safety training to enable employees to recognize and report risk without fear of reprisal</w:t>
            </w:r>
            <w:r w:rsidR="00C216CE" w:rsidRPr="002150D9">
              <w:rPr>
                <w:rFonts w:ascii="Times New Roman" w:hAnsi="Times New Roman" w:cs="Times New Roman"/>
                <w:szCs w:val="24"/>
              </w:rPr>
              <w:t>.</w:t>
            </w:r>
          </w:p>
        </w:tc>
        <w:tc>
          <w:tcPr>
            <w:tcW w:w="587" w:type="dxa"/>
          </w:tcPr>
          <w:p w14:paraId="19FCC85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3" w:type="dxa"/>
          </w:tcPr>
          <w:p w14:paraId="119E75C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0719B6F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008CE52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8" w:type="dxa"/>
          </w:tcPr>
          <w:p w14:paraId="383EF87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188A2CB0" w14:textId="77777777" w:rsidTr="0031656F">
        <w:trPr>
          <w:trHeight w:val="590"/>
        </w:trPr>
        <w:tc>
          <w:tcPr>
            <w:tcW w:w="811" w:type="dxa"/>
            <w:vAlign w:val="center"/>
          </w:tcPr>
          <w:p w14:paraId="13066C3A"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309" w:type="dxa"/>
            <w:vAlign w:val="center"/>
          </w:tcPr>
          <w:p w14:paraId="7872B406" w14:textId="35EE81E1"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 xml:space="preserve">Environmental hazards (e.g., extreme temperatures, poor lighting, loud noise) properly managed in </w:t>
            </w:r>
            <w:r w:rsidR="009A402A">
              <w:rPr>
                <w:rFonts w:ascii="Times New Roman" w:hAnsi="Times New Roman" w:cs="Times New Roman"/>
                <w:szCs w:val="24"/>
              </w:rPr>
              <w:t>the</w:t>
            </w:r>
            <w:r w:rsidRPr="002150D9">
              <w:rPr>
                <w:rFonts w:ascii="Times New Roman" w:hAnsi="Times New Roman" w:cs="Times New Roman"/>
                <w:szCs w:val="24"/>
              </w:rPr>
              <w:t xml:space="preserve"> workplace</w:t>
            </w:r>
          </w:p>
        </w:tc>
        <w:tc>
          <w:tcPr>
            <w:tcW w:w="587" w:type="dxa"/>
          </w:tcPr>
          <w:p w14:paraId="63714AE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3" w:type="dxa"/>
          </w:tcPr>
          <w:p w14:paraId="0C53828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7AC2F2C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9" w:type="dxa"/>
          </w:tcPr>
          <w:p w14:paraId="23E944B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8" w:type="dxa"/>
          </w:tcPr>
          <w:p w14:paraId="46FDFAC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51684D14" w14:textId="77777777" w:rsidR="0031656F" w:rsidRDefault="0031656F" w:rsidP="00C216CE">
      <w:pPr>
        <w:autoSpaceDE w:val="0"/>
        <w:autoSpaceDN w:val="0"/>
        <w:adjustRightInd w:val="0"/>
        <w:spacing w:line="360" w:lineRule="auto"/>
        <w:jc w:val="both"/>
        <w:rPr>
          <w:rFonts w:cs="Times New Roman"/>
          <w:szCs w:val="24"/>
        </w:rPr>
      </w:pPr>
    </w:p>
    <w:p w14:paraId="0B180469" w14:textId="77777777" w:rsidR="00675C8A" w:rsidRDefault="00675C8A" w:rsidP="00C216CE">
      <w:pPr>
        <w:autoSpaceDE w:val="0"/>
        <w:autoSpaceDN w:val="0"/>
        <w:adjustRightInd w:val="0"/>
        <w:spacing w:line="360" w:lineRule="auto"/>
        <w:jc w:val="both"/>
        <w:rPr>
          <w:rFonts w:cs="Times New Roman"/>
          <w:szCs w:val="24"/>
        </w:rPr>
      </w:pPr>
    </w:p>
    <w:p w14:paraId="6213106B" w14:textId="0CAE058F"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lastRenderedPageBreak/>
        <w:t>7. Work Motivation</w:t>
      </w:r>
    </w:p>
    <w:tbl>
      <w:tblPr>
        <w:tblStyle w:val="TableGrid2"/>
        <w:tblW w:w="8527" w:type="dxa"/>
        <w:tblLook w:val="04A0" w:firstRow="1" w:lastRow="0" w:firstColumn="1" w:lastColumn="0" w:noHBand="0" w:noVBand="1"/>
      </w:tblPr>
      <w:tblGrid>
        <w:gridCol w:w="843"/>
        <w:gridCol w:w="5269"/>
        <w:gridCol w:w="584"/>
        <w:gridCol w:w="501"/>
        <w:gridCol w:w="417"/>
        <w:gridCol w:w="417"/>
        <w:gridCol w:w="496"/>
      </w:tblGrid>
      <w:tr w:rsidR="00C216CE" w:rsidRPr="002150D9" w14:paraId="22545F1C" w14:textId="77777777" w:rsidTr="0031656F">
        <w:trPr>
          <w:trHeight w:val="481"/>
        </w:trPr>
        <w:tc>
          <w:tcPr>
            <w:tcW w:w="809" w:type="dxa"/>
            <w:vAlign w:val="center"/>
          </w:tcPr>
          <w:p w14:paraId="1069B5D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297" w:type="dxa"/>
            <w:vAlign w:val="center"/>
          </w:tcPr>
          <w:p w14:paraId="42727C5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86" w:type="dxa"/>
            <w:vAlign w:val="center"/>
          </w:tcPr>
          <w:p w14:paraId="3D199B2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502" w:type="dxa"/>
            <w:vAlign w:val="center"/>
          </w:tcPr>
          <w:p w14:paraId="1A6311A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18" w:type="dxa"/>
            <w:vAlign w:val="center"/>
          </w:tcPr>
          <w:p w14:paraId="65A9C4C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18" w:type="dxa"/>
            <w:vAlign w:val="center"/>
          </w:tcPr>
          <w:p w14:paraId="3CEF099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97" w:type="dxa"/>
            <w:vAlign w:val="center"/>
          </w:tcPr>
          <w:p w14:paraId="394EE28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C216CE" w:rsidRPr="002150D9" w14:paraId="2978C341" w14:textId="77777777" w:rsidTr="0031656F">
        <w:trPr>
          <w:trHeight w:val="587"/>
        </w:trPr>
        <w:tc>
          <w:tcPr>
            <w:tcW w:w="809" w:type="dxa"/>
            <w:vAlign w:val="center"/>
          </w:tcPr>
          <w:p w14:paraId="19D16C66"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297" w:type="dxa"/>
            <w:vAlign w:val="center"/>
          </w:tcPr>
          <w:p w14:paraId="1238338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A safe and healthy work environment positively impacts motivation.</w:t>
            </w:r>
          </w:p>
        </w:tc>
        <w:tc>
          <w:tcPr>
            <w:tcW w:w="586" w:type="dxa"/>
          </w:tcPr>
          <w:p w14:paraId="111CF3B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1EBFA0F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388F98A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77E0D00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0698A82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4DD042ED" w14:textId="77777777" w:rsidTr="0031656F">
        <w:trPr>
          <w:trHeight w:val="889"/>
        </w:trPr>
        <w:tc>
          <w:tcPr>
            <w:tcW w:w="809" w:type="dxa"/>
            <w:vAlign w:val="center"/>
          </w:tcPr>
          <w:p w14:paraId="18E76696"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297" w:type="dxa"/>
            <w:vAlign w:val="center"/>
          </w:tcPr>
          <w:p w14:paraId="0057576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Employees are more motivated when they feel respected, supported, and valued in their work environment.</w:t>
            </w:r>
          </w:p>
        </w:tc>
        <w:tc>
          <w:tcPr>
            <w:tcW w:w="586" w:type="dxa"/>
          </w:tcPr>
          <w:p w14:paraId="31C07B6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404C1E9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433DE00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37C8DC6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2FBBAC5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43A18D88" w14:textId="77777777" w:rsidTr="0031656F">
        <w:trPr>
          <w:trHeight w:val="497"/>
        </w:trPr>
        <w:tc>
          <w:tcPr>
            <w:tcW w:w="809" w:type="dxa"/>
            <w:vAlign w:val="center"/>
          </w:tcPr>
          <w:p w14:paraId="49A46174"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297" w:type="dxa"/>
            <w:vAlign w:val="center"/>
          </w:tcPr>
          <w:p w14:paraId="423B736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Public recognition and rewards for good work can significantly boost motivation.</w:t>
            </w:r>
          </w:p>
        </w:tc>
        <w:tc>
          <w:tcPr>
            <w:tcW w:w="586" w:type="dxa"/>
          </w:tcPr>
          <w:p w14:paraId="7DC8506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08C23D0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1EAC819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5AF3AF2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51945C3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0E512167" w14:textId="77777777" w:rsidTr="0031656F">
        <w:trPr>
          <w:trHeight w:val="775"/>
        </w:trPr>
        <w:tc>
          <w:tcPr>
            <w:tcW w:w="809" w:type="dxa"/>
            <w:vAlign w:val="center"/>
          </w:tcPr>
          <w:p w14:paraId="27BF6A0F"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297" w:type="dxa"/>
            <w:vAlign w:val="center"/>
          </w:tcPr>
          <w:p w14:paraId="7554782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Employees who maintain a healthy balance between their professional and personal lives tend to experience higher levels of motivation</w:t>
            </w:r>
          </w:p>
        </w:tc>
        <w:tc>
          <w:tcPr>
            <w:tcW w:w="586" w:type="dxa"/>
          </w:tcPr>
          <w:p w14:paraId="4492143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331E1D5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255804D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3CBDB5F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54F9CD9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141C1840" w14:textId="77777777" w:rsidTr="0031656F">
        <w:trPr>
          <w:trHeight w:val="562"/>
        </w:trPr>
        <w:tc>
          <w:tcPr>
            <w:tcW w:w="809" w:type="dxa"/>
            <w:vAlign w:val="center"/>
          </w:tcPr>
          <w:p w14:paraId="597B3672"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297" w:type="dxa"/>
            <w:vAlign w:val="center"/>
          </w:tcPr>
          <w:p w14:paraId="66E49EE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OHS practices help maintain a positive work environment, which is critical for motivation.</w:t>
            </w:r>
          </w:p>
        </w:tc>
        <w:tc>
          <w:tcPr>
            <w:tcW w:w="586" w:type="dxa"/>
          </w:tcPr>
          <w:p w14:paraId="6BB229C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502" w:type="dxa"/>
          </w:tcPr>
          <w:p w14:paraId="2CF9101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69EBB5C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18" w:type="dxa"/>
          </w:tcPr>
          <w:p w14:paraId="12AA32B9"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97" w:type="dxa"/>
          </w:tcPr>
          <w:p w14:paraId="26688DF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130973B8" w14:textId="77777777" w:rsidR="0031656F" w:rsidRDefault="0031656F" w:rsidP="00C216CE">
      <w:pPr>
        <w:autoSpaceDE w:val="0"/>
        <w:autoSpaceDN w:val="0"/>
        <w:adjustRightInd w:val="0"/>
        <w:spacing w:line="360" w:lineRule="auto"/>
        <w:jc w:val="both"/>
        <w:rPr>
          <w:rFonts w:cs="Times New Roman"/>
          <w:szCs w:val="24"/>
        </w:rPr>
      </w:pPr>
    </w:p>
    <w:p w14:paraId="14DB13F6" w14:textId="60ED84B8" w:rsidR="00C216CE" w:rsidRPr="002150D9" w:rsidRDefault="00C216CE" w:rsidP="00C216CE">
      <w:pPr>
        <w:autoSpaceDE w:val="0"/>
        <w:autoSpaceDN w:val="0"/>
        <w:adjustRightInd w:val="0"/>
        <w:spacing w:line="360" w:lineRule="auto"/>
        <w:jc w:val="both"/>
        <w:rPr>
          <w:rFonts w:cs="Times New Roman"/>
          <w:szCs w:val="24"/>
        </w:rPr>
      </w:pPr>
      <w:r w:rsidRPr="002150D9">
        <w:rPr>
          <w:rFonts w:cs="Times New Roman"/>
          <w:szCs w:val="24"/>
        </w:rPr>
        <w:t>8. Task Performance</w:t>
      </w:r>
    </w:p>
    <w:tbl>
      <w:tblPr>
        <w:tblStyle w:val="TableGrid2"/>
        <w:tblW w:w="8237" w:type="dxa"/>
        <w:tblLook w:val="04A0" w:firstRow="1" w:lastRow="0" w:firstColumn="1" w:lastColumn="0" w:noHBand="0" w:noVBand="1"/>
      </w:tblPr>
      <w:tblGrid>
        <w:gridCol w:w="843"/>
        <w:gridCol w:w="5064"/>
        <w:gridCol w:w="563"/>
        <w:gridCol w:w="483"/>
        <w:gridCol w:w="403"/>
        <w:gridCol w:w="403"/>
        <w:gridCol w:w="478"/>
      </w:tblGrid>
      <w:tr w:rsidR="00C216CE" w:rsidRPr="002150D9" w14:paraId="3234E0E7" w14:textId="77777777" w:rsidTr="0031656F">
        <w:trPr>
          <w:trHeight w:val="495"/>
        </w:trPr>
        <w:tc>
          <w:tcPr>
            <w:tcW w:w="781" w:type="dxa"/>
            <w:vAlign w:val="center"/>
          </w:tcPr>
          <w:p w14:paraId="33998D80"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roofErr w:type="spellStart"/>
            <w:r w:rsidRPr="002150D9">
              <w:rPr>
                <w:rFonts w:ascii="Times New Roman" w:hAnsi="Times New Roman" w:cs="Times New Roman"/>
                <w:szCs w:val="24"/>
              </w:rPr>
              <w:t>Sr.No</w:t>
            </w:r>
            <w:proofErr w:type="spellEnd"/>
            <w:r w:rsidRPr="002150D9">
              <w:rPr>
                <w:rFonts w:ascii="Times New Roman" w:hAnsi="Times New Roman" w:cs="Times New Roman"/>
                <w:szCs w:val="24"/>
              </w:rPr>
              <w:t>.</w:t>
            </w:r>
          </w:p>
        </w:tc>
        <w:tc>
          <w:tcPr>
            <w:tcW w:w="5117" w:type="dxa"/>
            <w:vAlign w:val="center"/>
          </w:tcPr>
          <w:p w14:paraId="24D625C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Statements</w:t>
            </w:r>
          </w:p>
        </w:tc>
        <w:tc>
          <w:tcPr>
            <w:tcW w:w="566" w:type="dxa"/>
            <w:vAlign w:val="center"/>
          </w:tcPr>
          <w:p w14:paraId="4673A7D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1</w:t>
            </w:r>
          </w:p>
        </w:tc>
        <w:tc>
          <w:tcPr>
            <w:tcW w:w="485" w:type="dxa"/>
            <w:vAlign w:val="center"/>
          </w:tcPr>
          <w:p w14:paraId="5DFBDD6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2</w:t>
            </w:r>
          </w:p>
        </w:tc>
        <w:tc>
          <w:tcPr>
            <w:tcW w:w="404" w:type="dxa"/>
            <w:vAlign w:val="center"/>
          </w:tcPr>
          <w:p w14:paraId="226A2FA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3</w:t>
            </w:r>
          </w:p>
        </w:tc>
        <w:tc>
          <w:tcPr>
            <w:tcW w:w="404" w:type="dxa"/>
            <w:vAlign w:val="center"/>
          </w:tcPr>
          <w:p w14:paraId="5EB40FE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4</w:t>
            </w:r>
          </w:p>
        </w:tc>
        <w:tc>
          <w:tcPr>
            <w:tcW w:w="480" w:type="dxa"/>
            <w:vAlign w:val="center"/>
          </w:tcPr>
          <w:p w14:paraId="3CD428F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5</w:t>
            </w:r>
          </w:p>
        </w:tc>
      </w:tr>
      <w:tr w:rsidR="00C216CE" w:rsidRPr="002150D9" w14:paraId="59C43C57" w14:textId="77777777" w:rsidTr="0031656F">
        <w:trPr>
          <w:trHeight w:val="604"/>
        </w:trPr>
        <w:tc>
          <w:tcPr>
            <w:tcW w:w="781" w:type="dxa"/>
            <w:vAlign w:val="center"/>
          </w:tcPr>
          <w:p w14:paraId="31A4CED7"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1</w:t>
            </w:r>
          </w:p>
        </w:tc>
        <w:tc>
          <w:tcPr>
            <w:tcW w:w="5117" w:type="dxa"/>
            <w:vAlign w:val="center"/>
          </w:tcPr>
          <w:p w14:paraId="1A9FEE8A"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A safe work environment help you perform your tasks more efficiently</w:t>
            </w:r>
          </w:p>
        </w:tc>
        <w:tc>
          <w:tcPr>
            <w:tcW w:w="566" w:type="dxa"/>
          </w:tcPr>
          <w:p w14:paraId="048EF53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5" w:type="dxa"/>
          </w:tcPr>
          <w:p w14:paraId="7B61BA4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6F33652B"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21BD11B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0" w:type="dxa"/>
          </w:tcPr>
          <w:p w14:paraId="6D5E67E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146D94D3" w14:textId="77777777" w:rsidTr="0031656F">
        <w:trPr>
          <w:trHeight w:val="916"/>
        </w:trPr>
        <w:tc>
          <w:tcPr>
            <w:tcW w:w="781" w:type="dxa"/>
            <w:vAlign w:val="center"/>
          </w:tcPr>
          <w:p w14:paraId="584BBD88"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2</w:t>
            </w:r>
          </w:p>
        </w:tc>
        <w:tc>
          <w:tcPr>
            <w:tcW w:w="5117" w:type="dxa"/>
            <w:vAlign w:val="center"/>
          </w:tcPr>
          <w:p w14:paraId="6CB2E1C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You feel your productivity improves due to effective OHS practices.</w:t>
            </w:r>
          </w:p>
        </w:tc>
        <w:tc>
          <w:tcPr>
            <w:tcW w:w="566" w:type="dxa"/>
          </w:tcPr>
          <w:p w14:paraId="258C3AD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5" w:type="dxa"/>
          </w:tcPr>
          <w:p w14:paraId="0FB99F0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5F16720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7B20A5D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0" w:type="dxa"/>
          </w:tcPr>
          <w:p w14:paraId="2E87379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7100C2A5" w14:textId="77777777" w:rsidTr="0031656F">
        <w:trPr>
          <w:trHeight w:val="512"/>
        </w:trPr>
        <w:tc>
          <w:tcPr>
            <w:tcW w:w="781" w:type="dxa"/>
            <w:vAlign w:val="center"/>
          </w:tcPr>
          <w:p w14:paraId="4AF30FC2"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3</w:t>
            </w:r>
          </w:p>
        </w:tc>
        <w:tc>
          <w:tcPr>
            <w:tcW w:w="5117" w:type="dxa"/>
            <w:vAlign w:val="center"/>
          </w:tcPr>
          <w:p w14:paraId="69B06CA7"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A well-implemented OHS system reduces workplace hazards, which lowers the chances of making mistakes or encountering operational issues.</w:t>
            </w:r>
          </w:p>
        </w:tc>
        <w:tc>
          <w:tcPr>
            <w:tcW w:w="566" w:type="dxa"/>
          </w:tcPr>
          <w:p w14:paraId="3045211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5" w:type="dxa"/>
          </w:tcPr>
          <w:p w14:paraId="6712D102"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57E9244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2621768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0" w:type="dxa"/>
          </w:tcPr>
          <w:p w14:paraId="6CCC345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7EA9AD56" w14:textId="77777777" w:rsidTr="0031656F">
        <w:trPr>
          <w:trHeight w:val="798"/>
        </w:trPr>
        <w:tc>
          <w:tcPr>
            <w:tcW w:w="781" w:type="dxa"/>
            <w:vAlign w:val="center"/>
          </w:tcPr>
          <w:p w14:paraId="45383A70"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4</w:t>
            </w:r>
          </w:p>
        </w:tc>
        <w:tc>
          <w:tcPr>
            <w:tcW w:w="5117" w:type="dxa"/>
            <w:vAlign w:val="center"/>
          </w:tcPr>
          <w:p w14:paraId="1926B65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Rate your overall task performance in comparison to the workplace safety measures.</w:t>
            </w:r>
          </w:p>
        </w:tc>
        <w:tc>
          <w:tcPr>
            <w:tcW w:w="566" w:type="dxa"/>
          </w:tcPr>
          <w:p w14:paraId="7D2D6D9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5" w:type="dxa"/>
          </w:tcPr>
          <w:p w14:paraId="52D2E33F"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7F64BF2D"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570712A3"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0" w:type="dxa"/>
          </w:tcPr>
          <w:p w14:paraId="4562E9A1"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r w:rsidR="00C216CE" w:rsidRPr="002150D9" w14:paraId="130A3D1B" w14:textId="77777777" w:rsidTr="0031656F">
        <w:trPr>
          <w:trHeight w:val="579"/>
        </w:trPr>
        <w:tc>
          <w:tcPr>
            <w:tcW w:w="781" w:type="dxa"/>
            <w:vAlign w:val="center"/>
          </w:tcPr>
          <w:p w14:paraId="4E6BB301" w14:textId="77777777" w:rsidR="00C216CE" w:rsidRPr="002150D9" w:rsidRDefault="00C216CE" w:rsidP="002A7710">
            <w:pPr>
              <w:autoSpaceDE w:val="0"/>
              <w:autoSpaceDN w:val="0"/>
              <w:adjustRightInd w:val="0"/>
              <w:spacing w:line="360" w:lineRule="auto"/>
              <w:jc w:val="center"/>
              <w:rPr>
                <w:rFonts w:ascii="Times New Roman" w:hAnsi="Times New Roman" w:cs="Times New Roman"/>
                <w:szCs w:val="24"/>
              </w:rPr>
            </w:pPr>
            <w:r w:rsidRPr="002150D9">
              <w:rPr>
                <w:rFonts w:ascii="Times New Roman" w:hAnsi="Times New Roman" w:cs="Times New Roman"/>
                <w:szCs w:val="24"/>
              </w:rPr>
              <w:t>5</w:t>
            </w:r>
          </w:p>
        </w:tc>
        <w:tc>
          <w:tcPr>
            <w:tcW w:w="5117" w:type="dxa"/>
            <w:vAlign w:val="center"/>
          </w:tcPr>
          <w:p w14:paraId="14BF0375"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r w:rsidRPr="002150D9">
              <w:rPr>
                <w:rFonts w:ascii="Times New Roman" w:hAnsi="Times New Roman" w:cs="Times New Roman"/>
                <w:szCs w:val="24"/>
              </w:rPr>
              <w:t>When employees have confidence in their safety, they can focus on optimizing their tasks and improving work methods, which leads to higher efficiency and productivity.</w:t>
            </w:r>
          </w:p>
        </w:tc>
        <w:tc>
          <w:tcPr>
            <w:tcW w:w="566" w:type="dxa"/>
          </w:tcPr>
          <w:p w14:paraId="7EF46E06"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5" w:type="dxa"/>
          </w:tcPr>
          <w:p w14:paraId="022DEA2C"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367D558E"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04" w:type="dxa"/>
          </w:tcPr>
          <w:p w14:paraId="0147EB94"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c>
          <w:tcPr>
            <w:tcW w:w="480" w:type="dxa"/>
          </w:tcPr>
          <w:p w14:paraId="3F253FB8" w14:textId="77777777" w:rsidR="00C216CE" w:rsidRPr="002150D9" w:rsidRDefault="00C216CE" w:rsidP="00586CF4">
            <w:pPr>
              <w:autoSpaceDE w:val="0"/>
              <w:autoSpaceDN w:val="0"/>
              <w:adjustRightInd w:val="0"/>
              <w:spacing w:line="360" w:lineRule="auto"/>
              <w:jc w:val="both"/>
              <w:rPr>
                <w:rFonts w:ascii="Times New Roman" w:hAnsi="Times New Roman" w:cs="Times New Roman"/>
                <w:szCs w:val="24"/>
              </w:rPr>
            </w:pPr>
          </w:p>
        </w:tc>
      </w:tr>
    </w:tbl>
    <w:p w14:paraId="5585BE3D" w14:textId="77777777" w:rsidR="00DD0607" w:rsidRDefault="00DD0607" w:rsidP="00DD0607">
      <w:pPr>
        <w:spacing w:line="360" w:lineRule="auto"/>
        <w:jc w:val="both"/>
        <w:rPr>
          <w:rFonts w:cs="Times New Roman"/>
          <w:b/>
          <w:sz w:val="28"/>
        </w:rPr>
      </w:pPr>
    </w:p>
    <w:sectPr w:rsidR="00DD0607" w:rsidSect="00647E33">
      <w:pgSz w:w="11906" w:h="16838" w:code="9"/>
      <w:pgMar w:top="993"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500FA" w14:textId="77777777" w:rsidR="007B5893" w:rsidRDefault="007B5893" w:rsidP="00DB57B7">
      <w:r>
        <w:separator/>
      </w:r>
    </w:p>
  </w:endnote>
  <w:endnote w:type="continuationSeparator" w:id="0">
    <w:p w14:paraId="446B5F7C" w14:textId="77777777" w:rsidR="007B5893" w:rsidRDefault="007B5893" w:rsidP="00D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ordia New">
    <w:panose1 w:val="020B0304020202020204"/>
    <w:charset w:val="DE"/>
    <w:family w:val="swiss"/>
    <w:notTrueType/>
    <w:pitch w:val="variable"/>
    <w:sig w:usb0="01000001" w:usb1="00000000" w:usb2="00000000" w:usb3="00000000" w:csb0="00010000" w:csb1="00000000"/>
  </w:font>
  <w:font w:name="CordiaUPC">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3477581"/>
      <w:docPartObj>
        <w:docPartGallery w:val="Page Numbers (Bottom of Page)"/>
        <w:docPartUnique/>
      </w:docPartObj>
    </w:sdtPr>
    <w:sdtEndPr>
      <w:rPr>
        <w:rStyle w:val="PageNumber"/>
      </w:rPr>
    </w:sdtEndPr>
    <w:sdtContent>
      <w:p w14:paraId="0CE0A64D" w14:textId="0F362F60" w:rsidR="005679E3" w:rsidRDefault="005679E3" w:rsidP="004F7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66FB9">
          <w:rPr>
            <w:rStyle w:val="PageNumber"/>
            <w:noProof/>
          </w:rPr>
          <w:t>ii</w:t>
        </w:r>
        <w:r>
          <w:rPr>
            <w:rStyle w:val="PageNumber"/>
          </w:rPr>
          <w:fldChar w:fldCharType="end"/>
        </w:r>
      </w:p>
    </w:sdtContent>
  </w:sdt>
  <w:p w14:paraId="2551B175" w14:textId="77777777" w:rsidR="005679E3" w:rsidRDefault="0056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EC28" w14:textId="29AB147C" w:rsidR="008520C2" w:rsidRDefault="009B01C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42653"/>
      <w:docPartObj>
        <w:docPartGallery w:val="Page Numbers (Bottom of Page)"/>
        <w:docPartUnique/>
      </w:docPartObj>
    </w:sdtPr>
    <w:sdtEndPr>
      <w:rPr>
        <w:rStyle w:val="PageNumber"/>
      </w:rPr>
    </w:sdtEndPr>
    <w:sdtContent>
      <w:p w14:paraId="1371FD24" w14:textId="07C8F217" w:rsidR="004F75F3" w:rsidRDefault="004F75F3" w:rsidP="00173A6D">
        <w:pPr>
          <w:pStyle w:val="Footer"/>
          <w:framePr w:wrap="none" w:vAnchor="text" w:hAnchor="margin" w:xAlign="center" w:y="1"/>
          <w:rPr>
            <w:rStyle w:val="PageNumber"/>
          </w:rPr>
        </w:pPr>
        <w:r w:rsidRPr="00B65E3A">
          <w:rPr>
            <w:rStyle w:val="PageNumber"/>
            <w:sz w:val="20"/>
            <w:szCs w:val="20"/>
          </w:rPr>
          <w:fldChar w:fldCharType="begin"/>
        </w:r>
        <w:r w:rsidRPr="00B65E3A">
          <w:rPr>
            <w:rStyle w:val="PageNumber"/>
            <w:sz w:val="20"/>
            <w:szCs w:val="20"/>
          </w:rPr>
          <w:instrText xml:space="preserve"> PAGE </w:instrText>
        </w:r>
        <w:r w:rsidRPr="00B65E3A">
          <w:rPr>
            <w:rStyle w:val="PageNumber"/>
            <w:sz w:val="20"/>
            <w:szCs w:val="20"/>
          </w:rPr>
          <w:fldChar w:fldCharType="separate"/>
        </w:r>
        <w:r w:rsidR="00B51F0C">
          <w:rPr>
            <w:rStyle w:val="PageNumber"/>
            <w:noProof/>
            <w:sz w:val="20"/>
            <w:szCs w:val="20"/>
          </w:rPr>
          <w:t>19</w:t>
        </w:r>
        <w:r w:rsidRPr="00B65E3A">
          <w:rPr>
            <w:rStyle w:val="PageNumber"/>
            <w:sz w:val="20"/>
            <w:szCs w:val="20"/>
          </w:rPr>
          <w:fldChar w:fldCharType="end"/>
        </w:r>
      </w:p>
    </w:sdtContent>
  </w:sdt>
  <w:p w14:paraId="0EF06DC1" w14:textId="77777777" w:rsidR="004F75F3" w:rsidRDefault="004F75F3" w:rsidP="001B5446">
    <w:pPr>
      <w:pStyle w:val="Footer"/>
      <w:rPr>
        <w:lang w:val="en-US"/>
      </w:rPr>
    </w:pPr>
  </w:p>
  <w:p w14:paraId="48977831" w14:textId="77777777" w:rsidR="00AC6530" w:rsidRPr="005679E3" w:rsidRDefault="00AC6530" w:rsidP="001B5446">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7609039"/>
      <w:docPartObj>
        <w:docPartGallery w:val="Page Numbers (Bottom of Page)"/>
        <w:docPartUnique/>
      </w:docPartObj>
    </w:sdtPr>
    <w:sdtEndPr>
      <w:rPr>
        <w:rStyle w:val="PageNumber"/>
      </w:rPr>
    </w:sdtEndPr>
    <w:sdtContent>
      <w:p w14:paraId="1AD4F2C4" w14:textId="7EC183EC" w:rsidR="004F75F3" w:rsidRDefault="004F75F3" w:rsidP="00173A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62AD6C44" w14:textId="77777777" w:rsidR="004F75F3" w:rsidRDefault="004F75F3" w:rsidP="004F7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39BF3" w14:textId="77777777" w:rsidR="007B5893" w:rsidRDefault="007B5893" w:rsidP="00DB57B7">
      <w:r>
        <w:separator/>
      </w:r>
    </w:p>
  </w:footnote>
  <w:footnote w:type="continuationSeparator" w:id="0">
    <w:p w14:paraId="6A2C3F62" w14:textId="77777777" w:rsidR="007B5893" w:rsidRDefault="007B5893" w:rsidP="00DB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6FF7F" w14:textId="7D353A12" w:rsidR="00DD6D21" w:rsidRDefault="00DD6D21" w:rsidP="00DD6D21">
    <w:pPr>
      <w:pStyle w:val="TOCHeading"/>
    </w:pPr>
  </w:p>
  <w:p w14:paraId="53BC2B83" w14:textId="77777777" w:rsidR="00DD6D21" w:rsidRDefault="00DD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58F8"/>
    <w:multiLevelType w:val="multilevel"/>
    <w:tmpl w:val="ECB816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145B"/>
    <w:multiLevelType w:val="multilevel"/>
    <w:tmpl w:val="34DC24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B40C8E"/>
    <w:multiLevelType w:val="multilevel"/>
    <w:tmpl w:val="A0F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43CC8"/>
    <w:multiLevelType w:val="hybridMultilevel"/>
    <w:tmpl w:val="C57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31FD"/>
    <w:multiLevelType w:val="multilevel"/>
    <w:tmpl w:val="CC20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61000"/>
    <w:multiLevelType w:val="hybridMultilevel"/>
    <w:tmpl w:val="4A66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E6C95"/>
    <w:multiLevelType w:val="multilevel"/>
    <w:tmpl w:val="9D74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E620A5"/>
    <w:multiLevelType w:val="multilevel"/>
    <w:tmpl w:val="265E3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356B8"/>
    <w:multiLevelType w:val="multilevel"/>
    <w:tmpl w:val="2CEA6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3B2FD8"/>
    <w:multiLevelType w:val="multilevel"/>
    <w:tmpl w:val="46DC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F59C5"/>
    <w:multiLevelType w:val="hybridMultilevel"/>
    <w:tmpl w:val="B834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D7609"/>
    <w:multiLevelType w:val="multilevel"/>
    <w:tmpl w:val="0912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802E5"/>
    <w:multiLevelType w:val="multilevel"/>
    <w:tmpl w:val="7236FEA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655F74"/>
    <w:multiLevelType w:val="hybridMultilevel"/>
    <w:tmpl w:val="EB6E9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F7C45"/>
    <w:multiLevelType w:val="multilevel"/>
    <w:tmpl w:val="8C3C53A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1DB266F"/>
    <w:multiLevelType w:val="multilevel"/>
    <w:tmpl w:val="67F0FB6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5831C4"/>
    <w:multiLevelType w:val="hybridMultilevel"/>
    <w:tmpl w:val="B84CE8D8"/>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027C"/>
    <w:multiLevelType w:val="hybridMultilevel"/>
    <w:tmpl w:val="B112B4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C6005"/>
    <w:multiLevelType w:val="multilevel"/>
    <w:tmpl w:val="EE6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9C2DD0"/>
    <w:multiLevelType w:val="multilevel"/>
    <w:tmpl w:val="69F2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A62894"/>
    <w:multiLevelType w:val="multilevel"/>
    <w:tmpl w:val="C19CF40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1967204"/>
    <w:multiLevelType w:val="multilevel"/>
    <w:tmpl w:val="9DD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84CD7"/>
    <w:multiLevelType w:val="multilevel"/>
    <w:tmpl w:val="0D548F14"/>
    <w:lvl w:ilvl="0">
      <w:start w:val="2"/>
      <w:numFmt w:val="decimal"/>
      <w:lvlText w:val="%1"/>
      <w:lvlJc w:val="left"/>
      <w:pPr>
        <w:ind w:left="1380" w:hanging="720"/>
      </w:pPr>
      <w:rPr>
        <w:rFonts w:hint="default"/>
        <w:lang w:val="en-US" w:eastAsia="en-US" w:bidi="ar-SA"/>
      </w:rPr>
    </w:lvl>
    <w:lvl w:ilvl="1">
      <w:start w:val="4"/>
      <w:numFmt w:val="decimal"/>
      <w:lvlText w:val="%1.%2"/>
      <w:lvlJc w:val="left"/>
      <w:pPr>
        <w:ind w:left="138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33" w:hanging="361"/>
      </w:pPr>
      <w:rPr>
        <w:rFonts w:ascii="Symbol" w:eastAsia="Symbol" w:hAnsi="Symbol" w:cs="Symbol" w:hint="default"/>
        <w:w w:val="100"/>
        <w:sz w:val="24"/>
        <w:szCs w:val="24"/>
        <w:lang w:val="en-US" w:eastAsia="en-US" w:bidi="ar-SA"/>
      </w:rPr>
    </w:lvl>
    <w:lvl w:ilvl="3">
      <w:numFmt w:val="bullet"/>
      <w:lvlText w:val="•"/>
      <w:lvlJc w:val="left"/>
      <w:pPr>
        <w:ind w:left="2038" w:hanging="361"/>
      </w:pPr>
      <w:rPr>
        <w:rFonts w:hint="default"/>
        <w:lang w:val="en-US" w:eastAsia="en-US" w:bidi="ar-SA"/>
      </w:rPr>
    </w:lvl>
    <w:lvl w:ilvl="4">
      <w:numFmt w:val="bullet"/>
      <w:lvlText w:val="•"/>
      <w:lvlJc w:val="left"/>
      <w:pPr>
        <w:ind w:left="2256" w:hanging="361"/>
      </w:pPr>
      <w:rPr>
        <w:rFonts w:hint="default"/>
        <w:lang w:val="en-US" w:eastAsia="en-US" w:bidi="ar-SA"/>
      </w:rPr>
    </w:lvl>
    <w:lvl w:ilvl="5">
      <w:numFmt w:val="bullet"/>
      <w:lvlText w:val="•"/>
      <w:lvlJc w:val="left"/>
      <w:pPr>
        <w:ind w:left="2475" w:hanging="361"/>
      </w:pPr>
      <w:rPr>
        <w:rFonts w:hint="default"/>
        <w:lang w:val="en-US" w:eastAsia="en-US" w:bidi="ar-SA"/>
      </w:rPr>
    </w:lvl>
    <w:lvl w:ilvl="6">
      <w:numFmt w:val="bullet"/>
      <w:lvlText w:val="•"/>
      <w:lvlJc w:val="left"/>
      <w:pPr>
        <w:ind w:left="2693" w:hanging="361"/>
      </w:pPr>
      <w:rPr>
        <w:rFonts w:hint="default"/>
        <w:lang w:val="en-US" w:eastAsia="en-US" w:bidi="ar-SA"/>
      </w:rPr>
    </w:lvl>
    <w:lvl w:ilvl="7">
      <w:numFmt w:val="bullet"/>
      <w:lvlText w:val="•"/>
      <w:lvlJc w:val="left"/>
      <w:pPr>
        <w:ind w:left="2911" w:hanging="361"/>
      </w:pPr>
      <w:rPr>
        <w:rFonts w:hint="default"/>
        <w:lang w:val="en-US" w:eastAsia="en-US" w:bidi="ar-SA"/>
      </w:rPr>
    </w:lvl>
    <w:lvl w:ilvl="8">
      <w:numFmt w:val="bullet"/>
      <w:lvlText w:val="•"/>
      <w:lvlJc w:val="left"/>
      <w:pPr>
        <w:ind w:left="3130" w:hanging="361"/>
      </w:pPr>
      <w:rPr>
        <w:rFonts w:hint="default"/>
        <w:lang w:val="en-US" w:eastAsia="en-US" w:bidi="ar-SA"/>
      </w:rPr>
    </w:lvl>
  </w:abstractNum>
  <w:abstractNum w:abstractNumId="23" w15:restartNumberingAfterBreak="0">
    <w:nsid w:val="643E5FD9"/>
    <w:multiLevelType w:val="hybridMultilevel"/>
    <w:tmpl w:val="383A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61BCB"/>
    <w:multiLevelType w:val="hybridMultilevel"/>
    <w:tmpl w:val="D88AC5CA"/>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B553C"/>
    <w:multiLevelType w:val="hybridMultilevel"/>
    <w:tmpl w:val="F39096A2"/>
    <w:lvl w:ilvl="0" w:tplc="389C0D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9E07AC"/>
    <w:multiLevelType w:val="multilevel"/>
    <w:tmpl w:val="E8E0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700B7"/>
    <w:multiLevelType w:val="multilevel"/>
    <w:tmpl w:val="8E56FA9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2E70B8"/>
    <w:multiLevelType w:val="multilevel"/>
    <w:tmpl w:val="0B96D554"/>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1BD32CA"/>
    <w:multiLevelType w:val="hybridMultilevel"/>
    <w:tmpl w:val="A4AE5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503C4"/>
    <w:multiLevelType w:val="multilevel"/>
    <w:tmpl w:val="11D4397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B32DA5"/>
    <w:multiLevelType w:val="hybridMultilevel"/>
    <w:tmpl w:val="B61E1B68"/>
    <w:lvl w:ilvl="0" w:tplc="13F01D2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D7F46"/>
    <w:multiLevelType w:val="hybridMultilevel"/>
    <w:tmpl w:val="E514F436"/>
    <w:lvl w:ilvl="0" w:tplc="13F01D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31"/>
  </w:num>
  <w:num w:numId="3">
    <w:abstractNumId w:val="16"/>
  </w:num>
  <w:num w:numId="4">
    <w:abstractNumId w:val="32"/>
  </w:num>
  <w:num w:numId="5">
    <w:abstractNumId w:val="3"/>
  </w:num>
  <w:num w:numId="6">
    <w:abstractNumId w:val="24"/>
  </w:num>
  <w:num w:numId="7">
    <w:abstractNumId w:val="1"/>
  </w:num>
  <w:num w:numId="8">
    <w:abstractNumId w:val="0"/>
  </w:num>
  <w:num w:numId="9">
    <w:abstractNumId w:val="11"/>
  </w:num>
  <w:num w:numId="10">
    <w:abstractNumId w:val="21"/>
  </w:num>
  <w:num w:numId="11">
    <w:abstractNumId w:val="12"/>
  </w:num>
  <w:num w:numId="12">
    <w:abstractNumId w:val="15"/>
  </w:num>
  <w:num w:numId="13">
    <w:abstractNumId w:val="30"/>
  </w:num>
  <w:num w:numId="14">
    <w:abstractNumId w:val="27"/>
  </w:num>
  <w:num w:numId="15">
    <w:abstractNumId w:val="22"/>
  </w:num>
  <w:num w:numId="16">
    <w:abstractNumId w:val="8"/>
  </w:num>
  <w:num w:numId="17">
    <w:abstractNumId w:val="9"/>
  </w:num>
  <w:num w:numId="18">
    <w:abstractNumId w:val="7"/>
  </w:num>
  <w:num w:numId="19">
    <w:abstractNumId w:val="4"/>
  </w:num>
  <w:num w:numId="20">
    <w:abstractNumId w:val="19"/>
  </w:num>
  <w:num w:numId="21">
    <w:abstractNumId w:val="2"/>
  </w:num>
  <w:num w:numId="22">
    <w:abstractNumId w:val="18"/>
  </w:num>
  <w:num w:numId="23">
    <w:abstractNumId w:val="6"/>
  </w:num>
  <w:num w:numId="24">
    <w:abstractNumId w:val="26"/>
  </w:num>
  <w:num w:numId="25">
    <w:abstractNumId w:val="28"/>
  </w:num>
  <w:num w:numId="26">
    <w:abstractNumId w:val="13"/>
  </w:num>
  <w:num w:numId="27">
    <w:abstractNumId w:val="29"/>
  </w:num>
  <w:num w:numId="28">
    <w:abstractNumId w:val="5"/>
  </w:num>
  <w:num w:numId="29">
    <w:abstractNumId w:val="17"/>
  </w:num>
  <w:num w:numId="30">
    <w:abstractNumId w:val="10"/>
  </w:num>
  <w:num w:numId="31">
    <w:abstractNumId w:val="25"/>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451"/>
    <w:rsid w:val="00001467"/>
    <w:rsid w:val="00006DDB"/>
    <w:rsid w:val="000106BA"/>
    <w:rsid w:val="00014D40"/>
    <w:rsid w:val="00026F82"/>
    <w:rsid w:val="00051E88"/>
    <w:rsid w:val="000522DF"/>
    <w:rsid w:val="00052BBD"/>
    <w:rsid w:val="0005771A"/>
    <w:rsid w:val="0006280E"/>
    <w:rsid w:val="00062B87"/>
    <w:rsid w:val="000675AC"/>
    <w:rsid w:val="00072E68"/>
    <w:rsid w:val="000738B7"/>
    <w:rsid w:val="000742BE"/>
    <w:rsid w:val="000A1A42"/>
    <w:rsid w:val="000A6520"/>
    <w:rsid w:val="000B1DFC"/>
    <w:rsid w:val="000B689F"/>
    <w:rsid w:val="000C77A2"/>
    <w:rsid w:val="000D1C56"/>
    <w:rsid w:val="000D230A"/>
    <w:rsid w:val="000E02E1"/>
    <w:rsid w:val="000E4900"/>
    <w:rsid w:val="000E4EBD"/>
    <w:rsid w:val="000E7660"/>
    <w:rsid w:val="000F0FC7"/>
    <w:rsid w:val="000F2018"/>
    <w:rsid w:val="00107CFA"/>
    <w:rsid w:val="001139F9"/>
    <w:rsid w:val="001153D0"/>
    <w:rsid w:val="001159D7"/>
    <w:rsid w:val="00117653"/>
    <w:rsid w:val="00125E94"/>
    <w:rsid w:val="001307F5"/>
    <w:rsid w:val="001325F9"/>
    <w:rsid w:val="0013520F"/>
    <w:rsid w:val="00141DFD"/>
    <w:rsid w:val="001448C5"/>
    <w:rsid w:val="00151E74"/>
    <w:rsid w:val="001527FD"/>
    <w:rsid w:val="00154DB3"/>
    <w:rsid w:val="00166017"/>
    <w:rsid w:val="00171CC4"/>
    <w:rsid w:val="001731AE"/>
    <w:rsid w:val="00191B5B"/>
    <w:rsid w:val="001958B7"/>
    <w:rsid w:val="00196ADF"/>
    <w:rsid w:val="001975AA"/>
    <w:rsid w:val="001A6432"/>
    <w:rsid w:val="001B3E02"/>
    <w:rsid w:val="001B501B"/>
    <w:rsid w:val="001B5446"/>
    <w:rsid w:val="001D2200"/>
    <w:rsid w:val="001E3803"/>
    <w:rsid w:val="001E4DD3"/>
    <w:rsid w:val="001F281B"/>
    <w:rsid w:val="001F2B19"/>
    <w:rsid w:val="00200466"/>
    <w:rsid w:val="00202FD6"/>
    <w:rsid w:val="002055FC"/>
    <w:rsid w:val="002074B1"/>
    <w:rsid w:val="00210862"/>
    <w:rsid w:val="002150D9"/>
    <w:rsid w:val="002166FD"/>
    <w:rsid w:val="002167CA"/>
    <w:rsid w:val="0022077A"/>
    <w:rsid w:val="00221971"/>
    <w:rsid w:val="002264C1"/>
    <w:rsid w:val="00230BB3"/>
    <w:rsid w:val="00232709"/>
    <w:rsid w:val="00241F46"/>
    <w:rsid w:val="00245204"/>
    <w:rsid w:val="00246D87"/>
    <w:rsid w:val="002505E3"/>
    <w:rsid w:val="00251227"/>
    <w:rsid w:val="00253C00"/>
    <w:rsid w:val="0025646E"/>
    <w:rsid w:val="00256685"/>
    <w:rsid w:val="00265667"/>
    <w:rsid w:val="0026633E"/>
    <w:rsid w:val="00272791"/>
    <w:rsid w:val="00273F79"/>
    <w:rsid w:val="00283F48"/>
    <w:rsid w:val="00286B7F"/>
    <w:rsid w:val="00295C17"/>
    <w:rsid w:val="0029749F"/>
    <w:rsid w:val="002A13B6"/>
    <w:rsid w:val="002A202D"/>
    <w:rsid w:val="002A30A8"/>
    <w:rsid w:val="002A592C"/>
    <w:rsid w:val="002A5B46"/>
    <w:rsid w:val="002A7710"/>
    <w:rsid w:val="002A78E5"/>
    <w:rsid w:val="002B0A32"/>
    <w:rsid w:val="002C206D"/>
    <w:rsid w:val="002C3E3A"/>
    <w:rsid w:val="002C41AD"/>
    <w:rsid w:val="002C436A"/>
    <w:rsid w:val="002D5280"/>
    <w:rsid w:val="002D6666"/>
    <w:rsid w:val="002F0C57"/>
    <w:rsid w:val="002F1E9D"/>
    <w:rsid w:val="002F6E01"/>
    <w:rsid w:val="003006FA"/>
    <w:rsid w:val="0030179B"/>
    <w:rsid w:val="003043DC"/>
    <w:rsid w:val="003062CC"/>
    <w:rsid w:val="003129FF"/>
    <w:rsid w:val="0031312D"/>
    <w:rsid w:val="0031656F"/>
    <w:rsid w:val="00322299"/>
    <w:rsid w:val="00342372"/>
    <w:rsid w:val="003457F3"/>
    <w:rsid w:val="003466EE"/>
    <w:rsid w:val="003518B2"/>
    <w:rsid w:val="003533D3"/>
    <w:rsid w:val="003708BA"/>
    <w:rsid w:val="00370F24"/>
    <w:rsid w:val="00373977"/>
    <w:rsid w:val="003755C5"/>
    <w:rsid w:val="00375AF1"/>
    <w:rsid w:val="00376FD6"/>
    <w:rsid w:val="0038179D"/>
    <w:rsid w:val="00382837"/>
    <w:rsid w:val="003852B3"/>
    <w:rsid w:val="00391DB7"/>
    <w:rsid w:val="00394F26"/>
    <w:rsid w:val="00397DC6"/>
    <w:rsid w:val="003A54B9"/>
    <w:rsid w:val="003A633A"/>
    <w:rsid w:val="003B17D1"/>
    <w:rsid w:val="003B2DBB"/>
    <w:rsid w:val="003C3598"/>
    <w:rsid w:val="003C415F"/>
    <w:rsid w:val="003D455D"/>
    <w:rsid w:val="003D6978"/>
    <w:rsid w:val="00400C4C"/>
    <w:rsid w:val="004018C9"/>
    <w:rsid w:val="004020F7"/>
    <w:rsid w:val="00404916"/>
    <w:rsid w:val="00405865"/>
    <w:rsid w:val="0040609F"/>
    <w:rsid w:val="00407CA4"/>
    <w:rsid w:val="00420E47"/>
    <w:rsid w:val="00421D25"/>
    <w:rsid w:val="00422678"/>
    <w:rsid w:val="004361D1"/>
    <w:rsid w:val="00436DCF"/>
    <w:rsid w:val="00440D44"/>
    <w:rsid w:val="00441223"/>
    <w:rsid w:val="004449C7"/>
    <w:rsid w:val="0044545E"/>
    <w:rsid w:val="00446D58"/>
    <w:rsid w:val="004500CD"/>
    <w:rsid w:val="00451749"/>
    <w:rsid w:val="00456508"/>
    <w:rsid w:val="00460C48"/>
    <w:rsid w:val="0047185A"/>
    <w:rsid w:val="004732CC"/>
    <w:rsid w:val="0047485F"/>
    <w:rsid w:val="004771B6"/>
    <w:rsid w:val="004908F2"/>
    <w:rsid w:val="00497A86"/>
    <w:rsid w:val="004A4C1A"/>
    <w:rsid w:val="004A5250"/>
    <w:rsid w:val="004A712C"/>
    <w:rsid w:val="004A73AB"/>
    <w:rsid w:val="004B19A3"/>
    <w:rsid w:val="004B1A11"/>
    <w:rsid w:val="004D13EC"/>
    <w:rsid w:val="004D4EBA"/>
    <w:rsid w:val="004D55DD"/>
    <w:rsid w:val="004D5CD2"/>
    <w:rsid w:val="004D6AE5"/>
    <w:rsid w:val="004E05EC"/>
    <w:rsid w:val="004E0D6D"/>
    <w:rsid w:val="004E2923"/>
    <w:rsid w:val="004E68E5"/>
    <w:rsid w:val="004F25D9"/>
    <w:rsid w:val="004F4209"/>
    <w:rsid w:val="004F6C1D"/>
    <w:rsid w:val="004F75F3"/>
    <w:rsid w:val="00500B41"/>
    <w:rsid w:val="00503742"/>
    <w:rsid w:val="005119A1"/>
    <w:rsid w:val="00513843"/>
    <w:rsid w:val="00515332"/>
    <w:rsid w:val="00516FE3"/>
    <w:rsid w:val="005170EA"/>
    <w:rsid w:val="00521015"/>
    <w:rsid w:val="00524E1F"/>
    <w:rsid w:val="00531D29"/>
    <w:rsid w:val="005326EB"/>
    <w:rsid w:val="005415AF"/>
    <w:rsid w:val="0054355B"/>
    <w:rsid w:val="00547360"/>
    <w:rsid w:val="0054755E"/>
    <w:rsid w:val="00555ED5"/>
    <w:rsid w:val="00563890"/>
    <w:rsid w:val="00566398"/>
    <w:rsid w:val="00566FB9"/>
    <w:rsid w:val="005679E3"/>
    <w:rsid w:val="00571495"/>
    <w:rsid w:val="005728BF"/>
    <w:rsid w:val="00574EE5"/>
    <w:rsid w:val="00584E73"/>
    <w:rsid w:val="00586C45"/>
    <w:rsid w:val="0059424E"/>
    <w:rsid w:val="0059587A"/>
    <w:rsid w:val="0059682E"/>
    <w:rsid w:val="00597754"/>
    <w:rsid w:val="00597D18"/>
    <w:rsid w:val="005A0C5F"/>
    <w:rsid w:val="005A3372"/>
    <w:rsid w:val="005B1ABF"/>
    <w:rsid w:val="005B2544"/>
    <w:rsid w:val="005B39A9"/>
    <w:rsid w:val="005B474D"/>
    <w:rsid w:val="005B480E"/>
    <w:rsid w:val="005B4C6C"/>
    <w:rsid w:val="005C67DC"/>
    <w:rsid w:val="005D18AD"/>
    <w:rsid w:val="005E42A7"/>
    <w:rsid w:val="005E54E9"/>
    <w:rsid w:val="005F0E82"/>
    <w:rsid w:val="005F3051"/>
    <w:rsid w:val="005F7D0B"/>
    <w:rsid w:val="00602D2B"/>
    <w:rsid w:val="0060450C"/>
    <w:rsid w:val="00605D64"/>
    <w:rsid w:val="0060785B"/>
    <w:rsid w:val="006243E2"/>
    <w:rsid w:val="00625229"/>
    <w:rsid w:val="0063383F"/>
    <w:rsid w:val="00640C31"/>
    <w:rsid w:val="00642B1A"/>
    <w:rsid w:val="00643370"/>
    <w:rsid w:val="00647E33"/>
    <w:rsid w:val="00652784"/>
    <w:rsid w:val="00664403"/>
    <w:rsid w:val="00664AA2"/>
    <w:rsid w:val="00664FC8"/>
    <w:rsid w:val="00665DD8"/>
    <w:rsid w:val="006731EC"/>
    <w:rsid w:val="00675C8A"/>
    <w:rsid w:val="00681185"/>
    <w:rsid w:val="006855A0"/>
    <w:rsid w:val="00686B79"/>
    <w:rsid w:val="00690F04"/>
    <w:rsid w:val="0069260E"/>
    <w:rsid w:val="006A0880"/>
    <w:rsid w:val="006A08BF"/>
    <w:rsid w:val="006A69ED"/>
    <w:rsid w:val="006B4C51"/>
    <w:rsid w:val="006B4FBC"/>
    <w:rsid w:val="006B6520"/>
    <w:rsid w:val="006D154C"/>
    <w:rsid w:val="006D362C"/>
    <w:rsid w:val="006D3B78"/>
    <w:rsid w:val="006D3C81"/>
    <w:rsid w:val="006F082F"/>
    <w:rsid w:val="006F3F45"/>
    <w:rsid w:val="0070583C"/>
    <w:rsid w:val="00706792"/>
    <w:rsid w:val="00711C11"/>
    <w:rsid w:val="00713223"/>
    <w:rsid w:val="00717102"/>
    <w:rsid w:val="00731C87"/>
    <w:rsid w:val="007320E4"/>
    <w:rsid w:val="00734EB8"/>
    <w:rsid w:val="007353E7"/>
    <w:rsid w:val="00736CD4"/>
    <w:rsid w:val="00745381"/>
    <w:rsid w:val="00753F6C"/>
    <w:rsid w:val="007552F6"/>
    <w:rsid w:val="00766443"/>
    <w:rsid w:val="00782618"/>
    <w:rsid w:val="00785BFD"/>
    <w:rsid w:val="007B282E"/>
    <w:rsid w:val="007B2FC0"/>
    <w:rsid w:val="007B5893"/>
    <w:rsid w:val="007C209A"/>
    <w:rsid w:val="007C6367"/>
    <w:rsid w:val="007C7E9E"/>
    <w:rsid w:val="007D4BCC"/>
    <w:rsid w:val="007E077F"/>
    <w:rsid w:val="007E68D9"/>
    <w:rsid w:val="007F026C"/>
    <w:rsid w:val="007F0ACA"/>
    <w:rsid w:val="008058BF"/>
    <w:rsid w:val="00812A78"/>
    <w:rsid w:val="00813983"/>
    <w:rsid w:val="00814EFA"/>
    <w:rsid w:val="008166EE"/>
    <w:rsid w:val="00825783"/>
    <w:rsid w:val="0082698E"/>
    <w:rsid w:val="008278B2"/>
    <w:rsid w:val="00833622"/>
    <w:rsid w:val="00841B86"/>
    <w:rsid w:val="00851D97"/>
    <w:rsid w:val="008520C2"/>
    <w:rsid w:val="00854563"/>
    <w:rsid w:val="00855FB0"/>
    <w:rsid w:val="0086158C"/>
    <w:rsid w:val="008668E6"/>
    <w:rsid w:val="00874E30"/>
    <w:rsid w:val="008756BC"/>
    <w:rsid w:val="0088389A"/>
    <w:rsid w:val="00884AC7"/>
    <w:rsid w:val="008923A4"/>
    <w:rsid w:val="0089501F"/>
    <w:rsid w:val="008A7E5E"/>
    <w:rsid w:val="008B7DEF"/>
    <w:rsid w:val="008C2296"/>
    <w:rsid w:val="008C2DB2"/>
    <w:rsid w:val="008C561C"/>
    <w:rsid w:val="008C7D24"/>
    <w:rsid w:val="008D13AC"/>
    <w:rsid w:val="008D3C2B"/>
    <w:rsid w:val="008F31D8"/>
    <w:rsid w:val="009116DB"/>
    <w:rsid w:val="0091427A"/>
    <w:rsid w:val="00916D1D"/>
    <w:rsid w:val="00924181"/>
    <w:rsid w:val="00925A88"/>
    <w:rsid w:val="00934414"/>
    <w:rsid w:val="00942A89"/>
    <w:rsid w:val="00950405"/>
    <w:rsid w:val="00955691"/>
    <w:rsid w:val="00956912"/>
    <w:rsid w:val="009647AB"/>
    <w:rsid w:val="00970667"/>
    <w:rsid w:val="0097315D"/>
    <w:rsid w:val="00974729"/>
    <w:rsid w:val="0097479C"/>
    <w:rsid w:val="009813B2"/>
    <w:rsid w:val="009862A8"/>
    <w:rsid w:val="0099218C"/>
    <w:rsid w:val="009927BB"/>
    <w:rsid w:val="009947FA"/>
    <w:rsid w:val="00995720"/>
    <w:rsid w:val="009A1138"/>
    <w:rsid w:val="009A20FC"/>
    <w:rsid w:val="009A402A"/>
    <w:rsid w:val="009A4071"/>
    <w:rsid w:val="009A4EB2"/>
    <w:rsid w:val="009B01CB"/>
    <w:rsid w:val="009C01FD"/>
    <w:rsid w:val="009C04FC"/>
    <w:rsid w:val="009C0F67"/>
    <w:rsid w:val="009C17AB"/>
    <w:rsid w:val="009D6FD4"/>
    <w:rsid w:val="009D7AEC"/>
    <w:rsid w:val="009E1A8F"/>
    <w:rsid w:val="009E74E9"/>
    <w:rsid w:val="009F0905"/>
    <w:rsid w:val="009F6E12"/>
    <w:rsid w:val="00A06635"/>
    <w:rsid w:val="00A12378"/>
    <w:rsid w:val="00A12BFC"/>
    <w:rsid w:val="00A15DFE"/>
    <w:rsid w:val="00A16D68"/>
    <w:rsid w:val="00A2327F"/>
    <w:rsid w:val="00A27197"/>
    <w:rsid w:val="00A27E39"/>
    <w:rsid w:val="00A402DE"/>
    <w:rsid w:val="00A42471"/>
    <w:rsid w:val="00A509CE"/>
    <w:rsid w:val="00A51D7F"/>
    <w:rsid w:val="00A5236D"/>
    <w:rsid w:val="00A54635"/>
    <w:rsid w:val="00A55BCD"/>
    <w:rsid w:val="00A70B01"/>
    <w:rsid w:val="00A7528C"/>
    <w:rsid w:val="00A81F1F"/>
    <w:rsid w:val="00A85E36"/>
    <w:rsid w:val="00A91016"/>
    <w:rsid w:val="00A9257E"/>
    <w:rsid w:val="00AA2B11"/>
    <w:rsid w:val="00AB2350"/>
    <w:rsid w:val="00AB39D5"/>
    <w:rsid w:val="00AB7DF2"/>
    <w:rsid w:val="00AC12F2"/>
    <w:rsid w:val="00AC59EB"/>
    <w:rsid w:val="00AC6530"/>
    <w:rsid w:val="00AD006B"/>
    <w:rsid w:val="00AD3E8B"/>
    <w:rsid w:val="00AE12AE"/>
    <w:rsid w:val="00B03982"/>
    <w:rsid w:val="00B06D44"/>
    <w:rsid w:val="00B22D76"/>
    <w:rsid w:val="00B23693"/>
    <w:rsid w:val="00B25941"/>
    <w:rsid w:val="00B447F1"/>
    <w:rsid w:val="00B5117C"/>
    <w:rsid w:val="00B51F0C"/>
    <w:rsid w:val="00B53A19"/>
    <w:rsid w:val="00B558B0"/>
    <w:rsid w:val="00B55B19"/>
    <w:rsid w:val="00B56735"/>
    <w:rsid w:val="00B56BA0"/>
    <w:rsid w:val="00B56E9D"/>
    <w:rsid w:val="00B62067"/>
    <w:rsid w:val="00B657D8"/>
    <w:rsid w:val="00B65E3A"/>
    <w:rsid w:val="00B762A1"/>
    <w:rsid w:val="00B770CC"/>
    <w:rsid w:val="00B84CF8"/>
    <w:rsid w:val="00B867E7"/>
    <w:rsid w:val="00B86DFD"/>
    <w:rsid w:val="00B90AE2"/>
    <w:rsid w:val="00BB031E"/>
    <w:rsid w:val="00BB1C70"/>
    <w:rsid w:val="00BC482E"/>
    <w:rsid w:val="00BD01FE"/>
    <w:rsid w:val="00BD6B6D"/>
    <w:rsid w:val="00BE1D6A"/>
    <w:rsid w:val="00BE6AD0"/>
    <w:rsid w:val="00BF2CE6"/>
    <w:rsid w:val="00C03686"/>
    <w:rsid w:val="00C07FD5"/>
    <w:rsid w:val="00C109A6"/>
    <w:rsid w:val="00C11F7B"/>
    <w:rsid w:val="00C12E0F"/>
    <w:rsid w:val="00C14451"/>
    <w:rsid w:val="00C174DF"/>
    <w:rsid w:val="00C216CE"/>
    <w:rsid w:val="00C22D43"/>
    <w:rsid w:val="00C241CA"/>
    <w:rsid w:val="00C2632D"/>
    <w:rsid w:val="00C36E63"/>
    <w:rsid w:val="00C41CC8"/>
    <w:rsid w:val="00C41E8C"/>
    <w:rsid w:val="00C46286"/>
    <w:rsid w:val="00C47D22"/>
    <w:rsid w:val="00C52582"/>
    <w:rsid w:val="00C6062A"/>
    <w:rsid w:val="00C6208D"/>
    <w:rsid w:val="00C64E1A"/>
    <w:rsid w:val="00C7217C"/>
    <w:rsid w:val="00C73DA9"/>
    <w:rsid w:val="00C74D97"/>
    <w:rsid w:val="00C7675F"/>
    <w:rsid w:val="00C779B2"/>
    <w:rsid w:val="00C82FA2"/>
    <w:rsid w:val="00C84283"/>
    <w:rsid w:val="00C86CAE"/>
    <w:rsid w:val="00C87F4D"/>
    <w:rsid w:val="00C904BC"/>
    <w:rsid w:val="00C97AE3"/>
    <w:rsid w:val="00CA43DC"/>
    <w:rsid w:val="00CA510B"/>
    <w:rsid w:val="00CA6D43"/>
    <w:rsid w:val="00CB367C"/>
    <w:rsid w:val="00CB604F"/>
    <w:rsid w:val="00CB6A05"/>
    <w:rsid w:val="00CB6A18"/>
    <w:rsid w:val="00CC4299"/>
    <w:rsid w:val="00CC4B1F"/>
    <w:rsid w:val="00CD5097"/>
    <w:rsid w:val="00CD5529"/>
    <w:rsid w:val="00CE3619"/>
    <w:rsid w:val="00CE42A0"/>
    <w:rsid w:val="00CE528C"/>
    <w:rsid w:val="00CE7792"/>
    <w:rsid w:val="00CF035E"/>
    <w:rsid w:val="00CF5778"/>
    <w:rsid w:val="00CF6D0D"/>
    <w:rsid w:val="00D00606"/>
    <w:rsid w:val="00D0439C"/>
    <w:rsid w:val="00D07025"/>
    <w:rsid w:val="00D1433C"/>
    <w:rsid w:val="00D30E13"/>
    <w:rsid w:val="00D318E7"/>
    <w:rsid w:val="00D31BED"/>
    <w:rsid w:val="00D34C37"/>
    <w:rsid w:val="00D36464"/>
    <w:rsid w:val="00D4122A"/>
    <w:rsid w:val="00D41601"/>
    <w:rsid w:val="00D4309B"/>
    <w:rsid w:val="00D47FBB"/>
    <w:rsid w:val="00D54EC7"/>
    <w:rsid w:val="00D57F92"/>
    <w:rsid w:val="00D600B2"/>
    <w:rsid w:val="00D61CAD"/>
    <w:rsid w:val="00D67E43"/>
    <w:rsid w:val="00D706AD"/>
    <w:rsid w:val="00D81081"/>
    <w:rsid w:val="00D821C8"/>
    <w:rsid w:val="00D877F5"/>
    <w:rsid w:val="00D87D0D"/>
    <w:rsid w:val="00D9211B"/>
    <w:rsid w:val="00D97334"/>
    <w:rsid w:val="00DA09BC"/>
    <w:rsid w:val="00DA3188"/>
    <w:rsid w:val="00DA4F39"/>
    <w:rsid w:val="00DB57B7"/>
    <w:rsid w:val="00DC3770"/>
    <w:rsid w:val="00DC452E"/>
    <w:rsid w:val="00DC4BD0"/>
    <w:rsid w:val="00DD0607"/>
    <w:rsid w:val="00DD3757"/>
    <w:rsid w:val="00DD6D21"/>
    <w:rsid w:val="00DE150A"/>
    <w:rsid w:val="00DE1C84"/>
    <w:rsid w:val="00DE28ED"/>
    <w:rsid w:val="00DE518B"/>
    <w:rsid w:val="00DE5B79"/>
    <w:rsid w:val="00DE5D2A"/>
    <w:rsid w:val="00DE705F"/>
    <w:rsid w:val="00DE794C"/>
    <w:rsid w:val="00DF6909"/>
    <w:rsid w:val="00E001E4"/>
    <w:rsid w:val="00E10024"/>
    <w:rsid w:val="00E10BC0"/>
    <w:rsid w:val="00E13093"/>
    <w:rsid w:val="00E156B1"/>
    <w:rsid w:val="00E20FAF"/>
    <w:rsid w:val="00E24ECC"/>
    <w:rsid w:val="00E3299D"/>
    <w:rsid w:val="00E32AB2"/>
    <w:rsid w:val="00E35F9C"/>
    <w:rsid w:val="00E42DD8"/>
    <w:rsid w:val="00E44593"/>
    <w:rsid w:val="00E44BE3"/>
    <w:rsid w:val="00E507A9"/>
    <w:rsid w:val="00E527C1"/>
    <w:rsid w:val="00E53A2D"/>
    <w:rsid w:val="00E55F29"/>
    <w:rsid w:val="00E6314A"/>
    <w:rsid w:val="00E74371"/>
    <w:rsid w:val="00E7678E"/>
    <w:rsid w:val="00E80BC7"/>
    <w:rsid w:val="00E84C38"/>
    <w:rsid w:val="00E85CF0"/>
    <w:rsid w:val="00E901A6"/>
    <w:rsid w:val="00E9710D"/>
    <w:rsid w:val="00EA440E"/>
    <w:rsid w:val="00EA4D3E"/>
    <w:rsid w:val="00EB7976"/>
    <w:rsid w:val="00EC07C9"/>
    <w:rsid w:val="00EC3B4F"/>
    <w:rsid w:val="00EC4B72"/>
    <w:rsid w:val="00EC5C0D"/>
    <w:rsid w:val="00EC793F"/>
    <w:rsid w:val="00ED59A2"/>
    <w:rsid w:val="00ED6105"/>
    <w:rsid w:val="00ED669B"/>
    <w:rsid w:val="00EE40AC"/>
    <w:rsid w:val="00EE5B73"/>
    <w:rsid w:val="00EF0781"/>
    <w:rsid w:val="00EF376F"/>
    <w:rsid w:val="00EF4E07"/>
    <w:rsid w:val="00EF5F69"/>
    <w:rsid w:val="00F07583"/>
    <w:rsid w:val="00F13FD1"/>
    <w:rsid w:val="00F156E0"/>
    <w:rsid w:val="00F30C62"/>
    <w:rsid w:val="00F35DF1"/>
    <w:rsid w:val="00F3734E"/>
    <w:rsid w:val="00F41B3D"/>
    <w:rsid w:val="00F475EB"/>
    <w:rsid w:val="00F55364"/>
    <w:rsid w:val="00F62B0E"/>
    <w:rsid w:val="00F70B9B"/>
    <w:rsid w:val="00F754BD"/>
    <w:rsid w:val="00F82F6C"/>
    <w:rsid w:val="00F83702"/>
    <w:rsid w:val="00FA0FA8"/>
    <w:rsid w:val="00FA6683"/>
    <w:rsid w:val="00FA747B"/>
    <w:rsid w:val="00FC31F3"/>
    <w:rsid w:val="00FC4213"/>
    <w:rsid w:val="00FC4F20"/>
    <w:rsid w:val="00FD022B"/>
    <w:rsid w:val="00FE00F9"/>
    <w:rsid w:val="00FE2E46"/>
    <w:rsid w:val="00FE4C68"/>
    <w:rsid w:val="00FF11C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8CEA2"/>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US" w:eastAsia="en-US" w:bidi="my-MM"/>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AC59EB"/>
    <w:pPr>
      <w:keepNext/>
      <w:keepLines/>
      <w:tabs>
        <w:tab w:val="center" w:pos="4153"/>
        <w:tab w:val="left" w:pos="5722"/>
      </w:tabs>
      <w:spacing w:line="360" w:lineRule="auto"/>
      <w:jc w:val="center"/>
      <w:outlineLvl w:val="0"/>
    </w:pPr>
    <w:rPr>
      <w:rFonts w:eastAsiaTheme="majorEastAsia"/>
      <w:b/>
      <w:sz w:val="28"/>
      <w:szCs w:val="40"/>
    </w:rPr>
  </w:style>
  <w:style w:type="paragraph" w:styleId="Heading2">
    <w:name w:val="heading 2"/>
    <w:basedOn w:val="Normal"/>
    <w:next w:val="Normal"/>
    <w:link w:val="Heading2Char"/>
    <w:uiPriority w:val="9"/>
    <w:unhideWhenUsed/>
    <w:qFormat/>
    <w:rsid w:val="00AC59EB"/>
    <w:pPr>
      <w:keepNext/>
      <w:keepLines/>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uiPriority w:val="9"/>
    <w:semiHidden/>
    <w:unhideWhenUsed/>
    <w:qFormat/>
    <w:rsid w:val="00C216C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lang w:bidi="my-MM"/>
      <w14:ligatures w14:val="standardContextual"/>
    </w:rPr>
  </w:style>
  <w:style w:type="paragraph" w:styleId="Heading4">
    <w:name w:val="heading 4"/>
    <w:basedOn w:val="Normal"/>
    <w:next w:val="Normal"/>
    <w:link w:val="Heading4Char"/>
    <w:uiPriority w:val="9"/>
    <w:semiHidden/>
    <w:unhideWhenUsed/>
    <w:qFormat/>
    <w:rsid w:val="00C216C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bidi="my-MM"/>
      <w14:ligatures w14:val="standardContextual"/>
    </w:rPr>
  </w:style>
  <w:style w:type="paragraph" w:styleId="Heading5">
    <w:name w:val="heading 5"/>
    <w:basedOn w:val="Normal"/>
    <w:next w:val="Normal"/>
    <w:link w:val="Heading5Char"/>
    <w:uiPriority w:val="9"/>
    <w:semiHidden/>
    <w:unhideWhenUsed/>
    <w:qFormat/>
    <w:rsid w:val="00C216C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bidi="my-MM"/>
      <w14:ligatures w14:val="standardContextual"/>
    </w:rPr>
  </w:style>
  <w:style w:type="paragraph" w:styleId="Heading6">
    <w:name w:val="heading 6"/>
    <w:basedOn w:val="Normal"/>
    <w:next w:val="Normal"/>
    <w:link w:val="Heading6Char"/>
    <w:uiPriority w:val="9"/>
    <w:qFormat/>
    <w:rsid w:val="009927BB"/>
    <w:pPr>
      <w:spacing w:before="240" w:after="60"/>
      <w:outlineLvl w:val="5"/>
    </w:pPr>
    <w:rPr>
      <w:rFonts w:eastAsia="Cordia New"/>
      <w:b/>
      <w:bCs/>
      <w:sz w:val="22"/>
      <w:szCs w:val="25"/>
      <w:lang w:val="x-none"/>
    </w:rPr>
  </w:style>
  <w:style w:type="paragraph" w:styleId="Heading7">
    <w:name w:val="heading 7"/>
    <w:basedOn w:val="Normal"/>
    <w:next w:val="Normal"/>
    <w:link w:val="Heading7Char"/>
    <w:uiPriority w:val="9"/>
    <w:semiHidden/>
    <w:unhideWhenUsed/>
    <w:qFormat/>
    <w:rsid w:val="00C216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my-MM"/>
      <w14:ligatures w14:val="standardContextual"/>
    </w:rPr>
  </w:style>
  <w:style w:type="paragraph" w:styleId="Heading8">
    <w:name w:val="heading 8"/>
    <w:basedOn w:val="Normal"/>
    <w:next w:val="Normal"/>
    <w:link w:val="Heading8Char"/>
    <w:uiPriority w:val="9"/>
    <w:semiHidden/>
    <w:unhideWhenUsed/>
    <w:qFormat/>
    <w:rsid w:val="00C216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my-MM"/>
      <w14:ligatures w14:val="standardContextual"/>
    </w:rPr>
  </w:style>
  <w:style w:type="paragraph" w:styleId="Heading9">
    <w:name w:val="heading 9"/>
    <w:basedOn w:val="Normal"/>
    <w:next w:val="Normal"/>
    <w:link w:val="Heading9Char"/>
    <w:uiPriority w:val="9"/>
    <w:semiHidden/>
    <w:unhideWhenUsed/>
    <w:qFormat/>
    <w:rsid w:val="00C216CE"/>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my-MM"/>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424E"/>
    <w:pPr>
      <w:jc w:val="center"/>
    </w:pPr>
    <w:rPr>
      <w:rFonts w:eastAsia="Cordia New" w:cs="Cordia New"/>
      <w:sz w:val="32"/>
      <w:szCs w:val="32"/>
      <w:lang w:val="x-none"/>
    </w:rPr>
  </w:style>
  <w:style w:type="paragraph" w:styleId="Title">
    <w:name w:val="Title"/>
    <w:basedOn w:val="Normal"/>
    <w:link w:val="TitleChar"/>
    <w:uiPriority w:val="10"/>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uiPriority w:val="1"/>
    <w:rsid w:val="00CD5529"/>
    <w:rPr>
      <w:rFonts w:eastAsia="Cordia New" w:cs="Cordia New"/>
      <w:sz w:val="32"/>
      <w:szCs w:val="32"/>
      <w:lang w:eastAsia="en-US" w:bidi="th-TH"/>
    </w:rPr>
  </w:style>
  <w:style w:type="character" w:customStyle="1" w:styleId="Heading6Char">
    <w:name w:val="Heading 6 Char"/>
    <w:link w:val="Heading6"/>
    <w:uiPriority w:val="9"/>
    <w:rsid w:val="009927BB"/>
    <w:rPr>
      <w:rFonts w:eastAsia="Cordia New"/>
      <w:b/>
      <w:bCs/>
      <w:sz w:val="22"/>
      <w:szCs w:val="25"/>
      <w:lang w:eastAsia="en-US" w:bidi="th-TH"/>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uiPriority w:val="99"/>
    <w:rsid w:val="00DB57B7"/>
    <w:pPr>
      <w:tabs>
        <w:tab w:val="center" w:pos="4513"/>
        <w:tab w:val="right" w:pos="9026"/>
      </w:tabs>
    </w:pPr>
    <w:rPr>
      <w:rFonts w:cs="Times New Roman"/>
      <w:lang w:val="x-none" w:eastAsia="x-none" w:bidi="ar-SA"/>
    </w:rPr>
  </w:style>
  <w:style w:type="character" w:customStyle="1" w:styleId="HeaderChar">
    <w:name w:val="Header Char"/>
    <w:link w:val="Header"/>
    <w:uiPriority w:val="99"/>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1">
    <w:name w:val="Plain Table 31"/>
    <w:basedOn w:val="TableNormal"/>
    <w:uiPriority w:val="43"/>
    <w:rsid w:val="000F20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AC59EB"/>
    <w:rPr>
      <w:rFonts w:eastAsiaTheme="majorEastAsia"/>
      <w:b/>
      <w:sz w:val="28"/>
      <w:szCs w:val="40"/>
      <w:lang w:bidi="th-TH"/>
    </w:rPr>
  </w:style>
  <w:style w:type="paragraph" w:styleId="TOCHeading">
    <w:name w:val="TOC Heading"/>
    <w:basedOn w:val="Heading1"/>
    <w:next w:val="Normal"/>
    <w:uiPriority w:val="39"/>
    <w:unhideWhenUsed/>
    <w:qFormat/>
    <w:rsid w:val="00AC59EB"/>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AC59EB"/>
    <w:pPr>
      <w:ind w:left="2160"/>
    </w:pPr>
  </w:style>
  <w:style w:type="character" w:customStyle="1" w:styleId="Heading2Char">
    <w:name w:val="Heading 2 Char"/>
    <w:basedOn w:val="DefaultParagraphFont"/>
    <w:link w:val="Heading2"/>
    <w:uiPriority w:val="9"/>
    <w:rsid w:val="00AC59EB"/>
    <w:rPr>
      <w:rFonts w:asciiTheme="majorHAnsi" w:eastAsiaTheme="majorEastAsia" w:hAnsiTheme="majorHAnsi"/>
      <w:color w:val="2F5496" w:themeColor="accent1" w:themeShade="BF"/>
      <w:sz w:val="26"/>
      <w:szCs w:val="33"/>
      <w:lang w:bidi="th-TH"/>
    </w:rPr>
  </w:style>
  <w:style w:type="paragraph" w:styleId="TOC2">
    <w:name w:val="toc 2"/>
    <w:basedOn w:val="Normal"/>
    <w:next w:val="Normal"/>
    <w:autoRedefine/>
    <w:uiPriority w:val="39"/>
    <w:rsid w:val="00AC59EB"/>
    <w:pPr>
      <w:spacing w:after="100"/>
      <w:ind w:left="240"/>
    </w:pPr>
  </w:style>
  <w:style w:type="table" w:styleId="TableGrid">
    <w:name w:val="Table Grid"/>
    <w:basedOn w:val="TableNormal"/>
    <w:rsid w:val="0030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spacing w:after="100"/>
      <w:ind w:left="960"/>
    </w:pPr>
  </w:style>
  <w:style w:type="character" w:styleId="HTMLCite">
    <w:name w:val="HTML Cite"/>
    <w:basedOn w:val="DefaultParagraphFont"/>
    <w:uiPriority w:val="99"/>
    <w:unhideWhenUsed/>
    <w:rsid w:val="001A6432"/>
    <w:rPr>
      <w:i/>
      <w:iCs/>
    </w:rPr>
  </w:style>
  <w:style w:type="paragraph" w:styleId="Bibliography">
    <w:name w:val="Bibliography"/>
    <w:basedOn w:val="Normal"/>
    <w:next w:val="Normal"/>
    <w:uiPriority w:val="37"/>
    <w:unhideWhenUsed/>
    <w:rsid w:val="001A6432"/>
    <w:pPr>
      <w:spacing w:after="200"/>
    </w:pPr>
    <w:rPr>
      <w:rFonts w:eastAsiaTheme="minorEastAsia" w:cstheme="minorBidi"/>
      <w:szCs w:val="22"/>
      <w:lang w:bidi="ar-SA"/>
    </w:rPr>
  </w:style>
  <w:style w:type="character" w:customStyle="1" w:styleId="Heading3Char">
    <w:name w:val="Heading 3 Char"/>
    <w:basedOn w:val="DefaultParagraphFont"/>
    <w:link w:val="Heading3"/>
    <w:uiPriority w:val="9"/>
    <w:semiHidden/>
    <w:rsid w:val="00C216CE"/>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216CE"/>
    <w:rPr>
      <w:rFonts w:asciiTheme="minorHAnsi" w:eastAsiaTheme="majorEastAsia" w:hAnsiTheme="minorHAnsi" w:cstheme="majorBidi"/>
      <w:i/>
      <w:iCs/>
      <w:color w:val="2F5496"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C216CE"/>
    <w:rPr>
      <w:rFonts w:asciiTheme="minorHAnsi" w:eastAsiaTheme="majorEastAsia" w:hAnsiTheme="minorHAnsi" w:cstheme="majorBidi"/>
      <w:color w:val="2F5496" w:themeColor="accent1" w:themeShade="BF"/>
      <w:kern w:val="2"/>
      <w:sz w:val="22"/>
      <w:szCs w:val="22"/>
      <w14:ligatures w14:val="standardContextual"/>
    </w:rPr>
  </w:style>
  <w:style w:type="character" w:customStyle="1" w:styleId="Heading7Char">
    <w:name w:val="Heading 7 Char"/>
    <w:basedOn w:val="DefaultParagraphFont"/>
    <w:link w:val="Heading7"/>
    <w:uiPriority w:val="9"/>
    <w:semiHidden/>
    <w:rsid w:val="00C216CE"/>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C216CE"/>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C216CE"/>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TitleChar">
    <w:name w:val="Title Char"/>
    <w:basedOn w:val="DefaultParagraphFont"/>
    <w:link w:val="Title"/>
    <w:uiPriority w:val="10"/>
    <w:rsid w:val="00C216CE"/>
    <w:rPr>
      <w:rFonts w:ascii="CordiaUPC" w:eastAsia="Cordia New" w:hAnsi="CordiaUPC" w:cs="CordiaUPC"/>
      <w:b/>
      <w:bCs/>
      <w:sz w:val="32"/>
      <w:szCs w:val="32"/>
      <w:lang w:bidi="th-TH"/>
    </w:rPr>
  </w:style>
  <w:style w:type="paragraph" w:styleId="Subtitle">
    <w:name w:val="Subtitle"/>
    <w:basedOn w:val="Normal"/>
    <w:next w:val="Normal"/>
    <w:link w:val="SubtitleChar"/>
    <w:uiPriority w:val="11"/>
    <w:qFormat/>
    <w:rsid w:val="00C216CE"/>
    <w:pPr>
      <w:numPr>
        <w:ilvl w:val="1"/>
      </w:numPr>
      <w:spacing w:after="160" w:line="259" w:lineRule="auto"/>
    </w:pPr>
    <w:rPr>
      <w:rFonts w:asciiTheme="minorHAnsi" w:eastAsiaTheme="majorEastAsia" w:hAnsiTheme="minorHAnsi" w:cstheme="majorBidi"/>
      <w:color w:val="595959" w:themeColor="text1" w:themeTint="A6"/>
      <w:spacing w:val="15"/>
      <w:kern w:val="2"/>
      <w:sz w:val="28"/>
      <w:lang w:bidi="my-MM"/>
      <w14:ligatures w14:val="standardContextual"/>
    </w:rPr>
  </w:style>
  <w:style w:type="character" w:customStyle="1" w:styleId="SubtitleChar">
    <w:name w:val="Subtitle Char"/>
    <w:basedOn w:val="DefaultParagraphFont"/>
    <w:link w:val="Subtitle"/>
    <w:uiPriority w:val="11"/>
    <w:rsid w:val="00C216C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216CE"/>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my-MM"/>
      <w14:ligatures w14:val="standardContextual"/>
    </w:rPr>
  </w:style>
  <w:style w:type="character" w:customStyle="1" w:styleId="QuoteChar">
    <w:name w:val="Quote Char"/>
    <w:basedOn w:val="DefaultParagraphFont"/>
    <w:link w:val="Quote"/>
    <w:uiPriority w:val="29"/>
    <w:rsid w:val="00C216CE"/>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C216CE"/>
    <w:rPr>
      <w:i/>
      <w:iCs/>
      <w:color w:val="2F5496" w:themeColor="accent1" w:themeShade="BF"/>
    </w:rPr>
  </w:style>
  <w:style w:type="paragraph" w:styleId="IntenseQuote">
    <w:name w:val="Intense Quote"/>
    <w:basedOn w:val="Normal"/>
    <w:next w:val="Normal"/>
    <w:link w:val="IntenseQuoteChar"/>
    <w:uiPriority w:val="30"/>
    <w:qFormat/>
    <w:rsid w:val="00C216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bidi="my-MM"/>
      <w14:ligatures w14:val="standardContextual"/>
    </w:rPr>
  </w:style>
  <w:style w:type="character" w:customStyle="1" w:styleId="IntenseQuoteChar">
    <w:name w:val="Intense Quote Char"/>
    <w:basedOn w:val="DefaultParagraphFont"/>
    <w:link w:val="IntenseQuote"/>
    <w:uiPriority w:val="30"/>
    <w:rsid w:val="00C216CE"/>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C216CE"/>
    <w:rPr>
      <w:b/>
      <w:bCs/>
      <w:smallCaps/>
      <w:color w:val="2F5496" w:themeColor="accent1" w:themeShade="BF"/>
      <w:spacing w:val="5"/>
    </w:rPr>
  </w:style>
  <w:style w:type="paragraph" w:styleId="NormalWeb">
    <w:name w:val="Normal (Web)"/>
    <w:basedOn w:val="Normal"/>
    <w:uiPriority w:val="99"/>
    <w:unhideWhenUsed/>
    <w:rsid w:val="00C216CE"/>
    <w:pPr>
      <w:spacing w:before="100" w:beforeAutospacing="1" w:after="100" w:afterAutospacing="1"/>
    </w:pPr>
    <w:rPr>
      <w:rFonts w:cs="Times New Roman"/>
      <w:szCs w:val="24"/>
      <w:lang w:bidi="ar-SA"/>
    </w:rPr>
  </w:style>
  <w:style w:type="table" w:customStyle="1" w:styleId="TableGrid1">
    <w:name w:val="Table Grid1"/>
    <w:basedOn w:val="TableNormal"/>
    <w:next w:val="TableGrid"/>
    <w:uiPriority w:val="39"/>
    <w:rsid w:val="00C216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6CE"/>
    <w:pPr>
      <w:autoSpaceDE w:val="0"/>
      <w:autoSpaceDN w:val="0"/>
      <w:adjustRightInd w:val="0"/>
    </w:pPr>
    <w:rPr>
      <w:rFonts w:eastAsiaTheme="minorHAnsi" w:cs="Times New Roman"/>
      <w:color w:val="000000"/>
      <w:sz w:val="24"/>
      <w:szCs w:val="24"/>
    </w:rPr>
  </w:style>
  <w:style w:type="table" w:customStyle="1" w:styleId="TableGrid2">
    <w:name w:val="Table Grid2"/>
    <w:basedOn w:val="TableNormal"/>
    <w:next w:val="TableGrid"/>
    <w:uiPriority w:val="39"/>
    <w:rsid w:val="00C216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647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9648">
      <w:bodyDiv w:val="1"/>
      <w:marLeft w:val="0"/>
      <w:marRight w:val="0"/>
      <w:marTop w:val="0"/>
      <w:marBottom w:val="0"/>
      <w:divBdr>
        <w:top w:val="none" w:sz="0" w:space="0" w:color="auto"/>
        <w:left w:val="none" w:sz="0" w:space="0" w:color="auto"/>
        <w:bottom w:val="none" w:sz="0" w:space="0" w:color="auto"/>
        <w:right w:val="none" w:sz="0" w:space="0" w:color="auto"/>
      </w:divBdr>
    </w:div>
    <w:div w:id="5907875">
      <w:bodyDiv w:val="1"/>
      <w:marLeft w:val="0"/>
      <w:marRight w:val="0"/>
      <w:marTop w:val="0"/>
      <w:marBottom w:val="0"/>
      <w:divBdr>
        <w:top w:val="none" w:sz="0" w:space="0" w:color="auto"/>
        <w:left w:val="none" w:sz="0" w:space="0" w:color="auto"/>
        <w:bottom w:val="none" w:sz="0" w:space="0" w:color="auto"/>
        <w:right w:val="none" w:sz="0" w:space="0" w:color="auto"/>
      </w:divBdr>
    </w:div>
    <w:div w:id="9140630">
      <w:bodyDiv w:val="1"/>
      <w:marLeft w:val="0"/>
      <w:marRight w:val="0"/>
      <w:marTop w:val="0"/>
      <w:marBottom w:val="0"/>
      <w:divBdr>
        <w:top w:val="none" w:sz="0" w:space="0" w:color="auto"/>
        <w:left w:val="none" w:sz="0" w:space="0" w:color="auto"/>
        <w:bottom w:val="none" w:sz="0" w:space="0" w:color="auto"/>
        <w:right w:val="none" w:sz="0" w:space="0" w:color="auto"/>
      </w:divBdr>
    </w:div>
    <w:div w:id="9258309">
      <w:bodyDiv w:val="1"/>
      <w:marLeft w:val="0"/>
      <w:marRight w:val="0"/>
      <w:marTop w:val="0"/>
      <w:marBottom w:val="0"/>
      <w:divBdr>
        <w:top w:val="none" w:sz="0" w:space="0" w:color="auto"/>
        <w:left w:val="none" w:sz="0" w:space="0" w:color="auto"/>
        <w:bottom w:val="none" w:sz="0" w:space="0" w:color="auto"/>
        <w:right w:val="none" w:sz="0" w:space="0" w:color="auto"/>
      </w:divBdr>
    </w:div>
    <w:div w:id="14499136">
      <w:bodyDiv w:val="1"/>
      <w:marLeft w:val="0"/>
      <w:marRight w:val="0"/>
      <w:marTop w:val="0"/>
      <w:marBottom w:val="0"/>
      <w:divBdr>
        <w:top w:val="none" w:sz="0" w:space="0" w:color="auto"/>
        <w:left w:val="none" w:sz="0" w:space="0" w:color="auto"/>
        <w:bottom w:val="none" w:sz="0" w:space="0" w:color="auto"/>
        <w:right w:val="none" w:sz="0" w:space="0" w:color="auto"/>
      </w:divBdr>
    </w:div>
    <w:div w:id="16783485">
      <w:bodyDiv w:val="1"/>
      <w:marLeft w:val="0"/>
      <w:marRight w:val="0"/>
      <w:marTop w:val="0"/>
      <w:marBottom w:val="0"/>
      <w:divBdr>
        <w:top w:val="none" w:sz="0" w:space="0" w:color="auto"/>
        <w:left w:val="none" w:sz="0" w:space="0" w:color="auto"/>
        <w:bottom w:val="none" w:sz="0" w:space="0" w:color="auto"/>
        <w:right w:val="none" w:sz="0" w:space="0" w:color="auto"/>
      </w:divBdr>
    </w:div>
    <w:div w:id="19208457">
      <w:bodyDiv w:val="1"/>
      <w:marLeft w:val="0"/>
      <w:marRight w:val="0"/>
      <w:marTop w:val="0"/>
      <w:marBottom w:val="0"/>
      <w:divBdr>
        <w:top w:val="none" w:sz="0" w:space="0" w:color="auto"/>
        <w:left w:val="none" w:sz="0" w:space="0" w:color="auto"/>
        <w:bottom w:val="none" w:sz="0" w:space="0" w:color="auto"/>
        <w:right w:val="none" w:sz="0" w:space="0" w:color="auto"/>
      </w:divBdr>
    </w:div>
    <w:div w:id="20325713">
      <w:bodyDiv w:val="1"/>
      <w:marLeft w:val="0"/>
      <w:marRight w:val="0"/>
      <w:marTop w:val="0"/>
      <w:marBottom w:val="0"/>
      <w:divBdr>
        <w:top w:val="none" w:sz="0" w:space="0" w:color="auto"/>
        <w:left w:val="none" w:sz="0" w:space="0" w:color="auto"/>
        <w:bottom w:val="none" w:sz="0" w:space="0" w:color="auto"/>
        <w:right w:val="none" w:sz="0" w:space="0" w:color="auto"/>
      </w:divBdr>
    </w:div>
    <w:div w:id="22872393">
      <w:bodyDiv w:val="1"/>
      <w:marLeft w:val="0"/>
      <w:marRight w:val="0"/>
      <w:marTop w:val="0"/>
      <w:marBottom w:val="0"/>
      <w:divBdr>
        <w:top w:val="none" w:sz="0" w:space="0" w:color="auto"/>
        <w:left w:val="none" w:sz="0" w:space="0" w:color="auto"/>
        <w:bottom w:val="none" w:sz="0" w:space="0" w:color="auto"/>
        <w:right w:val="none" w:sz="0" w:space="0" w:color="auto"/>
      </w:divBdr>
    </w:div>
    <w:div w:id="24142848">
      <w:bodyDiv w:val="1"/>
      <w:marLeft w:val="0"/>
      <w:marRight w:val="0"/>
      <w:marTop w:val="0"/>
      <w:marBottom w:val="0"/>
      <w:divBdr>
        <w:top w:val="none" w:sz="0" w:space="0" w:color="auto"/>
        <w:left w:val="none" w:sz="0" w:space="0" w:color="auto"/>
        <w:bottom w:val="none" w:sz="0" w:space="0" w:color="auto"/>
        <w:right w:val="none" w:sz="0" w:space="0" w:color="auto"/>
      </w:divBdr>
    </w:div>
    <w:div w:id="28384771">
      <w:bodyDiv w:val="1"/>
      <w:marLeft w:val="0"/>
      <w:marRight w:val="0"/>
      <w:marTop w:val="0"/>
      <w:marBottom w:val="0"/>
      <w:divBdr>
        <w:top w:val="none" w:sz="0" w:space="0" w:color="auto"/>
        <w:left w:val="none" w:sz="0" w:space="0" w:color="auto"/>
        <w:bottom w:val="none" w:sz="0" w:space="0" w:color="auto"/>
        <w:right w:val="none" w:sz="0" w:space="0" w:color="auto"/>
      </w:divBdr>
    </w:div>
    <w:div w:id="29653660">
      <w:bodyDiv w:val="1"/>
      <w:marLeft w:val="0"/>
      <w:marRight w:val="0"/>
      <w:marTop w:val="0"/>
      <w:marBottom w:val="0"/>
      <w:divBdr>
        <w:top w:val="none" w:sz="0" w:space="0" w:color="auto"/>
        <w:left w:val="none" w:sz="0" w:space="0" w:color="auto"/>
        <w:bottom w:val="none" w:sz="0" w:space="0" w:color="auto"/>
        <w:right w:val="none" w:sz="0" w:space="0" w:color="auto"/>
      </w:divBdr>
    </w:div>
    <w:div w:id="29653712">
      <w:bodyDiv w:val="1"/>
      <w:marLeft w:val="0"/>
      <w:marRight w:val="0"/>
      <w:marTop w:val="0"/>
      <w:marBottom w:val="0"/>
      <w:divBdr>
        <w:top w:val="none" w:sz="0" w:space="0" w:color="auto"/>
        <w:left w:val="none" w:sz="0" w:space="0" w:color="auto"/>
        <w:bottom w:val="none" w:sz="0" w:space="0" w:color="auto"/>
        <w:right w:val="none" w:sz="0" w:space="0" w:color="auto"/>
      </w:divBdr>
    </w:div>
    <w:div w:id="30809309">
      <w:bodyDiv w:val="1"/>
      <w:marLeft w:val="0"/>
      <w:marRight w:val="0"/>
      <w:marTop w:val="0"/>
      <w:marBottom w:val="0"/>
      <w:divBdr>
        <w:top w:val="none" w:sz="0" w:space="0" w:color="auto"/>
        <w:left w:val="none" w:sz="0" w:space="0" w:color="auto"/>
        <w:bottom w:val="none" w:sz="0" w:space="0" w:color="auto"/>
        <w:right w:val="none" w:sz="0" w:space="0" w:color="auto"/>
      </w:divBdr>
    </w:div>
    <w:div w:id="31422165">
      <w:bodyDiv w:val="1"/>
      <w:marLeft w:val="0"/>
      <w:marRight w:val="0"/>
      <w:marTop w:val="0"/>
      <w:marBottom w:val="0"/>
      <w:divBdr>
        <w:top w:val="none" w:sz="0" w:space="0" w:color="auto"/>
        <w:left w:val="none" w:sz="0" w:space="0" w:color="auto"/>
        <w:bottom w:val="none" w:sz="0" w:space="0" w:color="auto"/>
        <w:right w:val="none" w:sz="0" w:space="0" w:color="auto"/>
      </w:divBdr>
    </w:div>
    <w:div w:id="33165308">
      <w:bodyDiv w:val="1"/>
      <w:marLeft w:val="0"/>
      <w:marRight w:val="0"/>
      <w:marTop w:val="0"/>
      <w:marBottom w:val="0"/>
      <w:divBdr>
        <w:top w:val="none" w:sz="0" w:space="0" w:color="auto"/>
        <w:left w:val="none" w:sz="0" w:space="0" w:color="auto"/>
        <w:bottom w:val="none" w:sz="0" w:space="0" w:color="auto"/>
        <w:right w:val="none" w:sz="0" w:space="0" w:color="auto"/>
      </w:divBdr>
    </w:div>
    <w:div w:id="37634547">
      <w:bodyDiv w:val="1"/>
      <w:marLeft w:val="0"/>
      <w:marRight w:val="0"/>
      <w:marTop w:val="0"/>
      <w:marBottom w:val="0"/>
      <w:divBdr>
        <w:top w:val="none" w:sz="0" w:space="0" w:color="auto"/>
        <w:left w:val="none" w:sz="0" w:space="0" w:color="auto"/>
        <w:bottom w:val="none" w:sz="0" w:space="0" w:color="auto"/>
        <w:right w:val="none" w:sz="0" w:space="0" w:color="auto"/>
      </w:divBdr>
    </w:div>
    <w:div w:id="38629965">
      <w:bodyDiv w:val="1"/>
      <w:marLeft w:val="0"/>
      <w:marRight w:val="0"/>
      <w:marTop w:val="0"/>
      <w:marBottom w:val="0"/>
      <w:divBdr>
        <w:top w:val="none" w:sz="0" w:space="0" w:color="auto"/>
        <w:left w:val="none" w:sz="0" w:space="0" w:color="auto"/>
        <w:bottom w:val="none" w:sz="0" w:space="0" w:color="auto"/>
        <w:right w:val="none" w:sz="0" w:space="0" w:color="auto"/>
      </w:divBdr>
    </w:div>
    <w:div w:id="39480007">
      <w:bodyDiv w:val="1"/>
      <w:marLeft w:val="0"/>
      <w:marRight w:val="0"/>
      <w:marTop w:val="0"/>
      <w:marBottom w:val="0"/>
      <w:divBdr>
        <w:top w:val="none" w:sz="0" w:space="0" w:color="auto"/>
        <w:left w:val="none" w:sz="0" w:space="0" w:color="auto"/>
        <w:bottom w:val="none" w:sz="0" w:space="0" w:color="auto"/>
        <w:right w:val="none" w:sz="0" w:space="0" w:color="auto"/>
      </w:divBdr>
    </w:div>
    <w:div w:id="44260770">
      <w:bodyDiv w:val="1"/>
      <w:marLeft w:val="0"/>
      <w:marRight w:val="0"/>
      <w:marTop w:val="0"/>
      <w:marBottom w:val="0"/>
      <w:divBdr>
        <w:top w:val="none" w:sz="0" w:space="0" w:color="auto"/>
        <w:left w:val="none" w:sz="0" w:space="0" w:color="auto"/>
        <w:bottom w:val="none" w:sz="0" w:space="0" w:color="auto"/>
        <w:right w:val="none" w:sz="0" w:space="0" w:color="auto"/>
      </w:divBdr>
    </w:div>
    <w:div w:id="45684891">
      <w:bodyDiv w:val="1"/>
      <w:marLeft w:val="0"/>
      <w:marRight w:val="0"/>
      <w:marTop w:val="0"/>
      <w:marBottom w:val="0"/>
      <w:divBdr>
        <w:top w:val="none" w:sz="0" w:space="0" w:color="auto"/>
        <w:left w:val="none" w:sz="0" w:space="0" w:color="auto"/>
        <w:bottom w:val="none" w:sz="0" w:space="0" w:color="auto"/>
        <w:right w:val="none" w:sz="0" w:space="0" w:color="auto"/>
      </w:divBdr>
    </w:div>
    <w:div w:id="47457387">
      <w:bodyDiv w:val="1"/>
      <w:marLeft w:val="0"/>
      <w:marRight w:val="0"/>
      <w:marTop w:val="0"/>
      <w:marBottom w:val="0"/>
      <w:divBdr>
        <w:top w:val="none" w:sz="0" w:space="0" w:color="auto"/>
        <w:left w:val="none" w:sz="0" w:space="0" w:color="auto"/>
        <w:bottom w:val="none" w:sz="0" w:space="0" w:color="auto"/>
        <w:right w:val="none" w:sz="0" w:space="0" w:color="auto"/>
      </w:divBdr>
    </w:div>
    <w:div w:id="49309245">
      <w:bodyDiv w:val="1"/>
      <w:marLeft w:val="0"/>
      <w:marRight w:val="0"/>
      <w:marTop w:val="0"/>
      <w:marBottom w:val="0"/>
      <w:divBdr>
        <w:top w:val="none" w:sz="0" w:space="0" w:color="auto"/>
        <w:left w:val="none" w:sz="0" w:space="0" w:color="auto"/>
        <w:bottom w:val="none" w:sz="0" w:space="0" w:color="auto"/>
        <w:right w:val="none" w:sz="0" w:space="0" w:color="auto"/>
      </w:divBdr>
    </w:div>
    <w:div w:id="55471389">
      <w:bodyDiv w:val="1"/>
      <w:marLeft w:val="0"/>
      <w:marRight w:val="0"/>
      <w:marTop w:val="0"/>
      <w:marBottom w:val="0"/>
      <w:divBdr>
        <w:top w:val="none" w:sz="0" w:space="0" w:color="auto"/>
        <w:left w:val="none" w:sz="0" w:space="0" w:color="auto"/>
        <w:bottom w:val="none" w:sz="0" w:space="0" w:color="auto"/>
        <w:right w:val="none" w:sz="0" w:space="0" w:color="auto"/>
      </w:divBdr>
    </w:div>
    <w:div w:id="61098611">
      <w:bodyDiv w:val="1"/>
      <w:marLeft w:val="0"/>
      <w:marRight w:val="0"/>
      <w:marTop w:val="0"/>
      <w:marBottom w:val="0"/>
      <w:divBdr>
        <w:top w:val="none" w:sz="0" w:space="0" w:color="auto"/>
        <w:left w:val="none" w:sz="0" w:space="0" w:color="auto"/>
        <w:bottom w:val="none" w:sz="0" w:space="0" w:color="auto"/>
        <w:right w:val="none" w:sz="0" w:space="0" w:color="auto"/>
      </w:divBdr>
    </w:div>
    <w:div w:id="62681056">
      <w:bodyDiv w:val="1"/>
      <w:marLeft w:val="0"/>
      <w:marRight w:val="0"/>
      <w:marTop w:val="0"/>
      <w:marBottom w:val="0"/>
      <w:divBdr>
        <w:top w:val="none" w:sz="0" w:space="0" w:color="auto"/>
        <w:left w:val="none" w:sz="0" w:space="0" w:color="auto"/>
        <w:bottom w:val="none" w:sz="0" w:space="0" w:color="auto"/>
        <w:right w:val="none" w:sz="0" w:space="0" w:color="auto"/>
      </w:divBdr>
    </w:div>
    <w:div w:id="64232318">
      <w:bodyDiv w:val="1"/>
      <w:marLeft w:val="0"/>
      <w:marRight w:val="0"/>
      <w:marTop w:val="0"/>
      <w:marBottom w:val="0"/>
      <w:divBdr>
        <w:top w:val="none" w:sz="0" w:space="0" w:color="auto"/>
        <w:left w:val="none" w:sz="0" w:space="0" w:color="auto"/>
        <w:bottom w:val="none" w:sz="0" w:space="0" w:color="auto"/>
        <w:right w:val="none" w:sz="0" w:space="0" w:color="auto"/>
      </w:divBdr>
    </w:div>
    <w:div w:id="70516896">
      <w:bodyDiv w:val="1"/>
      <w:marLeft w:val="0"/>
      <w:marRight w:val="0"/>
      <w:marTop w:val="0"/>
      <w:marBottom w:val="0"/>
      <w:divBdr>
        <w:top w:val="none" w:sz="0" w:space="0" w:color="auto"/>
        <w:left w:val="none" w:sz="0" w:space="0" w:color="auto"/>
        <w:bottom w:val="none" w:sz="0" w:space="0" w:color="auto"/>
        <w:right w:val="none" w:sz="0" w:space="0" w:color="auto"/>
      </w:divBdr>
    </w:div>
    <w:div w:id="71124692">
      <w:bodyDiv w:val="1"/>
      <w:marLeft w:val="0"/>
      <w:marRight w:val="0"/>
      <w:marTop w:val="0"/>
      <w:marBottom w:val="0"/>
      <w:divBdr>
        <w:top w:val="none" w:sz="0" w:space="0" w:color="auto"/>
        <w:left w:val="none" w:sz="0" w:space="0" w:color="auto"/>
        <w:bottom w:val="none" w:sz="0" w:space="0" w:color="auto"/>
        <w:right w:val="none" w:sz="0" w:space="0" w:color="auto"/>
      </w:divBdr>
    </w:div>
    <w:div w:id="74862290">
      <w:bodyDiv w:val="1"/>
      <w:marLeft w:val="0"/>
      <w:marRight w:val="0"/>
      <w:marTop w:val="0"/>
      <w:marBottom w:val="0"/>
      <w:divBdr>
        <w:top w:val="none" w:sz="0" w:space="0" w:color="auto"/>
        <w:left w:val="none" w:sz="0" w:space="0" w:color="auto"/>
        <w:bottom w:val="none" w:sz="0" w:space="0" w:color="auto"/>
        <w:right w:val="none" w:sz="0" w:space="0" w:color="auto"/>
      </w:divBdr>
    </w:div>
    <w:div w:id="76363000">
      <w:bodyDiv w:val="1"/>
      <w:marLeft w:val="0"/>
      <w:marRight w:val="0"/>
      <w:marTop w:val="0"/>
      <w:marBottom w:val="0"/>
      <w:divBdr>
        <w:top w:val="none" w:sz="0" w:space="0" w:color="auto"/>
        <w:left w:val="none" w:sz="0" w:space="0" w:color="auto"/>
        <w:bottom w:val="none" w:sz="0" w:space="0" w:color="auto"/>
        <w:right w:val="none" w:sz="0" w:space="0" w:color="auto"/>
      </w:divBdr>
    </w:div>
    <w:div w:id="76942455">
      <w:bodyDiv w:val="1"/>
      <w:marLeft w:val="0"/>
      <w:marRight w:val="0"/>
      <w:marTop w:val="0"/>
      <w:marBottom w:val="0"/>
      <w:divBdr>
        <w:top w:val="none" w:sz="0" w:space="0" w:color="auto"/>
        <w:left w:val="none" w:sz="0" w:space="0" w:color="auto"/>
        <w:bottom w:val="none" w:sz="0" w:space="0" w:color="auto"/>
        <w:right w:val="none" w:sz="0" w:space="0" w:color="auto"/>
      </w:divBdr>
    </w:div>
    <w:div w:id="79186323">
      <w:bodyDiv w:val="1"/>
      <w:marLeft w:val="0"/>
      <w:marRight w:val="0"/>
      <w:marTop w:val="0"/>
      <w:marBottom w:val="0"/>
      <w:divBdr>
        <w:top w:val="none" w:sz="0" w:space="0" w:color="auto"/>
        <w:left w:val="none" w:sz="0" w:space="0" w:color="auto"/>
        <w:bottom w:val="none" w:sz="0" w:space="0" w:color="auto"/>
        <w:right w:val="none" w:sz="0" w:space="0" w:color="auto"/>
      </w:divBdr>
    </w:div>
    <w:div w:id="82341630">
      <w:bodyDiv w:val="1"/>
      <w:marLeft w:val="0"/>
      <w:marRight w:val="0"/>
      <w:marTop w:val="0"/>
      <w:marBottom w:val="0"/>
      <w:divBdr>
        <w:top w:val="none" w:sz="0" w:space="0" w:color="auto"/>
        <w:left w:val="none" w:sz="0" w:space="0" w:color="auto"/>
        <w:bottom w:val="none" w:sz="0" w:space="0" w:color="auto"/>
        <w:right w:val="none" w:sz="0" w:space="0" w:color="auto"/>
      </w:divBdr>
    </w:div>
    <w:div w:id="84495837">
      <w:bodyDiv w:val="1"/>
      <w:marLeft w:val="0"/>
      <w:marRight w:val="0"/>
      <w:marTop w:val="0"/>
      <w:marBottom w:val="0"/>
      <w:divBdr>
        <w:top w:val="none" w:sz="0" w:space="0" w:color="auto"/>
        <w:left w:val="none" w:sz="0" w:space="0" w:color="auto"/>
        <w:bottom w:val="none" w:sz="0" w:space="0" w:color="auto"/>
        <w:right w:val="none" w:sz="0" w:space="0" w:color="auto"/>
      </w:divBdr>
    </w:div>
    <w:div w:id="85468079">
      <w:bodyDiv w:val="1"/>
      <w:marLeft w:val="0"/>
      <w:marRight w:val="0"/>
      <w:marTop w:val="0"/>
      <w:marBottom w:val="0"/>
      <w:divBdr>
        <w:top w:val="none" w:sz="0" w:space="0" w:color="auto"/>
        <w:left w:val="none" w:sz="0" w:space="0" w:color="auto"/>
        <w:bottom w:val="none" w:sz="0" w:space="0" w:color="auto"/>
        <w:right w:val="none" w:sz="0" w:space="0" w:color="auto"/>
      </w:divBdr>
    </w:div>
    <w:div w:id="86779377">
      <w:bodyDiv w:val="1"/>
      <w:marLeft w:val="0"/>
      <w:marRight w:val="0"/>
      <w:marTop w:val="0"/>
      <w:marBottom w:val="0"/>
      <w:divBdr>
        <w:top w:val="none" w:sz="0" w:space="0" w:color="auto"/>
        <w:left w:val="none" w:sz="0" w:space="0" w:color="auto"/>
        <w:bottom w:val="none" w:sz="0" w:space="0" w:color="auto"/>
        <w:right w:val="none" w:sz="0" w:space="0" w:color="auto"/>
      </w:divBdr>
    </w:div>
    <w:div w:id="93407177">
      <w:bodyDiv w:val="1"/>
      <w:marLeft w:val="0"/>
      <w:marRight w:val="0"/>
      <w:marTop w:val="0"/>
      <w:marBottom w:val="0"/>
      <w:divBdr>
        <w:top w:val="none" w:sz="0" w:space="0" w:color="auto"/>
        <w:left w:val="none" w:sz="0" w:space="0" w:color="auto"/>
        <w:bottom w:val="none" w:sz="0" w:space="0" w:color="auto"/>
        <w:right w:val="none" w:sz="0" w:space="0" w:color="auto"/>
      </w:divBdr>
    </w:div>
    <w:div w:id="96142438">
      <w:bodyDiv w:val="1"/>
      <w:marLeft w:val="0"/>
      <w:marRight w:val="0"/>
      <w:marTop w:val="0"/>
      <w:marBottom w:val="0"/>
      <w:divBdr>
        <w:top w:val="none" w:sz="0" w:space="0" w:color="auto"/>
        <w:left w:val="none" w:sz="0" w:space="0" w:color="auto"/>
        <w:bottom w:val="none" w:sz="0" w:space="0" w:color="auto"/>
        <w:right w:val="none" w:sz="0" w:space="0" w:color="auto"/>
      </w:divBdr>
    </w:div>
    <w:div w:id="99109788">
      <w:bodyDiv w:val="1"/>
      <w:marLeft w:val="0"/>
      <w:marRight w:val="0"/>
      <w:marTop w:val="0"/>
      <w:marBottom w:val="0"/>
      <w:divBdr>
        <w:top w:val="none" w:sz="0" w:space="0" w:color="auto"/>
        <w:left w:val="none" w:sz="0" w:space="0" w:color="auto"/>
        <w:bottom w:val="none" w:sz="0" w:space="0" w:color="auto"/>
        <w:right w:val="none" w:sz="0" w:space="0" w:color="auto"/>
      </w:divBdr>
    </w:div>
    <w:div w:id="101924907">
      <w:bodyDiv w:val="1"/>
      <w:marLeft w:val="0"/>
      <w:marRight w:val="0"/>
      <w:marTop w:val="0"/>
      <w:marBottom w:val="0"/>
      <w:divBdr>
        <w:top w:val="none" w:sz="0" w:space="0" w:color="auto"/>
        <w:left w:val="none" w:sz="0" w:space="0" w:color="auto"/>
        <w:bottom w:val="none" w:sz="0" w:space="0" w:color="auto"/>
        <w:right w:val="none" w:sz="0" w:space="0" w:color="auto"/>
      </w:divBdr>
    </w:div>
    <w:div w:id="104740666">
      <w:bodyDiv w:val="1"/>
      <w:marLeft w:val="0"/>
      <w:marRight w:val="0"/>
      <w:marTop w:val="0"/>
      <w:marBottom w:val="0"/>
      <w:divBdr>
        <w:top w:val="none" w:sz="0" w:space="0" w:color="auto"/>
        <w:left w:val="none" w:sz="0" w:space="0" w:color="auto"/>
        <w:bottom w:val="none" w:sz="0" w:space="0" w:color="auto"/>
        <w:right w:val="none" w:sz="0" w:space="0" w:color="auto"/>
      </w:divBdr>
    </w:div>
    <w:div w:id="109009096">
      <w:bodyDiv w:val="1"/>
      <w:marLeft w:val="0"/>
      <w:marRight w:val="0"/>
      <w:marTop w:val="0"/>
      <w:marBottom w:val="0"/>
      <w:divBdr>
        <w:top w:val="none" w:sz="0" w:space="0" w:color="auto"/>
        <w:left w:val="none" w:sz="0" w:space="0" w:color="auto"/>
        <w:bottom w:val="none" w:sz="0" w:space="0" w:color="auto"/>
        <w:right w:val="none" w:sz="0" w:space="0" w:color="auto"/>
      </w:divBdr>
    </w:div>
    <w:div w:id="110787970">
      <w:bodyDiv w:val="1"/>
      <w:marLeft w:val="0"/>
      <w:marRight w:val="0"/>
      <w:marTop w:val="0"/>
      <w:marBottom w:val="0"/>
      <w:divBdr>
        <w:top w:val="none" w:sz="0" w:space="0" w:color="auto"/>
        <w:left w:val="none" w:sz="0" w:space="0" w:color="auto"/>
        <w:bottom w:val="none" w:sz="0" w:space="0" w:color="auto"/>
        <w:right w:val="none" w:sz="0" w:space="0" w:color="auto"/>
      </w:divBdr>
    </w:div>
    <w:div w:id="123816568">
      <w:bodyDiv w:val="1"/>
      <w:marLeft w:val="0"/>
      <w:marRight w:val="0"/>
      <w:marTop w:val="0"/>
      <w:marBottom w:val="0"/>
      <w:divBdr>
        <w:top w:val="none" w:sz="0" w:space="0" w:color="auto"/>
        <w:left w:val="none" w:sz="0" w:space="0" w:color="auto"/>
        <w:bottom w:val="none" w:sz="0" w:space="0" w:color="auto"/>
        <w:right w:val="none" w:sz="0" w:space="0" w:color="auto"/>
      </w:divBdr>
    </w:div>
    <w:div w:id="123889535">
      <w:bodyDiv w:val="1"/>
      <w:marLeft w:val="0"/>
      <w:marRight w:val="0"/>
      <w:marTop w:val="0"/>
      <w:marBottom w:val="0"/>
      <w:divBdr>
        <w:top w:val="none" w:sz="0" w:space="0" w:color="auto"/>
        <w:left w:val="none" w:sz="0" w:space="0" w:color="auto"/>
        <w:bottom w:val="none" w:sz="0" w:space="0" w:color="auto"/>
        <w:right w:val="none" w:sz="0" w:space="0" w:color="auto"/>
      </w:divBdr>
    </w:div>
    <w:div w:id="125894943">
      <w:bodyDiv w:val="1"/>
      <w:marLeft w:val="0"/>
      <w:marRight w:val="0"/>
      <w:marTop w:val="0"/>
      <w:marBottom w:val="0"/>
      <w:divBdr>
        <w:top w:val="none" w:sz="0" w:space="0" w:color="auto"/>
        <w:left w:val="none" w:sz="0" w:space="0" w:color="auto"/>
        <w:bottom w:val="none" w:sz="0" w:space="0" w:color="auto"/>
        <w:right w:val="none" w:sz="0" w:space="0" w:color="auto"/>
      </w:divBdr>
    </w:div>
    <w:div w:id="126243893">
      <w:bodyDiv w:val="1"/>
      <w:marLeft w:val="0"/>
      <w:marRight w:val="0"/>
      <w:marTop w:val="0"/>
      <w:marBottom w:val="0"/>
      <w:divBdr>
        <w:top w:val="none" w:sz="0" w:space="0" w:color="auto"/>
        <w:left w:val="none" w:sz="0" w:space="0" w:color="auto"/>
        <w:bottom w:val="none" w:sz="0" w:space="0" w:color="auto"/>
        <w:right w:val="none" w:sz="0" w:space="0" w:color="auto"/>
      </w:divBdr>
    </w:div>
    <w:div w:id="128791750">
      <w:bodyDiv w:val="1"/>
      <w:marLeft w:val="0"/>
      <w:marRight w:val="0"/>
      <w:marTop w:val="0"/>
      <w:marBottom w:val="0"/>
      <w:divBdr>
        <w:top w:val="none" w:sz="0" w:space="0" w:color="auto"/>
        <w:left w:val="none" w:sz="0" w:space="0" w:color="auto"/>
        <w:bottom w:val="none" w:sz="0" w:space="0" w:color="auto"/>
        <w:right w:val="none" w:sz="0" w:space="0" w:color="auto"/>
      </w:divBdr>
    </w:div>
    <w:div w:id="128984709">
      <w:bodyDiv w:val="1"/>
      <w:marLeft w:val="0"/>
      <w:marRight w:val="0"/>
      <w:marTop w:val="0"/>
      <w:marBottom w:val="0"/>
      <w:divBdr>
        <w:top w:val="none" w:sz="0" w:space="0" w:color="auto"/>
        <w:left w:val="none" w:sz="0" w:space="0" w:color="auto"/>
        <w:bottom w:val="none" w:sz="0" w:space="0" w:color="auto"/>
        <w:right w:val="none" w:sz="0" w:space="0" w:color="auto"/>
      </w:divBdr>
    </w:div>
    <w:div w:id="130051865">
      <w:bodyDiv w:val="1"/>
      <w:marLeft w:val="0"/>
      <w:marRight w:val="0"/>
      <w:marTop w:val="0"/>
      <w:marBottom w:val="0"/>
      <w:divBdr>
        <w:top w:val="none" w:sz="0" w:space="0" w:color="auto"/>
        <w:left w:val="none" w:sz="0" w:space="0" w:color="auto"/>
        <w:bottom w:val="none" w:sz="0" w:space="0" w:color="auto"/>
        <w:right w:val="none" w:sz="0" w:space="0" w:color="auto"/>
      </w:divBdr>
    </w:div>
    <w:div w:id="133181077">
      <w:bodyDiv w:val="1"/>
      <w:marLeft w:val="0"/>
      <w:marRight w:val="0"/>
      <w:marTop w:val="0"/>
      <w:marBottom w:val="0"/>
      <w:divBdr>
        <w:top w:val="none" w:sz="0" w:space="0" w:color="auto"/>
        <w:left w:val="none" w:sz="0" w:space="0" w:color="auto"/>
        <w:bottom w:val="none" w:sz="0" w:space="0" w:color="auto"/>
        <w:right w:val="none" w:sz="0" w:space="0" w:color="auto"/>
      </w:divBdr>
    </w:div>
    <w:div w:id="135880490">
      <w:bodyDiv w:val="1"/>
      <w:marLeft w:val="0"/>
      <w:marRight w:val="0"/>
      <w:marTop w:val="0"/>
      <w:marBottom w:val="0"/>
      <w:divBdr>
        <w:top w:val="none" w:sz="0" w:space="0" w:color="auto"/>
        <w:left w:val="none" w:sz="0" w:space="0" w:color="auto"/>
        <w:bottom w:val="none" w:sz="0" w:space="0" w:color="auto"/>
        <w:right w:val="none" w:sz="0" w:space="0" w:color="auto"/>
      </w:divBdr>
    </w:div>
    <w:div w:id="138035085">
      <w:bodyDiv w:val="1"/>
      <w:marLeft w:val="0"/>
      <w:marRight w:val="0"/>
      <w:marTop w:val="0"/>
      <w:marBottom w:val="0"/>
      <w:divBdr>
        <w:top w:val="none" w:sz="0" w:space="0" w:color="auto"/>
        <w:left w:val="none" w:sz="0" w:space="0" w:color="auto"/>
        <w:bottom w:val="none" w:sz="0" w:space="0" w:color="auto"/>
        <w:right w:val="none" w:sz="0" w:space="0" w:color="auto"/>
      </w:divBdr>
    </w:div>
    <w:div w:id="144318387">
      <w:bodyDiv w:val="1"/>
      <w:marLeft w:val="0"/>
      <w:marRight w:val="0"/>
      <w:marTop w:val="0"/>
      <w:marBottom w:val="0"/>
      <w:divBdr>
        <w:top w:val="none" w:sz="0" w:space="0" w:color="auto"/>
        <w:left w:val="none" w:sz="0" w:space="0" w:color="auto"/>
        <w:bottom w:val="none" w:sz="0" w:space="0" w:color="auto"/>
        <w:right w:val="none" w:sz="0" w:space="0" w:color="auto"/>
      </w:divBdr>
    </w:div>
    <w:div w:id="147670075">
      <w:bodyDiv w:val="1"/>
      <w:marLeft w:val="0"/>
      <w:marRight w:val="0"/>
      <w:marTop w:val="0"/>
      <w:marBottom w:val="0"/>
      <w:divBdr>
        <w:top w:val="none" w:sz="0" w:space="0" w:color="auto"/>
        <w:left w:val="none" w:sz="0" w:space="0" w:color="auto"/>
        <w:bottom w:val="none" w:sz="0" w:space="0" w:color="auto"/>
        <w:right w:val="none" w:sz="0" w:space="0" w:color="auto"/>
      </w:divBdr>
    </w:div>
    <w:div w:id="149834371">
      <w:bodyDiv w:val="1"/>
      <w:marLeft w:val="0"/>
      <w:marRight w:val="0"/>
      <w:marTop w:val="0"/>
      <w:marBottom w:val="0"/>
      <w:divBdr>
        <w:top w:val="none" w:sz="0" w:space="0" w:color="auto"/>
        <w:left w:val="none" w:sz="0" w:space="0" w:color="auto"/>
        <w:bottom w:val="none" w:sz="0" w:space="0" w:color="auto"/>
        <w:right w:val="none" w:sz="0" w:space="0" w:color="auto"/>
      </w:divBdr>
    </w:div>
    <w:div w:id="151529714">
      <w:bodyDiv w:val="1"/>
      <w:marLeft w:val="0"/>
      <w:marRight w:val="0"/>
      <w:marTop w:val="0"/>
      <w:marBottom w:val="0"/>
      <w:divBdr>
        <w:top w:val="none" w:sz="0" w:space="0" w:color="auto"/>
        <w:left w:val="none" w:sz="0" w:space="0" w:color="auto"/>
        <w:bottom w:val="none" w:sz="0" w:space="0" w:color="auto"/>
        <w:right w:val="none" w:sz="0" w:space="0" w:color="auto"/>
      </w:divBdr>
    </w:div>
    <w:div w:id="153184811">
      <w:bodyDiv w:val="1"/>
      <w:marLeft w:val="0"/>
      <w:marRight w:val="0"/>
      <w:marTop w:val="0"/>
      <w:marBottom w:val="0"/>
      <w:divBdr>
        <w:top w:val="none" w:sz="0" w:space="0" w:color="auto"/>
        <w:left w:val="none" w:sz="0" w:space="0" w:color="auto"/>
        <w:bottom w:val="none" w:sz="0" w:space="0" w:color="auto"/>
        <w:right w:val="none" w:sz="0" w:space="0" w:color="auto"/>
      </w:divBdr>
    </w:div>
    <w:div w:id="158620997">
      <w:bodyDiv w:val="1"/>
      <w:marLeft w:val="0"/>
      <w:marRight w:val="0"/>
      <w:marTop w:val="0"/>
      <w:marBottom w:val="0"/>
      <w:divBdr>
        <w:top w:val="none" w:sz="0" w:space="0" w:color="auto"/>
        <w:left w:val="none" w:sz="0" w:space="0" w:color="auto"/>
        <w:bottom w:val="none" w:sz="0" w:space="0" w:color="auto"/>
        <w:right w:val="none" w:sz="0" w:space="0" w:color="auto"/>
      </w:divBdr>
    </w:div>
    <w:div w:id="158623115">
      <w:bodyDiv w:val="1"/>
      <w:marLeft w:val="0"/>
      <w:marRight w:val="0"/>
      <w:marTop w:val="0"/>
      <w:marBottom w:val="0"/>
      <w:divBdr>
        <w:top w:val="none" w:sz="0" w:space="0" w:color="auto"/>
        <w:left w:val="none" w:sz="0" w:space="0" w:color="auto"/>
        <w:bottom w:val="none" w:sz="0" w:space="0" w:color="auto"/>
        <w:right w:val="none" w:sz="0" w:space="0" w:color="auto"/>
      </w:divBdr>
    </w:div>
    <w:div w:id="159201622">
      <w:bodyDiv w:val="1"/>
      <w:marLeft w:val="0"/>
      <w:marRight w:val="0"/>
      <w:marTop w:val="0"/>
      <w:marBottom w:val="0"/>
      <w:divBdr>
        <w:top w:val="none" w:sz="0" w:space="0" w:color="auto"/>
        <w:left w:val="none" w:sz="0" w:space="0" w:color="auto"/>
        <w:bottom w:val="none" w:sz="0" w:space="0" w:color="auto"/>
        <w:right w:val="none" w:sz="0" w:space="0" w:color="auto"/>
      </w:divBdr>
    </w:div>
    <w:div w:id="159858310">
      <w:bodyDiv w:val="1"/>
      <w:marLeft w:val="0"/>
      <w:marRight w:val="0"/>
      <w:marTop w:val="0"/>
      <w:marBottom w:val="0"/>
      <w:divBdr>
        <w:top w:val="none" w:sz="0" w:space="0" w:color="auto"/>
        <w:left w:val="none" w:sz="0" w:space="0" w:color="auto"/>
        <w:bottom w:val="none" w:sz="0" w:space="0" w:color="auto"/>
        <w:right w:val="none" w:sz="0" w:space="0" w:color="auto"/>
      </w:divBdr>
    </w:div>
    <w:div w:id="162550595">
      <w:bodyDiv w:val="1"/>
      <w:marLeft w:val="0"/>
      <w:marRight w:val="0"/>
      <w:marTop w:val="0"/>
      <w:marBottom w:val="0"/>
      <w:divBdr>
        <w:top w:val="none" w:sz="0" w:space="0" w:color="auto"/>
        <w:left w:val="none" w:sz="0" w:space="0" w:color="auto"/>
        <w:bottom w:val="none" w:sz="0" w:space="0" w:color="auto"/>
        <w:right w:val="none" w:sz="0" w:space="0" w:color="auto"/>
      </w:divBdr>
    </w:div>
    <w:div w:id="163976989">
      <w:bodyDiv w:val="1"/>
      <w:marLeft w:val="0"/>
      <w:marRight w:val="0"/>
      <w:marTop w:val="0"/>
      <w:marBottom w:val="0"/>
      <w:divBdr>
        <w:top w:val="none" w:sz="0" w:space="0" w:color="auto"/>
        <w:left w:val="none" w:sz="0" w:space="0" w:color="auto"/>
        <w:bottom w:val="none" w:sz="0" w:space="0" w:color="auto"/>
        <w:right w:val="none" w:sz="0" w:space="0" w:color="auto"/>
      </w:divBdr>
    </w:div>
    <w:div w:id="164051502">
      <w:bodyDiv w:val="1"/>
      <w:marLeft w:val="0"/>
      <w:marRight w:val="0"/>
      <w:marTop w:val="0"/>
      <w:marBottom w:val="0"/>
      <w:divBdr>
        <w:top w:val="none" w:sz="0" w:space="0" w:color="auto"/>
        <w:left w:val="none" w:sz="0" w:space="0" w:color="auto"/>
        <w:bottom w:val="none" w:sz="0" w:space="0" w:color="auto"/>
        <w:right w:val="none" w:sz="0" w:space="0" w:color="auto"/>
      </w:divBdr>
    </w:div>
    <w:div w:id="172499593">
      <w:bodyDiv w:val="1"/>
      <w:marLeft w:val="0"/>
      <w:marRight w:val="0"/>
      <w:marTop w:val="0"/>
      <w:marBottom w:val="0"/>
      <w:divBdr>
        <w:top w:val="none" w:sz="0" w:space="0" w:color="auto"/>
        <w:left w:val="none" w:sz="0" w:space="0" w:color="auto"/>
        <w:bottom w:val="none" w:sz="0" w:space="0" w:color="auto"/>
        <w:right w:val="none" w:sz="0" w:space="0" w:color="auto"/>
      </w:divBdr>
    </w:div>
    <w:div w:id="172842833">
      <w:bodyDiv w:val="1"/>
      <w:marLeft w:val="0"/>
      <w:marRight w:val="0"/>
      <w:marTop w:val="0"/>
      <w:marBottom w:val="0"/>
      <w:divBdr>
        <w:top w:val="none" w:sz="0" w:space="0" w:color="auto"/>
        <w:left w:val="none" w:sz="0" w:space="0" w:color="auto"/>
        <w:bottom w:val="none" w:sz="0" w:space="0" w:color="auto"/>
        <w:right w:val="none" w:sz="0" w:space="0" w:color="auto"/>
      </w:divBdr>
    </w:div>
    <w:div w:id="172844286">
      <w:bodyDiv w:val="1"/>
      <w:marLeft w:val="0"/>
      <w:marRight w:val="0"/>
      <w:marTop w:val="0"/>
      <w:marBottom w:val="0"/>
      <w:divBdr>
        <w:top w:val="none" w:sz="0" w:space="0" w:color="auto"/>
        <w:left w:val="none" w:sz="0" w:space="0" w:color="auto"/>
        <w:bottom w:val="none" w:sz="0" w:space="0" w:color="auto"/>
        <w:right w:val="none" w:sz="0" w:space="0" w:color="auto"/>
      </w:divBdr>
    </w:div>
    <w:div w:id="173688484">
      <w:bodyDiv w:val="1"/>
      <w:marLeft w:val="0"/>
      <w:marRight w:val="0"/>
      <w:marTop w:val="0"/>
      <w:marBottom w:val="0"/>
      <w:divBdr>
        <w:top w:val="none" w:sz="0" w:space="0" w:color="auto"/>
        <w:left w:val="none" w:sz="0" w:space="0" w:color="auto"/>
        <w:bottom w:val="none" w:sz="0" w:space="0" w:color="auto"/>
        <w:right w:val="none" w:sz="0" w:space="0" w:color="auto"/>
      </w:divBdr>
    </w:div>
    <w:div w:id="179468170">
      <w:bodyDiv w:val="1"/>
      <w:marLeft w:val="0"/>
      <w:marRight w:val="0"/>
      <w:marTop w:val="0"/>
      <w:marBottom w:val="0"/>
      <w:divBdr>
        <w:top w:val="none" w:sz="0" w:space="0" w:color="auto"/>
        <w:left w:val="none" w:sz="0" w:space="0" w:color="auto"/>
        <w:bottom w:val="none" w:sz="0" w:space="0" w:color="auto"/>
        <w:right w:val="none" w:sz="0" w:space="0" w:color="auto"/>
      </w:divBdr>
    </w:div>
    <w:div w:id="181558234">
      <w:bodyDiv w:val="1"/>
      <w:marLeft w:val="0"/>
      <w:marRight w:val="0"/>
      <w:marTop w:val="0"/>
      <w:marBottom w:val="0"/>
      <w:divBdr>
        <w:top w:val="none" w:sz="0" w:space="0" w:color="auto"/>
        <w:left w:val="none" w:sz="0" w:space="0" w:color="auto"/>
        <w:bottom w:val="none" w:sz="0" w:space="0" w:color="auto"/>
        <w:right w:val="none" w:sz="0" w:space="0" w:color="auto"/>
      </w:divBdr>
    </w:div>
    <w:div w:id="186137300">
      <w:bodyDiv w:val="1"/>
      <w:marLeft w:val="0"/>
      <w:marRight w:val="0"/>
      <w:marTop w:val="0"/>
      <w:marBottom w:val="0"/>
      <w:divBdr>
        <w:top w:val="none" w:sz="0" w:space="0" w:color="auto"/>
        <w:left w:val="none" w:sz="0" w:space="0" w:color="auto"/>
        <w:bottom w:val="none" w:sz="0" w:space="0" w:color="auto"/>
        <w:right w:val="none" w:sz="0" w:space="0" w:color="auto"/>
      </w:divBdr>
    </w:div>
    <w:div w:id="187912103">
      <w:bodyDiv w:val="1"/>
      <w:marLeft w:val="0"/>
      <w:marRight w:val="0"/>
      <w:marTop w:val="0"/>
      <w:marBottom w:val="0"/>
      <w:divBdr>
        <w:top w:val="none" w:sz="0" w:space="0" w:color="auto"/>
        <w:left w:val="none" w:sz="0" w:space="0" w:color="auto"/>
        <w:bottom w:val="none" w:sz="0" w:space="0" w:color="auto"/>
        <w:right w:val="none" w:sz="0" w:space="0" w:color="auto"/>
      </w:divBdr>
    </w:div>
    <w:div w:id="191842095">
      <w:bodyDiv w:val="1"/>
      <w:marLeft w:val="0"/>
      <w:marRight w:val="0"/>
      <w:marTop w:val="0"/>
      <w:marBottom w:val="0"/>
      <w:divBdr>
        <w:top w:val="none" w:sz="0" w:space="0" w:color="auto"/>
        <w:left w:val="none" w:sz="0" w:space="0" w:color="auto"/>
        <w:bottom w:val="none" w:sz="0" w:space="0" w:color="auto"/>
        <w:right w:val="none" w:sz="0" w:space="0" w:color="auto"/>
      </w:divBdr>
    </w:div>
    <w:div w:id="194777143">
      <w:bodyDiv w:val="1"/>
      <w:marLeft w:val="0"/>
      <w:marRight w:val="0"/>
      <w:marTop w:val="0"/>
      <w:marBottom w:val="0"/>
      <w:divBdr>
        <w:top w:val="none" w:sz="0" w:space="0" w:color="auto"/>
        <w:left w:val="none" w:sz="0" w:space="0" w:color="auto"/>
        <w:bottom w:val="none" w:sz="0" w:space="0" w:color="auto"/>
        <w:right w:val="none" w:sz="0" w:space="0" w:color="auto"/>
      </w:divBdr>
    </w:div>
    <w:div w:id="196160684">
      <w:bodyDiv w:val="1"/>
      <w:marLeft w:val="0"/>
      <w:marRight w:val="0"/>
      <w:marTop w:val="0"/>
      <w:marBottom w:val="0"/>
      <w:divBdr>
        <w:top w:val="none" w:sz="0" w:space="0" w:color="auto"/>
        <w:left w:val="none" w:sz="0" w:space="0" w:color="auto"/>
        <w:bottom w:val="none" w:sz="0" w:space="0" w:color="auto"/>
        <w:right w:val="none" w:sz="0" w:space="0" w:color="auto"/>
      </w:divBdr>
    </w:div>
    <w:div w:id="198396030">
      <w:bodyDiv w:val="1"/>
      <w:marLeft w:val="0"/>
      <w:marRight w:val="0"/>
      <w:marTop w:val="0"/>
      <w:marBottom w:val="0"/>
      <w:divBdr>
        <w:top w:val="none" w:sz="0" w:space="0" w:color="auto"/>
        <w:left w:val="none" w:sz="0" w:space="0" w:color="auto"/>
        <w:bottom w:val="none" w:sz="0" w:space="0" w:color="auto"/>
        <w:right w:val="none" w:sz="0" w:space="0" w:color="auto"/>
      </w:divBdr>
    </w:div>
    <w:div w:id="200679073">
      <w:bodyDiv w:val="1"/>
      <w:marLeft w:val="0"/>
      <w:marRight w:val="0"/>
      <w:marTop w:val="0"/>
      <w:marBottom w:val="0"/>
      <w:divBdr>
        <w:top w:val="none" w:sz="0" w:space="0" w:color="auto"/>
        <w:left w:val="none" w:sz="0" w:space="0" w:color="auto"/>
        <w:bottom w:val="none" w:sz="0" w:space="0" w:color="auto"/>
        <w:right w:val="none" w:sz="0" w:space="0" w:color="auto"/>
      </w:divBdr>
    </w:div>
    <w:div w:id="211767497">
      <w:bodyDiv w:val="1"/>
      <w:marLeft w:val="0"/>
      <w:marRight w:val="0"/>
      <w:marTop w:val="0"/>
      <w:marBottom w:val="0"/>
      <w:divBdr>
        <w:top w:val="none" w:sz="0" w:space="0" w:color="auto"/>
        <w:left w:val="none" w:sz="0" w:space="0" w:color="auto"/>
        <w:bottom w:val="none" w:sz="0" w:space="0" w:color="auto"/>
        <w:right w:val="none" w:sz="0" w:space="0" w:color="auto"/>
      </w:divBdr>
    </w:div>
    <w:div w:id="215624643">
      <w:bodyDiv w:val="1"/>
      <w:marLeft w:val="0"/>
      <w:marRight w:val="0"/>
      <w:marTop w:val="0"/>
      <w:marBottom w:val="0"/>
      <w:divBdr>
        <w:top w:val="none" w:sz="0" w:space="0" w:color="auto"/>
        <w:left w:val="none" w:sz="0" w:space="0" w:color="auto"/>
        <w:bottom w:val="none" w:sz="0" w:space="0" w:color="auto"/>
        <w:right w:val="none" w:sz="0" w:space="0" w:color="auto"/>
      </w:divBdr>
    </w:div>
    <w:div w:id="216624931">
      <w:bodyDiv w:val="1"/>
      <w:marLeft w:val="0"/>
      <w:marRight w:val="0"/>
      <w:marTop w:val="0"/>
      <w:marBottom w:val="0"/>
      <w:divBdr>
        <w:top w:val="none" w:sz="0" w:space="0" w:color="auto"/>
        <w:left w:val="none" w:sz="0" w:space="0" w:color="auto"/>
        <w:bottom w:val="none" w:sz="0" w:space="0" w:color="auto"/>
        <w:right w:val="none" w:sz="0" w:space="0" w:color="auto"/>
      </w:divBdr>
    </w:div>
    <w:div w:id="223296402">
      <w:bodyDiv w:val="1"/>
      <w:marLeft w:val="0"/>
      <w:marRight w:val="0"/>
      <w:marTop w:val="0"/>
      <w:marBottom w:val="0"/>
      <w:divBdr>
        <w:top w:val="none" w:sz="0" w:space="0" w:color="auto"/>
        <w:left w:val="none" w:sz="0" w:space="0" w:color="auto"/>
        <w:bottom w:val="none" w:sz="0" w:space="0" w:color="auto"/>
        <w:right w:val="none" w:sz="0" w:space="0" w:color="auto"/>
      </w:divBdr>
    </w:div>
    <w:div w:id="223876032">
      <w:bodyDiv w:val="1"/>
      <w:marLeft w:val="0"/>
      <w:marRight w:val="0"/>
      <w:marTop w:val="0"/>
      <w:marBottom w:val="0"/>
      <w:divBdr>
        <w:top w:val="none" w:sz="0" w:space="0" w:color="auto"/>
        <w:left w:val="none" w:sz="0" w:space="0" w:color="auto"/>
        <w:bottom w:val="none" w:sz="0" w:space="0" w:color="auto"/>
        <w:right w:val="none" w:sz="0" w:space="0" w:color="auto"/>
      </w:divBdr>
    </w:div>
    <w:div w:id="224414539">
      <w:bodyDiv w:val="1"/>
      <w:marLeft w:val="0"/>
      <w:marRight w:val="0"/>
      <w:marTop w:val="0"/>
      <w:marBottom w:val="0"/>
      <w:divBdr>
        <w:top w:val="none" w:sz="0" w:space="0" w:color="auto"/>
        <w:left w:val="none" w:sz="0" w:space="0" w:color="auto"/>
        <w:bottom w:val="none" w:sz="0" w:space="0" w:color="auto"/>
        <w:right w:val="none" w:sz="0" w:space="0" w:color="auto"/>
      </w:divBdr>
    </w:div>
    <w:div w:id="227544880">
      <w:bodyDiv w:val="1"/>
      <w:marLeft w:val="0"/>
      <w:marRight w:val="0"/>
      <w:marTop w:val="0"/>
      <w:marBottom w:val="0"/>
      <w:divBdr>
        <w:top w:val="none" w:sz="0" w:space="0" w:color="auto"/>
        <w:left w:val="none" w:sz="0" w:space="0" w:color="auto"/>
        <w:bottom w:val="none" w:sz="0" w:space="0" w:color="auto"/>
        <w:right w:val="none" w:sz="0" w:space="0" w:color="auto"/>
      </w:divBdr>
    </w:div>
    <w:div w:id="228152206">
      <w:bodyDiv w:val="1"/>
      <w:marLeft w:val="0"/>
      <w:marRight w:val="0"/>
      <w:marTop w:val="0"/>
      <w:marBottom w:val="0"/>
      <w:divBdr>
        <w:top w:val="none" w:sz="0" w:space="0" w:color="auto"/>
        <w:left w:val="none" w:sz="0" w:space="0" w:color="auto"/>
        <w:bottom w:val="none" w:sz="0" w:space="0" w:color="auto"/>
        <w:right w:val="none" w:sz="0" w:space="0" w:color="auto"/>
      </w:divBdr>
    </w:div>
    <w:div w:id="228617666">
      <w:bodyDiv w:val="1"/>
      <w:marLeft w:val="0"/>
      <w:marRight w:val="0"/>
      <w:marTop w:val="0"/>
      <w:marBottom w:val="0"/>
      <w:divBdr>
        <w:top w:val="none" w:sz="0" w:space="0" w:color="auto"/>
        <w:left w:val="none" w:sz="0" w:space="0" w:color="auto"/>
        <w:bottom w:val="none" w:sz="0" w:space="0" w:color="auto"/>
        <w:right w:val="none" w:sz="0" w:space="0" w:color="auto"/>
      </w:divBdr>
    </w:div>
    <w:div w:id="229732488">
      <w:bodyDiv w:val="1"/>
      <w:marLeft w:val="0"/>
      <w:marRight w:val="0"/>
      <w:marTop w:val="0"/>
      <w:marBottom w:val="0"/>
      <w:divBdr>
        <w:top w:val="none" w:sz="0" w:space="0" w:color="auto"/>
        <w:left w:val="none" w:sz="0" w:space="0" w:color="auto"/>
        <w:bottom w:val="none" w:sz="0" w:space="0" w:color="auto"/>
        <w:right w:val="none" w:sz="0" w:space="0" w:color="auto"/>
      </w:divBdr>
    </w:div>
    <w:div w:id="230040556">
      <w:bodyDiv w:val="1"/>
      <w:marLeft w:val="0"/>
      <w:marRight w:val="0"/>
      <w:marTop w:val="0"/>
      <w:marBottom w:val="0"/>
      <w:divBdr>
        <w:top w:val="none" w:sz="0" w:space="0" w:color="auto"/>
        <w:left w:val="none" w:sz="0" w:space="0" w:color="auto"/>
        <w:bottom w:val="none" w:sz="0" w:space="0" w:color="auto"/>
        <w:right w:val="none" w:sz="0" w:space="0" w:color="auto"/>
      </w:divBdr>
    </w:div>
    <w:div w:id="232937046">
      <w:bodyDiv w:val="1"/>
      <w:marLeft w:val="0"/>
      <w:marRight w:val="0"/>
      <w:marTop w:val="0"/>
      <w:marBottom w:val="0"/>
      <w:divBdr>
        <w:top w:val="none" w:sz="0" w:space="0" w:color="auto"/>
        <w:left w:val="none" w:sz="0" w:space="0" w:color="auto"/>
        <w:bottom w:val="none" w:sz="0" w:space="0" w:color="auto"/>
        <w:right w:val="none" w:sz="0" w:space="0" w:color="auto"/>
      </w:divBdr>
    </w:div>
    <w:div w:id="237372888">
      <w:bodyDiv w:val="1"/>
      <w:marLeft w:val="0"/>
      <w:marRight w:val="0"/>
      <w:marTop w:val="0"/>
      <w:marBottom w:val="0"/>
      <w:divBdr>
        <w:top w:val="none" w:sz="0" w:space="0" w:color="auto"/>
        <w:left w:val="none" w:sz="0" w:space="0" w:color="auto"/>
        <w:bottom w:val="none" w:sz="0" w:space="0" w:color="auto"/>
        <w:right w:val="none" w:sz="0" w:space="0" w:color="auto"/>
      </w:divBdr>
    </w:div>
    <w:div w:id="245845081">
      <w:bodyDiv w:val="1"/>
      <w:marLeft w:val="0"/>
      <w:marRight w:val="0"/>
      <w:marTop w:val="0"/>
      <w:marBottom w:val="0"/>
      <w:divBdr>
        <w:top w:val="none" w:sz="0" w:space="0" w:color="auto"/>
        <w:left w:val="none" w:sz="0" w:space="0" w:color="auto"/>
        <w:bottom w:val="none" w:sz="0" w:space="0" w:color="auto"/>
        <w:right w:val="none" w:sz="0" w:space="0" w:color="auto"/>
      </w:divBdr>
    </w:div>
    <w:div w:id="246620896">
      <w:bodyDiv w:val="1"/>
      <w:marLeft w:val="0"/>
      <w:marRight w:val="0"/>
      <w:marTop w:val="0"/>
      <w:marBottom w:val="0"/>
      <w:divBdr>
        <w:top w:val="none" w:sz="0" w:space="0" w:color="auto"/>
        <w:left w:val="none" w:sz="0" w:space="0" w:color="auto"/>
        <w:bottom w:val="none" w:sz="0" w:space="0" w:color="auto"/>
        <w:right w:val="none" w:sz="0" w:space="0" w:color="auto"/>
      </w:divBdr>
    </w:div>
    <w:div w:id="246887789">
      <w:bodyDiv w:val="1"/>
      <w:marLeft w:val="0"/>
      <w:marRight w:val="0"/>
      <w:marTop w:val="0"/>
      <w:marBottom w:val="0"/>
      <w:divBdr>
        <w:top w:val="none" w:sz="0" w:space="0" w:color="auto"/>
        <w:left w:val="none" w:sz="0" w:space="0" w:color="auto"/>
        <w:bottom w:val="none" w:sz="0" w:space="0" w:color="auto"/>
        <w:right w:val="none" w:sz="0" w:space="0" w:color="auto"/>
      </w:divBdr>
    </w:div>
    <w:div w:id="248586725">
      <w:bodyDiv w:val="1"/>
      <w:marLeft w:val="0"/>
      <w:marRight w:val="0"/>
      <w:marTop w:val="0"/>
      <w:marBottom w:val="0"/>
      <w:divBdr>
        <w:top w:val="none" w:sz="0" w:space="0" w:color="auto"/>
        <w:left w:val="none" w:sz="0" w:space="0" w:color="auto"/>
        <w:bottom w:val="none" w:sz="0" w:space="0" w:color="auto"/>
        <w:right w:val="none" w:sz="0" w:space="0" w:color="auto"/>
      </w:divBdr>
    </w:div>
    <w:div w:id="249433258">
      <w:bodyDiv w:val="1"/>
      <w:marLeft w:val="0"/>
      <w:marRight w:val="0"/>
      <w:marTop w:val="0"/>
      <w:marBottom w:val="0"/>
      <w:divBdr>
        <w:top w:val="none" w:sz="0" w:space="0" w:color="auto"/>
        <w:left w:val="none" w:sz="0" w:space="0" w:color="auto"/>
        <w:bottom w:val="none" w:sz="0" w:space="0" w:color="auto"/>
        <w:right w:val="none" w:sz="0" w:space="0" w:color="auto"/>
      </w:divBdr>
    </w:div>
    <w:div w:id="252474081">
      <w:bodyDiv w:val="1"/>
      <w:marLeft w:val="0"/>
      <w:marRight w:val="0"/>
      <w:marTop w:val="0"/>
      <w:marBottom w:val="0"/>
      <w:divBdr>
        <w:top w:val="none" w:sz="0" w:space="0" w:color="auto"/>
        <w:left w:val="none" w:sz="0" w:space="0" w:color="auto"/>
        <w:bottom w:val="none" w:sz="0" w:space="0" w:color="auto"/>
        <w:right w:val="none" w:sz="0" w:space="0" w:color="auto"/>
      </w:divBdr>
    </w:div>
    <w:div w:id="257522259">
      <w:bodyDiv w:val="1"/>
      <w:marLeft w:val="0"/>
      <w:marRight w:val="0"/>
      <w:marTop w:val="0"/>
      <w:marBottom w:val="0"/>
      <w:divBdr>
        <w:top w:val="none" w:sz="0" w:space="0" w:color="auto"/>
        <w:left w:val="none" w:sz="0" w:space="0" w:color="auto"/>
        <w:bottom w:val="none" w:sz="0" w:space="0" w:color="auto"/>
        <w:right w:val="none" w:sz="0" w:space="0" w:color="auto"/>
      </w:divBdr>
    </w:div>
    <w:div w:id="257644040">
      <w:bodyDiv w:val="1"/>
      <w:marLeft w:val="0"/>
      <w:marRight w:val="0"/>
      <w:marTop w:val="0"/>
      <w:marBottom w:val="0"/>
      <w:divBdr>
        <w:top w:val="none" w:sz="0" w:space="0" w:color="auto"/>
        <w:left w:val="none" w:sz="0" w:space="0" w:color="auto"/>
        <w:bottom w:val="none" w:sz="0" w:space="0" w:color="auto"/>
        <w:right w:val="none" w:sz="0" w:space="0" w:color="auto"/>
      </w:divBdr>
    </w:div>
    <w:div w:id="258872775">
      <w:bodyDiv w:val="1"/>
      <w:marLeft w:val="0"/>
      <w:marRight w:val="0"/>
      <w:marTop w:val="0"/>
      <w:marBottom w:val="0"/>
      <w:divBdr>
        <w:top w:val="none" w:sz="0" w:space="0" w:color="auto"/>
        <w:left w:val="none" w:sz="0" w:space="0" w:color="auto"/>
        <w:bottom w:val="none" w:sz="0" w:space="0" w:color="auto"/>
        <w:right w:val="none" w:sz="0" w:space="0" w:color="auto"/>
      </w:divBdr>
    </w:div>
    <w:div w:id="259680551">
      <w:bodyDiv w:val="1"/>
      <w:marLeft w:val="0"/>
      <w:marRight w:val="0"/>
      <w:marTop w:val="0"/>
      <w:marBottom w:val="0"/>
      <w:divBdr>
        <w:top w:val="none" w:sz="0" w:space="0" w:color="auto"/>
        <w:left w:val="none" w:sz="0" w:space="0" w:color="auto"/>
        <w:bottom w:val="none" w:sz="0" w:space="0" w:color="auto"/>
        <w:right w:val="none" w:sz="0" w:space="0" w:color="auto"/>
      </w:divBdr>
    </w:div>
    <w:div w:id="261107740">
      <w:bodyDiv w:val="1"/>
      <w:marLeft w:val="0"/>
      <w:marRight w:val="0"/>
      <w:marTop w:val="0"/>
      <w:marBottom w:val="0"/>
      <w:divBdr>
        <w:top w:val="none" w:sz="0" w:space="0" w:color="auto"/>
        <w:left w:val="none" w:sz="0" w:space="0" w:color="auto"/>
        <w:bottom w:val="none" w:sz="0" w:space="0" w:color="auto"/>
        <w:right w:val="none" w:sz="0" w:space="0" w:color="auto"/>
      </w:divBdr>
    </w:div>
    <w:div w:id="266231920">
      <w:bodyDiv w:val="1"/>
      <w:marLeft w:val="0"/>
      <w:marRight w:val="0"/>
      <w:marTop w:val="0"/>
      <w:marBottom w:val="0"/>
      <w:divBdr>
        <w:top w:val="none" w:sz="0" w:space="0" w:color="auto"/>
        <w:left w:val="none" w:sz="0" w:space="0" w:color="auto"/>
        <w:bottom w:val="none" w:sz="0" w:space="0" w:color="auto"/>
        <w:right w:val="none" w:sz="0" w:space="0" w:color="auto"/>
      </w:divBdr>
    </w:div>
    <w:div w:id="274145194">
      <w:bodyDiv w:val="1"/>
      <w:marLeft w:val="0"/>
      <w:marRight w:val="0"/>
      <w:marTop w:val="0"/>
      <w:marBottom w:val="0"/>
      <w:divBdr>
        <w:top w:val="none" w:sz="0" w:space="0" w:color="auto"/>
        <w:left w:val="none" w:sz="0" w:space="0" w:color="auto"/>
        <w:bottom w:val="none" w:sz="0" w:space="0" w:color="auto"/>
        <w:right w:val="none" w:sz="0" w:space="0" w:color="auto"/>
      </w:divBdr>
    </w:div>
    <w:div w:id="276105496">
      <w:bodyDiv w:val="1"/>
      <w:marLeft w:val="0"/>
      <w:marRight w:val="0"/>
      <w:marTop w:val="0"/>
      <w:marBottom w:val="0"/>
      <w:divBdr>
        <w:top w:val="none" w:sz="0" w:space="0" w:color="auto"/>
        <w:left w:val="none" w:sz="0" w:space="0" w:color="auto"/>
        <w:bottom w:val="none" w:sz="0" w:space="0" w:color="auto"/>
        <w:right w:val="none" w:sz="0" w:space="0" w:color="auto"/>
      </w:divBdr>
    </w:div>
    <w:div w:id="277564269">
      <w:bodyDiv w:val="1"/>
      <w:marLeft w:val="0"/>
      <w:marRight w:val="0"/>
      <w:marTop w:val="0"/>
      <w:marBottom w:val="0"/>
      <w:divBdr>
        <w:top w:val="none" w:sz="0" w:space="0" w:color="auto"/>
        <w:left w:val="none" w:sz="0" w:space="0" w:color="auto"/>
        <w:bottom w:val="none" w:sz="0" w:space="0" w:color="auto"/>
        <w:right w:val="none" w:sz="0" w:space="0" w:color="auto"/>
      </w:divBdr>
    </w:div>
    <w:div w:id="277958323">
      <w:bodyDiv w:val="1"/>
      <w:marLeft w:val="0"/>
      <w:marRight w:val="0"/>
      <w:marTop w:val="0"/>
      <w:marBottom w:val="0"/>
      <w:divBdr>
        <w:top w:val="none" w:sz="0" w:space="0" w:color="auto"/>
        <w:left w:val="none" w:sz="0" w:space="0" w:color="auto"/>
        <w:bottom w:val="none" w:sz="0" w:space="0" w:color="auto"/>
        <w:right w:val="none" w:sz="0" w:space="0" w:color="auto"/>
      </w:divBdr>
    </w:div>
    <w:div w:id="279338918">
      <w:bodyDiv w:val="1"/>
      <w:marLeft w:val="0"/>
      <w:marRight w:val="0"/>
      <w:marTop w:val="0"/>
      <w:marBottom w:val="0"/>
      <w:divBdr>
        <w:top w:val="none" w:sz="0" w:space="0" w:color="auto"/>
        <w:left w:val="none" w:sz="0" w:space="0" w:color="auto"/>
        <w:bottom w:val="none" w:sz="0" w:space="0" w:color="auto"/>
        <w:right w:val="none" w:sz="0" w:space="0" w:color="auto"/>
      </w:divBdr>
    </w:div>
    <w:div w:id="279608610">
      <w:bodyDiv w:val="1"/>
      <w:marLeft w:val="0"/>
      <w:marRight w:val="0"/>
      <w:marTop w:val="0"/>
      <w:marBottom w:val="0"/>
      <w:divBdr>
        <w:top w:val="none" w:sz="0" w:space="0" w:color="auto"/>
        <w:left w:val="none" w:sz="0" w:space="0" w:color="auto"/>
        <w:bottom w:val="none" w:sz="0" w:space="0" w:color="auto"/>
        <w:right w:val="none" w:sz="0" w:space="0" w:color="auto"/>
      </w:divBdr>
    </w:div>
    <w:div w:id="280039309">
      <w:bodyDiv w:val="1"/>
      <w:marLeft w:val="0"/>
      <w:marRight w:val="0"/>
      <w:marTop w:val="0"/>
      <w:marBottom w:val="0"/>
      <w:divBdr>
        <w:top w:val="none" w:sz="0" w:space="0" w:color="auto"/>
        <w:left w:val="none" w:sz="0" w:space="0" w:color="auto"/>
        <w:bottom w:val="none" w:sz="0" w:space="0" w:color="auto"/>
        <w:right w:val="none" w:sz="0" w:space="0" w:color="auto"/>
      </w:divBdr>
    </w:div>
    <w:div w:id="280233018">
      <w:bodyDiv w:val="1"/>
      <w:marLeft w:val="0"/>
      <w:marRight w:val="0"/>
      <w:marTop w:val="0"/>
      <w:marBottom w:val="0"/>
      <w:divBdr>
        <w:top w:val="none" w:sz="0" w:space="0" w:color="auto"/>
        <w:left w:val="none" w:sz="0" w:space="0" w:color="auto"/>
        <w:bottom w:val="none" w:sz="0" w:space="0" w:color="auto"/>
        <w:right w:val="none" w:sz="0" w:space="0" w:color="auto"/>
      </w:divBdr>
    </w:div>
    <w:div w:id="282200030">
      <w:bodyDiv w:val="1"/>
      <w:marLeft w:val="0"/>
      <w:marRight w:val="0"/>
      <w:marTop w:val="0"/>
      <w:marBottom w:val="0"/>
      <w:divBdr>
        <w:top w:val="none" w:sz="0" w:space="0" w:color="auto"/>
        <w:left w:val="none" w:sz="0" w:space="0" w:color="auto"/>
        <w:bottom w:val="none" w:sz="0" w:space="0" w:color="auto"/>
        <w:right w:val="none" w:sz="0" w:space="0" w:color="auto"/>
      </w:divBdr>
    </w:div>
    <w:div w:id="282738366">
      <w:bodyDiv w:val="1"/>
      <w:marLeft w:val="0"/>
      <w:marRight w:val="0"/>
      <w:marTop w:val="0"/>
      <w:marBottom w:val="0"/>
      <w:divBdr>
        <w:top w:val="none" w:sz="0" w:space="0" w:color="auto"/>
        <w:left w:val="none" w:sz="0" w:space="0" w:color="auto"/>
        <w:bottom w:val="none" w:sz="0" w:space="0" w:color="auto"/>
        <w:right w:val="none" w:sz="0" w:space="0" w:color="auto"/>
      </w:divBdr>
    </w:div>
    <w:div w:id="284392386">
      <w:bodyDiv w:val="1"/>
      <w:marLeft w:val="0"/>
      <w:marRight w:val="0"/>
      <w:marTop w:val="0"/>
      <w:marBottom w:val="0"/>
      <w:divBdr>
        <w:top w:val="none" w:sz="0" w:space="0" w:color="auto"/>
        <w:left w:val="none" w:sz="0" w:space="0" w:color="auto"/>
        <w:bottom w:val="none" w:sz="0" w:space="0" w:color="auto"/>
        <w:right w:val="none" w:sz="0" w:space="0" w:color="auto"/>
      </w:divBdr>
    </w:div>
    <w:div w:id="287131157">
      <w:bodyDiv w:val="1"/>
      <w:marLeft w:val="0"/>
      <w:marRight w:val="0"/>
      <w:marTop w:val="0"/>
      <w:marBottom w:val="0"/>
      <w:divBdr>
        <w:top w:val="none" w:sz="0" w:space="0" w:color="auto"/>
        <w:left w:val="none" w:sz="0" w:space="0" w:color="auto"/>
        <w:bottom w:val="none" w:sz="0" w:space="0" w:color="auto"/>
        <w:right w:val="none" w:sz="0" w:space="0" w:color="auto"/>
      </w:divBdr>
    </w:div>
    <w:div w:id="287316539">
      <w:bodyDiv w:val="1"/>
      <w:marLeft w:val="0"/>
      <w:marRight w:val="0"/>
      <w:marTop w:val="0"/>
      <w:marBottom w:val="0"/>
      <w:divBdr>
        <w:top w:val="none" w:sz="0" w:space="0" w:color="auto"/>
        <w:left w:val="none" w:sz="0" w:space="0" w:color="auto"/>
        <w:bottom w:val="none" w:sz="0" w:space="0" w:color="auto"/>
        <w:right w:val="none" w:sz="0" w:space="0" w:color="auto"/>
      </w:divBdr>
    </w:div>
    <w:div w:id="291054915">
      <w:bodyDiv w:val="1"/>
      <w:marLeft w:val="0"/>
      <w:marRight w:val="0"/>
      <w:marTop w:val="0"/>
      <w:marBottom w:val="0"/>
      <w:divBdr>
        <w:top w:val="none" w:sz="0" w:space="0" w:color="auto"/>
        <w:left w:val="none" w:sz="0" w:space="0" w:color="auto"/>
        <w:bottom w:val="none" w:sz="0" w:space="0" w:color="auto"/>
        <w:right w:val="none" w:sz="0" w:space="0" w:color="auto"/>
      </w:divBdr>
    </w:div>
    <w:div w:id="292908142">
      <w:bodyDiv w:val="1"/>
      <w:marLeft w:val="0"/>
      <w:marRight w:val="0"/>
      <w:marTop w:val="0"/>
      <w:marBottom w:val="0"/>
      <w:divBdr>
        <w:top w:val="none" w:sz="0" w:space="0" w:color="auto"/>
        <w:left w:val="none" w:sz="0" w:space="0" w:color="auto"/>
        <w:bottom w:val="none" w:sz="0" w:space="0" w:color="auto"/>
        <w:right w:val="none" w:sz="0" w:space="0" w:color="auto"/>
      </w:divBdr>
    </w:div>
    <w:div w:id="293485291">
      <w:bodyDiv w:val="1"/>
      <w:marLeft w:val="0"/>
      <w:marRight w:val="0"/>
      <w:marTop w:val="0"/>
      <w:marBottom w:val="0"/>
      <w:divBdr>
        <w:top w:val="none" w:sz="0" w:space="0" w:color="auto"/>
        <w:left w:val="none" w:sz="0" w:space="0" w:color="auto"/>
        <w:bottom w:val="none" w:sz="0" w:space="0" w:color="auto"/>
        <w:right w:val="none" w:sz="0" w:space="0" w:color="auto"/>
      </w:divBdr>
    </w:div>
    <w:div w:id="302660669">
      <w:bodyDiv w:val="1"/>
      <w:marLeft w:val="0"/>
      <w:marRight w:val="0"/>
      <w:marTop w:val="0"/>
      <w:marBottom w:val="0"/>
      <w:divBdr>
        <w:top w:val="none" w:sz="0" w:space="0" w:color="auto"/>
        <w:left w:val="none" w:sz="0" w:space="0" w:color="auto"/>
        <w:bottom w:val="none" w:sz="0" w:space="0" w:color="auto"/>
        <w:right w:val="none" w:sz="0" w:space="0" w:color="auto"/>
      </w:divBdr>
    </w:div>
    <w:div w:id="303236236">
      <w:bodyDiv w:val="1"/>
      <w:marLeft w:val="0"/>
      <w:marRight w:val="0"/>
      <w:marTop w:val="0"/>
      <w:marBottom w:val="0"/>
      <w:divBdr>
        <w:top w:val="none" w:sz="0" w:space="0" w:color="auto"/>
        <w:left w:val="none" w:sz="0" w:space="0" w:color="auto"/>
        <w:bottom w:val="none" w:sz="0" w:space="0" w:color="auto"/>
        <w:right w:val="none" w:sz="0" w:space="0" w:color="auto"/>
      </w:divBdr>
    </w:div>
    <w:div w:id="303438974">
      <w:bodyDiv w:val="1"/>
      <w:marLeft w:val="0"/>
      <w:marRight w:val="0"/>
      <w:marTop w:val="0"/>
      <w:marBottom w:val="0"/>
      <w:divBdr>
        <w:top w:val="none" w:sz="0" w:space="0" w:color="auto"/>
        <w:left w:val="none" w:sz="0" w:space="0" w:color="auto"/>
        <w:bottom w:val="none" w:sz="0" w:space="0" w:color="auto"/>
        <w:right w:val="none" w:sz="0" w:space="0" w:color="auto"/>
      </w:divBdr>
    </w:div>
    <w:div w:id="304506493">
      <w:bodyDiv w:val="1"/>
      <w:marLeft w:val="0"/>
      <w:marRight w:val="0"/>
      <w:marTop w:val="0"/>
      <w:marBottom w:val="0"/>
      <w:divBdr>
        <w:top w:val="none" w:sz="0" w:space="0" w:color="auto"/>
        <w:left w:val="none" w:sz="0" w:space="0" w:color="auto"/>
        <w:bottom w:val="none" w:sz="0" w:space="0" w:color="auto"/>
        <w:right w:val="none" w:sz="0" w:space="0" w:color="auto"/>
      </w:divBdr>
    </w:div>
    <w:div w:id="306010822">
      <w:bodyDiv w:val="1"/>
      <w:marLeft w:val="0"/>
      <w:marRight w:val="0"/>
      <w:marTop w:val="0"/>
      <w:marBottom w:val="0"/>
      <w:divBdr>
        <w:top w:val="none" w:sz="0" w:space="0" w:color="auto"/>
        <w:left w:val="none" w:sz="0" w:space="0" w:color="auto"/>
        <w:bottom w:val="none" w:sz="0" w:space="0" w:color="auto"/>
        <w:right w:val="none" w:sz="0" w:space="0" w:color="auto"/>
      </w:divBdr>
    </w:div>
    <w:div w:id="308242593">
      <w:bodyDiv w:val="1"/>
      <w:marLeft w:val="0"/>
      <w:marRight w:val="0"/>
      <w:marTop w:val="0"/>
      <w:marBottom w:val="0"/>
      <w:divBdr>
        <w:top w:val="none" w:sz="0" w:space="0" w:color="auto"/>
        <w:left w:val="none" w:sz="0" w:space="0" w:color="auto"/>
        <w:bottom w:val="none" w:sz="0" w:space="0" w:color="auto"/>
        <w:right w:val="none" w:sz="0" w:space="0" w:color="auto"/>
      </w:divBdr>
    </w:div>
    <w:div w:id="308898559">
      <w:bodyDiv w:val="1"/>
      <w:marLeft w:val="0"/>
      <w:marRight w:val="0"/>
      <w:marTop w:val="0"/>
      <w:marBottom w:val="0"/>
      <w:divBdr>
        <w:top w:val="none" w:sz="0" w:space="0" w:color="auto"/>
        <w:left w:val="none" w:sz="0" w:space="0" w:color="auto"/>
        <w:bottom w:val="none" w:sz="0" w:space="0" w:color="auto"/>
        <w:right w:val="none" w:sz="0" w:space="0" w:color="auto"/>
      </w:divBdr>
    </w:div>
    <w:div w:id="309402603">
      <w:bodyDiv w:val="1"/>
      <w:marLeft w:val="0"/>
      <w:marRight w:val="0"/>
      <w:marTop w:val="0"/>
      <w:marBottom w:val="0"/>
      <w:divBdr>
        <w:top w:val="none" w:sz="0" w:space="0" w:color="auto"/>
        <w:left w:val="none" w:sz="0" w:space="0" w:color="auto"/>
        <w:bottom w:val="none" w:sz="0" w:space="0" w:color="auto"/>
        <w:right w:val="none" w:sz="0" w:space="0" w:color="auto"/>
      </w:divBdr>
    </w:div>
    <w:div w:id="309939777">
      <w:bodyDiv w:val="1"/>
      <w:marLeft w:val="0"/>
      <w:marRight w:val="0"/>
      <w:marTop w:val="0"/>
      <w:marBottom w:val="0"/>
      <w:divBdr>
        <w:top w:val="none" w:sz="0" w:space="0" w:color="auto"/>
        <w:left w:val="none" w:sz="0" w:space="0" w:color="auto"/>
        <w:bottom w:val="none" w:sz="0" w:space="0" w:color="auto"/>
        <w:right w:val="none" w:sz="0" w:space="0" w:color="auto"/>
      </w:divBdr>
    </w:div>
    <w:div w:id="311372433">
      <w:bodyDiv w:val="1"/>
      <w:marLeft w:val="0"/>
      <w:marRight w:val="0"/>
      <w:marTop w:val="0"/>
      <w:marBottom w:val="0"/>
      <w:divBdr>
        <w:top w:val="none" w:sz="0" w:space="0" w:color="auto"/>
        <w:left w:val="none" w:sz="0" w:space="0" w:color="auto"/>
        <w:bottom w:val="none" w:sz="0" w:space="0" w:color="auto"/>
        <w:right w:val="none" w:sz="0" w:space="0" w:color="auto"/>
      </w:divBdr>
    </w:div>
    <w:div w:id="313147899">
      <w:bodyDiv w:val="1"/>
      <w:marLeft w:val="0"/>
      <w:marRight w:val="0"/>
      <w:marTop w:val="0"/>
      <w:marBottom w:val="0"/>
      <w:divBdr>
        <w:top w:val="none" w:sz="0" w:space="0" w:color="auto"/>
        <w:left w:val="none" w:sz="0" w:space="0" w:color="auto"/>
        <w:bottom w:val="none" w:sz="0" w:space="0" w:color="auto"/>
        <w:right w:val="none" w:sz="0" w:space="0" w:color="auto"/>
      </w:divBdr>
    </w:div>
    <w:div w:id="318196864">
      <w:bodyDiv w:val="1"/>
      <w:marLeft w:val="0"/>
      <w:marRight w:val="0"/>
      <w:marTop w:val="0"/>
      <w:marBottom w:val="0"/>
      <w:divBdr>
        <w:top w:val="none" w:sz="0" w:space="0" w:color="auto"/>
        <w:left w:val="none" w:sz="0" w:space="0" w:color="auto"/>
        <w:bottom w:val="none" w:sz="0" w:space="0" w:color="auto"/>
        <w:right w:val="none" w:sz="0" w:space="0" w:color="auto"/>
      </w:divBdr>
    </w:div>
    <w:div w:id="324288532">
      <w:bodyDiv w:val="1"/>
      <w:marLeft w:val="0"/>
      <w:marRight w:val="0"/>
      <w:marTop w:val="0"/>
      <w:marBottom w:val="0"/>
      <w:divBdr>
        <w:top w:val="none" w:sz="0" w:space="0" w:color="auto"/>
        <w:left w:val="none" w:sz="0" w:space="0" w:color="auto"/>
        <w:bottom w:val="none" w:sz="0" w:space="0" w:color="auto"/>
        <w:right w:val="none" w:sz="0" w:space="0" w:color="auto"/>
      </w:divBdr>
    </w:div>
    <w:div w:id="325789912">
      <w:bodyDiv w:val="1"/>
      <w:marLeft w:val="0"/>
      <w:marRight w:val="0"/>
      <w:marTop w:val="0"/>
      <w:marBottom w:val="0"/>
      <w:divBdr>
        <w:top w:val="none" w:sz="0" w:space="0" w:color="auto"/>
        <w:left w:val="none" w:sz="0" w:space="0" w:color="auto"/>
        <w:bottom w:val="none" w:sz="0" w:space="0" w:color="auto"/>
        <w:right w:val="none" w:sz="0" w:space="0" w:color="auto"/>
      </w:divBdr>
    </w:div>
    <w:div w:id="326711262">
      <w:bodyDiv w:val="1"/>
      <w:marLeft w:val="0"/>
      <w:marRight w:val="0"/>
      <w:marTop w:val="0"/>
      <w:marBottom w:val="0"/>
      <w:divBdr>
        <w:top w:val="none" w:sz="0" w:space="0" w:color="auto"/>
        <w:left w:val="none" w:sz="0" w:space="0" w:color="auto"/>
        <w:bottom w:val="none" w:sz="0" w:space="0" w:color="auto"/>
        <w:right w:val="none" w:sz="0" w:space="0" w:color="auto"/>
      </w:divBdr>
    </w:div>
    <w:div w:id="328291516">
      <w:bodyDiv w:val="1"/>
      <w:marLeft w:val="0"/>
      <w:marRight w:val="0"/>
      <w:marTop w:val="0"/>
      <w:marBottom w:val="0"/>
      <w:divBdr>
        <w:top w:val="none" w:sz="0" w:space="0" w:color="auto"/>
        <w:left w:val="none" w:sz="0" w:space="0" w:color="auto"/>
        <w:bottom w:val="none" w:sz="0" w:space="0" w:color="auto"/>
        <w:right w:val="none" w:sz="0" w:space="0" w:color="auto"/>
      </w:divBdr>
    </w:div>
    <w:div w:id="329791322">
      <w:bodyDiv w:val="1"/>
      <w:marLeft w:val="0"/>
      <w:marRight w:val="0"/>
      <w:marTop w:val="0"/>
      <w:marBottom w:val="0"/>
      <w:divBdr>
        <w:top w:val="none" w:sz="0" w:space="0" w:color="auto"/>
        <w:left w:val="none" w:sz="0" w:space="0" w:color="auto"/>
        <w:bottom w:val="none" w:sz="0" w:space="0" w:color="auto"/>
        <w:right w:val="none" w:sz="0" w:space="0" w:color="auto"/>
      </w:divBdr>
    </w:div>
    <w:div w:id="332954219">
      <w:bodyDiv w:val="1"/>
      <w:marLeft w:val="0"/>
      <w:marRight w:val="0"/>
      <w:marTop w:val="0"/>
      <w:marBottom w:val="0"/>
      <w:divBdr>
        <w:top w:val="none" w:sz="0" w:space="0" w:color="auto"/>
        <w:left w:val="none" w:sz="0" w:space="0" w:color="auto"/>
        <w:bottom w:val="none" w:sz="0" w:space="0" w:color="auto"/>
        <w:right w:val="none" w:sz="0" w:space="0" w:color="auto"/>
      </w:divBdr>
    </w:div>
    <w:div w:id="339937168">
      <w:bodyDiv w:val="1"/>
      <w:marLeft w:val="0"/>
      <w:marRight w:val="0"/>
      <w:marTop w:val="0"/>
      <w:marBottom w:val="0"/>
      <w:divBdr>
        <w:top w:val="none" w:sz="0" w:space="0" w:color="auto"/>
        <w:left w:val="none" w:sz="0" w:space="0" w:color="auto"/>
        <w:bottom w:val="none" w:sz="0" w:space="0" w:color="auto"/>
        <w:right w:val="none" w:sz="0" w:space="0" w:color="auto"/>
      </w:divBdr>
    </w:div>
    <w:div w:id="342435157">
      <w:bodyDiv w:val="1"/>
      <w:marLeft w:val="0"/>
      <w:marRight w:val="0"/>
      <w:marTop w:val="0"/>
      <w:marBottom w:val="0"/>
      <w:divBdr>
        <w:top w:val="none" w:sz="0" w:space="0" w:color="auto"/>
        <w:left w:val="none" w:sz="0" w:space="0" w:color="auto"/>
        <w:bottom w:val="none" w:sz="0" w:space="0" w:color="auto"/>
        <w:right w:val="none" w:sz="0" w:space="0" w:color="auto"/>
      </w:divBdr>
    </w:div>
    <w:div w:id="348222270">
      <w:bodyDiv w:val="1"/>
      <w:marLeft w:val="0"/>
      <w:marRight w:val="0"/>
      <w:marTop w:val="0"/>
      <w:marBottom w:val="0"/>
      <w:divBdr>
        <w:top w:val="none" w:sz="0" w:space="0" w:color="auto"/>
        <w:left w:val="none" w:sz="0" w:space="0" w:color="auto"/>
        <w:bottom w:val="none" w:sz="0" w:space="0" w:color="auto"/>
        <w:right w:val="none" w:sz="0" w:space="0" w:color="auto"/>
      </w:divBdr>
    </w:div>
    <w:div w:id="349139751">
      <w:bodyDiv w:val="1"/>
      <w:marLeft w:val="0"/>
      <w:marRight w:val="0"/>
      <w:marTop w:val="0"/>
      <w:marBottom w:val="0"/>
      <w:divBdr>
        <w:top w:val="none" w:sz="0" w:space="0" w:color="auto"/>
        <w:left w:val="none" w:sz="0" w:space="0" w:color="auto"/>
        <w:bottom w:val="none" w:sz="0" w:space="0" w:color="auto"/>
        <w:right w:val="none" w:sz="0" w:space="0" w:color="auto"/>
      </w:divBdr>
    </w:div>
    <w:div w:id="349987080">
      <w:bodyDiv w:val="1"/>
      <w:marLeft w:val="0"/>
      <w:marRight w:val="0"/>
      <w:marTop w:val="0"/>
      <w:marBottom w:val="0"/>
      <w:divBdr>
        <w:top w:val="none" w:sz="0" w:space="0" w:color="auto"/>
        <w:left w:val="none" w:sz="0" w:space="0" w:color="auto"/>
        <w:bottom w:val="none" w:sz="0" w:space="0" w:color="auto"/>
        <w:right w:val="none" w:sz="0" w:space="0" w:color="auto"/>
      </w:divBdr>
    </w:div>
    <w:div w:id="350306085">
      <w:bodyDiv w:val="1"/>
      <w:marLeft w:val="0"/>
      <w:marRight w:val="0"/>
      <w:marTop w:val="0"/>
      <w:marBottom w:val="0"/>
      <w:divBdr>
        <w:top w:val="none" w:sz="0" w:space="0" w:color="auto"/>
        <w:left w:val="none" w:sz="0" w:space="0" w:color="auto"/>
        <w:bottom w:val="none" w:sz="0" w:space="0" w:color="auto"/>
        <w:right w:val="none" w:sz="0" w:space="0" w:color="auto"/>
      </w:divBdr>
    </w:div>
    <w:div w:id="353269949">
      <w:bodyDiv w:val="1"/>
      <w:marLeft w:val="0"/>
      <w:marRight w:val="0"/>
      <w:marTop w:val="0"/>
      <w:marBottom w:val="0"/>
      <w:divBdr>
        <w:top w:val="none" w:sz="0" w:space="0" w:color="auto"/>
        <w:left w:val="none" w:sz="0" w:space="0" w:color="auto"/>
        <w:bottom w:val="none" w:sz="0" w:space="0" w:color="auto"/>
        <w:right w:val="none" w:sz="0" w:space="0" w:color="auto"/>
      </w:divBdr>
    </w:div>
    <w:div w:id="355813203">
      <w:bodyDiv w:val="1"/>
      <w:marLeft w:val="0"/>
      <w:marRight w:val="0"/>
      <w:marTop w:val="0"/>
      <w:marBottom w:val="0"/>
      <w:divBdr>
        <w:top w:val="none" w:sz="0" w:space="0" w:color="auto"/>
        <w:left w:val="none" w:sz="0" w:space="0" w:color="auto"/>
        <w:bottom w:val="none" w:sz="0" w:space="0" w:color="auto"/>
        <w:right w:val="none" w:sz="0" w:space="0" w:color="auto"/>
      </w:divBdr>
    </w:div>
    <w:div w:id="358548804">
      <w:bodyDiv w:val="1"/>
      <w:marLeft w:val="0"/>
      <w:marRight w:val="0"/>
      <w:marTop w:val="0"/>
      <w:marBottom w:val="0"/>
      <w:divBdr>
        <w:top w:val="none" w:sz="0" w:space="0" w:color="auto"/>
        <w:left w:val="none" w:sz="0" w:space="0" w:color="auto"/>
        <w:bottom w:val="none" w:sz="0" w:space="0" w:color="auto"/>
        <w:right w:val="none" w:sz="0" w:space="0" w:color="auto"/>
      </w:divBdr>
    </w:div>
    <w:div w:id="360788432">
      <w:bodyDiv w:val="1"/>
      <w:marLeft w:val="0"/>
      <w:marRight w:val="0"/>
      <w:marTop w:val="0"/>
      <w:marBottom w:val="0"/>
      <w:divBdr>
        <w:top w:val="none" w:sz="0" w:space="0" w:color="auto"/>
        <w:left w:val="none" w:sz="0" w:space="0" w:color="auto"/>
        <w:bottom w:val="none" w:sz="0" w:space="0" w:color="auto"/>
        <w:right w:val="none" w:sz="0" w:space="0" w:color="auto"/>
      </w:divBdr>
    </w:div>
    <w:div w:id="360983241">
      <w:bodyDiv w:val="1"/>
      <w:marLeft w:val="0"/>
      <w:marRight w:val="0"/>
      <w:marTop w:val="0"/>
      <w:marBottom w:val="0"/>
      <w:divBdr>
        <w:top w:val="none" w:sz="0" w:space="0" w:color="auto"/>
        <w:left w:val="none" w:sz="0" w:space="0" w:color="auto"/>
        <w:bottom w:val="none" w:sz="0" w:space="0" w:color="auto"/>
        <w:right w:val="none" w:sz="0" w:space="0" w:color="auto"/>
      </w:divBdr>
    </w:div>
    <w:div w:id="361639381">
      <w:bodyDiv w:val="1"/>
      <w:marLeft w:val="0"/>
      <w:marRight w:val="0"/>
      <w:marTop w:val="0"/>
      <w:marBottom w:val="0"/>
      <w:divBdr>
        <w:top w:val="none" w:sz="0" w:space="0" w:color="auto"/>
        <w:left w:val="none" w:sz="0" w:space="0" w:color="auto"/>
        <w:bottom w:val="none" w:sz="0" w:space="0" w:color="auto"/>
        <w:right w:val="none" w:sz="0" w:space="0" w:color="auto"/>
      </w:divBdr>
    </w:div>
    <w:div w:id="363403934">
      <w:bodyDiv w:val="1"/>
      <w:marLeft w:val="0"/>
      <w:marRight w:val="0"/>
      <w:marTop w:val="0"/>
      <w:marBottom w:val="0"/>
      <w:divBdr>
        <w:top w:val="none" w:sz="0" w:space="0" w:color="auto"/>
        <w:left w:val="none" w:sz="0" w:space="0" w:color="auto"/>
        <w:bottom w:val="none" w:sz="0" w:space="0" w:color="auto"/>
        <w:right w:val="none" w:sz="0" w:space="0" w:color="auto"/>
      </w:divBdr>
    </w:div>
    <w:div w:id="365060750">
      <w:bodyDiv w:val="1"/>
      <w:marLeft w:val="0"/>
      <w:marRight w:val="0"/>
      <w:marTop w:val="0"/>
      <w:marBottom w:val="0"/>
      <w:divBdr>
        <w:top w:val="none" w:sz="0" w:space="0" w:color="auto"/>
        <w:left w:val="none" w:sz="0" w:space="0" w:color="auto"/>
        <w:bottom w:val="none" w:sz="0" w:space="0" w:color="auto"/>
        <w:right w:val="none" w:sz="0" w:space="0" w:color="auto"/>
      </w:divBdr>
    </w:div>
    <w:div w:id="365328831">
      <w:bodyDiv w:val="1"/>
      <w:marLeft w:val="0"/>
      <w:marRight w:val="0"/>
      <w:marTop w:val="0"/>
      <w:marBottom w:val="0"/>
      <w:divBdr>
        <w:top w:val="none" w:sz="0" w:space="0" w:color="auto"/>
        <w:left w:val="none" w:sz="0" w:space="0" w:color="auto"/>
        <w:bottom w:val="none" w:sz="0" w:space="0" w:color="auto"/>
        <w:right w:val="none" w:sz="0" w:space="0" w:color="auto"/>
      </w:divBdr>
    </w:div>
    <w:div w:id="365520383">
      <w:bodyDiv w:val="1"/>
      <w:marLeft w:val="0"/>
      <w:marRight w:val="0"/>
      <w:marTop w:val="0"/>
      <w:marBottom w:val="0"/>
      <w:divBdr>
        <w:top w:val="none" w:sz="0" w:space="0" w:color="auto"/>
        <w:left w:val="none" w:sz="0" w:space="0" w:color="auto"/>
        <w:bottom w:val="none" w:sz="0" w:space="0" w:color="auto"/>
        <w:right w:val="none" w:sz="0" w:space="0" w:color="auto"/>
      </w:divBdr>
    </w:div>
    <w:div w:id="377169868">
      <w:bodyDiv w:val="1"/>
      <w:marLeft w:val="0"/>
      <w:marRight w:val="0"/>
      <w:marTop w:val="0"/>
      <w:marBottom w:val="0"/>
      <w:divBdr>
        <w:top w:val="none" w:sz="0" w:space="0" w:color="auto"/>
        <w:left w:val="none" w:sz="0" w:space="0" w:color="auto"/>
        <w:bottom w:val="none" w:sz="0" w:space="0" w:color="auto"/>
        <w:right w:val="none" w:sz="0" w:space="0" w:color="auto"/>
      </w:divBdr>
    </w:div>
    <w:div w:id="380128969">
      <w:bodyDiv w:val="1"/>
      <w:marLeft w:val="0"/>
      <w:marRight w:val="0"/>
      <w:marTop w:val="0"/>
      <w:marBottom w:val="0"/>
      <w:divBdr>
        <w:top w:val="none" w:sz="0" w:space="0" w:color="auto"/>
        <w:left w:val="none" w:sz="0" w:space="0" w:color="auto"/>
        <w:bottom w:val="none" w:sz="0" w:space="0" w:color="auto"/>
        <w:right w:val="none" w:sz="0" w:space="0" w:color="auto"/>
      </w:divBdr>
    </w:div>
    <w:div w:id="381682032">
      <w:bodyDiv w:val="1"/>
      <w:marLeft w:val="0"/>
      <w:marRight w:val="0"/>
      <w:marTop w:val="0"/>
      <w:marBottom w:val="0"/>
      <w:divBdr>
        <w:top w:val="none" w:sz="0" w:space="0" w:color="auto"/>
        <w:left w:val="none" w:sz="0" w:space="0" w:color="auto"/>
        <w:bottom w:val="none" w:sz="0" w:space="0" w:color="auto"/>
        <w:right w:val="none" w:sz="0" w:space="0" w:color="auto"/>
      </w:divBdr>
    </w:div>
    <w:div w:id="382291504">
      <w:bodyDiv w:val="1"/>
      <w:marLeft w:val="0"/>
      <w:marRight w:val="0"/>
      <w:marTop w:val="0"/>
      <w:marBottom w:val="0"/>
      <w:divBdr>
        <w:top w:val="none" w:sz="0" w:space="0" w:color="auto"/>
        <w:left w:val="none" w:sz="0" w:space="0" w:color="auto"/>
        <w:bottom w:val="none" w:sz="0" w:space="0" w:color="auto"/>
        <w:right w:val="none" w:sz="0" w:space="0" w:color="auto"/>
      </w:divBdr>
    </w:div>
    <w:div w:id="382296681">
      <w:bodyDiv w:val="1"/>
      <w:marLeft w:val="0"/>
      <w:marRight w:val="0"/>
      <w:marTop w:val="0"/>
      <w:marBottom w:val="0"/>
      <w:divBdr>
        <w:top w:val="none" w:sz="0" w:space="0" w:color="auto"/>
        <w:left w:val="none" w:sz="0" w:space="0" w:color="auto"/>
        <w:bottom w:val="none" w:sz="0" w:space="0" w:color="auto"/>
        <w:right w:val="none" w:sz="0" w:space="0" w:color="auto"/>
      </w:divBdr>
    </w:div>
    <w:div w:id="383261665">
      <w:bodyDiv w:val="1"/>
      <w:marLeft w:val="0"/>
      <w:marRight w:val="0"/>
      <w:marTop w:val="0"/>
      <w:marBottom w:val="0"/>
      <w:divBdr>
        <w:top w:val="none" w:sz="0" w:space="0" w:color="auto"/>
        <w:left w:val="none" w:sz="0" w:space="0" w:color="auto"/>
        <w:bottom w:val="none" w:sz="0" w:space="0" w:color="auto"/>
        <w:right w:val="none" w:sz="0" w:space="0" w:color="auto"/>
      </w:divBdr>
    </w:div>
    <w:div w:id="383919173">
      <w:bodyDiv w:val="1"/>
      <w:marLeft w:val="0"/>
      <w:marRight w:val="0"/>
      <w:marTop w:val="0"/>
      <w:marBottom w:val="0"/>
      <w:divBdr>
        <w:top w:val="none" w:sz="0" w:space="0" w:color="auto"/>
        <w:left w:val="none" w:sz="0" w:space="0" w:color="auto"/>
        <w:bottom w:val="none" w:sz="0" w:space="0" w:color="auto"/>
        <w:right w:val="none" w:sz="0" w:space="0" w:color="auto"/>
      </w:divBdr>
    </w:div>
    <w:div w:id="384184767">
      <w:bodyDiv w:val="1"/>
      <w:marLeft w:val="0"/>
      <w:marRight w:val="0"/>
      <w:marTop w:val="0"/>
      <w:marBottom w:val="0"/>
      <w:divBdr>
        <w:top w:val="none" w:sz="0" w:space="0" w:color="auto"/>
        <w:left w:val="none" w:sz="0" w:space="0" w:color="auto"/>
        <w:bottom w:val="none" w:sz="0" w:space="0" w:color="auto"/>
        <w:right w:val="none" w:sz="0" w:space="0" w:color="auto"/>
      </w:divBdr>
    </w:div>
    <w:div w:id="385302935">
      <w:bodyDiv w:val="1"/>
      <w:marLeft w:val="0"/>
      <w:marRight w:val="0"/>
      <w:marTop w:val="0"/>
      <w:marBottom w:val="0"/>
      <w:divBdr>
        <w:top w:val="none" w:sz="0" w:space="0" w:color="auto"/>
        <w:left w:val="none" w:sz="0" w:space="0" w:color="auto"/>
        <w:bottom w:val="none" w:sz="0" w:space="0" w:color="auto"/>
        <w:right w:val="none" w:sz="0" w:space="0" w:color="auto"/>
      </w:divBdr>
    </w:div>
    <w:div w:id="394594062">
      <w:bodyDiv w:val="1"/>
      <w:marLeft w:val="0"/>
      <w:marRight w:val="0"/>
      <w:marTop w:val="0"/>
      <w:marBottom w:val="0"/>
      <w:divBdr>
        <w:top w:val="none" w:sz="0" w:space="0" w:color="auto"/>
        <w:left w:val="none" w:sz="0" w:space="0" w:color="auto"/>
        <w:bottom w:val="none" w:sz="0" w:space="0" w:color="auto"/>
        <w:right w:val="none" w:sz="0" w:space="0" w:color="auto"/>
      </w:divBdr>
    </w:div>
    <w:div w:id="398556520">
      <w:bodyDiv w:val="1"/>
      <w:marLeft w:val="0"/>
      <w:marRight w:val="0"/>
      <w:marTop w:val="0"/>
      <w:marBottom w:val="0"/>
      <w:divBdr>
        <w:top w:val="none" w:sz="0" w:space="0" w:color="auto"/>
        <w:left w:val="none" w:sz="0" w:space="0" w:color="auto"/>
        <w:bottom w:val="none" w:sz="0" w:space="0" w:color="auto"/>
        <w:right w:val="none" w:sz="0" w:space="0" w:color="auto"/>
      </w:divBdr>
    </w:div>
    <w:div w:id="399140064">
      <w:bodyDiv w:val="1"/>
      <w:marLeft w:val="0"/>
      <w:marRight w:val="0"/>
      <w:marTop w:val="0"/>
      <w:marBottom w:val="0"/>
      <w:divBdr>
        <w:top w:val="none" w:sz="0" w:space="0" w:color="auto"/>
        <w:left w:val="none" w:sz="0" w:space="0" w:color="auto"/>
        <w:bottom w:val="none" w:sz="0" w:space="0" w:color="auto"/>
        <w:right w:val="none" w:sz="0" w:space="0" w:color="auto"/>
      </w:divBdr>
    </w:div>
    <w:div w:id="399910939">
      <w:bodyDiv w:val="1"/>
      <w:marLeft w:val="0"/>
      <w:marRight w:val="0"/>
      <w:marTop w:val="0"/>
      <w:marBottom w:val="0"/>
      <w:divBdr>
        <w:top w:val="none" w:sz="0" w:space="0" w:color="auto"/>
        <w:left w:val="none" w:sz="0" w:space="0" w:color="auto"/>
        <w:bottom w:val="none" w:sz="0" w:space="0" w:color="auto"/>
        <w:right w:val="none" w:sz="0" w:space="0" w:color="auto"/>
      </w:divBdr>
    </w:div>
    <w:div w:id="399988532">
      <w:bodyDiv w:val="1"/>
      <w:marLeft w:val="0"/>
      <w:marRight w:val="0"/>
      <w:marTop w:val="0"/>
      <w:marBottom w:val="0"/>
      <w:divBdr>
        <w:top w:val="none" w:sz="0" w:space="0" w:color="auto"/>
        <w:left w:val="none" w:sz="0" w:space="0" w:color="auto"/>
        <w:bottom w:val="none" w:sz="0" w:space="0" w:color="auto"/>
        <w:right w:val="none" w:sz="0" w:space="0" w:color="auto"/>
      </w:divBdr>
    </w:div>
    <w:div w:id="406460686">
      <w:bodyDiv w:val="1"/>
      <w:marLeft w:val="0"/>
      <w:marRight w:val="0"/>
      <w:marTop w:val="0"/>
      <w:marBottom w:val="0"/>
      <w:divBdr>
        <w:top w:val="none" w:sz="0" w:space="0" w:color="auto"/>
        <w:left w:val="none" w:sz="0" w:space="0" w:color="auto"/>
        <w:bottom w:val="none" w:sz="0" w:space="0" w:color="auto"/>
        <w:right w:val="none" w:sz="0" w:space="0" w:color="auto"/>
      </w:divBdr>
    </w:div>
    <w:div w:id="407503635">
      <w:bodyDiv w:val="1"/>
      <w:marLeft w:val="0"/>
      <w:marRight w:val="0"/>
      <w:marTop w:val="0"/>
      <w:marBottom w:val="0"/>
      <w:divBdr>
        <w:top w:val="none" w:sz="0" w:space="0" w:color="auto"/>
        <w:left w:val="none" w:sz="0" w:space="0" w:color="auto"/>
        <w:bottom w:val="none" w:sz="0" w:space="0" w:color="auto"/>
        <w:right w:val="none" w:sz="0" w:space="0" w:color="auto"/>
      </w:divBdr>
    </w:div>
    <w:div w:id="407846182">
      <w:bodyDiv w:val="1"/>
      <w:marLeft w:val="0"/>
      <w:marRight w:val="0"/>
      <w:marTop w:val="0"/>
      <w:marBottom w:val="0"/>
      <w:divBdr>
        <w:top w:val="none" w:sz="0" w:space="0" w:color="auto"/>
        <w:left w:val="none" w:sz="0" w:space="0" w:color="auto"/>
        <w:bottom w:val="none" w:sz="0" w:space="0" w:color="auto"/>
        <w:right w:val="none" w:sz="0" w:space="0" w:color="auto"/>
      </w:divBdr>
    </w:div>
    <w:div w:id="408356888">
      <w:bodyDiv w:val="1"/>
      <w:marLeft w:val="0"/>
      <w:marRight w:val="0"/>
      <w:marTop w:val="0"/>
      <w:marBottom w:val="0"/>
      <w:divBdr>
        <w:top w:val="none" w:sz="0" w:space="0" w:color="auto"/>
        <w:left w:val="none" w:sz="0" w:space="0" w:color="auto"/>
        <w:bottom w:val="none" w:sz="0" w:space="0" w:color="auto"/>
        <w:right w:val="none" w:sz="0" w:space="0" w:color="auto"/>
      </w:divBdr>
    </w:div>
    <w:div w:id="408578193">
      <w:bodyDiv w:val="1"/>
      <w:marLeft w:val="0"/>
      <w:marRight w:val="0"/>
      <w:marTop w:val="0"/>
      <w:marBottom w:val="0"/>
      <w:divBdr>
        <w:top w:val="none" w:sz="0" w:space="0" w:color="auto"/>
        <w:left w:val="none" w:sz="0" w:space="0" w:color="auto"/>
        <w:bottom w:val="none" w:sz="0" w:space="0" w:color="auto"/>
        <w:right w:val="none" w:sz="0" w:space="0" w:color="auto"/>
      </w:divBdr>
    </w:div>
    <w:div w:id="414909757">
      <w:bodyDiv w:val="1"/>
      <w:marLeft w:val="0"/>
      <w:marRight w:val="0"/>
      <w:marTop w:val="0"/>
      <w:marBottom w:val="0"/>
      <w:divBdr>
        <w:top w:val="none" w:sz="0" w:space="0" w:color="auto"/>
        <w:left w:val="none" w:sz="0" w:space="0" w:color="auto"/>
        <w:bottom w:val="none" w:sz="0" w:space="0" w:color="auto"/>
        <w:right w:val="none" w:sz="0" w:space="0" w:color="auto"/>
      </w:divBdr>
    </w:div>
    <w:div w:id="416751229">
      <w:bodyDiv w:val="1"/>
      <w:marLeft w:val="0"/>
      <w:marRight w:val="0"/>
      <w:marTop w:val="0"/>
      <w:marBottom w:val="0"/>
      <w:divBdr>
        <w:top w:val="none" w:sz="0" w:space="0" w:color="auto"/>
        <w:left w:val="none" w:sz="0" w:space="0" w:color="auto"/>
        <w:bottom w:val="none" w:sz="0" w:space="0" w:color="auto"/>
        <w:right w:val="none" w:sz="0" w:space="0" w:color="auto"/>
      </w:divBdr>
    </w:div>
    <w:div w:id="417213517">
      <w:bodyDiv w:val="1"/>
      <w:marLeft w:val="0"/>
      <w:marRight w:val="0"/>
      <w:marTop w:val="0"/>
      <w:marBottom w:val="0"/>
      <w:divBdr>
        <w:top w:val="none" w:sz="0" w:space="0" w:color="auto"/>
        <w:left w:val="none" w:sz="0" w:space="0" w:color="auto"/>
        <w:bottom w:val="none" w:sz="0" w:space="0" w:color="auto"/>
        <w:right w:val="none" w:sz="0" w:space="0" w:color="auto"/>
      </w:divBdr>
    </w:div>
    <w:div w:id="417556286">
      <w:bodyDiv w:val="1"/>
      <w:marLeft w:val="0"/>
      <w:marRight w:val="0"/>
      <w:marTop w:val="0"/>
      <w:marBottom w:val="0"/>
      <w:divBdr>
        <w:top w:val="none" w:sz="0" w:space="0" w:color="auto"/>
        <w:left w:val="none" w:sz="0" w:space="0" w:color="auto"/>
        <w:bottom w:val="none" w:sz="0" w:space="0" w:color="auto"/>
        <w:right w:val="none" w:sz="0" w:space="0" w:color="auto"/>
      </w:divBdr>
    </w:div>
    <w:div w:id="423381019">
      <w:bodyDiv w:val="1"/>
      <w:marLeft w:val="0"/>
      <w:marRight w:val="0"/>
      <w:marTop w:val="0"/>
      <w:marBottom w:val="0"/>
      <w:divBdr>
        <w:top w:val="none" w:sz="0" w:space="0" w:color="auto"/>
        <w:left w:val="none" w:sz="0" w:space="0" w:color="auto"/>
        <w:bottom w:val="none" w:sz="0" w:space="0" w:color="auto"/>
        <w:right w:val="none" w:sz="0" w:space="0" w:color="auto"/>
      </w:divBdr>
    </w:div>
    <w:div w:id="429087922">
      <w:bodyDiv w:val="1"/>
      <w:marLeft w:val="0"/>
      <w:marRight w:val="0"/>
      <w:marTop w:val="0"/>
      <w:marBottom w:val="0"/>
      <w:divBdr>
        <w:top w:val="none" w:sz="0" w:space="0" w:color="auto"/>
        <w:left w:val="none" w:sz="0" w:space="0" w:color="auto"/>
        <w:bottom w:val="none" w:sz="0" w:space="0" w:color="auto"/>
        <w:right w:val="none" w:sz="0" w:space="0" w:color="auto"/>
      </w:divBdr>
    </w:div>
    <w:div w:id="429742687">
      <w:bodyDiv w:val="1"/>
      <w:marLeft w:val="0"/>
      <w:marRight w:val="0"/>
      <w:marTop w:val="0"/>
      <w:marBottom w:val="0"/>
      <w:divBdr>
        <w:top w:val="none" w:sz="0" w:space="0" w:color="auto"/>
        <w:left w:val="none" w:sz="0" w:space="0" w:color="auto"/>
        <w:bottom w:val="none" w:sz="0" w:space="0" w:color="auto"/>
        <w:right w:val="none" w:sz="0" w:space="0" w:color="auto"/>
      </w:divBdr>
    </w:div>
    <w:div w:id="433404785">
      <w:bodyDiv w:val="1"/>
      <w:marLeft w:val="0"/>
      <w:marRight w:val="0"/>
      <w:marTop w:val="0"/>
      <w:marBottom w:val="0"/>
      <w:divBdr>
        <w:top w:val="none" w:sz="0" w:space="0" w:color="auto"/>
        <w:left w:val="none" w:sz="0" w:space="0" w:color="auto"/>
        <w:bottom w:val="none" w:sz="0" w:space="0" w:color="auto"/>
        <w:right w:val="none" w:sz="0" w:space="0" w:color="auto"/>
      </w:divBdr>
    </w:div>
    <w:div w:id="440875366">
      <w:bodyDiv w:val="1"/>
      <w:marLeft w:val="0"/>
      <w:marRight w:val="0"/>
      <w:marTop w:val="0"/>
      <w:marBottom w:val="0"/>
      <w:divBdr>
        <w:top w:val="none" w:sz="0" w:space="0" w:color="auto"/>
        <w:left w:val="none" w:sz="0" w:space="0" w:color="auto"/>
        <w:bottom w:val="none" w:sz="0" w:space="0" w:color="auto"/>
        <w:right w:val="none" w:sz="0" w:space="0" w:color="auto"/>
      </w:divBdr>
    </w:div>
    <w:div w:id="444036212">
      <w:bodyDiv w:val="1"/>
      <w:marLeft w:val="0"/>
      <w:marRight w:val="0"/>
      <w:marTop w:val="0"/>
      <w:marBottom w:val="0"/>
      <w:divBdr>
        <w:top w:val="none" w:sz="0" w:space="0" w:color="auto"/>
        <w:left w:val="none" w:sz="0" w:space="0" w:color="auto"/>
        <w:bottom w:val="none" w:sz="0" w:space="0" w:color="auto"/>
        <w:right w:val="none" w:sz="0" w:space="0" w:color="auto"/>
      </w:divBdr>
    </w:div>
    <w:div w:id="447353099">
      <w:bodyDiv w:val="1"/>
      <w:marLeft w:val="0"/>
      <w:marRight w:val="0"/>
      <w:marTop w:val="0"/>
      <w:marBottom w:val="0"/>
      <w:divBdr>
        <w:top w:val="none" w:sz="0" w:space="0" w:color="auto"/>
        <w:left w:val="none" w:sz="0" w:space="0" w:color="auto"/>
        <w:bottom w:val="none" w:sz="0" w:space="0" w:color="auto"/>
        <w:right w:val="none" w:sz="0" w:space="0" w:color="auto"/>
      </w:divBdr>
    </w:div>
    <w:div w:id="458914324">
      <w:bodyDiv w:val="1"/>
      <w:marLeft w:val="0"/>
      <w:marRight w:val="0"/>
      <w:marTop w:val="0"/>
      <w:marBottom w:val="0"/>
      <w:divBdr>
        <w:top w:val="none" w:sz="0" w:space="0" w:color="auto"/>
        <w:left w:val="none" w:sz="0" w:space="0" w:color="auto"/>
        <w:bottom w:val="none" w:sz="0" w:space="0" w:color="auto"/>
        <w:right w:val="none" w:sz="0" w:space="0" w:color="auto"/>
      </w:divBdr>
    </w:div>
    <w:div w:id="460347569">
      <w:bodyDiv w:val="1"/>
      <w:marLeft w:val="0"/>
      <w:marRight w:val="0"/>
      <w:marTop w:val="0"/>
      <w:marBottom w:val="0"/>
      <w:divBdr>
        <w:top w:val="none" w:sz="0" w:space="0" w:color="auto"/>
        <w:left w:val="none" w:sz="0" w:space="0" w:color="auto"/>
        <w:bottom w:val="none" w:sz="0" w:space="0" w:color="auto"/>
        <w:right w:val="none" w:sz="0" w:space="0" w:color="auto"/>
      </w:divBdr>
    </w:div>
    <w:div w:id="461583315">
      <w:bodyDiv w:val="1"/>
      <w:marLeft w:val="0"/>
      <w:marRight w:val="0"/>
      <w:marTop w:val="0"/>
      <w:marBottom w:val="0"/>
      <w:divBdr>
        <w:top w:val="none" w:sz="0" w:space="0" w:color="auto"/>
        <w:left w:val="none" w:sz="0" w:space="0" w:color="auto"/>
        <w:bottom w:val="none" w:sz="0" w:space="0" w:color="auto"/>
        <w:right w:val="none" w:sz="0" w:space="0" w:color="auto"/>
      </w:divBdr>
    </w:div>
    <w:div w:id="461849189">
      <w:bodyDiv w:val="1"/>
      <w:marLeft w:val="0"/>
      <w:marRight w:val="0"/>
      <w:marTop w:val="0"/>
      <w:marBottom w:val="0"/>
      <w:divBdr>
        <w:top w:val="none" w:sz="0" w:space="0" w:color="auto"/>
        <w:left w:val="none" w:sz="0" w:space="0" w:color="auto"/>
        <w:bottom w:val="none" w:sz="0" w:space="0" w:color="auto"/>
        <w:right w:val="none" w:sz="0" w:space="0" w:color="auto"/>
      </w:divBdr>
    </w:div>
    <w:div w:id="463694539">
      <w:bodyDiv w:val="1"/>
      <w:marLeft w:val="0"/>
      <w:marRight w:val="0"/>
      <w:marTop w:val="0"/>
      <w:marBottom w:val="0"/>
      <w:divBdr>
        <w:top w:val="none" w:sz="0" w:space="0" w:color="auto"/>
        <w:left w:val="none" w:sz="0" w:space="0" w:color="auto"/>
        <w:bottom w:val="none" w:sz="0" w:space="0" w:color="auto"/>
        <w:right w:val="none" w:sz="0" w:space="0" w:color="auto"/>
      </w:divBdr>
    </w:div>
    <w:div w:id="463699668">
      <w:bodyDiv w:val="1"/>
      <w:marLeft w:val="0"/>
      <w:marRight w:val="0"/>
      <w:marTop w:val="0"/>
      <w:marBottom w:val="0"/>
      <w:divBdr>
        <w:top w:val="none" w:sz="0" w:space="0" w:color="auto"/>
        <w:left w:val="none" w:sz="0" w:space="0" w:color="auto"/>
        <w:bottom w:val="none" w:sz="0" w:space="0" w:color="auto"/>
        <w:right w:val="none" w:sz="0" w:space="0" w:color="auto"/>
      </w:divBdr>
    </w:div>
    <w:div w:id="463816864">
      <w:bodyDiv w:val="1"/>
      <w:marLeft w:val="0"/>
      <w:marRight w:val="0"/>
      <w:marTop w:val="0"/>
      <w:marBottom w:val="0"/>
      <w:divBdr>
        <w:top w:val="none" w:sz="0" w:space="0" w:color="auto"/>
        <w:left w:val="none" w:sz="0" w:space="0" w:color="auto"/>
        <w:bottom w:val="none" w:sz="0" w:space="0" w:color="auto"/>
        <w:right w:val="none" w:sz="0" w:space="0" w:color="auto"/>
      </w:divBdr>
    </w:div>
    <w:div w:id="466124353">
      <w:bodyDiv w:val="1"/>
      <w:marLeft w:val="0"/>
      <w:marRight w:val="0"/>
      <w:marTop w:val="0"/>
      <w:marBottom w:val="0"/>
      <w:divBdr>
        <w:top w:val="none" w:sz="0" w:space="0" w:color="auto"/>
        <w:left w:val="none" w:sz="0" w:space="0" w:color="auto"/>
        <w:bottom w:val="none" w:sz="0" w:space="0" w:color="auto"/>
        <w:right w:val="none" w:sz="0" w:space="0" w:color="auto"/>
      </w:divBdr>
    </w:div>
    <w:div w:id="474759004">
      <w:bodyDiv w:val="1"/>
      <w:marLeft w:val="0"/>
      <w:marRight w:val="0"/>
      <w:marTop w:val="0"/>
      <w:marBottom w:val="0"/>
      <w:divBdr>
        <w:top w:val="none" w:sz="0" w:space="0" w:color="auto"/>
        <w:left w:val="none" w:sz="0" w:space="0" w:color="auto"/>
        <w:bottom w:val="none" w:sz="0" w:space="0" w:color="auto"/>
        <w:right w:val="none" w:sz="0" w:space="0" w:color="auto"/>
      </w:divBdr>
    </w:div>
    <w:div w:id="478497788">
      <w:bodyDiv w:val="1"/>
      <w:marLeft w:val="0"/>
      <w:marRight w:val="0"/>
      <w:marTop w:val="0"/>
      <w:marBottom w:val="0"/>
      <w:divBdr>
        <w:top w:val="none" w:sz="0" w:space="0" w:color="auto"/>
        <w:left w:val="none" w:sz="0" w:space="0" w:color="auto"/>
        <w:bottom w:val="none" w:sz="0" w:space="0" w:color="auto"/>
        <w:right w:val="none" w:sz="0" w:space="0" w:color="auto"/>
      </w:divBdr>
    </w:div>
    <w:div w:id="479856170">
      <w:bodyDiv w:val="1"/>
      <w:marLeft w:val="0"/>
      <w:marRight w:val="0"/>
      <w:marTop w:val="0"/>
      <w:marBottom w:val="0"/>
      <w:divBdr>
        <w:top w:val="none" w:sz="0" w:space="0" w:color="auto"/>
        <w:left w:val="none" w:sz="0" w:space="0" w:color="auto"/>
        <w:bottom w:val="none" w:sz="0" w:space="0" w:color="auto"/>
        <w:right w:val="none" w:sz="0" w:space="0" w:color="auto"/>
      </w:divBdr>
    </w:div>
    <w:div w:id="486479027">
      <w:bodyDiv w:val="1"/>
      <w:marLeft w:val="0"/>
      <w:marRight w:val="0"/>
      <w:marTop w:val="0"/>
      <w:marBottom w:val="0"/>
      <w:divBdr>
        <w:top w:val="none" w:sz="0" w:space="0" w:color="auto"/>
        <w:left w:val="none" w:sz="0" w:space="0" w:color="auto"/>
        <w:bottom w:val="none" w:sz="0" w:space="0" w:color="auto"/>
        <w:right w:val="none" w:sz="0" w:space="0" w:color="auto"/>
      </w:divBdr>
    </w:div>
    <w:div w:id="488979932">
      <w:bodyDiv w:val="1"/>
      <w:marLeft w:val="0"/>
      <w:marRight w:val="0"/>
      <w:marTop w:val="0"/>
      <w:marBottom w:val="0"/>
      <w:divBdr>
        <w:top w:val="none" w:sz="0" w:space="0" w:color="auto"/>
        <w:left w:val="none" w:sz="0" w:space="0" w:color="auto"/>
        <w:bottom w:val="none" w:sz="0" w:space="0" w:color="auto"/>
        <w:right w:val="none" w:sz="0" w:space="0" w:color="auto"/>
      </w:divBdr>
    </w:div>
    <w:div w:id="492187438">
      <w:bodyDiv w:val="1"/>
      <w:marLeft w:val="0"/>
      <w:marRight w:val="0"/>
      <w:marTop w:val="0"/>
      <w:marBottom w:val="0"/>
      <w:divBdr>
        <w:top w:val="none" w:sz="0" w:space="0" w:color="auto"/>
        <w:left w:val="none" w:sz="0" w:space="0" w:color="auto"/>
        <w:bottom w:val="none" w:sz="0" w:space="0" w:color="auto"/>
        <w:right w:val="none" w:sz="0" w:space="0" w:color="auto"/>
      </w:divBdr>
    </w:div>
    <w:div w:id="493185919">
      <w:bodyDiv w:val="1"/>
      <w:marLeft w:val="0"/>
      <w:marRight w:val="0"/>
      <w:marTop w:val="0"/>
      <w:marBottom w:val="0"/>
      <w:divBdr>
        <w:top w:val="none" w:sz="0" w:space="0" w:color="auto"/>
        <w:left w:val="none" w:sz="0" w:space="0" w:color="auto"/>
        <w:bottom w:val="none" w:sz="0" w:space="0" w:color="auto"/>
        <w:right w:val="none" w:sz="0" w:space="0" w:color="auto"/>
      </w:divBdr>
    </w:div>
    <w:div w:id="498236688">
      <w:bodyDiv w:val="1"/>
      <w:marLeft w:val="0"/>
      <w:marRight w:val="0"/>
      <w:marTop w:val="0"/>
      <w:marBottom w:val="0"/>
      <w:divBdr>
        <w:top w:val="none" w:sz="0" w:space="0" w:color="auto"/>
        <w:left w:val="none" w:sz="0" w:space="0" w:color="auto"/>
        <w:bottom w:val="none" w:sz="0" w:space="0" w:color="auto"/>
        <w:right w:val="none" w:sz="0" w:space="0" w:color="auto"/>
      </w:divBdr>
    </w:div>
    <w:div w:id="500900571">
      <w:bodyDiv w:val="1"/>
      <w:marLeft w:val="0"/>
      <w:marRight w:val="0"/>
      <w:marTop w:val="0"/>
      <w:marBottom w:val="0"/>
      <w:divBdr>
        <w:top w:val="none" w:sz="0" w:space="0" w:color="auto"/>
        <w:left w:val="none" w:sz="0" w:space="0" w:color="auto"/>
        <w:bottom w:val="none" w:sz="0" w:space="0" w:color="auto"/>
        <w:right w:val="none" w:sz="0" w:space="0" w:color="auto"/>
      </w:divBdr>
    </w:div>
    <w:div w:id="502936930">
      <w:bodyDiv w:val="1"/>
      <w:marLeft w:val="0"/>
      <w:marRight w:val="0"/>
      <w:marTop w:val="0"/>
      <w:marBottom w:val="0"/>
      <w:divBdr>
        <w:top w:val="none" w:sz="0" w:space="0" w:color="auto"/>
        <w:left w:val="none" w:sz="0" w:space="0" w:color="auto"/>
        <w:bottom w:val="none" w:sz="0" w:space="0" w:color="auto"/>
        <w:right w:val="none" w:sz="0" w:space="0" w:color="auto"/>
      </w:divBdr>
    </w:div>
    <w:div w:id="505025922">
      <w:bodyDiv w:val="1"/>
      <w:marLeft w:val="0"/>
      <w:marRight w:val="0"/>
      <w:marTop w:val="0"/>
      <w:marBottom w:val="0"/>
      <w:divBdr>
        <w:top w:val="none" w:sz="0" w:space="0" w:color="auto"/>
        <w:left w:val="none" w:sz="0" w:space="0" w:color="auto"/>
        <w:bottom w:val="none" w:sz="0" w:space="0" w:color="auto"/>
        <w:right w:val="none" w:sz="0" w:space="0" w:color="auto"/>
      </w:divBdr>
    </w:div>
    <w:div w:id="505097951">
      <w:bodyDiv w:val="1"/>
      <w:marLeft w:val="0"/>
      <w:marRight w:val="0"/>
      <w:marTop w:val="0"/>
      <w:marBottom w:val="0"/>
      <w:divBdr>
        <w:top w:val="none" w:sz="0" w:space="0" w:color="auto"/>
        <w:left w:val="none" w:sz="0" w:space="0" w:color="auto"/>
        <w:bottom w:val="none" w:sz="0" w:space="0" w:color="auto"/>
        <w:right w:val="none" w:sz="0" w:space="0" w:color="auto"/>
      </w:divBdr>
    </w:div>
    <w:div w:id="505366581">
      <w:bodyDiv w:val="1"/>
      <w:marLeft w:val="0"/>
      <w:marRight w:val="0"/>
      <w:marTop w:val="0"/>
      <w:marBottom w:val="0"/>
      <w:divBdr>
        <w:top w:val="none" w:sz="0" w:space="0" w:color="auto"/>
        <w:left w:val="none" w:sz="0" w:space="0" w:color="auto"/>
        <w:bottom w:val="none" w:sz="0" w:space="0" w:color="auto"/>
        <w:right w:val="none" w:sz="0" w:space="0" w:color="auto"/>
      </w:divBdr>
    </w:div>
    <w:div w:id="510875523">
      <w:bodyDiv w:val="1"/>
      <w:marLeft w:val="0"/>
      <w:marRight w:val="0"/>
      <w:marTop w:val="0"/>
      <w:marBottom w:val="0"/>
      <w:divBdr>
        <w:top w:val="none" w:sz="0" w:space="0" w:color="auto"/>
        <w:left w:val="none" w:sz="0" w:space="0" w:color="auto"/>
        <w:bottom w:val="none" w:sz="0" w:space="0" w:color="auto"/>
        <w:right w:val="none" w:sz="0" w:space="0" w:color="auto"/>
      </w:divBdr>
    </w:div>
    <w:div w:id="518199348">
      <w:bodyDiv w:val="1"/>
      <w:marLeft w:val="0"/>
      <w:marRight w:val="0"/>
      <w:marTop w:val="0"/>
      <w:marBottom w:val="0"/>
      <w:divBdr>
        <w:top w:val="none" w:sz="0" w:space="0" w:color="auto"/>
        <w:left w:val="none" w:sz="0" w:space="0" w:color="auto"/>
        <w:bottom w:val="none" w:sz="0" w:space="0" w:color="auto"/>
        <w:right w:val="none" w:sz="0" w:space="0" w:color="auto"/>
      </w:divBdr>
    </w:div>
    <w:div w:id="521866670">
      <w:bodyDiv w:val="1"/>
      <w:marLeft w:val="0"/>
      <w:marRight w:val="0"/>
      <w:marTop w:val="0"/>
      <w:marBottom w:val="0"/>
      <w:divBdr>
        <w:top w:val="none" w:sz="0" w:space="0" w:color="auto"/>
        <w:left w:val="none" w:sz="0" w:space="0" w:color="auto"/>
        <w:bottom w:val="none" w:sz="0" w:space="0" w:color="auto"/>
        <w:right w:val="none" w:sz="0" w:space="0" w:color="auto"/>
      </w:divBdr>
    </w:div>
    <w:div w:id="524249172">
      <w:bodyDiv w:val="1"/>
      <w:marLeft w:val="0"/>
      <w:marRight w:val="0"/>
      <w:marTop w:val="0"/>
      <w:marBottom w:val="0"/>
      <w:divBdr>
        <w:top w:val="none" w:sz="0" w:space="0" w:color="auto"/>
        <w:left w:val="none" w:sz="0" w:space="0" w:color="auto"/>
        <w:bottom w:val="none" w:sz="0" w:space="0" w:color="auto"/>
        <w:right w:val="none" w:sz="0" w:space="0" w:color="auto"/>
      </w:divBdr>
    </w:div>
    <w:div w:id="526992599">
      <w:bodyDiv w:val="1"/>
      <w:marLeft w:val="0"/>
      <w:marRight w:val="0"/>
      <w:marTop w:val="0"/>
      <w:marBottom w:val="0"/>
      <w:divBdr>
        <w:top w:val="none" w:sz="0" w:space="0" w:color="auto"/>
        <w:left w:val="none" w:sz="0" w:space="0" w:color="auto"/>
        <w:bottom w:val="none" w:sz="0" w:space="0" w:color="auto"/>
        <w:right w:val="none" w:sz="0" w:space="0" w:color="auto"/>
      </w:divBdr>
    </w:div>
    <w:div w:id="528300504">
      <w:bodyDiv w:val="1"/>
      <w:marLeft w:val="0"/>
      <w:marRight w:val="0"/>
      <w:marTop w:val="0"/>
      <w:marBottom w:val="0"/>
      <w:divBdr>
        <w:top w:val="none" w:sz="0" w:space="0" w:color="auto"/>
        <w:left w:val="none" w:sz="0" w:space="0" w:color="auto"/>
        <w:bottom w:val="none" w:sz="0" w:space="0" w:color="auto"/>
        <w:right w:val="none" w:sz="0" w:space="0" w:color="auto"/>
      </w:divBdr>
    </w:div>
    <w:div w:id="530189957">
      <w:bodyDiv w:val="1"/>
      <w:marLeft w:val="0"/>
      <w:marRight w:val="0"/>
      <w:marTop w:val="0"/>
      <w:marBottom w:val="0"/>
      <w:divBdr>
        <w:top w:val="none" w:sz="0" w:space="0" w:color="auto"/>
        <w:left w:val="none" w:sz="0" w:space="0" w:color="auto"/>
        <w:bottom w:val="none" w:sz="0" w:space="0" w:color="auto"/>
        <w:right w:val="none" w:sz="0" w:space="0" w:color="auto"/>
      </w:divBdr>
    </w:div>
    <w:div w:id="539972669">
      <w:bodyDiv w:val="1"/>
      <w:marLeft w:val="0"/>
      <w:marRight w:val="0"/>
      <w:marTop w:val="0"/>
      <w:marBottom w:val="0"/>
      <w:divBdr>
        <w:top w:val="none" w:sz="0" w:space="0" w:color="auto"/>
        <w:left w:val="none" w:sz="0" w:space="0" w:color="auto"/>
        <w:bottom w:val="none" w:sz="0" w:space="0" w:color="auto"/>
        <w:right w:val="none" w:sz="0" w:space="0" w:color="auto"/>
      </w:divBdr>
    </w:div>
    <w:div w:id="542641254">
      <w:bodyDiv w:val="1"/>
      <w:marLeft w:val="0"/>
      <w:marRight w:val="0"/>
      <w:marTop w:val="0"/>
      <w:marBottom w:val="0"/>
      <w:divBdr>
        <w:top w:val="none" w:sz="0" w:space="0" w:color="auto"/>
        <w:left w:val="none" w:sz="0" w:space="0" w:color="auto"/>
        <w:bottom w:val="none" w:sz="0" w:space="0" w:color="auto"/>
        <w:right w:val="none" w:sz="0" w:space="0" w:color="auto"/>
      </w:divBdr>
    </w:div>
    <w:div w:id="543055389">
      <w:bodyDiv w:val="1"/>
      <w:marLeft w:val="0"/>
      <w:marRight w:val="0"/>
      <w:marTop w:val="0"/>
      <w:marBottom w:val="0"/>
      <w:divBdr>
        <w:top w:val="none" w:sz="0" w:space="0" w:color="auto"/>
        <w:left w:val="none" w:sz="0" w:space="0" w:color="auto"/>
        <w:bottom w:val="none" w:sz="0" w:space="0" w:color="auto"/>
        <w:right w:val="none" w:sz="0" w:space="0" w:color="auto"/>
      </w:divBdr>
    </w:div>
    <w:div w:id="543833227">
      <w:bodyDiv w:val="1"/>
      <w:marLeft w:val="0"/>
      <w:marRight w:val="0"/>
      <w:marTop w:val="0"/>
      <w:marBottom w:val="0"/>
      <w:divBdr>
        <w:top w:val="none" w:sz="0" w:space="0" w:color="auto"/>
        <w:left w:val="none" w:sz="0" w:space="0" w:color="auto"/>
        <w:bottom w:val="none" w:sz="0" w:space="0" w:color="auto"/>
        <w:right w:val="none" w:sz="0" w:space="0" w:color="auto"/>
      </w:divBdr>
    </w:div>
    <w:div w:id="547766234">
      <w:bodyDiv w:val="1"/>
      <w:marLeft w:val="0"/>
      <w:marRight w:val="0"/>
      <w:marTop w:val="0"/>
      <w:marBottom w:val="0"/>
      <w:divBdr>
        <w:top w:val="none" w:sz="0" w:space="0" w:color="auto"/>
        <w:left w:val="none" w:sz="0" w:space="0" w:color="auto"/>
        <w:bottom w:val="none" w:sz="0" w:space="0" w:color="auto"/>
        <w:right w:val="none" w:sz="0" w:space="0" w:color="auto"/>
      </w:divBdr>
    </w:div>
    <w:div w:id="547886384">
      <w:bodyDiv w:val="1"/>
      <w:marLeft w:val="0"/>
      <w:marRight w:val="0"/>
      <w:marTop w:val="0"/>
      <w:marBottom w:val="0"/>
      <w:divBdr>
        <w:top w:val="none" w:sz="0" w:space="0" w:color="auto"/>
        <w:left w:val="none" w:sz="0" w:space="0" w:color="auto"/>
        <w:bottom w:val="none" w:sz="0" w:space="0" w:color="auto"/>
        <w:right w:val="none" w:sz="0" w:space="0" w:color="auto"/>
      </w:divBdr>
    </w:div>
    <w:div w:id="554656177">
      <w:bodyDiv w:val="1"/>
      <w:marLeft w:val="0"/>
      <w:marRight w:val="0"/>
      <w:marTop w:val="0"/>
      <w:marBottom w:val="0"/>
      <w:divBdr>
        <w:top w:val="none" w:sz="0" w:space="0" w:color="auto"/>
        <w:left w:val="none" w:sz="0" w:space="0" w:color="auto"/>
        <w:bottom w:val="none" w:sz="0" w:space="0" w:color="auto"/>
        <w:right w:val="none" w:sz="0" w:space="0" w:color="auto"/>
      </w:divBdr>
    </w:div>
    <w:div w:id="560212438">
      <w:bodyDiv w:val="1"/>
      <w:marLeft w:val="0"/>
      <w:marRight w:val="0"/>
      <w:marTop w:val="0"/>
      <w:marBottom w:val="0"/>
      <w:divBdr>
        <w:top w:val="none" w:sz="0" w:space="0" w:color="auto"/>
        <w:left w:val="none" w:sz="0" w:space="0" w:color="auto"/>
        <w:bottom w:val="none" w:sz="0" w:space="0" w:color="auto"/>
        <w:right w:val="none" w:sz="0" w:space="0" w:color="auto"/>
      </w:divBdr>
    </w:div>
    <w:div w:id="562368621">
      <w:bodyDiv w:val="1"/>
      <w:marLeft w:val="0"/>
      <w:marRight w:val="0"/>
      <w:marTop w:val="0"/>
      <w:marBottom w:val="0"/>
      <w:divBdr>
        <w:top w:val="none" w:sz="0" w:space="0" w:color="auto"/>
        <w:left w:val="none" w:sz="0" w:space="0" w:color="auto"/>
        <w:bottom w:val="none" w:sz="0" w:space="0" w:color="auto"/>
        <w:right w:val="none" w:sz="0" w:space="0" w:color="auto"/>
      </w:divBdr>
    </w:div>
    <w:div w:id="565384343">
      <w:bodyDiv w:val="1"/>
      <w:marLeft w:val="0"/>
      <w:marRight w:val="0"/>
      <w:marTop w:val="0"/>
      <w:marBottom w:val="0"/>
      <w:divBdr>
        <w:top w:val="none" w:sz="0" w:space="0" w:color="auto"/>
        <w:left w:val="none" w:sz="0" w:space="0" w:color="auto"/>
        <w:bottom w:val="none" w:sz="0" w:space="0" w:color="auto"/>
        <w:right w:val="none" w:sz="0" w:space="0" w:color="auto"/>
      </w:divBdr>
    </w:div>
    <w:div w:id="566234416">
      <w:bodyDiv w:val="1"/>
      <w:marLeft w:val="0"/>
      <w:marRight w:val="0"/>
      <w:marTop w:val="0"/>
      <w:marBottom w:val="0"/>
      <w:divBdr>
        <w:top w:val="none" w:sz="0" w:space="0" w:color="auto"/>
        <w:left w:val="none" w:sz="0" w:space="0" w:color="auto"/>
        <w:bottom w:val="none" w:sz="0" w:space="0" w:color="auto"/>
        <w:right w:val="none" w:sz="0" w:space="0" w:color="auto"/>
      </w:divBdr>
    </w:div>
    <w:div w:id="576981853">
      <w:bodyDiv w:val="1"/>
      <w:marLeft w:val="0"/>
      <w:marRight w:val="0"/>
      <w:marTop w:val="0"/>
      <w:marBottom w:val="0"/>
      <w:divBdr>
        <w:top w:val="none" w:sz="0" w:space="0" w:color="auto"/>
        <w:left w:val="none" w:sz="0" w:space="0" w:color="auto"/>
        <w:bottom w:val="none" w:sz="0" w:space="0" w:color="auto"/>
        <w:right w:val="none" w:sz="0" w:space="0" w:color="auto"/>
      </w:divBdr>
    </w:div>
    <w:div w:id="582225825">
      <w:bodyDiv w:val="1"/>
      <w:marLeft w:val="0"/>
      <w:marRight w:val="0"/>
      <w:marTop w:val="0"/>
      <w:marBottom w:val="0"/>
      <w:divBdr>
        <w:top w:val="none" w:sz="0" w:space="0" w:color="auto"/>
        <w:left w:val="none" w:sz="0" w:space="0" w:color="auto"/>
        <w:bottom w:val="none" w:sz="0" w:space="0" w:color="auto"/>
        <w:right w:val="none" w:sz="0" w:space="0" w:color="auto"/>
      </w:divBdr>
    </w:div>
    <w:div w:id="582641270">
      <w:bodyDiv w:val="1"/>
      <w:marLeft w:val="0"/>
      <w:marRight w:val="0"/>
      <w:marTop w:val="0"/>
      <w:marBottom w:val="0"/>
      <w:divBdr>
        <w:top w:val="none" w:sz="0" w:space="0" w:color="auto"/>
        <w:left w:val="none" w:sz="0" w:space="0" w:color="auto"/>
        <w:bottom w:val="none" w:sz="0" w:space="0" w:color="auto"/>
        <w:right w:val="none" w:sz="0" w:space="0" w:color="auto"/>
      </w:divBdr>
    </w:div>
    <w:div w:id="584265804">
      <w:bodyDiv w:val="1"/>
      <w:marLeft w:val="0"/>
      <w:marRight w:val="0"/>
      <w:marTop w:val="0"/>
      <w:marBottom w:val="0"/>
      <w:divBdr>
        <w:top w:val="none" w:sz="0" w:space="0" w:color="auto"/>
        <w:left w:val="none" w:sz="0" w:space="0" w:color="auto"/>
        <w:bottom w:val="none" w:sz="0" w:space="0" w:color="auto"/>
        <w:right w:val="none" w:sz="0" w:space="0" w:color="auto"/>
      </w:divBdr>
    </w:div>
    <w:div w:id="587886346">
      <w:bodyDiv w:val="1"/>
      <w:marLeft w:val="0"/>
      <w:marRight w:val="0"/>
      <w:marTop w:val="0"/>
      <w:marBottom w:val="0"/>
      <w:divBdr>
        <w:top w:val="none" w:sz="0" w:space="0" w:color="auto"/>
        <w:left w:val="none" w:sz="0" w:space="0" w:color="auto"/>
        <w:bottom w:val="none" w:sz="0" w:space="0" w:color="auto"/>
        <w:right w:val="none" w:sz="0" w:space="0" w:color="auto"/>
      </w:divBdr>
    </w:div>
    <w:div w:id="588779477">
      <w:bodyDiv w:val="1"/>
      <w:marLeft w:val="0"/>
      <w:marRight w:val="0"/>
      <w:marTop w:val="0"/>
      <w:marBottom w:val="0"/>
      <w:divBdr>
        <w:top w:val="none" w:sz="0" w:space="0" w:color="auto"/>
        <w:left w:val="none" w:sz="0" w:space="0" w:color="auto"/>
        <w:bottom w:val="none" w:sz="0" w:space="0" w:color="auto"/>
        <w:right w:val="none" w:sz="0" w:space="0" w:color="auto"/>
      </w:divBdr>
    </w:div>
    <w:div w:id="589973913">
      <w:bodyDiv w:val="1"/>
      <w:marLeft w:val="0"/>
      <w:marRight w:val="0"/>
      <w:marTop w:val="0"/>
      <w:marBottom w:val="0"/>
      <w:divBdr>
        <w:top w:val="none" w:sz="0" w:space="0" w:color="auto"/>
        <w:left w:val="none" w:sz="0" w:space="0" w:color="auto"/>
        <w:bottom w:val="none" w:sz="0" w:space="0" w:color="auto"/>
        <w:right w:val="none" w:sz="0" w:space="0" w:color="auto"/>
      </w:divBdr>
    </w:div>
    <w:div w:id="590285868">
      <w:bodyDiv w:val="1"/>
      <w:marLeft w:val="0"/>
      <w:marRight w:val="0"/>
      <w:marTop w:val="0"/>
      <w:marBottom w:val="0"/>
      <w:divBdr>
        <w:top w:val="none" w:sz="0" w:space="0" w:color="auto"/>
        <w:left w:val="none" w:sz="0" w:space="0" w:color="auto"/>
        <w:bottom w:val="none" w:sz="0" w:space="0" w:color="auto"/>
        <w:right w:val="none" w:sz="0" w:space="0" w:color="auto"/>
      </w:divBdr>
    </w:div>
    <w:div w:id="591352325">
      <w:bodyDiv w:val="1"/>
      <w:marLeft w:val="0"/>
      <w:marRight w:val="0"/>
      <w:marTop w:val="0"/>
      <w:marBottom w:val="0"/>
      <w:divBdr>
        <w:top w:val="none" w:sz="0" w:space="0" w:color="auto"/>
        <w:left w:val="none" w:sz="0" w:space="0" w:color="auto"/>
        <w:bottom w:val="none" w:sz="0" w:space="0" w:color="auto"/>
        <w:right w:val="none" w:sz="0" w:space="0" w:color="auto"/>
      </w:divBdr>
    </w:div>
    <w:div w:id="591669363">
      <w:bodyDiv w:val="1"/>
      <w:marLeft w:val="0"/>
      <w:marRight w:val="0"/>
      <w:marTop w:val="0"/>
      <w:marBottom w:val="0"/>
      <w:divBdr>
        <w:top w:val="none" w:sz="0" w:space="0" w:color="auto"/>
        <w:left w:val="none" w:sz="0" w:space="0" w:color="auto"/>
        <w:bottom w:val="none" w:sz="0" w:space="0" w:color="auto"/>
        <w:right w:val="none" w:sz="0" w:space="0" w:color="auto"/>
      </w:divBdr>
    </w:div>
    <w:div w:id="593513288">
      <w:bodyDiv w:val="1"/>
      <w:marLeft w:val="0"/>
      <w:marRight w:val="0"/>
      <w:marTop w:val="0"/>
      <w:marBottom w:val="0"/>
      <w:divBdr>
        <w:top w:val="none" w:sz="0" w:space="0" w:color="auto"/>
        <w:left w:val="none" w:sz="0" w:space="0" w:color="auto"/>
        <w:bottom w:val="none" w:sz="0" w:space="0" w:color="auto"/>
        <w:right w:val="none" w:sz="0" w:space="0" w:color="auto"/>
      </w:divBdr>
    </w:div>
    <w:div w:id="598876446">
      <w:bodyDiv w:val="1"/>
      <w:marLeft w:val="0"/>
      <w:marRight w:val="0"/>
      <w:marTop w:val="0"/>
      <w:marBottom w:val="0"/>
      <w:divBdr>
        <w:top w:val="none" w:sz="0" w:space="0" w:color="auto"/>
        <w:left w:val="none" w:sz="0" w:space="0" w:color="auto"/>
        <w:bottom w:val="none" w:sz="0" w:space="0" w:color="auto"/>
        <w:right w:val="none" w:sz="0" w:space="0" w:color="auto"/>
      </w:divBdr>
    </w:div>
    <w:div w:id="610628604">
      <w:bodyDiv w:val="1"/>
      <w:marLeft w:val="0"/>
      <w:marRight w:val="0"/>
      <w:marTop w:val="0"/>
      <w:marBottom w:val="0"/>
      <w:divBdr>
        <w:top w:val="none" w:sz="0" w:space="0" w:color="auto"/>
        <w:left w:val="none" w:sz="0" w:space="0" w:color="auto"/>
        <w:bottom w:val="none" w:sz="0" w:space="0" w:color="auto"/>
        <w:right w:val="none" w:sz="0" w:space="0" w:color="auto"/>
      </w:divBdr>
    </w:div>
    <w:div w:id="611009642">
      <w:bodyDiv w:val="1"/>
      <w:marLeft w:val="0"/>
      <w:marRight w:val="0"/>
      <w:marTop w:val="0"/>
      <w:marBottom w:val="0"/>
      <w:divBdr>
        <w:top w:val="none" w:sz="0" w:space="0" w:color="auto"/>
        <w:left w:val="none" w:sz="0" w:space="0" w:color="auto"/>
        <w:bottom w:val="none" w:sz="0" w:space="0" w:color="auto"/>
        <w:right w:val="none" w:sz="0" w:space="0" w:color="auto"/>
      </w:divBdr>
    </w:div>
    <w:div w:id="612977735">
      <w:bodyDiv w:val="1"/>
      <w:marLeft w:val="0"/>
      <w:marRight w:val="0"/>
      <w:marTop w:val="0"/>
      <w:marBottom w:val="0"/>
      <w:divBdr>
        <w:top w:val="none" w:sz="0" w:space="0" w:color="auto"/>
        <w:left w:val="none" w:sz="0" w:space="0" w:color="auto"/>
        <w:bottom w:val="none" w:sz="0" w:space="0" w:color="auto"/>
        <w:right w:val="none" w:sz="0" w:space="0" w:color="auto"/>
      </w:divBdr>
    </w:div>
    <w:div w:id="613558210">
      <w:bodyDiv w:val="1"/>
      <w:marLeft w:val="0"/>
      <w:marRight w:val="0"/>
      <w:marTop w:val="0"/>
      <w:marBottom w:val="0"/>
      <w:divBdr>
        <w:top w:val="none" w:sz="0" w:space="0" w:color="auto"/>
        <w:left w:val="none" w:sz="0" w:space="0" w:color="auto"/>
        <w:bottom w:val="none" w:sz="0" w:space="0" w:color="auto"/>
        <w:right w:val="none" w:sz="0" w:space="0" w:color="auto"/>
      </w:divBdr>
    </w:div>
    <w:div w:id="624652593">
      <w:bodyDiv w:val="1"/>
      <w:marLeft w:val="0"/>
      <w:marRight w:val="0"/>
      <w:marTop w:val="0"/>
      <w:marBottom w:val="0"/>
      <w:divBdr>
        <w:top w:val="none" w:sz="0" w:space="0" w:color="auto"/>
        <w:left w:val="none" w:sz="0" w:space="0" w:color="auto"/>
        <w:bottom w:val="none" w:sz="0" w:space="0" w:color="auto"/>
        <w:right w:val="none" w:sz="0" w:space="0" w:color="auto"/>
      </w:divBdr>
    </w:div>
    <w:div w:id="625699350">
      <w:bodyDiv w:val="1"/>
      <w:marLeft w:val="0"/>
      <w:marRight w:val="0"/>
      <w:marTop w:val="0"/>
      <w:marBottom w:val="0"/>
      <w:divBdr>
        <w:top w:val="none" w:sz="0" w:space="0" w:color="auto"/>
        <w:left w:val="none" w:sz="0" w:space="0" w:color="auto"/>
        <w:bottom w:val="none" w:sz="0" w:space="0" w:color="auto"/>
        <w:right w:val="none" w:sz="0" w:space="0" w:color="auto"/>
      </w:divBdr>
    </w:div>
    <w:div w:id="626620391">
      <w:bodyDiv w:val="1"/>
      <w:marLeft w:val="0"/>
      <w:marRight w:val="0"/>
      <w:marTop w:val="0"/>
      <w:marBottom w:val="0"/>
      <w:divBdr>
        <w:top w:val="none" w:sz="0" w:space="0" w:color="auto"/>
        <w:left w:val="none" w:sz="0" w:space="0" w:color="auto"/>
        <w:bottom w:val="none" w:sz="0" w:space="0" w:color="auto"/>
        <w:right w:val="none" w:sz="0" w:space="0" w:color="auto"/>
      </w:divBdr>
    </w:div>
    <w:div w:id="629165902">
      <w:bodyDiv w:val="1"/>
      <w:marLeft w:val="0"/>
      <w:marRight w:val="0"/>
      <w:marTop w:val="0"/>
      <w:marBottom w:val="0"/>
      <w:divBdr>
        <w:top w:val="none" w:sz="0" w:space="0" w:color="auto"/>
        <w:left w:val="none" w:sz="0" w:space="0" w:color="auto"/>
        <w:bottom w:val="none" w:sz="0" w:space="0" w:color="auto"/>
        <w:right w:val="none" w:sz="0" w:space="0" w:color="auto"/>
      </w:divBdr>
    </w:div>
    <w:div w:id="632488732">
      <w:bodyDiv w:val="1"/>
      <w:marLeft w:val="0"/>
      <w:marRight w:val="0"/>
      <w:marTop w:val="0"/>
      <w:marBottom w:val="0"/>
      <w:divBdr>
        <w:top w:val="none" w:sz="0" w:space="0" w:color="auto"/>
        <w:left w:val="none" w:sz="0" w:space="0" w:color="auto"/>
        <w:bottom w:val="none" w:sz="0" w:space="0" w:color="auto"/>
        <w:right w:val="none" w:sz="0" w:space="0" w:color="auto"/>
      </w:divBdr>
    </w:div>
    <w:div w:id="633365279">
      <w:bodyDiv w:val="1"/>
      <w:marLeft w:val="0"/>
      <w:marRight w:val="0"/>
      <w:marTop w:val="0"/>
      <w:marBottom w:val="0"/>
      <w:divBdr>
        <w:top w:val="none" w:sz="0" w:space="0" w:color="auto"/>
        <w:left w:val="none" w:sz="0" w:space="0" w:color="auto"/>
        <w:bottom w:val="none" w:sz="0" w:space="0" w:color="auto"/>
        <w:right w:val="none" w:sz="0" w:space="0" w:color="auto"/>
      </w:divBdr>
    </w:div>
    <w:div w:id="633680737">
      <w:bodyDiv w:val="1"/>
      <w:marLeft w:val="0"/>
      <w:marRight w:val="0"/>
      <w:marTop w:val="0"/>
      <w:marBottom w:val="0"/>
      <w:divBdr>
        <w:top w:val="none" w:sz="0" w:space="0" w:color="auto"/>
        <w:left w:val="none" w:sz="0" w:space="0" w:color="auto"/>
        <w:bottom w:val="none" w:sz="0" w:space="0" w:color="auto"/>
        <w:right w:val="none" w:sz="0" w:space="0" w:color="auto"/>
      </w:divBdr>
    </w:div>
    <w:div w:id="633870148">
      <w:bodyDiv w:val="1"/>
      <w:marLeft w:val="0"/>
      <w:marRight w:val="0"/>
      <w:marTop w:val="0"/>
      <w:marBottom w:val="0"/>
      <w:divBdr>
        <w:top w:val="none" w:sz="0" w:space="0" w:color="auto"/>
        <w:left w:val="none" w:sz="0" w:space="0" w:color="auto"/>
        <w:bottom w:val="none" w:sz="0" w:space="0" w:color="auto"/>
        <w:right w:val="none" w:sz="0" w:space="0" w:color="auto"/>
      </w:divBdr>
    </w:div>
    <w:div w:id="634414714">
      <w:bodyDiv w:val="1"/>
      <w:marLeft w:val="0"/>
      <w:marRight w:val="0"/>
      <w:marTop w:val="0"/>
      <w:marBottom w:val="0"/>
      <w:divBdr>
        <w:top w:val="none" w:sz="0" w:space="0" w:color="auto"/>
        <w:left w:val="none" w:sz="0" w:space="0" w:color="auto"/>
        <w:bottom w:val="none" w:sz="0" w:space="0" w:color="auto"/>
        <w:right w:val="none" w:sz="0" w:space="0" w:color="auto"/>
      </w:divBdr>
    </w:div>
    <w:div w:id="636573113">
      <w:bodyDiv w:val="1"/>
      <w:marLeft w:val="0"/>
      <w:marRight w:val="0"/>
      <w:marTop w:val="0"/>
      <w:marBottom w:val="0"/>
      <w:divBdr>
        <w:top w:val="none" w:sz="0" w:space="0" w:color="auto"/>
        <w:left w:val="none" w:sz="0" w:space="0" w:color="auto"/>
        <w:bottom w:val="none" w:sz="0" w:space="0" w:color="auto"/>
        <w:right w:val="none" w:sz="0" w:space="0" w:color="auto"/>
      </w:divBdr>
    </w:div>
    <w:div w:id="638271663">
      <w:bodyDiv w:val="1"/>
      <w:marLeft w:val="0"/>
      <w:marRight w:val="0"/>
      <w:marTop w:val="0"/>
      <w:marBottom w:val="0"/>
      <w:divBdr>
        <w:top w:val="none" w:sz="0" w:space="0" w:color="auto"/>
        <w:left w:val="none" w:sz="0" w:space="0" w:color="auto"/>
        <w:bottom w:val="none" w:sz="0" w:space="0" w:color="auto"/>
        <w:right w:val="none" w:sz="0" w:space="0" w:color="auto"/>
      </w:divBdr>
    </w:div>
    <w:div w:id="642007510">
      <w:bodyDiv w:val="1"/>
      <w:marLeft w:val="0"/>
      <w:marRight w:val="0"/>
      <w:marTop w:val="0"/>
      <w:marBottom w:val="0"/>
      <w:divBdr>
        <w:top w:val="none" w:sz="0" w:space="0" w:color="auto"/>
        <w:left w:val="none" w:sz="0" w:space="0" w:color="auto"/>
        <w:bottom w:val="none" w:sz="0" w:space="0" w:color="auto"/>
        <w:right w:val="none" w:sz="0" w:space="0" w:color="auto"/>
      </w:divBdr>
    </w:div>
    <w:div w:id="642391530">
      <w:bodyDiv w:val="1"/>
      <w:marLeft w:val="0"/>
      <w:marRight w:val="0"/>
      <w:marTop w:val="0"/>
      <w:marBottom w:val="0"/>
      <w:divBdr>
        <w:top w:val="none" w:sz="0" w:space="0" w:color="auto"/>
        <w:left w:val="none" w:sz="0" w:space="0" w:color="auto"/>
        <w:bottom w:val="none" w:sz="0" w:space="0" w:color="auto"/>
        <w:right w:val="none" w:sz="0" w:space="0" w:color="auto"/>
      </w:divBdr>
    </w:div>
    <w:div w:id="643239735">
      <w:bodyDiv w:val="1"/>
      <w:marLeft w:val="0"/>
      <w:marRight w:val="0"/>
      <w:marTop w:val="0"/>
      <w:marBottom w:val="0"/>
      <w:divBdr>
        <w:top w:val="none" w:sz="0" w:space="0" w:color="auto"/>
        <w:left w:val="none" w:sz="0" w:space="0" w:color="auto"/>
        <w:bottom w:val="none" w:sz="0" w:space="0" w:color="auto"/>
        <w:right w:val="none" w:sz="0" w:space="0" w:color="auto"/>
      </w:divBdr>
    </w:div>
    <w:div w:id="643509437">
      <w:bodyDiv w:val="1"/>
      <w:marLeft w:val="0"/>
      <w:marRight w:val="0"/>
      <w:marTop w:val="0"/>
      <w:marBottom w:val="0"/>
      <w:divBdr>
        <w:top w:val="none" w:sz="0" w:space="0" w:color="auto"/>
        <w:left w:val="none" w:sz="0" w:space="0" w:color="auto"/>
        <w:bottom w:val="none" w:sz="0" w:space="0" w:color="auto"/>
        <w:right w:val="none" w:sz="0" w:space="0" w:color="auto"/>
      </w:divBdr>
    </w:div>
    <w:div w:id="644048975">
      <w:bodyDiv w:val="1"/>
      <w:marLeft w:val="0"/>
      <w:marRight w:val="0"/>
      <w:marTop w:val="0"/>
      <w:marBottom w:val="0"/>
      <w:divBdr>
        <w:top w:val="none" w:sz="0" w:space="0" w:color="auto"/>
        <w:left w:val="none" w:sz="0" w:space="0" w:color="auto"/>
        <w:bottom w:val="none" w:sz="0" w:space="0" w:color="auto"/>
        <w:right w:val="none" w:sz="0" w:space="0" w:color="auto"/>
      </w:divBdr>
    </w:div>
    <w:div w:id="644630287">
      <w:bodyDiv w:val="1"/>
      <w:marLeft w:val="0"/>
      <w:marRight w:val="0"/>
      <w:marTop w:val="0"/>
      <w:marBottom w:val="0"/>
      <w:divBdr>
        <w:top w:val="none" w:sz="0" w:space="0" w:color="auto"/>
        <w:left w:val="none" w:sz="0" w:space="0" w:color="auto"/>
        <w:bottom w:val="none" w:sz="0" w:space="0" w:color="auto"/>
        <w:right w:val="none" w:sz="0" w:space="0" w:color="auto"/>
      </w:divBdr>
    </w:div>
    <w:div w:id="646666046">
      <w:bodyDiv w:val="1"/>
      <w:marLeft w:val="0"/>
      <w:marRight w:val="0"/>
      <w:marTop w:val="0"/>
      <w:marBottom w:val="0"/>
      <w:divBdr>
        <w:top w:val="none" w:sz="0" w:space="0" w:color="auto"/>
        <w:left w:val="none" w:sz="0" w:space="0" w:color="auto"/>
        <w:bottom w:val="none" w:sz="0" w:space="0" w:color="auto"/>
        <w:right w:val="none" w:sz="0" w:space="0" w:color="auto"/>
      </w:divBdr>
    </w:div>
    <w:div w:id="652222500">
      <w:bodyDiv w:val="1"/>
      <w:marLeft w:val="0"/>
      <w:marRight w:val="0"/>
      <w:marTop w:val="0"/>
      <w:marBottom w:val="0"/>
      <w:divBdr>
        <w:top w:val="none" w:sz="0" w:space="0" w:color="auto"/>
        <w:left w:val="none" w:sz="0" w:space="0" w:color="auto"/>
        <w:bottom w:val="none" w:sz="0" w:space="0" w:color="auto"/>
        <w:right w:val="none" w:sz="0" w:space="0" w:color="auto"/>
      </w:divBdr>
    </w:div>
    <w:div w:id="654144461">
      <w:bodyDiv w:val="1"/>
      <w:marLeft w:val="0"/>
      <w:marRight w:val="0"/>
      <w:marTop w:val="0"/>
      <w:marBottom w:val="0"/>
      <w:divBdr>
        <w:top w:val="none" w:sz="0" w:space="0" w:color="auto"/>
        <w:left w:val="none" w:sz="0" w:space="0" w:color="auto"/>
        <w:bottom w:val="none" w:sz="0" w:space="0" w:color="auto"/>
        <w:right w:val="none" w:sz="0" w:space="0" w:color="auto"/>
      </w:divBdr>
    </w:div>
    <w:div w:id="655259051">
      <w:bodyDiv w:val="1"/>
      <w:marLeft w:val="0"/>
      <w:marRight w:val="0"/>
      <w:marTop w:val="0"/>
      <w:marBottom w:val="0"/>
      <w:divBdr>
        <w:top w:val="none" w:sz="0" w:space="0" w:color="auto"/>
        <w:left w:val="none" w:sz="0" w:space="0" w:color="auto"/>
        <w:bottom w:val="none" w:sz="0" w:space="0" w:color="auto"/>
        <w:right w:val="none" w:sz="0" w:space="0" w:color="auto"/>
      </w:divBdr>
    </w:div>
    <w:div w:id="655572174">
      <w:bodyDiv w:val="1"/>
      <w:marLeft w:val="0"/>
      <w:marRight w:val="0"/>
      <w:marTop w:val="0"/>
      <w:marBottom w:val="0"/>
      <w:divBdr>
        <w:top w:val="none" w:sz="0" w:space="0" w:color="auto"/>
        <w:left w:val="none" w:sz="0" w:space="0" w:color="auto"/>
        <w:bottom w:val="none" w:sz="0" w:space="0" w:color="auto"/>
        <w:right w:val="none" w:sz="0" w:space="0" w:color="auto"/>
      </w:divBdr>
    </w:div>
    <w:div w:id="657196935">
      <w:bodyDiv w:val="1"/>
      <w:marLeft w:val="0"/>
      <w:marRight w:val="0"/>
      <w:marTop w:val="0"/>
      <w:marBottom w:val="0"/>
      <w:divBdr>
        <w:top w:val="none" w:sz="0" w:space="0" w:color="auto"/>
        <w:left w:val="none" w:sz="0" w:space="0" w:color="auto"/>
        <w:bottom w:val="none" w:sz="0" w:space="0" w:color="auto"/>
        <w:right w:val="none" w:sz="0" w:space="0" w:color="auto"/>
      </w:divBdr>
    </w:div>
    <w:div w:id="658848400">
      <w:bodyDiv w:val="1"/>
      <w:marLeft w:val="0"/>
      <w:marRight w:val="0"/>
      <w:marTop w:val="0"/>
      <w:marBottom w:val="0"/>
      <w:divBdr>
        <w:top w:val="none" w:sz="0" w:space="0" w:color="auto"/>
        <w:left w:val="none" w:sz="0" w:space="0" w:color="auto"/>
        <w:bottom w:val="none" w:sz="0" w:space="0" w:color="auto"/>
        <w:right w:val="none" w:sz="0" w:space="0" w:color="auto"/>
      </w:divBdr>
    </w:div>
    <w:div w:id="661587900">
      <w:bodyDiv w:val="1"/>
      <w:marLeft w:val="0"/>
      <w:marRight w:val="0"/>
      <w:marTop w:val="0"/>
      <w:marBottom w:val="0"/>
      <w:divBdr>
        <w:top w:val="none" w:sz="0" w:space="0" w:color="auto"/>
        <w:left w:val="none" w:sz="0" w:space="0" w:color="auto"/>
        <w:bottom w:val="none" w:sz="0" w:space="0" w:color="auto"/>
        <w:right w:val="none" w:sz="0" w:space="0" w:color="auto"/>
      </w:divBdr>
    </w:div>
    <w:div w:id="671761615">
      <w:bodyDiv w:val="1"/>
      <w:marLeft w:val="0"/>
      <w:marRight w:val="0"/>
      <w:marTop w:val="0"/>
      <w:marBottom w:val="0"/>
      <w:divBdr>
        <w:top w:val="none" w:sz="0" w:space="0" w:color="auto"/>
        <w:left w:val="none" w:sz="0" w:space="0" w:color="auto"/>
        <w:bottom w:val="none" w:sz="0" w:space="0" w:color="auto"/>
        <w:right w:val="none" w:sz="0" w:space="0" w:color="auto"/>
      </w:divBdr>
    </w:div>
    <w:div w:id="675570198">
      <w:bodyDiv w:val="1"/>
      <w:marLeft w:val="0"/>
      <w:marRight w:val="0"/>
      <w:marTop w:val="0"/>
      <w:marBottom w:val="0"/>
      <w:divBdr>
        <w:top w:val="none" w:sz="0" w:space="0" w:color="auto"/>
        <w:left w:val="none" w:sz="0" w:space="0" w:color="auto"/>
        <w:bottom w:val="none" w:sz="0" w:space="0" w:color="auto"/>
        <w:right w:val="none" w:sz="0" w:space="0" w:color="auto"/>
      </w:divBdr>
    </w:div>
    <w:div w:id="676494390">
      <w:bodyDiv w:val="1"/>
      <w:marLeft w:val="0"/>
      <w:marRight w:val="0"/>
      <w:marTop w:val="0"/>
      <w:marBottom w:val="0"/>
      <w:divBdr>
        <w:top w:val="none" w:sz="0" w:space="0" w:color="auto"/>
        <w:left w:val="none" w:sz="0" w:space="0" w:color="auto"/>
        <w:bottom w:val="none" w:sz="0" w:space="0" w:color="auto"/>
        <w:right w:val="none" w:sz="0" w:space="0" w:color="auto"/>
      </w:divBdr>
    </w:div>
    <w:div w:id="677851203">
      <w:bodyDiv w:val="1"/>
      <w:marLeft w:val="0"/>
      <w:marRight w:val="0"/>
      <w:marTop w:val="0"/>
      <w:marBottom w:val="0"/>
      <w:divBdr>
        <w:top w:val="none" w:sz="0" w:space="0" w:color="auto"/>
        <w:left w:val="none" w:sz="0" w:space="0" w:color="auto"/>
        <w:bottom w:val="none" w:sz="0" w:space="0" w:color="auto"/>
        <w:right w:val="none" w:sz="0" w:space="0" w:color="auto"/>
      </w:divBdr>
    </w:div>
    <w:div w:id="682585987">
      <w:bodyDiv w:val="1"/>
      <w:marLeft w:val="0"/>
      <w:marRight w:val="0"/>
      <w:marTop w:val="0"/>
      <w:marBottom w:val="0"/>
      <w:divBdr>
        <w:top w:val="none" w:sz="0" w:space="0" w:color="auto"/>
        <w:left w:val="none" w:sz="0" w:space="0" w:color="auto"/>
        <w:bottom w:val="none" w:sz="0" w:space="0" w:color="auto"/>
        <w:right w:val="none" w:sz="0" w:space="0" w:color="auto"/>
      </w:divBdr>
    </w:div>
    <w:div w:id="683434015">
      <w:bodyDiv w:val="1"/>
      <w:marLeft w:val="0"/>
      <w:marRight w:val="0"/>
      <w:marTop w:val="0"/>
      <w:marBottom w:val="0"/>
      <w:divBdr>
        <w:top w:val="none" w:sz="0" w:space="0" w:color="auto"/>
        <w:left w:val="none" w:sz="0" w:space="0" w:color="auto"/>
        <w:bottom w:val="none" w:sz="0" w:space="0" w:color="auto"/>
        <w:right w:val="none" w:sz="0" w:space="0" w:color="auto"/>
      </w:divBdr>
    </w:div>
    <w:div w:id="684483458">
      <w:bodyDiv w:val="1"/>
      <w:marLeft w:val="0"/>
      <w:marRight w:val="0"/>
      <w:marTop w:val="0"/>
      <w:marBottom w:val="0"/>
      <w:divBdr>
        <w:top w:val="none" w:sz="0" w:space="0" w:color="auto"/>
        <w:left w:val="none" w:sz="0" w:space="0" w:color="auto"/>
        <w:bottom w:val="none" w:sz="0" w:space="0" w:color="auto"/>
        <w:right w:val="none" w:sz="0" w:space="0" w:color="auto"/>
      </w:divBdr>
    </w:div>
    <w:div w:id="684598720">
      <w:bodyDiv w:val="1"/>
      <w:marLeft w:val="0"/>
      <w:marRight w:val="0"/>
      <w:marTop w:val="0"/>
      <w:marBottom w:val="0"/>
      <w:divBdr>
        <w:top w:val="none" w:sz="0" w:space="0" w:color="auto"/>
        <w:left w:val="none" w:sz="0" w:space="0" w:color="auto"/>
        <w:bottom w:val="none" w:sz="0" w:space="0" w:color="auto"/>
        <w:right w:val="none" w:sz="0" w:space="0" w:color="auto"/>
      </w:divBdr>
    </w:div>
    <w:div w:id="684675944">
      <w:bodyDiv w:val="1"/>
      <w:marLeft w:val="0"/>
      <w:marRight w:val="0"/>
      <w:marTop w:val="0"/>
      <w:marBottom w:val="0"/>
      <w:divBdr>
        <w:top w:val="none" w:sz="0" w:space="0" w:color="auto"/>
        <w:left w:val="none" w:sz="0" w:space="0" w:color="auto"/>
        <w:bottom w:val="none" w:sz="0" w:space="0" w:color="auto"/>
        <w:right w:val="none" w:sz="0" w:space="0" w:color="auto"/>
      </w:divBdr>
    </w:div>
    <w:div w:id="688603892">
      <w:bodyDiv w:val="1"/>
      <w:marLeft w:val="0"/>
      <w:marRight w:val="0"/>
      <w:marTop w:val="0"/>
      <w:marBottom w:val="0"/>
      <w:divBdr>
        <w:top w:val="none" w:sz="0" w:space="0" w:color="auto"/>
        <w:left w:val="none" w:sz="0" w:space="0" w:color="auto"/>
        <w:bottom w:val="none" w:sz="0" w:space="0" w:color="auto"/>
        <w:right w:val="none" w:sz="0" w:space="0" w:color="auto"/>
      </w:divBdr>
    </w:div>
    <w:div w:id="688798920">
      <w:bodyDiv w:val="1"/>
      <w:marLeft w:val="0"/>
      <w:marRight w:val="0"/>
      <w:marTop w:val="0"/>
      <w:marBottom w:val="0"/>
      <w:divBdr>
        <w:top w:val="none" w:sz="0" w:space="0" w:color="auto"/>
        <w:left w:val="none" w:sz="0" w:space="0" w:color="auto"/>
        <w:bottom w:val="none" w:sz="0" w:space="0" w:color="auto"/>
        <w:right w:val="none" w:sz="0" w:space="0" w:color="auto"/>
      </w:divBdr>
    </w:div>
    <w:div w:id="688873710">
      <w:bodyDiv w:val="1"/>
      <w:marLeft w:val="0"/>
      <w:marRight w:val="0"/>
      <w:marTop w:val="0"/>
      <w:marBottom w:val="0"/>
      <w:divBdr>
        <w:top w:val="none" w:sz="0" w:space="0" w:color="auto"/>
        <w:left w:val="none" w:sz="0" w:space="0" w:color="auto"/>
        <w:bottom w:val="none" w:sz="0" w:space="0" w:color="auto"/>
        <w:right w:val="none" w:sz="0" w:space="0" w:color="auto"/>
      </w:divBdr>
    </w:div>
    <w:div w:id="697782184">
      <w:bodyDiv w:val="1"/>
      <w:marLeft w:val="0"/>
      <w:marRight w:val="0"/>
      <w:marTop w:val="0"/>
      <w:marBottom w:val="0"/>
      <w:divBdr>
        <w:top w:val="none" w:sz="0" w:space="0" w:color="auto"/>
        <w:left w:val="none" w:sz="0" w:space="0" w:color="auto"/>
        <w:bottom w:val="none" w:sz="0" w:space="0" w:color="auto"/>
        <w:right w:val="none" w:sz="0" w:space="0" w:color="auto"/>
      </w:divBdr>
    </w:div>
    <w:div w:id="697973135">
      <w:bodyDiv w:val="1"/>
      <w:marLeft w:val="0"/>
      <w:marRight w:val="0"/>
      <w:marTop w:val="0"/>
      <w:marBottom w:val="0"/>
      <w:divBdr>
        <w:top w:val="none" w:sz="0" w:space="0" w:color="auto"/>
        <w:left w:val="none" w:sz="0" w:space="0" w:color="auto"/>
        <w:bottom w:val="none" w:sz="0" w:space="0" w:color="auto"/>
        <w:right w:val="none" w:sz="0" w:space="0" w:color="auto"/>
      </w:divBdr>
    </w:div>
    <w:div w:id="698047912">
      <w:bodyDiv w:val="1"/>
      <w:marLeft w:val="0"/>
      <w:marRight w:val="0"/>
      <w:marTop w:val="0"/>
      <w:marBottom w:val="0"/>
      <w:divBdr>
        <w:top w:val="none" w:sz="0" w:space="0" w:color="auto"/>
        <w:left w:val="none" w:sz="0" w:space="0" w:color="auto"/>
        <w:bottom w:val="none" w:sz="0" w:space="0" w:color="auto"/>
        <w:right w:val="none" w:sz="0" w:space="0" w:color="auto"/>
      </w:divBdr>
    </w:div>
    <w:div w:id="699279086">
      <w:bodyDiv w:val="1"/>
      <w:marLeft w:val="0"/>
      <w:marRight w:val="0"/>
      <w:marTop w:val="0"/>
      <w:marBottom w:val="0"/>
      <w:divBdr>
        <w:top w:val="none" w:sz="0" w:space="0" w:color="auto"/>
        <w:left w:val="none" w:sz="0" w:space="0" w:color="auto"/>
        <w:bottom w:val="none" w:sz="0" w:space="0" w:color="auto"/>
        <w:right w:val="none" w:sz="0" w:space="0" w:color="auto"/>
      </w:divBdr>
    </w:div>
    <w:div w:id="700058864">
      <w:bodyDiv w:val="1"/>
      <w:marLeft w:val="0"/>
      <w:marRight w:val="0"/>
      <w:marTop w:val="0"/>
      <w:marBottom w:val="0"/>
      <w:divBdr>
        <w:top w:val="none" w:sz="0" w:space="0" w:color="auto"/>
        <w:left w:val="none" w:sz="0" w:space="0" w:color="auto"/>
        <w:bottom w:val="none" w:sz="0" w:space="0" w:color="auto"/>
        <w:right w:val="none" w:sz="0" w:space="0" w:color="auto"/>
      </w:divBdr>
    </w:div>
    <w:div w:id="701829786">
      <w:bodyDiv w:val="1"/>
      <w:marLeft w:val="0"/>
      <w:marRight w:val="0"/>
      <w:marTop w:val="0"/>
      <w:marBottom w:val="0"/>
      <w:divBdr>
        <w:top w:val="none" w:sz="0" w:space="0" w:color="auto"/>
        <w:left w:val="none" w:sz="0" w:space="0" w:color="auto"/>
        <w:bottom w:val="none" w:sz="0" w:space="0" w:color="auto"/>
        <w:right w:val="none" w:sz="0" w:space="0" w:color="auto"/>
      </w:divBdr>
    </w:div>
    <w:div w:id="703560337">
      <w:bodyDiv w:val="1"/>
      <w:marLeft w:val="0"/>
      <w:marRight w:val="0"/>
      <w:marTop w:val="0"/>
      <w:marBottom w:val="0"/>
      <w:divBdr>
        <w:top w:val="none" w:sz="0" w:space="0" w:color="auto"/>
        <w:left w:val="none" w:sz="0" w:space="0" w:color="auto"/>
        <w:bottom w:val="none" w:sz="0" w:space="0" w:color="auto"/>
        <w:right w:val="none" w:sz="0" w:space="0" w:color="auto"/>
      </w:divBdr>
    </w:div>
    <w:div w:id="712465045">
      <w:bodyDiv w:val="1"/>
      <w:marLeft w:val="0"/>
      <w:marRight w:val="0"/>
      <w:marTop w:val="0"/>
      <w:marBottom w:val="0"/>
      <w:divBdr>
        <w:top w:val="none" w:sz="0" w:space="0" w:color="auto"/>
        <w:left w:val="none" w:sz="0" w:space="0" w:color="auto"/>
        <w:bottom w:val="none" w:sz="0" w:space="0" w:color="auto"/>
        <w:right w:val="none" w:sz="0" w:space="0" w:color="auto"/>
      </w:divBdr>
    </w:div>
    <w:div w:id="715812408">
      <w:bodyDiv w:val="1"/>
      <w:marLeft w:val="0"/>
      <w:marRight w:val="0"/>
      <w:marTop w:val="0"/>
      <w:marBottom w:val="0"/>
      <w:divBdr>
        <w:top w:val="none" w:sz="0" w:space="0" w:color="auto"/>
        <w:left w:val="none" w:sz="0" w:space="0" w:color="auto"/>
        <w:bottom w:val="none" w:sz="0" w:space="0" w:color="auto"/>
        <w:right w:val="none" w:sz="0" w:space="0" w:color="auto"/>
      </w:divBdr>
    </w:div>
    <w:div w:id="716782946">
      <w:bodyDiv w:val="1"/>
      <w:marLeft w:val="0"/>
      <w:marRight w:val="0"/>
      <w:marTop w:val="0"/>
      <w:marBottom w:val="0"/>
      <w:divBdr>
        <w:top w:val="none" w:sz="0" w:space="0" w:color="auto"/>
        <w:left w:val="none" w:sz="0" w:space="0" w:color="auto"/>
        <w:bottom w:val="none" w:sz="0" w:space="0" w:color="auto"/>
        <w:right w:val="none" w:sz="0" w:space="0" w:color="auto"/>
      </w:divBdr>
    </w:div>
    <w:div w:id="717557771">
      <w:bodyDiv w:val="1"/>
      <w:marLeft w:val="0"/>
      <w:marRight w:val="0"/>
      <w:marTop w:val="0"/>
      <w:marBottom w:val="0"/>
      <w:divBdr>
        <w:top w:val="none" w:sz="0" w:space="0" w:color="auto"/>
        <w:left w:val="none" w:sz="0" w:space="0" w:color="auto"/>
        <w:bottom w:val="none" w:sz="0" w:space="0" w:color="auto"/>
        <w:right w:val="none" w:sz="0" w:space="0" w:color="auto"/>
      </w:divBdr>
    </w:div>
    <w:div w:id="717779074">
      <w:bodyDiv w:val="1"/>
      <w:marLeft w:val="0"/>
      <w:marRight w:val="0"/>
      <w:marTop w:val="0"/>
      <w:marBottom w:val="0"/>
      <w:divBdr>
        <w:top w:val="none" w:sz="0" w:space="0" w:color="auto"/>
        <w:left w:val="none" w:sz="0" w:space="0" w:color="auto"/>
        <w:bottom w:val="none" w:sz="0" w:space="0" w:color="auto"/>
        <w:right w:val="none" w:sz="0" w:space="0" w:color="auto"/>
      </w:divBdr>
    </w:div>
    <w:div w:id="718086759">
      <w:bodyDiv w:val="1"/>
      <w:marLeft w:val="0"/>
      <w:marRight w:val="0"/>
      <w:marTop w:val="0"/>
      <w:marBottom w:val="0"/>
      <w:divBdr>
        <w:top w:val="none" w:sz="0" w:space="0" w:color="auto"/>
        <w:left w:val="none" w:sz="0" w:space="0" w:color="auto"/>
        <w:bottom w:val="none" w:sz="0" w:space="0" w:color="auto"/>
        <w:right w:val="none" w:sz="0" w:space="0" w:color="auto"/>
      </w:divBdr>
    </w:div>
    <w:div w:id="723866552">
      <w:bodyDiv w:val="1"/>
      <w:marLeft w:val="0"/>
      <w:marRight w:val="0"/>
      <w:marTop w:val="0"/>
      <w:marBottom w:val="0"/>
      <w:divBdr>
        <w:top w:val="none" w:sz="0" w:space="0" w:color="auto"/>
        <w:left w:val="none" w:sz="0" w:space="0" w:color="auto"/>
        <w:bottom w:val="none" w:sz="0" w:space="0" w:color="auto"/>
        <w:right w:val="none" w:sz="0" w:space="0" w:color="auto"/>
      </w:divBdr>
    </w:div>
    <w:div w:id="725497360">
      <w:bodyDiv w:val="1"/>
      <w:marLeft w:val="0"/>
      <w:marRight w:val="0"/>
      <w:marTop w:val="0"/>
      <w:marBottom w:val="0"/>
      <w:divBdr>
        <w:top w:val="none" w:sz="0" w:space="0" w:color="auto"/>
        <w:left w:val="none" w:sz="0" w:space="0" w:color="auto"/>
        <w:bottom w:val="none" w:sz="0" w:space="0" w:color="auto"/>
        <w:right w:val="none" w:sz="0" w:space="0" w:color="auto"/>
      </w:divBdr>
    </w:div>
    <w:div w:id="726612419">
      <w:bodyDiv w:val="1"/>
      <w:marLeft w:val="0"/>
      <w:marRight w:val="0"/>
      <w:marTop w:val="0"/>
      <w:marBottom w:val="0"/>
      <w:divBdr>
        <w:top w:val="none" w:sz="0" w:space="0" w:color="auto"/>
        <w:left w:val="none" w:sz="0" w:space="0" w:color="auto"/>
        <w:bottom w:val="none" w:sz="0" w:space="0" w:color="auto"/>
        <w:right w:val="none" w:sz="0" w:space="0" w:color="auto"/>
      </w:divBdr>
    </w:div>
    <w:div w:id="729574773">
      <w:bodyDiv w:val="1"/>
      <w:marLeft w:val="0"/>
      <w:marRight w:val="0"/>
      <w:marTop w:val="0"/>
      <w:marBottom w:val="0"/>
      <w:divBdr>
        <w:top w:val="none" w:sz="0" w:space="0" w:color="auto"/>
        <w:left w:val="none" w:sz="0" w:space="0" w:color="auto"/>
        <w:bottom w:val="none" w:sz="0" w:space="0" w:color="auto"/>
        <w:right w:val="none" w:sz="0" w:space="0" w:color="auto"/>
      </w:divBdr>
    </w:div>
    <w:div w:id="735052002">
      <w:bodyDiv w:val="1"/>
      <w:marLeft w:val="0"/>
      <w:marRight w:val="0"/>
      <w:marTop w:val="0"/>
      <w:marBottom w:val="0"/>
      <w:divBdr>
        <w:top w:val="none" w:sz="0" w:space="0" w:color="auto"/>
        <w:left w:val="none" w:sz="0" w:space="0" w:color="auto"/>
        <w:bottom w:val="none" w:sz="0" w:space="0" w:color="auto"/>
        <w:right w:val="none" w:sz="0" w:space="0" w:color="auto"/>
      </w:divBdr>
    </w:div>
    <w:div w:id="737215752">
      <w:bodyDiv w:val="1"/>
      <w:marLeft w:val="0"/>
      <w:marRight w:val="0"/>
      <w:marTop w:val="0"/>
      <w:marBottom w:val="0"/>
      <w:divBdr>
        <w:top w:val="none" w:sz="0" w:space="0" w:color="auto"/>
        <w:left w:val="none" w:sz="0" w:space="0" w:color="auto"/>
        <w:bottom w:val="none" w:sz="0" w:space="0" w:color="auto"/>
        <w:right w:val="none" w:sz="0" w:space="0" w:color="auto"/>
      </w:divBdr>
    </w:div>
    <w:div w:id="738669526">
      <w:bodyDiv w:val="1"/>
      <w:marLeft w:val="0"/>
      <w:marRight w:val="0"/>
      <w:marTop w:val="0"/>
      <w:marBottom w:val="0"/>
      <w:divBdr>
        <w:top w:val="none" w:sz="0" w:space="0" w:color="auto"/>
        <w:left w:val="none" w:sz="0" w:space="0" w:color="auto"/>
        <w:bottom w:val="none" w:sz="0" w:space="0" w:color="auto"/>
        <w:right w:val="none" w:sz="0" w:space="0" w:color="auto"/>
      </w:divBdr>
    </w:div>
    <w:div w:id="738751053">
      <w:bodyDiv w:val="1"/>
      <w:marLeft w:val="0"/>
      <w:marRight w:val="0"/>
      <w:marTop w:val="0"/>
      <w:marBottom w:val="0"/>
      <w:divBdr>
        <w:top w:val="none" w:sz="0" w:space="0" w:color="auto"/>
        <w:left w:val="none" w:sz="0" w:space="0" w:color="auto"/>
        <w:bottom w:val="none" w:sz="0" w:space="0" w:color="auto"/>
        <w:right w:val="none" w:sz="0" w:space="0" w:color="auto"/>
      </w:divBdr>
    </w:div>
    <w:div w:id="738939766">
      <w:bodyDiv w:val="1"/>
      <w:marLeft w:val="0"/>
      <w:marRight w:val="0"/>
      <w:marTop w:val="0"/>
      <w:marBottom w:val="0"/>
      <w:divBdr>
        <w:top w:val="none" w:sz="0" w:space="0" w:color="auto"/>
        <w:left w:val="none" w:sz="0" w:space="0" w:color="auto"/>
        <w:bottom w:val="none" w:sz="0" w:space="0" w:color="auto"/>
        <w:right w:val="none" w:sz="0" w:space="0" w:color="auto"/>
      </w:divBdr>
    </w:div>
    <w:div w:id="744299656">
      <w:bodyDiv w:val="1"/>
      <w:marLeft w:val="0"/>
      <w:marRight w:val="0"/>
      <w:marTop w:val="0"/>
      <w:marBottom w:val="0"/>
      <w:divBdr>
        <w:top w:val="none" w:sz="0" w:space="0" w:color="auto"/>
        <w:left w:val="none" w:sz="0" w:space="0" w:color="auto"/>
        <w:bottom w:val="none" w:sz="0" w:space="0" w:color="auto"/>
        <w:right w:val="none" w:sz="0" w:space="0" w:color="auto"/>
      </w:divBdr>
    </w:div>
    <w:div w:id="745766566">
      <w:bodyDiv w:val="1"/>
      <w:marLeft w:val="0"/>
      <w:marRight w:val="0"/>
      <w:marTop w:val="0"/>
      <w:marBottom w:val="0"/>
      <w:divBdr>
        <w:top w:val="none" w:sz="0" w:space="0" w:color="auto"/>
        <w:left w:val="none" w:sz="0" w:space="0" w:color="auto"/>
        <w:bottom w:val="none" w:sz="0" w:space="0" w:color="auto"/>
        <w:right w:val="none" w:sz="0" w:space="0" w:color="auto"/>
      </w:divBdr>
    </w:div>
    <w:div w:id="752169099">
      <w:bodyDiv w:val="1"/>
      <w:marLeft w:val="0"/>
      <w:marRight w:val="0"/>
      <w:marTop w:val="0"/>
      <w:marBottom w:val="0"/>
      <w:divBdr>
        <w:top w:val="none" w:sz="0" w:space="0" w:color="auto"/>
        <w:left w:val="none" w:sz="0" w:space="0" w:color="auto"/>
        <w:bottom w:val="none" w:sz="0" w:space="0" w:color="auto"/>
        <w:right w:val="none" w:sz="0" w:space="0" w:color="auto"/>
      </w:divBdr>
    </w:div>
    <w:div w:id="752746865">
      <w:bodyDiv w:val="1"/>
      <w:marLeft w:val="0"/>
      <w:marRight w:val="0"/>
      <w:marTop w:val="0"/>
      <w:marBottom w:val="0"/>
      <w:divBdr>
        <w:top w:val="none" w:sz="0" w:space="0" w:color="auto"/>
        <w:left w:val="none" w:sz="0" w:space="0" w:color="auto"/>
        <w:bottom w:val="none" w:sz="0" w:space="0" w:color="auto"/>
        <w:right w:val="none" w:sz="0" w:space="0" w:color="auto"/>
      </w:divBdr>
    </w:div>
    <w:div w:id="753473442">
      <w:bodyDiv w:val="1"/>
      <w:marLeft w:val="0"/>
      <w:marRight w:val="0"/>
      <w:marTop w:val="0"/>
      <w:marBottom w:val="0"/>
      <w:divBdr>
        <w:top w:val="none" w:sz="0" w:space="0" w:color="auto"/>
        <w:left w:val="none" w:sz="0" w:space="0" w:color="auto"/>
        <w:bottom w:val="none" w:sz="0" w:space="0" w:color="auto"/>
        <w:right w:val="none" w:sz="0" w:space="0" w:color="auto"/>
      </w:divBdr>
    </w:div>
    <w:div w:id="754395240">
      <w:bodyDiv w:val="1"/>
      <w:marLeft w:val="0"/>
      <w:marRight w:val="0"/>
      <w:marTop w:val="0"/>
      <w:marBottom w:val="0"/>
      <w:divBdr>
        <w:top w:val="none" w:sz="0" w:space="0" w:color="auto"/>
        <w:left w:val="none" w:sz="0" w:space="0" w:color="auto"/>
        <w:bottom w:val="none" w:sz="0" w:space="0" w:color="auto"/>
        <w:right w:val="none" w:sz="0" w:space="0" w:color="auto"/>
      </w:divBdr>
    </w:div>
    <w:div w:id="754860928">
      <w:bodyDiv w:val="1"/>
      <w:marLeft w:val="0"/>
      <w:marRight w:val="0"/>
      <w:marTop w:val="0"/>
      <w:marBottom w:val="0"/>
      <w:divBdr>
        <w:top w:val="none" w:sz="0" w:space="0" w:color="auto"/>
        <w:left w:val="none" w:sz="0" w:space="0" w:color="auto"/>
        <w:bottom w:val="none" w:sz="0" w:space="0" w:color="auto"/>
        <w:right w:val="none" w:sz="0" w:space="0" w:color="auto"/>
      </w:divBdr>
    </w:div>
    <w:div w:id="757949168">
      <w:bodyDiv w:val="1"/>
      <w:marLeft w:val="0"/>
      <w:marRight w:val="0"/>
      <w:marTop w:val="0"/>
      <w:marBottom w:val="0"/>
      <w:divBdr>
        <w:top w:val="none" w:sz="0" w:space="0" w:color="auto"/>
        <w:left w:val="none" w:sz="0" w:space="0" w:color="auto"/>
        <w:bottom w:val="none" w:sz="0" w:space="0" w:color="auto"/>
        <w:right w:val="none" w:sz="0" w:space="0" w:color="auto"/>
      </w:divBdr>
    </w:div>
    <w:div w:id="760680295">
      <w:bodyDiv w:val="1"/>
      <w:marLeft w:val="0"/>
      <w:marRight w:val="0"/>
      <w:marTop w:val="0"/>
      <w:marBottom w:val="0"/>
      <w:divBdr>
        <w:top w:val="none" w:sz="0" w:space="0" w:color="auto"/>
        <w:left w:val="none" w:sz="0" w:space="0" w:color="auto"/>
        <w:bottom w:val="none" w:sz="0" w:space="0" w:color="auto"/>
        <w:right w:val="none" w:sz="0" w:space="0" w:color="auto"/>
      </w:divBdr>
    </w:div>
    <w:div w:id="760880401">
      <w:bodyDiv w:val="1"/>
      <w:marLeft w:val="0"/>
      <w:marRight w:val="0"/>
      <w:marTop w:val="0"/>
      <w:marBottom w:val="0"/>
      <w:divBdr>
        <w:top w:val="none" w:sz="0" w:space="0" w:color="auto"/>
        <w:left w:val="none" w:sz="0" w:space="0" w:color="auto"/>
        <w:bottom w:val="none" w:sz="0" w:space="0" w:color="auto"/>
        <w:right w:val="none" w:sz="0" w:space="0" w:color="auto"/>
      </w:divBdr>
    </w:div>
    <w:div w:id="764811755">
      <w:bodyDiv w:val="1"/>
      <w:marLeft w:val="0"/>
      <w:marRight w:val="0"/>
      <w:marTop w:val="0"/>
      <w:marBottom w:val="0"/>
      <w:divBdr>
        <w:top w:val="none" w:sz="0" w:space="0" w:color="auto"/>
        <w:left w:val="none" w:sz="0" w:space="0" w:color="auto"/>
        <w:bottom w:val="none" w:sz="0" w:space="0" w:color="auto"/>
        <w:right w:val="none" w:sz="0" w:space="0" w:color="auto"/>
      </w:divBdr>
    </w:div>
    <w:div w:id="771822635">
      <w:bodyDiv w:val="1"/>
      <w:marLeft w:val="0"/>
      <w:marRight w:val="0"/>
      <w:marTop w:val="0"/>
      <w:marBottom w:val="0"/>
      <w:divBdr>
        <w:top w:val="none" w:sz="0" w:space="0" w:color="auto"/>
        <w:left w:val="none" w:sz="0" w:space="0" w:color="auto"/>
        <w:bottom w:val="none" w:sz="0" w:space="0" w:color="auto"/>
        <w:right w:val="none" w:sz="0" w:space="0" w:color="auto"/>
      </w:divBdr>
    </w:div>
    <w:div w:id="774710494">
      <w:bodyDiv w:val="1"/>
      <w:marLeft w:val="0"/>
      <w:marRight w:val="0"/>
      <w:marTop w:val="0"/>
      <w:marBottom w:val="0"/>
      <w:divBdr>
        <w:top w:val="none" w:sz="0" w:space="0" w:color="auto"/>
        <w:left w:val="none" w:sz="0" w:space="0" w:color="auto"/>
        <w:bottom w:val="none" w:sz="0" w:space="0" w:color="auto"/>
        <w:right w:val="none" w:sz="0" w:space="0" w:color="auto"/>
      </w:divBdr>
    </w:div>
    <w:div w:id="776946341">
      <w:bodyDiv w:val="1"/>
      <w:marLeft w:val="0"/>
      <w:marRight w:val="0"/>
      <w:marTop w:val="0"/>
      <w:marBottom w:val="0"/>
      <w:divBdr>
        <w:top w:val="none" w:sz="0" w:space="0" w:color="auto"/>
        <w:left w:val="none" w:sz="0" w:space="0" w:color="auto"/>
        <w:bottom w:val="none" w:sz="0" w:space="0" w:color="auto"/>
        <w:right w:val="none" w:sz="0" w:space="0" w:color="auto"/>
      </w:divBdr>
    </w:div>
    <w:div w:id="777413638">
      <w:bodyDiv w:val="1"/>
      <w:marLeft w:val="0"/>
      <w:marRight w:val="0"/>
      <w:marTop w:val="0"/>
      <w:marBottom w:val="0"/>
      <w:divBdr>
        <w:top w:val="none" w:sz="0" w:space="0" w:color="auto"/>
        <w:left w:val="none" w:sz="0" w:space="0" w:color="auto"/>
        <w:bottom w:val="none" w:sz="0" w:space="0" w:color="auto"/>
        <w:right w:val="none" w:sz="0" w:space="0" w:color="auto"/>
      </w:divBdr>
    </w:div>
    <w:div w:id="785925948">
      <w:bodyDiv w:val="1"/>
      <w:marLeft w:val="0"/>
      <w:marRight w:val="0"/>
      <w:marTop w:val="0"/>
      <w:marBottom w:val="0"/>
      <w:divBdr>
        <w:top w:val="none" w:sz="0" w:space="0" w:color="auto"/>
        <w:left w:val="none" w:sz="0" w:space="0" w:color="auto"/>
        <w:bottom w:val="none" w:sz="0" w:space="0" w:color="auto"/>
        <w:right w:val="none" w:sz="0" w:space="0" w:color="auto"/>
      </w:divBdr>
    </w:div>
    <w:div w:id="787548526">
      <w:bodyDiv w:val="1"/>
      <w:marLeft w:val="0"/>
      <w:marRight w:val="0"/>
      <w:marTop w:val="0"/>
      <w:marBottom w:val="0"/>
      <w:divBdr>
        <w:top w:val="none" w:sz="0" w:space="0" w:color="auto"/>
        <w:left w:val="none" w:sz="0" w:space="0" w:color="auto"/>
        <w:bottom w:val="none" w:sz="0" w:space="0" w:color="auto"/>
        <w:right w:val="none" w:sz="0" w:space="0" w:color="auto"/>
      </w:divBdr>
    </w:div>
    <w:div w:id="790590827">
      <w:bodyDiv w:val="1"/>
      <w:marLeft w:val="0"/>
      <w:marRight w:val="0"/>
      <w:marTop w:val="0"/>
      <w:marBottom w:val="0"/>
      <w:divBdr>
        <w:top w:val="none" w:sz="0" w:space="0" w:color="auto"/>
        <w:left w:val="none" w:sz="0" w:space="0" w:color="auto"/>
        <w:bottom w:val="none" w:sz="0" w:space="0" w:color="auto"/>
        <w:right w:val="none" w:sz="0" w:space="0" w:color="auto"/>
      </w:divBdr>
    </w:div>
    <w:div w:id="792789633">
      <w:bodyDiv w:val="1"/>
      <w:marLeft w:val="0"/>
      <w:marRight w:val="0"/>
      <w:marTop w:val="0"/>
      <w:marBottom w:val="0"/>
      <w:divBdr>
        <w:top w:val="none" w:sz="0" w:space="0" w:color="auto"/>
        <w:left w:val="none" w:sz="0" w:space="0" w:color="auto"/>
        <w:bottom w:val="none" w:sz="0" w:space="0" w:color="auto"/>
        <w:right w:val="none" w:sz="0" w:space="0" w:color="auto"/>
      </w:divBdr>
    </w:div>
    <w:div w:id="795639126">
      <w:bodyDiv w:val="1"/>
      <w:marLeft w:val="0"/>
      <w:marRight w:val="0"/>
      <w:marTop w:val="0"/>
      <w:marBottom w:val="0"/>
      <w:divBdr>
        <w:top w:val="none" w:sz="0" w:space="0" w:color="auto"/>
        <w:left w:val="none" w:sz="0" w:space="0" w:color="auto"/>
        <w:bottom w:val="none" w:sz="0" w:space="0" w:color="auto"/>
        <w:right w:val="none" w:sz="0" w:space="0" w:color="auto"/>
      </w:divBdr>
    </w:div>
    <w:div w:id="796526195">
      <w:bodyDiv w:val="1"/>
      <w:marLeft w:val="0"/>
      <w:marRight w:val="0"/>
      <w:marTop w:val="0"/>
      <w:marBottom w:val="0"/>
      <w:divBdr>
        <w:top w:val="none" w:sz="0" w:space="0" w:color="auto"/>
        <w:left w:val="none" w:sz="0" w:space="0" w:color="auto"/>
        <w:bottom w:val="none" w:sz="0" w:space="0" w:color="auto"/>
        <w:right w:val="none" w:sz="0" w:space="0" w:color="auto"/>
      </w:divBdr>
    </w:div>
    <w:div w:id="802960910">
      <w:bodyDiv w:val="1"/>
      <w:marLeft w:val="0"/>
      <w:marRight w:val="0"/>
      <w:marTop w:val="0"/>
      <w:marBottom w:val="0"/>
      <w:divBdr>
        <w:top w:val="none" w:sz="0" w:space="0" w:color="auto"/>
        <w:left w:val="none" w:sz="0" w:space="0" w:color="auto"/>
        <w:bottom w:val="none" w:sz="0" w:space="0" w:color="auto"/>
        <w:right w:val="none" w:sz="0" w:space="0" w:color="auto"/>
      </w:divBdr>
    </w:div>
    <w:div w:id="806552109">
      <w:bodyDiv w:val="1"/>
      <w:marLeft w:val="0"/>
      <w:marRight w:val="0"/>
      <w:marTop w:val="0"/>
      <w:marBottom w:val="0"/>
      <w:divBdr>
        <w:top w:val="none" w:sz="0" w:space="0" w:color="auto"/>
        <w:left w:val="none" w:sz="0" w:space="0" w:color="auto"/>
        <w:bottom w:val="none" w:sz="0" w:space="0" w:color="auto"/>
        <w:right w:val="none" w:sz="0" w:space="0" w:color="auto"/>
      </w:divBdr>
    </w:div>
    <w:div w:id="807474423">
      <w:bodyDiv w:val="1"/>
      <w:marLeft w:val="0"/>
      <w:marRight w:val="0"/>
      <w:marTop w:val="0"/>
      <w:marBottom w:val="0"/>
      <w:divBdr>
        <w:top w:val="none" w:sz="0" w:space="0" w:color="auto"/>
        <w:left w:val="none" w:sz="0" w:space="0" w:color="auto"/>
        <w:bottom w:val="none" w:sz="0" w:space="0" w:color="auto"/>
        <w:right w:val="none" w:sz="0" w:space="0" w:color="auto"/>
      </w:divBdr>
    </w:div>
    <w:div w:id="810177429">
      <w:bodyDiv w:val="1"/>
      <w:marLeft w:val="0"/>
      <w:marRight w:val="0"/>
      <w:marTop w:val="0"/>
      <w:marBottom w:val="0"/>
      <w:divBdr>
        <w:top w:val="none" w:sz="0" w:space="0" w:color="auto"/>
        <w:left w:val="none" w:sz="0" w:space="0" w:color="auto"/>
        <w:bottom w:val="none" w:sz="0" w:space="0" w:color="auto"/>
        <w:right w:val="none" w:sz="0" w:space="0" w:color="auto"/>
      </w:divBdr>
    </w:div>
    <w:div w:id="814638349">
      <w:bodyDiv w:val="1"/>
      <w:marLeft w:val="0"/>
      <w:marRight w:val="0"/>
      <w:marTop w:val="0"/>
      <w:marBottom w:val="0"/>
      <w:divBdr>
        <w:top w:val="none" w:sz="0" w:space="0" w:color="auto"/>
        <w:left w:val="none" w:sz="0" w:space="0" w:color="auto"/>
        <w:bottom w:val="none" w:sz="0" w:space="0" w:color="auto"/>
        <w:right w:val="none" w:sz="0" w:space="0" w:color="auto"/>
      </w:divBdr>
    </w:div>
    <w:div w:id="817645491">
      <w:bodyDiv w:val="1"/>
      <w:marLeft w:val="0"/>
      <w:marRight w:val="0"/>
      <w:marTop w:val="0"/>
      <w:marBottom w:val="0"/>
      <w:divBdr>
        <w:top w:val="none" w:sz="0" w:space="0" w:color="auto"/>
        <w:left w:val="none" w:sz="0" w:space="0" w:color="auto"/>
        <w:bottom w:val="none" w:sz="0" w:space="0" w:color="auto"/>
        <w:right w:val="none" w:sz="0" w:space="0" w:color="auto"/>
      </w:divBdr>
    </w:div>
    <w:div w:id="819078370">
      <w:bodyDiv w:val="1"/>
      <w:marLeft w:val="0"/>
      <w:marRight w:val="0"/>
      <w:marTop w:val="0"/>
      <w:marBottom w:val="0"/>
      <w:divBdr>
        <w:top w:val="none" w:sz="0" w:space="0" w:color="auto"/>
        <w:left w:val="none" w:sz="0" w:space="0" w:color="auto"/>
        <w:bottom w:val="none" w:sz="0" w:space="0" w:color="auto"/>
        <w:right w:val="none" w:sz="0" w:space="0" w:color="auto"/>
      </w:divBdr>
    </w:div>
    <w:div w:id="824394229">
      <w:bodyDiv w:val="1"/>
      <w:marLeft w:val="0"/>
      <w:marRight w:val="0"/>
      <w:marTop w:val="0"/>
      <w:marBottom w:val="0"/>
      <w:divBdr>
        <w:top w:val="none" w:sz="0" w:space="0" w:color="auto"/>
        <w:left w:val="none" w:sz="0" w:space="0" w:color="auto"/>
        <w:bottom w:val="none" w:sz="0" w:space="0" w:color="auto"/>
        <w:right w:val="none" w:sz="0" w:space="0" w:color="auto"/>
      </w:divBdr>
    </w:div>
    <w:div w:id="825053259">
      <w:bodyDiv w:val="1"/>
      <w:marLeft w:val="0"/>
      <w:marRight w:val="0"/>
      <w:marTop w:val="0"/>
      <w:marBottom w:val="0"/>
      <w:divBdr>
        <w:top w:val="none" w:sz="0" w:space="0" w:color="auto"/>
        <w:left w:val="none" w:sz="0" w:space="0" w:color="auto"/>
        <w:bottom w:val="none" w:sz="0" w:space="0" w:color="auto"/>
        <w:right w:val="none" w:sz="0" w:space="0" w:color="auto"/>
      </w:divBdr>
    </w:div>
    <w:div w:id="837116719">
      <w:bodyDiv w:val="1"/>
      <w:marLeft w:val="0"/>
      <w:marRight w:val="0"/>
      <w:marTop w:val="0"/>
      <w:marBottom w:val="0"/>
      <w:divBdr>
        <w:top w:val="none" w:sz="0" w:space="0" w:color="auto"/>
        <w:left w:val="none" w:sz="0" w:space="0" w:color="auto"/>
        <w:bottom w:val="none" w:sz="0" w:space="0" w:color="auto"/>
        <w:right w:val="none" w:sz="0" w:space="0" w:color="auto"/>
      </w:divBdr>
    </w:div>
    <w:div w:id="837842469">
      <w:bodyDiv w:val="1"/>
      <w:marLeft w:val="0"/>
      <w:marRight w:val="0"/>
      <w:marTop w:val="0"/>
      <w:marBottom w:val="0"/>
      <w:divBdr>
        <w:top w:val="none" w:sz="0" w:space="0" w:color="auto"/>
        <w:left w:val="none" w:sz="0" w:space="0" w:color="auto"/>
        <w:bottom w:val="none" w:sz="0" w:space="0" w:color="auto"/>
        <w:right w:val="none" w:sz="0" w:space="0" w:color="auto"/>
      </w:divBdr>
    </w:div>
    <w:div w:id="838734746">
      <w:bodyDiv w:val="1"/>
      <w:marLeft w:val="0"/>
      <w:marRight w:val="0"/>
      <w:marTop w:val="0"/>
      <w:marBottom w:val="0"/>
      <w:divBdr>
        <w:top w:val="none" w:sz="0" w:space="0" w:color="auto"/>
        <w:left w:val="none" w:sz="0" w:space="0" w:color="auto"/>
        <w:bottom w:val="none" w:sz="0" w:space="0" w:color="auto"/>
        <w:right w:val="none" w:sz="0" w:space="0" w:color="auto"/>
      </w:divBdr>
    </w:div>
    <w:div w:id="843781146">
      <w:bodyDiv w:val="1"/>
      <w:marLeft w:val="0"/>
      <w:marRight w:val="0"/>
      <w:marTop w:val="0"/>
      <w:marBottom w:val="0"/>
      <w:divBdr>
        <w:top w:val="none" w:sz="0" w:space="0" w:color="auto"/>
        <w:left w:val="none" w:sz="0" w:space="0" w:color="auto"/>
        <w:bottom w:val="none" w:sz="0" w:space="0" w:color="auto"/>
        <w:right w:val="none" w:sz="0" w:space="0" w:color="auto"/>
      </w:divBdr>
    </w:div>
    <w:div w:id="844369939">
      <w:bodyDiv w:val="1"/>
      <w:marLeft w:val="0"/>
      <w:marRight w:val="0"/>
      <w:marTop w:val="0"/>
      <w:marBottom w:val="0"/>
      <w:divBdr>
        <w:top w:val="none" w:sz="0" w:space="0" w:color="auto"/>
        <w:left w:val="none" w:sz="0" w:space="0" w:color="auto"/>
        <w:bottom w:val="none" w:sz="0" w:space="0" w:color="auto"/>
        <w:right w:val="none" w:sz="0" w:space="0" w:color="auto"/>
      </w:divBdr>
    </w:div>
    <w:div w:id="847910100">
      <w:bodyDiv w:val="1"/>
      <w:marLeft w:val="0"/>
      <w:marRight w:val="0"/>
      <w:marTop w:val="0"/>
      <w:marBottom w:val="0"/>
      <w:divBdr>
        <w:top w:val="none" w:sz="0" w:space="0" w:color="auto"/>
        <w:left w:val="none" w:sz="0" w:space="0" w:color="auto"/>
        <w:bottom w:val="none" w:sz="0" w:space="0" w:color="auto"/>
        <w:right w:val="none" w:sz="0" w:space="0" w:color="auto"/>
      </w:divBdr>
    </w:div>
    <w:div w:id="848375967">
      <w:bodyDiv w:val="1"/>
      <w:marLeft w:val="0"/>
      <w:marRight w:val="0"/>
      <w:marTop w:val="0"/>
      <w:marBottom w:val="0"/>
      <w:divBdr>
        <w:top w:val="none" w:sz="0" w:space="0" w:color="auto"/>
        <w:left w:val="none" w:sz="0" w:space="0" w:color="auto"/>
        <w:bottom w:val="none" w:sz="0" w:space="0" w:color="auto"/>
        <w:right w:val="none" w:sz="0" w:space="0" w:color="auto"/>
      </w:divBdr>
    </w:div>
    <w:div w:id="851526162">
      <w:bodyDiv w:val="1"/>
      <w:marLeft w:val="0"/>
      <w:marRight w:val="0"/>
      <w:marTop w:val="0"/>
      <w:marBottom w:val="0"/>
      <w:divBdr>
        <w:top w:val="none" w:sz="0" w:space="0" w:color="auto"/>
        <w:left w:val="none" w:sz="0" w:space="0" w:color="auto"/>
        <w:bottom w:val="none" w:sz="0" w:space="0" w:color="auto"/>
        <w:right w:val="none" w:sz="0" w:space="0" w:color="auto"/>
      </w:divBdr>
    </w:div>
    <w:div w:id="852650866">
      <w:bodyDiv w:val="1"/>
      <w:marLeft w:val="0"/>
      <w:marRight w:val="0"/>
      <w:marTop w:val="0"/>
      <w:marBottom w:val="0"/>
      <w:divBdr>
        <w:top w:val="none" w:sz="0" w:space="0" w:color="auto"/>
        <w:left w:val="none" w:sz="0" w:space="0" w:color="auto"/>
        <w:bottom w:val="none" w:sz="0" w:space="0" w:color="auto"/>
        <w:right w:val="none" w:sz="0" w:space="0" w:color="auto"/>
      </w:divBdr>
    </w:div>
    <w:div w:id="856622379">
      <w:bodyDiv w:val="1"/>
      <w:marLeft w:val="0"/>
      <w:marRight w:val="0"/>
      <w:marTop w:val="0"/>
      <w:marBottom w:val="0"/>
      <w:divBdr>
        <w:top w:val="none" w:sz="0" w:space="0" w:color="auto"/>
        <w:left w:val="none" w:sz="0" w:space="0" w:color="auto"/>
        <w:bottom w:val="none" w:sz="0" w:space="0" w:color="auto"/>
        <w:right w:val="none" w:sz="0" w:space="0" w:color="auto"/>
      </w:divBdr>
    </w:div>
    <w:div w:id="858468869">
      <w:bodyDiv w:val="1"/>
      <w:marLeft w:val="0"/>
      <w:marRight w:val="0"/>
      <w:marTop w:val="0"/>
      <w:marBottom w:val="0"/>
      <w:divBdr>
        <w:top w:val="none" w:sz="0" w:space="0" w:color="auto"/>
        <w:left w:val="none" w:sz="0" w:space="0" w:color="auto"/>
        <w:bottom w:val="none" w:sz="0" w:space="0" w:color="auto"/>
        <w:right w:val="none" w:sz="0" w:space="0" w:color="auto"/>
      </w:divBdr>
    </w:div>
    <w:div w:id="862011320">
      <w:bodyDiv w:val="1"/>
      <w:marLeft w:val="0"/>
      <w:marRight w:val="0"/>
      <w:marTop w:val="0"/>
      <w:marBottom w:val="0"/>
      <w:divBdr>
        <w:top w:val="none" w:sz="0" w:space="0" w:color="auto"/>
        <w:left w:val="none" w:sz="0" w:space="0" w:color="auto"/>
        <w:bottom w:val="none" w:sz="0" w:space="0" w:color="auto"/>
        <w:right w:val="none" w:sz="0" w:space="0" w:color="auto"/>
      </w:divBdr>
    </w:div>
    <w:div w:id="867911167">
      <w:bodyDiv w:val="1"/>
      <w:marLeft w:val="0"/>
      <w:marRight w:val="0"/>
      <w:marTop w:val="0"/>
      <w:marBottom w:val="0"/>
      <w:divBdr>
        <w:top w:val="none" w:sz="0" w:space="0" w:color="auto"/>
        <w:left w:val="none" w:sz="0" w:space="0" w:color="auto"/>
        <w:bottom w:val="none" w:sz="0" w:space="0" w:color="auto"/>
        <w:right w:val="none" w:sz="0" w:space="0" w:color="auto"/>
      </w:divBdr>
    </w:div>
    <w:div w:id="868490313">
      <w:bodyDiv w:val="1"/>
      <w:marLeft w:val="0"/>
      <w:marRight w:val="0"/>
      <w:marTop w:val="0"/>
      <w:marBottom w:val="0"/>
      <w:divBdr>
        <w:top w:val="none" w:sz="0" w:space="0" w:color="auto"/>
        <w:left w:val="none" w:sz="0" w:space="0" w:color="auto"/>
        <w:bottom w:val="none" w:sz="0" w:space="0" w:color="auto"/>
        <w:right w:val="none" w:sz="0" w:space="0" w:color="auto"/>
      </w:divBdr>
    </w:div>
    <w:div w:id="870456804">
      <w:bodyDiv w:val="1"/>
      <w:marLeft w:val="0"/>
      <w:marRight w:val="0"/>
      <w:marTop w:val="0"/>
      <w:marBottom w:val="0"/>
      <w:divBdr>
        <w:top w:val="none" w:sz="0" w:space="0" w:color="auto"/>
        <w:left w:val="none" w:sz="0" w:space="0" w:color="auto"/>
        <w:bottom w:val="none" w:sz="0" w:space="0" w:color="auto"/>
        <w:right w:val="none" w:sz="0" w:space="0" w:color="auto"/>
      </w:divBdr>
    </w:div>
    <w:div w:id="873154444">
      <w:bodyDiv w:val="1"/>
      <w:marLeft w:val="0"/>
      <w:marRight w:val="0"/>
      <w:marTop w:val="0"/>
      <w:marBottom w:val="0"/>
      <w:divBdr>
        <w:top w:val="none" w:sz="0" w:space="0" w:color="auto"/>
        <w:left w:val="none" w:sz="0" w:space="0" w:color="auto"/>
        <w:bottom w:val="none" w:sz="0" w:space="0" w:color="auto"/>
        <w:right w:val="none" w:sz="0" w:space="0" w:color="auto"/>
      </w:divBdr>
    </w:div>
    <w:div w:id="873692888">
      <w:bodyDiv w:val="1"/>
      <w:marLeft w:val="0"/>
      <w:marRight w:val="0"/>
      <w:marTop w:val="0"/>
      <w:marBottom w:val="0"/>
      <w:divBdr>
        <w:top w:val="none" w:sz="0" w:space="0" w:color="auto"/>
        <w:left w:val="none" w:sz="0" w:space="0" w:color="auto"/>
        <w:bottom w:val="none" w:sz="0" w:space="0" w:color="auto"/>
        <w:right w:val="none" w:sz="0" w:space="0" w:color="auto"/>
      </w:divBdr>
    </w:div>
    <w:div w:id="874780232">
      <w:bodyDiv w:val="1"/>
      <w:marLeft w:val="0"/>
      <w:marRight w:val="0"/>
      <w:marTop w:val="0"/>
      <w:marBottom w:val="0"/>
      <w:divBdr>
        <w:top w:val="none" w:sz="0" w:space="0" w:color="auto"/>
        <w:left w:val="none" w:sz="0" w:space="0" w:color="auto"/>
        <w:bottom w:val="none" w:sz="0" w:space="0" w:color="auto"/>
        <w:right w:val="none" w:sz="0" w:space="0" w:color="auto"/>
      </w:divBdr>
    </w:div>
    <w:div w:id="875627302">
      <w:bodyDiv w:val="1"/>
      <w:marLeft w:val="0"/>
      <w:marRight w:val="0"/>
      <w:marTop w:val="0"/>
      <w:marBottom w:val="0"/>
      <w:divBdr>
        <w:top w:val="none" w:sz="0" w:space="0" w:color="auto"/>
        <w:left w:val="none" w:sz="0" w:space="0" w:color="auto"/>
        <w:bottom w:val="none" w:sz="0" w:space="0" w:color="auto"/>
        <w:right w:val="none" w:sz="0" w:space="0" w:color="auto"/>
      </w:divBdr>
    </w:div>
    <w:div w:id="882639046">
      <w:bodyDiv w:val="1"/>
      <w:marLeft w:val="0"/>
      <w:marRight w:val="0"/>
      <w:marTop w:val="0"/>
      <w:marBottom w:val="0"/>
      <w:divBdr>
        <w:top w:val="none" w:sz="0" w:space="0" w:color="auto"/>
        <w:left w:val="none" w:sz="0" w:space="0" w:color="auto"/>
        <w:bottom w:val="none" w:sz="0" w:space="0" w:color="auto"/>
        <w:right w:val="none" w:sz="0" w:space="0" w:color="auto"/>
      </w:divBdr>
    </w:div>
    <w:div w:id="884440843">
      <w:bodyDiv w:val="1"/>
      <w:marLeft w:val="0"/>
      <w:marRight w:val="0"/>
      <w:marTop w:val="0"/>
      <w:marBottom w:val="0"/>
      <w:divBdr>
        <w:top w:val="none" w:sz="0" w:space="0" w:color="auto"/>
        <w:left w:val="none" w:sz="0" w:space="0" w:color="auto"/>
        <w:bottom w:val="none" w:sz="0" w:space="0" w:color="auto"/>
        <w:right w:val="none" w:sz="0" w:space="0" w:color="auto"/>
      </w:divBdr>
    </w:div>
    <w:div w:id="895161106">
      <w:bodyDiv w:val="1"/>
      <w:marLeft w:val="0"/>
      <w:marRight w:val="0"/>
      <w:marTop w:val="0"/>
      <w:marBottom w:val="0"/>
      <w:divBdr>
        <w:top w:val="none" w:sz="0" w:space="0" w:color="auto"/>
        <w:left w:val="none" w:sz="0" w:space="0" w:color="auto"/>
        <w:bottom w:val="none" w:sz="0" w:space="0" w:color="auto"/>
        <w:right w:val="none" w:sz="0" w:space="0" w:color="auto"/>
      </w:divBdr>
    </w:div>
    <w:div w:id="897133454">
      <w:bodyDiv w:val="1"/>
      <w:marLeft w:val="0"/>
      <w:marRight w:val="0"/>
      <w:marTop w:val="0"/>
      <w:marBottom w:val="0"/>
      <w:divBdr>
        <w:top w:val="none" w:sz="0" w:space="0" w:color="auto"/>
        <w:left w:val="none" w:sz="0" w:space="0" w:color="auto"/>
        <w:bottom w:val="none" w:sz="0" w:space="0" w:color="auto"/>
        <w:right w:val="none" w:sz="0" w:space="0" w:color="auto"/>
      </w:divBdr>
    </w:div>
    <w:div w:id="898443920">
      <w:bodyDiv w:val="1"/>
      <w:marLeft w:val="0"/>
      <w:marRight w:val="0"/>
      <w:marTop w:val="0"/>
      <w:marBottom w:val="0"/>
      <w:divBdr>
        <w:top w:val="none" w:sz="0" w:space="0" w:color="auto"/>
        <w:left w:val="none" w:sz="0" w:space="0" w:color="auto"/>
        <w:bottom w:val="none" w:sz="0" w:space="0" w:color="auto"/>
        <w:right w:val="none" w:sz="0" w:space="0" w:color="auto"/>
      </w:divBdr>
    </w:div>
    <w:div w:id="899053164">
      <w:bodyDiv w:val="1"/>
      <w:marLeft w:val="0"/>
      <w:marRight w:val="0"/>
      <w:marTop w:val="0"/>
      <w:marBottom w:val="0"/>
      <w:divBdr>
        <w:top w:val="none" w:sz="0" w:space="0" w:color="auto"/>
        <w:left w:val="none" w:sz="0" w:space="0" w:color="auto"/>
        <w:bottom w:val="none" w:sz="0" w:space="0" w:color="auto"/>
        <w:right w:val="none" w:sz="0" w:space="0" w:color="auto"/>
      </w:divBdr>
    </w:div>
    <w:div w:id="911893095">
      <w:bodyDiv w:val="1"/>
      <w:marLeft w:val="0"/>
      <w:marRight w:val="0"/>
      <w:marTop w:val="0"/>
      <w:marBottom w:val="0"/>
      <w:divBdr>
        <w:top w:val="none" w:sz="0" w:space="0" w:color="auto"/>
        <w:left w:val="none" w:sz="0" w:space="0" w:color="auto"/>
        <w:bottom w:val="none" w:sz="0" w:space="0" w:color="auto"/>
        <w:right w:val="none" w:sz="0" w:space="0" w:color="auto"/>
      </w:divBdr>
    </w:div>
    <w:div w:id="912280662">
      <w:bodyDiv w:val="1"/>
      <w:marLeft w:val="0"/>
      <w:marRight w:val="0"/>
      <w:marTop w:val="0"/>
      <w:marBottom w:val="0"/>
      <w:divBdr>
        <w:top w:val="none" w:sz="0" w:space="0" w:color="auto"/>
        <w:left w:val="none" w:sz="0" w:space="0" w:color="auto"/>
        <w:bottom w:val="none" w:sz="0" w:space="0" w:color="auto"/>
        <w:right w:val="none" w:sz="0" w:space="0" w:color="auto"/>
      </w:divBdr>
    </w:div>
    <w:div w:id="916090906">
      <w:bodyDiv w:val="1"/>
      <w:marLeft w:val="0"/>
      <w:marRight w:val="0"/>
      <w:marTop w:val="0"/>
      <w:marBottom w:val="0"/>
      <w:divBdr>
        <w:top w:val="none" w:sz="0" w:space="0" w:color="auto"/>
        <w:left w:val="none" w:sz="0" w:space="0" w:color="auto"/>
        <w:bottom w:val="none" w:sz="0" w:space="0" w:color="auto"/>
        <w:right w:val="none" w:sz="0" w:space="0" w:color="auto"/>
      </w:divBdr>
    </w:div>
    <w:div w:id="916746434">
      <w:bodyDiv w:val="1"/>
      <w:marLeft w:val="0"/>
      <w:marRight w:val="0"/>
      <w:marTop w:val="0"/>
      <w:marBottom w:val="0"/>
      <w:divBdr>
        <w:top w:val="none" w:sz="0" w:space="0" w:color="auto"/>
        <w:left w:val="none" w:sz="0" w:space="0" w:color="auto"/>
        <w:bottom w:val="none" w:sz="0" w:space="0" w:color="auto"/>
        <w:right w:val="none" w:sz="0" w:space="0" w:color="auto"/>
      </w:divBdr>
    </w:div>
    <w:div w:id="917134807">
      <w:bodyDiv w:val="1"/>
      <w:marLeft w:val="0"/>
      <w:marRight w:val="0"/>
      <w:marTop w:val="0"/>
      <w:marBottom w:val="0"/>
      <w:divBdr>
        <w:top w:val="none" w:sz="0" w:space="0" w:color="auto"/>
        <w:left w:val="none" w:sz="0" w:space="0" w:color="auto"/>
        <w:bottom w:val="none" w:sz="0" w:space="0" w:color="auto"/>
        <w:right w:val="none" w:sz="0" w:space="0" w:color="auto"/>
      </w:divBdr>
    </w:div>
    <w:div w:id="917638091">
      <w:bodyDiv w:val="1"/>
      <w:marLeft w:val="0"/>
      <w:marRight w:val="0"/>
      <w:marTop w:val="0"/>
      <w:marBottom w:val="0"/>
      <w:divBdr>
        <w:top w:val="none" w:sz="0" w:space="0" w:color="auto"/>
        <w:left w:val="none" w:sz="0" w:space="0" w:color="auto"/>
        <w:bottom w:val="none" w:sz="0" w:space="0" w:color="auto"/>
        <w:right w:val="none" w:sz="0" w:space="0" w:color="auto"/>
      </w:divBdr>
    </w:div>
    <w:div w:id="919289802">
      <w:bodyDiv w:val="1"/>
      <w:marLeft w:val="0"/>
      <w:marRight w:val="0"/>
      <w:marTop w:val="0"/>
      <w:marBottom w:val="0"/>
      <w:divBdr>
        <w:top w:val="none" w:sz="0" w:space="0" w:color="auto"/>
        <w:left w:val="none" w:sz="0" w:space="0" w:color="auto"/>
        <w:bottom w:val="none" w:sz="0" w:space="0" w:color="auto"/>
        <w:right w:val="none" w:sz="0" w:space="0" w:color="auto"/>
      </w:divBdr>
    </w:div>
    <w:div w:id="922952523">
      <w:bodyDiv w:val="1"/>
      <w:marLeft w:val="0"/>
      <w:marRight w:val="0"/>
      <w:marTop w:val="0"/>
      <w:marBottom w:val="0"/>
      <w:divBdr>
        <w:top w:val="none" w:sz="0" w:space="0" w:color="auto"/>
        <w:left w:val="none" w:sz="0" w:space="0" w:color="auto"/>
        <w:bottom w:val="none" w:sz="0" w:space="0" w:color="auto"/>
        <w:right w:val="none" w:sz="0" w:space="0" w:color="auto"/>
      </w:divBdr>
    </w:div>
    <w:div w:id="924456899">
      <w:bodyDiv w:val="1"/>
      <w:marLeft w:val="0"/>
      <w:marRight w:val="0"/>
      <w:marTop w:val="0"/>
      <w:marBottom w:val="0"/>
      <w:divBdr>
        <w:top w:val="none" w:sz="0" w:space="0" w:color="auto"/>
        <w:left w:val="none" w:sz="0" w:space="0" w:color="auto"/>
        <w:bottom w:val="none" w:sz="0" w:space="0" w:color="auto"/>
        <w:right w:val="none" w:sz="0" w:space="0" w:color="auto"/>
      </w:divBdr>
    </w:div>
    <w:div w:id="929778999">
      <w:bodyDiv w:val="1"/>
      <w:marLeft w:val="0"/>
      <w:marRight w:val="0"/>
      <w:marTop w:val="0"/>
      <w:marBottom w:val="0"/>
      <w:divBdr>
        <w:top w:val="none" w:sz="0" w:space="0" w:color="auto"/>
        <w:left w:val="none" w:sz="0" w:space="0" w:color="auto"/>
        <w:bottom w:val="none" w:sz="0" w:space="0" w:color="auto"/>
        <w:right w:val="none" w:sz="0" w:space="0" w:color="auto"/>
      </w:divBdr>
    </w:div>
    <w:div w:id="931743832">
      <w:bodyDiv w:val="1"/>
      <w:marLeft w:val="0"/>
      <w:marRight w:val="0"/>
      <w:marTop w:val="0"/>
      <w:marBottom w:val="0"/>
      <w:divBdr>
        <w:top w:val="none" w:sz="0" w:space="0" w:color="auto"/>
        <w:left w:val="none" w:sz="0" w:space="0" w:color="auto"/>
        <w:bottom w:val="none" w:sz="0" w:space="0" w:color="auto"/>
        <w:right w:val="none" w:sz="0" w:space="0" w:color="auto"/>
      </w:divBdr>
    </w:div>
    <w:div w:id="934749450">
      <w:bodyDiv w:val="1"/>
      <w:marLeft w:val="0"/>
      <w:marRight w:val="0"/>
      <w:marTop w:val="0"/>
      <w:marBottom w:val="0"/>
      <w:divBdr>
        <w:top w:val="none" w:sz="0" w:space="0" w:color="auto"/>
        <w:left w:val="none" w:sz="0" w:space="0" w:color="auto"/>
        <w:bottom w:val="none" w:sz="0" w:space="0" w:color="auto"/>
        <w:right w:val="none" w:sz="0" w:space="0" w:color="auto"/>
      </w:divBdr>
    </w:div>
    <w:div w:id="935820372">
      <w:bodyDiv w:val="1"/>
      <w:marLeft w:val="0"/>
      <w:marRight w:val="0"/>
      <w:marTop w:val="0"/>
      <w:marBottom w:val="0"/>
      <w:divBdr>
        <w:top w:val="none" w:sz="0" w:space="0" w:color="auto"/>
        <w:left w:val="none" w:sz="0" w:space="0" w:color="auto"/>
        <w:bottom w:val="none" w:sz="0" w:space="0" w:color="auto"/>
        <w:right w:val="none" w:sz="0" w:space="0" w:color="auto"/>
      </w:divBdr>
    </w:div>
    <w:div w:id="935939326">
      <w:bodyDiv w:val="1"/>
      <w:marLeft w:val="0"/>
      <w:marRight w:val="0"/>
      <w:marTop w:val="0"/>
      <w:marBottom w:val="0"/>
      <w:divBdr>
        <w:top w:val="none" w:sz="0" w:space="0" w:color="auto"/>
        <w:left w:val="none" w:sz="0" w:space="0" w:color="auto"/>
        <w:bottom w:val="none" w:sz="0" w:space="0" w:color="auto"/>
        <w:right w:val="none" w:sz="0" w:space="0" w:color="auto"/>
      </w:divBdr>
    </w:div>
    <w:div w:id="938492283">
      <w:bodyDiv w:val="1"/>
      <w:marLeft w:val="0"/>
      <w:marRight w:val="0"/>
      <w:marTop w:val="0"/>
      <w:marBottom w:val="0"/>
      <w:divBdr>
        <w:top w:val="none" w:sz="0" w:space="0" w:color="auto"/>
        <w:left w:val="none" w:sz="0" w:space="0" w:color="auto"/>
        <w:bottom w:val="none" w:sz="0" w:space="0" w:color="auto"/>
        <w:right w:val="none" w:sz="0" w:space="0" w:color="auto"/>
      </w:divBdr>
    </w:div>
    <w:div w:id="938637804">
      <w:bodyDiv w:val="1"/>
      <w:marLeft w:val="0"/>
      <w:marRight w:val="0"/>
      <w:marTop w:val="0"/>
      <w:marBottom w:val="0"/>
      <w:divBdr>
        <w:top w:val="none" w:sz="0" w:space="0" w:color="auto"/>
        <w:left w:val="none" w:sz="0" w:space="0" w:color="auto"/>
        <w:bottom w:val="none" w:sz="0" w:space="0" w:color="auto"/>
        <w:right w:val="none" w:sz="0" w:space="0" w:color="auto"/>
      </w:divBdr>
    </w:div>
    <w:div w:id="939526643">
      <w:bodyDiv w:val="1"/>
      <w:marLeft w:val="0"/>
      <w:marRight w:val="0"/>
      <w:marTop w:val="0"/>
      <w:marBottom w:val="0"/>
      <w:divBdr>
        <w:top w:val="none" w:sz="0" w:space="0" w:color="auto"/>
        <w:left w:val="none" w:sz="0" w:space="0" w:color="auto"/>
        <w:bottom w:val="none" w:sz="0" w:space="0" w:color="auto"/>
        <w:right w:val="none" w:sz="0" w:space="0" w:color="auto"/>
      </w:divBdr>
    </w:div>
    <w:div w:id="939921387">
      <w:bodyDiv w:val="1"/>
      <w:marLeft w:val="0"/>
      <w:marRight w:val="0"/>
      <w:marTop w:val="0"/>
      <w:marBottom w:val="0"/>
      <w:divBdr>
        <w:top w:val="none" w:sz="0" w:space="0" w:color="auto"/>
        <w:left w:val="none" w:sz="0" w:space="0" w:color="auto"/>
        <w:bottom w:val="none" w:sz="0" w:space="0" w:color="auto"/>
        <w:right w:val="none" w:sz="0" w:space="0" w:color="auto"/>
      </w:divBdr>
    </w:div>
    <w:div w:id="940382061">
      <w:bodyDiv w:val="1"/>
      <w:marLeft w:val="0"/>
      <w:marRight w:val="0"/>
      <w:marTop w:val="0"/>
      <w:marBottom w:val="0"/>
      <w:divBdr>
        <w:top w:val="none" w:sz="0" w:space="0" w:color="auto"/>
        <w:left w:val="none" w:sz="0" w:space="0" w:color="auto"/>
        <w:bottom w:val="none" w:sz="0" w:space="0" w:color="auto"/>
        <w:right w:val="none" w:sz="0" w:space="0" w:color="auto"/>
      </w:divBdr>
    </w:div>
    <w:div w:id="941692449">
      <w:bodyDiv w:val="1"/>
      <w:marLeft w:val="0"/>
      <w:marRight w:val="0"/>
      <w:marTop w:val="0"/>
      <w:marBottom w:val="0"/>
      <w:divBdr>
        <w:top w:val="none" w:sz="0" w:space="0" w:color="auto"/>
        <w:left w:val="none" w:sz="0" w:space="0" w:color="auto"/>
        <w:bottom w:val="none" w:sz="0" w:space="0" w:color="auto"/>
        <w:right w:val="none" w:sz="0" w:space="0" w:color="auto"/>
      </w:divBdr>
    </w:div>
    <w:div w:id="941884748">
      <w:bodyDiv w:val="1"/>
      <w:marLeft w:val="0"/>
      <w:marRight w:val="0"/>
      <w:marTop w:val="0"/>
      <w:marBottom w:val="0"/>
      <w:divBdr>
        <w:top w:val="none" w:sz="0" w:space="0" w:color="auto"/>
        <w:left w:val="none" w:sz="0" w:space="0" w:color="auto"/>
        <w:bottom w:val="none" w:sz="0" w:space="0" w:color="auto"/>
        <w:right w:val="none" w:sz="0" w:space="0" w:color="auto"/>
      </w:divBdr>
    </w:div>
    <w:div w:id="942494178">
      <w:bodyDiv w:val="1"/>
      <w:marLeft w:val="0"/>
      <w:marRight w:val="0"/>
      <w:marTop w:val="0"/>
      <w:marBottom w:val="0"/>
      <w:divBdr>
        <w:top w:val="none" w:sz="0" w:space="0" w:color="auto"/>
        <w:left w:val="none" w:sz="0" w:space="0" w:color="auto"/>
        <w:bottom w:val="none" w:sz="0" w:space="0" w:color="auto"/>
        <w:right w:val="none" w:sz="0" w:space="0" w:color="auto"/>
      </w:divBdr>
    </w:div>
    <w:div w:id="946472673">
      <w:bodyDiv w:val="1"/>
      <w:marLeft w:val="0"/>
      <w:marRight w:val="0"/>
      <w:marTop w:val="0"/>
      <w:marBottom w:val="0"/>
      <w:divBdr>
        <w:top w:val="none" w:sz="0" w:space="0" w:color="auto"/>
        <w:left w:val="none" w:sz="0" w:space="0" w:color="auto"/>
        <w:bottom w:val="none" w:sz="0" w:space="0" w:color="auto"/>
        <w:right w:val="none" w:sz="0" w:space="0" w:color="auto"/>
      </w:divBdr>
    </w:div>
    <w:div w:id="946473559">
      <w:bodyDiv w:val="1"/>
      <w:marLeft w:val="0"/>
      <w:marRight w:val="0"/>
      <w:marTop w:val="0"/>
      <w:marBottom w:val="0"/>
      <w:divBdr>
        <w:top w:val="none" w:sz="0" w:space="0" w:color="auto"/>
        <w:left w:val="none" w:sz="0" w:space="0" w:color="auto"/>
        <w:bottom w:val="none" w:sz="0" w:space="0" w:color="auto"/>
        <w:right w:val="none" w:sz="0" w:space="0" w:color="auto"/>
      </w:divBdr>
    </w:div>
    <w:div w:id="954212998">
      <w:bodyDiv w:val="1"/>
      <w:marLeft w:val="0"/>
      <w:marRight w:val="0"/>
      <w:marTop w:val="0"/>
      <w:marBottom w:val="0"/>
      <w:divBdr>
        <w:top w:val="none" w:sz="0" w:space="0" w:color="auto"/>
        <w:left w:val="none" w:sz="0" w:space="0" w:color="auto"/>
        <w:bottom w:val="none" w:sz="0" w:space="0" w:color="auto"/>
        <w:right w:val="none" w:sz="0" w:space="0" w:color="auto"/>
      </w:divBdr>
    </w:div>
    <w:div w:id="956715642">
      <w:bodyDiv w:val="1"/>
      <w:marLeft w:val="0"/>
      <w:marRight w:val="0"/>
      <w:marTop w:val="0"/>
      <w:marBottom w:val="0"/>
      <w:divBdr>
        <w:top w:val="none" w:sz="0" w:space="0" w:color="auto"/>
        <w:left w:val="none" w:sz="0" w:space="0" w:color="auto"/>
        <w:bottom w:val="none" w:sz="0" w:space="0" w:color="auto"/>
        <w:right w:val="none" w:sz="0" w:space="0" w:color="auto"/>
      </w:divBdr>
    </w:div>
    <w:div w:id="957756064">
      <w:bodyDiv w:val="1"/>
      <w:marLeft w:val="0"/>
      <w:marRight w:val="0"/>
      <w:marTop w:val="0"/>
      <w:marBottom w:val="0"/>
      <w:divBdr>
        <w:top w:val="none" w:sz="0" w:space="0" w:color="auto"/>
        <w:left w:val="none" w:sz="0" w:space="0" w:color="auto"/>
        <w:bottom w:val="none" w:sz="0" w:space="0" w:color="auto"/>
        <w:right w:val="none" w:sz="0" w:space="0" w:color="auto"/>
      </w:divBdr>
    </w:div>
    <w:div w:id="957756774">
      <w:bodyDiv w:val="1"/>
      <w:marLeft w:val="0"/>
      <w:marRight w:val="0"/>
      <w:marTop w:val="0"/>
      <w:marBottom w:val="0"/>
      <w:divBdr>
        <w:top w:val="none" w:sz="0" w:space="0" w:color="auto"/>
        <w:left w:val="none" w:sz="0" w:space="0" w:color="auto"/>
        <w:bottom w:val="none" w:sz="0" w:space="0" w:color="auto"/>
        <w:right w:val="none" w:sz="0" w:space="0" w:color="auto"/>
      </w:divBdr>
    </w:div>
    <w:div w:id="960692379">
      <w:bodyDiv w:val="1"/>
      <w:marLeft w:val="0"/>
      <w:marRight w:val="0"/>
      <w:marTop w:val="0"/>
      <w:marBottom w:val="0"/>
      <w:divBdr>
        <w:top w:val="none" w:sz="0" w:space="0" w:color="auto"/>
        <w:left w:val="none" w:sz="0" w:space="0" w:color="auto"/>
        <w:bottom w:val="none" w:sz="0" w:space="0" w:color="auto"/>
        <w:right w:val="none" w:sz="0" w:space="0" w:color="auto"/>
      </w:divBdr>
    </w:div>
    <w:div w:id="962423718">
      <w:bodyDiv w:val="1"/>
      <w:marLeft w:val="0"/>
      <w:marRight w:val="0"/>
      <w:marTop w:val="0"/>
      <w:marBottom w:val="0"/>
      <w:divBdr>
        <w:top w:val="none" w:sz="0" w:space="0" w:color="auto"/>
        <w:left w:val="none" w:sz="0" w:space="0" w:color="auto"/>
        <w:bottom w:val="none" w:sz="0" w:space="0" w:color="auto"/>
        <w:right w:val="none" w:sz="0" w:space="0" w:color="auto"/>
      </w:divBdr>
    </w:div>
    <w:div w:id="964579093">
      <w:bodyDiv w:val="1"/>
      <w:marLeft w:val="0"/>
      <w:marRight w:val="0"/>
      <w:marTop w:val="0"/>
      <w:marBottom w:val="0"/>
      <w:divBdr>
        <w:top w:val="none" w:sz="0" w:space="0" w:color="auto"/>
        <w:left w:val="none" w:sz="0" w:space="0" w:color="auto"/>
        <w:bottom w:val="none" w:sz="0" w:space="0" w:color="auto"/>
        <w:right w:val="none" w:sz="0" w:space="0" w:color="auto"/>
      </w:divBdr>
    </w:div>
    <w:div w:id="965696181">
      <w:bodyDiv w:val="1"/>
      <w:marLeft w:val="0"/>
      <w:marRight w:val="0"/>
      <w:marTop w:val="0"/>
      <w:marBottom w:val="0"/>
      <w:divBdr>
        <w:top w:val="none" w:sz="0" w:space="0" w:color="auto"/>
        <w:left w:val="none" w:sz="0" w:space="0" w:color="auto"/>
        <w:bottom w:val="none" w:sz="0" w:space="0" w:color="auto"/>
        <w:right w:val="none" w:sz="0" w:space="0" w:color="auto"/>
      </w:divBdr>
    </w:div>
    <w:div w:id="966621517">
      <w:bodyDiv w:val="1"/>
      <w:marLeft w:val="0"/>
      <w:marRight w:val="0"/>
      <w:marTop w:val="0"/>
      <w:marBottom w:val="0"/>
      <w:divBdr>
        <w:top w:val="none" w:sz="0" w:space="0" w:color="auto"/>
        <w:left w:val="none" w:sz="0" w:space="0" w:color="auto"/>
        <w:bottom w:val="none" w:sz="0" w:space="0" w:color="auto"/>
        <w:right w:val="none" w:sz="0" w:space="0" w:color="auto"/>
      </w:divBdr>
    </w:div>
    <w:div w:id="978267230">
      <w:bodyDiv w:val="1"/>
      <w:marLeft w:val="0"/>
      <w:marRight w:val="0"/>
      <w:marTop w:val="0"/>
      <w:marBottom w:val="0"/>
      <w:divBdr>
        <w:top w:val="none" w:sz="0" w:space="0" w:color="auto"/>
        <w:left w:val="none" w:sz="0" w:space="0" w:color="auto"/>
        <w:bottom w:val="none" w:sz="0" w:space="0" w:color="auto"/>
        <w:right w:val="none" w:sz="0" w:space="0" w:color="auto"/>
      </w:divBdr>
    </w:div>
    <w:div w:id="979042773">
      <w:bodyDiv w:val="1"/>
      <w:marLeft w:val="0"/>
      <w:marRight w:val="0"/>
      <w:marTop w:val="0"/>
      <w:marBottom w:val="0"/>
      <w:divBdr>
        <w:top w:val="none" w:sz="0" w:space="0" w:color="auto"/>
        <w:left w:val="none" w:sz="0" w:space="0" w:color="auto"/>
        <w:bottom w:val="none" w:sz="0" w:space="0" w:color="auto"/>
        <w:right w:val="none" w:sz="0" w:space="0" w:color="auto"/>
      </w:divBdr>
    </w:div>
    <w:div w:id="981693992">
      <w:bodyDiv w:val="1"/>
      <w:marLeft w:val="0"/>
      <w:marRight w:val="0"/>
      <w:marTop w:val="0"/>
      <w:marBottom w:val="0"/>
      <w:divBdr>
        <w:top w:val="none" w:sz="0" w:space="0" w:color="auto"/>
        <w:left w:val="none" w:sz="0" w:space="0" w:color="auto"/>
        <w:bottom w:val="none" w:sz="0" w:space="0" w:color="auto"/>
        <w:right w:val="none" w:sz="0" w:space="0" w:color="auto"/>
      </w:divBdr>
    </w:div>
    <w:div w:id="982851853">
      <w:bodyDiv w:val="1"/>
      <w:marLeft w:val="0"/>
      <w:marRight w:val="0"/>
      <w:marTop w:val="0"/>
      <w:marBottom w:val="0"/>
      <w:divBdr>
        <w:top w:val="none" w:sz="0" w:space="0" w:color="auto"/>
        <w:left w:val="none" w:sz="0" w:space="0" w:color="auto"/>
        <w:bottom w:val="none" w:sz="0" w:space="0" w:color="auto"/>
        <w:right w:val="none" w:sz="0" w:space="0" w:color="auto"/>
      </w:divBdr>
    </w:div>
    <w:div w:id="984506212">
      <w:bodyDiv w:val="1"/>
      <w:marLeft w:val="0"/>
      <w:marRight w:val="0"/>
      <w:marTop w:val="0"/>
      <w:marBottom w:val="0"/>
      <w:divBdr>
        <w:top w:val="none" w:sz="0" w:space="0" w:color="auto"/>
        <w:left w:val="none" w:sz="0" w:space="0" w:color="auto"/>
        <w:bottom w:val="none" w:sz="0" w:space="0" w:color="auto"/>
        <w:right w:val="none" w:sz="0" w:space="0" w:color="auto"/>
      </w:divBdr>
    </w:div>
    <w:div w:id="985358227">
      <w:bodyDiv w:val="1"/>
      <w:marLeft w:val="0"/>
      <w:marRight w:val="0"/>
      <w:marTop w:val="0"/>
      <w:marBottom w:val="0"/>
      <w:divBdr>
        <w:top w:val="none" w:sz="0" w:space="0" w:color="auto"/>
        <w:left w:val="none" w:sz="0" w:space="0" w:color="auto"/>
        <w:bottom w:val="none" w:sz="0" w:space="0" w:color="auto"/>
        <w:right w:val="none" w:sz="0" w:space="0" w:color="auto"/>
      </w:divBdr>
    </w:div>
    <w:div w:id="986471873">
      <w:bodyDiv w:val="1"/>
      <w:marLeft w:val="0"/>
      <w:marRight w:val="0"/>
      <w:marTop w:val="0"/>
      <w:marBottom w:val="0"/>
      <w:divBdr>
        <w:top w:val="none" w:sz="0" w:space="0" w:color="auto"/>
        <w:left w:val="none" w:sz="0" w:space="0" w:color="auto"/>
        <w:bottom w:val="none" w:sz="0" w:space="0" w:color="auto"/>
        <w:right w:val="none" w:sz="0" w:space="0" w:color="auto"/>
      </w:divBdr>
    </w:div>
    <w:div w:id="989139894">
      <w:bodyDiv w:val="1"/>
      <w:marLeft w:val="0"/>
      <w:marRight w:val="0"/>
      <w:marTop w:val="0"/>
      <w:marBottom w:val="0"/>
      <w:divBdr>
        <w:top w:val="none" w:sz="0" w:space="0" w:color="auto"/>
        <w:left w:val="none" w:sz="0" w:space="0" w:color="auto"/>
        <w:bottom w:val="none" w:sz="0" w:space="0" w:color="auto"/>
        <w:right w:val="none" w:sz="0" w:space="0" w:color="auto"/>
      </w:divBdr>
    </w:div>
    <w:div w:id="990478119">
      <w:bodyDiv w:val="1"/>
      <w:marLeft w:val="0"/>
      <w:marRight w:val="0"/>
      <w:marTop w:val="0"/>
      <w:marBottom w:val="0"/>
      <w:divBdr>
        <w:top w:val="none" w:sz="0" w:space="0" w:color="auto"/>
        <w:left w:val="none" w:sz="0" w:space="0" w:color="auto"/>
        <w:bottom w:val="none" w:sz="0" w:space="0" w:color="auto"/>
        <w:right w:val="none" w:sz="0" w:space="0" w:color="auto"/>
      </w:divBdr>
    </w:div>
    <w:div w:id="997457977">
      <w:bodyDiv w:val="1"/>
      <w:marLeft w:val="0"/>
      <w:marRight w:val="0"/>
      <w:marTop w:val="0"/>
      <w:marBottom w:val="0"/>
      <w:divBdr>
        <w:top w:val="none" w:sz="0" w:space="0" w:color="auto"/>
        <w:left w:val="none" w:sz="0" w:space="0" w:color="auto"/>
        <w:bottom w:val="none" w:sz="0" w:space="0" w:color="auto"/>
        <w:right w:val="none" w:sz="0" w:space="0" w:color="auto"/>
      </w:divBdr>
    </w:div>
    <w:div w:id="998466318">
      <w:bodyDiv w:val="1"/>
      <w:marLeft w:val="0"/>
      <w:marRight w:val="0"/>
      <w:marTop w:val="0"/>
      <w:marBottom w:val="0"/>
      <w:divBdr>
        <w:top w:val="none" w:sz="0" w:space="0" w:color="auto"/>
        <w:left w:val="none" w:sz="0" w:space="0" w:color="auto"/>
        <w:bottom w:val="none" w:sz="0" w:space="0" w:color="auto"/>
        <w:right w:val="none" w:sz="0" w:space="0" w:color="auto"/>
      </w:divBdr>
    </w:div>
    <w:div w:id="999046315">
      <w:bodyDiv w:val="1"/>
      <w:marLeft w:val="0"/>
      <w:marRight w:val="0"/>
      <w:marTop w:val="0"/>
      <w:marBottom w:val="0"/>
      <w:divBdr>
        <w:top w:val="none" w:sz="0" w:space="0" w:color="auto"/>
        <w:left w:val="none" w:sz="0" w:space="0" w:color="auto"/>
        <w:bottom w:val="none" w:sz="0" w:space="0" w:color="auto"/>
        <w:right w:val="none" w:sz="0" w:space="0" w:color="auto"/>
      </w:divBdr>
    </w:div>
    <w:div w:id="1003120787">
      <w:bodyDiv w:val="1"/>
      <w:marLeft w:val="0"/>
      <w:marRight w:val="0"/>
      <w:marTop w:val="0"/>
      <w:marBottom w:val="0"/>
      <w:divBdr>
        <w:top w:val="none" w:sz="0" w:space="0" w:color="auto"/>
        <w:left w:val="none" w:sz="0" w:space="0" w:color="auto"/>
        <w:bottom w:val="none" w:sz="0" w:space="0" w:color="auto"/>
        <w:right w:val="none" w:sz="0" w:space="0" w:color="auto"/>
      </w:divBdr>
    </w:div>
    <w:div w:id="1003703498">
      <w:bodyDiv w:val="1"/>
      <w:marLeft w:val="0"/>
      <w:marRight w:val="0"/>
      <w:marTop w:val="0"/>
      <w:marBottom w:val="0"/>
      <w:divBdr>
        <w:top w:val="none" w:sz="0" w:space="0" w:color="auto"/>
        <w:left w:val="none" w:sz="0" w:space="0" w:color="auto"/>
        <w:bottom w:val="none" w:sz="0" w:space="0" w:color="auto"/>
        <w:right w:val="none" w:sz="0" w:space="0" w:color="auto"/>
      </w:divBdr>
    </w:div>
    <w:div w:id="1004473695">
      <w:bodyDiv w:val="1"/>
      <w:marLeft w:val="0"/>
      <w:marRight w:val="0"/>
      <w:marTop w:val="0"/>
      <w:marBottom w:val="0"/>
      <w:divBdr>
        <w:top w:val="none" w:sz="0" w:space="0" w:color="auto"/>
        <w:left w:val="none" w:sz="0" w:space="0" w:color="auto"/>
        <w:bottom w:val="none" w:sz="0" w:space="0" w:color="auto"/>
        <w:right w:val="none" w:sz="0" w:space="0" w:color="auto"/>
      </w:divBdr>
    </w:div>
    <w:div w:id="1005786540">
      <w:bodyDiv w:val="1"/>
      <w:marLeft w:val="0"/>
      <w:marRight w:val="0"/>
      <w:marTop w:val="0"/>
      <w:marBottom w:val="0"/>
      <w:divBdr>
        <w:top w:val="none" w:sz="0" w:space="0" w:color="auto"/>
        <w:left w:val="none" w:sz="0" w:space="0" w:color="auto"/>
        <w:bottom w:val="none" w:sz="0" w:space="0" w:color="auto"/>
        <w:right w:val="none" w:sz="0" w:space="0" w:color="auto"/>
      </w:divBdr>
    </w:div>
    <w:div w:id="1007102443">
      <w:bodyDiv w:val="1"/>
      <w:marLeft w:val="0"/>
      <w:marRight w:val="0"/>
      <w:marTop w:val="0"/>
      <w:marBottom w:val="0"/>
      <w:divBdr>
        <w:top w:val="none" w:sz="0" w:space="0" w:color="auto"/>
        <w:left w:val="none" w:sz="0" w:space="0" w:color="auto"/>
        <w:bottom w:val="none" w:sz="0" w:space="0" w:color="auto"/>
        <w:right w:val="none" w:sz="0" w:space="0" w:color="auto"/>
      </w:divBdr>
    </w:div>
    <w:div w:id="1013537375">
      <w:bodyDiv w:val="1"/>
      <w:marLeft w:val="0"/>
      <w:marRight w:val="0"/>
      <w:marTop w:val="0"/>
      <w:marBottom w:val="0"/>
      <w:divBdr>
        <w:top w:val="none" w:sz="0" w:space="0" w:color="auto"/>
        <w:left w:val="none" w:sz="0" w:space="0" w:color="auto"/>
        <w:bottom w:val="none" w:sz="0" w:space="0" w:color="auto"/>
        <w:right w:val="none" w:sz="0" w:space="0" w:color="auto"/>
      </w:divBdr>
    </w:div>
    <w:div w:id="1018196689">
      <w:bodyDiv w:val="1"/>
      <w:marLeft w:val="0"/>
      <w:marRight w:val="0"/>
      <w:marTop w:val="0"/>
      <w:marBottom w:val="0"/>
      <w:divBdr>
        <w:top w:val="none" w:sz="0" w:space="0" w:color="auto"/>
        <w:left w:val="none" w:sz="0" w:space="0" w:color="auto"/>
        <w:bottom w:val="none" w:sz="0" w:space="0" w:color="auto"/>
        <w:right w:val="none" w:sz="0" w:space="0" w:color="auto"/>
      </w:divBdr>
    </w:div>
    <w:div w:id="1022324299">
      <w:bodyDiv w:val="1"/>
      <w:marLeft w:val="0"/>
      <w:marRight w:val="0"/>
      <w:marTop w:val="0"/>
      <w:marBottom w:val="0"/>
      <w:divBdr>
        <w:top w:val="none" w:sz="0" w:space="0" w:color="auto"/>
        <w:left w:val="none" w:sz="0" w:space="0" w:color="auto"/>
        <w:bottom w:val="none" w:sz="0" w:space="0" w:color="auto"/>
        <w:right w:val="none" w:sz="0" w:space="0" w:color="auto"/>
      </w:divBdr>
    </w:div>
    <w:div w:id="1025598321">
      <w:bodyDiv w:val="1"/>
      <w:marLeft w:val="0"/>
      <w:marRight w:val="0"/>
      <w:marTop w:val="0"/>
      <w:marBottom w:val="0"/>
      <w:divBdr>
        <w:top w:val="none" w:sz="0" w:space="0" w:color="auto"/>
        <w:left w:val="none" w:sz="0" w:space="0" w:color="auto"/>
        <w:bottom w:val="none" w:sz="0" w:space="0" w:color="auto"/>
        <w:right w:val="none" w:sz="0" w:space="0" w:color="auto"/>
      </w:divBdr>
    </w:div>
    <w:div w:id="1026829414">
      <w:bodyDiv w:val="1"/>
      <w:marLeft w:val="0"/>
      <w:marRight w:val="0"/>
      <w:marTop w:val="0"/>
      <w:marBottom w:val="0"/>
      <w:divBdr>
        <w:top w:val="none" w:sz="0" w:space="0" w:color="auto"/>
        <w:left w:val="none" w:sz="0" w:space="0" w:color="auto"/>
        <w:bottom w:val="none" w:sz="0" w:space="0" w:color="auto"/>
        <w:right w:val="none" w:sz="0" w:space="0" w:color="auto"/>
      </w:divBdr>
    </w:div>
    <w:div w:id="1028943566">
      <w:bodyDiv w:val="1"/>
      <w:marLeft w:val="0"/>
      <w:marRight w:val="0"/>
      <w:marTop w:val="0"/>
      <w:marBottom w:val="0"/>
      <w:divBdr>
        <w:top w:val="none" w:sz="0" w:space="0" w:color="auto"/>
        <w:left w:val="none" w:sz="0" w:space="0" w:color="auto"/>
        <w:bottom w:val="none" w:sz="0" w:space="0" w:color="auto"/>
        <w:right w:val="none" w:sz="0" w:space="0" w:color="auto"/>
      </w:divBdr>
    </w:div>
    <w:div w:id="1031687827">
      <w:bodyDiv w:val="1"/>
      <w:marLeft w:val="0"/>
      <w:marRight w:val="0"/>
      <w:marTop w:val="0"/>
      <w:marBottom w:val="0"/>
      <w:divBdr>
        <w:top w:val="none" w:sz="0" w:space="0" w:color="auto"/>
        <w:left w:val="none" w:sz="0" w:space="0" w:color="auto"/>
        <w:bottom w:val="none" w:sz="0" w:space="0" w:color="auto"/>
        <w:right w:val="none" w:sz="0" w:space="0" w:color="auto"/>
      </w:divBdr>
    </w:div>
    <w:div w:id="1031885037">
      <w:bodyDiv w:val="1"/>
      <w:marLeft w:val="0"/>
      <w:marRight w:val="0"/>
      <w:marTop w:val="0"/>
      <w:marBottom w:val="0"/>
      <w:divBdr>
        <w:top w:val="none" w:sz="0" w:space="0" w:color="auto"/>
        <w:left w:val="none" w:sz="0" w:space="0" w:color="auto"/>
        <w:bottom w:val="none" w:sz="0" w:space="0" w:color="auto"/>
        <w:right w:val="none" w:sz="0" w:space="0" w:color="auto"/>
      </w:divBdr>
    </w:div>
    <w:div w:id="1035234105">
      <w:bodyDiv w:val="1"/>
      <w:marLeft w:val="0"/>
      <w:marRight w:val="0"/>
      <w:marTop w:val="0"/>
      <w:marBottom w:val="0"/>
      <w:divBdr>
        <w:top w:val="none" w:sz="0" w:space="0" w:color="auto"/>
        <w:left w:val="none" w:sz="0" w:space="0" w:color="auto"/>
        <w:bottom w:val="none" w:sz="0" w:space="0" w:color="auto"/>
        <w:right w:val="none" w:sz="0" w:space="0" w:color="auto"/>
      </w:divBdr>
    </w:div>
    <w:div w:id="1036153384">
      <w:bodyDiv w:val="1"/>
      <w:marLeft w:val="0"/>
      <w:marRight w:val="0"/>
      <w:marTop w:val="0"/>
      <w:marBottom w:val="0"/>
      <w:divBdr>
        <w:top w:val="none" w:sz="0" w:space="0" w:color="auto"/>
        <w:left w:val="none" w:sz="0" w:space="0" w:color="auto"/>
        <w:bottom w:val="none" w:sz="0" w:space="0" w:color="auto"/>
        <w:right w:val="none" w:sz="0" w:space="0" w:color="auto"/>
      </w:divBdr>
    </w:div>
    <w:div w:id="1036924453">
      <w:bodyDiv w:val="1"/>
      <w:marLeft w:val="0"/>
      <w:marRight w:val="0"/>
      <w:marTop w:val="0"/>
      <w:marBottom w:val="0"/>
      <w:divBdr>
        <w:top w:val="none" w:sz="0" w:space="0" w:color="auto"/>
        <w:left w:val="none" w:sz="0" w:space="0" w:color="auto"/>
        <w:bottom w:val="none" w:sz="0" w:space="0" w:color="auto"/>
        <w:right w:val="none" w:sz="0" w:space="0" w:color="auto"/>
      </w:divBdr>
    </w:div>
    <w:div w:id="1039822227">
      <w:bodyDiv w:val="1"/>
      <w:marLeft w:val="0"/>
      <w:marRight w:val="0"/>
      <w:marTop w:val="0"/>
      <w:marBottom w:val="0"/>
      <w:divBdr>
        <w:top w:val="none" w:sz="0" w:space="0" w:color="auto"/>
        <w:left w:val="none" w:sz="0" w:space="0" w:color="auto"/>
        <w:bottom w:val="none" w:sz="0" w:space="0" w:color="auto"/>
        <w:right w:val="none" w:sz="0" w:space="0" w:color="auto"/>
      </w:divBdr>
    </w:div>
    <w:div w:id="1040470557">
      <w:bodyDiv w:val="1"/>
      <w:marLeft w:val="0"/>
      <w:marRight w:val="0"/>
      <w:marTop w:val="0"/>
      <w:marBottom w:val="0"/>
      <w:divBdr>
        <w:top w:val="none" w:sz="0" w:space="0" w:color="auto"/>
        <w:left w:val="none" w:sz="0" w:space="0" w:color="auto"/>
        <w:bottom w:val="none" w:sz="0" w:space="0" w:color="auto"/>
        <w:right w:val="none" w:sz="0" w:space="0" w:color="auto"/>
      </w:divBdr>
    </w:div>
    <w:div w:id="1043561173">
      <w:bodyDiv w:val="1"/>
      <w:marLeft w:val="0"/>
      <w:marRight w:val="0"/>
      <w:marTop w:val="0"/>
      <w:marBottom w:val="0"/>
      <w:divBdr>
        <w:top w:val="none" w:sz="0" w:space="0" w:color="auto"/>
        <w:left w:val="none" w:sz="0" w:space="0" w:color="auto"/>
        <w:bottom w:val="none" w:sz="0" w:space="0" w:color="auto"/>
        <w:right w:val="none" w:sz="0" w:space="0" w:color="auto"/>
      </w:divBdr>
    </w:div>
    <w:div w:id="1047144476">
      <w:bodyDiv w:val="1"/>
      <w:marLeft w:val="0"/>
      <w:marRight w:val="0"/>
      <w:marTop w:val="0"/>
      <w:marBottom w:val="0"/>
      <w:divBdr>
        <w:top w:val="none" w:sz="0" w:space="0" w:color="auto"/>
        <w:left w:val="none" w:sz="0" w:space="0" w:color="auto"/>
        <w:bottom w:val="none" w:sz="0" w:space="0" w:color="auto"/>
        <w:right w:val="none" w:sz="0" w:space="0" w:color="auto"/>
      </w:divBdr>
    </w:div>
    <w:div w:id="1048139827">
      <w:bodyDiv w:val="1"/>
      <w:marLeft w:val="0"/>
      <w:marRight w:val="0"/>
      <w:marTop w:val="0"/>
      <w:marBottom w:val="0"/>
      <w:divBdr>
        <w:top w:val="none" w:sz="0" w:space="0" w:color="auto"/>
        <w:left w:val="none" w:sz="0" w:space="0" w:color="auto"/>
        <w:bottom w:val="none" w:sz="0" w:space="0" w:color="auto"/>
        <w:right w:val="none" w:sz="0" w:space="0" w:color="auto"/>
      </w:divBdr>
    </w:div>
    <w:div w:id="1053118036">
      <w:bodyDiv w:val="1"/>
      <w:marLeft w:val="0"/>
      <w:marRight w:val="0"/>
      <w:marTop w:val="0"/>
      <w:marBottom w:val="0"/>
      <w:divBdr>
        <w:top w:val="none" w:sz="0" w:space="0" w:color="auto"/>
        <w:left w:val="none" w:sz="0" w:space="0" w:color="auto"/>
        <w:bottom w:val="none" w:sz="0" w:space="0" w:color="auto"/>
        <w:right w:val="none" w:sz="0" w:space="0" w:color="auto"/>
      </w:divBdr>
    </w:div>
    <w:div w:id="1054158033">
      <w:bodyDiv w:val="1"/>
      <w:marLeft w:val="0"/>
      <w:marRight w:val="0"/>
      <w:marTop w:val="0"/>
      <w:marBottom w:val="0"/>
      <w:divBdr>
        <w:top w:val="none" w:sz="0" w:space="0" w:color="auto"/>
        <w:left w:val="none" w:sz="0" w:space="0" w:color="auto"/>
        <w:bottom w:val="none" w:sz="0" w:space="0" w:color="auto"/>
        <w:right w:val="none" w:sz="0" w:space="0" w:color="auto"/>
      </w:divBdr>
    </w:div>
    <w:div w:id="1055081973">
      <w:bodyDiv w:val="1"/>
      <w:marLeft w:val="0"/>
      <w:marRight w:val="0"/>
      <w:marTop w:val="0"/>
      <w:marBottom w:val="0"/>
      <w:divBdr>
        <w:top w:val="none" w:sz="0" w:space="0" w:color="auto"/>
        <w:left w:val="none" w:sz="0" w:space="0" w:color="auto"/>
        <w:bottom w:val="none" w:sz="0" w:space="0" w:color="auto"/>
        <w:right w:val="none" w:sz="0" w:space="0" w:color="auto"/>
      </w:divBdr>
    </w:div>
    <w:div w:id="1057439803">
      <w:bodyDiv w:val="1"/>
      <w:marLeft w:val="0"/>
      <w:marRight w:val="0"/>
      <w:marTop w:val="0"/>
      <w:marBottom w:val="0"/>
      <w:divBdr>
        <w:top w:val="none" w:sz="0" w:space="0" w:color="auto"/>
        <w:left w:val="none" w:sz="0" w:space="0" w:color="auto"/>
        <w:bottom w:val="none" w:sz="0" w:space="0" w:color="auto"/>
        <w:right w:val="none" w:sz="0" w:space="0" w:color="auto"/>
      </w:divBdr>
    </w:div>
    <w:div w:id="1061363630">
      <w:bodyDiv w:val="1"/>
      <w:marLeft w:val="0"/>
      <w:marRight w:val="0"/>
      <w:marTop w:val="0"/>
      <w:marBottom w:val="0"/>
      <w:divBdr>
        <w:top w:val="none" w:sz="0" w:space="0" w:color="auto"/>
        <w:left w:val="none" w:sz="0" w:space="0" w:color="auto"/>
        <w:bottom w:val="none" w:sz="0" w:space="0" w:color="auto"/>
        <w:right w:val="none" w:sz="0" w:space="0" w:color="auto"/>
      </w:divBdr>
    </w:div>
    <w:div w:id="1061708749">
      <w:bodyDiv w:val="1"/>
      <w:marLeft w:val="0"/>
      <w:marRight w:val="0"/>
      <w:marTop w:val="0"/>
      <w:marBottom w:val="0"/>
      <w:divBdr>
        <w:top w:val="none" w:sz="0" w:space="0" w:color="auto"/>
        <w:left w:val="none" w:sz="0" w:space="0" w:color="auto"/>
        <w:bottom w:val="none" w:sz="0" w:space="0" w:color="auto"/>
        <w:right w:val="none" w:sz="0" w:space="0" w:color="auto"/>
      </w:divBdr>
    </w:div>
    <w:div w:id="1062557167">
      <w:bodyDiv w:val="1"/>
      <w:marLeft w:val="0"/>
      <w:marRight w:val="0"/>
      <w:marTop w:val="0"/>
      <w:marBottom w:val="0"/>
      <w:divBdr>
        <w:top w:val="none" w:sz="0" w:space="0" w:color="auto"/>
        <w:left w:val="none" w:sz="0" w:space="0" w:color="auto"/>
        <w:bottom w:val="none" w:sz="0" w:space="0" w:color="auto"/>
        <w:right w:val="none" w:sz="0" w:space="0" w:color="auto"/>
      </w:divBdr>
    </w:div>
    <w:div w:id="1081485022">
      <w:bodyDiv w:val="1"/>
      <w:marLeft w:val="0"/>
      <w:marRight w:val="0"/>
      <w:marTop w:val="0"/>
      <w:marBottom w:val="0"/>
      <w:divBdr>
        <w:top w:val="none" w:sz="0" w:space="0" w:color="auto"/>
        <w:left w:val="none" w:sz="0" w:space="0" w:color="auto"/>
        <w:bottom w:val="none" w:sz="0" w:space="0" w:color="auto"/>
        <w:right w:val="none" w:sz="0" w:space="0" w:color="auto"/>
      </w:divBdr>
    </w:div>
    <w:div w:id="1093091750">
      <w:bodyDiv w:val="1"/>
      <w:marLeft w:val="0"/>
      <w:marRight w:val="0"/>
      <w:marTop w:val="0"/>
      <w:marBottom w:val="0"/>
      <w:divBdr>
        <w:top w:val="none" w:sz="0" w:space="0" w:color="auto"/>
        <w:left w:val="none" w:sz="0" w:space="0" w:color="auto"/>
        <w:bottom w:val="none" w:sz="0" w:space="0" w:color="auto"/>
        <w:right w:val="none" w:sz="0" w:space="0" w:color="auto"/>
      </w:divBdr>
    </w:div>
    <w:div w:id="1094396156">
      <w:bodyDiv w:val="1"/>
      <w:marLeft w:val="0"/>
      <w:marRight w:val="0"/>
      <w:marTop w:val="0"/>
      <w:marBottom w:val="0"/>
      <w:divBdr>
        <w:top w:val="none" w:sz="0" w:space="0" w:color="auto"/>
        <w:left w:val="none" w:sz="0" w:space="0" w:color="auto"/>
        <w:bottom w:val="none" w:sz="0" w:space="0" w:color="auto"/>
        <w:right w:val="none" w:sz="0" w:space="0" w:color="auto"/>
      </w:divBdr>
    </w:div>
    <w:div w:id="1095320166">
      <w:bodyDiv w:val="1"/>
      <w:marLeft w:val="0"/>
      <w:marRight w:val="0"/>
      <w:marTop w:val="0"/>
      <w:marBottom w:val="0"/>
      <w:divBdr>
        <w:top w:val="none" w:sz="0" w:space="0" w:color="auto"/>
        <w:left w:val="none" w:sz="0" w:space="0" w:color="auto"/>
        <w:bottom w:val="none" w:sz="0" w:space="0" w:color="auto"/>
        <w:right w:val="none" w:sz="0" w:space="0" w:color="auto"/>
      </w:divBdr>
    </w:div>
    <w:div w:id="1097142804">
      <w:bodyDiv w:val="1"/>
      <w:marLeft w:val="0"/>
      <w:marRight w:val="0"/>
      <w:marTop w:val="0"/>
      <w:marBottom w:val="0"/>
      <w:divBdr>
        <w:top w:val="none" w:sz="0" w:space="0" w:color="auto"/>
        <w:left w:val="none" w:sz="0" w:space="0" w:color="auto"/>
        <w:bottom w:val="none" w:sz="0" w:space="0" w:color="auto"/>
        <w:right w:val="none" w:sz="0" w:space="0" w:color="auto"/>
      </w:divBdr>
    </w:div>
    <w:div w:id="1097598668">
      <w:bodyDiv w:val="1"/>
      <w:marLeft w:val="0"/>
      <w:marRight w:val="0"/>
      <w:marTop w:val="0"/>
      <w:marBottom w:val="0"/>
      <w:divBdr>
        <w:top w:val="none" w:sz="0" w:space="0" w:color="auto"/>
        <w:left w:val="none" w:sz="0" w:space="0" w:color="auto"/>
        <w:bottom w:val="none" w:sz="0" w:space="0" w:color="auto"/>
        <w:right w:val="none" w:sz="0" w:space="0" w:color="auto"/>
      </w:divBdr>
    </w:div>
    <w:div w:id="1098283839">
      <w:bodyDiv w:val="1"/>
      <w:marLeft w:val="0"/>
      <w:marRight w:val="0"/>
      <w:marTop w:val="0"/>
      <w:marBottom w:val="0"/>
      <w:divBdr>
        <w:top w:val="none" w:sz="0" w:space="0" w:color="auto"/>
        <w:left w:val="none" w:sz="0" w:space="0" w:color="auto"/>
        <w:bottom w:val="none" w:sz="0" w:space="0" w:color="auto"/>
        <w:right w:val="none" w:sz="0" w:space="0" w:color="auto"/>
      </w:divBdr>
    </w:div>
    <w:div w:id="1106777375">
      <w:bodyDiv w:val="1"/>
      <w:marLeft w:val="0"/>
      <w:marRight w:val="0"/>
      <w:marTop w:val="0"/>
      <w:marBottom w:val="0"/>
      <w:divBdr>
        <w:top w:val="none" w:sz="0" w:space="0" w:color="auto"/>
        <w:left w:val="none" w:sz="0" w:space="0" w:color="auto"/>
        <w:bottom w:val="none" w:sz="0" w:space="0" w:color="auto"/>
        <w:right w:val="none" w:sz="0" w:space="0" w:color="auto"/>
      </w:divBdr>
    </w:div>
    <w:div w:id="1109274915">
      <w:bodyDiv w:val="1"/>
      <w:marLeft w:val="0"/>
      <w:marRight w:val="0"/>
      <w:marTop w:val="0"/>
      <w:marBottom w:val="0"/>
      <w:divBdr>
        <w:top w:val="none" w:sz="0" w:space="0" w:color="auto"/>
        <w:left w:val="none" w:sz="0" w:space="0" w:color="auto"/>
        <w:bottom w:val="none" w:sz="0" w:space="0" w:color="auto"/>
        <w:right w:val="none" w:sz="0" w:space="0" w:color="auto"/>
      </w:divBdr>
    </w:div>
    <w:div w:id="1111629142">
      <w:bodyDiv w:val="1"/>
      <w:marLeft w:val="0"/>
      <w:marRight w:val="0"/>
      <w:marTop w:val="0"/>
      <w:marBottom w:val="0"/>
      <w:divBdr>
        <w:top w:val="none" w:sz="0" w:space="0" w:color="auto"/>
        <w:left w:val="none" w:sz="0" w:space="0" w:color="auto"/>
        <w:bottom w:val="none" w:sz="0" w:space="0" w:color="auto"/>
        <w:right w:val="none" w:sz="0" w:space="0" w:color="auto"/>
      </w:divBdr>
    </w:div>
    <w:div w:id="1111707169">
      <w:bodyDiv w:val="1"/>
      <w:marLeft w:val="0"/>
      <w:marRight w:val="0"/>
      <w:marTop w:val="0"/>
      <w:marBottom w:val="0"/>
      <w:divBdr>
        <w:top w:val="none" w:sz="0" w:space="0" w:color="auto"/>
        <w:left w:val="none" w:sz="0" w:space="0" w:color="auto"/>
        <w:bottom w:val="none" w:sz="0" w:space="0" w:color="auto"/>
        <w:right w:val="none" w:sz="0" w:space="0" w:color="auto"/>
      </w:divBdr>
    </w:div>
    <w:div w:id="1113939769">
      <w:bodyDiv w:val="1"/>
      <w:marLeft w:val="0"/>
      <w:marRight w:val="0"/>
      <w:marTop w:val="0"/>
      <w:marBottom w:val="0"/>
      <w:divBdr>
        <w:top w:val="none" w:sz="0" w:space="0" w:color="auto"/>
        <w:left w:val="none" w:sz="0" w:space="0" w:color="auto"/>
        <w:bottom w:val="none" w:sz="0" w:space="0" w:color="auto"/>
        <w:right w:val="none" w:sz="0" w:space="0" w:color="auto"/>
      </w:divBdr>
    </w:div>
    <w:div w:id="1119254005">
      <w:bodyDiv w:val="1"/>
      <w:marLeft w:val="0"/>
      <w:marRight w:val="0"/>
      <w:marTop w:val="0"/>
      <w:marBottom w:val="0"/>
      <w:divBdr>
        <w:top w:val="none" w:sz="0" w:space="0" w:color="auto"/>
        <w:left w:val="none" w:sz="0" w:space="0" w:color="auto"/>
        <w:bottom w:val="none" w:sz="0" w:space="0" w:color="auto"/>
        <w:right w:val="none" w:sz="0" w:space="0" w:color="auto"/>
      </w:divBdr>
    </w:div>
    <w:div w:id="1123109447">
      <w:bodyDiv w:val="1"/>
      <w:marLeft w:val="0"/>
      <w:marRight w:val="0"/>
      <w:marTop w:val="0"/>
      <w:marBottom w:val="0"/>
      <w:divBdr>
        <w:top w:val="none" w:sz="0" w:space="0" w:color="auto"/>
        <w:left w:val="none" w:sz="0" w:space="0" w:color="auto"/>
        <w:bottom w:val="none" w:sz="0" w:space="0" w:color="auto"/>
        <w:right w:val="none" w:sz="0" w:space="0" w:color="auto"/>
      </w:divBdr>
    </w:div>
    <w:div w:id="1123117364">
      <w:bodyDiv w:val="1"/>
      <w:marLeft w:val="0"/>
      <w:marRight w:val="0"/>
      <w:marTop w:val="0"/>
      <w:marBottom w:val="0"/>
      <w:divBdr>
        <w:top w:val="none" w:sz="0" w:space="0" w:color="auto"/>
        <w:left w:val="none" w:sz="0" w:space="0" w:color="auto"/>
        <w:bottom w:val="none" w:sz="0" w:space="0" w:color="auto"/>
        <w:right w:val="none" w:sz="0" w:space="0" w:color="auto"/>
      </w:divBdr>
    </w:div>
    <w:div w:id="1124542489">
      <w:bodyDiv w:val="1"/>
      <w:marLeft w:val="0"/>
      <w:marRight w:val="0"/>
      <w:marTop w:val="0"/>
      <w:marBottom w:val="0"/>
      <w:divBdr>
        <w:top w:val="none" w:sz="0" w:space="0" w:color="auto"/>
        <w:left w:val="none" w:sz="0" w:space="0" w:color="auto"/>
        <w:bottom w:val="none" w:sz="0" w:space="0" w:color="auto"/>
        <w:right w:val="none" w:sz="0" w:space="0" w:color="auto"/>
      </w:divBdr>
    </w:div>
    <w:div w:id="1125153242">
      <w:bodyDiv w:val="1"/>
      <w:marLeft w:val="0"/>
      <w:marRight w:val="0"/>
      <w:marTop w:val="0"/>
      <w:marBottom w:val="0"/>
      <w:divBdr>
        <w:top w:val="none" w:sz="0" w:space="0" w:color="auto"/>
        <w:left w:val="none" w:sz="0" w:space="0" w:color="auto"/>
        <w:bottom w:val="none" w:sz="0" w:space="0" w:color="auto"/>
        <w:right w:val="none" w:sz="0" w:space="0" w:color="auto"/>
      </w:divBdr>
    </w:div>
    <w:div w:id="1125739417">
      <w:bodyDiv w:val="1"/>
      <w:marLeft w:val="0"/>
      <w:marRight w:val="0"/>
      <w:marTop w:val="0"/>
      <w:marBottom w:val="0"/>
      <w:divBdr>
        <w:top w:val="none" w:sz="0" w:space="0" w:color="auto"/>
        <w:left w:val="none" w:sz="0" w:space="0" w:color="auto"/>
        <w:bottom w:val="none" w:sz="0" w:space="0" w:color="auto"/>
        <w:right w:val="none" w:sz="0" w:space="0" w:color="auto"/>
      </w:divBdr>
    </w:div>
    <w:div w:id="1126197016">
      <w:bodyDiv w:val="1"/>
      <w:marLeft w:val="0"/>
      <w:marRight w:val="0"/>
      <w:marTop w:val="0"/>
      <w:marBottom w:val="0"/>
      <w:divBdr>
        <w:top w:val="none" w:sz="0" w:space="0" w:color="auto"/>
        <w:left w:val="none" w:sz="0" w:space="0" w:color="auto"/>
        <w:bottom w:val="none" w:sz="0" w:space="0" w:color="auto"/>
        <w:right w:val="none" w:sz="0" w:space="0" w:color="auto"/>
      </w:divBdr>
    </w:div>
    <w:div w:id="1126700709">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131944615">
      <w:bodyDiv w:val="1"/>
      <w:marLeft w:val="0"/>
      <w:marRight w:val="0"/>
      <w:marTop w:val="0"/>
      <w:marBottom w:val="0"/>
      <w:divBdr>
        <w:top w:val="none" w:sz="0" w:space="0" w:color="auto"/>
        <w:left w:val="none" w:sz="0" w:space="0" w:color="auto"/>
        <w:bottom w:val="none" w:sz="0" w:space="0" w:color="auto"/>
        <w:right w:val="none" w:sz="0" w:space="0" w:color="auto"/>
      </w:divBdr>
    </w:div>
    <w:div w:id="1134641506">
      <w:bodyDiv w:val="1"/>
      <w:marLeft w:val="0"/>
      <w:marRight w:val="0"/>
      <w:marTop w:val="0"/>
      <w:marBottom w:val="0"/>
      <w:divBdr>
        <w:top w:val="none" w:sz="0" w:space="0" w:color="auto"/>
        <w:left w:val="none" w:sz="0" w:space="0" w:color="auto"/>
        <w:bottom w:val="none" w:sz="0" w:space="0" w:color="auto"/>
        <w:right w:val="none" w:sz="0" w:space="0" w:color="auto"/>
      </w:divBdr>
    </w:div>
    <w:div w:id="1137576390">
      <w:bodyDiv w:val="1"/>
      <w:marLeft w:val="0"/>
      <w:marRight w:val="0"/>
      <w:marTop w:val="0"/>
      <w:marBottom w:val="0"/>
      <w:divBdr>
        <w:top w:val="none" w:sz="0" w:space="0" w:color="auto"/>
        <w:left w:val="none" w:sz="0" w:space="0" w:color="auto"/>
        <w:bottom w:val="none" w:sz="0" w:space="0" w:color="auto"/>
        <w:right w:val="none" w:sz="0" w:space="0" w:color="auto"/>
      </w:divBdr>
    </w:div>
    <w:div w:id="1140077723">
      <w:bodyDiv w:val="1"/>
      <w:marLeft w:val="0"/>
      <w:marRight w:val="0"/>
      <w:marTop w:val="0"/>
      <w:marBottom w:val="0"/>
      <w:divBdr>
        <w:top w:val="none" w:sz="0" w:space="0" w:color="auto"/>
        <w:left w:val="none" w:sz="0" w:space="0" w:color="auto"/>
        <w:bottom w:val="none" w:sz="0" w:space="0" w:color="auto"/>
        <w:right w:val="none" w:sz="0" w:space="0" w:color="auto"/>
      </w:divBdr>
    </w:div>
    <w:div w:id="1141385471">
      <w:bodyDiv w:val="1"/>
      <w:marLeft w:val="0"/>
      <w:marRight w:val="0"/>
      <w:marTop w:val="0"/>
      <w:marBottom w:val="0"/>
      <w:divBdr>
        <w:top w:val="none" w:sz="0" w:space="0" w:color="auto"/>
        <w:left w:val="none" w:sz="0" w:space="0" w:color="auto"/>
        <w:bottom w:val="none" w:sz="0" w:space="0" w:color="auto"/>
        <w:right w:val="none" w:sz="0" w:space="0" w:color="auto"/>
      </w:divBdr>
    </w:div>
    <w:div w:id="1146165188">
      <w:bodyDiv w:val="1"/>
      <w:marLeft w:val="0"/>
      <w:marRight w:val="0"/>
      <w:marTop w:val="0"/>
      <w:marBottom w:val="0"/>
      <w:divBdr>
        <w:top w:val="none" w:sz="0" w:space="0" w:color="auto"/>
        <w:left w:val="none" w:sz="0" w:space="0" w:color="auto"/>
        <w:bottom w:val="none" w:sz="0" w:space="0" w:color="auto"/>
        <w:right w:val="none" w:sz="0" w:space="0" w:color="auto"/>
      </w:divBdr>
    </w:div>
    <w:div w:id="1146775225">
      <w:bodyDiv w:val="1"/>
      <w:marLeft w:val="0"/>
      <w:marRight w:val="0"/>
      <w:marTop w:val="0"/>
      <w:marBottom w:val="0"/>
      <w:divBdr>
        <w:top w:val="none" w:sz="0" w:space="0" w:color="auto"/>
        <w:left w:val="none" w:sz="0" w:space="0" w:color="auto"/>
        <w:bottom w:val="none" w:sz="0" w:space="0" w:color="auto"/>
        <w:right w:val="none" w:sz="0" w:space="0" w:color="auto"/>
      </w:divBdr>
    </w:div>
    <w:div w:id="1149902704">
      <w:bodyDiv w:val="1"/>
      <w:marLeft w:val="0"/>
      <w:marRight w:val="0"/>
      <w:marTop w:val="0"/>
      <w:marBottom w:val="0"/>
      <w:divBdr>
        <w:top w:val="none" w:sz="0" w:space="0" w:color="auto"/>
        <w:left w:val="none" w:sz="0" w:space="0" w:color="auto"/>
        <w:bottom w:val="none" w:sz="0" w:space="0" w:color="auto"/>
        <w:right w:val="none" w:sz="0" w:space="0" w:color="auto"/>
      </w:divBdr>
    </w:div>
    <w:div w:id="1151486829">
      <w:bodyDiv w:val="1"/>
      <w:marLeft w:val="0"/>
      <w:marRight w:val="0"/>
      <w:marTop w:val="0"/>
      <w:marBottom w:val="0"/>
      <w:divBdr>
        <w:top w:val="none" w:sz="0" w:space="0" w:color="auto"/>
        <w:left w:val="none" w:sz="0" w:space="0" w:color="auto"/>
        <w:bottom w:val="none" w:sz="0" w:space="0" w:color="auto"/>
        <w:right w:val="none" w:sz="0" w:space="0" w:color="auto"/>
      </w:divBdr>
    </w:div>
    <w:div w:id="1152719789">
      <w:bodyDiv w:val="1"/>
      <w:marLeft w:val="0"/>
      <w:marRight w:val="0"/>
      <w:marTop w:val="0"/>
      <w:marBottom w:val="0"/>
      <w:divBdr>
        <w:top w:val="none" w:sz="0" w:space="0" w:color="auto"/>
        <w:left w:val="none" w:sz="0" w:space="0" w:color="auto"/>
        <w:bottom w:val="none" w:sz="0" w:space="0" w:color="auto"/>
        <w:right w:val="none" w:sz="0" w:space="0" w:color="auto"/>
      </w:divBdr>
    </w:div>
    <w:div w:id="1152909330">
      <w:bodyDiv w:val="1"/>
      <w:marLeft w:val="0"/>
      <w:marRight w:val="0"/>
      <w:marTop w:val="0"/>
      <w:marBottom w:val="0"/>
      <w:divBdr>
        <w:top w:val="none" w:sz="0" w:space="0" w:color="auto"/>
        <w:left w:val="none" w:sz="0" w:space="0" w:color="auto"/>
        <w:bottom w:val="none" w:sz="0" w:space="0" w:color="auto"/>
        <w:right w:val="none" w:sz="0" w:space="0" w:color="auto"/>
      </w:divBdr>
    </w:div>
    <w:div w:id="1156724822">
      <w:bodyDiv w:val="1"/>
      <w:marLeft w:val="0"/>
      <w:marRight w:val="0"/>
      <w:marTop w:val="0"/>
      <w:marBottom w:val="0"/>
      <w:divBdr>
        <w:top w:val="none" w:sz="0" w:space="0" w:color="auto"/>
        <w:left w:val="none" w:sz="0" w:space="0" w:color="auto"/>
        <w:bottom w:val="none" w:sz="0" w:space="0" w:color="auto"/>
        <w:right w:val="none" w:sz="0" w:space="0" w:color="auto"/>
      </w:divBdr>
    </w:div>
    <w:div w:id="1158109672">
      <w:bodyDiv w:val="1"/>
      <w:marLeft w:val="0"/>
      <w:marRight w:val="0"/>
      <w:marTop w:val="0"/>
      <w:marBottom w:val="0"/>
      <w:divBdr>
        <w:top w:val="none" w:sz="0" w:space="0" w:color="auto"/>
        <w:left w:val="none" w:sz="0" w:space="0" w:color="auto"/>
        <w:bottom w:val="none" w:sz="0" w:space="0" w:color="auto"/>
        <w:right w:val="none" w:sz="0" w:space="0" w:color="auto"/>
      </w:divBdr>
    </w:div>
    <w:div w:id="1159231801">
      <w:bodyDiv w:val="1"/>
      <w:marLeft w:val="0"/>
      <w:marRight w:val="0"/>
      <w:marTop w:val="0"/>
      <w:marBottom w:val="0"/>
      <w:divBdr>
        <w:top w:val="none" w:sz="0" w:space="0" w:color="auto"/>
        <w:left w:val="none" w:sz="0" w:space="0" w:color="auto"/>
        <w:bottom w:val="none" w:sz="0" w:space="0" w:color="auto"/>
        <w:right w:val="none" w:sz="0" w:space="0" w:color="auto"/>
      </w:divBdr>
    </w:div>
    <w:div w:id="1162309186">
      <w:bodyDiv w:val="1"/>
      <w:marLeft w:val="0"/>
      <w:marRight w:val="0"/>
      <w:marTop w:val="0"/>
      <w:marBottom w:val="0"/>
      <w:divBdr>
        <w:top w:val="none" w:sz="0" w:space="0" w:color="auto"/>
        <w:left w:val="none" w:sz="0" w:space="0" w:color="auto"/>
        <w:bottom w:val="none" w:sz="0" w:space="0" w:color="auto"/>
        <w:right w:val="none" w:sz="0" w:space="0" w:color="auto"/>
      </w:divBdr>
    </w:div>
    <w:div w:id="1166241444">
      <w:bodyDiv w:val="1"/>
      <w:marLeft w:val="0"/>
      <w:marRight w:val="0"/>
      <w:marTop w:val="0"/>
      <w:marBottom w:val="0"/>
      <w:divBdr>
        <w:top w:val="none" w:sz="0" w:space="0" w:color="auto"/>
        <w:left w:val="none" w:sz="0" w:space="0" w:color="auto"/>
        <w:bottom w:val="none" w:sz="0" w:space="0" w:color="auto"/>
        <w:right w:val="none" w:sz="0" w:space="0" w:color="auto"/>
      </w:divBdr>
    </w:div>
    <w:div w:id="1171410842">
      <w:bodyDiv w:val="1"/>
      <w:marLeft w:val="0"/>
      <w:marRight w:val="0"/>
      <w:marTop w:val="0"/>
      <w:marBottom w:val="0"/>
      <w:divBdr>
        <w:top w:val="none" w:sz="0" w:space="0" w:color="auto"/>
        <w:left w:val="none" w:sz="0" w:space="0" w:color="auto"/>
        <w:bottom w:val="none" w:sz="0" w:space="0" w:color="auto"/>
        <w:right w:val="none" w:sz="0" w:space="0" w:color="auto"/>
      </w:divBdr>
    </w:div>
    <w:div w:id="1172258447">
      <w:bodyDiv w:val="1"/>
      <w:marLeft w:val="0"/>
      <w:marRight w:val="0"/>
      <w:marTop w:val="0"/>
      <w:marBottom w:val="0"/>
      <w:divBdr>
        <w:top w:val="none" w:sz="0" w:space="0" w:color="auto"/>
        <w:left w:val="none" w:sz="0" w:space="0" w:color="auto"/>
        <w:bottom w:val="none" w:sz="0" w:space="0" w:color="auto"/>
        <w:right w:val="none" w:sz="0" w:space="0" w:color="auto"/>
      </w:divBdr>
    </w:div>
    <w:div w:id="1173374553">
      <w:bodyDiv w:val="1"/>
      <w:marLeft w:val="0"/>
      <w:marRight w:val="0"/>
      <w:marTop w:val="0"/>
      <w:marBottom w:val="0"/>
      <w:divBdr>
        <w:top w:val="none" w:sz="0" w:space="0" w:color="auto"/>
        <w:left w:val="none" w:sz="0" w:space="0" w:color="auto"/>
        <w:bottom w:val="none" w:sz="0" w:space="0" w:color="auto"/>
        <w:right w:val="none" w:sz="0" w:space="0" w:color="auto"/>
      </w:divBdr>
    </w:div>
    <w:div w:id="1173377354">
      <w:bodyDiv w:val="1"/>
      <w:marLeft w:val="0"/>
      <w:marRight w:val="0"/>
      <w:marTop w:val="0"/>
      <w:marBottom w:val="0"/>
      <w:divBdr>
        <w:top w:val="none" w:sz="0" w:space="0" w:color="auto"/>
        <w:left w:val="none" w:sz="0" w:space="0" w:color="auto"/>
        <w:bottom w:val="none" w:sz="0" w:space="0" w:color="auto"/>
        <w:right w:val="none" w:sz="0" w:space="0" w:color="auto"/>
      </w:divBdr>
    </w:div>
    <w:div w:id="1173498655">
      <w:bodyDiv w:val="1"/>
      <w:marLeft w:val="0"/>
      <w:marRight w:val="0"/>
      <w:marTop w:val="0"/>
      <w:marBottom w:val="0"/>
      <w:divBdr>
        <w:top w:val="none" w:sz="0" w:space="0" w:color="auto"/>
        <w:left w:val="none" w:sz="0" w:space="0" w:color="auto"/>
        <w:bottom w:val="none" w:sz="0" w:space="0" w:color="auto"/>
        <w:right w:val="none" w:sz="0" w:space="0" w:color="auto"/>
      </w:divBdr>
    </w:div>
    <w:div w:id="1174606837">
      <w:bodyDiv w:val="1"/>
      <w:marLeft w:val="0"/>
      <w:marRight w:val="0"/>
      <w:marTop w:val="0"/>
      <w:marBottom w:val="0"/>
      <w:divBdr>
        <w:top w:val="none" w:sz="0" w:space="0" w:color="auto"/>
        <w:left w:val="none" w:sz="0" w:space="0" w:color="auto"/>
        <w:bottom w:val="none" w:sz="0" w:space="0" w:color="auto"/>
        <w:right w:val="none" w:sz="0" w:space="0" w:color="auto"/>
      </w:divBdr>
    </w:div>
    <w:div w:id="1175917690">
      <w:bodyDiv w:val="1"/>
      <w:marLeft w:val="0"/>
      <w:marRight w:val="0"/>
      <w:marTop w:val="0"/>
      <w:marBottom w:val="0"/>
      <w:divBdr>
        <w:top w:val="none" w:sz="0" w:space="0" w:color="auto"/>
        <w:left w:val="none" w:sz="0" w:space="0" w:color="auto"/>
        <w:bottom w:val="none" w:sz="0" w:space="0" w:color="auto"/>
        <w:right w:val="none" w:sz="0" w:space="0" w:color="auto"/>
      </w:divBdr>
    </w:div>
    <w:div w:id="1179731288">
      <w:bodyDiv w:val="1"/>
      <w:marLeft w:val="0"/>
      <w:marRight w:val="0"/>
      <w:marTop w:val="0"/>
      <w:marBottom w:val="0"/>
      <w:divBdr>
        <w:top w:val="none" w:sz="0" w:space="0" w:color="auto"/>
        <w:left w:val="none" w:sz="0" w:space="0" w:color="auto"/>
        <w:bottom w:val="none" w:sz="0" w:space="0" w:color="auto"/>
        <w:right w:val="none" w:sz="0" w:space="0" w:color="auto"/>
      </w:divBdr>
    </w:div>
    <w:div w:id="1182932838">
      <w:bodyDiv w:val="1"/>
      <w:marLeft w:val="0"/>
      <w:marRight w:val="0"/>
      <w:marTop w:val="0"/>
      <w:marBottom w:val="0"/>
      <w:divBdr>
        <w:top w:val="none" w:sz="0" w:space="0" w:color="auto"/>
        <w:left w:val="none" w:sz="0" w:space="0" w:color="auto"/>
        <w:bottom w:val="none" w:sz="0" w:space="0" w:color="auto"/>
        <w:right w:val="none" w:sz="0" w:space="0" w:color="auto"/>
      </w:divBdr>
    </w:div>
    <w:div w:id="1183012885">
      <w:bodyDiv w:val="1"/>
      <w:marLeft w:val="0"/>
      <w:marRight w:val="0"/>
      <w:marTop w:val="0"/>
      <w:marBottom w:val="0"/>
      <w:divBdr>
        <w:top w:val="none" w:sz="0" w:space="0" w:color="auto"/>
        <w:left w:val="none" w:sz="0" w:space="0" w:color="auto"/>
        <w:bottom w:val="none" w:sz="0" w:space="0" w:color="auto"/>
        <w:right w:val="none" w:sz="0" w:space="0" w:color="auto"/>
      </w:divBdr>
    </w:div>
    <w:div w:id="1183780692">
      <w:bodyDiv w:val="1"/>
      <w:marLeft w:val="0"/>
      <w:marRight w:val="0"/>
      <w:marTop w:val="0"/>
      <w:marBottom w:val="0"/>
      <w:divBdr>
        <w:top w:val="none" w:sz="0" w:space="0" w:color="auto"/>
        <w:left w:val="none" w:sz="0" w:space="0" w:color="auto"/>
        <w:bottom w:val="none" w:sz="0" w:space="0" w:color="auto"/>
        <w:right w:val="none" w:sz="0" w:space="0" w:color="auto"/>
      </w:divBdr>
    </w:div>
    <w:div w:id="1185094072">
      <w:bodyDiv w:val="1"/>
      <w:marLeft w:val="0"/>
      <w:marRight w:val="0"/>
      <w:marTop w:val="0"/>
      <w:marBottom w:val="0"/>
      <w:divBdr>
        <w:top w:val="none" w:sz="0" w:space="0" w:color="auto"/>
        <w:left w:val="none" w:sz="0" w:space="0" w:color="auto"/>
        <w:bottom w:val="none" w:sz="0" w:space="0" w:color="auto"/>
        <w:right w:val="none" w:sz="0" w:space="0" w:color="auto"/>
      </w:divBdr>
    </w:div>
    <w:div w:id="1187869272">
      <w:bodyDiv w:val="1"/>
      <w:marLeft w:val="0"/>
      <w:marRight w:val="0"/>
      <w:marTop w:val="0"/>
      <w:marBottom w:val="0"/>
      <w:divBdr>
        <w:top w:val="none" w:sz="0" w:space="0" w:color="auto"/>
        <w:left w:val="none" w:sz="0" w:space="0" w:color="auto"/>
        <w:bottom w:val="none" w:sz="0" w:space="0" w:color="auto"/>
        <w:right w:val="none" w:sz="0" w:space="0" w:color="auto"/>
      </w:divBdr>
    </w:div>
    <w:div w:id="1204245771">
      <w:bodyDiv w:val="1"/>
      <w:marLeft w:val="0"/>
      <w:marRight w:val="0"/>
      <w:marTop w:val="0"/>
      <w:marBottom w:val="0"/>
      <w:divBdr>
        <w:top w:val="none" w:sz="0" w:space="0" w:color="auto"/>
        <w:left w:val="none" w:sz="0" w:space="0" w:color="auto"/>
        <w:bottom w:val="none" w:sz="0" w:space="0" w:color="auto"/>
        <w:right w:val="none" w:sz="0" w:space="0" w:color="auto"/>
      </w:divBdr>
    </w:div>
    <w:div w:id="1208908102">
      <w:bodyDiv w:val="1"/>
      <w:marLeft w:val="0"/>
      <w:marRight w:val="0"/>
      <w:marTop w:val="0"/>
      <w:marBottom w:val="0"/>
      <w:divBdr>
        <w:top w:val="none" w:sz="0" w:space="0" w:color="auto"/>
        <w:left w:val="none" w:sz="0" w:space="0" w:color="auto"/>
        <w:bottom w:val="none" w:sz="0" w:space="0" w:color="auto"/>
        <w:right w:val="none" w:sz="0" w:space="0" w:color="auto"/>
      </w:divBdr>
    </w:div>
    <w:div w:id="1213076935">
      <w:bodyDiv w:val="1"/>
      <w:marLeft w:val="0"/>
      <w:marRight w:val="0"/>
      <w:marTop w:val="0"/>
      <w:marBottom w:val="0"/>
      <w:divBdr>
        <w:top w:val="none" w:sz="0" w:space="0" w:color="auto"/>
        <w:left w:val="none" w:sz="0" w:space="0" w:color="auto"/>
        <w:bottom w:val="none" w:sz="0" w:space="0" w:color="auto"/>
        <w:right w:val="none" w:sz="0" w:space="0" w:color="auto"/>
      </w:divBdr>
    </w:div>
    <w:div w:id="1213736922">
      <w:bodyDiv w:val="1"/>
      <w:marLeft w:val="0"/>
      <w:marRight w:val="0"/>
      <w:marTop w:val="0"/>
      <w:marBottom w:val="0"/>
      <w:divBdr>
        <w:top w:val="none" w:sz="0" w:space="0" w:color="auto"/>
        <w:left w:val="none" w:sz="0" w:space="0" w:color="auto"/>
        <w:bottom w:val="none" w:sz="0" w:space="0" w:color="auto"/>
        <w:right w:val="none" w:sz="0" w:space="0" w:color="auto"/>
      </w:divBdr>
    </w:div>
    <w:div w:id="1218856528">
      <w:bodyDiv w:val="1"/>
      <w:marLeft w:val="0"/>
      <w:marRight w:val="0"/>
      <w:marTop w:val="0"/>
      <w:marBottom w:val="0"/>
      <w:divBdr>
        <w:top w:val="none" w:sz="0" w:space="0" w:color="auto"/>
        <w:left w:val="none" w:sz="0" w:space="0" w:color="auto"/>
        <w:bottom w:val="none" w:sz="0" w:space="0" w:color="auto"/>
        <w:right w:val="none" w:sz="0" w:space="0" w:color="auto"/>
      </w:divBdr>
    </w:div>
    <w:div w:id="1220627009">
      <w:bodyDiv w:val="1"/>
      <w:marLeft w:val="0"/>
      <w:marRight w:val="0"/>
      <w:marTop w:val="0"/>
      <w:marBottom w:val="0"/>
      <w:divBdr>
        <w:top w:val="none" w:sz="0" w:space="0" w:color="auto"/>
        <w:left w:val="none" w:sz="0" w:space="0" w:color="auto"/>
        <w:bottom w:val="none" w:sz="0" w:space="0" w:color="auto"/>
        <w:right w:val="none" w:sz="0" w:space="0" w:color="auto"/>
      </w:divBdr>
    </w:div>
    <w:div w:id="1220899841">
      <w:bodyDiv w:val="1"/>
      <w:marLeft w:val="0"/>
      <w:marRight w:val="0"/>
      <w:marTop w:val="0"/>
      <w:marBottom w:val="0"/>
      <w:divBdr>
        <w:top w:val="none" w:sz="0" w:space="0" w:color="auto"/>
        <w:left w:val="none" w:sz="0" w:space="0" w:color="auto"/>
        <w:bottom w:val="none" w:sz="0" w:space="0" w:color="auto"/>
        <w:right w:val="none" w:sz="0" w:space="0" w:color="auto"/>
      </w:divBdr>
    </w:div>
    <w:div w:id="1223171809">
      <w:bodyDiv w:val="1"/>
      <w:marLeft w:val="0"/>
      <w:marRight w:val="0"/>
      <w:marTop w:val="0"/>
      <w:marBottom w:val="0"/>
      <w:divBdr>
        <w:top w:val="none" w:sz="0" w:space="0" w:color="auto"/>
        <w:left w:val="none" w:sz="0" w:space="0" w:color="auto"/>
        <w:bottom w:val="none" w:sz="0" w:space="0" w:color="auto"/>
        <w:right w:val="none" w:sz="0" w:space="0" w:color="auto"/>
      </w:divBdr>
    </w:div>
    <w:div w:id="1224607538">
      <w:bodyDiv w:val="1"/>
      <w:marLeft w:val="0"/>
      <w:marRight w:val="0"/>
      <w:marTop w:val="0"/>
      <w:marBottom w:val="0"/>
      <w:divBdr>
        <w:top w:val="none" w:sz="0" w:space="0" w:color="auto"/>
        <w:left w:val="none" w:sz="0" w:space="0" w:color="auto"/>
        <w:bottom w:val="none" w:sz="0" w:space="0" w:color="auto"/>
        <w:right w:val="none" w:sz="0" w:space="0" w:color="auto"/>
      </w:divBdr>
    </w:div>
    <w:div w:id="1226379597">
      <w:bodyDiv w:val="1"/>
      <w:marLeft w:val="0"/>
      <w:marRight w:val="0"/>
      <w:marTop w:val="0"/>
      <w:marBottom w:val="0"/>
      <w:divBdr>
        <w:top w:val="none" w:sz="0" w:space="0" w:color="auto"/>
        <w:left w:val="none" w:sz="0" w:space="0" w:color="auto"/>
        <w:bottom w:val="none" w:sz="0" w:space="0" w:color="auto"/>
        <w:right w:val="none" w:sz="0" w:space="0" w:color="auto"/>
      </w:divBdr>
    </w:div>
    <w:div w:id="1232082483">
      <w:bodyDiv w:val="1"/>
      <w:marLeft w:val="0"/>
      <w:marRight w:val="0"/>
      <w:marTop w:val="0"/>
      <w:marBottom w:val="0"/>
      <w:divBdr>
        <w:top w:val="none" w:sz="0" w:space="0" w:color="auto"/>
        <w:left w:val="none" w:sz="0" w:space="0" w:color="auto"/>
        <w:bottom w:val="none" w:sz="0" w:space="0" w:color="auto"/>
        <w:right w:val="none" w:sz="0" w:space="0" w:color="auto"/>
      </w:divBdr>
    </w:div>
    <w:div w:id="1233077663">
      <w:bodyDiv w:val="1"/>
      <w:marLeft w:val="0"/>
      <w:marRight w:val="0"/>
      <w:marTop w:val="0"/>
      <w:marBottom w:val="0"/>
      <w:divBdr>
        <w:top w:val="none" w:sz="0" w:space="0" w:color="auto"/>
        <w:left w:val="none" w:sz="0" w:space="0" w:color="auto"/>
        <w:bottom w:val="none" w:sz="0" w:space="0" w:color="auto"/>
        <w:right w:val="none" w:sz="0" w:space="0" w:color="auto"/>
      </w:divBdr>
    </w:div>
    <w:div w:id="1233155155">
      <w:bodyDiv w:val="1"/>
      <w:marLeft w:val="0"/>
      <w:marRight w:val="0"/>
      <w:marTop w:val="0"/>
      <w:marBottom w:val="0"/>
      <w:divBdr>
        <w:top w:val="none" w:sz="0" w:space="0" w:color="auto"/>
        <w:left w:val="none" w:sz="0" w:space="0" w:color="auto"/>
        <w:bottom w:val="none" w:sz="0" w:space="0" w:color="auto"/>
        <w:right w:val="none" w:sz="0" w:space="0" w:color="auto"/>
      </w:divBdr>
    </w:div>
    <w:div w:id="1234969301">
      <w:bodyDiv w:val="1"/>
      <w:marLeft w:val="0"/>
      <w:marRight w:val="0"/>
      <w:marTop w:val="0"/>
      <w:marBottom w:val="0"/>
      <w:divBdr>
        <w:top w:val="none" w:sz="0" w:space="0" w:color="auto"/>
        <w:left w:val="none" w:sz="0" w:space="0" w:color="auto"/>
        <w:bottom w:val="none" w:sz="0" w:space="0" w:color="auto"/>
        <w:right w:val="none" w:sz="0" w:space="0" w:color="auto"/>
      </w:divBdr>
    </w:div>
    <w:div w:id="1237014213">
      <w:bodyDiv w:val="1"/>
      <w:marLeft w:val="0"/>
      <w:marRight w:val="0"/>
      <w:marTop w:val="0"/>
      <w:marBottom w:val="0"/>
      <w:divBdr>
        <w:top w:val="none" w:sz="0" w:space="0" w:color="auto"/>
        <w:left w:val="none" w:sz="0" w:space="0" w:color="auto"/>
        <w:bottom w:val="none" w:sz="0" w:space="0" w:color="auto"/>
        <w:right w:val="none" w:sz="0" w:space="0" w:color="auto"/>
      </w:divBdr>
    </w:div>
    <w:div w:id="1237209456">
      <w:bodyDiv w:val="1"/>
      <w:marLeft w:val="0"/>
      <w:marRight w:val="0"/>
      <w:marTop w:val="0"/>
      <w:marBottom w:val="0"/>
      <w:divBdr>
        <w:top w:val="none" w:sz="0" w:space="0" w:color="auto"/>
        <w:left w:val="none" w:sz="0" w:space="0" w:color="auto"/>
        <w:bottom w:val="none" w:sz="0" w:space="0" w:color="auto"/>
        <w:right w:val="none" w:sz="0" w:space="0" w:color="auto"/>
      </w:divBdr>
    </w:div>
    <w:div w:id="1238591171">
      <w:bodyDiv w:val="1"/>
      <w:marLeft w:val="0"/>
      <w:marRight w:val="0"/>
      <w:marTop w:val="0"/>
      <w:marBottom w:val="0"/>
      <w:divBdr>
        <w:top w:val="none" w:sz="0" w:space="0" w:color="auto"/>
        <w:left w:val="none" w:sz="0" w:space="0" w:color="auto"/>
        <w:bottom w:val="none" w:sz="0" w:space="0" w:color="auto"/>
        <w:right w:val="none" w:sz="0" w:space="0" w:color="auto"/>
      </w:divBdr>
    </w:div>
    <w:div w:id="1239024838">
      <w:bodyDiv w:val="1"/>
      <w:marLeft w:val="0"/>
      <w:marRight w:val="0"/>
      <w:marTop w:val="0"/>
      <w:marBottom w:val="0"/>
      <w:divBdr>
        <w:top w:val="none" w:sz="0" w:space="0" w:color="auto"/>
        <w:left w:val="none" w:sz="0" w:space="0" w:color="auto"/>
        <w:bottom w:val="none" w:sz="0" w:space="0" w:color="auto"/>
        <w:right w:val="none" w:sz="0" w:space="0" w:color="auto"/>
      </w:divBdr>
    </w:div>
    <w:div w:id="1242451871">
      <w:bodyDiv w:val="1"/>
      <w:marLeft w:val="0"/>
      <w:marRight w:val="0"/>
      <w:marTop w:val="0"/>
      <w:marBottom w:val="0"/>
      <w:divBdr>
        <w:top w:val="none" w:sz="0" w:space="0" w:color="auto"/>
        <w:left w:val="none" w:sz="0" w:space="0" w:color="auto"/>
        <w:bottom w:val="none" w:sz="0" w:space="0" w:color="auto"/>
        <w:right w:val="none" w:sz="0" w:space="0" w:color="auto"/>
      </w:divBdr>
    </w:div>
    <w:div w:id="1243487951">
      <w:bodyDiv w:val="1"/>
      <w:marLeft w:val="0"/>
      <w:marRight w:val="0"/>
      <w:marTop w:val="0"/>
      <w:marBottom w:val="0"/>
      <w:divBdr>
        <w:top w:val="none" w:sz="0" w:space="0" w:color="auto"/>
        <w:left w:val="none" w:sz="0" w:space="0" w:color="auto"/>
        <w:bottom w:val="none" w:sz="0" w:space="0" w:color="auto"/>
        <w:right w:val="none" w:sz="0" w:space="0" w:color="auto"/>
      </w:divBdr>
    </w:div>
    <w:div w:id="1243754436">
      <w:bodyDiv w:val="1"/>
      <w:marLeft w:val="0"/>
      <w:marRight w:val="0"/>
      <w:marTop w:val="0"/>
      <w:marBottom w:val="0"/>
      <w:divBdr>
        <w:top w:val="none" w:sz="0" w:space="0" w:color="auto"/>
        <w:left w:val="none" w:sz="0" w:space="0" w:color="auto"/>
        <w:bottom w:val="none" w:sz="0" w:space="0" w:color="auto"/>
        <w:right w:val="none" w:sz="0" w:space="0" w:color="auto"/>
      </w:divBdr>
    </w:div>
    <w:div w:id="1244560909">
      <w:bodyDiv w:val="1"/>
      <w:marLeft w:val="0"/>
      <w:marRight w:val="0"/>
      <w:marTop w:val="0"/>
      <w:marBottom w:val="0"/>
      <w:divBdr>
        <w:top w:val="none" w:sz="0" w:space="0" w:color="auto"/>
        <w:left w:val="none" w:sz="0" w:space="0" w:color="auto"/>
        <w:bottom w:val="none" w:sz="0" w:space="0" w:color="auto"/>
        <w:right w:val="none" w:sz="0" w:space="0" w:color="auto"/>
      </w:divBdr>
    </w:div>
    <w:div w:id="1255825846">
      <w:bodyDiv w:val="1"/>
      <w:marLeft w:val="0"/>
      <w:marRight w:val="0"/>
      <w:marTop w:val="0"/>
      <w:marBottom w:val="0"/>
      <w:divBdr>
        <w:top w:val="none" w:sz="0" w:space="0" w:color="auto"/>
        <w:left w:val="none" w:sz="0" w:space="0" w:color="auto"/>
        <w:bottom w:val="none" w:sz="0" w:space="0" w:color="auto"/>
        <w:right w:val="none" w:sz="0" w:space="0" w:color="auto"/>
      </w:divBdr>
    </w:div>
    <w:div w:id="1257402457">
      <w:bodyDiv w:val="1"/>
      <w:marLeft w:val="0"/>
      <w:marRight w:val="0"/>
      <w:marTop w:val="0"/>
      <w:marBottom w:val="0"/>
      <w:divBdr>
        <w:top w:val="none" w:sz="0" w:space="0" w:color="auto"/>
        <w:left w:val="none" w:sz="0" w:space="0" w:color="auto"/>
        <w:bottom w:val="none" w:sz="0" w:space="0" w:color="auto"/>
        <w:right w:val="none" w:sz="0" w:space="0" w:color="auto"/>
      </w:divBdr>
    </w:div>
    <w:div w:id="1258908645">
      <w:bodyDiv w:val="1"/>
      <w:marLeft w:val="0"/>
      <w:marRight w:val="0"/>
      <w:marTop w:val="0"/>
      <w:marBottom w:val="0"/>
      <w:divBdr>
        <w:top w:val="none" w:sz="0" w:space="0" w:color="auto"/>
        <w:left w:val="none" w:sz="0" w:space="0" w:color="auto"/>
        <w:bottom w:val="none" w:sz="0" w:space="0" w:color="auto"/>
        <w:right w:val="none" w:sz="0" w:space="0" w:color="auto"/>
      </w:divBdr>
    </w:div>
    <w:div w:id="1260984907">
      <w:bodyDiv w:val="1"/>
      <w:marLeft w:val="0"/>
      <w:marRight w:val="0"/>
      <w:marTop w:val="0"/>
      <w:marBottom w:val="0"/>
      <w:divBdr>
        <w:top w:val="none" w:sz="0" w:space="0" w:color="auto"/>
        <w:left w:val="none" w:sz="0" w:space="0" w:color="auto"/>
        <w:bottom w:val="none" w:sz="0" w:space="0" w:color="auto"/>
        <w:right w:val="none" w:sz="0" w:space="0" w:color="auto"/>
      </w:divBdr>
    </w:div>
    <w:div w:id="1265110487">
      <w:bodyDiv w:val="1"/>
      <w:marLeft w:val="0"/>
      <w:marRight w:val="0"/>
      <w:marTop w:val="0"/>
      <w:marBottom w:val="0"/>
      <w:divBdr>
        <w:top w:val="none" w:sz="0" w:space="0" w:color="auto"/>
        <w:left w:val="none" w:sz="0" w:space="0" w:color="auto"/>
        <w:bottom w:val="none" w:sz="0" w:space="0" w:color="auto"/>
        <w:right w:val="none" w:sz="0" w:space="0" w:color="auto"/>
      </w:divBdr>
    </w:div>
    <w:div w:id="1267083087">
      <w:bodyDiv w:val="1"/>
      <w:marLeft w:val="0"/>
      <w:marRight w:val="0"/>
      <w:marTop w:val="0"/>
      <w:marBottom w:val="0"/>
      <w:divBdr>
        <w:top w:val="none" w:sz="0" w:space="0" w:color="auto"/>
        <w:left w:val="none" w:sz="0" w:space="0" w:color="auto"/>
        <w:bottom w:val="none" w:sz="0" w:space="0" w:color="auto"/>
        <w:right w:val="none" w:sz="0" w:space="0" w:color="auto"/>
      </w:divBdr>
    </w:div>
    <w:div w:id="1270089239">
      <w:bodyDiv w:val="1"/>
      <w:marLeft w:val="0"/>
      <w:marRight w:val="0"/>
      <w:marTop w:val="0"/>
      <w:marBottom w:val="0"/>
      <w:divBdr>
        <w:top w:val="none" w:sz="0" w:space="0" w:color="auto"/>
        <w:left w:val="none" w:sz="0" w:space="0" w:color="auto"/>
        <w:bottom w:val="none" w:sz="0" w:space="0" w:color="auto"/>
        <w:right w:val="none" w:sz="0" w:space="0" w:color="auto"/>
      </w:divBdr>
    </w:div>
    <w:div w:id="1270818329">
      <w:bodyDiv w:val="1"/>
      <w:marLeft w:val="0"/>
      <w:marRight w:val="0"/>
      <w:marTop w:val="0"/>
      <w:marBottom w:val="0"/>
      <w:divBdr>
        <w:top w:val="none" w:sz="0" w:space="0" w:color="auto"/>
        <w:left w:val="none" w:sz="0" w:space="0" w:color="auto"/>
        <w:bottom w:val="none" w:sz="0" w:space="0" w:color="auto"/>
        <w:right w:val="none" w:sz="0" w:space="0" w:color="auto"/>
      </w:divBdr>
    </w:div>
    <w:div w:id="1270894294">
      <w:bodyDiv w:val="1"/>
      <w:marLeft w:val="0"/>
      <w:marRight w:val="0"/>
      <w:marTop w:val="0"/>
      <w:marBottom w:val="0"/>
      <w:divBdr>
        <w:top w:val="none" w:sz="0" w:space="0" w:color="auto"/>
        <w:left w:val="none" w:sz="0" w:space="0" w:color="auto"/>
        <w:bottom w:val="none" w:sz="0" w:space="0" w:color="auto"/>
        <w:right w:val="none" w:sz="0" w:space="0" w:color="auto"/>
      </w:divBdr>
    </w:div>
    <w:div w:id="1274166582">
      <w:bodyDiv w:val="1"/>
      <w:marLeft w:val="0"/>
      <w:marRight w:val="0"/>
      <w:marTop w:val="0"/>
      <w:marBottom w:val="0"/>
      <w:divBdr>
        <w:top w:val="none" w:sz="0" w:space="0" w:color="auto"/>
        <w:left w:val="none" w:sz="0" w:space="0" w:color="auto"/>
        <w:bottom w:val="none" w:sz="0" w:space="0" w:color="auto"/>
        <w:right w:val="none" w:sz="0" w:space="0" w:color="auto"/>
      </w:divBdr>
    </w:div>
    <w:div w:id="1275551688">
      <w:bodyDiv w:val="1"/>
      <w:marLeft w:val="0"/>
      <w:marRight w:val="0"/>
      <w:marTop w:val="0"/>
      <w:marBottom w:val="0"/>
      <w:divBdr>
        <w:top w:val="none" w:sz="0" w:space="0" w:color="auto"/>
        <w:left w:val="none" w:sz="0" w:space="0" w:color="auto"/>
        <w:bottom w:val="none" w:sz="0" w:space="0" w:color="auto"/>
        <w:right w:val="none" w:sz="0" w:space="0" w:color="auto"/>
      </w:divBdr>
    </w:div>
    <w:div w:id="1276448609">
      <w:bodyDiv w:val="1"/>
      <w:marLeft w:val="0"/>
      <w:marRight w:val="0"/>
      <w:marTop w:val="0"/>
      <w:marBottom w:val="0"/>
      <w:divBdr>
        <w:top w:val="none" w:sz="0" w:space="0" w:color="auto"/>
        <w:left w:val="none" w:sz="0" w:space="0" w:color="auto"/>
        <w:bottom w:val="none" w:sz="0" w:space="0" w:color="auto"/>
        <w:right w:val="none" w:sz="0" w:space="0" w:color="auto"/>
      </w:divBdr>
    </w:div>
    <w:div w:id="1276793724">
      <w:bodyDiv w:val="1"/>
      <w:marLeft w:val="0"/>
      <w:marRight w:val="0"/>
      <w:marTop w:val="0"/>
      <w:marBottom w:val="0"/>
      <w:divBdr>
        <w:top w:val="none" w:sz="0" w:space="0" w:color="auto"/>
        <w:left w:val="none" w:sz="0" w:space="0" w:color="auto"/>
        <w:bottom w:val="none" w:sz="0" w:space="0" w:color="auto"/>
        <w:right w:val="none" w:sz="0" w:space="0" w:color="auto"/>
      </w:divBdr>
    </w:div>
    <w:div w:id="1277253493">
      <w:bodyDiv w:val="1"/>
      <w:marLeft w:val="0"/>
      <w:marRight w:val="0"/>
      <w:marTop w:val="0"/>
      <w:marBottom w:val="0"/>
      <w:divBdr>
        <w:top w:val="none" w:sz="0" w:space="0" w:color="auto"/>
        <w:left w:val="none" w:sz="0" w:space="0" w:color="auto"/>
        <w:bottom w:val="none" w:sz="0" w:space="0" w:color="auto"/>
        <w:right w:val="none" w:sz="0" w:space="0" w:color="auto"/>
      </w:divBdr>
    </w:div>
    <w:div w:id="1278221065">
      <w:bodyDiv w:val="1"/>
      <w:marLeft w:val="0"/>
      <w:marRight w:val="0"/>
      <w:marTop w:val="0"/>
      <w:marBottom w:val="0"/>
      <w:divBdr>
        <w:top w:val="none" w:sz="0" w:space="0" w:color="auto"/>
        <w:left w:val="none" w:sz="0" w:space="0" w:color="auto"/>
        <w:bottom w:val="none" w:sz="0" w:space="0" w:color="auto"/>
        <w:right w:val="none" w:sz="0" w:space="0" w:color="auto"/>
      </w:divBdr>
    </w:div>
    <w:div w:id="1280990326">
      <w:bodyDiv w:val="1"/>
      <w:marLeft w:val="0"/>
      <w:marRight w:val="0"/>
      <w:marTop w:val="0"/>
      <w:marBottom w:val="0"/>
      <w:divBdr>
        <w:top w:val="none" w:sz="0" w:space="0" w:color="auto"/>
        <w:left w:val="none" w:sz="0" w:space="0" w:color="auto"/>
        <w:bottom w:val="none" w:sz="0" w:space="0" w:color="auto"/>
        <w:right w:val="none" w:sz="0" w:space="0" w:color="auto"/>
      </w:divBdr>
    </w:div>
    <w:div w:id="1283611892">
      <w:bodyDiv w:val="1"/>
      <w:marLeft w:val="0"/>
      <w:marRight w:val="0"/>
      <w:marTop w:val="0"/>
      <w:marBottom w:val="0"/>
      <w:divBdr>
        <w:top w:val="none" w:sz="0" w:space="0" w:color="auto"/>
        <w:left w:val="none" w:sz="0" w:space="0" w:color="auto"/>
        <w:bottom w:val="none" w:sz="0" w:space="0" w:color="auto"/>
        <w:right w:val="none" w:sz="0" w:space="0" w:color="auto"/>
      </w:divBdr>
    </w:div>
    <w:div w:id="1288005848">
      <w:bodyDiv w:val="1"/>
      <w:marLeft w:val="0"/>
      <w:marRight w:val="0"/>
      <w:marTop w:val="0"/>
      <w:marBottom w:val="0"/>
      <w:divBdr>
        <w:top w:val="none" w:sz="0" w:space="0" w:color="auto"/>
        <w:left w:val="none" w:sz="0" w:space="0" w:color="auto"/>
        <w:bottom w:val="none" w:sz="0" w:space="0" w:color="auto"/>
        <w:right w:val="none" w:sz="0" w:space="0" w:color="auto"/>
      </w:divBdr>
    </w:div>
    <w:div w:id="1288780302">
      <w:bodyDiv w:val="1"/>
      <w:marLeft w:val="0"/>
      <w:marRight w:val="0"/>
      <w:marTop w:val="0"/>
      <w:marBottom w:val="0"/>
      <w:divBdr>
        <w:top w:val="none" w:sz="0" w:space="0" w:color="auto"/>
        <w:left w:val="none" w:sz="0" w:space="0" w:color="auto"/>
        <w:bottom w:val="none" w:sz="0" w:space="0" w:color="auto"/>
        <w:right w:val="none" w:sz="0" w:space="0" w:color="auto"/>
      </w:divBdr>
    </w:div>
    <w:div w:id="1290667667">
      <w:bodyDiv w:val="1"/>
      <w:marLeft w:val="0"/>
      <w:marRight w:val="0"/>
      <w:marTop w:val="0"/>
      <w:marBottom w:val="0"/>
      <w:divBdr>
        <w:top w:val="none" w:sz="0" w:space="0" w:color="auto"/>
        <w:left w:val="none" w:sz="0" w:space="0" w:color="auto"/>
        <w:bottom w:val="none" w:sz="0" w:space="0" w:color="auto"/>
        <w:right w:val="none" w:sz="0" w:space="0" w:color="auto"/>
      </w:divBdr>
    </w:div>
    <w:div w:id="1291399705">
      <w:bodyDiv w:val="1"/>
      <w:marLeft w:val="0"/>
      <w:marRight w:val="0"/>
      <w:marTop w:val="0"/>
      <w:marBottom w:val="0"/>
      <w:divBdr>
        <w:top w:val="none" w:sz="0" w:space="0" w:color="auto"/>
        <w:left w:val="none" w:sz="0" w:space="0" w:color="auto"/>
        <w:bottom w:val="none" w:sz="0" w:space="0" w:color="auto"/>
        <w:right w:val="none" w:sz="0" w:space="0" w:color="auto"/>
      </w:divBdr>
    </w:div>
    <w:div w:id="1291477880">
      <w:bodyDiv w:val="1"/>
      <w:marLeft w:val="0"/>
      <w:marRight w:val="0"/>
      <w:marTop w:val="0"/>
      <w:marBottom w:val="0"/>
      <w:divBdr>
        <w:top w:val="none" w:sz="0" w:space="0" w:color="auto"/>
        <w:left w:val="none" w:sz="0" w:space="0" w:color="auto"/>
        <w:bottom w:val="none" w:sz="0" w:space="0" w:color="auto"/>
        <w:right w:val="none" w:sz="0" w:space="0" w:color="auto"/>
      </w:divBdr>
    </w:div>
    <w:div w:id="1293245057">
      <w:bodyDiv w:val="1"/>
      <w:marLeft w:val="0"/>
      <w:marRight w:val="0"/>
      <w:marTop w:val="0"/>
      <w:marBottom w:val="0"/>
      <w:divBdr>
        <w:top w:val="none" w:sz="0" w:space="0" w:color="auto"/>
        <w:left w:val="none" w:sz="0" w:space="0" w:color="auto"/>
        <w:bottom w:val="none" w:sz="0" w:space="0" w:color="auto"/>
        <w:right w:val="none" w:sz="0" w:space="0" w:color="auto"/>
      </w:divBdr>
    </w:div>
    <w:div w:id="1294406942">
      <w:bodyDiv w:val="1"/>
      <w:marLeft w:val="0"/>
      <w:marRight w:val="0"/>
      <w:marTop w:val="0"/>
      <w:marBottom w:val="0"/>
      <w:divBdr>
        <w:top w:val="none" w:sz="0" w:space="0" w:color="auto"/>
        <w:left w:val="none" w:sz="0" w:space="0" w:color="auto"/>
        <w:bottom w:val="none" w:sz="0" w:space="0" w:color="auto"/>
        <w:right w:val="none" w:sz="0" w:space="0" w:color="auto"/>
      </w:divBdr>
    </w:div>
    <w:div w:id="1300064099">
      <w:bodyDiv w:val="1"/>
      <w:marLeft w:val="0"/>
      <w:marRight w:val="0"/>
      <w:marTop w:val="0"/>
      <w:marBottom w:val="0"/>
      <w:divBdr>
        <w:top w:val="none" w:sz="0" w:space="0" w:color="auto"/>
        <w:left w:val="none" w:sz="0" w:space="0" w:color="auto"/>
        <w:bottom w:val="none" w:sz="0" w:space="0" w:color="auto"/>
        <w:right w:val="none" w:sz="0" w:space="0" w:color="auto"/>
      </w:divBdr>
    </w:div>
    <w:div w:id="1300452559">
      <w:bodyDiv w:val="1"/>
      <w:marLeft w:val="0"/>
      <w:marRight w:val="0"/>
      <w:marTop w:val="0"/>
      <w:marBottom w:val="0"/>
      <w:divBdr>
        <w:top w:val="none" w:sz="0" w:space="0" w:color="auto"/>
        <w:left w:val="none" w:sz="0" w:space="0" w:color="auto"/>
        <w:bottom w:val="none" w:sz="0" w:space="0" w:color="auto"/>
        <w:right w:val="none" w:sz="0" w:space="0" w:color="auto"/>
      </w:divBdr>
    </w:div>
    <w:div w:id="1302613476">
      <w:bodyDiv w:val="1"/>
      <w:marLeft w:val="0"/>
      <w:marRight w:val="0"/>
      <w:marTop w:val="0"/>
      <w:marBottom w:val="0"/>
      <w:divBdr>
        <w:top w:val="none" w:sz="0" w:space="0" w:color="auto"/>
        <w:left w:val="none" w:sz="0" w:space="0" w:color="auto"/>
        <w:bottom w:val="none" w:sz="0" w:space="0" w:color="auto"/>
        <w:right w:val="none" w:sz="0" w:space="0" w:color="auto"/>
      </w:divBdr>
    </w:div>
    <w:div w:id="1303271056">
      <w:bodyDiv w:val="1"/>
      <w:marLeft w:val="0"/>
      <w:marRight w:val="0"/>
      <w:marTop w:val="0"/>
      <w:marBottom w:val="0"/>
      <w:divBdr>
        <w:top w:val="none" w:sz="0" w:space="0" w:color="auto"/>
        <w:left w:val="none" w:sz="0" w:space="0" w:color="auto"/>
        <w:bottom w:val="none" w:sz="0" w:space="0" w:color="auto"/>
        <w:right w:val="none" w:sz="0" w:space="0" w:color="auto"/>
      </w:divBdr>
    </w:div>
    <w:div w:id="1303535545">
      <w:bodyDiv w:val="1"/>
      <w:marLeft w:val="0"/>
      <w:marRight w:val="0"/>
      <w:marTop w:val="0"/>
      <w:marBottom w:val="0"/>
      <w:divBdr>
        <w:top w:val="none" w:sz="0" w:space="0" w:color="auto"/>
        <w:left w:val="none" w:sz="0" w:space="0" w:color="auto"/>
        <w:bottom w:val="none" w:sz="0" w:space="0" w:color="auto"/>
        <w:right w:val="none" w:sz="0" w:space="0" w:color="auto"/>
      </w:divBdr>
    </w:div>
    <w:div w:id="1311252128">
      <w:bodyDiv w:val="1"/>
      <w:marLeft w:val="0"/>
      <w:marRight w:val="0"/>
      <w:marTop w:val="0"/>
      <w:marBottom w:val="0"/>
      <w:divBdr>
        <w:top w:val="none" w:sz="0" w:space="0" w:color="auto"/>
        <w:left w:val="none" w:sz="0" w:space="0" w:color="auto"/>
        <w:bottom w:val="none" w:sz="0" w:space="0" w:color="auto"/>
        <w:right w:val="none" w:sz="0" w:space="0" w:color="auto"/>
      </w:divBdr>
    </w:div>
    <w:div w:id="1315186824">
      <w:bodyDiv w:val="1"/>
      <w:marLeft w:val="0"/>
      <w:marRight w:val="0"/>
      <w:marTop w:val="0"/>
      <w:marBottom w:val="0"/>
      <w:divBdr>
        <w:top w:val="none" w:sz="0" w:space="0" w:color="auto"/>
        <w:left w:val="none" w:sz="0" w:space="0" w:color="auto"/>
        <w:bottom w:val="none" w:sz="0" w:space="0" w:color="auto"/>
        <w:right w:val="none" w:sz="0" w:space="0" w:color="auto"/>
      </w:divBdr>
    </w:div>
    <w:div w:id="1316102600">
      <w:bodyDiv w:val="1"/>
      <w:marLeft w:val="0"/>
      <w:marRight w:val="0"/>
      <w:marTop w:val="0"/>
      <w:marBottom w:val="0"/>
      <w:divBdr>
        <w:top w:val="none" w:sz="0" w:space="0" w:color="auto"/>
        <w:left w:val="none" w:sz="0" w:space="0" w:color="auto"/>
        <w:bottom w:val="none" w:sz="0" w:space="0" w:color="auto"/>
        <w:right w:val="none" w:sz="0" w:space="0" w:color="auto"/>
      </w:divBdr>
    </w:div>
    <w:div w:id="1320111158">
      <w:bodyDiv w:val="1"/>
      <w:marLeft w:val="0"/>
      <w:marRight w:val="0"/>
      <w:marTop w:val="0"/>
      <w:marBottom w:val="0"/>
      <w:divBdr>
        <w:top w:val="none" w:sz="0" w:space="0" w:color="auto"/>
        <w:left w:val="none" w:sz="0" w:space="0" w:color="auto"/>
        <w:bottom w:val="none" w:sz="0" w:space="0" w:color="auto"/>
        <w:right w:val="none" w:sz="0" w:space="0" w:color="auto"/>
      </w:divBdr>
    </w:div>
    <w:div w:id="1320188882">
      <w:bodyDiv w:val="1"/>
      <w:marLeft w:val="0"/>
      <w:marRight w:val="0"/>
      <w:marTop w:val="0"/>
      <w:marBottom w:val="0"/>
      <w:divBdr>
        <w:top w:val="none" w:sz="0" w:space="0" w:color="auto"/>
        <w:left w:val="none" w:sz="0" w:space="0" w:color="auto"/>
        <w:bottom w:val="none" w:sz="0" w:space="0" w:color="auto"/>
        <w:right w:val="none" w:sz="0" w:space="0" w:color="auto"/>
      </w:divBdr>
    </w:div>
    <w:div w:id="1321038983">
      <w:bodyDiv w:val="1"/>
      <w:marLeft w:val="0"/>
      <w:marRight w:val="0"/>
      <w:marTop w:val="0"/>
      <w:marBottom w:val="0"/>
      <w:divBdr>
        <w:top w:val="none" w:sz="0" w:space="0" w:color="auto"/>
        <w:left w:val="none" w:sz="0" w:space="0" w:color="auto"/>
        <w:bottom w:val="none" w:sz="0" w:space="0" w:color="auto"/>
        <w:right w:val="none" w:sz="0" w:space="0" w:color="auto"/>
      </w:divBdr>
    </w:div>
    <w:div w:id="1323856357">
      <w:bodyDiv w:val="1"/>
      <w:marLeft w:val="0"/>
      <w:marRight w:val="0"/>
      <w:marTop w:val="0"/>
      <w:marBottom w:val="0"/>
      <w:divBdr>
        <w:top w:val="none" w:sz="0" w:space="0" w:color="auto"/>
        <w:left w:val="none" w:sz="0" w:space="0" w:color="auto"/>
        <w:bottom w:val="none" w:sz="0" w:space="0" w:color="auto"/>
        <w:right w:val="none" w:sz="0" w:space="0" w:color="auto"/>
      </w:divBdr>
    </w:div>
    <w:div w:id="1324356818">
      <w:bodyDiv w:val="1"/>
      <w:marLeft w:val="0"/>
      <w:marRight w:val="0"/>
      <w:marTop w:val="0"/>
      <w:marBottom w:val="0"/>
      <w:divBdr>
        <w:top w:val="none" w:sz="0" w:space="0" w:color="auto"/>
        <w:left w:val="none" w:sz="0" w:space="0" w:color="auto"/>
        <w:bottom w:val="none" w:sz="0" w:space="0" w:color="auto"/>
        <w:right w:val="none" w:sz="0" w:space="0" w:color="auto"/>
      </w:divBdr>
    </w:div>
    <w:div w:id="1325471953">
      <w:bodyDiv w:val="1"/>
      <w:marLeft w:val="0"/>
      <w:marRight w:val="0"/>
      <w:marTop w:val="0"/>
      <w:marBottom w:val="0"/>
      <w:divBdr>
        <w:top w:val="none" w:sz="0" w:space="0" w:color="auto"/>
        <w:left w:val="none" w:sz="0" w:space="0" w:color="auto"/>
        <w:bottom w:val="none" w:sz="0" w:space="0" w:color="auto"/>
        <w:right w:val="none" w:sz="0" w:space="0" w:color="auto"/>
      </w:divBdr>
    </w:div>
    <w:div w:id="1329408220">
      <w:bodyDiv w:val="1"/>
      <w:marLeft w:val="0"/>
      <w:marRight w:val="0"/>
      <w:marTop w:val="0"/>
      <w:marBottom w:val="0"/>
      <w:divBdr>
        <w:top w:val="none" w:sz="0" w:space="0" w:color="auto"/>
        <w:left w:val="none" w:sz="0" w:space="0" w:color="auto"/>
        <w:bottom w:val="none" w:sz="0" w:space="0" w:color="auto"/>
        <w:right w:val="none" w:sz="0" w:space="0" w:color="auto"/>
      </w:divBdr>
    </w:div>
    <w:div w:id="1331592664">
      <w:bodyDiv w:val="1"/>
      <w:marLeft w:val="0"/>
      <w:marRight w:val="0"/>
      <w:marTop w:val="0"/>
      <w:marBottom w:val="0"/>
      <w:divBdr>
        <w:top w:val="none" w:sz="0" w:space="0" w:color="auto"/>
        <w:left w:val="none" w:sz="0" w:space="0" w:color="auto"/>
        <w:bottom w:val="none" w:sz="0" w:space="0" w:color="auto"/>
        <w:right w:val="none" w:sz="0" w:space="0" w:color="auto"/>
      </w:divBdr>
    </w:div>
    <w:div w:id="1334334290">
      <w:bodyDiv w:val="1"/>
      <w:marLeft w:val="0"/>
      <w:marRight w:val="0"/>
      <w:marTop w:val="0"/>
      <w:marBottom w:val="0"/>
      <w:divBdr>
        <w:top w:val="none" w:sz="0" w:space="0" w:color="auto"/>
        <w:left w:val="none" w:sz="0" w:space="0" w:color="auto"/>
        <w:bottom w:val="none" w:sz="0" w:space="0" w:color="auto"/>
        <w:right w:val="none" w:sz="0" w:space="0" w:color="auto"/>
      </w:divBdr>
    </w:div>
    <w:div w:id="1335574303">
      <w:bodyDiv w:val="1"/>
      <w:marLeft w:val="0"/>
      <w:marRight w:val="0"/>
      <w:marTop w:val="0"/>
      <w:marBottom w:val="0"/>
      <w:divBdr>
        <w:top w:val="none" w:sz="0" w:space="0" w:color="auto"/>
        <w:left w:val="none" w:sz="0" w:space="0" w:color="auto"/>
        <w:bottom w:val="none" w:sz="0" w:space="0" w:color="auto"/>
        <w:right w:val="none" w:sz="0" w:space="0" w:color="auto"/>
      </w:divBdr>
    </w:div>
    <w:div w:id="1339308215">
      <w:bodyDiv w:val="1"/>
      <w:marLeft w:val="0"/>
      <w:marRight w:val="0"/>
      <w:marTop w:val="0"/>
      <w:marBottom w:val="0"/>
      <w:divBdr>
        <w:top w:val="none" w:sz="0" w:space="0" w:color="auto"/>
        <w:left w:val="none" w:sz="0" w:space="0" w:color="auto"/>
        <w:bottom w:val="none" w:sz="0" w:space="0" w:color="auto"/>
        <w:right w:val="none" w:sz="0" w:space="0" w:color="auto"/>
      </w:divBdr>
    </w:div>
    <w:div w:id="1353990910">
      <w:bodyDiv w:val="1"/>
      <w:marLeft w:val="0"/>
      <w:marRight w:val="0"/>
      <w:marTop w:val="0"/>
      <w:marBottom w:val="0"/>
      <w:divBdr>
        <w:top w:val="none" w:sz="0" w:space="0" w:color="auto"/>
        <w:left w:val="none" w:sz="0" w:space="0" w:color="auto"/>
        <w:bottom w:val="none" w:sz="0" w:space="0" w:color="auto"/>
        <w:right w:val="none" w:sz="0" w:space="0" w:color="auto"/>
      </w:divBdr>
    </w:div>
    <w:div w:id="1354577151">
      <w:bodyDiv w:val="1"/>
      <w:marLeft w:val="0"/>
      <w:marRight w:val="0"/>
      <w:marTop w:val="0"/>
      <w:marBottom w:val="0"/>
      <w:divBdr>
        <w:top w:val="none" w:sz="0" w:space="0" w:color="auto"/>
        <w:left w:val="none" w:sz="0" w:space="0" w:color="auto"/>
        <w:bottom w:val="none" w:sz="0" w:space="0" w:color="auto"/>
        <w:right w:val="none" w:sz="0" w:space="0" w:color="auto"/>
      </w:divBdr>
    </w:div>
    <w:div w:id="1357149607">
      <w:bodyDiv w:val="1"/>
      <w:marLeft w:val="0"/>
      <w:marRight w:val="0"/>
      <w:marTop w:val="0"/>
      <w:marBottom w:val="0"/>
      <w:divBdr>
        <w:top w:val="none" w:sz="0" w:space="0" w:color="auto"/>
        <w:left w:val="none" w:sz="0" w:space="0" w:color="auto"/>
        <w:bottom w:val="none" w:sz="0" w:space="0" w:color="auto"/>
        <w:right w:val="none" w:sz="0" w:space="0" w:color="auto"/>
      </w:divBdr>
    </w:div>
    <w:div w:id="1371341267">
      <w:bodyDiv w:val="1"/>
      <w:marLeft w:val="0"/>
      <w:marRight w:val="0"/>
      <w:marTop w:val="0"/>
      <w:marBottom w:val="0"/>
      <w:divBdr>
        <w:top w:val="none" w:sz="0" w:space="0" w:color="auto"/>
        <w:left w:val="none" w:sz="0" w:space="0" w:color="auto"/>
        <w:bottom w:val="none" w:sz="0" w:space="0" w:color="auto"/>
        <w:right w:val="none" w:sz="0" w:space="0" w:color="auto"/>
      </w:divBdr>
    </w:div>
    <w:div w:id="1372416612">
      <w:bodyDiv w:val="1"/>
      <w:marLeft w:val="0"/>
      <w:marRight w:val="0"/>
      <w:marTop w:val="0"/>
      <w:marBottom w:val="0"/>
      <w:divBdr>
        <w:top w:val="none" w:sz="0" w:space="0" w:color="auto"/>
        <w:left w:val="none" w:sz="0" w:space="0" w:color="auto"/>
        <w:bottom w:val="none" w:sz="0" w:space="0" w:color="auto"/>
        <w:right w:val="none" w:sz="0" w:space="0" w:color="auto"/>
      </w:divBdr>
    </w:div>
    <w:div w:id="1376350326">
      <w:bodyDiv w:val="1"/>
      <w:marLeft w:val="0"/>
      <w:marRight w:val="0"/>
      <w:marTop w:val="0"/>
      <w:marBottom w:val="0"/>
      <w:divBdr>
        <w:top w:val="none" w:sz="0" w:space="0" w:color="auto"/>
        <w:left w:val="none" w:sz="0" w:space="0" w:color="auto"/>
        <w:bottom w:val="none" w:sz="0" w:space="0" w:color="auto"/>
        <w:right w:val="none" w:sz="0" w:space="0" w:color="auto"/>
      </w:divBdr>
    </w:div>
    <w:div w:id="1378046358">
      <w:bodyDiv w:val="1"/>
      <w:marLeft w:val="0"/>
      <w:marRight w:val="0"/>
      <w:marTop w:val="0"/>
      <w:marBottom w:val="0"/>
      <w:divBdr>
        <w:top w:val="none" w:sz="0" w:space="0" w:color="auto"/>
        <w:left w:val="none" w:sz="0" w:space="0" w:color="auto"/>
        <w:bottom w:val="none" w:sz="0" w:space="0" w:color="auto"/>
        <w:right w:val="none" w:sz="0" w:space="0" w:color="auto"/>
      </w:divBdr>
    </w:div>
    <w:div w:id="1379237093">
      <w:bodyDiv w:val="1"/>
      <w:marLeft w:val="0"/>
      <w:marRight w:val="0"/>
      <w:marTop w:val="0"/>
      <w:marBottom w:val="0"/>
      <w:divBdr>
        <w:top w:val="none" w:sz="0" w:space="0" w:color="auto"/>
        <w:left w:val="none" w:sz="0" w:space="0" w:color="auto"/>
        <w:bottom w:val="none" w:sz="0" w:space="0" w:color="auto"/>
        <w:right w:val="none" w:sz="0" w:space="0" w:color="auto"/>
      </w:divBdr>
    </w:div>
    <w:div w:id="1382168187">
      <w:bodyDiv w:val="1"/>
      <w:marLeft w:val="0"/>
      <w:marRight w:val="0"/>
      <w:marTop w:val="0"/>
      <w:marBottom w:val="0"/>
      <w:divBdr>
        <w:top w:val="none" w:sz="0" w:space="0" w:color="auto"/>
        <w:left w:val="none" w:sz="0" w:space="0" w:color="auto"/>
        <w:bottom w:val="none" w:sz="0" w:space="0" w:color="auto"/>
        <w:right w:val="none" w:sz="0" w:space="0" w:color="auto"/>
      </w:divBdr>
    </w:div>
    <w:div w:id="1384984104">
      <w:bodyDiv w:val="1"/>
      <w:marLeft w:val="0"/>
      <w:marRight w:val="0"/>
      <w:marTop w:val="0"/>
      <w:marBottom w:val="0"/>
      <w:divBdr>
        <w:top w:val="none" w:sz="0" w:space="0" w:color="auto"/>
        <w:left w:val="none" w:sz="0" w:space="0" w:color="auto"/>
        <w:bottom w:val="none" w:sz="0" w:space="0" w:color="auto"/>
        <w:right w:val="none" w:sz="0" w:space="0" w:color="auto"/>
      </w:divBdr>
    </w:div>
    <w:div w:id="1392119310">
      <w:bodyDiv w:val="1"/>
      <w:marLeft w:val="0"/>
      <w:marRight w:val="0"/>
      <w:marTop w:val="0"/>
      <w:marBottom w:val="0"/>
      <w:divBdr>
        <w:top w:val="none" w:sz="0" w:space="0" w:color="auto"/>
        <w:left w:val="none" w:sz="0" w:space="0" w:color="auto"/>
        <w:bottom w:val="none" w:sz="0" w:space="0" w:color="auto"/>
        <w:right w:val="none" w:sz="0" w:space="0" w:color="auto"/>
      </w:divBdr>
    </w:div>
    <w:div w:id="1393193627">
      <w:bodyDiv w:val="1"/>
      <w:marLeft w:val="0"/>
      <w:marRight w:val="0"/>
      <w:marTop w:val="0"/>
      <w:marBottom w:val="0"/>
      <w:divBdr>
        <w:top w:val="none" w:sz="0" w:space="0" w:color="auto"/>
        <w:left w:val="none" w:sz="0" w:space="0" w:color="auto"/>
        <w:bottom w:val="none" w:sz="0" w:space="0" w:color="auto"/>
        <w:right w:val="none" w:sz="0" w:space="0" w:color="auto"/>
      </w:divBdr>
    </w:div>
    <w:div w:id="1393386425">
      <w:bodyDiv w:val="1"/>
      <w:marLeft w:val="0"/>
      <w:marRight w:val="0"/>
      <w:marTop w:val="0"/>
      <w:marBottom w:val="0"/>
      <w:divBdr>
        <w:top w:val="none" w:sz="0" w:space="0" w:color="auto"/>
        <w:left w:val="none" w:sz="0" w:space="0" w:color="auto"/>
        <w:bottom w:val="none" w:sz="0" w:space="0" w:color="auto"/>
        <w:right w:val="none" w:sz="0" w:space="0" w:color="auto"/>
      </w:divBdr>
    </w:div>
    <w:div w:id="1402097996">
      <w:bodyDiv w:val="1"/>
      <w:marLeft w:val="0"/>
      <w:marRight w:val="0"/>
      <w:marTop w:val="0"/>
      <w:marBottom w:val="0"/>
      <w:divBdr>
        <w:top w:val="none" w:sz="0" w:space="0" w:color="auto"/>
        <w:left w:val="none" w:sz="0" w:space="0" w:color="auto"/>
        <w:bottom w:val="none" w:sz="0" w:space="0" w:color="auto"/>
        <w:right w:val="none" w:sz="0" w:space="0" w:color="auto"/>
      </w:divBdr>
    </w:div>
    <w:div w:id="1411198705">
      <w:bodyDiv w:val="1"/>
      <w:marLeft w:val="0"/>
      <w:marRight w:val="0"/>
      <w:marTop w:val="0"/>
      <w:marBottom w:val="0"/>
      <w:divBdr>
        <w:top w:val="none" w:sz="0" w:space="0" w:color="auto"/>
        <w:left w:val="none" w:sz="0" w:space="0" w:color="auto"/>
        <w:bottom w:val="none" w:sz="0" w:space="0" w:color="auto"/>
        <w:right w:val="none" w:sz="0" w:space="0" w:color="auto"/>
      </w:divBdr>
    </w:div>
    <w:div w:id="1414931330">
      <w:bodyDiv w:val="1"/>
      <w:marLeft w:val="0"/>
      <w:marRight w:val="0"/>
      <w:marTop w:val="0"/>
      <w:marBottom w:val="0"/>
      <w:divBdr>
        <w:top w:val="none" w:sz="0" w:space="0" w:color="auto"/>
        <w:left w:val="none" w:sz="0" w:space="0" w:color="auto"/>
        <w:bottom w:val="none" w:sz="0" w:space="0" w:color="auto"/>
        <w:right w:val="none" w:sz="0" w:space="0" w:color="auto"/>
      </w:divBdr>
    </w:div>
    <w:div w:id="1416899541">
      <w:bodyDiv w:val="1"/>
      <w:marLeft w:val="0"/>
      <w:marRight w:val="0"/>
      <w:marTop w:val="0"/>
      <w:marBottom w:val="0"/>
      <w:divBdr>
        <w:top w:val="none" w:sz="0" w:space="0" w:color="auto"/>
        <w:left w:val="none" w:sz="0" w:space="0" w:color="auto"/>
        <w:bottom w:val="none" w:sz="0" w:space="0" w:color="auto"/>
        <w:right w:val="none" w:sz="0" w:space="0" w:color="auto"/>
      </w:divBdr>
    </w:div>
    <w:div w:id="1418558836">
      <w:bodyDiv w:val="1"/>
      <w:marLeft w:val="0"/>
      <w:marRight w:val="0"/>
      <w:marTop w:val="0"/>
      <w:marBottom w:val="0"/>
      <w:divBdr>
        <w:top w:val="none" w:sz="0" w:space="0" w:color="auto"/>
        <w:left w:val="none" w:sz="0" w:space="0" w:color="auto"/>
        <w:bottom w:val="none" w:sz="0" w:space="0" w:color="auto"/>
        <w:right w:val="none" w:sz="0" w:space="0" w:color="auto"/>
      </w:divBdr>
    </w:div>
    <w:div w:id="1419129979">
      <w:bodyDiv w:val="1"/>
      <w:marLeft w:val="0"/>
      <w:marRight w:val="0"/>
      <w:marTop w:val="0"/>
      <w:marBottom w:val="0"/>
      <w:divBdr>
        <w:top w:val="none" w:sz="0" w:space="0" w:color="auto"/>
        <w:left w:val="none" w:sz="0" w:space="0" w:color="auto"/>
        <w:bottom w:val="none" w:sz="0" w:space="0" w:color="auto"/>
        <w:right w:val="none" w:sz="0" w:space="0" w:color="auto"/>
      </w:divBdr>
    </w:div>
    <w:div w:id="1426144860">
      <w:bodyDiv w:val="1"/>
      <w:marLeft w:val="0"/>
      <w:marRight w:val="0"/>
      <w:marTop w:val="0"/>
      <w:marBottom w:val="0"/>
      <w:divBdr>
        <w:top w:val="none" w:sz="0" w:space="0" w:color="auto"/>
        <w:left w:val="none" w:sz="0" w:space="0" w:color="auto"/>
        <w:bottom w:val="none" w:sz="0" w:space="0" w:color="auto"/>
        <w:right w:val="none" w:sz="0" w:space="0" w:color="auto"/>
      </w:divBdr>
    </w:div>
    <w:div w:id="1426226255">
      <w:bodyDiv w:val="1"/>
      <w:marLeft w:val="0"/>
      <w:marRight w:val="0"/>
      <w:marTop w:val="0"/>
      <w:marBottom w:val="0"/>
      <w:divBdr>
        <w:top w:val="none" w:sz="0" w:space="0" w:color="auto"/>
        <w:left w:val="none" w:sz="0" w:space="0" w:color="auto"/>
        <w:bottom w:val="none" w:sz="0" w:space="0" w:color="auto"/>
        <w:right w:val="none" w:sz="0" w:space="0" w:color="auto"/>
      </w:divBdr>
    </w:div>
    <w:div w:id="1430657824">
      <w:bodyDiv w:val="1"/>
      <w:marLeft w:val="0"/>
      <w:marRight w:val="0"/>
      <w:marTop w:val="0"/>
      <w:marBottom w:val="0"/>
      <w:divBdr>
        <w:top w:val="none" w:sz="0" w:space="0" w:color="auto"/>
        <w:left w:val="none" w:sz="0" w:space="0" w:color="auto"/>
        <w:bottom w:val="none" w:sz="0" w:space="0" w:color="auto"/>
        <w:right w:val="none" w:sz="0" w:space="0" w:color="auto"/>
      </w:divBdr>
    </w:div>
    <w:div w:id="1430739748">
      <w:bodyDiv w:val="1"/>
      <w:marLeft w:val="0"/>
      <w:marRight w:val="0"/>
      <w:marTop w:val="0"/>
      <w:marBottom w:val="0"/>
      <w:divBdr>
        <w:top w:val="none" w:sz="0" w:space="0" w:color="auto"/>
        <w:left w:val="none" w:sz="0" w:space="0" w:color="auto"/>
        <w:bottom w:val="none" w:sz="0" w:space="0" w:color="auto"/>
        <w:right w:val="none" w:sz="0" w:space="0" w:color="auto"/>
      </w:divBdr>
    </w:div>
    <w:div w:id="1432818591">
      <w:bodyDiv w:val="1"/>
      <w:marLeft w:val="0"/>
      <w:marRight w:val="0"/>
      <w:marTop w:val="0"/>
      <w:marBottom w:val="0"/>
      <w:divBdr>
        <w:top w:val="none" w:sz="0" w:space="0" w:color="auto"/>
        <w:left w:val="none" w:sz="0" w:space="0" w:color="auto"/>
        <w:bottom w:val="none" w:sz="0" w:space="0" w:color="auto"/>
        <w:right w:val="none" w:sz="0" w:space="0" w:color="auto"/>
      </w:divBdr>
    </w:div>
    <w:div w:id="1434323314">
      <w:bodyDiv w:val="1"/>
      <w:marLeft w:val="0"/>
      <w:marRight w:val="0"/>
      <w:marTop w:val="0"/>
      <w:marBottom w:val="0"/>
      <w:divBdr>
        <w:top w:val="none" w:sz="0" w:space="0" w:color="auto"/>
        <w:left w:val="none" w:sz="0" w:space="0" w:color="auto"/>
        <w:bottom w:val="none" w:sz="0" w:space="0" w:color="auto"/>
        <w:right w:val="none" w:sz="0" w:space="0" w:color="auto"/>
      </w:divBdr>
    </w:div>
    <w:div w:id="1436248528">
      <w:bodyDiv w:val="1"/>
      <w:marLeft w:val="0"/>
      <w:marRight w:val="0"/>
      <w:marTop w:val="0"/>
      <w:marBottom w:val="0"/>
      <w:divBdr>
        <w:top w:val="none" w:sz="0" w:space="0" w:color="auto"/>
        <w:left w:val="none" w:sz="0" w:space="0" w:color="auto"/>
        <w:bottom w:val="none" w:sz="0" w:space="0" w:color="auto"/>
        <w:right w:val="none" w:sz="0" w:space="0" w:color="auto"/>
      </w:divBdr>
    </w:div>
    <w:div w:id="1436755670">
      <w:bodyDiv w:val="1"/>
      <w:marLeft w:val="0"/>
      <w:marRight w:val="0"/>
      <w:marTop w:val="0"/>
      <w:marBottom w:val="0"/>
      <w:divBdr>
        <w:top w:val="none" w:sz="0" w:space="0" w:color="auto"/>
        <w:left w:val="none" w:sz="0" w:space="0" w:color="auto"/>
        <w:bottom w:val="none" w:sz="0" w:space="0" w:color="auto"/>
        <w:right w:val="none" w:sz="0" w:space="0" w:color="auto"/>
      </w:divBdr>
    </w:div>
    <w:div w:id="1439328696">
      <w:bodyDiv w:val="1"/>
      <w:marLeft w:val="0"/>
      <w:marRight w:val="0"/>
      <w:marTop w:val="0"/>
      <w:marBottom w:val="0"/>
      <w:divBdr>
        <w:top w:val="none" w:sz="0" w:space="0" w:color="auto"/>
        <w:left w:val="none" w:sz="0" w:space="0" w:color="auto"/>
        <w:bottom w:val="none" w:sz="0" w:space="0" w:color="auto"/>
        <w:right w:val="none" w:sz="0" w:space="0" w:color="auto"/>
      </w:divBdr>
    </w:div>
    <w:div w:id="1444762390">
      <w:bodyDiv w:val="1"/>
      <w:marLeft w:val="0"/>
      <w:marRight w:val="0"/>
      <w:marTop w:val="0"/>
      <w:marBottom w:val="0"/>
      <w:divBdr>
        <w:top w:val="none" w:sz="0" w:space="0" w:color="auto"/>
        <w:left w:val="none" w:sz="0" w:space="0" w:color="auto"/>
        <w:bottom w:val="none" w:sz="0" w:space="0" w:color="auto"/>
        <w:right w:val="none" w:sz="0" w:space="0" w:color="auto"/>
      </w:divBdr>
    </w:div>
    <w:div w:id="1453283232">
      <w:bodyDiv w:val="1"/>
      <w:marLeft w:val="0"/>
      <w:marRight w:val="0"/>
      <w:marTop w:val="0"/>
      <w:marBottom w:val="0"/>
      <w:divBdr>
        <w:top w:val="none" w:sz="0" w:space="0" w:color="auto"/>
        <w:left w:val="none" w:sz="0" w:space="0" w:color="auto"/>
        <w:bottom w:val="none" w:sz="0" w:space="0" w:color="auto"/>
        <w:right w:val="none" w:sz="0" w:space="0" w:color="auto"/>
      </w:divBdr>
    </w:div>
    <w:div w:id="1453744227">
      <w:bodyDiv w:val="1"/>
      <w:marLeft w:val="0"/>
      <w:marRight w:val="0"/>
      <w:marTop w:val="0"/>
      <w:marBottom w:val="0"/>
      <w:divBdr>
        <w:top w:val="none" w:sz="0" w:space="0" w:color="auto"/>
        <w:left w:val="none" w:sz="0" w:space="0" w:color="auto"/>
        <w:bottom w:val="none" w:sz="0" w:space="0" w:color="auto"/>
        <w:right w:val="none" w:sz="0" w:space="0" w:color="auto"/>
      </w:divBdr>
    </w:div>
    <w:div w:id="1458110900">
      <w:bodyDiv w:val="1"/>
      <w:marLeft w:val="0"/>
      <w:marRight w:val="0"/>
      <w:marTop w:val="0"/>
      <w:marBottom w:val="0"/>
      <w:divBdr>
        <w:top w:val="none" w:sz="0" w:space="0" w:color="auto"/>
        <w:left w:val="none" w:sz="0" w:space="0" w:color="auto"/>
        <w:bottom w:val="none" w:sz="0" w:space="0" w:color="auto"/>
        <w:right w:val="none" w:sz="0" w:space="0" w:color="auto"/>
      </w:divBdr>
    </w:div>
    <w:div w:id="1458137263">
      <w:bodyDiv w:val="1"/>
      <w:marLeft w:val="0"/>
      <w:marRight w:val="0"/>
      <w:marTop w:val="0"/>
      <w:marBottom w:val="0"/>
      <w:divBdr>
        <w:top w:val="none" w:sz="0" w:space="0" w:color="auto"/>
        <w:left w:val="none" w:sz="0" w:space="0" w:color="auto"/>
        <w:bottom w:val="none" w:sz="0" w:space="0" w:color="auto"/>
        <w:right w:val="none" w:sz="0" w:space="0" w:color="auto"/>
      </w:divBdr>
    </w:div>
    <w:div w:id="1460033391">
      <w:bodyDiv w:val="1"/>
      <w:marLeft w:val="0"/>
      <w:marRight w:val="0"/>
      <w:marTop w:val="0"/>
      <w:marBottom w:val="0"/>
      <w:divBdr>
        <w:top w:val="none" w:sz="0" w:space="0" w:color="auto"/>
        <w:left w:val="none" w:sz="0" w:space="0" w:color="auto"/>
        <w:bottom w:val="none" w:sz="0" w:space="0" w:color="auto"/>
        <w:right w:val="none" w:sz="0" w:space="0" w:color="auto"/>
      </w:divBdr>
    </w:div>
    <w:div w:id="1460876208">
      <w:bodyDiv w:val="1"/>
      <w:marLeft w:val="0"/>
      <w:marRight w:val="0"/>
      <w:marTop w:val="0"/>
      <w:marBottom w:val="0"/>
      <w:divBdr>
        <w:top w:val="none" w:sz="0" w:space="0" w:color="auto"/>
        <w:left w:val="none" w:sz="0" w:space="0" w:color="auto"/>
        <w:bottom w:val="none" w:sz="0" w:space="0" w:color="auto"/>
        <w:right w:val="none" w:sz="0" w:space="0" w:color="auto"/>
      </w:divBdr>
    </w:div>
    <w:div w:id="1463772527">
      <w:bodyDiv w:val="1"/>
      <w:marLeft w:val="0"/>
      <w:marRight w:val="0"/>
      <w:marTop w:val="0"/>
      <w:marBottom w:val="0"/>
      <w:divBdr>
        <w:top w:val="none" w:sz="0" w:space="0" w:color="auto"/>
        <w:left w:val="none" w:sz="0" w:space="0" w:color="auto"/>
        <w:bottom w:val="none" w:sz="0" w:space="0" w:color="auto"/>
        <w:right w:val="none" w:sz="0" w:space="0" w:color="auto"/>
      </w:divBdr>
    </w:div>
    <w:div w:id="1469472720">
      <w:bodyDiv w:val="1"/>
      <w:marLeft w:val="0"/>
      <w:marRight w:val="0"/>
      <w:marTop w:val="0"/>
      <w:marBottom w:val="0"/>
      <w:divBdr>
        <w:top w:val="none" w:sz="0" w:space="0" w:color="auto"/>
        <w:left w:val="none" w:sz="0" w:space="0" w:color="auto"/>
        <w:bottom w:val="none" w:sz="0" w:space="0" w:color="auto"/>
        <w:right w:val="none" w:sz="0" w:space="0" w:color="auto"/>
      </w:divBdr>
    </w:div>
    <w:div w:id="1472401876">
      <w:bodyDiv w:val="1"/>
      <w:marLeft w:val="0"/>
      <w:marRight w:val="0"/>
      <w:marTop w:val="0"/>
      <w:marBottom w:val="0"/>
      <w:divBdr>
        <w:top w:val="none" w:sz="0" w:space="0" w:color="auto"/>
        <w:left w:val="none" w:sz="0" w:space="0" w:color="auto"/>
        <w:bottom w:val="none" w:sz="0" w:space="0" w:color="auto"/>
        <w:right w:val="none" w:sz="0" w:space="0" w:color="auto"/>
      </w:divBdr>
    </w:div>
    <w:div w:id="1473786688">
      <w:bodyDiv w:val="1"/>
      <w:marLeft w:val="0"/>
      <w:marRight w:val="0"/>
      <w:marTop w:val="0"/>
      <w:marBottom w:val="0"/>
      <w:divBdr>
        <w:top w:val="none" w:sz="0" w:space="0" w:color="auto"/>
        <w:left w:val="none" w:sz="0" w:space="0" w:color="auto"/>
        <w:bottom w:val="none" w:sz="0" w:space="0" w:color="auto"/>
        <w:right w:val="none" w:sz="0" w:space="0" w:color="auto"/>
      </w:divBdr>
    </w:div>
    <w:div w:id="1478065216">
      <w:bodyDiv w:val="1"/>
      <w:marLeft w:val="0"/>
      <w:marRight w:val="0"/>
      <w:marTop w:val="0"/>
      <w:marBottom w:val="0"/>
      <w:divBdr>
        <w:top w:val="none" w:sz="0" w:space="0" w:color="auto"/>
        <w:left w:val="none" w:sz="0" w:space="0" w:color="auto"/>
        <w:bottom w:val="none" w:sz="0" w:space="0" w:color="auto"/>
        <w:right w:val="none" w:sz="0" w:space="0" w:color="auto"/>
      </w:divBdr>
    </w:div>
    <w:div w:id="1479304461">
      <w:bodyDiv w:val="1"/>
      <w:marLeft w:val="0"/>
      <w:marRight w:val="0"/>
      <w:marTop w:val="0"/>
      <w:marBottom w:val="0"/>
      <w:divBdr>
        <w:top w:val="none" w:sz="0" w:space="0" w:color="auto"/>
        <w:left w:val="none" w:sz="0" w:space="0" w:color="auto"/>
        <w:bottom w:val="none" w:sz="0" w:space="0" w:color="auto"/>
        <w:right w:val="none" w:sz="0" w:space="0" w:color="auto"/>
      </w:divBdr>
    </w:div>
    <w:div w:id="1479376520">
      <w:bodyDiv w:val="1"/>
      <w:marLeft w:val="0"/>
      <w:marRight w:val="0"/>
      <w:marTop w:val="0"/>
      <w:marBottom w:val="0"/>
      <w:divBdr>
        <w:top w:val="none" w:sz="0" w:space="0" w:color="auto"/>
        <w:left w:val="none" w:sz="0" w:space="0" w:color="auto"/>
        <w:bottom w:val="none" w:sz="0" w:space="0" w:color="auto"/>
        <w:right w:val="none" w:sz="0" w:space="0" w:color="auto"/>
      </w:divBdr>
    </w:div>
    <w:div w:id="1480611080">
      <w:bodyDiv w:val="1"/>
      <w:marLeft w:val="0"/>
      <w:marRight w:val="0"/>
      <w:marTop w:val="0"/>
      <w:marBottom w:val="0"/>
      <w:divBdr>
        <w:top w:val="none" w:sz="0" w:space="0" w:color="auto"/>
        <w:left w:val="none" w:sz="0" w:space="0" w:color="auto"/>
        <w:bottom w:val="none" w:sz="0" w:space="0" w:color="auto"/>
        <w:right w:val="none" w:sz="0" w:space="0" w:color="auto"/>
      </w:divBdr>
    </w:div>
    <w:div w:id="1481119010">
      <w:bodyDiv w:val="1"/>
      <w:marLeft w:val="0"/>
      <w:marRight w:val="0"/>
      <w:marTop w:val="0"/>
      <w:marBottom w:val="0"/>
      <w:divBdr>
        <w:top w:val="none" w:sz="0" w:space="0" w:color="auto"/>
        <w:left w:val="none" w:sz="0" w:space="0" w:color="auto"/>
        <w:bottom w:val="none" w:sz="0" w:space="0" w:color="auto"/>
        <w:right w:val="none" w:sz="0" w:space="0" w:color="auto"/>
      </w:divBdr>
    </w:div>
    <w:div w:id="1481192542">
      <w:bodyDiv w:val="1"/>
      <w:marLeft w:val="0"/>
      <w:marRight w:val="0"/>
      <w:marTop w:val="0"/>
      <w:marBottom w:val="0"/>
      <w:divBdr>
        <w:top w:val="none" w:sz="0" w:space="0" w:color="auto"/>
        <w:left w:val="none" w:sz="0" w:space="0" w:color="auto"/>
        <w:bottom w:val="none" w:sz="0" w:space="0" w:color="auto"/>
        <w:right w:val="none" w:sz="0" w:space="0" w:color="auto"/>
      </w:divBdr>
    </w:div>
    <w:div w:id="1483110101">
      <w:bodyDiv w:val="1"/>
      <w:marLeft w:val="0"/>
      <w:marRight w:val="0"/>
      <w:marTop w:val="0"/>
      <w:marBottom w:val="0"/>
      <w:divBdr>
        <w:top w:val="none" w:sz="0" w:space="0" w:color="auto"/>
        <w:left w:val="none" w:sz="0" w:space="0" w:color="auto"/>
        <w:bottom w:val="none" w:sz="0" w:space="0" w:color="auto"/>
        <w:right w:val="none" w:sz="0" w:space="0" w:color="auto"/>
      </w:divBdr>
    </w:div>
    <w:div w:id="1490319443">
      <w:bodyDiv w:val="1"/>
      <w:marLeft w:val="0"/>
      <w:marRight w:val="0"/>
      <w:marTop w:val="0"/>
      <w:marBottom w:val="0"/>
      <w:divBdr>
        <w:top w:val="none" w:sz="0" w:space="0" w:color="auto"/>
        <w:left w:val="none" w:sz="0" w:space="0" w:color="auto"/>
        <w:bottom w:val="none" w:sz="0" w:space="0" w:color="auto"/>
        <w:right w:val="none" w:sz="0" w:space="0" w:color="auto"/>
      </w:divBdr>
    </w:div>
    <w:div w:id="1497108197">
      <w:bodyDiv w:val="1"/>
      <w:marLeft w:val="0"/>
      <w:marRight w:val="0"/>
      <w:marTop w:val="0"/>
      <w:marBottom w:val="0"/>
      <w:divBdr>
        <w:top w:val="none" w:sz="0" w:space="0" w:color="auto"/>
        <w:left w:val="none" w:sz="0" w:space="0" w:color="auto"/>
        <w:bottom w:val="none" w:sz="0" w:space="0" w:color="auto"/>
        <w:right w:val="none" w:sz="0" w:space="0" w:color="auto"/>
      </w:divBdr>
    </w:div>
    <w:div w:id="1497265898">
      <w:bodyDiv w:val="1"/>
      <w:marLeft w:val="0"/>
      <w:marRight w:val="0"/>
      <w:marTop w:val="0"/>
      <w:marBottom w:val="0"/>
      <w:divBdr>
        <w:top w:val="none" w:sz="0" w:space="0" w:color="auto"/>
        <w:left w:val="none" w:sz="0" w:space="0" w:color="auto"/>
        <w:bottom w:val="none" w:sz="0" w:space="0" w:color="auto"/>
        <w:right w:val="none" w:sz="0" w:space="0" w:color="auto"/>
      </w:divBdr>
    </w:div>
    <w:div w:id="1499467995">
      <w:bodyDiv w:val="1"/>
      <w:marLeft w:val="0"/>
      <w:marRight w:val="0"/>
      <w:marTop w:val="0"/>
      <w:marBottom w:val="0"/>
      <w:divBdr>
        <w:top w:val="none" w:sz="0" w:space="0" w:color="auto"/>
        <w:left w:val="none" w:sz="0" w:space="0" w:color="auto"/>
        <w:bottom w:val="none" w:sz="0" w:space="0" w:color="auto"/>
        <w:right w:val="none" w:sz="0" w:space="0" w:color="auto"/>
      </w:divBdr>
    </w:div>
    <w:div w:id="1501578555">
      <w:bodyDiv w:val="1"/>
      <w:marLeft w:val="0"/>
      <w:marRight w:val="0"/>
      <w:marTop w:val="0"/>
      <w:marBottom w:val="0"/>
      <w:divBdr>
        <w:top w:val="none" w:sz="0" w:space="0" w:color="auto"/>
        <w:left w:val="none" w:sz="0" w:space="0" w:color="auto"/>
        <w:bottom w:val="none" w:sz="0" w:space="0" w:color="auto"/>
        <w:right w:val="none" w:sz="0" w:space="0" w:color="auto"/>
      </w:divBdr>
    </w:div>
    <w:div w:id="1503659555">
      <w:bodyDiv w:val="1"/>
      <w:marLeft w:val="0"/>
      <w:marRight w:val="0"/>
      <w:marTop w:val="0"/>
      <w:marBottom w:val="0"/>
      <w:divBdr>
        <w:top w:val="none" w:sz="0" w:space="0" w:color="auto"/>
        <w:left w:val="none" w:sz="0" w:space="0" w:color="auto"/>
        <w:bottom w:val="none" w:sz="0" w:space="0" w:color="auto"/>
        <w:right w:val="none" w:sz="0" w:space="0" w:color="auto"/>
      </w:divBdr>
    </w:div>
    <w:div w:id="1503931341">
      <w:bodyDiv w:val="1"/>
      <w:marLeft w:val="0"/>
      <w:marRight w:val="0"/>
      <w:marTop w:val="0"/>
      <w:marBottom w:val="0"/>
      <w:divBdr>
        <w:top w:val="none" w:sz="0" w:space="0" w:color="auto"/>
        <w:left w:val="none" w:sz="0" w:space="0" w:color="auto"/>
        <w:bottom w:val="none" w:sz="0" w:space="0" w:color="auto"/>
        <w:right w:val="none" w:sz="0" w:space="0" w:color="auto"/>
      </w:divBdr>
    </w:div>
    <w:div w:id="1505196998">
      <w:bodyDiv w:val="1"/>
      <w:marLeft w:val="0"/>
      <w:marRight w:val="0"/>
      <w:marTop w:val="0"/>
      <w:marBottom w:val="0"/>
      <w:divBdr>
        <w:top w:val="none" w:sz="0" w:space="0" w:color="auto"/>
        <w:left w:val="none" w:sz="0" w:space="0" w:color="auto"/>
        <w:bottom w:val="none" w:sz="0" w:space="0" w:color="auto"/>
        <w:right w:val="none" w:sz="0" w:space="0" w:color="auto"/>
      </w:divBdr>
    </w:div>
    <w:div w:id="1505314012">
      <w:bodyDiv w:val="1"/>
      <w:marLeft w:val="0"/>
      <w:marRight w:val="0"/>
      <w:marTop w:val="0"/>
      <w:marBottom w:val="0"/>
      <w:divBdr>
        <w:top w:val="none" w:sz="0" w:space="0" w:color="auto"/>
        <w:left w:val="none" w:sz="0" w:space="0" w:color="auto"/>
        <w:bottom w:val="none" w:sz="0" w:space="0" w:color="auto"/>
        <w:right w:val="none" w:sz="0" w:space="0" w:color="auto"/>
      </w:divBdr>
    </w:div>
    <w:div w:id="1507793137">
      <w:bodyDiv w:val="1"/>
      <w:marLeft w:val="0"/>
      <w:marRight w:val="0"/>
      <w:marTop w:val="0"/>
      <w:marBottom w:val="0"/>
      <w:divBdr>
        <w:top w:val="none" w:sz="0" w:space="0" w:color="auto"/>
        <w:left w:val="none" w:sz="0" w:space="0" w:color="auto"/>
        <w:bottom w:val="none" w:sz="0" w:space="0" w:color="auto"/>
        <w:right w:val="none" w:sz="0" w:space="0" w:color="auto"/>
      </w:divBdr>
    </w:div>
    <w:div w:id="1509326638">
      <w:bodyDiv w:val="1"/>
      <w:marLeft w:val="0"/>
      <w:marRight w:val="0"/>
      <w:marTop w:val="0"/>
      <w:marBottom w:val="0"/>
      <w:divBdr>
        <w:top w:val="none" w:sz="0" w:space="0" w:color="auto"/>
        <w:left w:val="none" w:sz="0" w:space="0" w:color="auto"/>
        <w:bottom w:val="none" w:sz="0" w:space="0" w:color="auto"/>
        <w:right w:val="none" w:sz="0" w:space="0" w:color="auto"/>
      </w:divBdr>
    </w:div>
    <w:div w:id="1510096008">
      <w:bodyDiv w:val="1"/>
      <w:marLeft w:val="0"/>
      <w:marRight w:val="0"/>
      <w:marTop w:val="0"/>
      <w:marBottom w:val="0"/>
      <w:divBdr>
        <w:top w:val="none" w:sz="0" w:space="0" w:color="auto"/>
        <w:left w:val="none" w:sz="0" w:space="0" w:color="auto"/>
        <w:bottom w:val="none" w:sz="0" w:space="0" w:color="auto"/>
        <w:right w:val="none" w:sz="0" w:space="0" w:color="auto"/>
      </w:divBdr>
    </w:div>
    <w:div w:id="1519655284">
      <w:bodyDiv w:val="1"/>
      <w:marLeft w:val="0"/>
      <w:marRight w:val="0"/>
      <w:marTop w:val="0"/>
      <w:marBottom w:val="0"/>
      <w:divBdr>
        <w:top w:val="none" w:sz="0" w:space="0" w:color="auto"/>
        <w:left w:val="none" w:sz="0" w:space="0" w:color="auto"/>
        <w:bottom w:val="none" w:sz="0" w:space="0" w:color="auto"/>
        <w:right w:val="none" w:sz="0" w:space="0" w:color="auto"/>
      </w:divBdr>
    </w:div>
    <w:div w:id="1523204405">
      <w:bodyDiv w:val="1"/>
      <w:marLeft w:val="0"/>
      <w:marRight w:val="0"/>
      <w:marTop w:val="0"/>
      <w:marBottom w:val="0"/>
      <w:divBdr>
        <w:top w:val="none" w:sz="0" w:space="0" w:color="auto"/>
        <w:left w:val="none" w:sz="0" w:space="0" w:color="auto"/>
        <w:bottom w:val="none" w:sz="0" w:space="0" w:color="auto"/>
        <w:right w:val="none" w:sz="0" w:space="0" w:color="auto"/>
      </w:divBdr>
    </w:div>
    <w:div w:id="1528059655">
      <w:bodyDiv w:val="1"/>
      <w:marLeft w:val="0"/>
      <w:marRight w:val="0"/>
      <w:marTop w:val="0"/>
      <w:marBottom w:val="0"/>
      <w:divBdr>
        <w:top w:val="none" w:sz="0" w:space="0" w:color="auto"/>
        <w:left w:val="none" w:sz="0" w:space="0" w:color="auto"/>
        <w:bottom w:val="none" w:sz="0" w:space="0" w:color="auto"/>
        <w:right w:val="none" w:sz="0" w:space="0" w:color="auto"/>
      </w:divBdr>
    </w:div>
    <w:div w:id="1528442035">
      <w:bodyDiv w:val="1"/>
      <w:marLeft w:val="0"/>
      <w:marRight w:val="0"/>
      <w:marTop w:val="0"/>
      <w:marBottom w:val="0"/>
      <w:divBdr>
        <w:top w:val="none" w:sz="0" w:space="0" w:color="auto"/>
        <w:left w:val="none" w:sz="0" w:space="0" w:color="auto"/>
        <w:bottom w:val="none" w:sz="0" w:space="0" w:color="auto"/>
        <w:right w:val="none" w:sz="0" w:space="0" w:color="auto"/>
      </w:divBdr>
    </w:div>
    <w:div w:id="1531339930">
      <w:bodyDiv w:val="1"/>
      <w:marLeft w:val="0"/>
      <w:marRight w:val="0"/>
      <w:marTop w:val="0"/>
      <w:marBottom w:val="0"/>
      <w:divBdr>
        <w:top w:val="none" w:sz="0" w:space="0" w:color="auto"/>
        <w:left w:val="none" w:sz="0" w:space="0" w:color="auto"/>
        <w:bottom w:val="none" w:sz="0" w:space="0" w:color="auto"/>
        <w:right w:val="none" w:sz="0" w:space="0" w:color="auto"/>
      </w:divBdr>
    </w:div>
    <w:div w:id="1531643452">
      <w:bodyDiv w:val="1"/>
      <w:marLeft w:val="0"/>
      <w:marRight w:val="0"/>
      <w:marTop w:val="0"/>
      <w:marBottom w:val="0"/>
      <w:divBdr>
        <w:top w:val="none" w:sz="0" w:space="0" w:color="auto"/>
        <w:left w:val="none" w:sz="0" w:space="0" w:color="auto"/>
        <w:bottom w:val="none" w:sz="0" w:space="0" w:color="auto"/>
        <w:right w:val="none" w:sz="0" w:space="0" w:color="auto"/>
      </w:divBdr>
    </w:div>
    <w:div w:id="1533810014">
      <w:bodyDiv w:val="1"/>
      <w:marLeft w:val="0"/>
      <w:marRight w:val="0"/>
      <w:marTop w:val="0"/>
      <w:marBottom w:val="0"/>
      <w:divBdr>
        <w:top w:val="none" w:sz="0" w:space="0" w:color="auto"/>
        <w:left w:val="none" w:sz="0" w:space="0" w:color="auto"/>
        <w:bottom w:val="none" w:sz="0" w:space="0" w:color="auto"/>
        <w:right w:val="none" w:sz="0" w:space="0" w:color="auto"/>
      </w:divBdr>
    </w:div>
    <w:div w:id="1535656019">
      <w:bodyDiv w:val="1"/>
      <w:marLeft w:val="0"/>
      <w:marRight w:val="0"/>
      <w:marTop w:val="0"/>
      <w:marBottom w:val="0"/>
      <w:divBdr>
        <w:top w:val="none" w:sz="0" w:space="0" w:color="auto"/>
        <w:left w:val="none" w:sz="0" w:space="0" w:color="auto"/>
        <w:bottom w:val="none" w:sz="0" w:space="0" w:color="auto"/>
        <w:right w:val="none" w:sz="0" w:space="0" w:color="auto"/>
      </w:divBdr>
    </w:div>
    <w:div w:id="1541896050">
      <w:bodyDiv w:val="1"/>
      <w:marLeft w:val="0"/>
      <w:marRight w:val="0"/>
      <w:marTop w:val="0"/>
      <w:marBottom w:val="0"/>
      <w:divBdr>
        <w:top w:val="none" w:sz="0" w:space="0" w:color="auto"/>
        <w:left w:val="none" w:sz="0" w:space="0" w:color="auto"/>
        <w:bottom w:val="none" w:sz="0" w:space="0" w:color="auto"/>
        <w:right w:val="none" w:sz="0" w:space="0" w:color="auto"/>
      </w:divBdr>
    </w:div>
    <w:div w:id="1543010148">
      <w:bodyDiv w:val="1"/>
      <w:marLeft w:val="0"/>
      <w:marRight w:val="0"/>
      <w:marTop w:val="0"/>
      <w:marBottom w:val="0"/>
      <w:divBdr>
        <w:top w:val="none" w:sz="0" w:space="0" w:color="auto"/>
        <w:left w:val="none" w:sz="0" w:space="0" w:color="auto"/>
        <w:bottom w:val="none" w:sz="0" w:space="0" w:color="auto"/>
        <w:right w:val="none" w:sz="0" w:space="0" w:color="auto"/>
      </w:divBdr>
    </w:div>
    <w:div w:id="1546671617">
      <w:bodyDiv w:val="1"/>
      <w:marLeft w:val="0"/>
      <w:marRight w:val="0"/>
      <w:marTop w:val="0"/>
      <w:marBottom w:val="0"/>
      <w:divBdr>
        <w:top w:val="none" w:sz="0" w:space="0" w:color="auto"/>
        <w:left w:val="none" w:sz="0" w:space="0" w:color="auto"/>
        <w:bottom w:val="none" w:sz="0" w:space="0" w:color="auto"/>
        <w:right w:val="none" w:sz="0" w:space="0" w:color="auto"/>
      </w:divBdr>
    </w:div>
    <w:div w:id="1550797007">
      <w:bodyDiv w:val="1"/>
      <w:marLeft w:val="0"/>
      <w:marRight w:val="0"/>
      <w:marTop w:val="0"/>
      <w:marBottom w:val="0"/>
      <w:divBdr>
        <w:top w:val="none" w:sz="0" w:space="0" w:color="auto"/>
        <w:left w:val="none" w:sz="0" w:space="0" w:color="auto"/>
        <w:bottom w:val="none" w:sz="0" w:space="0" w:color="auto"/>
        <w:right w:val="none" w:sz="0" w:space="0" w:color="auto"/>
      </w:divBdr>
    </w:div>
    <w:div w:id="1553956798">
      <w:bodyDiv w:val="1"/>
      <w:marLeft w:val="0"/>
      <w:marRight w:val="0"/>
      <w:marTop w:val="0"/>
      <w:marBottom w:val="0"/>
      <w:divBdr>
        <w:top w:val="none" w:sz="0" w:space="0" w:color="auto"/>
        <w:left w:val="none" w:sz="0" w:space="0" w:color="auto"/>
        <w:bottom w:val="none" w:sz="0" w:space="0" w:color="auto"/>
        <w:right w:val="none" w:sz="0" w:space="0" w:color="auto"/>
      </w:divBdr>
    </w:div>
    <w:div w:id="1554609986">
      <w:bodyDiv w:val="1"/>
      <w:marLeft w:val="0"/>
      <w:marRight w:val="0"/>
      <w:marTop w:val="0"/>
      <w:marBottom w:val="0"/>
      <w:divBdr>
        <w:top w:val="none" w:sz="0" w:space="0" w:color="auto"/>
        <w:left w:val="none" w:sz="0" w:space="0" w:color="auto"/>
        <w:bottom w:val="none" w:sz="0" w:space="0" w:color="auto"/>
        <w:right w:val="none" w:sz="0" w:space="0" w:color="auto"/>
      </w:divBdr>
    </w:div>
    <w:div w:id="1555433520">
      <w:bodyDiv w:val="1"/>
      <w:marLeft w:val="0"/>
      <w:marRight w:val="0"/>
      <w:marTop w:val="0"/>
      <w:marBottom w:val="0"/>
      <w:divBdr>
        <w:top w:val="none" w:sz="0" w:space="0" w:color="auto"/>
        <w:left w:val="none" w:sz="0" w:space="0" w:color="auto"/>
        <w:bottom w:val="none" w:sz="0" w:space="0" w:color="auto"/>
        <w:right w:val="none" w:sz="0" w:space="0" w:color="auto"/>
      </w:divBdr>
    </w:div>
    <w:div w:id="1555653887">
      <w:bodyDiv w:val="1"/>
      <w:marLeft w:val="0"/>
      <w:marRight w:val="0"/>
      <w:marTop w:val="0"/>
      <w:marBottom w:val="0"/>
      <w:divBdr>
        <w:top w:val="none" w:sz="0" w:space="0" w:color="auto"/>
        <w:left w:val="none" w:sz="0" w:space="0" w:color="auto"/>
        <w:bottom w:val="none" w:sz="0" w:space="0" w:color="auto"/>
        <w:right w:val="none" w:sz="0" w:space="0" w:color="auto"/>
      </w:divBdr>
    </w:div>
    <w:div w:id="1559171165">
      <w:bodyDiv w:val="1"/>
      <w:marLeft w:val="0"/>
      <w:marRight w:val="0"/>
      <w:marTop w:val="0"/>
      <w:marBottom w:val="0"/>
      <w:divBdr>
        <w:top w:val="none" w:sz="0" w:space="0" w:color="auto"/>
        <w:left w:val="none" w:sz="0" w:space="0" w:color="auto"/>
        <w:bottom w:val="none" w:sz="0" w:space="0" w:color="auto"/>
        <w:right w:val="none" w:sz="0" w:space="0" w:color="auto"/>
      </w:divBdr>
    </w:div>
    <w:div w:id="1560937592">
      <w:bodyDiv w:val="1"/>
      <w:marLeft w:val="0"/>
      <w:marRight w:val="0"/>
      <w:marTop w:val="0"/>
      <w:marBottom w:val="0"/>
      <w:divBdr>
        <w:top w:val="none" w:sz="0" w:space="0" w:color="auto"/>
        <w:left w:val="none" w:sz="0" w:space="0" w:color="auto"/>
        <w:bottom w:val="none" w:sz="0" w:space="0" w:color="auto"/>
        <w:right w:val="none" w:sz="0" w:space="0" w:color="auto"/>
      </w:divBdr>
    </w:div>
    <w:div w:id="1561481971">
      <w:bodyDiv w:val="1"/>
      <w:marLeft w:val="0"/>
      <w:marRight w:val="0"/>
      <w:marTop w:val="0"/>
      <w:marBottom w:val="0"/>
      <w:divBdr>
        <w:top w:val="none" w:sz="0" w:space="0" w:color="auto"/>
        <w:left w:val="none" w:sz="0" w:space="0" w:color="auto"/>
        <w:bottom w:val="none" w:sz="0" w:space="0" w:color="auto"/>
        <w:right w:val="none" w:sz="0" w:space="0" w:color="auto"/>
      </w:divBdr>
    </w:div>
    <w:div w:id="1563978989">
      <w:bodyDiv w:val="1"/>
      <w:marLeft w:val="0"/>
      <w:marRight w:val="0"/>
      <w:marTop w:val="0"/>
      <w:marBottom w:val="0"/>
      <w:divBdr>
        <w:top w:val="none" w:sz="0" w:space="0" w:color="auto"/>
        <w:left w:val="none" w:sz="0" w:space="0" w:color="auto"/>
        <w:bottom w:val="none" w:sz="0" w:space="0" w:color="auto"/>
        <w:right w:val="none" w:sz="0" w:space="0" w:color="auto"/>
      </w:divBdr>
    </w:div>
    <w:div w:id="1566334658">
      <w:bodyDiv w:val="1"/>
      <w:marLeft w:val="0"/>
      <w:marRight w:val="0"/>
      <w:marTop w:val="0"/>
      <w:marBottom w:val="0"/>
      <w:divBdr>
        <w:top w:val="none" w:sz="0" w:space="0" w:color="auto"/>
        <w:left w:val="none" w:sz="0" w:space="0" w:color="auto"/>
        <w:bottom w:val="none" w:sz="0" w:space="0" w:color="auto"/>
        <w:right w:val="none" w:sz="0" w:space="0" w:color="auto"/>
      </w:divBdr>
    </w:div>
    <w:div w:id="1566600107">
      <w:bodyDiv w:val="1"/>
      <w:marLeft w:val="0"/>
      <w:marRight w:val="0"/>
      <w:marTop w:val="0"/>
      <w:marBottom w:val="0"/>
      <w:divBdr>
        <w:top w:val="none" w:sz="0" w:space="0" w:color="auto"/>
        <w:left w:val="none" w:sz="0" w:space="0" w:color="auto"/>
        <w:bottom w:val="none" w:sz="0" w:space="0" w:color="auto"/>
        <w:right w:val="none" w:sz="0" w:space="0" w:color="auto"/>
      </w:divBdr>
    </w:div>
    <w:div w:id="1571307400">
      <w:bodyDiv w:val="1"/>
      <w:marLeft w:val="0"/>
      <w:marRight w:val="0"/>
      <w:marTop w:val="0"/>
      <w:marBottom w:val="0"/>
      <w:divBdr>
        <w:top w:val="none" w:sz="0" w:space="0" w:color="auto"/>
        <w:left w:val="none" w:sz="0" w:space="0" w:color="auto"/>
        <w:bottom w:val="none" w:sz="0" w:space="0" w:color="auto"/>
        <w:right w:val="none" w:sz="0" w:space="0" w:color="auto"/>
      </w:divBdr>
    </w:div>
    <w:div w:id="1573152349">
      <w:bodyDiv w:val="1"/>
      <w:marLeft w:val="0"/>
      <w:marRight w:val="0"/>
      <w:marTop w:val="0"/>
      <w:marBottom w:val="0"/>
      <w:divBdr>
        <w:top w:val="none" w:sz="0" w:space="0" w:color="auto"/>
        <w:left w:val="none" w:sz="0" w:space="0" w:color="auto"/>
        <w:bottom w:val="none" w:sz="0" w:space="0" w:color="auto"/>
        <w:right w:val="none" w:sz="0" w:space="0" w:color="auto"/>
      </w:divBdr>
    </w:div>
    <w:div w:id="1573848795">
      <w:bodyDiv w:val="1"/>
      <w:marLeft w:val="0"/>
      <w:marRight w:val="0"/>
      <w:marTop w:val="0"/>
      <w:marBottom w:val="0"/>
      <w:divBdr>
        <w:top w:val="none" w:sz="0" w:space="0" w:color="auto"/>
        <w:left w:val="none" w:sz="0" w:space="0" w:color="auto"/>
        <w:bottom w:val="none" w:sz="0" w:space="0" w:color="auto"/>
        <w:right w:val="none" w:sz="0" w:space="0" w:color="auto"/>
      </w:divBdr>
    </w:div>
    <w:div w:id="1574778953">
      <w:bodyDiv w:val="1"/>
      <w:marLeft w:val="0"/>
      <w:marRight w:val="0"/>
      <w:marTop w:val="0"/>
      <w:marBottom w:val="0"/>
      <w:divBdr>
        <w:top w:val="none" w:sz="0" w:space="0" w:color="auto"/>
        <w:left w:val="none" w:sz="0" w:space="0" w:color="auto"/>
        <w:bottom w:val="none" w:sz="0" w:space="0" w:color="auto"/>
        <w:right w:val="none" w:sz="0" w:space="0" w:color="auto"/>
      </w:divBdr>
    </w:div>
    <w:div w:id="1575898312">
      <w:bodyDiv w:val="1"/>
      <w:marLeft w:val="0"/>
      <w:marRight w:val="0"/>
      <w:marTop w:val="0"/>
      <w:marBottom w:val="0"/>
      <w:divBdr>
        <w:top w:val="none" w:sz="0" w:space="0" w:color="auto"/>
        <w:left w:val="none" w:sz="0" w:space="0" w:color="auto"/>
        <w:bottom w:val="none" w:sz="0" w:space="0" w:color="auto"/>
        <w:right w:val="none" w:sz="0" w:space="0" w:color="auto"/>
      </w:divBdr>
    </w:div>
    <w:div w:id="1578595670">
      <w:bodyDiv w:val="1"/>
      <w:marLeft w:val="0"/>
      <w:marRight w:val="0"/>
      <w:marTop w:val="0"/>
      <w:marBottom w:val="0"/>
      <w:divBdr>
        <w:top w:val="none" w:sz="0" w:space="0" w:color="auto"/>
        <w:left w:val="none" w:sz="0" w:space="0" w:color="auto"/>
        <w:bottom w:val="none" w:sz="0" w:space="0" w:color="auto"/>
        <w:right w:val="none" w:sz="0" w:space="0" w:color="auto"/>
      </w:divBdr>
    </w:div>
    <w:div w:id="1580094889">
      <w:bodyDiv w:val="1"/>
      <w:marLeft w:val="0"/>
      <w:marRight w:val="0"/>
      <w:marTop w:val="0"/>
      <w:marBottom w:val="0"/>
      <w:divBdr>
        <w:top w:val="none" w:sz="0" w:space="0" w:color="auto"/>
        <w:left w:val="none" w:sz="0" w:space="0" w:color="auto"/>
        <w:bottom w:val="none" w:sz="0" w:space="0" w:color="auto"/>
        <w:right w:val="none" w:sz="0" w:space="0" w:color="auto"/>
      </w:divBdr>
    </w:div>
    <w:div w:id="1580211575">
      <w:bodyDiv w:val="1"/>
      <w:marLeft w:val="0"/>
      <w:marRight w:val="0"/>
      <w:marTop w:val="0"/>
      <w:marBottom w:val="0"/>
      <w:divBdr>
        <w:top w:val="none" w:sz="0" w:space="0" w:color="auto"/>
        <w:left w:val="none" w:sz="0" w:space="0" w:color="auto"/>
        <w:bottom w:val="none" w:sz="0" w:space="0" w:color="auto"/>
        <w:right w:val="none" w:sz="0" w:space="0" w:color="auto"/>
      </w:divBdr>
    </w:div>
    <w:div w:id="1580869028">
      <w:bodyDiv w:val="1"/>
      <w:marLeft w:val="0"/>
      <w:marRight w:val="0"/>
      <w:marTop w:val="0"/>
      <w:marBottom w:val="0"/>
      <w:divBdr>
        <w:top w:val="none" w:sz="0" w:space="0" w:color="auto"/>
        <w:left w:val="none" w:sz="0" w:space="0" w:color="auto"/>
        <w:bottom w:val="none" w:sz="0" w:space="0" w:color="auto"/>
        <w:right w:val="none" w:sz="0" w:space="0" w:color="auto"/>
      </w:divBdr>
    </w:div>
    <w:div w:id="1584100663">
      <w:bodyDiv w:val="1"/>
      <w:marLeft w:val="0"/>
      <w:marRight w:val="0"/>
      <w:marTop w:val="0"/>
      <w:marBottom w:val="0"/>
      <w:divBdr>
        <w:top w:val="none" w:sz="0" w:space="0" w:color="auto"/>
        <w:left w:val="none" w:sz="0" w:space="0" w:color="auto"/>
        <w:bottom w:val="none" w:sz="0" w:space="0" w:color="auto"/>
        <w:right w:val="none" w:sz="0" w:space="0" w:color="auto"/>
      </w:divBdr>
    </w:div>
    <w:div w:id="1584683396">
      <w:bodyDiv w:val="1"/>
      <w:marLeft w:val="0"/>
      <w:marRight w:val="0"/>
      <w:marTop w:val="0"/>
      <w:marBottom w:val="0"/>
      <w:divBdr>
        <w:top w:val="none" w:sz="0" w:space="0" w:color="auto"/>
        <w:left w:val="none" w:sz="0" w:space="0" w:color="auto"/>
        <w:bottom w:val="none" w:sz="0" w:space="0" w:color="auto"/>
        <w:right w:val="none" w:sz="0" w:space="0" w:color="auto"/>
      </w:divBdr>
    </w:div>
    <w:div w:id="1584872570">
      <w:bodyDiv w:val="1"/>
      <w:marLeft w:val="0"/>
      <w:marRight w:val="0"/>
      <w:marTop w:val="0"/>
      <w:marBottom w:val="0"/>
      <w:divBdr>
        <w:top w:val="none" w:sz="0" w:space="0" w:color="auto"/>
        <w:left w:val="none" w:sz="0" w:space="0" w:color="auto"/>
        <w:bottom w:val="none" w:sz="0" w:space="0" w:color="auto"/>
        <w:right w:val="none" w:sz="0" w:space="0" w:color="auto"/>
      </w:divBdr>
    </w:div>
    <w:div w:id="1593196987">
      <w:bodyDiv w:val="1"/>
      <w:marLeft w:val="0"/>
      <w:marRight w:val="0"/>
      <w:marTop w:val="0"/>
      <w:marBottom w:val="0"/>
      <w:divBdr>
        <w:top w:val="none" w:sz="0" w:space="0" w:color="auto"/>
        <w:left w:val="none" w:sz="0" w:space="0" w:color="auto"/>
        <w:bottom w:val="none" w:sz="0" w:space="0" w:color="auto"/>
        <w:right w:val="none" w:sz="0" w:space="0" w:color="auto"/>
      </w:divBdr>
    </w:div>
    <w:div w:id="1599025015">
      <w:bodyDiv w:val="1"/>
      <w:marLeft w:val="0"/>
      <w:marRight w:val="0"/>
      <w:marTop w:val="0"/>
      <w:marBottom w:val="0"/>
      <w:divBdr>
        <w:top w:val="none" w:sz="0" w:space="0" w:color="auto"/>
        <w:left w:val="none" w:sz="0" w:space="0" w:color="auto"/>
        <w:bottom w:val="none" w:sz="0" w:space="0" w:color="auto"/>
        <w:right w:val="none" w:sz="0" w:space="0" w:color="auto"/>
      </w:divBdr>
    </w:div>
    <w:div w:id="1601720744">
      <w:bodyDiv w:val="1"/>
      <w:marLeft w:val="0"/>
      <w:marRight w:val="0"/>
      <w:marTop w:val="0"/>
      <w:marBottom w:val="0"/>
      <w:divBdr>
        <w:top w:val="none" w:sz="0" w:space="0" w:color="auto"/>
        <w:left w:val="none" w:sz="0" w:space="0" w:color="auto"/>
        <w:bottom w:val="none" w:sz="0" w:space="0" w:color="auto"/>
        <w:right w:val="none" w:sz="0" w:space="0" w:color="auto"/>
      </w:divBdr>
    </w:div>
    <w:div w:id="1602640002">
      <w:bodyDiv w:val="1"/>
      <w:marLeft w:val="0"/>
      <w:marRight w:val="0"/>
      <w:marTop w:val="0"/>
      <w:marBottom w:val="0"/>
      <w:divBdr>
        <w:top w:val="none" w:sz="0" w:space="0" w:color="auto"/>
        <w:left w:val="none" w:sz="0" w:space="0" w:color="auto"/>
        <w:bottom w:val="none" w:sz="0" w:space="0" w:color="auto"/>
        <w:right w:val="none" w:sz="0" w:space="0" w:color="auto"/>
      </w:divBdr>
    </w:div>
    <w:div w:id="1613433981">
      <w:bodyDiv w:val="1"/>
      <w:marLeft w:val="0"/>
      <w:marRight w:val="0"/>
      <w:marTop w:val="0"/>
      <w:marBottom w:val="0"/>
      <w:divBdr>
        <w:top w:val="none" w:sz="0" w:space="0" w:color="auto"/>
        <w:left w:val="none" w:sz="0" w:space="0" w:color="auto"/>
        <w:bottom w:val="none" w:sz="0" w:space="0" w:color="auto"/>
        <w:right w:val="none" w:sz="0" w:space="0" w:color="auto"/>
      </w:divBdr>
    </w:div>
    <w:div w:id="1614897740">
      <w:bodyDiv w:val="1"/>
      <w:marLeft w:val="0"/>
      <w:marRight w:val="0"/>
      <w:marTop w:val="0"/>
      <w:marBottom w:val="0"/>
      <w:divBdr>
        <w:top w:val="none" w:sz="0" w:space="0" w:color="auto"/>
        <w:left w:val="none" w:sz="0" w:space="0" w:color="auto"/>
        <w:bottom w:val="none" w:sz="0" w:space="0" w:color="auto"/>
        <w:right w:val="none" w:sz="0" w:space="0" w:color="auto"/>
      </w:divBdr>
    </w:div>
    <w:div w:id="1616600729">
      <w:bodyDiv w:val="1"/>
      <w:marLeft w:val="0"/>
      <w:marRight w:val="0"/>
      <w:marTop w:val="0"/>
      <w:marBottom w:val="0"/>
      <w:divBdr>
        <w:top w:val="none" w:sz="0" w:space="0" w:color="auto"/>
        <w:left w:val="none" w:sz="0" w:space="0" w:color="auto"/>
        <w:bottom w:val="none" w:sz="0" w:space="0" w:color="auto"/>
        <w:right w:val="none" w:sz="0" w:space="0" w:color="auto"/>
      </w:divBdr>
    </w:div>
    <w:div w:id="1617592297">
      <w:bodyDiv w:val="1"/>
      <w:marLeft w:val="0"/>
      <w:marRight w:val="0"/>
      <w:marTop w:val="0"/>
      <w:marBottom w:val="0"/>
      <w:divBdr>
        <w:top w:val="none" w:sz="0" w:space="0" w:color="auto"/>
        <w:left w:val="none" w:sz="0" w:space="0" w:color="auto"/>
        <w:bottom w:val="none" w:sz="0" w:space="0" w:color="auto"/>
        <w:right w:val="none" w:sz="0" w:space="0" w:color="auto"/>
      </w:divBdr>
    </w:div>
    <w:div w:id="1618944898">
      <w:bodyDiv w:val="1"/>
      <w:marLeft w:val="0"/>
      <w:marRight w:val="0"/>
      <w:marTop w:val="0"/>
      <w:marBottom w:val="0"/>
      <w:divBdr>
        <w:top w:val="none" w:sz="0" w:space="0" w:color="auto"/>
        <w:left w:val="none" w:sz="0" w:space="0" w:color="auto"/>
        <w:bottom w:val="none" w:sz="0" w:space="0" w:color="auto"/>
        <w:right w:val="none" w:sz="0" w:space="0" w:color="auto"/>
      </w:divBdr>
    </w:div>
    <w:div w:id="1623070585">
      <w:bodyDiv w:val="1"/>
      <w:marLeft w:val="0"/>
      <w:marRight w:val="0"/>
      <w:marTop w:val="0"/>
      <w:marBottom w:val="0"/>
      <w:divBdr>
        <w:top w:val="none" w:sz="0" w:space="0" w:color="auto"/>
        <w:left w:val="none" w:sz="0" w:space="0" w:color="auto"/>
        <w:bottom w:val="none" w:sz="0" w:space="0" w:color="auto"/>
        <w:right w:val="none" w:sz="0" w:space="0" w:color="auto"/>
      </w:divBdr>
    </w:div>
    <w:div w:id="1628001496">
      <w:bodyDiv w:val="1"/>
      <w:marLeft w:val="0"/>
      <w:marRight w:val="0"/>
      <w:marTop w:val="0"/>
      <w:marBottom w:val="0"/>
      <w:divBdr>
        <w:top w:val="none" w:sz="0" w:space="0" w:color="auto"/>
        <w:left w:val="none" w:sz="0" w:space="0" w:color="auto"/>
        <w:bottom w:val="none" w:sz="0" w:space="0" w:color="auto"/>
        <w:right w:val="none" w:sz="0" w:space="0" w:color="auto"/>
      </w:divBdr>
    </w:div>
    <w:div w:id="1629163851">
      <w:bodyDiv w:val="1"/>
      <w:marLeft w:val="0"/>
      <w:marRight w:val="0"/>
      <w:marTop w:val="0"/>
      <w:marBottom w:val="0"/>
      <w:divBdr>
        <w:top w:val="none" w:sz="0" w:space="0" w:color="auto"/>
        <w:left w:val="none" w:sz="0" w:space="0" w:color="auto"/>
        <w:bottom w:val="none" w:sz="0" w:space="0" w:color="auto"/>
        <w:right w:val="none" w:sz="0" w:space="0" w:color="auto"/>
      </w:divBdr>
    </w:div>
    <w:div w:id="1631745145">
      <w:bodyDiv w:val="1"/>
      <w:marLeft w:val="0"/>
      <w:marRight w:val="0"/>
      <w:marTop w:val="0"/>
      <w:marBottom w:val="0"/>
      <w:divBdr>
        <w:top w:val="none" w:sz="0" w:space="0" w:color="auto"/>
        <w:left w:val="none" w:sz="0" w:space="0" w:color="auto"/>
        <w:bottom w:val="none" w:sz="0" w:space="0" w:color="auto"/>
        <w:right w:val="none" w:sz="0" w:space="0" w:color="auto"/>
      </w:divBdr>
    </w:div>
    <w:div w:id="1634015551">
      <w:bodyDiv w:val="1"/>
      <w:marLeft w:val="0"/>
      <w:marRight w:val="0"/>
      <w:marTop w:val="0"/>
      <w:marBottom w:val="0"/>
      <w:divBdr>
        <w:top w:val="none" w:sz="0" w:space="0" w:color="auto"/>
        <w:left w:val="none" w:sz="0" w:space="0" w:color="auto"/>
        <w:bottom w:val="none" w:sz="0" w:space="0" w:color="auto"/>
        <w:right w:val="none" w:sz="0" w:space="0" w:color="auto"/>
      </w:divBdr>
    </w:div>
    <w:div w:id="1637175398">
      <w:bodyDiv w:val="1"/>
      <w:marLeft w:val="0"/>
      <w:marRight w:val="0"/>
      <w:marTop w:val="0"/>
      <w:marBottom w:val="0"/>
      <w:divBdr>
        <w:top w:val="none" w:sz="0" w:space="0" w:color="auto"/>
        <w:left w:val="none" w:sz="0" w:space="0" w:color="auto"/>
        <w:bottom w:val="none" w:sz="0" w:space="0" w:color="auto"/>
        <w:right w:val="none" w:sz="0" w:space="0" w:color="auto"/>
      </w:divBdr>
    </w:div>
    <w:div w:id="1640576865">
      <w:bodyDiv w:val="1"/>
      <w:marLeft w:val="0"/>
      <w:marRight w:val="0"/>
      <w:marTop w:val="0"/>
      <w:marBottom w:val="0"/>
      <w:divBdr>
        <w:top w:val="none" w:sz="0" w:space="0" w:color="auto"/>
        <w:left w:val="none" w:sz="0" w:space="0" w:color="auto"/>
        <w:bottom w:val="none" w:sz="0" w:space="0" w:color="auto"/>
        <w:right w:val="none" w:sz="0" w:space="0" w:color="auto"/>
      </w:divBdr>
    </w:div>
    <w:div w:id="1641686825">
      <w:bodyDiv w:val="1"/>
      <w:marLeft w:val="0"/>
      <w:marRight w:val="0"/>
      <w:marTop w:val="0"/>
      <w:marBottom w:val="0"/>
      <w:divBdr>
        <w:top w:val="none" w:sz="0" w:space="0" w:color="auto"/>
        <w:left w:val="none" w:sz="0" w:space="0" w:color="auto"/>
        <w:bottom w:val="none" w:sz="0" w:space="0" w:color="auto"/>
        <w:right w:val="none" w:sz="0" w:space="0" w:color="auto"/>
      </w:divBdr>
    </w:div>
    <w:div w:id="1643652583">
      <w:bodyDiv w:val="1"/>
      <w:marLeft w:val="0"/>
      <w:marRight w:val="0"/>
      <w:marTop w:val="0"/>
      <w:marBottom w:val="0"/>
      <w:divBdr>
        <w:top w:val="none" w:sz="0" w:space="0" w:color="auto"/>
        <w:left w:val="none" w:sz="0" w:space="0" w:color="auto"/>
        <w:bottom w:val="none" w:sz="0" w:space="0" w:color="auto"/>
        <w:right w:val="none" w:sz="0" w:space="0" w:color="auto"/>
      </w:divBdr>
    </w:div>
    <w:div w:id="1647051278">
      <w:bodyDiv w:val="1"/>
      <w:marLeft w:val="0"/>
      <w:marRight w:val="0"/>
      <w:marTop w:val="0"/>
      <w:marBottom w:val="0"/>
      <w:divBdr>
        <w:top w:val="none" w:sz="0" w:space="0" w:color="auto"/>
        <w:left w:val="none" w:sz="0" w:space="0" w:color="auto"/>
        <w:bottom w:val="none" w:sz="0" w:space="0" w:color="auto"/>
        <w:right w:val="none" w:sz="0" w:space="0" w:color="auto"/>
      </w:divBdr>
    </w:div>
    <w:div w:id="1648583638">
      <w:bodyDiv w:val="1"/>
      <w:marLeft w:val="0"/>
      <w:marRight w:val="0"/>
      <w:marTop w:val="0"/>
      <w:marBottom w:val="0"/>
      <w:divBdr>
        <w:top w:val="none" w:sz="0" w:space="0" w:color="auto"/>
        <w:left w:val="none" w:sz="0" w:space="0" w:color="auto"/>
        <w:bottom w:val="none" w:sz="0" w:space="0" w:color="auto"/>
        <w:right w:val="none" w:sz="0" w:space="0" w:color="auto"/>
      </w:divBdr>
    </w:div>
    <w:div w:id="1651903928">
      <w:bodyDiv w:val="1"/>
      <w:marLeft w:val="0"/>
      <w:marRight w:val="0"/>
      <w:marTop w:val="0"/>
      <w:marBottom w:val="0"/>
      <w:divBdr>
        <w:top w:val="none" w:sz="0" w:space="0" w:color="auto"/>
        <w:left w:val="none" w:sz="0" w:space="0" w:color="auto"/>
        <w:bottom w:val="none" w:sz="0" w:space="0" w:color="auto"/>
        <w:right w:val="none" w:sz="0" w:space="0" w:color="auto"/>
      </w:divBdr>
    </w:div>
    <w:div w:id="1654023124">
      <w:bodyDiv w:val="1"/>
      <w:marLeft w:val="0"/>
      <w:marRight w:val="0"/>
      <w:marTop w:val="0"/>
      <w:marBottom w:val="0"/>
      <w:divBdr>
        <w:top w:val="none" w:sz="0" w:space="0" w:color="auto"/>
        <w:left w:val="none" w:sz="0" w:space="0" w:color="auto"/>
        <w:bottom w:val="none" w:sz="0" w:space="0" w:color="auto"/>
        <w:right w:val="none" w:sz="0" w:space="0" w:color="auto"/>
      </w:divBdr>
    </w:div>
    <w:div w:id="1658027467">
      <w:bodyDiv w:val="1"/>
      <w:marLeft w:val="0"/>
      <w:marRight w:val="0"/>
      <w:marTop w:val="0"/>
      <w:marBottom w:val="0"/>
      <w:divBdr>
        <w:top w:val="none" w:sz="0" w:space="0" w:color="auto"/>
        <w:left w:val="none" w:sz="0" w:space="0" w:color="auto"/>
        <w:bottom w:val="none" w:sz="0" w:space="0" w:color="auto"/>
        <w:right w:val="none" w:sz="0" w:space="0" w:color="auto"/>
      </w:divBdr>
    </w:div>
    <w:div w:id="1659386345">
      <w:bodyDiv w:val="1"/>
      <w:marLeft w:val="0"/>
      <w:marRight w:val="0"/>
      <w:marTop w:val="0"/>
      <w:marBottom w:val="0"/>
      <w:divBdr>
        <w:top w:val="none" w:sz="0" w:space="0" w:color="auto"/>
        <w:left w:val="none" w:sz="0" w:space="0" w:color="auto"/>
        <w:bottom w:val="none" w:sz="0" w:space="0" w:color="auto"/>
        <w:right w:val="none" w:sz="0" w:space="0" w:color="auto"/>
      </w:divBdr>
    </w:div>
    <w:div w:id="1660309674">
      <w:bodyDiv w:val="1"/>
      <w:marLeft w:val="0"/>
      <w:marRight w:val="0"/>
      <w:marTop w:val="0"/>
      <w:marBottom w:val="0"/>
      <w:divBdr>
        <w:top w:val="none" w:sz="0" w:space="0" w:color="auto"/>
        <w:left w:val="none" w:sz="0" w:space="0" w:color="auto"/>
        <w:bottom w:val="none" w:sz="0" w:space="0" w:color="auto"/>
        <w:right w:val="none" w:sz="0" w:space="0" w:color="auto"/>
      </w:divBdr>
    </w:div>
    <w:div w:id="1665281204">
      <w:bodyDiv w:val="1"/>
      <w:marLeft w:val="0"/>
      <w:marRight w:val="0"/>
      <w:marTop w:val="0"/>
      <w:marBottom w:val="0"/>
      <w:divBdr>
        <w:top w:val="none" w:sz="0" w:space="0" w:color="auto"/>
        <w:left w:val="none" w:sz="0" w:space="0" w:color="auto"/>
        <w:bottom w:val="none" w:sz="0" w:space="0" w:color="auto"/>
        <w:right w:val="none" w:sz="0" w:space="0" w:color="auto"/>
      </w:divBdr>
    </w:div>
    <w:div w:id="1671251948">
      <w:bodyDiv w:val="1"/>
      <w:marLeft w:val="0"/>
      <w:marRight w:val="0"/>
      <w:marTop w:val="0"/>
      <w:marBottom w:val="0"/>
      <w:divBdr>
        <w:top w:val="none" w:sz="0" w:space="0" w:color="auto"/>
        <w:left w:val="none" w:sz="0" w:space="0" w:color="auto"/>
        <w:bottom w:val="none" w:sz="0" w:space="0" w:color="auto"/>
        <w:right w:val="none" w:sz="0" w:space="0" w:color="auto"/>
      </w:divBdr>
    </w:div>
    <w:div w:id="1671450073">
      <w:bodyDiv w:val="1"/>
      <w:marLeft w:val="0"/>
      <w:marRight w:val="0"/>
      <w:marTop w:val="0"/>
      <w:marBottom w:val="0"/>
      <w:divBdr>
        <w:top w:val="none" w:sz="0" w:space="0" w:color="auto"/>
        <w:left w:val="none" w:sz="0" w:space="0" w:color="auto"/>
        <w:bottom w:val="none" w:sz="0" w:space="0" w:color="auto"/>
        <w:right w:val="none" w:sz="0" w:space="0" w:color="auto"/>
      </w:divBdr>
    </w:div>
    <w:div w:id="1674527573">
      <w:bodyDiv w:val="1"/>
      <w:marLeft w:val="0"/>
      <w:marRight w:val="0"/>
      <w:marTop w:val="0"/>
      <w:marBottom w:val="0"/>
      <w:divBdr>
        <w:top w:val="none" w:sz="0" w:space="0" w:color="auto"/>
        <w:left w:val="none" w:sz="0" w:space="0" w:color="auto"/>
        <w:bottom w:val="none" w:sz="0" w:space="0" w:color="auto"/>
        <w:right w:val="none" w:sz="0" w:space="0" w:color="auto"/>
      </w:divBdr>
    </w:div>
    <w:div w:id="1679844705">
      <w:bodyDiv w:val="1"/>
      <w:marLeft w:val="0"/>
      <w:marRight w:val="0"/>
      <w:marTop w:val="0"/>
      <w:marBottom w:val="0"/>
      <w:divBdr>
        <w:top w:val="none" w:sz="0" w:space="0" w:color="auto"/>
        <w:left w:val="none" w:sz="0" w:space="0" w:color="auto"/>
        <w:bottom w:val="none" w:sz="0" w:space="0" w:color="auto"/>
        <w:right w:val="none" w:sz="0" w:space="0" w:color="auto"/>
      </w:divBdr>
    </w:div>
    <w:div w:id="1681152391">
      <w:bodyDiv w:val="1"/>
      <w:marLeft w:val="0"/>
      <w:marRight w:val="0"/>
      <w:marTop w:val="0"/>
      <w:marBottom w:val="0"/>
      <w:divBdr>
        <w:top w:val="none" w:sz="0" w:space="0" w:color="auto"/>
        <w:left w:val="none" w:sz="0" w:space="0" w:color="auto"/>
        <w:bottom w:val="none" w:sz="0" w:space="0" w:color="auto"/>
        <w:right w:val="none" w:sz="0" w:space="0" w:color="auto"/>
      </w:divBdr>
    </w:div>
    <w:div w:id="1685086013">
      <w:bodyDiv w:val="1"/>
      <w:marLeft w:val="0"/>
      <w:marRight w:val="0"/>
      <w:marTop w:val="0"/>
      <w:marBottom w:val="0"/>
      <w:divBdr>
        <w:top w:val="none" w:sz="0" w:space="0" w:color="auto"/>
        <w:left w:val="none" w:sz="0" w:space="0" w:color="auto"/>
        <w:bottom w:val="none" w:sz="0" w:space="0" w:color="auto"/>
        <w:right w:val="none" w:sz="0" w:space="0" w:color="auto"/>
      </w:divBdr>
    </w:div>
    <w:div w:id="1686050874">
      <w:bodyDiv w:val="1"/>
      <w:marLeft w:val="0"/>
      <w:marRight w:val="0"/>
      <w:marTop w:val="0"/>
      <w:marBottom w:val="0"/>
      <w:divBdr>
        <w:top w:val="none" w:sz="0" w:space="0" w:color="auto"/>
        <w:left w:val="none" w:sz="0" w:space="0" w:color="auto"/>
        <w:bottom w:val="none" w:sz="0" w:space="0" w:color="auto"/>
        <w:right w:val="none" w:sz="0" w:space="0" w:color="auto"/>
      </w:divBdr>
    </w:div>
    <w:div w:id="1686469677">
      <w:bodyDiv w:val="1"/>
      <w:marLeft w:val="0"/>
      <w:marRight w:val="0"/>
      <w:marTop w:val="0"/>
      <w:marBottom w:val="0"/>
      <w:divBdr>
        <w:top w:val="none" w:sz="0" w:space="0" w:color="auto"/>
        <w:left w:val="none" w:sz="0" w:space="0" w:color="auto"/>
        <w:bottom w:val="none" w:sz="0" w:space="0" w:color="auto"/>
        <w:right w:val="none" w:sz="0" w:space="0" w:color="auto"/>
      </w:divBdr>
    </w:div>
    <w:div w:id="1690795944">
      <w:bodyDiv w:val="1"/>
      <w:marLeft w:val="0"/>
      <w:marRight w:val="0"/>
      <w:marTop w:val="0"/>
      <w:marBottom w:val="0"/>
      <w:divBdr>
        <w:top w:val="none" w:sz="0" w:space="0" w:color="auto"/>
        <w:left w:val="none" w:sz="0" w:space="0" w:color="auto"/>
        <w:bottom w:val="none" w:sz="0" w:space="0" w:color="auto"/>
        <w:right w:val="none" w:sz="0" w:space="0" w:color="auto"/>
      </w:divBdr>
    </w:div>
    <w:div w:id="1696151244">
      <w:bodyDiv w:val="1"/>
      <w:marLeft w:val="0"/>
      <w:marRight w:val="0"/>
      <w:marTop w:val="0"/>
      <w:marBottom w:val="0"/>
      <w:divBdr>
        <w:top w:val="none" w:sz="0" w:space="0" w:color="auto"/>
        <w:left w:val="none" w:sz="0" w:space="0" w:color="auto"/>
        <w:bottom w:val="none" w:sz="0" w:space="0" w:color="auto"/>
        <w:right w:val="none" w:sz="0" w:space="0" w:color="auto"/>
      </w:divBdr>
    </w:div>
    <w:div w:id="1696929803">
      <w:bodyDiv w:val="1"/>
      <w:marLeft w:val="0"/>
      <w:marRight w:val="0"/>
      <w:marTop w:val="0"/>
      <w:marBottom w:val="0"/>
      <w:divBdr>
        <w:top w:val="none" w:sz="0" w:space="0" w:color="auto"/>
        <w:left w:val="none" w:sz="0" w:space="0" w:color="auto"/>
        <w:bottom w:val="none" w:sz="0" w:space="0" w:color="auto"/>
        <w:right w:val="none" w:sz="0" w:space="0" w:color="auto"/>
      </w:divBdr>
    </w:div>
    <w:div w:id="1698775551">
      <w:bodyDiv w:val="1"/>
      <w:marLeft w:val="0"/>
      <w:marRight w:val="0"/>
      <w:marTop w:val="0"/>
      <w:marBottom w:val="0"/>
      <w:divBdr>
        <w:top w:val="none" w:sz="0" w:space="0" w:color="auto"/>
        <w:left w:val="none" w:sz="0" w:space="0" w:color="auto"/>
        <w:bottom w:val="none" w:sz="0" w:space="0" w:color="auto"/>
        <w:right w:val="none" w:sz="0" w:space="0" w:color="auto"/>
      </w:divBdr>
    </w:div>
    <w:div w:id="1699236883">
      <w:bodyDiv w:val="1"/>
      <w:marLeft w:val="0"/>
      <w:marRight w:val="0"/>
      <w:marTop w:val="0"/>
      <w:marBottom w:val="0"/>
      <w:divBdr>
        <w:top w:val="none" w:sz="0" w:space="0" w:color="auto"/>
        <w:left w:val="none" w:sz="0" w:space="0" w:color="auto"/>
        <w:bottom w:val="none" w:sz="0" w:space="0" w:color="auto"/>
        <w:right w:val="none" w:sz="0" w:space="0" w:color="auto"/>
      </w:divBdr>
    </w:div>
    <w:div w:id="1703554946">
      <w:bodyDiv w:val="1"/>
      <w:marLeft w:val="0"/>
      <w:marRight w:val="0"/>
      <w:marTop w:val="0"/>
      <w:marBottom w:val="0"/>
      <w:divBdr>
        <w:top w:val="none" w:sz="0" w:space="0" w:color="auto"/>
        <w:left w:val="none" w:sz="0" w:space="0" w:color="auto"/>
        <w:bottom w:val="none" w:sz="0" w:space="0" w:color="auto"/>
        <w:right w:val="none" w:sz="0" w:space="0" w:color="auto"/>
      </w:divBdr>
    </w:div>
    <w:div w:id="1705474730">
      <w:bodyDiv w:val="1"/>
      <w:marLeft w:val="0"/>
      <w:marRight w:val="0"/>
      <w:marTop w:val="0"/>
      <w:marBottom w:val="0"/>
      <w:divBdr>
        <w:top w:val="none" w:sz="0" w:space="0" w:color="auto"/>
        <w:left w:val="none" w:sz="0" w:space="0" w:color="auto"/>
        <w:bottom w:val="none" w:sz="0" w:space="0" w:color="auto"/>
        <w:right w:val="none" w:sz="0" w:space="0" w:color="auto"/>
      </w:divBdr>
    </w:div>
    <w:div w:id="1705787669">
      <w:bodyDiv w:val="1"/>
      <w:marLeft w:val="0"/>
      <w:marRight w:val="0"/>
      <w:marTop w:val="0"/>
      <w:marBottom w:val="0"/>
      <w:divBdr>
        <w:top w:val="none" w:sz="0" w:space="0" w:color="auto"/>
        <w:left w:val="none" w:sz="0" w:space="0" w:color="auto"/>
        <w:bottom w:val="none" w:sz="0" w:space="0" w:color="auto"/>
        <w:right w:val="none" w:sz="0" w:space="0" w:color="auto"/>
      </w:divBdr>
    </w:div>
    <w:div w:id="1706708630">
      <w:bodyDiv w:val="1"/>
      <w:marLeft w:val="0"/>
      <w:marRight w:val="0"/>
      <w:marTop w:val="0"/>
      <w:marBottom w:val="0"/>
      <w:divBdr>
        <w:top w:val="none" w:sz="0" w:space="0" w:color="auto"/>
        <w:left w:val="none" w:sz="0" w:space="0" w:color="auto"/>
        <w:bottom w:val="none" w:sz="0" w:space="0" w:color="auto"/>
        <w:right w:val="none" w:sz="0" w:space="0" w:color="auto"/>
      </w:divBdr>
    </w:div>
    <w:div w:id="1712917364">
      <w:bodyDiv w:val="1"/>
      <w:marLeft w:val="0"/>
      <w:marRight w:val="0"/>
      <w:marTop w:val="0"/>
      <w:marBottom w:val="0"/>
      <w:divBdr>
        <w:top w:val="none" w:sz="0" w:space="0" w:color="auto"/>
        <w:left w:val="none" w:sz="0" w:space="0" w:color="auto"/>
        <w:bottom w:val="none" w:sz="0" w:space="0" w:color="auto"/>
        <w:right w:val="none" w:sz="0" w:space="0" w:color="auto"/>
      </w:divBdr>
    </w:div>
    <w:div w:id="1715421640">
      <w:bodyDiv w:val="1"/>
      <w:marLeft w:val="0"/>
      <w:marRight w:val="0"/>
      <w:marTop w:val="0"/>
      <w:marBottom w:val="0"/>
      <w:divBdr>
        <w:top w:val="none" w:sz="0" w:space="0" w:color="auto"/>
        <w:left w:val="none" w:sz="0" w:space="0" w:color="auto"/>
        <w:bottom w:val="none" w:sz="0" w:space="0" w:color="auto"/>
        <w:right w:val="none" w:sz="0" w:space="0" w:color="auto"/>
      </w:divBdr>
    </w:div>
    <w:div w:id="1720476725">
      <w:bodyDiv w:val="1"/>
      <w:marLeft w:val="0"/>
      <w:marRight w:val="0"/>
      <w:marTop w:val="0"/>
      <w:marBottom w:val="0"/>
      <w:divBdr>
        <w:top w:val="none" w:sz="0" w:space="0" w:color="auto"/>
        <w:left w:val="none" w:sz="0" w:space="0" w:color="auto"/>
        <w:bottom w:val="none" w:sz="0" w:space="0" w:color="auto"/>
        <w:right w:val="none" w:sz="0" w:space="0" w:color="auto"/>
      </w:divBdr>
    </w:div>
    <w:div w:id="1736465210">
      <w:bodyDiv w:val="1"/>
      <w:marLeft w:val="0"/>
      <w:marRight w:val="0"/>
      <w:marTop w:val="0"/>
      <w:marBottom w:val="0"/>
      <w:divBdr>
        <w:top w:val="none" w:sz="0" w:space="0" w:color="auto"/>
        <w:left w:val="none" w:sz="0" w:space="0" w:color="auto"/>
        <w:bottom w:val="none" w:sz="0" w:space="0" w:color="auto"/>
        <w:right w:val="none" w:sz="0" w:space="0" w:color="auto"/>
      </w:divBdr>
    </w:div>
    <w:div w:id="1737048467">
      <w:bodyDiv w:val="1"/>
      <w:marLeft w:val="0"/>
      <w:marRight w:val="0"/>
      <w:marTop w:val="0"/>
      <w:marBottom w:val="0"/>
      <w:divBdr>
        <w:top w:val="none" w:sz="0" w:space="0" w:color="auto"/>
        <w:left w:val="none" w:sz="0" w:space="0" w:color="auto"/>
        <w:bottom w:val="none" w:sz="0" w:space="0" w:color="auto"/>
        <w:right w:val="none" w:sz="0" w:space="0" w:color="auto"/>
      </w:divBdr>
    </w:div>
    <w:div w:id="1741557081">
      <w:bodyDiv w:val="1"/>
      <w:marLeft w:val="0"/>
      <w:marRight w:val="0"/>
      <w:marTop w:val="0"/>
      <w:marBottom w:val="0"/>
      <w:divBdr>
        <w:top w:val="none" w:sz="0" w:space="0" w:color="auto"/>
        <w:left w:val="none" w:sz="0" w:space="0" w:color="auto"/>
        <w:bottom w:val="none" w:sz="0" w:space="0" w:color="auto"/>
        <w:right w:val="none" w:sz="0" w:space="0" w:color="auto"/>
      </w:divBdr>
    </w:div>
    <w:div w:id="1742678678">
      <w:bodyDiv w:val="1"/>
      <w:marLeft w:val="0"/>
      <w:marRight w:val="0"/>
      <w:marTop w:val="0"/>
      <w:marBottom w:val="0"/>
      <w:divBdr>
        <w:top w:val="none" w:sz="0" w:space="0" w:color="auto"/>
        <w:left w:val="none" w:sz="0" w:space="0" w:color="auto"/>
        <w:bottom w:val="none" w:sz="0" w:space="0" w:color="auto"/>
        <w:right w:val="none" w:sz="0" w:space="0" w:color="auto"/>
      </w:divBdr>
    </w:div>
    <w:div w:id="1742749391">
      <w:bodyDiv w:val="1"/>
      <w:marLeft w:val="0"/>
      <w:marRight w:val="0"/>
      <w:marTop w:val="0"/>
      <w:marBottom w:val="0"/>
      <w:divBdr>
        <w:top w:val="none" w:sz="0" w:space="0" w:color="auto"/>
        <w:left w:val="none" w:sz="0" w:space="0" w:color="auto"/>
        <w:bottom w:val="none" w:sz="0" w:space="0" w:color="auto"/>
        <w:right w:val="none" w:sz="0" w:space="0" w:color="auto"/>
      </w:divBdr>
    </w:div>
    <w:div w:id="1746411057">
      <w:bodyDiv w:val="1"/>
      <w:marLeft w:val="0"/>
      <w:marRight w:val="0"/>
      <w:marTop w:val="0"/>
      <w:marBottom w:val="0"/>
      <w:divBdr>
        <w:top w:val="none" w:sz="0" w:space="0" w:color="auto"/>
        <w:left w:val="none" w:sz="0" w:space="0" w:color="auto"/>
        <w:bottom w:val="none" w:sz="0" w:space="0" w:color="auto"/>
        <w:right w:val="none" w:sz="0" w:space="0" w:color="auto"/>
      </w:divBdr>
    </w:div>
    <w:div w:id="1747921840">
      <w:bodyDiv w:val="1"/>
      <w:marLeft w:val="0"/>
      <w:marRight w:val="0"/>
      <w:marTop w:val="0"/>
      <w:marBottom w:val="0"/>
      <w:divBdr>
        <w:top w:val="none" w:sz="0" w:space="0" w:color="auto"/>
        <w:left w:val="none" w:sz="0" w:space="0" w:color="auto"/>
        <w:bottom w:val="none" w:sz="0" w:space="0" w:color="auto"/>
        <w:right w:val="none" w:sz="0" w:space="0" w:color="auto"/>
      </w:divBdr>
    </w:div>
    <w:div w:id="1749385128">
      <w:bodyDiv w:val="1"/>
      <w:marLeft w:val="0"/>
      <w:marRight w:val="0"/>
      <w:marTop w:val="0"/>
      <w:marBottom w:val="0"/>
      <w:divBdr>
        <w:top w:val="none" w:sz="0" w:space="0" w:color="auto"/>
        <w:left w:val="none" w:sz="0" w:space="0" w:color="auto"/>
        <w:bottom w:val="none" w:sz="0" w:space="0" w:color="auto"/>
        <w:right w:val="none" w:sz="0" w:space="0" w:color="auto"/>
      </w:divBdr>
    </w:div>
    <w:div w:id="1753352771">
      <w:bodyDiv w:val="1"/>
      <w:marLeft w:val="0"/>
      <w:marRight w:val="0"/>
      <w:marTop w:val="0"/>
      <w:marBottom w:val="0"/>
      <w:divBdr>
        <w:top w:val="none" w:sz="0" w:space="0" w:color="auto"/>
        <w:left w:val="none" w:sz="0" w:space="0" w:color="auto"/>
        <w:bottom w:val="none" w:sz="0" w:space="0" w:color="auto"/>
        <w:right w:val="none" w:sz="0" w:space="0" w:color="auto"/>
      </w:divBdr>
    </w:div>
    <w:div w:id="1753819264">
      <w:bodyDiv w:val="1"/>
      <w:marLeft w:val="0"/>
      <w:marRight w:val="0"/>
      <w:marTop w:val="0"/>
      <w:marBottom w:val="0"/>
      <w:divBdr>
        <w:top w:val="none" w:sz="0" w:space="0" w:color="auto"/>
        <w:left w:val="none" w:sz="0" w:space="0" w:color="auto"/>
        <w:bottom w:val="none" w:sz="0" w:space="0" w:color="auto"/>
        <w:right w:val="none" w:sz="0" w:space="0" w:color="auto"/>
      </w:divBdr>
    </w:div>
    <w:div w:id="1755659998">
      <w:bodyDiv w:val="1"/>
      <w:marLeft w:val="0"/>
      <w:marRight w:val="0"/>
      <w:marTop w:val="0"/>
      <w:marBottom w:val="0"/>
      <w:divBdr>
        <w:top w:val="none" w:sz="0" w:space="0" w:color="auto"/>
        <w:left w:val="none" w:sz="0" w:space="0" w:color="auto"/>
        <w:bottom w:val="none" w:sz="0" w:space="0" w:color="auto"/>
        <w:right w:val="none" w:sz="0" w:space="0" w:color="auto"/>
      </w:divBdr>
    </w:div>
    <w:div w:id="1756904074">
      <w:bodyDiv w:val="1"/>
      <w:marLeft w:val="0"/>
      <w:marRight w:val="0"/>
      <w:marTop w:val="0"/>
      <w:marBottom w:val="0"/>
      <w:divBdr>
        <w:top w:val="none" w:sz="0" w:space="0" w:color="auto"/>
        <w:left w:val="none" w:sz="0" w:space="0" w:color="auto"/>
        <w:bottom w:val="none" w:sz="0" w:space="0" w:color="auto"/>
        <w:right w:val="none" w:sz="0" w:space="0" w:color="auto"/>
      </w:divBdr>
    </w:div>
    <w:div w:id="1762943494">
      <w:bodyDiv w:val="1"/>
      <w:marLeft w:val="0"/>
      <w:marRight w:val="0"/>
      <w:marTop w:val="0"/>
      <w:marBottom w:val="0"/>
      <w:divBdr>
        <w:top w:val="none" w:sz="0" w:space="0" w:color="auto"/>
        <w:left w:val="none" w:sz="0" w:space="0" w:color="auto"/>
        <w:bottom w:val="none" w:sz="0" w:space="0" w:color="auto"/>
        <w:right w:val="none" w:sz="0" w:space="0" w:color="auto"/>
      </w:divBdr>
    </w:div>
    <w:div w:id="1762950006">
      <w:bodyDiv w:val="1"/>
      <w:marLeft w:val="0"/>
      <w:marRight w:val="0"/>
      <w:marTop w:val="0"/>
      <w:marBottom w:val="0"/>
      <w:divBdr>
        <w:top w:val="none" w:sz="0" w:space="0" w:color="auto"/>
        <w:left w:val="none" w:sz="0" w:space="0" w:color="auto"/>
        <w:bottom w:val="none" w:sz="0" w:space="0" w:color="auto"/>
        <w:right w:val="none" w:sz="0" w:space="0" w:color="auto"/>
      </w:divBdr>
    </w:div>
    <w:div w:id="1769540058">
      <w:bodyDiv w:val="1"/>
      <w:marLeft w:val="0"/>
      <w:marRight w:val="0"/>
      <w:marTop w:val="0"/>
      <w:marBottom w:val="0"/>
      <w:divBdr>
        <w:top w:val="none" w:sz="0" w:space="0" w:color="auto"/>
        <w:left w:val="none" w:sz="0" w:space="0" w:color="auto"/>
        <w:bottom w:val="none" w:sz="0" w:space="0" w:color="auto"/>
        <w:right w:val="none" w:sz="0" w:space="0" w:color="auto"/>
      </w:divBdr>
    </w:div>
    <w:div w:id="1769963063">
      <w:bodyDiv w:val="1"/>
      <w:marLeft w:val="0"/>
      <w:marRight w:val="0"/>
      <w:marTop w:val="0"/>
      <w:marBottom w:val="0"/>
      <w:divBdr>
        <w:top w:val="none" w:sz="0" w:space="0" w:color="auto"/>
        <w:left w:val="none" w:sz="0" w:space="0" w:color="auto"/>
        <w:bottom w:val="none" w:sz="0" w:space="0" w:color="auto"/>
        <w:right w:val="none" w:sz="0" w:space="0" w:color="auto"/>
      </w:divBdr>
    </w:div>
    <w:div w:id="1772505313">
      <w:bodyDiv w:val="1"/>
      <w:marLeft w:val="0"/>
      <w:marRight w:val="0"/>
      <w:marTop w:val="0"/>
      <w:marBottom w:val="0"/>
      <w:divBdr>
        <w:top w:val="none" w:sz="0" w:space="0" w:color="auto"/>
        <w:left w:val="none" w:sz="0" w:space="0" w:color="auto"/>
        <w:bottom w:val="none" w:sz="0" w:space="0" w:color="auto"/>
        <w:right w:val="none" w:sz="0" w:space="0" w:color="auto"/>
      </w:divBdr>
    </w:div>
    <w:div w:id="1777090695">
      <w:bodyDiv w:val="1"/>
      <w:marLeft w:val="0"/>
      <w:marRight w:val="0"/>
      <w:marTop w:val="0"/>
      <w:marBottom w:val="0"/>
      <w:divBdr>
        <w:top w:val="none" w:sz="0" w:space="0" w:color="auto"/>
        <w:left w:val="none" w:sz="0" w:space="0" w:color="auto"/>
        <w:bottom w:val="none" w:sz="0" w:space="0" w:color="auto"/>
        <w:right w:val="none" w:sz="0" w:space="0" w:color="auto"/>
      </w:divBdr>
    </w:div>
    <w:div w:id="1779444061">
      <w:bodyDiv w:val="1"/>
      <w:marLeft w:val="0"/>
      <w:marRight w:val="0"/>
      <w:marTop w:val="0"/>
      <w:marBottom w:val="0"/>
      <w:divBdr>
        <w:top w:val="none" w:sz="0" w:space="0" w:color="auto"/>
        <w:left w:val="none" w:sz="0" w:space="0" w:color="auto"/>
        <w:bottom w:val="none" w:sz="0" w:space="0" w:color="auto"/>
        <w:right w:val="none" w:sz="0" w:space="0" w:color="auto"/>
      </w:divBdr>
    </w:div>
    <w:div w:id="1788621362">
      <w:bodyDiv w:val="1"/>
      <w:marLeft w:val="0"/>
      <w:marRight w:val="0"/>
      <w:marTop w:val="0"/>
      <w:marBottom w:val="0"/>
      <w:divBdr>
        <w:top w:val="none" w:sz="0" w:space="0" w:color="auto"/>
        <w:left w:val="none" w:sz="0" w:space="0" w:color="auto"/>
        <w:bottom w:val="none" w:sz="0" w:space="0" w:color="auto"/>
        <w:right w:val="none" w:sz="0" w:space="0" w:color="auto"/>
      </w:divBdr>
    </w:div>
    <w:div w:id="1791630687">
      <w:bodyDiv w:val="1"/>
      <w:marLeft w:val="0"/>
      <w:marRight w:val="0"/>
      <w:marTop w:val="0"/>
      <w:marBottom w:val="0"/>
      <w:divBdr>
        <w:top w:val="none" w:sz="0" w:space="0" w:color="auto"/>
        <w:left w:val="none" w:sz="0" w:space="0" w:color="auto"/>
        <w:bottom w:val="none" w:sz="0" w:space="0" w:color="auto"/>
        <w:right w:val="none" w:sz="0" w:space="0" w:color="auto"/>
      </w:divBdr>
    </w:div>
    <w:div w:id="1792674781">
      <w:bodyDiv w:val="1"/>
      <w:marLeft w:val="0"/>
      <w:marRight w:val="0"/>
      <w:marTop w:val="0"/>
      <w:marBottom w:val="0"/>
      <w:divBdr>
        <w:top w:val="none" w:sz="0" w:space="0" w:color="auto"/>
        <w:left w:val="none" w:sz="0" w:space="0" w:color="auto"/>
        <w:bottom w:val="none" w:sz="0" w:space="0" w:color="auto"/>
        <w:right w:val="none" w:sz="0" w:space="0" w:color="auto"/>
      </w:divBdr>
    </w:div>
    <w:div w:id="1793859626">
      <w:bodyDiv w:val="1"/>
      <w:marLeft w:val="0"/>
      <w:marRight w:val="0"/>
      <w:marTop w:val="0"/>
      <w:marBottom w:val="0"/>
      <w:divBdr>
        <w:top w:val="none" w:sz="0" w:space="0" w:color="auto"/>
        <w:left w:val="none" w:sz="0" w:space="0" w:color="auto"/>
        <w:bottom w:val="none" w:sz="0" w:space="0" w:color="auto"/>
        <w:right w:val="none" w:sz="0" w:space="0" w:color="auto"/>
      </w:divBdr>
    </w:div>
    <w:div w:id="1807505693">
      <w:bodyDiv w:val="1"/>
      <w:marLeft w:val="0"/>
      <w:marRight w:val="0"/>
      <w:marTop w:val="0"/>
      <w:marBottom w:val="0"/>
      <w:divBdr>
        <w:top w:val="none" w:sz="0" w:space="0" w:color="auto"/>
        <w:left w:val="none" w:sz="0" w:space="0" w:color="auto"/>
        <w:bottom w:val="none" w:sz="0" w:space="0" w:color="auto"/>
        <w:right w:val="none" w:sz="0" w:space="0" w:color="auto"/>
      </w:divBdr>
    </w:div>
    <w:div w:id="1808356857">
      <w:bodyDiv w:val="1"/>
      <w:marLeft w:val="0"/>
      <w:marRight w:val="0"/>
      <w:marTop w:val="0"/>
      <w:marBottom w:val="0"/>
      <w:divBdr>
        <w:top w:val="none" w:sz="0" w:space="0" w:color="auto"/>
        <w:left w:val="none" w:sz="0" w:space="0" w:color="auto"/>
        <w:bottom w:val="none" w:sz="0" w:space="0" w:color="auto"/>
        <w:right w:val="none" w:sz="0" w:space="0" w:color="auto"/>
      </w:divBdr>
    </w:div>
    <w:div w:id="1810435646">
      <w:bodyDiv w:val="1"/>
      <w:marLeft w:val="0"/>
      <w:marRight w:val="0"/>
      <w:marTop w:val="0"/>
      <w:marBottom w:val="0"/>
      <w:divBdr>
        <w:top w:val="none" w:sz="0" w:space="0" w:color="auto"/>
        <w:left w:val="none" w:sz="0" w:space="0" w:color="auto"/>
        <w:bottom w:val="none" w:sz="0" w:space="0" w:color="auto"/>
        <w:right w:val="none" w:sz="0" w:space="0" w:color="auto"/>
      </w:divBdr>
    </w:div>
    <w:div w:id="1813860701">
      <w:bodyDiv w:val="1"/>
      <w:marLeft w:val="0"/>
      <w:marRight w:val="0"/>
      <w:marTop w:val="0"/>
      <w:marBottom w:val="0"/>
      <w:divBdr>
        <w:top w:val="none" w:sz="0" w:space="0" w:color="auto"/>
        <w:left w:val="none" w:sz="0" w:space="0" w:color="auto"/>
        <w:bottom w:val="none" w:sz="0" w:space="0" w:color="auto"/>
        <w:right w:val="none" w:sz="0" w:space="0" w:color="auto"/>
      </w:divBdr>
    </w:div>
    <w:div w:id="1820534660">
      <w:bodyDiv w:val="1"/>
      <w:marLeft w:val="0"/>
      <w:marRight w:val="0"/>
      <w:marTop w:val="0"/>
      <w:marBottom w:val="0"/>
      <w:divBdr>
        <w:top w:val="none" w:sz="0" w:space="0" w:color="auto"/>
        <w:left w:val="none" w:sz="0" w:space="0" w:color="auto"/>
        <w:bottom w:val="none" w:sz="0" w:space="0" w:color="auto"/>
        <w:right w:val="none" w:sz="0" w:space="0" w:color="auto"/>
      </w:divBdr>
    </w:div>
    <w:div w:id="1825464783">
      <w:bodyDiv w:val="1"/>
      <w:marLeft w:val="0"/>
      <w:marRight w:val="0"/>
      <w:marTop w:val="0"/>
      <w:marBottom w:val="0"/>
      <w:divBdr>
        <w:top w:val="none" w:sz="0" w:space="0" w:color="auto"/>
        <w:left w:val="none" w:sz="0" w:space="0" w:color="auto"/>
        <w:bottom w:val="none" w:sz="0" w:space="0" w:color="auto"/>
        <w:right w:val="none" w:sz="0" w:space="0" w:color="auto"/>
      </w:divBdr>
    </w:div>
    <w:div w:id="1825926898">
      <w:bodyDiv w:val="1"/>
      <w:marLeft w:val="0"/>
      <w:marRight w:val="0"/>
      <w:marTop w:val="0"/>
      <w:marBottom w:val="0"/>
      <w:divBdr>
        <w:top w:val="none" w:sz="0" w:space="0" w:color="auto"/>
        <w:left w:val="none" w:sz="0" w:space="0" w:color="auto"/>
        <w:bottom w:val="none" w:sz="0" w:space="0" w:color="auto"/>
        <w:right w:val="none" w:sz="0" w:space="0" w:color="auto"/>
      </w:divBdr>
    </w:div>
    <w:div w:id="1828982673">
      <w:bodyDiv w:val="1"/>
      <w:marLeft w:val="0"/>
      <w:marRight w:val="0"/>
      <w:marTop w:val="0"/>
      <w:marBottom w:val="0"/>
      <w:divBdr>
        <w:top w:val="none" w:sz="0" w:space="0" w:color="auto"/>
        <w:left w:val="none" w:sz="0" w:space="0" w:color="auto"/>
        <w:bottom w:val="none" w:sz="0" w:space="0" w:color="auto"/>
        <w:right w:val="none" w:sz="0" w:space="0" w:color="auto"/>
      </w:divBdr>
    </w:div>
    <w:div w:id="1837962971">
      <w:bodyDiv w:val="1"/>
      <w:marLeft w:val="0"/>
      <w:marRight w:val="0"/>
      <w:marTop w:val="0"/>
      <w:marBottom w:val="0"/>
      <w:divBdr>
        <w:top w:val="none" w:sz="0" w:space="0" w:color="auto"/>
        <w:left w:val="none" w:sz="0" w:space="0" w:color="auto"/>
        <w:bottom w:val="none" w:sz="0" w:space="0" w:color="auto"/>
        <w:right w:val="none" w:sz="0" w:space="0" w:color="auto"/>
      </w:divBdr>
    </w:div>
    <w:div w:id="1843161692">
      <w:bodyDiv w:val="1"/>
      <w:marLeft w:val="0"/>
      <w:marRight w:val="0"/>
      <w:marTop w:val="0"/>
      <w:marBottom w:val="0"/>
      <w:divBdr>
        <w:top w:val="none" w:sz="0" w:space="0" w:color="auto"/>
        <w:left w:val="none" w:sz="0" w:space="0" w:color="auto"/>
        <w:bottom w:val="none" w:sz="0" w:space="0" w:color="auto"/>
        <w:right w:val="none" w:sz="0" w:space="0" w:color="auto"/>
      </w:divBdr>
    </w:div>
    <w:div w:id="1853757671">
      <w:bodyDiv w:val="1"/>
      <w:marLeft w:val="0"/>
      <w:marRight w:val="0"/>
      <w:marTop w:val="0"/>
      <w:marBottom w:val="0"/>
      <w:divBdr>
        <w:top w:val="none" w:sz="0" w:space="0" w:color="auto"/>
        <w:left w:val="none" w:sz="0" w:space="0" w:color="auto"/>
        <w:bottom w:val="none" w:sz="0" w:space="0" w:color="auto"/>
        <w:right w:val="none" w:sz="0" w:space="0" w:color="auto"/>
      </w:divBdr>
    </w:div>
    <w:div w:id="1854226055">
      <w:bodyDiv w:val="1"/>
      <w:marLeft w:val="0"/>
      <w:marRight w:val="0"/>
      <w:marTop w:val="0"/>
      <w:marBottom w:val="0"/>
      <w:divBdr>
        <w:top w:val="none" w:sz="0" w:space="0" w:color="auto"/>
        <w:left w:val="none" w:sz="0" w:space="0" w:color="auto"/>
        <w:bottom w:val="none" w:sz="0" w:space="0" w:color="auto"/>
        <w:right w:val="none" w:sz="0" w:space="0" w:color="auto"/>
      </w:divBdr>
    </w:div>
    <w:div w:id="1855341128">
      <w:bodyDiv w:val="1"/>
      <w:marLeft w:val="0"/>
      <w:marRight w:val="0"/>
      <w:marTop w:val="0"/>
      <w:marBottom w:val="0"/>
      <w:divBdr>
        <w:top w:val="none" w:sz="0" w:space="0" w:color="auto"/>
        <w:left w:val="none" w:sz="0" w:space="0" w:color="auto"/>
        <w:bottom w:val="none" w:sz="0" w:space="0" w:color="auto"/>
        <w:right w:val="none" w:sz="0" w:space="0" w:color="auto"/>
      </w:divBdr>
    </w:div>
    <w:div w:id="1855728865">
      <w:bodyDiv w:val="1"/>
      <w:marLeft w:val="0"/>
      <w:marRight w:val="0"/>
      <w:marTop w:val="0"/>
      <w:marBottom w:val="0"/>
      <w:divBdr>
        <w:top w:val="none" w:sz="0" w:space="0" w:color="auto"/>
        <w:left w:val="none" w:sz="0" w:space="0" w:color="auto"/>
        <w:bottom w:val="none" w:sz="0" w:space="0" w:color="auto"/>
        <w:right w:val="none" w:sz="0" w:space="0" w:color="auto"/>
      </w:divBdr>
    </w:div>
    <w:div w:id="1858470485">
      <w:bodyDiv w:val="1"/>
      <w:marLeft w:val="0"/>
      <w:marRight w:val="0"/>
      <w:marTop w:val="0"/>
      <w:marBottom w:val="0"/>
      <w:divBdr>
        <w:top w:val="none" w:sz="0" w:space="0" w:color="auto"/>
        <w:left w:val="none" w:sz="0" w:space="0" w:color="auto"/>
        <w:bottom w:val="none" w:sz="0" w:space="0" w:color="auto"/>
        <w:right w:val="none" w:sz="0" w:space="0" w:color="auto"/>
      </w:divBdr>
    </w:div>
    <w:div w:id="1860267359">
      <w:bodyDiv w:val="1"/>
      <w:marLeft w:val="0"/>
      <w:marRight w:val="0"/>
      <w:marTop w:val="0"/>
      <w:marBottom w:val="0"/>
      <w:divBdr>
        <w:top w:val="none" w:sz="0" w:space="0" w:color="auto"/>
        <w:left w:val="none" w:sz="0" w:space="0" w:color="auto"/>
        <w:bottom w:val="none" w:sz="0" w:space="0" w:color="auto"/>
        <w:right w:val="none" w:sz="0" w:space="0" w:color="auto"/>
      </w:divBdr>
    </w:div>
    <w:div w:id="1863975386">
      <w:bodyDiv w:val="1"/>
      <w:marLeft w:val="0"/>
      <w:marRight w:val="0"/>
      <w:marTop w:val="0"/>
      <w:marBottom w:val="0"/>
      <w:divBdr>
        <w:top w:val="none" w:sz="0" w:space="0" w:color="auto"/>
        <w:left w:val="none" w:sz="0" w:space="0" w:color="auto"/>
        <w:bottom w:val="none" w:sz="0" w:space="0" w:color="auto"/>
        <w:right w:val="none" w:sz="0" w:space="0" w:color="auto"/>
      </w:divBdr>
    </w:div>
    <w:div w:id="1864591305">
      <w:bodyDiv w:val="1"/>
      <w:marLeft w:val="0"/>
      <w:marRight w:val="0"/>
      <w:marTop w:val="0"/>
      <w:marBottom w:val="0"/>
      <w:divBdr>
        <w:top w:val="none" w:sz="0" w:space="0" w:color="auto"/>
        <w:left w:val="none" w:sz="0" w:space="0" w:color="auto"/>
        <w:bottom w:val="none" w:sz="0" w:space="0" w:color="auto"/>
        <w:right w:val="none" w:sz="0" w:space="0" w:color="auto"/>
      </w:divBdr>
    </w:div>
    <w:div w:id="1864980777">
      <w:bodyDiv w:val="1"/>
      <w:marLeft w:val="0"/>
      <w:marRight w:val="0"/>
      <w:marTop w:val="0"/>
      <w:marBottom w:val="0"/>
      <w:divBdr>
        <w:top w:val="none" w:sz="0" w:space="0" w:color="auto"/>
        <w:left w:val="none" w:sz="0" w:space="0" w:color="auto"/>
        <w:bottom w:val="none" w:sz="0" w:space="0" w:color="auto"/>
        <w:right w:val="none" w:sz="0" w:space="0" w:color="auto"/>
      </w:divBdr>
    </w:div>
    <w:div w:id="1866167080">
      <w:bodyDiv w:val="1"/>
      <w:marLeft w:val="0"/>
      <w:marRight w:val="0"/>
      <w:marTop w:val="0"/>
      <w:marBottom w:val="0"/>
      <w:divBdr>
        <w:top w:val="none" w:sz="0" w:space="0" w:color="auto"/>
        <w:left w:val="none" w:sz="0" w:space="0" w:color="auto"/>
        <w:bottom w:val="none" w:sz="0" w:space="0" w:color="auto"/>
        <w:right w:val="none" w:sz="0" w:space="0" w:color="auto"/>
      </w:divBdr>
    </w:div>
    <w:div w:id="1866552205">
      <w:bodyDiv w:val="1"/>
      <w:marLeft w:val="0"/>
      <w:marRight w:val="0"/>
      <w:marTop w:val="0"/>
      <w:marBottom w:val="0"/>
      <w:divBdr>
        <w:top w:val="none" w:sz="0" w:space="0" w:color="auto"/>
        <w:left w:val="none" w:sz="0" w:space="0" w:color="auto"/>
        <w:bottom w:val="none" w:sz="0" w:space="0" w:color="auto"/>
        <w:right w:val="none" w:sz="0" w:space="0" w:color="auto"/>
      </w:divBdr>
    </w:div>
    <w:div w:id="1871995290">
      <w:bodyDiv w:val="1"/>
      <w:marLeft w:val="0"/>
      <w:marRight w:val="0"/>
      <w:marTop w:val="0"/>
      <w:marBottom w:val="0"/>
      <w:divBdr>
        <w:top w:val="none" w:sz="0" w:space="0" w:color="auto"/>
        <w:left w:val="none" w:sz="0" w:space="0" w:color="auto"/>
        <w:bottom w:val="none" w:sz="0" w:space="0" w:color="auto"/>
        <w:right w:val="none" w:sz="0" w:space="0" w:color="auto"/>
      </w:divBdr>
    </w:div>
    <w:div w:id="1872767829">
      <w:bodyDiv w:val="1"/>
      <w:marLeft w:val="0"/>
      <w:marRight w:val="0"/>
      <w:marTop w:val="0"/>
      <w:marBottom w:val="0"/>
      <w:divBdr>
        <w:top w:val="none" w:sz="0" w:space="0" w:color="auto"/>
        <w:left w:val="none" w:sz="0" w:space="0" w:color="auto"/>
        <w:bottom w:val="none" w:sz="0" w:space="0" w:color="auto"/>
        <w:right w:val="none" w:sz="0" w:space="0" w:color="auto"/>
      </w:divBdr>
    </w:div>
    <w:div w:id="1876458268">
      <w:bodyDiv w:val="1"/>
      <w:marLeft w:val="0"/>
      <w:marRight w:val="0"/>
      <w:marTop w:val="0"/>
      <w:marBottom w:val="0"/>
      <w:divBdr>
        <w:top w:val="none" w:sz="0" w:space="0" w:color="auto"/>
        <w:left w:val="none" w:sz="0" w:space="0" w:color="auto"/>
        <w:bottom w:val="none" w:sz="0" w:space="0" w:color="auto"/>
        <w:right w:val="none" w:sz="0" w:space="0" w:color="auto"/>
      </w:divBdr>
    </w:div>
    <w:div w:id="1877767961">
      <w:bodyDiv w:val="1"/>
      <w:marLeft w:val="0"/>
      <w:marRight w:val="0"/>
      <w:marTop w:val="0"/>
      <w:marBottom w:val="0"/>
      <w:divBdr>
        <w:top w:val="none" w:sz="0" w:space="0" w:color="auto"/>
        <w:left w:val="none" w:sz="0" w:space="0" w:color="auto"/>
        <w:bottom w:val="none" w:sz="0" w:space="0" w:color="auto"/>
        <w:right w:val="none" w:sz="0" w:space="0" w:color="auto"/>
      </w:divBdr>
    </w:div>
    <w:div w:id="1879538268">
      <w:bodyDiv w:val="1"/>
      <w:marLeft w:val="0"/>
      <w:marRight w:val="0"/>
      <w:marTop w:val="0"/>
      <w:marBottom w:val="0"/>
      <w:divBdr>
        <w:top w:val="none" w:sz="0" w:space="0" w:color="auto"/>
        <w:left w:val="none" w:sz="0" w:space="0" w:color="auto"/>
        <w:bottom w:val="none" w:sz="0" w:space="0" w:color="auto"/>
        <w:right w:val="none" w:sz="0" w:space="0" w:color="auto"/>
      </w:divBdr>
    </w:div>
    <w:div w:id="1879732182">
      <w:bodyDiv w:val="1"/>
      <w:marLeft w:val="0"/>
      <w:marRight w:val="0"/>
      <w:marTop w:val="0"/>
      <w:marBottom w:val="0"/>
      <w:divBdr>
        <w:top w:val="none" w:sz="0" w:space="0" w:color="auto"/>
        <w:left w:val="none" w:sz="0" w:space="0" w:color="auto"/>
        <w:bottom w:val="none" w:sz="0" w:space="0" w:color="auto"/>
        <w:right w:val="none" w:sz="0" w:space="0" w:color="auto"/>
      </w:divBdr>
    </w:div>
    <w:div w:id="1879969580">
      <w:bodyDiv w:val="1"/>
      <w:marLeft w:val="0"/>
      <w:marRight w:val="0"/>
      <w:marTop w:val="0"/>
      <w:marBottom w:val="0"/>
      <w:divBdr>
        <w:top w:val="none" w:sz="0" w:space="0" w:color="auto"/>
        <w:left w:val="none" w:sz="0" w:space="0" w:color="auto"/>
        <w:bottom w:val="none" w:sz="0" w:space="0" w:color="auto"/>
        <w:right w:val="none" w:sz="0" w:space="0" w:color="auto"/>
      </w:divBdr>
    </w:div>
    <w:div w:id="1880583534">
      <w:bodyDiv w:val="1"/>
      <w:marLeft w:val="0"/>
      <w:marRight w:val="0"/>
      <w:marTop w:val="0"/>
      <w:marBottom w:val="0"/>
      <w:divBdr>
        <w:top w:val="none" w:sz="0" w:space="0" w:color="auto"/>
        <w:left w:val="none" w:sz="0" w:space="0" w:color="auto"/>
        <w:bottom w:val="none" w:sz="0" w:space="0" w:color="auto"/>
        <w:right w:val="none" w:sz="0" w:space="0" w:color="auto"/>
      </w:divBdr>
    </w:div>
    <w:div w:id="1887833500">
      <w:bodyDiv w:val="1"/>
      <w:marLeft w:val="0"/>
      <w:marRight w:val="0"/>
      <w:marTop w:val="0"/>
      <w:marBottom w:val="0"/>
      <w:divBdr>
        <w:top w:val="none" w:sz="0" w:space="0" w:color="auto"/>
        <w:left w:val="none" w:sz="0" w:space="0" w:color="auto"/>
        <w:bottom w:val="none" w:sz="0" w:space="0" w:color="auto"/>
        <w:right w:val="none" w:sz="0" w:space="0" w:color="auto"/>
      </w:divBdr>
    </w:div>
    <w:div w:id="1888561989">
      <w:bodyDiv w:val="1"/>
      <w:marLeft w:val="0"/>
      <w:marRight w:val="0"/>
      <w:marTop w:val="0"/>
      <w:marBottom w:val="0"/>
      <w:divBdr>
        <w:top w:val="none" w:sz="0" w:space="0" w:color="auto"/>
        <w:left w:val="none" w:sz="0" w:space="0" w:color="auto"/>
        <w:bottom w:val="none" w:sz="0" w:space="0" w:color="auto"/>
        <w:right w:val="none" w:sz="0" w:space="0" w:color="auto"/>
      </w:divBdr>
    </w:div>
    <w:div w:id="1891376793">
      <w:bodyDiv w:val="1"/>
      <w:marLeft w:val="0"/>
      <w:marRight w:val="0"/>
      <w:marTop w:val="0"/>
      <w:marBottom w:val="0"/>
      <w:divBdr>
        <w:top w:val="none" w:sz="0" w:space="0" w:color="auto"/>
        <w:left w:val="none" w:sz="0" w:space="0" w:color="auto"/>
        <w:bottom w:val="none" w:sz="0" w:space="0" w:color="auto"/>
        <w:right w:val="none" w:sz="0" w:space="0" w:color="auto"/>
      </w:divBdr>
    </w:div>
    <w:div w:id="1896696282">
      <w:bodyDiv w:val="1"/>
      <w:marLeft w:val="0"/>
      <w:marRight w:val="0"/>
      <w:marTop w:val="0"/>
      <w:marBottom w:val="0"/>
      <w:divBdr>
        <w:top w:val="none" w:sz="0" w:space="0" w:color="auto"/>
        <w:left w:val="none" w:sz="0" w:space="0" w:color="auto"/>
        <w:bottom w:val="none" w:sz="0" w:space="0" w:color="auto"/>
        <w:right w:val="none" w:sz="0" w:space="0" w:color="auto"/>
      </w:divBdr>
    </w:div>
    <w:div w:id="1897355188">
      <w:bodyDiv w:val="1"/>
      <w:marLeft w:val="0"/>
      <w:marRight w:val="0"/>
      <w:marTop w:val="0"/>
      <w:marBottom w:val="0"/>
      <w:divBdr>
        <w:top w:val="none" w:sz="0" w:space="0" w:color="auto"/>
        <w:left w:val="none" w:sz="0" w:space="0" w:color="auto"/>
        <w:bottom w:val="none" w:sz="0" w:space="0" w:color="auto"/>
        <w:right w:val="none" w:sz="0" w:space="0" w:color="auto"/>
      </w:divBdr>
    </w:div>
    <w:div w:id="1897426488">
      <w:bodyDiv w:val="1"/>
      <w:marLeft w:val="0"/>
      <w:marRight w:val="0"/>
      <w:marTop w:val="0"/>
      <w:marBottom w:val="0"/>
      <w:divBdr>
        <w:top w:val="none" w:sz="0" w:space="0" w:color="auto"/>
        <w:left w:val="none" w:sz="0" w:space="0" w:color="auto"/>
        <w:bottom w:val="none" w:sz="0" w:space="0" w:color="auto"/>
        <w:right w:val="none" w:sz="0" w:space="0" w:color="auto"/>
      </w:divBdr>
    </w:div>
    <w:div w:id="1903247590">
      <w:bodyDiv w:val="1"/>
      <w:marLeft w:val="0"/>
      <w:marRight w:val="0"/>
      <w:marTop w:val="0"/>
      <w:marBottom w:val="0"/>
      <w:divBdr>
        <w:top w:val="none" w:sz="0" w:space="0" w:color="auto"/>
        <w:left w:val="none" w:sz="0" w:space="0" w:color="auto"/>
        <w:bottom w:val="none" w:sz="0" w:space="0" w:color="auto"/>
        <w:right w:val="none" w:sz="0" w:space="0" w:color="auto"/>
      </w:divBdr>
    </w:div>
    <w:div w:id="1903905803">
      <w:bodyDiv w:val="1"/>
      <w:marLeft w:val="0"/>
      <w:marRight w:val="0"/>
      <w:marTop w:val="0"/>
      <w:marBottom w:val="0"/>
      <w:divBdr>
        <w:top w:val="none" w:sz="0" w:space="0" w:color="auto"/>
        <w:left w:val="none" w:sz="0" w:space="0" w:color="auto"/>
        <w:bottom w:val="none" w:sz="0" w:space="0" w:color="auto"/>
        <w:right w:val="none" w:sz="0" w:space="0" w:color="auto"/>
      </w:divBdr>
    </w:div>
    <w:div w:id="1907914503">
      <w:bodyDiv w:val="1"/>
      <w:marLeft w:val="0"/>
      <w:marRight w:val="0"/>
      <w:marTop w:val="0"/>
      <w:marBottom w:val="0"/>
      <w:divBdr>
        <w:top w:val="none" w:sz="0" w:space="0" w:color="auto"/>
        <w:left w:val="none" w:sz="0" w:space="0" w:color="auto"/>
        <w:bottom w:val="none" w:sz="0" w:space="0" w:color="auto"/>
        <w:right w:val="none" w:sz="0" w:space="0" w:color="auto"/>
      </w:divBdr>
    </w:div>
    <w:div w:id="1909881910">
      <w:bodyDiv w:val="1"/>
      <w:marLeft w:val="0"/>
      <w:marRight w:val="0"/>
      <w:marTop w:val="0"/>
      <w:marBottom w:val="0"/>
      <w:divBdr>
        <w:top w:val="none" w:sz="0" w:space="0" w:color="auto"/>
        <w:left w:val="none" w:sz="0" w:space="0" w:color="auto"/>
        <w:bottom w:val="none" w:sz="0" w:space="0" w:color="auto"/>
        <w:right w:val="none" w:sz="0" w:space="0" w:color="auto"/>
      </w:divBdr>
    </w:div>
    <w:div w:id="1911622981">
      <w:bodyDiv w:val="1"/>
      <w:marLeft w:val="0"/>
      <w:marRight w:val="0"/>
      <w:marTop w:val="0"/>
      <w:marBottom w:val="0"/>
      <w:divBdr>
        <w:top w:val="none" w:sz="0" w:space="0" w:color="auto"/>
        <w:left w:val="none" w:sz="0" w:space="0" w:color="auto"/>
        <w:bottom w:val="none" w:sz="0" w:space="0" w:color="auto"/>
        <w:right w:val="none" w:sz="0" w:space="0" w:color="auto"/>
      </w:divBdr>
    </w:div>
    <w:div w:id="1912152097">
      <w:bodyDiv w:val="1"/>
      <w:marLeft w:val="0"/>
      <w:marRight w:val="0"/>
      <w:marTop w:val="0"/>
      <w:marBottom w:val="0"/>
      <w:divBdr>
        <w:top w:val="none" w:sz="0" w:space="0" w:color="auto"/>
        <w:left w:val="none" w:sz="0" w:space="0" w:color="auto"/>
        <w:bottom w:val="none" w:sz="0" w:space="0" w:color="auto"/>
        <w:right w:val="none" w:sz="0" w:space="0" w:color="auto"/>
      </w:divBdr>
    </w:div>
    <w:div w:id="1916012114">
      <w:bodyDiv w:val="1"/>
      <w:marLeft w:val="0"/>
      <w:marRight w:val="0"/>
      <w:marTop w:val="0"/>
      <w:marBottom w:val="0"/>
      <w:divBdr>
        <w:top w:val="none" w:sz="0" w:space="0" w:color="auto"/>
        <w:left w:val="none" w:sz="0" w:space="0" w:color="auto"/>
        <w:bottom w:val="none" w:sz="0" w:space="0" w:color="auto"/>
        <w:right w:val="none" w:sz="0" w:space="0" w:color="auto"/>
      </w:divBdr>
    </w:div>
    <w:div w:id="1918323068">
      <w:bodyDiv w:val="1"/>
      <w:marLeft w:val="0"/>
      <w:marRight w:val="0"/>
      <w:marTop w:val="0"/>
      <w:marBottom w:val="0"/>
      <w:divBdr>
        <w:top w:val="none" w:sz="0" w:space="0" w:color="auto"/>
        <w:left w:val="none" w:sz="0" w:space="0" w:color="auto"/>
        <w:bottom w:val="none" w:sz="0" w:space="0" w:color="auto"/>
        <w:right w:val="none" w:sz="0" w:space="0" w:color="auto"/>
      </w:divBdr>
    </w:div>
    <w:div w:id="1919436944">
      <w:bodyDiv w:val="1"/>
      <w:marLeft w:val="0"/>
      <w:marRight w:val="0"/>
      <w:marTop w:val="0"/>
      <w:marBottom w:val="0"/>
      <w:divBdr>
        <w:top w:val="none" w:sz="0" w:space="0" w:color="auto"/>
        <w:left w:val="none" w:sz="0" w:space="0" w:color="auto"/>
        <w:bottom w:val="none" w:sz="0" w:space="0" w:color="auto"/>
        <w:right w:val="none" w:sz="0" w:space="0" w:color="auto"/>
      </w:divBdr>
    </w:div>
    <w:div w:id="1920287109">
      <w:bodyDiv w:val="1"/>
      <w:marLeft w:val="0"/>
      <w:marRight w:val="0"/>
      <w:marTop w:val="0"/>
      <w:marBottom w:val="0"/>
      <w:divBdr>
        <w:top w:val="none" w:sz="0" w:space="0" w:color="auto"/>
        <w:left w:val="none" w:sz="0" w:space="0" w:color="auto"/>
        <w:bottom w:val="none" w:sz="0" w:space="0" w:color="auto"/>
        <w:right w:val="none" w:sz="0" w:space="0" w:color="auto"/>
      </w:divBdr>
    </w:div>
    <w:div w:id="1922635642">
      <w:bodyDiv w:val="1"/>
      <w:marLeft w:val="0"/>
      <w:marRight w:val="0"/>
      <w:marTop w:val="0"/>
      <w:marBottom w:val="0"/>
      <w:divBdr>
        <w:top w:val="none" w:sz="0" w:space="0" w:color="auto"/>
        <w:left w:val="none" w:sz="0" w:space="0" w:color="auto"/>
        <w:bottom w:val="none" w:sz="0" w:space="0" w:color="auto"/>
        <w:right w:val="none" w:sz="0" w:space="0" w:color="auto"/>
      </w:divBdr>
    </w:div>
    <w:div w:id="1941375023">
      <w:bodyDiv w:val="1"/>
      <w:marLeft w:val="0"/>
      <w:marRight w:val="0"/>
      <w:marTop w:val="0"/>
      <w:marBottom w:val="0"/>
      <w:divBdr>
        <w:top w:val="none" w:sz="0" w:space="0" w:color="auto"/>
        <w:left w:val="none" w:sz="0" w:space="0" w:color="auto"/>
        <w:bottom w:val="none" w:sz="0" w:space="0" w:color="auto"/>
        <w:right w:val="none" w:sz="0" w:space="0" w:color="auto"/>
      </w:divBdr>
    </w:div>
    <w:div w:id="1944023758">
      <w:bodyDiv w:val="1"/>
      <w:marLeft w:val="0"/>
      <w:marRight w:val="0"/>
      <w:marTop w:val="0"/>
      <w:marBottom w:val="0"/>
      <w:divBdr>
        <w:top w:val="none" w:sz="0" w:space="0" w:color="auto"/>
        <w:left w:val="none" w:sz="0" w:space="0" w:color="auto"/>
        <w:bottom w:val="none" w:sz="0" w:space="0" w:color="auto"/>
        <w:right w:val="none" w:sz="0" w:space="0" w:color="auto"/>
      </w:divBdr>
    </w:div>
    <w:div w:id="1950156672">
      <w:bodyDiv w:val="1"/>
      <w:marLeft w:val="0"/>
      <w:marRight w:val="0"/>
      <w:marTop w:val="0"/>
      <w:marBottom w:val="0"/>
      <w:divBdr>
        <w:top w:val="none" w:sz="0" w:space="0" w:color="auto"/>
        <w:left w:val="none" w:sz="0" w:space="0" w:color="auto"/>
        <w:bottom w:val="none" w:sz="0" w:space="0" w:color="auto"/>
        <w:right w:val="none" w:sz="0" w:space="0" w:color="auto"/>
      </w:divBdr>
    </w:div>
    <w:div w:id="1951282484">
      <w:bodyDiv w:val="1"/>
      <w:marLeft w:val="0"/>
      <w:marRight w:val="0"/>
      <w:marTop w:val="0"/>
      <w:marBottom w:val="0"/>
      <w:divBdr>
        <w:top w:val="none" w:sz="0" w:space="0" w:color="auto"/>
        <w:left w:val="none" w:sz="0" w:space="0" w:color="auto"/>
        <w:bottom w:val="none" w:sz="0" w:space="0" w:color="auto"/>
        <w:right w:val="none" w:sz="0" w:space="0" w:color="auto"/>
      </w:divBdr>
    </w:div>
    <w:div w:id="1955594715">
      <w:bodyDiv w:val="1"/>
      <w:marLeft w:val="0"/>
      <w:marRight w:val="0"/>
      <w:marTop w:val="0"/>
      <w:marBottom w:val="0"/>
      <w:divBdr>
        <w:top w:val="none" w:sz="0" w:space="0" w:color="auto"/>
        <w:left w:val="none" w:sz="0" w:space="0" w:color="auto"/>
        <w:bottom w:val="none" w:sz="0" w:space="0" w:color="auto"/>
        <w:right w:val="none" w:sz="0" w:space="0" w:color="auto"/>
      </w:divBdr>
    </w:div>
    <w:div w:id="1957517675">
      <w:bodyDiv w:val="1"/>
      <w:marLeft w:val="0"/>
      <w:marRight w:val="0"/>
      <w:marTop w:val="0"/>
      <w:marBottom w:val="0"/>
      <w:divBdr>
        <w:top w:val="none" w:sz="0" w:space="0" w:color="auto"/>
        <w:left w:val="none" w:sz="0" w:space="0" w:color="auto"/>
        <w:bottom w:val="none" w:sz="0" w:space="0" w:color="auto"/>
        <w:right w:val="none" w:sz="0" w:space="0" w:color="auto"/>
      </w:divBdr>
    </w:div>
    <w:div w:id="1960989524">
      <w:bodyDiv w:val="1"/>
      <w:marLeft w:val="0"/>
      <w:marRight w:val="0"/>
      <w:marTop w:val="0"/>
      <w:marBottom w:val="0"/>
      <w:divBdr>
        <w:top w:val="none" w:sz="0" w:space="0" w:color="auto"/>
        <w:left w:val="none" w:sz="0" w:space="0" w:color="auto"/>
        <w:bottom w:val="none" w:sz="0" w:space="0" w:color="auto"/>
        <w:right w:val="none" w:sz="0" w:space="0" w:color="auto"/>
      </w:divBdr>
    </w:div>
    <w:div w:id="1961717697">
      <w:bodyDiv w:val="1"/>
      <w:marLeft w:val="0"/>
      <w:marRight w:val="0"/>
      <w:marTop w:val="0"/>
      <w:marBottom w:val="0"/>
      <w:divBdr>
        <w:top w:val="none" w:sz="0" w:space="0" w:color="auto"/>
        <w:left w:val="none" w:sz="0" w:space="0" w:color="auto"/>
        <w:bottom w:val="none" w:sz="0" w:space="0" w:color="auto"/>
        <w:right w:val="none" w:sz="0" w:space="0" w:color="auto"/>
      </w:divBdr>
    </w:div>
    <w:div w:id="1966307815">
      <w:bodyDiv w:val="1"/>
      <w:marLeft w:val="0"/>
      <w:marRight w:val="0"/>
      <w:marTop w:val="0"/>
      <w:marBottom w:val="0"/>
      <w:divBdr>
        <w:top w:val="none" w:sz="0" w:space="0" w:color="auto"/>
        <w:left w:val="none" w:sz="0" w:space="0" w:color="auto"/>
        <w:bottom w:val="none" w:sz="0" w:space="0" w:color="auto"/>
        <w:right w:val="none" w:sz="0" w:space="0" w:color="auto"/>
      </w:divBdr>
    </w:div>
    <w:div w:id="1966767924">
      <w:bodyDiv w:val="1"/>
      <w:marLeft w:val="0"/>
      <w:marRight w:val="0"/>
      <w:marTop w:val="0"/>
      <w:marBottom w:val="0"/>
      <w:divBdr>
        <w:top w:val="none" w:sz="0" w:space="0" w:color="auto"/>
        <w:left w:val="none" w:sz="0" w:space="0" w:color="auto"/>
        <w:bottom w:val="none" w:sz="0" w:space="0" w:color="auto"/>
        <w:right w:val="none" w:sz="0" w:space="0" w:color="auto"/>
      </w:divBdr>
    </w:div>
    <w:div w:id="1971588761">
      <w:bodyDiv w:val="1"/>
      <w:marLeft w:val="0"/>
      <w:marRight w:val="0"/>
      <w:marTop w:val="0"/>
      <w:marBottom w:val="0"/>
      <w:divBdr>
        <w:top w:val="none" w:sz="0" w:space="0" w:color="auto"/>
        <w:left w:val="none" w:sz="0" w:space="0" w:color="auto"/>
        <w:bottom w:val="none" w:sz="0" w:space="0" w:color="auto"/>
        <w:right w:val="none" w:sz="0" w:space="0" w:color="auto"/>
      </w:divBdr>
    </w:div>
    <w:div w:id="1975136674">
      <w:bodyDiv w:val="1"/>
      <w:marLeft w:val="0"/>
      <w:marRight w:val="0"/>
      <w:marTop w:val="0"/>
      <w:marBottom w:val="0"/>
      <w:divBdr>
        <w:top w:val="none" w:sz="0" w:space="0" w:color="auto"/>
        <w:left w:val="none" w:sz="0" w:space="0" w:color="auto"/>
        <w:bottom w:val="none" w:sz="0" w:space="0" w:color="auto"/>
        <w:right w:val="none" w:sz="0" w:space="0" w:color="auto"/>
      </w:divBdr>
    </w:div>
    <w:div w:id="1975214040">
      <w:bodyDiv w:val="1"/>
      <w:marLeft w:val="0"/>
      <w:marRight w:val="0"/>
      <w:marTop w:val="0"/>
      <w:marBottom w:val="0"/>
      <w:divBdr>
        <w:top w:val="none" w:sz="0" w:space="0" w:color="auto"/>
        <w:left w:val="none" w:sz="0" w:space="0" w:color="auto"/>
        <w:bottom w:val="none" w:sz="0" w:space="0" w:color="auto"/>
        <w:right w:val="none" w:sz="0" w:space="0" w:color="auto"/>
      </w:divBdr>
    </w:div>
    <w:div w:id="1976374336">
      <w:bodyDiv w:val="1"/>
      <w:marLeft w:val="0"/>
      <w:marRight w:val="0"/>
      <w:marTop w:val="0"/>
      <w:marBottom w:val="0"/>
      <w:divBdr>
        <w:top w:val="none" w:sz="0" w:space="0" w:color="auto"/>
        <w:left w:val="none" w:sz="0" w:space="0" w:color="auto"/>
        <w:bottom w:val="none" w:sz="0" w:space="0" w:color="auto"/>
        <w:right w:val="none" w:sz="0" w:space="0" w:color="auto"/>
      </w:divBdr>
    </w:div>
    <w:div w:id="1977252361">
      <w:bodyDiv w:val="1"/>
      <w:marLeft w:val="0"/>
      <w:marRight w:val="0"/>
      <w:marTop w:val="0"/>
      <w:marBottom w:val="0"/>
      <w:divBdr>
        <w:top w:val="none" w:sz="0" w:space="0" w:color="auto"/>
        <w:left w:val="none" w:sz="0" w:space="0" w:color="auto"/>
        <w:bottom w:val="none" w:sz="0" w:space="0" w:color="auto"/>
        <w:right w:val="none" w:sz="0" w:space="0" w:color="auto"/>
      </w:divBdr>
    </w:div>
    <w:div w:id="1980722760">
      <w:bodyDiv w:val="1"/>
      <w:marLeft w:val="0"/>
      <w:marRight w:val="0"/>
      <w:marTop w:val="0"/>
      <w:marBottom w:val="0"/>
      <w:divBdr>
        <w:top w:val="none" w:sz="0" w:space="0" w:color="auto"/>
        <w:left w:val="none" w:sz="0" w:space="0" w:color="auto"/>
        <w:bottom w:val="none" w:sz="0" w:space="0" w:color="auto"/>
        <w:right w:val="none" w:sz="0" w:space="0" w:color="auto"/>
      </w:divBdr>
    </w:div>
    <w:div w:id="1982417690">
      <w:bodyDiv w:val="1"/>
      <w:marLeft w:val="0"/>
      <w:marRight w:val="0"/>
      <w:marTop w:val="0"/>
      <w:marBottom w:val="0"/>
      <w:divBdr>
        <w:top w:val="none" w:sz="0" w:space="0" w:color="auto"/>
        <w:left w:val="none" w:sz="0" w:space="0" w:color="auto"/>
        <w:bottom w:val="none" w:sz="0" w:space="0" w:color="auto"/>
        <w:right w:val="none" w:sz="0" w:space="0" w:color="auto"/>
      </w:divBdr>
    </w:div>
    <w:div w:id="1987127606">
      <w:bodyDiv w:val="1"/>
      <w:marLeft w:val="0"/>
      <w:marRight w:val="0"/>
      <w:marTop w:val="0"/>
      <w:marBottom w:val="0"/>
      <w:divBdr>
        <w:top w:val="none" w:sz="0" w:space="0" w:color="auto"/>
        <w:left w:val="none" w:sz="0" w:space="0" w:color="auto"/>
        <w:bottom w:val="none" w:sz="0" w:space="0" w:color="auto"/>
        <w:right w:val="none" w:sz="0" w:space="0" w:color="auto"/>
      </w:divBdr>
    </w:div>
    <w:div w:id="1990278985">
      <w:bodyDiv w:val="1"/>
      <w:marLeft w:val="0"/>
      <w:marRight w:val="0"/>
      <w:marTop w:val="0"/>
      <w:marBottom w:val="0"/>
      <w:divBdr>
        <w:top w:val="none" w:sz="0" w:space="0" w:color="auto"/>
        <w:left w:val="none" w:sz="0" w:space="0" w:color="auto"/>
        <w:bottom w:val="none" w:sz="0" w:space="0" w:color="auto"/>
        <w:right w:val="none" w:sz="0" w:space="0" w:color="auto"/>
      </w:divBdr>
    </w:div>
    <w:div w:id="1991668450">
      <w:bodyDiv w:val="1"/>
      <w:marLeft w:val="0"/>
      <w:marRight w:val="0"/>
      <w:marTop w:val="0"/>
      <w:marBottom w:val="0"/>
      <w:divBdr>
        <w:top w:val="none" w:sz="0" w:space="0" w:color="auto"/>
        <w:left w:val="none" w:sz="0" w:space="0" w:color="auto"/>
        <w:bottom w:val="none" w:sz="0" w:space="0" w:color="auto"/>
        <w:right w:val="none" w:sz="0" w:space="0" w:color="auto"/>
      </w:divBdr>
    </w:div>
    <w:div w:id="1993170323">
      <w:bodyDiv w:val="1"/>
      <w:marLeft w:val="0"/>
      <w:marRight w:val="0"/>
      <w:marTop w:val="0"/>
      <w:marBottom w:val="0"/>
      <w:divBdr>
        <w:top w:val="none" w:sz="0" w:space="0" w:color="auto"/>
        <w:left w:val="none" w:sz="0" w:space="0" w:color="auto"/>
        <w:bottom w:val="none" w:sz="0" w:space="0" w:color="auto"/>
        <w:right w:val="none" w:sz="0" w:space="0" w:color="auto"/>
      </w:divBdr>
    </w:div>
    <w:div w:id="1997218909">
      <w:bodyDiv w:val="1"/>
      <w:marLeft w:val="0"/>
      <w:marRight w:val="0"/>
      <w:marTop w:val="0"/>
      <w:marBottom w:val="0"/>
      <w:divBdr>
        <w:top w:val="none" w:sz="0" w:space="0" w:color="auto"/>
        <w:left w:val="none" w:sz="0" w:space="0" w:color="auto"/>
        <w:bottom w:val="none" w:sz="0" w:space="0" w:color="auto"/>
        <w:right w:val="none" w:sz="0" w:space="0" w:color="auto"/>
      </w:divBdr>
    </w:div>
    <w:div w:id="2002659490">
      <w:bodyDiv w:val="1"/>
      <w:marLeft w:val="0"/>
      <w:marRight w:val="0"/>
      <w:marTop w:val="0"/>
      <w:marBottom w:val="0"/>
      <w:divBdr>
        <w:top w:val="none" w:sz="0" w:space="0" w:color="auto"/>
        <w:left w:val="none" w:sz="0" w:space="0" w:color="auto"/>
        <w:bottom w:val="none" w:sz="0" w:space="0" w:color="auto"/>
        <w:right w:val="none" w:sz="0" w:space="0" w:color="auto"/>
      </w:divBdr>
    </w:div>
    <w:div w:id="2003972478">
      <w:bodyDiv w:val="1"/>
      <w:marLeft w:val="0"/>
      <w:marRight w:val="0"/>
      <w:marTop w:val="0"/>
      <w:marBottom w:val="0"/>
      <w:divBdr>
        <w:top w:val="none" w:sz="0" w:space="0" w:color="auto"/>
        <w:left w:val="none" w:sz="0" w:space="0" w:color="auto"/>
        <w:bottom w:val="none" w:sz="0" w:space="0" w:color="auto"/>
        <w:right w:val="none" w:sz="0" w:space="0" w:color="auto"/>
      </w:divBdr>
    </w:div>
    <w:div w:id="2009013727">
      <w:bodyDiv w:val="1"/>
      <w:marLeft w:val="0"/>
      <w:marRight w:val="0"/>
      <w:marTop w:val="0"/>
      <w:marBottom w:val="0"/>
      <w:divBdr>
        <w:top w:val="none" w:sz="0" w:space="0" w:color="auto"/>
        <w:left w:val="none" w:sz="0" w:space="0" w:color="auto"/>
        <w:bottom w:val="none" w:sz="0" w:space="0" w:color="auto"/>
        <w:right w:val="none" w:sz="0" w:space="0" w:color="auto"/>
      </w:divBdr>
    </w:div>
    <w:div w:id="2009167294">
      <w:bodyDiv w:val="1"/>
      <w:marLeft w:val="0"/>
      <w:marRight w:val="0"/>
      <w:marTop w:val="0"/>
      <w:marBottom w:val="0"/>
      <w:divBdr>
        <w:top w:val="none" w:sz="0" w:space="0" w:color="auto"/>
        <w:left w:val="none" w:sz="0" w:space="0" w:color="auto"/>
        <w:bottom w:val="none" w:sz="0" w:space="0" w:color="auto"/>
        <w:right w:val="none" w:sz="0" w:space="0" w:color="auto"/>
      </w:divBdr>
    </w:div>
    <w:div w:id="2020036265">
      <w:bodyDiv w:val="1"/>
      <w:marLeft w:val="0"/>
      <w:marRight w:val="0"/>
      <w:marTop w:val="0"/>
      <w:marBottom w:val="0"/>
      <w:divBdr>
        <w:top w:val="none" w:sz="0" w:space="0" w:color="auto"/>
        <w:left w:val="none" w:sz="0" w:space="0" w:color="auto"/>
        <w:bottom w:val="none" w:sz="0" w:space="0" w:color="auto"/>
        <w:right w:val="none" w:sz="0" w:space="0" w:color="auto"/>
      </w:divBdr>
    </w:div>
    <w:div w:id="2020698687">
      <w:bodyDiv w:val="1"/>
      <w:marLeft w:val="0"/>
      <w:marRight w:val="0"/>
      <w:marTop w:val="0"/>
      <w:marBottom w:val="0"/>
      <w:divBdr>
        <w:top w:val="none" w:sz="0" w:space="0" w:color="auto"/>
        <w:left w:val="none" w:sz="0" w:space="0" w:color="auto"/>
        <w:bottom w:val="none" w:sz="0" w:space="0" w:color="auto"/>
        <w:right w:val="none" w:sz="0" w:space="0" w:color="auto"/>
      </w:divBdr>
    </w:div>
    <w:div w:id="2024280086">
      <w:bodyDiv w:val="1"/>
      <w:marLeft w:val="0"/>
      <w:marRight w:val="0"/>
      <w:marTop w:val="0"/>
      <w:marBottom w:val="0"/>
      <w:divBdr>
        <w:top w:val="none" w:sz="0" w:space="0" w:color="auto"/>
        <w:left w:val="none" w:sz="0" w:space="0" w:color="auto"/>
        <w:bottom w:val="none" w:sz="0" w:space="0" w:color="auto"/>
        <w:right w:val="none" w:sz="0" w:space="0" w:color="auto"/>
      </w:divBdr>
    </w:div>
    <w:div w:id="2033803563">
      <w:bodyDiv w:val="1"/>
      <w:marLeft w:val="0"/>
      <w:marRight w:val="0"/>
      <w:marTop w:val="0"/>
      <w:marBottom w:val="0"/>
      <w:divBdr>
        <w:top w:val="none" w:sz="0" w:space="0" w:color="auto"/>
        <w:left w:val="none" w:sz="0" w:space="0" w:color="auto"/>
        <w:bottom w:val="none" w:sz="0" w:space="0" w:color="auto"/>
        <w:right w:val="none" w:sz="0" w:space="0" w:color="auto"/>
      </w:divBdr>
    </w:div>
    <w:div w:id="2035956476">
      <w:bodyDiv w:val="1"/>
      <w:marLeft w:val="0"/>
      <w:marRight w:val="0"/>
      <w:marTop w:val="0"/>
      <w:marBottom w:val="0"/>
      <w:divBdr>
        <w:top w:val="none" w:sz="0" w:space="0" w:color="auto"/>
        <w:left w:val="none" w:sz="0" w:space="0" w:color="auto"/>
        <w:bottom w:val="none" w:sz="0" w:space="0" w:color="auto"/>
        <w:right w:val="none" w:sz="0" w:space="0" w:color="auto"/>
      </w:divBdr>
    </w:div>
    <w:div w:id="2048142130">
      <w:bodyDiv w:val="1"/>
      <w:marLeft w:val="0"/>
      <w:marRight w:val="0"/>
      <w:marTop w:val="0"/>
      <w:marBottom w:val="0"/>
      <w:divBdr>
        <w:top w:val="none" w:sz="0" w:space="0" w:color="auto"/>
        <w:left w:val="none" w:sz="0" w:space="0" w:color="auto"/>
        <w:bottom w:val="none" w:sz="0" w:space="0" w:color="auto"/>
        <w:right w:val="none" w:sz="0" w:space="0" w:color="auto"/>
      </w:divBdr>
    </w:div>
    <w:div w:id="2054231283">
      <w:bodyDiv w:val="1"/>
      <w:marLeft w:val="0"/>
      <w:marRight w:val="0"/>
      <w:marTop w:val="0"/>
      <w:marBottom w:val="0"/>
      <w:divBdr>
        <w:top w:val="none" w:sz="0" w:space="0" w:color="auto"/>
        <w:left w:val="none" w:sz="0" w:space="0" w:color="auto"/>
        <w:bottom w:val="none" w:sz="0" w:space="0" w:color="auto"/>
        <w:right w:val="none" w:sz="0" w:space="0" w:color="auto"/>
      </w:divBdr>
    </w:div>
    <w:div w:id="2056736031">
      <w:bodyDiv w:val="1"/>
      <w:marLeft w:val="0"/>
      <w:marRight w:val="0"/>
      <w:marTop w:val="0"/>
      <w:marBottom w:val="0"/>
      <w:divBdr>
        <w:top w:val="none" w:sz="0" w:space="0" w:color="auto"/>
        <w:left w:val="none" w:sz="0" w:space="0" w:color="auto"/>
        <w:bottom w:val="none" w:sz="0" w:space="0" w:color="auto"/>
        <w:right w:val="none" w:sz="0" w:space="0" w:color="auto"/>
      </w:divBdr>
    </w:div>
    <w:div w:id="2061052210">
      <w:bodyDiv w:val="1"/>
      <w:marLeft w:val="0"/>
      <w:marRight w:val="0"/>
      <w:marTop w:val="0"/>
      <w:marBottom w:val="0"/>
      <w:divBdr>
        <w:top w:val="none" w:sz="0" w:space="0" w:color="auto"/>
        <w:left w:val="none" w:sz="0" w:space="0" w:color="auto"/>
        <w:bottom w:val="none" w:sz="0" w:space="0" w:color="auto"/>
        <w:right w:val="none" w:sz="0" w:space="0" w:color="auto"/>
      </w:divBdr>
    </w:div>
    <w:div w:id="2066678005">
      <w:bodyDiv w:val="1"/>
      <w:marLeft w:val="0"/>
      <w:marRight w:val="0"/>
      <w:marTop w:val="0"/>
      <w:marBottom w:val="0"/>
      <w:divBdr>
        <w:top w:val="none" w:sz="0" w:space="0" w:color="auto"/>
        <w:left w:val="none" w:sz="0" w:space="0" w:color="auto"/>
        <w:bottom w:val="none" w:sz="0" w:space="0" w:color="auto"/>
        <w:right w:val="none" w:sz="0" w:space="0" w:color="auto"/>
      </w:divBdr>
    </w:div>
    <w:div w:id="2069260157">
      <w:bodyDiv w:val="1"/>
      <w:marLeft w:val="0"/>
      <w:marRight w:val="0"/>
      <w:marTop w:val="0"/>
      <w:marBottom w:val="0"/>
      <w:divBdr>
        <w:top w:val="none" w:sz="0" w:space="0" w:color="auto"/>
        <w:left w:val="none" w:sz="0" w:space="0" w:color="auto"/>
        <w:bottom w:val="none" w:sz="0" w:space="0" w:color="auto"/>
        <w:right w:val="none" w:sz="0" w:space="0" w:color="auto"/>
      </w:divBdr>
    </w:div>
    <w:div w:id="2072337778">
      <w:bodyDiv w:val="1"/>
      <w:marLeft w:val="0"/>
      <w:marRight w:val="0"/>
      <w:marTop w:val="0"/>
      <w:marBottom w:val="0"/>
      <w:divBdr>
        <w:top w:val="none" w:sz="0" w:space="0" w:color="auto"/>
        <w:left w:val="none" w:sz="0" w:space="0" w:color="auto"/>
        <w:bottom w:val="none" w:sz="0" w:space="0" w:color="auto"/>
        <w:right w:val="none" w:sz="0" w:space="0" w:color="auto"/>
      </w:divBdr>
    </w:div>
    <w:div w:id="2074427210">
      <w:bodyDiv w:val="1"/>
      <w:marLeft w:val="0"/>
      <w:marRight w:val="0"/>
      <w:marTop w:val="0"/>
      <w:marBottom w:val="0"/>
      <w:divBdr>
        <w:top w:val="none" w:sz="0" w:space="0" w:color="auto"/>
        <w:left w:val="none" w:sz="0" w:space="0" w:color="auto"/>
        <w:bottom w:val="none" w:sz="0" w:space="0" w:color="auto"/>
        <w:right w:val="none" w:sz="0" w:space="0" w:color="auto"/>
      </w:divBdr>
    </w:div>
    <w:div w:id="2076318224">
      <w:bodyDiv w:val="1"/>
      <w:marLeft w:val="0"/>
      <w:marRight w:val="0"/>
      <w:marTop w:val="0"/>
      <w:marBottom w:val="0"/>
      <w:divBdr>
        <w:top w:val="none" w:sz="0" w:space="0" w:color="auto"/>
        <w:left w:val="none" w:sz="0" w:space="0" w:color="auto"/>
        <w:bottom w:val="none" w:sz="0" w:space="0" w:color="auto"/>
        <w:right w:val="none" w:sz="0" w:space="0" w:color="auto"/>
      </w:divBdr>
    </w:div>
    <w:div w:id="2076781204">
      <w:bodyDiv w:val="1"/>
      <w:marLeft w:val="0"/>
      <w:marRight w:val="0"/>
      <w:marTop w:val="0"/>
      <w:marBottom w:val="0"/>
      <w:divBdr>
        <w:top w:val="none" w:sz="0" w:space="0" w:color="auto"/>
        <w:left w:val="none" w:sz="0" w:space="0" w:color="auto"/>
        <w:bottom w:val="none" w:sz="0" w:space="0" w:color="auto"/>
        <w:right w:val="none" w:sz="0" w:space="0" w:color="auto"/>
      </w:divBdr>
    </w:div>
    <w:div w:id="2077624380">
      <w:bodyDiv w:val="1"/>
      <w:marLeft w:val="0"/>
      <w:marRight w:val="0"/>
      <w:marTop w:val="0"/>
      <w:marBottom w:val="0"/>
      <w:divBdr>
        <w:top w:val="none" w:sz="0" w:space="0" w:color="auto"/>
        <w:left w:val="none" w:sz="0" w:space="0" w:color="auto"/>
        <w:bottom w:val="none" w:sz="0" w:space="0" w:color="auto"/>
        <w:right w:val="none" w:sz="0" w:space="0" w:color="auto"/>
      </w:divBdr>
    </w:div>
    <w:div w:id="2081976134">
      <w:bodyDiv w:val="1"/>
      <w:marLeft w:val="0"/>
      <w:marRight w:val="0"/>
      <w:marTop w:val="0"/>
      <w:marBottom w:val="0"/>
      <w:divBdr>
        <w:top w:val="none" w:sz="0" w:space="0" w:color="auto"/>
        <w:left w:val="none" w:sz="0" w:space="0" w:color="auto"/>
        <w:bottom w:val="none" w:sz="0" w:space="0" w:color="auto"/>
        <w:right w:val="none" w:sz="0" w:space="0" w:color="auto"/>
      </w:divBdr>
    </w:div>
    <w:div w:id="2086218088">
      <w:bodyDiv w:val="1"/>
      <w:marLeft w:val="0"/>
      <w:marRight w:val="0"/>
      <w:marTop w:val="0"/>
      <w:marBottom w:val="0"/>
      <w:divBdr>
        <w:top w:val="none" w:sz="0" w:space="0" w:color="auto"/>
        <w:left w:val="none" w:sz="0" w:space="0" w:color="auto"/>
        <w:bottom w:val="none" w:sz="0" w:space="0" w:color="auto"/>
        <w:right w:val="none" w:sz="0" w:space="0" w:color="auto"/>
      </w:divBdr>
    </w:div>
    <w:div w:id="2090806815">
      <w:bodyDiv w:val="1"/>
      <w:marLeft w:val="0"/>
      <w:marRight w:val="0"/>
      <w:marTop w:val="0"/>
      <w:marBottom w:val="0"/>
      <w:divBdr>
        <w:top w:val="none" w:sz="0" w:space="0" w:color="auto"/>
        <w:left w:val="none" w:sz="0" w:space="0" w:color="auto"/>
        <w:bottom w:val="none" w:sz="0" w:space="0" w:color="auto"/>
        <w:right w:val="none" w:sz="0" w:space="0" w:color="auto"/>
      </w:divBdr>
    </w:div>
    <w:div w:id="2092123253">
      <w:bodyDiv w:val="1"/>
      <w:marLeft w:val="0"/>
      <w:marRight w:val="0"/>
      <w:marTop w:val="0"/>
      <w:marBottom w:val="0"/>
      <w:divBdr>
        <w:top w:val="none" w:sz="0" w:space="0" w:color="auto"/>
        <w:left w:val="none" w:sz="0" w:space="0" w:color="auto"/>
        <w:bottom w:val="none" w:sz="0" w:space="0" w:color="auto"/>
        <w:right w:val="none" w:sz="0" w:space="0" w:color="auto"/>
      </w:divBdr>
    </w:div>
    <w:div w:id="2092892971">
      <w:bodyDiv w:val="1"/>
      <w:marLeft w:val="0"/>
      <w:marRight w:val="0"/>
      <w:marTop w:val="0"/>
      <w:marBottom w:val="0"/>
      <w:divBdr>
        <w:top w:val="none" w:sz="0" w:space="0" w:color="auto"/>
        <w:left w:val="none" w:sz="0" w:space="0" w:color="auto"/>
        <w:bottom w:val="none" w:sz="0" w:space="0" w:color="auto"/>
        <w:right w:val="none" w:sz="0" w:space="0" w:color="auto"/>
      </w:divBdr>
    </w:div>
    <w:div w:id="2093314881">
      <w:bodyDiv w:val="1"/>
      <w:marLeft w:val="0"/>
      <w:marRight w:val="0"/>
      <w:marTop w:val="0"/>
      <w:marBottom w:val="0"/>
      <w:divBdr>
        <w:top w:val="none" w:sz="0" w:space="0" w:color="auto"/>
        <w:left w:val="none" w:sz="0" w:space="0" w:color="auto"/>
        <w:bottom w:val="none" w:sz="0" w:space="0" w:color="auto"/>
        <w:right w:val="none" w:sz="0" w:space="0" w:color="auto"/>
      </w:divBdr>
    </w:div>
    <w:div w:id="2097631887">
      <w:bodyDiv w:val="1"/>
      <w:marLeft w:val="0"/>
      <w:marRight w:val="0"/>
      <w:marTop w:val="0"/>
      <w:marBottom w:val="0"/>
      <w:divBdr>
        <w:top w:val="none" w:sz="0" w:space="0" w:color="auto"/>
        <w:left w:val="none" w:sz="0" w:space="0" w:color="auto"/>
        <w:bottom w:val="none" w:sz="0" w:space="0" w:color="auto"/>
        <w:right w:val="none" w:sz="0" w:space="0" w:color="auto"/>
      </w:divBdr>
    </w:div>
    <w:div w:id="2099203799">
      <w:bodyDiv w:val="1"/>
      <w:marLeft w:val="0"/>
      <w:marRight w:val="0"/>
      <w:marTop w:val="0"/>
      <w:marBottom w:val="0"/>
      <w:divBdr>
        <w:top w:val="none" w:sz="0" w:space="0" w:color="auto"/>
        <w:left w:val="none" w:sz="0" w:space="0" w:color="auto"/>
        <w:bottom w:val="none" w:sz="0" w:space="0" w:color="auto"/>
        <w:right w:val="none" w:sz="0" w:space="0" w:color="auto"/>
      </w:divBdr>
    </w:div>
    <w:div w:id="2101485732">
      <w:bodyDiv w:val="1"/>
      <w:marLeft w:val="0"/>
      <w:marRight w:val="0"/>
      <w:marTop w:val="0"/>
      <w:marBottom w:val="0"/>
      <w:divBdr>
        <w:top w:val="none" w:sz="0" w:space="0" w:color="auto"/>
        <w:left w:val="none" w:sz="0" w:space="0" w:color="auto"/>
        <w:bottom w:val="none" w:sz="0" w:space="0" w:color="auto"/>
        <w:right w:val="none" w:sz="0" w:space="0" w:color="auto"/>
      </w:divBdr>
    </w:div>
    <w:div w:id="2110814131">
      <w:bodyDiv w:val="1"/>
      <w:marLeft w:val="0"/>
      <w:marRight w:val="0"/>
      <w:marTop w:val="0"/>
      <w:marBottom w:val="0"/>
      <w:divBdr>
        <w:top w:val="none" w:sz="0" w:space="0" w:color="auto"/>
        <w:left w:val="none" w:sz="0" w:space="0" w:color="auto"/>
        <w:bottom w:val="none" w:sz="0" w:space="0" w:color="auto"/>
        <w:right w:val="none" w:sz="0" w:space="0" w:color="auto"/>
      </w:divBdr>
    </w:div>
    <w:div w:id="2110926837">
      <w:bodyDiv w:val="1"/>
      <w:marLeft w:val="0"/>
      <w:marRight w:val="0"/>
      <w:marTop w:val="0"/>
      <w:marBottom w:val="0"/>
      <w:divBdr>
        <w:top w:val="none" w:sz="0" w:space="0" w:color="auto"/>
        <w:left w:val="none" w:sz="0" w:space="0" w:color="auto"/>
        <w:bottom w:val="none" w:sz="0" w:space="0" w:color="auto"/>
        <w:right w:val="none" w:sz="0" w:space="0" w:color="auto"/>
      </w:divBdr>
    </w:div>
    <w:div w:id="2114468433">
      <w:bodyDiv w:val="1"/>
      <w:marLeft w:val="0"/>
      <w:marRight w:val="0"/>
      <w:marTop w:val="0"/>
      <w:marBottom w:val="0"/>
      <w:divBdr>
        <w:top w:val="none" w:sz="0" w:space="0" w:color="auto"/>
        <w:left w:val="none" w:sz="0" w:space="0" w:color="auto"/>
        <w:bottom w:val="none" w:sz="0" w:space="0" w:color="auto"/>
        <w:right w:val="none" w:sz="0" w:space="0" w:color="auto"/>
      </w:divBdr>
    </w:div>
    <w:div w:id="2114783073">
      <w:bodyDiv w:val="1"/>
      <w:marLeft w:val="0"/>
      <w:marRight w:val="0"/>
      <w:marTop w:val="0"/>
      <w:marBottom w:val="0"/>
      <w:divBdr>
        <w:top w:val="none" w:sz="0" w:space="0" w:color="auto"/>
        <w:left w:val="none" w:sz="0" w:space="0" w:color="auto"/>
        <w:bottom w:val="none" w:sz="0" w:space="0" w:color="auto"/>
        <w:right w:val="none" w:sz="0" w:space="0" w:color="auto"/>
      </w:divBdr>
    </w:div>
    <w:div w:id="2114935492">
      <w:bodyDiv w:val="1"/>
      <w:marLeft w:val="0"/>
      <w:marRight w:val="0"/>
      <w:marTop w:val="0"/>
      <w:marBottom w:val="0"/>
      <w:divBdr>
        <w:top w:val="none" w:sz="0" w:space="0" w:color="auto"/>
        <w:left w:val="none" w:sz="0" w:space="0" w:color="auto"/>
        <w:bottom w:val="none" w:sz="0" w:space="0" w:color="auto"/>
        <w:right w:val="none" w:sz="0" w:space="0" w:color="auto"/>
      </w:divBdr>
    </w:div>
    <w:div w:id="2116438937">
      <w:bodyDiv w:val="1"/>
      <w:marLeft w:val="0"/>
      <w:marRight w:val="0"/>
      <w:marTop w:val="0"/>
      <w:marBottom w:val="0"/>
      <w:divBdr>
        <w:top w:val="none" w:sz="0" w:space="0" w:color="auto"/>
        <w:left w:val="none" w:sz="0" w:space="0" w:color="auto"/>
        <w:bottom w:val="none" w:sz="0" w:space="0" w:color="auto"/>
        <w:right w:val="none" w:sz="0" w:space="0" w:color="auto"/>
      </w:divBdr>
    </w:div>
    <w:div w:id="2118786896">
      <w:bodyDiv w:val="1"/>
      <w:marLeft w:val="0"/>
      <w:marRight w:val="0"/>
      <w:marTop w:val="0"/>
      <w:marBottom w:val="0"/>
      <w:divBdr>
        <w:top w:val="none" w:sz="0" w:space="0" w:color="auto"/>
        <w:left w:val="none" w:sz="0" w:space="0" w:color="auto"/>
        <w:bottom w:val="none" w:sz="0" w:space="0" w:color="auto"/>
        <w:right w:val="none" w:sz="0" w:space="0" w:color="auto"/>
      </w:divBdr>
    </w:div>
    <w:div w:id="2120172584">
      <w:bodyDiv w:val="1"/>
      <w:marLeft w:val="0"/>
      <w:marRight w:val="0"/>
      <w:marTop w:val="0"/>
      <w:marBottom w:val="0"/>
      <w:divBdr>
        <w:top w:val="none" w:sz="0" w:space="0" w:color="auto"/>
        <w:left w:val="none" w:sz="0" w:space="0" w:color="auto"/>
        <w:bottom w:val="none" w:sz="0" w:space="0" w:color="auto"/>
        <w:right w:val="none" w:sz="0" w:space="0" w:color="auto"/>
      </w:divBdr>
    </w:div>
    <w:div w:id="2121215758">
      <w:bodyDiv w:val="1"/>
      <w:marLeft w:val="0"/>
      <w:marRight w:val="0"/>
      <w:marTop w:val="0"/>
      <w:marBottom w:val="0"/>
      <w:divBdr>
        <w:top w:val="none" w:sz="0" w:space="0" w:color="auto"/>
        <w:left w:val="none" w:sz="0" w:space="0" w:color="auto"/>
        <w:bottom w:val="none" w:sz="0" w:space="0" w:color="auto"/>
        <w:right w:val="none" w:sz="0" w:space="0" w:color="auto"/>
      </w:divBdr>
    </w:div>
    <w:div w:id="2135325424">
      <w:bodyDiv w:val="1"/>
      <w:marLeft w:val="0"/>
      <w:marRight w:val="0"/>
      <w:marTop w:val="0"/>
      <w:marBottom w:val="0"/>
      <w:divBdr>
        <w:top w:val="none" w:sz="0" w:space="0" w:color="auto"/>
        <w:left w:val="none" w:sz="0" w:space="0" w:color="auto"/>
        <w:bottom w:val="none" w:sz="0" w:space="0" w:color="auto"/>
        <w:right w:val="none" w:sz="0" w:space="0" w:color="auto"/>
      </w:divBdr>
    </w:div>
    <w:div w:id="2136097731">
      <w:bodyDiv w:val="1"/>
      <w:marLeft w:val="0"/>
      <w:marRight w:val="0"/>
      <w:marTop w:val="0"/>
      <w:marBottom w:val="0"/>
      <w:divBdr>
        <w:top w:val="none" w:sz="0" w:space="0" w:color="auto"/>
        <w:left w:val="none" w:sz="0" w:space="0" w:color="auto"/>
        <w:bottom w:val="none" w:sz="0" w:space="0" w:color="auto"/>
        <w:right w:val="none" w:sz="0" w:space="0" w:color="auto"/>
      </w:divBdr>
    </w:div>
    <w:div w:id="2136636820">
      <w:bodyDiv w:val="1"/>
      <w:marLeft w:val="0"/>
      <w:marRight w:val="0"/>
      <w:marTop w:val="0"/>
      <w:marBottom w:val="0"/>
      <w:divBdr>
        <w:top w:val="none" w:sz="0" w:space="0" w:color="auto"/>
        <w:left w:val="none" w:sz="0" w:space="0" w:color="auto"/>
        <w:bottom w:val="none" w:sz="0" w:space="0" w:color="auto"/>
        <w:right w:val="none" w:sz="0" w:space="0" w:color="auto"/>
      </w:divBdr>
    </w:div>
    <w:div w:id="2137985366">
      <w:bodyDiv w:val="1"/>
      <w:marLeft w:val="0"/>
      <w:marRight w:val="0"/>
      <w:marTop w:val="0"/>
      <w:marBottom w:val="0"/>
      <w:divBdr>
        <w:top w:val="none" w:sz="0" w:space="0" w:color="auto"/>
        <w:left w:val="none" w:sz="0" w:space="0" w:color="auto"/>
        <w:bottom w:val="none" w:sz="0" w:space="0" w:color="auto"/>
        <w:right w:val="none" w:sz="0" w:space="0" w:color="auto"/>
      </w:divBdr>
    </w:div>
    <w:div w:id="2142073533">
      <w:bodyDiv w:val="1"/>
      <w:marLeft w:val="0"/>
      <w:marRight w:val="0"/>
      <w:marTop w:val="0"/>
      <w:marBottom w:val="0"/>
      <w:divBdr>
        <w:top w:val="none" w:sz="0" w:space="0" w:color="auto"/>
        <w:left w:val="none" w:sz="0" w:space="0" w:color="auto"/>
        <w:bottom w:val="none" w:sz="0" w:space="0" w:color="auto"/>
        <w:right w:val="none" w:sz="0" w:space="0" w:color="auto"/>
      </w:divBdr>
    </w:div>
    <w:div w:id="21453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LF\Desktop\NU%20Thesis%20&amp;%20IS%20template\&#3611;&#3619;&#3632;&#3585;&#3634;&#3624;&#3588;&#3640;&#3603;&#3641;&#3611;&#3619;&#3632;&#3585;&#3634;&#3619;%20(Acknowledgement)%20Template\&#3611;&#3619;&#3632;&#3585;&#3634;&#3624;&#3588;&#3640;&#3603;&#3641;&#3611;&#3585;&#3634;&#3619;&#3585;&#3634;&#3619;&#3624;&#3638;&#3585;&#3625;&#3634;&#3588;&#3657;&#3609;&#3588;&#3623;&#3657;&#3634;&#3604;&#3657;&#3623;&#3618;&#3605;&#3609;&#3648;&#3629;&#3591;%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UNW201</b:Tag>
    <b:SourceType>InternetSite</b:SourceType>
    <b:Guid>{C6C874E5-079A-479C-9645-D2CC0349C49E}</b:Guid>
    <b:Title>https://www.unwto.org/tourism-and-covid-19-unprecedented-economic-impacts</b:Title>
    <b:Year>2020</b:Year>
    <b:Author>
      <b:Author>
        <b:NameList>
          <b:Person>
            <b:Last>UNWTO</b:Last>
          </b:Person>
        </b:NameList>
      </b:Author>
    </b:Author>
    <b:InternetSiteTitle>www.unwto.org/tourism-and-covid-19-unprecedented-economic-impacts</b:InternetSiteTitle>
    <b:URL>https://www.unwto.org/tourism-and-covid-19-unprecedented-economic-impacts</b:URL>
    <b:RefOrder>35</b:RefOrder>
  </b:Source>
  <b:Source>
    <b:Tag>San19</b:Tag>
    <b:SourceType>ArticleInAPeriodical</b:SourceType>
    <b:Guid>{84D6BD38-F8CA-4BE0-B495-68BE2D7279B9}</b:Guid>
    <b:Title>Consumer Attitude and buying behavior of ABC convenience stores in Yangon </b:Title>
    <b:Year>2019</b:Year>
    <b:Author>
      <b:Author>
        <b:NameList>
          <b:Person>
            <b:Last>San</b:Last>
            <b:Middle>N</b:Middle>
            <b:First>Aye</b:First>
          </b:Person>
        </b:NameList>
      </b:Author>
    </b:Author>
    <b:PeriodicalTitle>(Doctoral dissertation,MERAL Portal)</b:PeriodicalTitle>
    <b:RefOrder>36</b:RefOrder>
  </b:Source>
  <b:Source>
    <b:Tag>She20</b:Tag>
    <b:SourceType>ArticleInAPeriodical</b:SourceType>
    <b:Guid>{2E805FC1-0E74-4F54-B474-800CD7321413}</b:Guid>
    <b:Title>Factors Influencing Online Buying Behavior Of Men's Skincare Products in Myanmar</b:Title>
    <b:PeriodicalTitle>(Dectoral dissertation ,MERAl Portal )</b:PeriodicalTitle>
    <b:Year>2020</b:Year>
    <b:Author>
      <b:Author>
        <b:NameList>
          <b:Person>
            <b:Last>Shein</b:Last>
            <b:Middle>Thinzar</b:Middle>
            <b:First>Ei</b:First>
          </b:Person>
        </b:NameList>
      </b:Author>
    </b:Author>
    <b:RefOrder>37</b:RefOrder>
  </b:Source>
  <b:Source>
    <b:Tag>Zha11</b:Tag>
    <b:SourceType>JournalArticle</b:SourceType>
    <b:Guid>{AA06BBA0-887C-4A25-8C3D-5CC94AD8515D}</b:Guid>
    <b:Title>Consumer attitude towards sustainability of fast fashion products in the UK</b:Title>
    <b:Year>2021</b:Year>
    <b:Author>
      <b:Author>
        <b:NameList>
          <b:Person>
            <b:Last>Zhang</b:Last>
            <b:First>B</b:First>
          </b:Person>
          <b:Person>
            <b:Last>Zhang</b:Last>
            <b:First>Y</b:First>
          </b:Person>
          <b:Person>
            <b:Last>Zhou</b:Last>
            <b:First>P</b:First>
          </b:Person>
        </b:NameList>
      </b:Author>
    </b:Author>
    <b:Pages>1646</b:Pages>
    <b:JournalName>Substainability</b:JournalName>
    <b:Volume>13</b:Volume>
    <b:Issue>4</b:Issue>
    <b:RefOrder>38</b:RefOrder>
  </b:Source>
  <b:Source>
    <b:Tag>The19</b:Tag>
    <b:SourceType>JournalArticle</b:SourceType>
    <b:Guid>{20AE5895-2011-4A8C-B58C-A47864A9EDAF}</b:Guid>
    <b:Title>The Effect of Consumer Attitude On Purchasing Intention for organic products</b:Title>
    <b:Year>2019</b:Year>
    <b:JournalName>International Journal of Reserarch-Granthaalayah</b:JournalName>
    <b:Pages>1-9</b:Pages>
    <b:Volume>7</b:Volume>
    <b:Issue>2</b:Issue>
    <b:Author>
      <b:Author>
        <b:NameList>
          <b:Person>
            <b:Last>Sandhe</b:Last>
            <b:First>A</b:First>
          </b:Person>
        </b:NameList>
      </b:Author>
    </b:Author>
    <b:RefOrder>39</b:RefOrder>
  </b:Source>
  <b:Source>
    <b:Tag>Zaw</b:Tag>
    <b:SourceType>ArticleInAPeriodical</b:SourceType>
    <b:Guid>{FBE74DDF-F9B3-4C3F-A449-A68E166E7E4C}</b:Guid>
    <b:Title>Consumer Attitude and Their Buying Behavior Towards Suzuki Automobile (Doctoral dissertation,MERAL Portal)</b:Title>
    <b:Author>
      <b:Author>
        <b:NameList>
          <b:Person>
            <b:Last>Zaw</b:Last>
            <b:Middle>S</b:Middle>
            <b:First>L</b:First>
          </b:Person>
        </b:NameList>
      </b:Author>
    </b:Author>
    <b:Year>2022</b:Year>
    <b:RefOrder>40</b:RefOrder>
  </b:Source>
  <b:Source>
    <b:Tag>Kha18</b:Tag>
    <b:SourceType>ArticleInAPeriodical</b:SourceType>
    <b:Guid>{3E4FA4AE-312A-4A38-9537-317ABEA446C7}</b:Guid>
    <b:Title>Influence of affective, cognitive and behavioral intention on customer attitude towards coffee shops in Norway:Comparative study of local and international branded coffee shop</b:Title>
    <b:PeriodicalTitle>Master Thesis</b:PeriodicalTitle>
    <b:Year>2018</b:Year>
    <b:Month>November</b:Month>
    <b:Day>30</b:Day>
    <b:Author>
      <b:Author>
        <b:NameList>
          <b:Person>
            <b:Last>Khanal</b:Last>
            <b:First>Jivan</b:First>
          </b:Person>
        </b:NameList>
      </b:Author>
    </b:Author>
    <b:RefOrder>41</b:RefOrder>
  </b:Source>
  <b:Source>
    <b:Tag>htt</b:Tag>
    <b:SourceType>InternetSite</b:SourceType>
    <b:Guid>{784A2A68-2FDB-4695-B2CD-5477EA01B7FF}</b:Guid>
    <b:Title>https://www.charltonsmyanmar.com/myanmar-economy/hotels-and-tourism-in-myanmar/</b:Title>
    <b:InternetSiteTitle>www.charltonsmyanmar.com</b:InternetSiteTitle>
    <b:Author>
      <b:Author>
        <b:Corporate>Charltons</b:Corporate>
      </b:Author>
    </b:Author>
    <b:URL>https://www.charltonsmyanmar.com/myanmar-economy/hotels-and-tourism-in-myanmar/</b:URL>
    <b:RefOrder>42</b:RefOrder>
  </b:Source>
  <b:Source>
    <b:Tag>Eni14</b:Tag>
    <b:SourceType>JournalArticle</b:SourceType>
    <b:Guid>{F39EDD77-119D-4CE0-943D-059ADE1DE44C}</b:Guid>
    <b:Author>
      <b:Author>
        <b:NameList>
          <b:Person>
            <b:Last>Eniyew Tegegne</b:Last>
            <b:First>Yikeber</b:First>
            <b:Middle>Argachew Deml, Getasew Yirdaw &amp; Yenewa Bewket</b:Middle>
          </b:Person>
        </b:NameList>
      </b:Author>
    </b:Author>
    <b:Title>Work motivation and factors associated with it among health professionals in Debre Markos</b:Title>
    <b:JournalName>Scientific Reports, Volume 14, Article 2381.</b:JournalName>
    <b:Year>2014</b:Year>
    <b:RefOrder>22</b:RefOrder>
  </b:Source>
  <b:Source>
    <b:Tag>But99</b:Tag>
    <b:SourceType>Book</b:SourceType>
    <b:Guid>{58C6AF5E-8FAB-47B7-9EAA-F0402336B97B}</b:Guid>
    <b:Title>Motivation, Beliefs, and Organizational Transformation</b:Title>
    <b:Year>1999</b:Year>
    <b:Author>
      <b:Author>
        <b:NameList>
          <b:Person>
            <b:Last>Butkus</b:Last>
            <b:First>R.T.</b:First>
            <b:Middle>Green, T.B.</b:Middle>
          </b:Person>
        </b:NameList>
      </b:Author>
    </b:Author>
    <b:City>USA</b:City>
    <b:Publisher>Praeger, Greenwood Publishing Group, Inc.: Westport, CT</b:Publisher>
    <b:RefOrder>23</b:RefOrder>
  </b:Source>
  <b:Source>
    <b:Tag>Yin20</b:Tag>
    <b:SourceType>JournalArticle</b:SourceType>
    <b:Guid>{7EC32951-C412-4D7C-AF8F-BE7C2B192FD6}</b:Guid>
    <b:Author>
      <b:Author>
        <b:NameList>
          <b:Person>
            <b:Last>Ying</b:Last>
            <b:First>L.</b:First>
            <b:Middle>Lucy, T.</b:Middle>
          </b:Person>
          <b:Person>
            <b:Last>Hongguo</b:Last>
            <b:First>J.</b:First>
          </b:Person>
        </b:NameList>
      </b:Author>
    </b:Author>
    <b:Title>Influence of management practices on safety performance: The case of the mining sector in</b:Title>
    <b:Year>2020</b:Year>
    <b:JournalName>Safety Science, Volume 132.</b:JournalName>
    <b:RefOrder>24</b:RefOrder>
  </b:Source>
  <b:Source>
    <b:Tag>ENK21</b:Tag>
    <b:SourceType>JournalArticle</b:SourceType>
    <b:Guid>{C5A7B110-0C7E-4147-A1D4-9483876E31C9}</b:Guid>
    <b:Author>
      <b:Author>
        <b:NameList>
          <b:Person>
            <b:Last>E. N. Kwame Nkrumah</b:Last>
            <b:First>Linda</b:First>
            <b:Middle>Akoto, Suxia Liu, &amp; David Doe Fiergbor</b:Middle>
          </b:Person>
        </b:NameList>
      </b:Author>
    </b:Author>
    <b:Title>Improving the Safety–Performance Nexus: A Study on the Moderating and Mediating Influence</b:Title>
    <b:JournalName>International Journal of Environmental Research and Public Health, 18(10).</b:JournalName>
    <b:Year>2021</b:Year>
    <b:RefOrder>25</b:RefOrder>
  </b:Source>
  <b:Source>
    <b:Tag>Bor93</b:Tag>
    <b:SourceType>Book</b:SourceType>
    <b:Guid>{B1E584C6-431A-415D-9376-22EB3D4BB3E1}</b:Guid>
    <b:Author>
      <b:Author>
        <b:NameList>
          <b:Person>
            <b:Last>Borman</b:Last>
            <b:First>W.</b:First>
            <b:Middle>C., &amp; Motowidlo, S.</b:Middle>
          </b:Person>
        </b:NameList>
      </b:Author>
    </b:Author>
    <b:Title>Personnel Selection in Organizations</b:Title>
    <b:Year>1993</b:Year>
    <b:City>San Francisco, CA:</b:City>
    <b:Publisher>Jossey-Bass,</b:Publisher>
    <b:RefOrder>26</b:RefOrder>
  </b:Source>
  <b:Source>
    <b:Tag>Gil13</b:Tag>
    <b:SourceType>JournalArticle</b:SourceType>
    <b:Guid>{7F5BBC02-5C91-45AB-B500-0E6AF96114A9}</b:Guid>
    <b:Author>
      <b:Author>
        <b:NameList>
          <b:Person>
            <b:Last>Gilley</b:Last>
            <b:First>J.,</b:First>
            <b:Middle>Adalbert, R., &amp; Coleman, M. P</b:Middle>
          </b:Person>
        </b:NameList>
      </b:Author>
    </b:Author>
    <b:Title>Modelling early responses to neurodegenerative mutations in mice</b:Title>
    <b:JournalName>Biochemical Society Transactions</b:JournalName>
    <b:Year>2013</b:Year>
    <b:RefOrder>28</b:RefOrder>
  </b:Source>
  <b:Source>
    <b:Tag>Yon21</b:Tag>
    <b:SourceType>JournalArticle</b:SourceType>
    <b:Guid>{0418C73B-22BB-4062-9ABF-AA6D50DB47D4}</b:Guid>
    <b:Author>
      <b:Author>
        <b:NameList>
          <b:Person>
            <b:Last>Yonatan W. A. Samban</b:Last>
            <b:First>Sifrid</b:First>
            <b:Middle>S. Pangemanan, &amp; Joy E. Tulung</b:Middle>
          </b:Person>
        </b:NameList>
      </b:Author>
    </b:Author>
    <b:Title>The Effect of Occupational Safety and Health on Employee Work Motivation</b:Title>
    <b:JournalName>Jurnal EMBA,</b:JournalName>
    <b:Year>2021</b:Year>
    <b:Pages>487–495.</b:Pages>
    <b:RefOrder>29</b:RefOrder>
  </b:Source>
  <b:Source>
    <b:Tag>Sel65</b:Tag>
    <b:SourceType>Book</b:SourceType>
    <b:Guid>{0E181C86-EDB6-4D9D-A03E-F298E7F157C5}</b:Guid>
    <b:Title>Research Methods in Social Relations (2nd ed.)</b:Title>
    <b:Year>1965</b:Year>
    <b:Author>
      <b:Author>
        <b:NameList>
          <b:Person>
            <b:Last>Selltiz</b:Last>
            <b:First>C.,</b:First>
            <b:Middle>Jahoda, M., Deutsch, M., &amp; Cook, S. W.</b:Middle>
          </b:Person>
        </b:NameList>
      </b:Author>
    </b:Author>
    <b:City>New York: Holt</b:City>
    <b:Publisher>Rinehart and Winston </b:Publisher>
    <b:RefOrder>32</b:RefOrder>
  </b:Source>
  <b:Source>
    <b:Tag>Kri07</b:Tag>
    <b:SourceType>Book</b:SourceType>
    <b:Guid>{C11D2603-5F00-46C7-8605-23045E4457DF}</b:Guid>
    <b:Author>
      <b:Author>
        <b:NameList>
          <b:Person>
            <b:Last>Krishnaswamy</b:Last>
            <b:First>O.</b:First>
            <b:Middle>R., &amp; Ranganatham, M</b:Middle>
          </b:Person>
        </b:NameList>
      </b:Author>
    </b:Author>
    <b:Title>Methodology of Research in Social Sciences</b:Title>
    <b:Year>2007</b:Year>
    <b:City>Mumbai</b:City>
    <b:Publisher>Himalaya Publishing House</b:Publisher>
    <b:RefOrder>33</b:RefOrder>
  </b:Source>
  <b:Source>
    <b:Tag>Han15</b:Tag>
    <b:SourceType>Report</b:SourceType>
    <b:Guid>{80C34439-D967-45C3-A3B0-4815D1E78249}</b:Guid>
    <b:Title>Scientific Accuracy of the Methodology</b:Title>
    <b:Year>2015</b:Year>
    <b:Publisher>Leonardo 3.4.5</b:Publisher>
    <b:Author>
      <b:Author>
        <b:NameList>
          <b:Person>
            <b:Last>Hansjosten</b:Last>
            <b:First>H.</b:First>
          </b:Person>
        </b:NameList>
      </b:Author>
    </b:Author>
    <b:RefOrder>34</b:RefOrder>
  </b:Source>
  <b:Source>
    <b:Tag>Ann17</b:Tag>
    <b:SourceType>ArticleInAPeriodical</b:SourceType>
    <b:Guid>{3143C940-5667-4B95-B620-16494805A641}</b:Guid>
    <b:Title>Leaders and Managers: How to be the Best of Both  in Your Team</b:Title>
    <b:Year>2017</b:Year>
    <b:Author>
      <b:Author>
        <b:NameList>
          <b:Person>
            <b:Last>Butera</b:Last>
            <b:First>Ann</b:First>
            <b:Middle>M.</b:Middle>
          </b:Person>
        </b:NameList>
      </b:Author>
    </b:Author>
    <b:PeriodicalTitle>
		</b:PeriodicalTitle>
    <b:Month>Oct</b:Month>
    <b:Day>11</b:Day>
    <b:RefOrder>3</b:RefOrder>
  </b:Source>
  <b:Source>
    <b:Tag>Art18</b:Tag>
    <b:SourceType>Book</b:SourceType>
    <b:Guid>{5771AA02-763B-490D-85D6-C3DE60FCF6FB}</b:Guid>
    <b:Title>The World as Will and Representation" (original German title: Die Welt als Wille und Vorstellung)</b:Title>
    <b:Year>1818</b:Year>
    <b:City>German</b:City>
    <b:Author>
      <b:Author>
        <b:NameList>
          <b:Person>
            <b:Last>Schopenhauer</b:Last>
            <b:First>Arthur</b:First>
          </b:Person>
        </b:NameList>
      </b:Author>
    </b:Author>
    <b:RefOrder>5</b:RefOrder>
  </b:Source>
  <b:Source>
    <b:Tag>Vin101</b:Tag>
    <b:SourceType>JournalArticle</b:SourceType>
    <b:Guid>{08100FCB-9E51-496E-A79E-E20C319B2A68}</b:Guid>
    <b:Title>Safety Management Practices and Safety Behavior: Assessing the Mediating Role of Safety Knowledge and Motivation. Accident Analysis &amp; Prevention</b:Title>
    <b:Year>2010</b:Year>
    <b:Author>
      <b:Author>
        <b:NameList>
          <b:Person>
            <b:Last>Vinodkumar</b:Last>
            <b:First>M.</b:First>
            <b:Middle>N., &amp; Bhasi, M.</b:Middle>
          </b:Person>
        </b:NameList>
      </b:Author>
    </b:Author>
    <b:JournalName>Open Journal of Business and Management</b:JournalName>
    <b:RefOrder>7</b:RefOrder>
  </b:Source>
  <b:Source>
    <b:Tag>Ven18</b:Tag>
    <b:SourceType>JournalArticle</b:SourceType>
    <b:Guid>{84458D21-875C-4EC5-9A0F-BCDC2CABF3F2}</b:Guid>
    <b:Title>Measuring the effectiveness of health and safety practices at the workplace</b:Title>
    <b:Year>2018</b:Year>
    <b:Author>
      <b:Author>
        <b:NameList>
          <b:Person>
            <b:Last>Venkata Subbiah</b:Last>
            <b:First>P.,</b:First>
            <b:Middle>Krishanna Moorthy, P., &amp; Rahim Basha, S</b:Middle>
          </b:Person>
        </b:NameList>
      </b:Author>
    </b:Author>
    <b:JournalName>International Journal of Research and Analytical Reviews, 5(4)</b:JournalName>
    <b:RefOrder>8</b:RefOrder>
  </b:Source>
  <b:Source>
    <b:Tag>Bab03</b:Tag>
    <b:SourceType>Report</b:SourceType>
    <b:Guid>{4734BCA2-87CB-451C-BEB0-0B090BB6B71E}</b:Guid>
    <b:Title>The Effect of Management Commitment to Service Quality on Employees' Effectives and Performance of Outcome</b:Title>
    <b:Year>2003</b:Year>
    <b:Author>
      <b:Author>
        <b:NameList>
          <b:Person>
            <b:Last>Babakus</b:Last>
          </b:Person>
        </b:NameList>
      </b:Author>
    </b:Author>
    <b:RefOrder>9</b:RefOrder>
  </b:Source>
  <b:Source>
    <b:Tag>Mar98</b:Tag>
    <b:SourceType>JournalArticle</b:SourceType>
    <b:Guid>{EFA5396C-329D-4B8D-886C-134D580E5DC3}</b:Guid>
    <b:Author>
      <b:Author>
        <b:NameList>
          <b:Person>
            <b:Last>Simard</b:Last>
            <b:First>M.,</b:First>
            <b:Middle>Carpentier-Roy, M.-C., &amp; Ouellet, F.</b:Middle>
          </b:Person>
        </b:NameList>
      </b:Author>
    </b:Author>
    <b:Title>a unidimensional to a bidimensional concept and measurement of workers' safety behavior</b:Title>
    <b:JournalName>Scandinavian Journal of Work, Environment &amp; Health, 24(4), 293–299</b:JournalName>
    <b:Year>1998</b:Year>
    <b:RefOrder>10</b:RefOrder>
  </b:Source>
  <b:Source>
    <b:Tag>KAs04</b:Tag>
    <b:SourceType>Report</b:SourceType>
    <b:Guid>{FE28EE23-DD27-4E23-9CEE-69AEA0775AEF}</b:Guid>
    <b:Title>Human Resource and Personnel Management</b:Title>
    <b:Year>2004</b:Year>
    <b:Publisher>McGraw Hill Education</b:Publisher>
    <b:City>Bengaluru </b:City>
    <b:Author>
      <b:Author>
        <b:NameList>
          <b:Person>
            <b:Last>Aswathappa</b:Last>
            <b:First>K.</b:First>
          </b:Person>
        </b:NameList>
      </b:Author>
    </b:Author>
    <b:RefOrder>11</b:RefOrder>
  </b:Source>
  <b:Source>
    <b:Tag>Gha23</b:Tag>
    <b:SourceType>Report</b:SourceType>
    <b:Guid>{08E3F60D-CE0F-4B2A-8ECE-000974522F46}</b:Guid>
    <b:Title>Impact of safety policies and incentive plans on occupational health and safety performance</b:Title>
    <b:Year>2023</b:Year>
    <b:Author>
      <b:Author>
        <b:NameList>
          <b:Person>
            <b:Last>Ghahramani</b:Last>
          </b:Person>
        </b:NameList>
      </b:Author>
    </b:Author>
    <b:RefOrder>12</b:RefOrder>
  </b:Source>
  <b:Source>
    <b:Tag>Kni19</b:Tag>
    <b:SourceType>JournalArticle</b:SourceType>
    <b:Guid>{98D0AD38-9D24-4EA0-A812-D2D3B75610FE}</b:Guid>
    <b:Author>
      <b:Author>
        <b:NameList>
          <b:Person>
            <b:Last>Knight</b:Last>
            <b:First>C.,</b:First>
            <b:Middle>Patterson, M., &amp; Dawson, J.</b:Middle>
          </b:Person>
        </b:NameList>
      </b:Author>
    </b:Author>
    <b:Title>Work engagement interventions can be effective: A systematic review</b:Title>
    <b:JournalName>European Journal of Work and Organizational Psychology, 28(3)</b:JournalName>
    <b:Year>2019</b:Year>
    <b:Pages>348–372</b:Pages>
    <b:URL>https://doi.org/10.1080/1359432X.2019.1588887</b:URL>
    <b:RefOrder>13</b:RefOrder>
  </b:Source>
  <b:Source>
    <b:Tag>Gup19</b:Tag>
    <b:SourceType>JournalArticle</b:SourceType>
    <b:Guid>{98712219-FBE1-4931-AE33-24179FF221E7}</b:Guid>
    <b:Author>
      <b:Author>
        <b:NameList>
          <b:Person>
            <b:Last>Sharma</b:Last>
            <b:First>Gupta</b:First>
            <b:Middle>&amp;</b:Middle>
          </b:Person>
        </b:NameList>
      </b:Author>
    </b:Author>
    <b:Title>Stakeholder engagement in construction safety</b:Title>
    <b:JournalName>Journal of Occupational Safety and Health, 2(3)</b:JournalName>
    <b:Year>2019</b:Year>
    <b:Pages>135–148</b:Pages>
    <b:RefOrder>43</b:RefOrder>
  </b:Source>
  <b:Source>
    <b:Tag>Jan21</b:Tag>
    <b:SourceType>JournalArticle</b:SourceType>
    <b:Guid>{E952FBC3-51BA-4F7F-BE7D-2D317982B77D}</b:Guid>
    <b:Author>
      <b:Author>
        <b:NameList>
          <b:Person>
            <b:Last>Janes</b:Last>
            <b:First>G.,</b:First>
            <b:Middle>Mills, T., Budworth, L., Johnson, J., &amp; Lawton, R</b:Middle>
          </b:Person>
        </b:NameList>
      </b:Author>
    </b:Author>
    <b:Title>The association between health care staff engagement and patient safety outcomes</b:Title>
    <b:JournalName>Journal of Patient Safety, 17(8)</b:JournalName>
    <b:Year>2021</b:Year>
    <b:RefOrder>15</b:RefOrder>
  </b:Source>
  <b:Source>
    <b:Tag>Gup191</b:Tag>
    <b:SourceType>Book</b:SourceType>
    <b:Guid>{57D811FE-9BD1-4916-9017-D731C9B9B4A3}</b:Guid>
    <b:Author>
      <b:Author>
        <b:NameList>
          <b:Person>
            <b:Last>Gupta</b:Last>
            <b:First>P.,</b:First>
            <b:Middle>&amp; Sharma, M</b:Middle>
          </b:Person>
        </b:NameList>
      </b:Author>
    </b:Author>
    <b:Title>Stakeholder engagement in construction safety</b:Title>
    <b:JournalName>Journal of Occupational Safety and Health</b:JournalName>
    <b:Year>2019</b:Year>
    <b:Pages>135–148</b:Pages>
    <b:Publisher>Journal of Occupational Safety and Health</b:Publisher>
    <b:RefOrder>14</b:RefOrder>
  </b:Source>
  <b:Source>
    <b:Tag>Seh20</b:Tag>
    <b:SourceType>Book</b:SourceType>
    <b:Guid>{570337A0-DE55-43CC-B912-57411CF9E348}</b:Guid>
    <b:Author>
      <b:Author>
        <b:NameList>
          <b:Person>
            <b:Last>Sehsah</b:Last>
            <b:First>R.,</b:First>
            <b:Middle>El-Gilany, A. H., &amp; Ibrahim, A. M</b:Middle>
          </b:Person>
        </b:NameList>
      </b:Author>
    </b:Author>
    <b:Title>Personal protective equipment (PPE) use and its relation to accidents among construction workers</b:Title>
    <b:Year>2020</b:Year>
    <b:Publisher>La Medicina del Lavoro</b:Publisher>
    <b:RefOrder>16</b:RefOrder>
  </b:Source>
  <b:Source>
    <b:Tag>Gan13</b:Tag>
    <b:SourceType>JournalArticle</b:SourceType>
    <b:Guid>{B2AB9B94-7666-44FC-991B-20C6272E335E}</b:Guid>
    <b:Title>Occupational Hazards in Organisations</b:Title>
    <b:Year>2013</b:Year>
    <b:Author>
      <b:Author>
        <b:NameList>
          <b:Person>
            <b:Last>Ganapathi</b:Last>
            <b:First>N.,</b:First>
            <b:Middle>&amp; Panchanatham, N</b:Middle>
          </b:Person>
        </b:NameList>
      </b:Author>
    </b:Author>
    <b:JournalName>A Study on the Role of Communication in Stress Prevention</b:JournalName>
    <b:RefOrder>17</b:RefOrder>
  </b:Source>
  <b:Source>
    <b:Tag>Mam11</b:Tag>
    <b:SourceType>Book</b:SourceType>
    <b:Guid>{A05A04B3-E28C-4369-B906-36E6258D22F6}</b:Guid>
    <b:Title>A Textbook of Human Resource Management</b:Title>
    <b:Year>2011</b:Year>
    <b:City>Mumba</b:City>
    <b:Publisher>Himalaya Publishing House</b:Publisher>
    <b:Author>
      <b:Author>
        <b:NameList>
          <b:Person>
            <b:Last>Mamoria</b:Last>
            <b:First>C.</b:First>
            <b:Middle>B., &amp; Gankar, S. V</b:Middle>
          </b:Person>
        </b:NameList>
      </b:Author>
    </b:Author>
    <b:RefOrder>18</b:RefOrder>
  </b:Source>
  <b:Source>
    <b:Tag>UKs09</b:Tag>
    <b:SourceType>InternetSite</b:SourceType>
    <b:Guid>{14895803-51B1-4120-BCBA-D895109CDD97}</b:Guid>
    <b:Author>
      <b:Author>
        <b:NameList>
          <b:Person>
            <b:Last>(HSE)</b:Last>
            <b:First>UK's</b:First>
            <b:Middle>Health and Safety Executive</b:Middle>
          </b:Person>
        </b:NameList>
      </b:Author>
    </b:Author>
    <b:Title>https://www.hse.gov.uk</b:Title>
    <b:InternetSiteTitle>https://www.hse.gov.uk</b:InternetSiteTitle>
    <b:Year>2009</b:Year>
    <b:URL>https://www.hse.gov.uk/index.htm</b:URL>
    <b:RefOrder>19</b:RefOrder>
  </b:Source>
  <b:Source>
    <b:Tag>Str12</b:Tag>
    <b:SourceType>Book</b:SourceType>
    <b:Guid>{B2284372-DCE4-4D5C-B740-BE85E8EC2221}</b:Guid>
    <b:Author>
      <b:Author>
        <b:NameList>
          <b:Person>
            <b:Last>Stricoff</b:Last>
          </b:Person>
        </b:NameList>
      </b:Author>
    </b:Author>
    <b:Title>The Manager's Guide to Workplace Safety</b:Title>
    <b:Year>2012</b:Year>
    <b:Publisher>Safety in Action Press</b:Publisher>
    <b:RefOrder>21</b:RefOrder>
  </b:Source>
  <b:Source>
    <b:Tag>ENK211</b:Tag>
    <b:SourceType>JournalArticle</b:SourceType>
    <b:Guid>{4378F1CB-4C7D-4D09-9FEC-ECA77DFB3A95}</b:Guid>
    <b:Author>
      <b:Author>
        <b:NameList>
          <b:Person>
            <b:Last>Nkrumah</b:Last>
            <b:First>E.</b:First>
            <b:Middle>N. Kwame</b:Middle>
          </b:Person>
        </b:NameList>
      </b:Author>
    </b:Author>
    <b:Title>Improving the Safety Performance Nexus</b:Title>
    <b:JournalName>International Journal of Environmental Research and Public Health</b:JournalName>
    <b:Year>2021</b:Year>
    <b:RefOrder>31</b:RefOrder>
  </b:Source>
  <b:Source>
    <b:Tag>mit23</b:Tag>
    <b:SourceType>InternetSite</b:SourceType>
    <b:Guid>{66A7D586-76AA-4083-9065-2183F7D74553}</b:Guid>
    <b:Title>MITV</b:Title>
    <b:Year>2023</b:Year>
    <b:Publisher>MITV</b:Publisher>
    <b:Author>
      <b:Author>
        <b:NameList>
          <b:Person>
            <b:Last>MITV</b:Last>
          </b:Person>
        </b:NameList>
      </b:Author>
    </b:Author>
    <b:Month>August</b:Month>
    <b:Day>10</b:Day>
    <b:URL>https://www.myanmaritv.com/news/cement-factories-conditions-11-factories-active-myanmar-cement-demand</b:URL>
    <b:RefOrder>4</b:RefOrder>
  </b:Source>
  <b:Source>
    <b:Tag>Ste05</b:Tag>
    <b:SourceType>Book</b:SourceType>
    <b:Guid>{3FA859A2-644C-4BCC-9101-9813E447F50C}</b:Guid>
    <b:Author>
      <b:Author>
        <b:NameList>
          <b:Person>
            <b:Last>Robbins</b:Last>
          </b:Person>
        </b:NameList>
      </b:Author>
    </b:Author>
    <b:Title>Essentials of Organizational Behavior</b:Title>
    <b:Year>2005</b:Year>
    <b:Publisher>Prentice Hall</b:Publisher>
    <b:NumberVolumes>11th ed.</b:NumberVolumes>
    <b:RefOrder>2</b:RefOrder>
  </b:Source>
  <b:Source>
    <b:Tag>Koo11</b:Tag>
    <b:SourceType>JournalArticle</b:SourceType>
    <b:Guid>{2FAA6235-F764-422D-8541-67F1CD69897B}</b:Guid>
    <b:Author>
      <b:Author>
        <b:NameList>
          <b:Person>
            <b:Last>Koopmans</b:Last>
          </b:Person>
        </b:NameList>
      </b:Author>
    </b:Author>
    <b:Title>Conceptual Frameworks of Individual Work Performance</b:Title>
    <b:Year>2011</b:Year>
    <b:JournalName>Journal of Occupational and Environmental Medicine</b:JournalName>
    <b:Pages>856-866</b:Pages>
    <b:Volume>53(8)</b:Volume>
    <b:RefOrder>27</b:RefOrder>
  </b:Source>
  <b:Source>
    <b:Tag>Ben22</b:Tag>
    <b:SourceType>Book</b:SourceType>
    <b:Guid>{3FB53D68-E33B-4E2B-9B48-9B66AA0DCBF8}</b:Guid>
    <b:Author>
      <b:Author>
        <b:NameList>
          <b:Person>
            <b:Last>Alli</b:Last>
          </b:Person>
        </b:NameList>
      </b:Author>
    </b:Author>
    <b:Title>Fundamental principles of occupational health and safety</b:Title>
    <b:Year>2022</b:Year>
    <b:RefOrder>1</b:RefOrder>
  </b:Source>
  <b:Source>
    <b:Tag>Vin10</b:Tag>
    <b:SourceType>JournalArticle</b:SourceType>
    <b:Guid>{D88B70A8-EA43-455B-BC55-6BF35AE303A6}</b:Guid>
    <b:Year>2010</b:Year>
    <b:Author>
      <b:Author>
        <b:NameList>
          <b:Person>
            <b:Last>Bhasi</b:Last>
          </b:Person>
        </b:NameList>
      </b:Author>
    </b:Author>
    <b:Title>Safety Management Practices and Safety Behavior</b:Title>
    <b:RefOrder>44</b:RefOrder>
  </b:Source>
  <b:Source>
    <b:Tag>Int12</b:Tag>
    <b:SourceType>Report</b:SourceType>
    <b:Guid>{ADBB05DB-32DA-412C-B841-4DE0A1392B29}</b:Guid>
    <b:Title>Global Employment Trends 2012</b:Title>
    <b:Year>2012</b:Year>
    <b:City>Geneva</b:City>
    <b:Publisher>The International Labour Organization (ILO)</b:Publisher>
    <b:Pages>121</b:Pages>
    <b:Author>
      <b:Author>
        <b:NameList>
          <b:Person>
            <b:Last>ILO</b:Last>
          </b:Person>
        </b:NameList>
      </b:Author>
    </b:Author>
    <b:RefOrder>6</b:RefOrder>
  </b:Source>
  <b:Source>
    <b:Tag>Pir76</b:Tag>
    <b:SourceType>JournalArticle</b:SourceType>
    <b:Guid>{42E0B1C3-E342-4147-83AE-A0F9CAB2A21C}</b:Guid>
    <b:Author>
      <b:Author>
        <b:NameList>
          <b:Person>
            <b:Last>Reynolds</b:Last>
            <b:First>Piran</b:First>
            <b:Middle>&amp;</b:Middle>
          </b:Person>
        </b:NameList>
      </b:Author>
    </b:Author>
    <b:Title>Safety campaigns and employee behavior</b:Title>
    <b:JournalName>Journal of Occupational Safety</b:JournalName>
    <b:Year>1976</b:Year>
    <b:RefOrder>20</b:RefOrder>
  </b:Source>
  <b:Source>
    <b:Tag>Ban22</b:Tag>
    <b:SourceType>JournalArticle</b:SourceType>
    <b:Guid>{EC4A3FD1-CB6F-43C2-88FF-E606C6AD4EA0}</b:Guid>
    <b:Author>
      <b:Author>
        <b:NameList>
          <b:Person>
            <b:Last>Bandara</b:Last>
            <b:First>Perera</b:First>
            <b:Middle>&amp;</b:Middle>
          </b:Person>
        </b:NameList>
      </b:Author>
    </b:Author>
    <b:Title>Impact of Health and Safety Practices on Employee Job Performance:</b:Title>
    <b:JournalName>Partners Universal International Research Journal, Volume 1, Issue 3.</b:JournalName>
    <b:Year>2022</b:Year>
    <b:RefOrder>30</b:RefOrder>
  </b:Source>
</b:Sources>
</file>

<file path=customXml/itemProps1.xml><?xml version="1.0" encoding="utf-8"?>
<ds:datastoreItem xmlns:ds="http://schemas.openxmlformats.org/officeDocument/2006/customXml" ds:itemID="{E8AD375E-4E98-4007-A0B5-2F297A57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Settings\GOLF\Desktop\NU Thesis &amp; IS template\ประกาศคุณูประการ (Acknowledgement) Template\ประกาศคุณูปการการศึกษาค้นคว้าด้วยตนเอง (English).dot</Template>
  <TotalTime>1221</TotalTime>
  <Pages>69</Pages>
  <Words>17707</Words>
  <Characters>100936</Characters>
  <Application>Microsoft Office Word</Application>
  <DocSecurity>0</DocSecurity>
  <Lines>841</Lines>
  <Paragraphs>236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ACKNOWLEDGEMENT</vt:lpstr>
      <vt:lpstr>ACKNOWLEDGEMENT</vt:lpstr>
    </vt:vector>
  </TitlesOfParts>
  <Company>nu</Company>
  <LinksUpToDate>false</LinksUpToDate>
  <CharactersWithSpaces>118407</CharactersWithSpaces>
  <SharedDoc>false</SharedDoc>
  <HLinks>
    <vt:vector size="12" baseType="variant">
      <vt:variant>
        <vt:i4>3670060</vt:i4>
      </vt:variant>
      <vt:variant>
        <vt:i4>3</vt:i4>
      </vt:variant>
      <vt:variant>
        <vt:i4>0</vt:i4>
      </vt:variant>
      <vt:variant>
        <vt:i4>5</vt:i4>
      </vt:variant>
      <vt:variant>
        <vt:lpwstr>http://www.thesun.co.uk/article/0,2-2006420584</vt:lpwstr>
      </vt:variant>
      <vt:variant>
        <vt:lpwstr/>
      </vt:variant>
      <vt:variant>
        <vt:i4>3670060</vt:i4>
      </vt:variant>
      <vt:variant>
        <vt:i4>0</vt:i4>
      </vt:variant>
      <vt:variant>
        <vt:i4>0</vt:i4>
      </vt:variant>
      <vt:variant>
        <vt:i4>5</vt:i4>
      </vt:variant>
      <vt:variant>
        <vt:lpwstr>http://www.thesun.co.uk/article/0,2-2006420584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ttt</dc:creator>
  <cp:keywords/>
  <cp:lastModifiedBy>Su Hlaing</cp:lastModifiedBy>
  <cp:revision>89</cp:revision>
  <cp:lastPrinted>2022-09-28T09:20:00Z</cp:lastPrinted>
  <dcterms:created xsi:type="dcterms:W3CDTF">2024-12-06T14:44:00Z</dcterms:created>
  <dcterms:modified xsi:type="dcterms:W3CDTF">2025-06-18T15:03:00Z</dcterms:modified>
</cp:coreProperties>
</file>