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D4C3D" w14:textId="7B9DCDB7" w:rsidR="00812A78" w:rsidRDefault="00812A78" w:rsidP="00812A78">
      <w:pPr>
        <w:spacing w:line="360" w:lineRule="auto"/>
        <w:jc w:val="center"/>
        <w:rPr>
          <w:rFonts w:cs="Times New Roman"/>
          <w:b/>
          <w:bCs/>
          <w:caps/>
          <w:sz w:val="28"/>
        </w:rPr>
      </w:pPr>
      <w:r>
        <w:rPr>
          <w:noProof/>
          <w:lang w:eastAsia="zh-TW" w:bidi="ar-SA"/>
        </w:rPr>
        <w:drawing>
          <wp:inline distT="0" distB="0" distL="0" distR="0" wp14:anchorId="3A4D11CF" wp14:editId="39B10765">
            <wp:extent cx="1801783"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6990CBF6" w14:textId="77777777" w:rsidR="00541C9E" w:rsidRDefault="00541C9E" w:rsidP="00541C9E">
      <w:pPr>
        <w:spacing w:line="360" w:lineRule="auto"/>
        <w:jc w:val="center"/>
        <w:rPr>
          <w:rFonts w:cs="Times New Roman"/>
          <w:b/>
          <w:bCs/>
          <w:sz w:val="28"/>
        </w:rPr>
      </w:pPr>
    </w:p>
    <w:p w14:paraId="4B8C0321" w14:textId="0FD6FBC1" w:rsidR="00D4528C" w:rsidRPr="00541C9E" w:rsidRDefault="00541C9E" w:rsidP="00541C9E">
      <w:pPr>
        <w:spacing w:line="360" w:lineRule="auto"/>
        <w:jc w:val="center"/>
        <w:rPr>
          <w:rFonts w:cs="Times New Roman"/>
          <w:b/>
          <w:bCs/>
          <w:sz w:val="28"/>
        </w:rPr>
      </w:pPr>
      <w:r w:rsidRPr="00541C9E">
        <w:rPr>
          <w:rFonts w:cs="Times New Roman"/>
          <w:b/>
          <w:bCs/>
          <w:sz w:val="28"/>
        </w:rPr>
        <w:t>A STUDY ON FACTORS AFFECTING WORK LIFE BALANCE OF GOVERNMENT STAFF IN NAY PYI TAW, MYANMAR</w:t>
      </w:r>
    </w:p>
    <w:p w14:paraId="186F5EEA" w14:textId="77777777" w:rsidR="00D4528C" w:rsidRPr="00541C9E" w:rsidRDefault="00D4528C" w:rsidP="00541C9E">
      <w:pPr>
        <w:spacing w:line="360" w:lineRule="auto"/>
        <w:jc w:val="center"/>
        <w:rPr>
          <w:rFonts w:cs="Times New Roman"/>
          <w:b/>
          <w:sz w:val="28"/>
        </w:rPr>
      </w:pPr>
    </w:p>
    <w:p w14:paraId="039900D1" w14:textId="77777777" w:rsidR="00D4528C" w:rsidRDefault="00D4528C" w:rsidP="00541C9E">
      <w:pPr>
        <w:spacing w:line="360" w:lineRule="auto"/>
        <w:jc w:val="center"/>
        <w:rPr>
          <w:rFonts w:cs="Times New Roman"/>
          <w:b/>
          <w:sz w:val="28"/>
        </w:rPr>
      </w:pPr>
    </w:p>
    <w:p w14:paraId="412832D2" w14:textId="77777777" w:rsidR="00541C9E" w:rsidRDefault="00541C9E" w:rsidP="00541C9E">
      <w:pPr>
        <w:spacing w:line="360" w:lineRule="auto"/>
        <w:jc w:val="center"/>
        <w:rPr>
          <w:rFonts w:cs="Times New Roman"/>
          <w:b/>
          <w:sz w:val="28"/>
        </w:rPr>
      </w:pPr>
    </w:p>
    <w:p w14:paraId="5EF5EE42" w14:textId="77777777" w:rsidR="00541C9E" w:rsidRDefault="00541C9E" w:rsidP="00541C9E">
      <w:pPr>
        <w:spacing w:line="360" w:lineRule="auto"/>
        <w:jc w:val="center"/>
        <w:rPr>
          <w:rFonts w:cs="Times New Roman"/>
          <w:b/>
          <w:sz w:val="28"/>
        </w:rPr>
      </w:pPr>
    </w:p>
    <w:p w14:paraId="24F2331E" w14:textId="77777777" w:rsidR="00541C9E" w:rsidRPr="00541C9E" w:rsidRDefault="00541C9E" w:rsidP="00541C9E">
      <w:pPr>
        <w:spacing w:line="360" w:lineRule="auto"/>
        <w:jc w:val="center"/>
        <w:rPr>
          <w:rFonts w:cs="Times New Roman"/>
          <w:b/>
          <w:sz w:val="28"/>
        </w:rPr>
      </w:pPr>
    </w:p>
    <w:p w14:paraId="1FC1022F" w14:textId="4584D316" w:rsidR="00D4528C" w:rsidRPr="00541C9E" w:rsidRDefault="00541C9E" w:rsidP="00541C9E">
      <w:pPr>
        <w:spacing w:line="360" w:lineRule="auto"/>
        <w:jc w:val="center"/>
        <w:rPr>
          <w:rFonts w:cs="Times New Roman"/>
          <w:b/>
          <w:sz w:val="28"/>
        </w:rPr>
      </w:pPr>
      <w:r w:rsidRPr="00541C9E">
        <w:rPr>
          <w:rFonts w:cs="Times New Roman"/>
          <w:b/>
          <w:bCs/>
          <w:sz w:val="28"/>
        </w:rPr>
        <w:t>MASTER OF BUSINESS ADMINISTRATION</w:t>
      </w:r>
    </w:p>
    <w:p w14:paraId="4A7D77A7" w14:textId="13A2C0C5" w:rsidR="00D4528C" w:rsidRPr="00541C9E" w:rsidRDefault="00541C9E" w:rsidP="00541C9E">
      <w:pPr>
        <w:spacing w:line="360" w:lineRule="auto"/>
        <w:jc w:val="center"/>
        <w:rPr>
          <w:rFonts w:cs="Times New Roman"/>
          <w:b/>
          <w:sz w:val="28"/>
        </w:rPr>
      </w:pPr>
      <w:r w:rsidRPr="00541C9E">
        <w:rPr>
          <w:rFonts w:cs="Times New Roman"/>
          <w:b/>
          <w:sz w:val="28"/>
        </w:rPr>
        <w:t>(MBA)</w:t>
      </w:r>
    </w:p>
    <w:p w14:paraId="4A640C72" w14:textId="77777777" w:rsidR="00D4528C" w:rsidRDefault="00D4528C" w:rsidP="00541C9E">
      <w:pPr>
        <w:spacing w:line="360" w:lineRule="auto"/>
        <w:jc w:val="center"/>
        <w:rPr>
          <w:rFonts w:cs="Times New Roman"/>
          <w:b/>
          <w:sz w:val="28"/>
        </w:rPr>
      </w:pPr>
    </w:p>
    <w:p w14:paraId="1BC24042" w14:textId="77777777" w:rsidR="00541C9E" w:rsidRDefault="00541C9E" w:rsidP="00541C9E">
      <w:pPr>
        <w:spacing w:line="360" w:lineRule="auto"/>
        <w:jc w:val="center"/>
        <w:rPr>
          <w:rFonts w:cs="Times New Roman"/>
          <w:b/>
          <w:sz w:val="28"/>
        </w:rPr>
      </w:pPr>
    </w:p>
    <w:p w14:paraId="7A9FC92E" w14:textId="77777777" w:rsidR="00541C9E" w:rsidRDefault="00541C9E" w:rsidP="00541C9E">
      <w:pPr>
        <w:spacing w:line="360" w:lineRule="auto"/>
        <w:jc w:val="center"/>
        <w:rPr>
          <w:rFonts w:cs="Times New Roman"/>
          <w:b/>
          <w:sz w:val="28"/>
        </w:rPr>
      </w:pPr>
    </w:p>
    <w:p w14:paraId="3E328858" w14:textId="77777777" w:rsidR="00541C9E" w:rsidRPr="00541C9E" w:rsidRDefault="00541C9E" w:rsidP="00541C9E">
      <w:pPr>
        <w:spacing w:line="360" w:lineRule="auto"/>
        <w:jc w:val="center"/>
        <w:rPr>
          <w:rFonts w:cs="Times New Roman"/>
          <w:b/>
          <w:sz w:val="28"/>
        </w:rPr>
      </w:pPr>
    </w:p>
    <w:p w14:paraId="025D8002" w14:textId="14C7B0E2" w:rsidR="00D4528C" w:rsidRPr="00541C9E" w:rsidRDefault="00541C9E" w:rsidP="00541C9E">
      <w:pPr>
        <w:spacing w:line="360" w:lineRule="auto"/>
        <w:jc w:val="center"/>
        <w:rPr>
          <w:rFonts w:cs="Times New Roman"/>
          <w:b/>
          <w:sz w:val="28"/>
        </w:rPr>
      </w:pPr>
      <w:r w:rsidRPr="00541C9E">
        <w:rPr>
          <w:rFonts w:cs="Times New Roman"/>
          <w:b/>
          <w:sz w:val="28"/>
        </w:rPr>
        <w:t>MYO THANT</w:t>
      </w:r>
    </w:p>
    <w:p w14:paraId="2171FBEC" w14:textId="189E8663" w:rsidR="00D4528C" w:rsidRPr="00541C9E" w:rsidRDefault="00541C9E" w:rsidP="00541C9E">
      <w:pPr>
        <w:spacing w:line="360" w:lineRule="auto"/>
        <w:jc w:val="center"/>
        <w:rPr>
          <w:rFonts w:cs="Times New Roman"/>
          <w:b/>
          <w:sz w:val="28"/>
        </w:rPr>
      </w:pPr>
      <w:r w:rsidRPr="00541C9E">
        <w:rPr>
          <w:rFonts w:cs="Times New Roman"/>
          <w:b/>
          <w:sz w:val="28"/>
        </w:rPr>
        <w:t>SSBR/2023/MBA250980</w:t>
      </w:r>
    </w:p>
    <w:p w14:paraId="2CDA5C62" w14:textId="77777777" w:rsidR="00D4528C" w:rsidRDefault="00D4528C" w:rsidP="00541C9E">
      <w:pPr>
        <w:spacing w:line="360" w:lineRule="auto"/>
        <w:jc w:val="center"/>
        <w:rPr>
          <w:rFonts w:cs="Times New Roman"/>
          <w:b/>
          <w:sz w:val="28"/>
        </w:rPr>
      </w:pPr>
    </w:p>
    <w:p w14:paraId="33A55A95" w14:textId="77777777" w:rsidR="00541C9E" w:rsidRDefault="00541C9E" w:rsidP="00541C9E">
      <w:pPr>
        <w:spacing w:line="360" w:lineRule="auto"/>
        <w:jc w:val="center"/>
        <w:rPr>
          <w:rFonts w:cs="Times New Roman"/>
          <w:b/>
          <w:sz w:val="28"/>
        </w:rPr>
      </w:pPr>
    </w:p>
    <w:p w14:paraId="0627D522" w14:textId="77777777" w:rsidR="00541C9E" w:rsidRPr="00541C9E" w:rsidRDefault="00541C9E" w:rsidP="00541C9E">
      <w:pPr>
        <w:spacing w:line="360" w:lineRule="auto"/>
        <w:jc w:val="center"/>
        <w:rPr>
          <w:rFonts w:cs="Times New Roman"/>
          <w:b/>
          <w:sz w:val="28"/>
        </w:rPr>
      </w:pPr>
    </w:p>
    <w:p w14:paraId="5016F8A9" w14:textId="77777777" w:rsidR="00D4528C" w:rsidRPr="00541C9E" w:rsidRDefault="00D4528C" w:rsidP="00541C9E">
      <w:pPr>
        <w:spacing w:line="360" w:lineRule="auto"/>
        <w:jc w:val="center"/>
        <w:rPr>
          <w:rFonts w:cs="Times New Roman"/>
          <w:b/>
          <w:sz w:val="28"/>
        </w:rPr>
      </w:pPr>
    </w:p>
    <w:p w14:paraId="1C4E5C2A" w14:textId="25EDE413" w:rsidR="00D4528C" w:rsidRPr="00541C9E" w:rsidRDefault="00541C9E" w:rsidP="00541C9E">
      <w:pPr>
        <w:spacing w:line="360" w:lineRule="auto"/>
        <w:jc w:val="center"/>
        <w:rPr>
          <w:rFonts w:cs="Times New Roman"/>
          <w:b/>
          <w:sz w:val="28"/>
        </w:rPr>
      </w:pPr>
      <w:r w:rsidRPr="00541C9E">
        <w:rPr>
          <w:b/>
          <w:sz w:val="28"/>
        </w:rPr>
        <w:t>FEBRUARY</w:t>
      </w:r>
      <w:r w:rsidRPr="00541C9E">
        <w:rPr>
          <w:rFonts w:cs="Times New Roman"/>
          <w:b/>
          <w:sz w:val="28"/>
        </w:rPr>
        <w:t xml:space="preserve"> 2025</w:t>
      </w:r>
    </w:p>
    <w:p w14:paraId="7C54C786" w14:textId="77777777" w:rsidR="00D4528C" w:rsidRPr="00541C9E" w:rsidRDefault="00D4528C" w:rsidP="00ED4501">
      <w:pPr>
        <w:spacing w:line="360" w:lineRule="auto"/>
        <w:rPr>
          <w:rFonts w:cs="Times New Roman"/>
          <w:b/>
          <w:sz w:val="28"/>
        </w:rPr>
      </w:pPr>
    </w:p>
    <w:p w14:paraId="1F5F0CF2" w14:textId="1C807230" w:rsidR="00D4528C" w:rsidRDefault="00D4528C" w:rsidP="0062436C">
      <w:pPr>
        <w:spacing w:before="120" w:after="120" w:line="360" w:lineRule="auto"/>
        <w:jc w:val="center"/>
        <w:rPr>
          <w:rFonts w:cs="Times New Roman"/>
          <w:b/>
          <w:bCs/>
          <w:sz w:val="28"/>
        </w:rPr>
      </w:pPr>
      <w:r>
        <w:rPr>
          <w:noProof/>
          <w:lang w:eastAsia="zh-TW" w:bidi="ar-SA"/>
        </w:rPr>
        <w:lastRenderedPageBreak/>
        <w:drawing>
          <wp:inline distT="0" distB="0" distL="0" distR="0" wp14:anchorId="06A95FDA" wp14:editId="2ACEDB74">
            <wp:extent cx="1801783" cy="196215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0ECDB0DB" w14:textId="096A795D" w:rsidR="00812A78" w:rsidRPr="00541C9E" w:rsidRDefault="0062436C" w:rsidP="00541C9E">
      <w:pPr>
        <w:spacing w:before="120" w:after="120" w:line="360" w:lineRule="auto"/>
        <w:jc w:val="center"/>
        <w:rPr>
          <w:rFonts w:cs="Times New Roman"/>
          <w:b/>
          <w:bCs/>
          <w:sz w:val="28"/>
        </w:rPr>
      </w:pPr>
      <w:r>
        <w:rPr>
          <w:rFonts w:cs="Times New Roman"/>
          <w:b/>
          <w:bCs/>
          <w:sz w:val="28"/>
        </w:rPr>
        <w:t xml:space="preserve">A STUDY ON FACTORS AFFECTING WORK LIFE BALANCE OF GOVERNMENT STAFF IN NAY PYI TAW, MYANMAR </w:t>
      </w:r>
    </w:p>
    <w:p w14:paraId="1F87B56D" w14:textId="78E4CF7E" w:rsidR="00515332" w:rsidRDefault="00515332" w:rsidP="00541C9E">
      <w:pPr>
        <w:spacing w:line="360" w:lineRule="auto"/>
        <w:rPr>
          <w:rFonts w:cs="Times New Roman"/>
          <w:b/>
          <w:bCs/>
          <w:caps/>
          <w:sz w:val="28"/>
        </w:rPr>
      </w:pPr>
    </w:p>
    <w:p w14:paraId="7CF914AC" w14:textId="77777777" w:rsidR="00F70B9B" w:rsidRDefault="00F70B9B" w:rsidP="003C3598">
      <w:pPr>
        <w:spacing w:line="360" w:lineRule="auto"/>
        <w:jc w:val="center"/>
        <w:rPr>
          <w:rFonts w:cs="Times New Roman"/>
          <w:b/>
          <w:bCs/>
          <w:caps/>
          <w:sz w:val="28"/>
        </w:rPr>
      </w:pPr>
    </w:p>
    <w:p w14:paraId="3E9EA702" w14:textId="131034CE" w:rsidR="00286B7F" w:rsidRPr="00F70B9B" w:rsidRDefault="00643370" w:rsidP="003C3598">
      <w:pPr>
        <w:spacing w:line="360" w:lineRule="auto"/>
        <w:jc w:val="center"/>
        <w:rPr>
          <w:rFonts w:cs="Times New Roman"/>
          <w:b/>
          <w:bCs/>
          <w:caps/>
          <w:sz w:val="28"/>
        </w:rPr>
      </w:pPr>
      <w:r w:rsidRPr="00F70B9B">
        <w:rPr>
          <w:rFonts w:cs="Times New Roman"/>
          <w:szCs w:val="24"/>
        </w:rPr>
        <w:t>A Thesis Presented</w:t>
      </w:r>
    </w:p>
    <w:p w14:paraId="71E0A6A0" w14:textId="24FC84B1" w:rsidR="00643370" w:rsidRPr="00F70B9B" w:rsidRDefault="00643370" w:rsidP="00643370">
      <w:pPr>
        <w:spacing w:line="360" w:lineRule="auto"/>
        <w:jc w:val="center"/>
        <w:rPr>
          <w:rFonts w:cs="Times New Roman"/>
          <w:szCs w:val="24"/>
        </w:rPr>
      </w:pPr>
      <w:proofErr w:type="gramStart"/>
      <w:r w:rsidRPr="00F70B9B">
        <w:rPr>
          <w:rFonts w:cs="Times New Roman"/>
          <w:szCs w:val="24"/>
        </w:rPr>
        <w:t>by</w:t>
      </w:r>
      <w:proofErr w:type="gramEnd"/>
    </w:p>
    <w:p w14:paraId="43833792" w14:textId="6AFD1062" w:rsidR="00515332" w:rsidRPr="00F70B9B" w:rsidRDefault="0062436C" w:rsidP="00643370">
      <w:pPr>
        <w:spacing w:line="360" w:lineRule="auto"/>
        <w:jc w:val="center"/>
        <w:rPr>
          <w:rFonts w:cs="Times New Roman"/>
          <w:szCs w:val="24"/>
        </w:rPr>
      </w:pPr>
      <w:r w:rsidRPr="0062436C">
        <w:rPr>
          <w:rFonts w:cs="Times New Roman"/>
          <w:szCs w:val="24"/>
        </w:rPr>
        <w:t>MYO THANT</w:t>
      </w:r>
    </w:p>
    <w:p w14:paraId="7513E27A" w14:textId="77777777" w:rsidR="00515332" w:rsidRDefault="00515332" w:rsidP="00934414">
      <w:pPr>
        <w:spacing w:line="360" w:lineRule="auto"/>
        <w:jc w:val="center"/>
        <w:rPr>
          <w:rFonts w:cs="Times New Roman"/>
          <w:szCs w:val="24"/>
        </w:rPr>
      </w:pPr>
    </w:p>
    <w:p w14:paraId="32536F4A" w14:textId="77777777" w:rsidR="00541C9E" w:rsidRDefault="00541C9E" w:rsidP="00934414">
      <w:pPr>
        <w:spacing w:line="360" w:lineRule="auto"/>
        <w:jc w:val="center"/>
        <w:rPr>
          <w:rFonts w:cs="Times New Roman"/>
          <w:szCs w:val="24"/>
        </w:rPr>
      </w:pPr>
    </w:p>
    <w:p w14:paraId="3DD46F65" w14:textId="77777777" w:rsidR="00541C9E" w:rsidRPr="00F70B9B" w:rsidRDefault="00541C9E" w:rsidP="00934414">
      <w:pPr>
        <w:spacing w:line="360" w:lineRule="auto"/>
        <w:jc w:val="center"/>
        <w:rPr>
          <w:rFonts w:cs="Times New Roman"/>
          <w:szCs w:val="24"/>
        </w:rPr>
      </w:pPr>
    </w:p>
    <w:p w14:paraId="7AC0A7E2" w14:textId="77777777" w:rsidR="00515332" w:rsidRPr="00F70B9B" w:rsidRDefault="00515332" w:rsidP="00ED4501">
      <w:pPr>
        <w:pStyle w:val="Paragraph-center"/>
        <w:spacing w:line="360" w:lineRule="auto"/>
      </w:pPr>
      <w:r w:rsidRPr="00F70B9B">
        <w:t>Submitted to the Swiss School of Business Research</w:t>
      </w:r>
    </w:p>
    <w:p w14:paraId="261721B5" w14:textId="2FDB48E4" w:rsidR="00515332" w:rsidRPr="00F70B9B" w:rsidRDefault="00515332" w:rsidP="00ED4501">
      <w:pPr>
        <w:pStyle w:val="Paragraph-center"/>
        <w:spacing w:line="360" w:lineRule="auto"/>
      </w:pPr>
      <w:r w:rsidRPr="00F70B9B">
        <w:t xml:space="preserve"> </w:t>
      </w:r>
      <w:proofErr w:type="gramStart"/>
      <w:r w:rsidRPr="00F70B9B">
        <w:t>in</w:t>
      </w:r>
      <w:proofErr w:type="gramEnd"/>
      <w:r w:rsidRPr="00F70B9B">
        <w:t xml:space="preserve"> partial fulfillment</w:t>
      </w:r>
      <w:r w:rsidR="00541C9E">
        <w:t xml:space="preserve"> </w:t>
      </w:r>
      <w:r w:rsidRPr="00F70B9B">
        <w:t>of the requirements for the degree of</w:t>
      </w:r>
    </w:p>
    <w:p w14:paraId="1C9FD17C" w14:textId="3A345512" w:rsidR="00515332" w:rsidRDefault="00515332" w:rsidP="00ED4501">
      <w:pPr>
        <w:pStyle w:val="Paragraph-center"/>
        <w:spacing w:line="360" w:lineRule="auto"/>
      </w:pPr>
    </w:p>
    <w:p w14:paraId="3811F70E" w14:textId="77777777" w:rsidR="00261950" w:rsidRPr="00F70B9B" w:rsidRDefault="00261950" w:rsidP="00515332">
      <w:pPr>
        <w:pStyle w:val="Paragraph-center"/>
      </w:pPr>
    </w:p>
    <w:p w14:paraId="04B05C69" w14:textId="7CD5E13D" w:rsidR="00515332" w:rsidRPr="00F70B9B" w:rsidRDefault="00515332" w:rsidP="00515332">
      <w:pPr>
        <w:pStyle w:val="Paragraph-center"/>
      </w:pPr>
    </w:p>
    <w:p w14:paraId="02246598" w14:textId="77777777" w:rsidR="00515332" w:rsidRPr="00F70B9B" w:rsidRDefault="00515332" w:rsidP="00515332">
      <w:pPr>
        <w:pStyle w:val="Paragraph-center"/>
      </w:pPr>
      <w:r w:rsidRPr="00F70B9B">
        <w:t>MASTER OF BUSINESS ADMINISTRATION</w:t>
      </w:r>
    </w:p>
    <w:p w14:paraId="342ECABC" w14:textId="11AB785F" w:rsidR="00515332" w:rsidRPr="00F70B9B" w:rsidRDefault="00515332" w:rsidP="00515332">
      <w:pPr>
        <w:pStyle w:val="Paragraph-center"/>
      </w:pPr>
      <w:r w:rsidRPr="00F70B9B">
        <w:t>(MBA)</w:t>
      </w:r>
    </w:p>
    <w:p w14:paraId="7A358630" w14:textId="43155216" w:rsidR="00515332" w:rsidRPr="00F70B9B" w:rsidRDefault="00515332" w:rsidP="00515332">
      <w:pPr>
        <w:pStyle w:val="Paragraph-center"/>
      </w:pPr>
    </w:p>
    <w:p w14:paraId="23FAE0C6" w14:textId="77777777" w:rsidR="00515332" w:rsidRDefault="00515332" w:rsidP="00515332">
      <w:pPr>
        <w:pStyle w:val="Paragraph-center"/>
      </w:pPr>
    </w:p>
    <w:p w14:paraId="19C24D10" w14:textId="77777777" w:rsidR="00541C9E" w:rsidRDefault="00541C9E" w:rsidP="00515332">
      <w:pPr>
        <w:pStyle w:val="Paragraph-center"/>
      </w:pPr>
    </w:p>
    <w:p w14:paraId="45E1412D" w14:textId="77777777" w:rsidR="00541C9E" w:rsidRPr="00F70B9B" w:rsidRDefault="00541C9E" w:rsidP="00515332">
      <w:pPr>
        <w:pStyle w:val="Paragraph-center"/>
      </w:pPr>
    </w:p>
    <w:p w14:paraId="0F36E12F" w14:textId="77777777" w:rsidR="00515332" w:rsidRPr="00F70B9B" w:rsidRDefault="00515332" w:rsidP="00515332">
      <w:pPr>
        <w:pStyle w:val="Paragraph-center"/>
      </w:pPr>
    </w:p>
    <w:p w14:paraId="2DDBC67E" w14:textId="015F3DD9" w:rsidR="00515332" w:rsidRPr="00F70B9B" w:rsidRDefault="00541C9E" w:rsidP="00515332">
      <w:pPr>
        <w:pStyle w:val="Paragraph-center"/>
      </w:pPr>
      <w:r>
        <w:t>FEBRUARY</w:t>
      </w:r>
      <w:r w:rsidR="0062436C">
        <w:t>,</w:t>
      </w:r>
      <w:r w:rsidR="00E901A6">
        <w:t xml:space="preserve"> 202</w:t>
      </w:r>
      <w:r w:rsidR="0062436C">
        <w:t>5</w:t>
      </w:r>
    </w:p>
    <w:p w14:paraId="5F6B2E4A" w14:textId="7A9B0D15" w:rsidR="00515332" w:rsidRDefault="00515332" w:rsidP="00515332">
      <w:pPr>
        <w:pStyle w:val="Paragraph-center"/>
      </w:pPr>
    </w:p>
    <w:p w14:paraId="2951CF8C" w14:textId="77777777" w:rsidR="00F70B9B" w:rsidRPr="00F70B9B" w:rsidRDefault="00F70B9B" w:rsidP="00515332">
      <w:pPr>
        <w:pStyle w:val="Paragraph-center"/>
      </w:pPr>
    </w:p>
    <w:p w14:paraId="5C8CF816" w14:textId="77777777" w:rsidR="00515332" w:rsidRPr="00F70B9B" w:rsidRDefault="00515332" w:rsidP="00515332">
      <w:pPr>
        <w:pStyle w:val="Paragraph-center"/>
      </w:pPr>
    </w:p>
    <w:p w14:paraId="5E8936B7" w14:textId="77777777" w:rsidR="00515332" w:rsidRPr="00F70B9B" w:rsidRDefault="00515332" w:rsidP="00515332">
      <w:pPr>
        <w:pStyle w:val="Paragraph-center"/>
      </w:pPr>
    </w:p>
    <w:p w14:paraId="2A95534F" w14:textId="5559624E" w:rsidR="00261950" w:rsidRDefault="00515332" w:rsidP="00541C9E">
      <w:pPr>
        <w:spacing w:line="360" w:lineRule="auto"/>
        <w:jc w:val="center"/>
        <w:rPr>
          <w:rFonts w:cs="Times New Roman"/>
          <w:szCs w:val="24"/>
        </w:rPr>
      </w:pPr>
      <w:r w:rsidRPr="00F70B9B">
        <w:rPr>
          <w:szCs w:val="24"/>
        </w:rPr>
        <w:t xml:space="preserve">Copyright by </w:t>
      </w:r>
      <w:r w:rsidR="0062436C" w:rsidRPr="0062436C">
        <w:rPr>
          <w:rFonts w:cs="Times New Roman"/>
          <w:szCs w:val="24"/>
        </w:rPr>
        <w:t>MYO THANT</w:t>
      </w:r>
      <w:r w:rsidRPr="00F70B9B">
        <w:rPr>
          <w:rFonts w:cs="Times New Roman"/>
          <w:szCs w:val="24"/>
        </w:rPr>
        <w:t xml:space="preserve">, </w:t>
      </w:r>
      <w:r w:rsidR="00E901A6">
        <w:rPr>
          <w:szCs w:val="24"/>
        </w:rPr>
        <w:t>202</w:t>
      </w:r>
      <w:r w:rsidR="0062436C">
        <w:rPr>
          <w:szCs w:val="24"/>
        </w:rPr>
        <w:t>5</w:t>
      </w:r>
    </w:p>
    <w:p w14:paraId="5BCD38BB" w14:textId="77777777" w:rsidR="00541C9E" w:rsidRPr="00541C9E" w:rsidRDefault="00541C9E" w:rsidP="00541C9E">
      <w:pPr>
        <w:spacing w:line="360" w:lineRule="auto"/>
        <w:jc w:val="center"/>
        <w:rPr>
          <w:rFonts w:cs="Times New Roman"/>
          <w:szCs w:val="24"/>
        </w:rPr>
      </w:pPr>
    </w:p>
    <w:p w14:paraId="144A5311" w14:textId="658E5B69" w:rsidR="00125E94" w:rsidRPr="00F70B9B" w:rsidRDefault="00125E94" w:rsidP="00125E94">
      <w:pPr>
        <w:spacing w:line="360" w:lineRule="auto"/>
        <w:jc w:val="center"/>
        <w:rPr>
          <w:rFonts w:cs="Times New Roman"/>
          <w:szCs w:val="24"/>
        </w:rPr>
      </w:pPr>
      <w:r w:rsidRPr="00F70B9B">
        <w:rPr>
          <w:rFonts w:cs="Times New Roman"/>
          <w:szCs w:val="24"/>
        </w:rPr>
        <w:lastRenderedPageBreak/>
        <w:t>All Rights Reserved</w:t>
      </w:r>
    </w:p>
    <w:p w14:paraId="18B817D8" w14:textId="69DE02B3" w:rsidR="008A7E5E" w:rsidRDefault="008A7E5E" w:rsidP="00625229">
      <w:pPr>
        <w:spacing w:line="360" w:lineRule="auto"/>
        <w:jc w:val="center"/>
        <w:rPr>
          <w:rFonts w:cs="Times New Roman"/>
          <w:b/>
          <w:bCs/>
          <w:caps/>
          <w:sz w:val="28"/>
        </w:rPr>
      </w:pPr>
    </w:p>
    <w:p w14:paraId="6EF0FF4E" w14:textId="712B95D6" w:rsidR="00125E94" w:rsidRDefault="0062436C" w:rsidP="00934414">
      <w:pPr>
        <w:spacing w:line="360" w:lineRule="auto"/>
        <w:jc w:val="center"/>
        <w:rPr>
          <w:rFonts w:cs="Times New Roman"/>
          <w:b/>
          <w:bCs/>
          <w:caps/>
          <w:sz w:val="28"/>
        </w:rPr>
      </w:pPr>
      <w:r w:rsidRPr="0062436C">
        <w:rPr>
          <w:rFonts w:cs="Times New Roman"/>
          <w:b/>
          <w:bCs/>
          <w:caps/>
          <w:sz w:val="28"/>
        </w:rPr>
        <w:t xml:space="preserve">A STUDY ON FACTORS AFFECTING WORK LIFE BALANCE OF GOVERNMENT STAFF IN NAY PYI TAW, MYANMAR </w:t>
      </w:r>
    </w:p>
    <w:p w14:paraId="2E7F3C89" w14:textId="77777777" w:rsidR="00125E94" w:rsidRDefault="00125E94" w:rsidP="00125E94">
      <w:pPr>
        <w:spacing w:line="360" w:lineRule="auto"/>
        <w:jc w:val="center"/>
        <w:rPr>
          <w:rFonts w:cs="Times New Roman"/>
          <w:b/>
          <w:bCs/>
          <w:caps/>
          <w:sz w:val="28"/>
        </w:rPr>
      </w:pPr>
    </w:p>
    <w:p w14:paraId="62422E82" w14:textId="77777777" w:rsidR="00125E94" w:rsidRDefault="00125E94" w:rsidP="00125E94">
      <w:pPr>
        <w:spacing w:line="360" w:lineRule="auto"/>
        <w:jc w:val="center"/>
        <w:rPr>
          <w:rFonts w:cs="Times New Roman"/>
          <w:b/>
          <w:bCs/>
          <w:caps/>
          <w:sz w:val="28"/>
        </w:rPr>
      </w:pPr>
    </w:p>
    <w:p w14:paraId="1FFF09CB" w14:textId="77777777" w:rsidR="00125E94" w:rsidRPr="00F70B9B" w:rsidRDefault="00125E94" w:rsidP="00125E94">
      <w:pPr>
        <w:spacing w:line="360" w:lineRule="auto"/>
        <w:jc w:val="center"/>
        <w:rPr>
          <w:rFonts w:cs="Times New Roman"/>
          <w:b/>
          <w:bCs/>
          <w:caps/>
          <w:sz w:val="28"/>
        </w:rPr>
      </w:pPr>
      <w:r w:rsidRPr="00F70B9B">
        <w:rPr>
          <w:rFonts w:cs="Times New Roman"/>
          <w:szCs w:val="24"/>
        </w:rPr>
        <w:t>A Thesis Presented</w:t>
      </w:r>
    </w:p>
    <w:p w14:paraId="16277F0D" w14:textId="77777777" w:rsidR="00125E94" w:rsidRPr="00F70B9B" w:rsidRDefault="00125E94" w:rsidP="00125E94">
      <w:pPr>
        <w:spacing w:line="360" w:lineRule="auto"/>
        <w:jc w:val="center"/>
        <w:rPr>
          <w:rFonts w:cs="Times New Roman"/>
          <w:szCs w:val="24"/>
        </w:rPr>
      </w:pPr>
      <w:proofErr w:type="gramStart"/>
      <w:r w:rsidRPr="00F70B9B">
        <w:rPr>
          <w:rFonts w:cs="Times New Roman"/>
          <w:szCs w:val="24"/>
        </w:rPr>
        <w:t>by</w:t>
      </w:r>
      <w:proofErr w:type="gramEnd"/>
    </w:p>
    <w:p w14:paraId="051A6C44" w14:textId="135E4DF2" w:rsidR="00125E94" w:rsidRPr="00F70B9B" w:rsidRDefault="0062436C" w:rsidP="00934414">
      <w:pPr>
        <w:spacing w:line="360" w:lineRule="auto"/>
        <w:jc w:val="center"/>
        <w:rPr>
          <w:rFonts w:cs="Times New Roman"/>
          <w:b/>
          <w:bCs/>
          <w:caps/>
          <w:sz w:val="28"/>
        </w:rPr>
      </w:pPr>
      <w:r w:rsidRPr="0062436C">
        <w:rPr>
          <w:rFonts w:cs="Times New Roman"/>
          <w:szCs w:val="24"/>
        </w:rPr>
        <w:t>MYO THANT</w:t>
      </w:r>
    </w:p>
    <w:p w14:paraId="55B5A557" w14:textId="77777777" w:rsidR="00125E94" w:rsidRPr="00F70B9B" w:rsidRDefault="00125E94" w:rsidP="00625229">
      <w:pPr>
        <w:spacing w:line="360" w:lineRule="auto"/>
        <w:jc w:val="center"/>
        <w:rPr>
          <w:rFonts w:cs="Times New Roman"/>
          <w:b/>
          <w:bCs/>
          <w:caps/>
          <w:sz w:val="28"/>
        </w:rPr>
      </w:pPr>
    </w:p>
    <w:p w14:paraId="7C9C8B5B" w14:textId="77777777" w:rsidR="00125E94" w:rsidRPr="00F70B9B" w:rsidRDefault="00125E94" w:rsidP="00541C9E">
      <w:pPr>
        <w:spacing w:line="360" w:lineRule="auto"/>
      </w:pPr>
      <w:r w:rsidRPr="00F70B9B">
        <w:t>Approved as to style and content by:</w:t>
      </w:r>
    </w:p>
    <w:p w14:paraId="1C9B1740" w14:textId="77777777" w:rsidR="00125E94" w:rsidRPr="00F70B9B" w:rsidRDefault="00125E94" w:rsidP="00541C9E">
      <w:pPr>
        <w:spacing w:line="360" w:lineRule="auto"/>
      </w:pPr>
    </w:p>
    <w:p w14:paraId="04D7A907" w14:textId="77777777" w:rsidR="00125E94" w:rsidRDefault="00125E94" w:rsidP="00541C9E">
      <w:pPr>
        <w:spacing w:line="360" w:lineRule="auto"/>
      </w:pPr>
    </w:p>
    <w:p w14:paraId="710067E5" w14:textId="77777777" w:rsidR="00541C9E" w:rsidRPr="00F70B9B" w:rsidRDefault="00541C9E" w:rsidP="00541C9E">
      <w:pPr>
        <w:spacing w:line="360" w:lineRule="auto"/>
      </w:pPr>
    </w:p>
    <w:p w14:paraId="607C1C8D" w14:textId="77777777" w:rsidR="00125E94" w:rsidRPr="00F70B9B" w:rsidRDefault="00125E94" w:rsidP="00541C9E">
      <w:pPr>
        <w:tabs>
          <w:tab w:val="left" w:leader="underscore" w:pos="4320"/>
        </w:tabs>
        <w:spacing w:line="360" w:lineRule="auto"/>
        <w:ind w:left="-72"/>
      </w:pPr>
      <w:r w:rsidRPr="00F70B9B">
        <w:tab/>
      </w:r>
    </w:p>
    <w:p w14:paraId="1460311B" w14:textId="36683154" w:rsidR="00125E94" w:rsidRPr="008750FE" w:rsidRDefault="00541C9E" w:rsidP="00541C9E">
      <w:pPr>
        <w:tabs>
          <w:tab w:val="left" w:leader="underscore" w:pos="5040"/>
        </w:tabs>
        <w:spacing w:line="360" w:lineRule="auto"/>
        <w:rPr>
          <w:rFonts w:ascii="Pyidaungsu" w:hAnsi="Pyidaungsu" w:cs="Pyidaungsu"/>
        </w:rPr>
      </w:pPr>
      <w:bookmarkStart w:id="0" w:name="_Hlk193405791"/>
      <w:r>
        <w:t xml:space="preserve">Dr. </w:t>
      </w:r>
      <w:proofErr w:type="spellStart"/>
      <w:r>
        <w:t>Paing</w:t>
      </w:r>
      <w:proofErr w:type="spellEnd"/>
      <w:r>
        <w:t xml:space="preserve"> </w:t>
      </w:r>
      <w:proofErr w:type="spellStart"/>
      <w:r>
        <w:t>Soe</w:t>
      </w:r>
      <w:proofErr w:type="spellEnd"/>
      <w:r w:rsidR="008750FE">
        <w:t>, Chair</w:t>
      </w:r>
    </w:p>
    <w:p w14:paraId="3C1F61FF" w14:textId="11766234" w:rsidR="00125E94" w:rsidRPr="00F70B9B" w:rsidRDefault="00125E94" w:rsidP="00541C9E">
      <w:pPr>
        <w:tabs>
          <w:tab w:val="left" w:leader="underscore" w:pos="5040"/>
        </w:tabs>
        <w:spacing w:line="360" w:lineRule="auto"/>
      </w:pPr>
      <w:r w:rsidRPr="00F70B9B">
        <w:t xml:space="preserve">President, </w:t>
      </w:r>
      <w:r w:rsidR="00541C9E">
        <w:t>Centre for Professional Development</w:t>
      </w:r>
    </w:p>
    <w:p w14:paraId="49489128" w14:textId="77777777" w:rsidR="00125E94" w:rsidRPr="00F70B9B" w:rsidRDefault="00125E94" w:rsidP="00541C9E">
      <w:pPr>
        <w:tabs>
          <w:tab w:val="left" w:leader="underscore" w:pos="5040"/>
        </w:tabs>
        <w:spacing w:line="360" w:lineRule="auto"/>
      </w:pPr>
    </w:p>
    <w:bookmarkEnd w:id="0"/>
    <w:p w14:paraId="7FF575C8" w14:textId="674047C3" w:rsidR="00125E94" w:rsidRDefault="00E901A6" w:rsidP="00541C9E">
      <w:pPr>
        <w:tabs>
          <w:tab w:val="left" w:pos="2076"/>
        </w:tabs>
        <w:spacing w:line="360" w:lineRule="auto"/>
      </w:pPr>
      <w:r>
        <w:tab/>
      </w:r>
    </w:p>
    <w:p w14:paraId="280DE1BA" w14:textId="77777777" w:rsidR="00E901A6" w:rsidRPr="00F70B9B" w:rsidRDefault="00E901A6" w:rsidP="00541C9E">
      <w:pPr>
        <w:tabs>
          <w:tab w:val="left" w:pos="2076"/>
        </w:tabs>
        <w:spacing w:line="360" w:lineRule="auto"/>
      </w:pPr>
    </w:p>
    <w:p w14:paraId="1DAD414A" w14:textId="77777777" w:rsidR="00125E94" w:rsidRPr="00F70B9B" w:rsidRDefault="00125E94" w:rsidP="00541C9E">
      <w:pPr>
        <w:tabs>
          <w:tab w:val="left" w:leader="underscore" w:pos="5040"/>
        </w:tabs>
        <w:spacing w:line="360" w:lineRule="auto"/>
      </w:pPr>
    </w:p>
    <w:p w14:paraId="1AAE75D3" w14:textId="77777777" w:rsidR="00125E94" w:rsidRPr="00F70B9B" w:rsidRDefault="00125E94" w:rsidP="00541C9E">
      <w:pPr>
        <w:tabs>
          <w:tab w:val="left" w:leader="underscore" w:pos="4320"/>
        </w:tabs>
        <w:spacing w:line="360" w:lineRule="auto"/>
        <w:ind w:left="-72"/>
      </w:pPr>
      <w:r w:rsidRPr="00F70B9B">
        <w:tab/>
      </w:r>
    </w:p>
    <w:p w14:paraId="31EACD23" w14:textId="2D55C088" w:rsidR="00125E94" w:rsidRPr="00F70B9B" w:rsidRDefault="00541C9E" w:rsidP="00541C9E">
      <w:pPr>
        <w:tabs>
          <w:tab w:val="left" w:leader="underscore" w:pos="5040"/>
        </w:tabs>
        <w:spacing w:line="360" w:lineRule="auto"/>
      </w:pPr>
      <w:r>
        <w:t>Dr</w:t>
      </w:r>
      <w:r w:rsidR="0062436C" w:rsidRPr="0062436C">
        <w:t xml:space="preserve">. </w:t>
      </w:r>
      <w:r w:rsidR="008750FE">
        <w:t xml:space="preserve">Win </w:t>
      </w:r>
      <w:proofErr w:type="spellStart"/>
      <w:r w:rsidR="008750FE">
        <w:t>Thand</w:t>
      </w:r>
      <w:r w:rsidR="008750FE" w:rsidRPr="0062436C">
        <w:t>ar</w:t>
      </w:r>
      <w:proofErr w:type="spellEnd"/>
      <w:r w:rsidR="00125E94" w:rsidRPr="00F70B9B">
        <w:t>, Supervisor</w:t>
      </w:r>
    </w:p>
    <w:p w14:paraId="5FAFE511" w14:textId="1A07D672" w:rsidR="00125E94" w:rsidRPr="00F70B9B" w:rsidRDefault="00125E94" w:rsidP="00541C9E">
      <w:pPr>
        <w:tabs>
          <w:tab w:val="left" w:leader="underscore" w:pos="5040"/>
        </w:tabs>
        <w:spacing w:line="360" w:lineRule="auto"/>
      </w:pPr>
      <w:r w:rsidRPr="00AD39AB">
        <w:t>Professor</w:t>
      </w:r>
      <w:r w:rsidRPr="00F70B9B">
        <w:t xml:space="preserve">, </w:t>
      </w:r>
      <w:r w:rsidR="00D63500">
        <w:t>Centre of Professional Development</w:t>
      </w:r>
    </w:p>
    <w:p w14:paraId="0FAFA093" w14:textId="77777777" w:rsidR="00125E94" w:rsidRPr="00F70B9B" w:rsidRDefault="00125E94" w:rsidP="00541C9E">
      <w:pPr>
        <w:tabs>
          <w:tab w:val="left" w:leader="underscore" w:pos="5040"/>
        </w:tabs>
        <w:spacing w:line="360" w:lineRule="auto"/>
      </w:pPr>
    </w:p>
    <w:p w14:paraId="17CC7502" w14:textId="77777777" w:rsidR="00125E94" w:rsidRPr="00F70B9B" w:rsidRDefault="00125E94" w:rsidP="00541C9E">
      <w:pPr>
        <w:tabs>
          <w:tab w:val="left" w:leader="underscore" w:pos="5040"/>
        </w:tabs>
        <w:spacing w:line="360" w:lineRule="auto"/>
      </w:pPr>
    </w:p>
    <w:p w14:paraId="5659A61E" w14:textId="77777777" w:rsidR="00125E94" w:rsidRPr="00F70B9B" w:rsidRDefault="00125E94" w:rsidP="00541C9E">
      <w:pPr>
        <w:tabs>
          <w:tab w:val="left" w:leader="underscore" w:pos="5040"/>
        </w:tabs>
        <w:spacing w:line="360" w:lineRule="auto"/>
      </w:pPr>
    </w:p>
    <w:p w14:paraId="4846BE0A" w14:textId="77777777" w:rsidR="00125E94" w:rsidRPr="00F70B9B" w:rsidRDefault="00125E94" w:rsidP="00541C9E">
      <w:pPr>
        <w:tabs>
          <w:tab w:val="left" w:leader="underscore" w:pos="5040"/>
        </w:tabs>
        <w:spacing w:line="360" w:lineRule="auto"/>
      </w:pPr>
    </w:p>
    <w:p w14:paraId="5CF56A1C" w14:textId="77777777" w:rsidR="00125E94" w:rsidRPr="00541C9E" w:rsidRDefault="00125E94" w:rsidP="00541C9E">
      <w:pPr>
        <w:tabs>
          <w:tab w:val="right" w:leader="underscore" w:pos="8496"/>
        </w:tabs>
        <w:spacing w:line="360" w:lineRule="auto"/>
        <w:ind w:left="3528" w:firstLine="702"/>
      </w:pPr>
      <w:r w:rsidRPr="00541C9E">
        <w:t xml:space="preserve"> Dr. Stephen Harrison</w:t>
      </w:r>
    </w:p>
    <w:p w14:paraId="4DF4A444" w14:textId="77777777" w:rsidR="00125E94" w:rsidRPr="00F70B9B" w:rsidRDefault="00125E94" w:rsidP="00541C9E">
      <w:pPr>
        <w:tabs>
          <w:tab w:val="right" w:leader="underscore" w:pos="8496"/>
        </w:tabs>
        <w:spacing w:line="360" w:lineRule="auto"/>
        <w:ind w:left="4320"/>
      </w:pPr>
      <w:r w:rsidRPr="00F70B9B">
        <w:t xml:space="preserve">Dean </w:t>
      </w:r>
    </w:p>
    <w:p w14:paraId="55AD3190" w14:textId="3B16ACC1" w:rsidR="00D07025" w:rsidRPr="00F70B9B" w:rsidRDefault="00125E94" w:rsidP="00541C9E">
      <w:pPr>
        <w:tabs>
          <w:tab w:val="right" w:leader="underscore" w:pos="8496"/>
        </w:tabs>
        <w:spacing w:line="360" w:lineRule="auto"/>
        <w:ind w:left="3600" w:firstLine="720"/>
      </w:pPr>
      <w:r w:rsidRPr="00F70B9B">
        <w:t>Swiss School of Business Research</w:t>
      </w:r>
    </w:p>
    <w:p w14:paraId="50B086A9" w14:textId="77777777" w:rsidR="00273F79" w:rsidRDefault="00273F79" w:rsidP="00541C9E">
      <w:pPr>
        <w:spacing w:line="360" w:lineRule="auto"/>
        <w:rPr>
          <w:rFonts w:eastAsia="Angsana New" w:cs="Times New Roman"/>
          <w:b/>
          <w:bCs/>
          <w:sz w:val="28"/>
        </w:rPr>
        <w:sectPr w:rsidR="00273F79" w:rsidSect="004A4C1A">
          <w:footerReference w:type="even" r:id="rId10"/>
          <w:footerReference w:type="default" r:id="rId11"/>
          <w:pgSz w:w="11906" w:h="16838"/>
          <w:pgMar w:top="1440" w:right="1440" w:bottom="1440" w:left="2160" w:header="706" w:footer="706" w:gutter="0"/>
          <w:pgNumType w:fmt="lowerRoman" w:start="1"/>
          <w:cols w:space="708"/>
          <w:docGrid w:linePitch="360"/>
        </w:sectPr>
      </w:pPr>
    </w:p>
    <w:p w14:paraId="6BCC2175" w14:textId="77777777" w:rsidR="00364BAA" w:rsidRDefault="00364BAA" w:rsidP="003277E6">
      <w:pPr>
        <w:spacing w:line="360" w:lineRule="auto"/>
        <w:jc w:val="center"/>
        <w:rPr>
          <w:rFonts w:eastAsia="Angsana New" w:cs="Times New Roman"/>
          <w:b/>
          <w:bCs/>
          <w:sz w:val="28"/>
        </w:rPr>
      </w:pPr>
    </w:p>
    <w:p w14:paraId="244CAED3" w14:textId="0AAE3F5D" w:rsidR="0059424E" w:rsidRDefault="00681185" w:rsidP="003277E6">
      <w:pPr>
        <w:spacing w:line="360" w:lineRule="auto"/>
        <w:jc w:val="center"/>
        <w:rPr>
          <w:rFonts w:eastAsia="Angsana New" w:cs="Times New Roman"/>
          <w:b/>
          <w:bCs/>
          <w:sz w:val="28"/>
        </w:rPr>
      </w:pPr>
      <w:r w:rsidRPr="004A5250">
        <w:rPr>
          <w:rFonts w:eastAsia="Angsana New" w:cs="Times New Roman"/>
          <w:b/>
          <w:bCs/>
          <w:sz w:val="28"/>
        </w:rPr>
        <w:t>ACKNOWLEDGEMENT</w:t>
      </w:r>
    </w:p>
    <w:p w14:paraId="112C6C89" w14:textId="77777777" w:rsidR="00364BAA" w:rsidRPr="003277E6" w:rsidRDefault="00364BAA" w:rsidP="003277E6">
      <w:pPr>
        <w:spacing w:line="360" w:lineRule="auto"/>
        <w:jc w:val="center"/>
        <w:rPr>
          <w:rFonts w:cs="Times New Roman"/>
          <w:b/>
          <w:bCs/>
          <w:sz w:val="28"/>
        </w:rPr>
      </w:pPr>
    </w:p>
    <w:p w14:paraId="5705999C" w14:textId="0BFB33F6" w:rsidR="00E236B1" w:rsidRPr="00E236B1" w:rsidRDefault="00E236B1" w:rsidP="00541C9E">
      <w:pPr>
        <w:spacing w:line="360" w:lineRule="auto"/>
        <w:ind w:firstLine="720"/>
        <w:jc w:val="both"/>
        <w:rPr>
          <w:rFonts w:cs="Times New Roman"/>
          <w:color w:val="000000" w:themeColor="text1"/>
          <w:szCs w:val="24"/>
          <w:lang w:bidi="my-MM"/>
        </w:rPr>
      </w:pPr>
      <w:bookmarkStart w:id="1" w:name="Text1"/>
      <w:r w:rsidRPr="00E236B1">
        <w:rPr>
          <w:rFonts w:cs="Times New Roman"/>
          <w:color w:val="000000" w:themeColor="text1"/>
          <w:szCs w:val="24"/>
          <w:lang w:bidi="my-MM"/>
        </w:rPr>
        <w:t xml:space="preserve">Firstly, I would like to express my deepest gratitude to </w:t>
      </w:r>
      <w:r w:rsidR="00541C9E">
        <w:rPr>
          <w:rFonts w:cs="Times New Roman"/>
          <w:color w:val="000000" w:themeColor="text1"/>
          <w:szCs w:val="24"/>
          <w:lang w:bidi="my-MM"/>
        </w:rPr>
        <w:t>Dr.</w:t>
      </w:r>
      <w:r w:rsidRPr="00E236B1">
        <w:rPr>
          <w:rFonts w:cs="Times New Roman"/>
          <w:color w:val="000000" w:themeColor="text1"/>
          <w:szCs w:val="24"/>
          <w:lang w:bidi="my-MM"/>
        </w:rPr>
        <w:t xml:space="preserve"> </w:t>
      </w:r>
      <w:proofErr w:type="spellStart"/>
      <w:r w:rsidRPr="00E236B1">
        <w:rPr>
          <w:rFonts w:cs="Times New Roman"/>
          <w:color w:val="000000" w:themeColor="text1"/>
          <w:szCs w:val="24"/>
          <w:lang w:bidi="my-MM"/>
        </w:rPr>
        <w:t>Paing</w:t>
      </w:r>
      <w:proofErr w:type="spellEnd"/>
      <w:r w:rsidRPr="00E236B1">
        <w:rPr>
          <w:rFonts w:cs="Times New Roman"/>
          <w:color w:val="000000" w:themeColor="text1"/>
          <w:szCs w:val="24"/>
          <w:lang w:bidi="my-MM"/>
        </w:rPr>
        <w:t xml:space="preserve"> </w:t>
      </w:r>
      <w:proofErr w:type="spellStart"/>
      <w:r w:rsidRPr="00E236B1">
        <w:rPr>
          <w:rFonts w:cs="Times New Roman"/>
          <w:color w:val="000000" w:themeColor="text1"/>
          <w:szCs w:val="24"/>
          <w:lang w:bidi="my-MM"/>
        </w:rPr>
        <w:t>Soe</w:t>
      </w:r>
      <w:proofErr w:type="spellEnd"/>
      <w:r w:rsidRPr="00E236B1">
        <w:rPr>
          <w:rFonts w:cs="Times New Roman"/>
          <w:color w:val="000000" w:themeColor="text1"/>
          <w:szCs w:val="24"/>
          <w:lang w:bidi="my-MM"/>
        </w:rPr>
        <w:t>, President</w:t>
      </w:r>
      <w:r w:rsidR="00541C9E">
        <w:rPr>
          <w:rFonts w:cs="Times New Roman"/>
          <w:color w:val="000000" w:themeColor="text1"/>
          <w:szCs w:val="24"/>
          <w:lang w:bidi="my-MM"/>
        </w:rPr>
        <w:t xml:space="preserve"> </w:t>
      </w:r>
      <w:r w:rsidRPr="00E236B1">
        <w:rPr>
          <w:rFonts w:cs="Times New Roman"/>
          <w:color w:val="000000" w:themeColor="text1"/>
          <w:szCs w:val="24"/>
          <w:lang w:bidi="my-MM"/>
        </w:rPr>
        <w:t xml:space="preserve">of </w:t>
      </w:r>
      <w:r w:rsidR="00541C9E">
        <w:rPr>
          <w:rFonts w:cs="Times New Roman"/>
          <w:color w:val="000000" w:themeColor="text1"/>
          <w:szCs w:val="24"/>
          <w:lang w:bidi="my-MM"/>
        </w:rPr>
        <w:t>Centre for Professional Development</w:t>
      </w:r>
      <w:r w:rsidR="00293A77">
        <w:rPr>
          <w:rFonts w:cs="Times New Roman"/>
          <w:color w:val="000000" w:themeColor="text1"/>
          <w:szCs w:val="24"/>
          <w:lang w:bidi="my-MM"/>
        </w:rPr>
        <w:t xml:space="preserve">, Dr. Stephen Harrison, </w:t>
      </w:r>
      <w:proofErr w:type="gramStart"/>
      <w:r w:rsidRPr="00E236B1">
        <w:rPr>
          <w:rFonts w:cs="Times New Roman"/>
          <w:color w:val="000000" w:themeColor="text1"/>
          <w:szCs w:val="24"/>
          <w:lang w:bidi="my-MM"/>
        </w:rPr>
        <w:t>Dean</w:t>
      </w:r>
      <w:proofErr w:type="gramEnd"/>
      <w:r w:rsidRPr="00E236B1">
        <w:rPr>
          <w:rFonts w:cs="Times New Roman"/>
          <w:color w:val="000000" w:themeColor="text1"/>
          <w:szCs w:val="24"/>
          <w:lang w:bidi="my-MM"/>
        </w:rPr>
        <w:t xml:space="preserve"> of Swiss School of Business</w:t>
      </w:r>
      <w:r w:rsidR="0057047B">
        <w:rPr>
          <w:rFonts w:cs="Times New Roman"/>
          <w:color w:val="000000" w:themeColor="text1"/>
          <w:szCs w:val="24"/>
          <w:lang w:bidi="my-MM"/>
        </w:rPr>
        <w:t xml:space="preserve"> </w:t>
      </w:r>
      <w:r w:rsidRPr="00E236B1">
        <w:rPr>
          <w:rFonts w:cs="Times New Roman"/>
          <w:color w:val="000000" w:themeColor="text1"/>
          <w:szCs w:val="24"/>
          <w:lang w:bidi="my-MM"/>
        </w:rPr>
        <w:t>Research for acknowledging me to implement this study.</w:t>
      </w:r>
    </w:p>
    <w:p w14:paraId="2F3918E4" w14:textId="2F8F1C25" w:rsidR="00E236B1" w:rsidRPr="00E236B1" w:rsidRDefault="00E236B1" w:rsidP="00E236B1">
      <w:pPr>
        <w:spacing w:line="360" w:lineRule="auto"/>
        <w:ind w:firstLine="720"/>
        <w:jc w:val="both"/>
        <w:rPr>
          <w:rFonts w:cs="Times New Roman"/>
          <w:color w:val="000000" w:themeColor="text1"/>
          <w:szCs w:val="24"/>
          <w:lang w:bidi="my-MM"/>
        </w:rPr>
      </w:pPr>
      <w:r w:rsidRPr="00E236B1">
        <w:rPr>
          <w:rFonts w:cs="Times New Roman"/>
          <w:color w:val="000000" w:themeColor="text1"/>
          <w:szCs w:val="24"/>
          <w:lang w:bidi="my-MM"/>
        </w:rPr>
        <w:t xml:space="preserve">Secondly, I am heartily grateful to my supervisor, </w:t>
      </w:r>
      <w:r>
        <w:rPr>
          <w:rFonts w:cs="Times New Roman"/>
          <w:color w:val="000000" w:themeColor="text1"/>
          <w:szCs w:val="24"/>
          <w:lang w:bidi="my-MM"/>
        </w:rPr>
        <w:t xml:space="preserve">Dr. Win </w:t>
      </w:r>
      <w:proofErr w:type="spellStart"/>
      <w:r>
        <w:rPr>
          <w:rFonts w:cs="Times New Roman"/>
          <w:color w:val="000000" w:themeColor="text1"/>
          <w:szCs w:val="24"/>
          <w:lang w:bidi="my-MM"/>
        </w:rPr>
        <w:t>Thandar</w:t>
      </w:r>
      <w:proofErr w:type="spellEnd"/>
      <w:r w:rsidRPr="00E236B1">
        <w:rPr>
          <w:rFonts w:cs="Times New Roman"/>
          <w:color w:val="000000" w:themeColor="text1"/>
          <w:szCs w:val="24"/>
          <w:lang w:bidi="my-MM"/>
        </w:rPr>
        <w:t>,</w:t>
      </w:r>
      <w:r>
        <w:rPr>
          <w:rFonts w:cs="Times New Roman"/>
          <w:color w:val="000000" w:themeColor="text1"/>
          <w:szCs w:val="24"/>
          <w:lang w:bidi="my-MM"/>
        </w:rPr>
        <w:t xml:space="preserve"> P</w:t>
      </w:r>
      <w:r w:rsidRPr="00E236B1">
        <w:rPr>
          <w:rFonts w:cs="Times New Roman"/>
          <w:color w:val="000000" w:themeColor="text1"/>
          <w:szCs w:val="24"/>
          <w:lang w:bidi="my-MM"/>
        </w:rPr>
        <w:t xml:space="preserve">rofessor, </w:t>
      </w:r>
      <w:r w:rsidR="00364BAA">
        <w:rPr>
          <w:rFonts w:cs="Times New Roman"/>
          <w:color w:val="000000" w:themeColor="text1"/>
          <w:szCs w:val="24"/>
          <w:lang w:bidi="my-MM"/>
        </w:rPr>
        <w:t>Centre for Professional Development</w:t>
      </w:r>
      <w:r>
        <w:rPr>
          <w:rFonts w:cs="Times New Roman"/>
          <w:color w:val="000000" w:themeColor="text1"/>
          <w:szCs w:val="24"/>
          <w:lang w:bidi="my-MM"/>
        </w:rPr>
        <w:t xml:space="preserve"> </w:t>
      </w:r>
      <w:r w:rsidRPr="00E236B1">
        <w:rPr>
          <w:rFonts w:cs="Times New Roman"/>
          <w:color w:val="000000" w:themeColor="text1"/>
          <w:szCs w:val="24"/>
          <w:lang w:bidi="my-MM"/>
        </w:rPr>
        <w:t>for her patience guidance, advice, immense knowledge,</w:t>
      </w:r>
      <w:r>
        <w:rPr>
          <w:rFonts w:cs="Times New Roman"/>
          <w:color w:val="000000" w:themeColor="text1"/>
          <w:szCs w:val="24"/>
          <w:lang w:bidi="my-MM"/>
        </w:rPr>
        <w:t xml:space="preserve"> </w:t>
      </w:r>
      <w:r w:rsidRPr="00E236B1">
        <w:rPr>
          <w:rFonts w:cs="Times New Roman"/>
          <w:color w:val="000000" w:themeColor="text1"/>
          <w:szCs w:val="24"/>
          <w:lang w:bidi="my-MM"/>
        </w:rPr>
        <w:t>encouragement and advice she has provided throughout my time as her student in</w:t>
      </w:r>
      <w:r>
        <w:rPr>
          <w:rFonts w:cs="Times New Roman"/>
          <w:color w:val="000000" w:themeColor="text1"/>
          <w:szCs w:val="24"/>
          <w:lang w:bidi="my-MM"/>
        </w:rPr>
        <w:t xml:space="preserve"> </w:t>
      </w:r>
      <w:r w:rsidRPr="00E236B1">
        <w:rPr>
          <w:rFonts w:cs="Times New Roman"/>
          <w:color w:val="000000" w:themeColor="text1"/>
          <w:szCs w:val="24"/>
          <w:lang w:bidi="my-MM"/>
        </w:rPr>
        <w:t>preparing to complete this study successfully. Without her insightful comments, regular</w:t>
      </w:r>
      <w:r>
        <w:rPr>
          <w:rFonts w:cs="Times New Roman"/>
          <w:color w:val="000000" w:themeColor="text1"/>
          <w:szCs w:val="24"/>
          <w:lang w:bidi="my-MM"/>
        </w:rPr>
        <w:t xml:space="preserve"> </w:t>
      </w:r>
      <w:r w:rsidRPr="00E236B1">
        <w:rPr>
          <w:rFonts w:cs="Times New Roman"/>
          <w:color w:val="000000" w:themeColor="text1"/>
          <w:szCs w:val="24"/>
          <w:lang w:bidi="my-MM"/>
        </w:rPr>
        <w:t>feedback and for the hard questions, this study would not have come to a conclusion.</w:t>
      </w:r>
    </w:p>
    <w:p w14:paraId="12EDF2FD" w14:textId="30133BF6" w:rsidR="00C777C0" w:rsidRPr="00E236B1" w:rsidRDefault="00E236B1" w:rsidP="00E236B1">
      <w:pPr>
        <w:spacing w:line="360" w:lineRule="auto"/>
        <w:ind w:firstLine="720"/>
        <w:jc w:val="both"/>
        <w:rPr>
          <w:rFonts w:cs="Times New Roman"/>
          <w:color w:val="000000" w:themeColor="text1"/>
          <w:szCs w:val="24"/>
          <w:lang w:bidi="my-MM"/>
        </w:rPr>
      </w:pPr>
      <w:r w:rsidRPr="00E236B1">
        <w:rPr>
          <w:rFonts w:cs="Times New Roman"/>
          <w:color w:val="000000" w:themeColor="text1"/>
          <w:szCs w:val="24"/>
          <w:lang w:bidi="my-MM"/>
        </w:rPr>
        <w:t>Furthermore, I would to extend my appreciation to all of the professors,</w:t>
      </w:r>
      <w:r>
        <w:rPr>
          <w:rFonts w:cs="Times New Roman"/>
          <w:color w:val="000000" w:themeColor="text1"/>
          <w:szCs w:val="24"/>
          <w:lang w:bidi="my-MM"/>
        </w:rPr>
        <w:t xml:space="preserve"> </w:t>
      </w:r>
      <w:r w:rsidRPr="00E236B1">
        <w:rPr>
          <w:rFonts w:cs="Times New Roman"/>
          <w:color w:val="000000" w:themeColor="text1"/>
          <w:szCs w:val="24"/>
          <w:lang w:bidi="my-MM"/>
        </w:rPr>
        <w:t xml:space="preserve">associate professors, visiting lecturers, tutors and all the staff of </w:t>
      </w:r>
      <w:r w:rsidR="00364BAA">
        <w:rPr>
          <w:rFonts w:cs="Times New Roman"/>
          <w:color w:val="000000" w:themeColor="text1"/>
          <w:szCs w:val="24"/>
          <w:lang w:bidi="my-MM"/>
        </w:rPr>
        <w:t>Centre for Professional Development</w:t>
      </w:r>
      <w:r w:rsidRPr="00E236B1">
        <w:rPr>
          <w:rFonts w:cs="Times New Roman"/>
          <w:color w:val="000000" w:themeColor="text1"/>
          <w:szCs w:val="24"/>
          <w:lang w:bidi="my-MM"/>
        </w:rPr>
        <w:t xml:space="preserve"> who </w:t>
      </w:r>
      <w:proofErr w:type="gramStart"/>
      <w:r w:rsidRPr="00E236B1">
        <w:rPr>
          <w:rFonts w:cs="Times New Roman"/>
          <w:color w:val="000000" w:themeColor="text1"/>
          <w:szCs w:val="24"/>
          <w:lang w:bidi="my-MM"/>
        </w:rPr>
        <w:t>have</w:t>
      </w:r>
      <w:proofErr w:type="gramEnd"/>
      <w:r w:rsidRPr="00E236B1">
        <w:rPr>
          <w:rFonts w:cs="Times New Roman"/>
          <w:color w:val="000000" w:themeColor="text1"/>
          <w:szCs w:val="24"/>
          <w:lang w:bidi="my-MM"/>
        </w:rPr>
        <w:t xml:space="preserve"> provided me with any administrative support and strength during</w:t>
      </w:r>
      <w:r>
        <w:rPr>
          <w:rFonts w:cs="Times New Roman"/>
          <w:color w:val="000000" w:themeColor="text1"/>
          <w:szCs w:val="24"/>
          <w:lang w:bidi="my-MM"/>
        </w:rPr>
        <w:t xml:space="preserve"> </w:t>
      </w:r>
      <w:r w:rsidRPr="00E236B1">
        <w:rPr>
          <w:rFonts w:cs="Times New Roman"/>
          <w:color w:val="000000" w:themeColor="text1"/>
          <w:szCs w:val="24"/>
          <w:lang w:bidi="my-MM"/>
        </w:rPr>
        <w:t xml:space="preserve">academic years. </w:t>
      </w:r>
      <w:r w:rsidR="003277E6" w:rsidRPr="003277E6">
        <w:rPr>
          <w:rFonts w:cs="Times New Roman"/>
          <w:szCs w:val="24"/>
          <w:lang w:bidi="my-MM"/>
        </w:rPr>
        <w:t xml:space="preserve">I would also like to express my gratitude to my friends </w:t>
      </w:r>
      <w:r w:rsidR="003277E6">
        <w:rPr>
          <w:rFonts w:cs="Times New Roman"/>
          <w:szCs w:val="24"/>
          <w:lang w:bidi="my-MM"/>
        </w:rPr>
        <w:t xml:space="preserve">for </w:t>
      </w:r>
      <w:r w:rsidR="003277E6" w:rsidRPr="003277E6">
        <w:rPr>
          <w:rFonts w:cs="Times New Roman"/>
          <w:szCs w:val="24"/>
          <w:lang w:bidi="my-MM"/>
        </w:rPr>
        <w:t>helping me in data collection. Their help, encouragement, and credible ideas have been great supporters in the accomplishment of the thesis.</w:t>
      </w:r>
      <w:r w:rsidR="00C777C0">
        <w:rPr>
          <w:rFonts w:cs="Times New Roman"/>
          <w:szCs w:val="24"/>
          <w:lang w:bidi="my-MM"/>
        </w:rPr>
        <w:t xml:space="preserve"> Moreover,</w:t>
      </w:r>
      <w:r w:rsidR="003277E6" w:rsidRPr="008610B9">
        <w:rPr>
          <w:rFonts w:cs="Times New Roman"/>
          <w:szCs w:val="24"/>
          <w:lang w:bidi="my-MM"/>
        </w:rPr>
        <w:t xml:space="preserve"> I would like to express my gratitude to classmates for their cooperation, hospitality, help with the homework, and encouragement throughout the academic year</w:t>
      </w:r>
      <w:r w:rsidR="003277E6">
        <w:rPr>
          <w:rFonts w:cs="Times New Roman"/>
          <w:szCs w:val="24"/>
          <w:lang w:bidi="my-MM"/>
        </w:rPr>
        <w:t xml:space="preserve">. </w:t>
      </w:r>
      <w:r w:rsidR="003277E6" w:rsidRPr="008610B9">
        <w:rPr>
          <w:rFonts w:cs="Times New Roman"/>
          <w:szCs w:val="24"/>
          <w:lang w:bidi="my-MM"/>
        </w:rPr>
        <w:t xml:space="preserve"> </w:t>
      </w:r>
    </w:p>
    <w:p w14:paraId="455EDDDB" w14:textId="547DE0E2" w:rsidR="0059424E" w:rsidRDefault="00C777C0" w:rsidP="00C777C0">
      <w:pPr>
        <w:spacing w:line="360" w:lineRule="auto"/>
        <w:ind w:firstLine="720"/>
        <w:jc w:val="both"/>
        <w:rPr>
          <w:rFonts w:cs="Times New Roman"/>
          <w:szCs w:val="24"/>
          <w:lang w:bidi="my-MM"/>
        </w:rPr>
      </w:pPr>
      <w:r>
        <w:rPr>
          <w:rFonts w:cs="Times New Roman"/>
          <w:szCs w:val="24"/>
          <w:lang w:bidi="my-MM"/>
        </w:rPr>
        <w:t xml:space="preserve">Finally, </w:t>
      </w:r>
      <w:r w:rsidRPr="003277E6">
        <w:rPr>
          <w:rFonts w:cs="Times New Roman"/>
          <w:szCs w:val="24"/>
          <w:lang w:bidi="my-MM"/>
        </w:rPr>
        <w:t xml:space="preserve">I have great pleasure in granting my gratitude to my </w:t>
      </w:r>
      <w:r w:rsidR="00E236B1">
        <w:rPr>
          <w:rFonts w:cs="Times New Roman"/>
          <w:szCs w:val="24"/>
          <w:lang w:bidi="my-MM"/>
        </w:rPr>
        <w:t>colleague</w:t>
      </w:r>
      <w:r w:rsidR="003771B8">
        <w:rPr>
          <w:rFonts w:cs="Times New Roman"/>
          <w:szCs w:val="24"/>
          <w:lang w:bidi="my-MM"/>
        </w:rPr>
        <w:t>s</w:t>
      </w:r>
      <w:r w:rsidR="00E236B1">
        <w:rPr>
          <w:rFonts w:cs="Times New Roman"/>
          <w:szCs w:val="24"/>
          <w:lang w:bidi="my-MM"/>
        </w:rPr>
        <w:t xml:space="preserve"> </w:t>
      </w:r>
      <w:r w:rsidRPr="003277E6">
        <w:rPr>
          <w:rFonts w:cs="Times New Roman"/>
          <w:szCs w:val="24"/>
          <w:lang w:bidi="my-MM"/>
        </w:rPr>
        <w:t xml:space="preserve">for being there at times when I required inspiration, encouraging, and pushing me on my studying in </w:t>
      </w:r>
      <w:r>
        <w:rPr>
          <w:rFonts w:cs="Times New Roman"/>
          <w:szCs w:val="24"/>
          <w:lang w:bidi="my-MM"/>
        </w:rPr>
        <w:t>Swiss School of Business Research</w:t>
      </w:r>
      <w:r w:rsidRPr="003277E6">
        <w:rPr>
          <w:rFonts w:cs="Times New Roman"/>
          <w:szCs w:val="24"/>
          <w:lang w:bidi="my-MM"/>
        </w:rPr>
        <w:t xml:space="preserve">. </w:t>
      </w:r>
      <w:r w:rsidR="003277E6" w:rsidRPr="008610B9">
        <w:rPr>
          <w:rFonts w:cs="Times New Roman"/>
          <w:szCs w:val="24"/>
          <w:lang w:bidi="my-MM"/>
        </w:rPr>
        <w:t>I would especially like to thank my family for their wonderful encouragement and assistance in helping me finish my degree</w:t>
      </w:r>
      <w:r>
        <w:rPr>
          <w:rFonts w:cs="Times New Roman"/>
          <w:szCs w:val="24"/>
          <w:lang w:bidi="my-MM"/>
        </w:rPr>
        <w:t>.</w:t>
      </w:r>
    </w:p>
    <w:p w14:paraId="35FE8AC4" w14:textId="77777777" w:rsidR="00C777C0" w:rsidRPr="004A5250" w:rsidRDefault="00C777C0" w:rsidP="00C777C0">
      <w:pPr>
        <w:spacing w:line="360" w:lineRule="auto"/>
        <w:jc w:val="both"/>
        <w:rPr>
          <w:rFonts w:cs="Times New Roman"/>
        </w:rPr>
      </w:pPr>
    </w:p>
    <w:bookmarkEnd w:id="1"/>
    <w:p w14:paraId="6371FDB0" w14:textId="77777777" w:rsidR="00CB6A05" w:rsidRPr="004A5250" w:rsidRDefault="00CB6A05" w:rsidP="003277E6">
      <w:pPr>
        <w:pStyle w:val="BodyText"/>
        <w:spacing w:line="360" w:lineRule="auto"/>
        <w:jc w:val="both"/>
        <w:rPr>
          <w:rFonts w:cs="Times New Roman"/>
        </w:rPr>
      </w:pPr>
    </w:p>
    <w:p w14:paraId="1F2A072E" w14:textId="46F63AB1" w:rsidR="0062436C" w:rsidRDefault="008750FE" w:rsidP="00141EFB">
      <w:pPr>
        <w:spacing w:line="360" w:lineRule="auto"/>
        <w:rPr>
          <w:rFonts w:cs="Times New Roman"/>
          <w:szCs w:val="24"/>
        </w:rPr>
      </w:pPr>
      <w:r>
        <w:rPr>
          <w:rFonts w:cs="Times New Roman"/>
          <w:szCs w:val="24"/>
        </w:rPr>
        <w:t xml:space="preserve">                                                                                              </w:t>
      </w:r>
      <w:proofErr w:type="spellStart"/>
      <w:r w:rsidR="00364BAA">
        <w:rPr>
          <w:rFonts w:cs="Times New Roman"/>
          <w:szCs w:val="24"/>
        </w:rPr>
        <w:t>Myo</w:t>
      </w:r>
      <w:proofErr w:type="spellEnd"/>
      <w:r w:rsidR="00364BAA">
        <w:rPr>
          <w:rFonts w:cs="Times New Roman"/>
          <w:szCs w:val="24"/>
        </w:rPr>
        <w:t xml:space="preserve"> Thant</w:t>
      </w:r>
    </w:p>
    <w:p w14:paraId="1F5F8ABD" w14:textId="5A08601E" w:rsidR="0059424E" w:rsidRPr="004A5250" w:rsidRDefault="00141EFB" w:rsidP="00141EFB">
      <w:pPr>
        <w:spacing w:line="360" w:lineRule="auto"/>
        <w:rPr>
          <w:rFonts w:cs="Times New Roman"/>
          <w:b/>
          <w:bCs/>
          <w:sz w:val="32"/>
          <w:szCs w:val="32"/>
        </w:rPr>
      </w:pPr>
      <w:r>
        <w:rPr>
          <w:rFonts w:cs="Times New Roman"/>
          <w:szCs w:val="24"/>
        </w:rPr>
        <w:t xml:space="preserve">                                                               </w:t>
      </w:r>
      <w:r w:rsidR="00293A77">
        <w:rPr>
          <w:rFonts w:cs="Times New Roman"/>
          <w:szCs w:val="24"/>
        </w:rPr>
        <w:t xml:space="preserve">                               </w:t>
      </w:r>
      <w:r w:rsidR="0062436C" w:rsidRPr="0062436C">
        <w:rPr>
          <w:rFonts w:cs="Times New Roman"/>
          <w:szCs w:val="24"/>
        </w:rPr>
        <w:t>SSBR/202</w:t>
      </w:r>
      <w:r>
        <w:rPr>
          <w:rFonts w:cs="Times New Roman"/>
          <w:szCs w:val="24"/>
        </w:rPr>
        <w:t>3</w:t>
      </w:r>
      <w:r w:rsidR="0062436C" w:rsidRPr="0062436C">
        <w:rPr>
          <w:rFonts w:cs="Times New Roman"/>
          <w:szCs w:val="24"/>
        </w:rPr>
        <w:t>/MBA</w:t>
      </w:r>
      <w:r w:rsidR="00293A77">
        <w:rPr>
          <w:rFonts w:cs="Times New Roman"/>
          <w:szCs w:val="24"/>
        </w:rPr>
        <w:t>250980</w:t>
      </w:r>
    </w:p>
    <w:p w14:paraId="2F5A31BA" w14:textId="77777777" w:rsidR="0059424E" w:rsidRPr="004A5250" w:rsidRDefault="0059424E" w:rsidP="003C3598">
      <w:pPr>
        <w:spacing w:line="360" w:lineRule="auto"/>
        <w:rPr>
          <w:rFonts w:cs="Times New Roman"/>
          <w:b/>
          <w:bCs/>
          <w:sz w:val="32"/>
          <w:szCs w:val="32"/>
        </w:rPr>
      </w:pPr>
    </w:p>
    <w:p w14:paraId="742A4DE0" w14:textId="15FA7C92" w:rsidR="0062436C" w:rsidRDefault="0062436C" w:rsidP="00BF0EB0">
      <w:pPr>
        <w:spacing w:line="360" w:lineRule="auto"/>
        <w:rPr>
          <w:rFonts w:cs="Times New Roman"/>
          <w:b/>
          <w:bCs/>
          <w:sz w:val="32"/>
          <w:szCs w:val="32"/>
        </w:rPr>
      </w:pPr>
    </w:p>
    <w:p w14:paraId="6D4898CC" w14:textId="77777777" w:rsidR="00BF0EB0" w:rsidRDefault="00BF0EB0" w:rsidP="00BF0EB0">
      <w:pPr>
        <w:spacing w:line="360" w:lineRule="auto"/>
        <w:rPr>
          <w:rFonts w:cs="Times New Roman"/>
          <w:szCs w:val="24"/>
        </w:rPr>
      </w:pPr>
    </w:p>
    <w:p w14:paraId="4589999F" w14:textId="4AD74586" w:rsidR="0062436C" w:rsidRDefault="0062436C" w:rsidP="003C3598">
      <w:pPr>
        <w:spacing w:line="360" w:lineRule="auto"/>
        <w:jc w:val="center"/>
        <w:rPr>
          <w:rFonts w:cs="Times New Roman"/>
          <w:szCs w:val="24"/>
        </w:rPr>
      </w:pPr>
    </w:p>
    <w:p w14:paraId="1749FF45" w14:textId="77777777" w:rsidR="00D4423A" w:rsidRDefault="00D4423A" w:rsidP="00D4423A">
      <w:pPr>
        <w:pStyle w:val="BodyText"/>
        <w:spacing w:line="360" w:lineRule="auto"/>
        <w:jc w:val="left"/>
        <w:rPr>
          <w:rFonts w:cs="Times New Roman"/>
          <w:b/>
          <w:bCs/>
          <w:sz w:val="28"/>
          <w:szCs w:val="28"/>
          <w:lang w:val="en-US"/>
        </w:rPr>
      </w:pPr>
    </w:p>
    <w:p w14:paraId="1DEC1668" w14:textId="146D5BDC" w:rsidR="0059424E" w:rsidRPr="00DF6305" w:rsidRDefault="00D4423A" w:rsidP="00D4423A">
      <w:pPr>
        <w:pStyle w:val="BodyText"/>
        <w:spacing w:line="360" w:lineRule="auto"/>
        <w:jc w:val="left"/>
        <w:rPr>
          <w:rFonts w:cs="Times New Roman"/>
          <w:b/>
          <w:bCs/>
          <w:sz w:val="28"/>
          <w:szCs w:val="28"/>
          <w:lang w:val="en-US"/>
        </w:rPr>
      </w:pPr>
      <w:r>
        <w:rPr>
          <w:rFonts w:cs="Times New Roman"/>
          <w:b/>
          <w:bCs/>
          <w:sz w:val="28"/>
          <w:szCs w:val="28"/>
          <w:lang w:val="en-US"/>
        </w:rPr>
        <w:t xml:space="preserve">                                                </w:t>
      </w:r>
      <w:r w:rsidR="00681185" w:rsidRPr="004A5250">
        <w:rPr>
          <w:rFonts w:cs="Times New Roman"/>
          <w:b/>
          <w:bCs/>
          <w:sz w:val="28"/>
          <w:szCs w:val="28"/>
          <w:lang w:val="en-US"/>
        </w:rPr>
        <w:t>ABSTRACT</w:t>
      </w:r>
    </w:p>
    <w:p w14:paraId="3EDCAB5A" w14:textId="058E9E97" w:rsidR="00DF6305" w:rsidRPr="00DE4EEF" w:rsidRDefault="00DF6305" w:rsidP="00DF6305">
      <w:pPr>
        <w:spacing w:before="120" w:after="120" w:line="360" w:lineRule="auto"/>
        <w:ind w:firstLine="720"/>
        <w:jc w:val="both"/>
        <w:rPr>
          <w:rFonts w:eastAsiaTheme="minorEastAsia" w:cs="Times New Roman"/>
          <w:kern w:val="2"/>
          <w14:ligatures w14:val="standardContextual"/>
        </w:rPr>
      </w:pPr>
      <w:r w:rsidRPr="00655CF9">
        <w:rPr>
          <w:rFonts w:cs="Times New Roman"/>
        </w:rPr>
        <w:t xml:space="preserve">Work-life balance is becoming increasingly significant in human resource management. Achieving work-life balance for employees requires a clear understanding of both work and non-work responsibilities, along with proactive management that consistently addresses staff concerns regarding this balance.  </w:t>
      </w:r>
      <w:r w:rsidRPr="00655CF9">
        <w:rPr>
          <w:rFonts w:cs="Times New Roman"/>
          <w:szCs w:val="24"/>
        </w:rPr>
        <w:t xml:space="preserve">Government </w:t>
      </w:r>
      <w:r w:rsidR="00293A77" w:rsidRPr="00655CF9">
        <w:rPr>
          <w:rFonts w:cs="Times New Roman"/>
          <w:szCs w:val="24"/>
        </w:rPr>
        <w:t>staff in Myanmar is</w:t>
      </w:r>
      <w:r w:rsidRPr="00655CF9">
        <w:rPr>
          <w:rFonts w:cs="Times New Roman"/>
          <w:szCs w:val="24"/>
        </w:rPr>
        <w:t xml:space="preserve"> struggling with numerous competing responsibilities, including caring for children, supporting a spouse, managing family duties, and attending to aging parents. </w:t>
      </w:r>
      <w:r w:rsidRPr="00655CF9">
        <w:rPr>
          <w:rFonts w:cs="Times New Roman"/>
        </w:rPr>
        <w:t xml:space="preserve">The study was limited to one government organization and, therefore, may not have been generalizable to other government organizations in Myanmar. </w:t>
      </w:r>
      <w:r w:rsidRPr="00DE4EEF">
        <w:rPr>
          <w:rFonts w:cs="Times New Roman"/>
        </w:rPr>
        <w:t xml:space="preserve">The objectives of this study are to examine the work-life balance conditions of government staff, analyze the relationship between influencing factors and work-life balance, and identify the key determinants affecting work-life balance among government employees in Nay </w:t>
      </w:r>
      <w:proofErr w:type="spellStart"/>
      <w:r w:rsidRPr="00DE4EEF">
        <w:rPr>
          <w:rFonts w:cs="Times New Roman"/>
        </w:rPr>
        <w:t>Pyi</w:t>
      </w:r>
      <w:proofErr w:type="spellEnd"/>
      <w:r w:rsidRPr="00DE4EEF">
        <w:rPr>
          <w:rFonts w:cs="Times New Roman"/>
        </w:rPr>
        <w:t xml:space="preserve"> Taw.</w:t>
      </w:r>
      <w:r w:rsidRPr="00655CF9">
        <w:rPr>
          <w:rFonts w:cs="Times New Roman"/>
        </w:rPr>
        <w:t xml:space="preserve"> </w:t>
      </w:r>
      <w:r w:rsidRPr="00DE4EEF">
        <w:rPr>
          <w:rFonts w:cs="Times New Roman"/>
        </w:rPr>
        <w:t xml:space="preserve">The study explores the impact of workload, workplace communication, stress, well-being, human resource management practices, and family responsibilities on the work-life balance of government staff in Nay </w:t>
      </w:r>
      <w:proofErr w:type="spellStart"/>
      <w:r w:rsidRPr="00DE4EEF">
        <w:rPr>
          <w:rFonts w:cs="Times New Roman"/>
        </w:rPr>
        <w:t>Pyi</w:t>
      </w:r>
      <w:proofErr w:type="spellEnd"/>
      <w:r w:rsidRPr="00DE4EEF">
        <w:rPr>
          <w:rFonts w:cs="Times New Roman"/>
        </w:rPr>
        <w:t xml:space="preserve"> Taw. A total of 176 government employees participated in the study, with primary data collected using a simple random sampling method. This study utilized regression analysis to examine the relationships between various factors influencing work-life balance among government staff in Nay </w:t>
      </w:r>
      <w:proofErr w:type="spellStart"/>
      <w:r w:rsidRPr="00DE4EEF">
        <w:rPr>
          <w:rFonts w:cs="Times New Roman"/>
        </w:rPr>
        <w:t>Pyi</w:t>
      </w:r>
      <w:proofErr w:type="spellEnd"/>
      <w:r w:rsidRPr="00DE4EEF">
        <w:rPr>
          <w:rFonts w:cs="Times New Roman"/>
        </w:rPr>
        <w:t xml:space="preserve"> Taw. </w:t>
      </w:r>
      <w:r w:rsidR="003771B8" w:rsidRPr="003771B8">
        <w:rPr>
          <w:rFonts w:cs="Times New Roman"/>
        </w:rPr>
        <w:t>The study found that workload has a weak positive impact on work-life balance, while workplace communication and well-being exhibit a fairly strong positive effect</w:t>
      </w:r>
      <w:r w:rsidR="003771B8">
        <w:rPr>
          <w:rFonts w:cs="Times New Roman"/>
        </w:rPr>
        <w:t>.</w:t>
      </w:r>
      <w:r w:rsidRPr="00DE4EEF">
        <w:rPr>
          <w:rFonts w:cs="Times New Roman"/>
        </w:rPr>
        <w:t xml:space="preserve"> Workload stress doesn't significantly affect work-life balance, but stress reduction, mental health creativities, and job satisfaction are important. HRM practices, organizational culture, and family responsibilities also contribute to</w:t>
      </w:r>
      <w:r w:rsidR="00207FCA">
        <w:rPr>
          <w:rFonts w:cs="Times New Roman"/>
        </w:rPr>
        <w:t xml:space="preserve"> </w:t>
      </w:r>
      <w:r w:rsidR="00207FCA" w:rsidRPr="00DE4EEF">
        <w:rPr>
          <w:rFonts w:cs="Times New Roman"/>
        </w:rPr>
        <w:t>Work-Life Balance</w:t>
      </w:r>
      <w:r w:rsidRPr="00DE4EEF">
        <w:rPr>
          <w:rFonts w:cs="Times New Roman"/>
        </w:rPr>
        <w:t xml:space="preserve"> </w:t>
      </w:r>
      <w:r w:rsidR="00207FCA" w:rsidRPr="00207FCA">
        <w:rPr>
          <w:rFonts w:cs="Times New Roman"/>
        </w:rPr>
        <w:t>(</w:t>
      </w:r>
      <w:r w:rsidRPr="00207FCA">
        <w:rPr>
          <w:rFonts w:cs="Times New Roman"/>
        </w:rPr>
        <w:t>WLB</w:t>
      </w:r>
      <w:r w:rsidR="00207FCA">
        <w:rPr>
          <w:rFonts w:cs="Times New Roman"/>
        </w:rPr>
        <w:t>)</w:t>
      </w:r>
      <w:r w:rsidRPr="00DE4EEF">
        <w:rPr>
          <w:rFonts w:cs="Times New Roman"/>
        </w:rPr>
        <w:t>. Employees actively seek ways to balance their professional and personal obligations.</w:t>
      </w:r>
      <w:r>
        <w:rPr>
          <w:rFonts w:cs="Times New Roman"/>
        </w:rPr>
        <w:t xml:space="preserve"> </w:t>
      </w:r>
      <w:r w:rsidRPr="00DE4EEF">
        <w:rPr>
          <w:rFonts w:cs="Times New Roman"/>
        </w:rPr>
        <w:t>This study recommended that Governments should introduce wellness initiatives, such as stress management and time management programs, and offer on-site wellness facilities. Implementing these policies and supporting WLB initiatives, such as flexible work arrangements, and job-sharing, can help employees balance professional and personal responsibilities. These initiatives can enhance employee loyalty, and contribute to long-term growth for organizations.</w:t>
      </w:r>
    </w:p>
    <w:p w14:paraId="7266432C" w14:textId="2F32B901" w:rsidR="00513843" w:rsidRPr="00E970DB" w:rsidRDefault="00DF6305" w:rsidP="00293A77">
      <w:pPr>
        <w:spacing w:line="360" w:lineRule="auto"/>
        <w:ind w:left="1440" w:hanging="1440"/>
        <w:jc w:val="both"/>
        <w:rPr>
          <w:rFonts w:cs="Times New Roman"/>
          <w:i/>
          <w:iCs/>
        </w:rPr>
      </w:pPr>
      <w:r w:rsidRPr="00DE4EEF">
        <w:rPr>
          <w:rFonts w:cs="Times New Roman"/>
        </w:rPr>
        <w:lastRenderedPageBreak/>
        <w:t xml:space="preserve">Keywords: </w:t>
      </w:r>
      <w:r>
        <w:rPr>
          <w:rFonts w:cs="Times New Roman"/>
        </w:rPr>
        <w:t xml:space="preserve"> </w:t>
      </w:r>
      <w:r w:rsidRPr="00DE4EEF">
        <w:rPr>
          <w:rFonts w:cs="Times New Roman"/>
          <w:i/>
          <w:iCs/>
        </w:rPr>
        <w:t xml:space="preserve">Work-life balance, Workplace communication, Human Resource </w:t>
      </w:r>
      <w:r w:rsidR="00293A77">
        <w:rPr>
          <w:rFonts w:cs="Times New Roman"/>
          <w:i/>
          <w:iCs/>
        </w:rPr>
        <w:t xml:space="preserve">          </w:t>
      </w:r>
      <w:r w:rsidRPr="00DE4EEF">
        <w:rPr>
          <w:rFonts w:cs="Times New Roman"/>
          <w:i/>
          <w:iCs/>
        </w:rPr>
        <w:t>Management Practices</w:t>
      </w:r>
    </w:p>
    <w:tbl>
      <w:tblPr>
        <w:tblW w:w="8550" w:type="dxa"/>
        <w:tblLayout w:type="fixed"/>
        <w:tblLook w:val="01E0" w:firstRow="1" w:lastRow="1" w:firstColumn="1" w:lastColumn="1" w:noHBand="0" w:noVBand="0"/>
      </w:tblPr>
      <w:tblGrid>
        <w:gridCol w:w="1349"/>
        <w:gridCol w:w="553"/>
        <w:gridCol w:w="5843"/>
        <w:gridCol w:w="805"/>
      </w:tblGrid>
      <w:tr w:rsidR="004D6AE5" w:rsidRPr="004A5250" w14:paraId="6F0A22E6" w14:textId="77777777" w:rsidTr="003006FA">
        <w:trPr>
          <w:trHeight w:val="143"/>
        </w:trPr>
        <w:tc>
          <w:tcPr>
            <w:tcW w:w="8550" w:type="dxa"/>
            <w:gridSpan w:val="4"/>
          </w:tcPr>
          <w:p w14:paraId="21CDCBA4" w14:textId="77777777" w:rsidR="004D6AE5" w:rsidRPr="004A5250" w:rsidRDefault="004D6AE5" w:rsidP="003C3598">
            <w:pPr>
              <w:spacing w:line="360" w:lineRule="auto"/>
              <w:jc w:val="center"/>
              <w:rPr>
                <w:rFonts w:cs="Times New Roman"/>
                <w:b/>
                <w:bCs/>
                <w:sz w:val="28"/>
              </w:rPr>
            </w:pPr>
            <w:r w:rsidRPr="004A5250">
              <w:rPr>
                <w:rFonts w:cs="Times New Roman"/>
                <w:b/>
                <w:bCs/>
                <w:sz w:val="28"/>
              </w:rPr>
              <w:t>T</w:t>
            </w:r>
            <w:r w:rsidR="0038179D" w:rsidRPr="004A5250">
              <w:rPr>
                <w:rFonts w:cs="Times New Roman"/>
                <w:b/>
                <w:bCs/>
                <w:sz w:val="28"/>
              </w:rPr>
              <w:t>ABLE OF CONTENTS</w:t>
            </w:r>
          </w:p>
        </w:tc>
      </w:tr>
      <w:tr w:rsidR="004D6AE5" w:rsidRPr="004A5250" w14:paraId="0D82E3DA" w14:textId="77777777" w:rsidTr="003006FA">
        <w:trPr>
          <w:trHeight w:val="417"/>
        </w:trPr>
        <w:tc>
          <w:tcPr>
            <w:tcW w:w="8550" w:type="dxa"/>
            <w:gridSpan w:val="4"/>
          </w:tcPr>
          <w:p w14:paraId="72E9C6F7" w14:textId="77777777" w:rsidR="004D6AE5" w:rsidRPr="004A5250" w:rsidRDefault="004D6AE5" w:rsidP="003C3598">
            <w:pPr>
              <w:spacing w:line="360" w:lineRule="auto"/>
              <w:jc w:val="center"/>
              <w:rPr>
                <w:rFonts w:cs="Times New Roman"/>
                <w:b/>
                <w:bCs/>
                <w:szCs w:val="24"/>
                <w:cs/>
              </w:rPr>
            </w:pPr>
          </w:p>
        </w:tc>
      </w:tr>
      <w:tr w:rsidR="004D6AE5" w:rsidRPr="004A5250" w14:paraId="1A26E265" w14:textId="77777777" w:rsidTr="003006FA">
        <w:trPr>
          <w:trHeight w:val="407"/>
        </w:trPr>
        <w:tc>
          <w:tcPr>
            <w:tcW w:w="1349" w:type="dxa"/>
          </w:tcPr>
          <w:p w14:paraId="716BC7E2" w14:textId="77777777" w:rsidR="004D6AE5" w:rsidRPr="004A5250" w:rsidRDefault="004D6AE5" w:rsidP="003C3598">
            <w:pPr>
              <w:spacing w:line="360" w:lineRule="auto"/>
              <w:rPr>
                <w:rFonts w:cs="Times New Roman"/>
                <w:b/>
                <w:bCs/>
                <w:szCs w:val="24"/>
              </w:rPr>
            </w:pPr>
            <w:r w:rsidRPr="004A5250">
              <w:rPr>
                <w:rFonts w:cs="Times New Roman"/>
                <w:b/>
                <w:bCs/>
                <w:szCs w:val="24"/>
              </w:rPr>
              <w:t>Chapter</w:t>
            </w:r>
          </w:p>
        </w:tc>
        <w:tc>
          <w:tcPr>
            <w:tcW w:w="6396" w:type="dxa"/>
            <w:gridSpan w:val="2"/>
          </w:tcPr>
          <w:p w14:paraId="4EE010F4" w14:textId="77777777" w:rsidR="004D6AE5" w:rsidRPr="004A5250" w:rsidRDefault="004D6AE5" w:rsidP="003C3598">
            <w:pPr>
              <w:spacing w:line="360" w:lineRule="auto"/>
              <w:rPr>
                <w:rFonts w:cs="Times New Roman"/>
                <w:szCs w:val="24"/>
              </w:rPr>
            </w:pPr>
            <w:r w:rsidRPr="004A5250">
              <w:rPr>
                <w:rFonts w:cs="Times New Roman"/>
                <w:b/>
                <w:szCs w:val="24"/>
              </w:rPr>
              <w:t>Particular</w:t>
            </w:r>
          </w:p>
        </w:tc>
        <w:tc>
          <w:tcPr>
            <w:tcW w:w="805" w:type="dxa"/>
          </w:tcPr>
          <w:p w14:paraId="04F73131" w14:textId="105B2E86" w:rsidR="004D6AE5" w:rsidRPr="004A5250" w:rsidRDefault="004D6AE5" w:rsidP="003C3598">
            <w:pPr>
              <w:spacing w:line="360" w:lineRule="auto"/>
              <w:jc w:val="right"/>
              <w:rPr>
                <w:rFonts w:cs="Times New Roman"/>
                <w:b/>
                <w:bCs/>
                <w:szCs w:val="24"/>
              </w:rPr>
            </w:pPr>
            <w:r w:rsidRPr="004A5250">
              <w:rPr>
                <w:rFonts w:cs="Times New Roman"/>
                <w:b/>
                <w:bCs/>
                <w:szCs w:val="24"/>
              </w:rPr>
              <w:t>Pa</w:t>
            </w:r>
            <w:r w:rsidR="00995720" w:rsidRPr="004A5250">
              <w:rPr>
                <w:rFonts w:cs="Times New Roman"/>
                <w:b/>
                <w:bCs/>
                <w:szCs w:val="24"/>
              </w:rPr>
              <w:t>g</w:t>
            </w:r>
            <w:r w:rsidRPr="004A5250">
              <w:rPr>
                <w:rFonts w:cs="Times New Roman"/>
                <w:b/>
                <w:bCs/>
                <w:szCs w:val="24"/>
              </w:rPr>
              <w:t>e</w:t>
            </w:r>
          </w:p>
        </w:tc>
      </w:tr>
      <w:tr w:rsidR="000F2018" w:rsidRPr="004A5250" w14:paraId="6E41048D" w14:textId="77777777" w:rsidTr="003006FA">
        <w:trPr>
          <w:trHeight w:val="407"/>
        </w:trPr>
        <w:tc>
          <w:tcPr>
            <w:tcW w:w="1349" w:type="dxa"/>
          </w:tcPr>
          <w:p w14:paraId="60C7FC01" w14:textId="77777777" w:rsidR="004D6AE5" w:rsidRPr="004A5250" w:rsidRDefault="004D6AE5" w:rsidP="003C3598">
            <w:pPr>
              <w:spacing w:line="360" w:lineRule="auto"/>
              <w:rPr>
                <w:rFonts w:cs="Times New Roman"/>
                <w:szCs w:val="24"/>
              </w:rPr>
            </w:pPr>
          </w:p>
        </w:tc>
        <w:tc>
          <w:tcPr>
            <w:tcW w:w="6396" w:type="dxa"/>
            <w:gridSpan w:val="2"/>
          </w:tcPr>
          <w:p w14:paraId="731B9EDB" w14:textId="77777777" w:rsidR="004D6AE5" w:rsidRPr="004A5250" w:rsidRDefault="004D6AE5" w:rsidP="003C3598">
            <w:pPr>
              <w:tabs>
                <w:tab w:val="left" w:pos="1630"/>
              </w:tabs>
              <w:spacing w:line="360" w:lineRule="auto"/>
              <w:jc w:val="both"/>
              <w:rPr>
                <w:rFonts w:cs="Times New Roman"/>
                <w:szCs w:val="24"/>
              </w:rPr>
            </w:pPr>
          </w:p>
        </w:tc>
        <w:tc>
          <w:tcPr>
            <w:tcW w:w="805" w:type="dxa"/>
          </w:tcPr>
          <w:p w14:paraId="05AA385D" w14:textId="77777777" w:rsidR="004D6AE5" w:rsidRPr="004A5250" w:rsidRDefault="004D6AE5" w:rsidP="003C3598">
            <w:pPr>
              <w:spacing w:line="360" w:lineRule="auto"/>
              <w:jc w:val="right"/>
              <w:rPr>
                <w:rFonts w:cs="Times New Roman"/>
                <w:szCs w:val="24"/>
              </w:rPr>
            </w:pPr>
          </w:p>
        </w:tc>
      </w:tr>
      <w:tr w:rsidR="004D6AE5" w:rsidRPr="004A5250" w14:paraId="2CCE8AEF" w14:textId="77777777" w:rsidTr="003006FA">
        <w:trPr>
          <w:trHeight w:val="417"/>
        </w:trPr>
        <w:tc>
          <w:tcPr>
            <w:tcW w:w="1349" w:type="dxa"/>
          </w:tcPr>
          <w:p w14:paraId="4F587AFA" w14:textId="77777777" w:rsidR="004D6AE5" w:rsidRPr="004A5250" w:rsidRDefault="004D6AE5" w:rsidP="003C3598">
            <w:pPr>
              <w:spacing w:line="360" w:lineRule="auto"/>
              <w:rPr>
                <w:rFonts w:cs="Times New Roman"/>
                <w:szCs w:val="24"/>
              </w:rPr>
            </w:pPr>
          </w:p>
        </w:tc>
        <w:tc>
          <w:tcPr>
            <w:tcW w:w="6396" w:type="dxa"/>
            <w:gridSpan w:val="2"/>
          </w:tcPr>
          <w:p w14:paraId="10729613" w14:textId="77777777" w:rsidR="004D6AE5" w:rsidRPr="004A5250" w:rsidRDefault="004D6AE5" w:rsidP="003C3598">
            <w:pPr>
              <w:tabs>
                <w:tab w:val="left" w:pos="1630"/>
              </w:tabs>
              <w:spacing w:line="360" w:lineRule="auto"/>
              <w:jc w:val="both"/>
              <w:rPr>
                <w:rFonts w:cs="Times New Roman"/>
                <w:szCs w:val="24"/>
              </w:rPr>
            </w:pPr>
            <w:r w:rsidRPr="004A5250">
              <w:rPr>
                <w:rFonts w:cs="Times New Roman"/>
                <w:szCs w:val="24"/>
              </w:rPr>
              <w:t>Acknowledgement</w:t>
            </w:r>
          </w:p>
        </w:tc>
        <w:tc>
          <w:tcPr>
            <w:tcW w:w="805" w:type="dxa"/>
          </w:tcPr>
          <w:p w14:paraId="16F414CC" w14:textId="75E1D8AB" w:rsidR="004D6AE5" w:rsidRPr="004A5250" w:rsidRDefault="00A51D7F" w:rsidP="003C3598">
            <w:pPr>
              <w:spacing w:line="360" w:lineRule="auto"/>
              <w:jc w:val="right"/>
              <w:rPr>
                <w:rFonts w:cs="Times New Roman"/>
                <w:szCs w:val="24"/>
              </w:rPr>
            </w:pPr>
            <w:proofErr w:type="spellStart"/>
            <w:r w:rsidRPr="004A5250">
              <w:rPr>
                <w:rFonts w:cs="Times New Roman"/>
                <w:szCs w:val="24"/>
              </w:rPr>
              <w:t>i</w:t>
            </w:r>
            <w:proofErr w:type="spellEnd"/>
          </w:p>
        </w:tc>
      </w:tr>
      <w:tr w:rsidR="000F2018" w:rsidRPr="004A5250" w14:paraId="535D20CD" w14:textId="77777777" w:rsidTr="003006FA">
        <w:trPr>
          <w:trHeight w:val="407"/>
        </w:trPr>
        <w:tc>
          <w:tcPr>
            <w:tcW w:w="1349" w:type="dxa"/>
          </w:tcPr>
          <w:p w14:paraId="0AB4CED7" w14:textId="77777777" w:rsidR="004D6AE5" w:rsidRPr="004A5250" w:rsidRDefault="004D6AE5" w:rsidP="003C3598">
            <w:pPr>
              <w:spacing w:line="360" w:lineRule="auto"/>
              <w:rPr>
                <w:rFonts w:cs="Times New Roman"/>
                <w:szCs w:val="24"/>
              </w:rPr>
            </w:pPr>
          </w:p>
        </w:tc>
        <w:tc>
          <w:tcPr>
            <w:tcW w:w="6396" w:type="dxa"/>
            <w:gridSpan w:val="2"/>
          </w:tcPr>
          <w:p w14:paraId="556FC3AE" w14:textId="77777777" w:rsidR="004D6AE5" w:rsidRPr="004A5250" w:rsidRDefault="004D6AE5" w:rsidP="003C3598">
            <w:pPr>
              <w:spacing w:line="360" w:lineRule="auto"/>
              <w:jc w:val="both"/>
              <w:rPr>
                <w:rFonts w:cs="Times New Roman"/>
                <w:szCs w:val="24"/>
              </w:rPr>
            </w:pPr>
            <w:r w:rsidRPr="004A5250">
              <w:rPr>
                <w:rFonts w:cs="Times New Roman"/>
                <w:szCs w:val="24"/>
              </w:rPr>
              <w:t>Abstract</w:t>
            </w:r>
          </w:p>
        </w:tc>
        <w:tc>
          <w:tcPr>
            <w:tcW w:w="805" w:type="dxa"/>
          </w:tcPr>
          <w:p w14:paraId="3BB2BF2E" w14:textId="531276B2" w:rsidR="004D6AE5" w:rsidRPr="004A5250" w:rsidRDefault="00EF4E07" w:rsidP="003C3598">
            <w:pPr>
              <w:spacing w:line="360" w:lineRule="auto"/>
              <w:jc w:val="right"/>
              <w:rPr>
                <w:rFonts w:cs="Times New Roman"/>
                <w:szCs w:val="24"/>
              </w:rPr>
            </w:pPr>
            <w:r w:rsidRPr="004A5250">
              <w:rPr>
                <w:rFonts w:cs="Times New Roman"/>
                <w:szCs w:val="24"/>
              </w:rPr>
              <w:t>i</w:t>
            </w:r>
            <w:r w:rsidR="004D6AE5" w:rsidRPr="004A5250">
              <w:rPr>
                <w:rFonts w:cs="Times New Roman"/>
                <w:szCs w:val="24"/>
              </w:rPr>
              <w:t>i</w:t>
            </w:r>
          </w:p>
        </w:tc>
      </w:tr>
      <w:tr w:rsidR="004D6AE5" w:rsidRPr="004A5250" w14:paraId="15B40420" w14:textId="77777777" w:rsidTr="003006FA">
        <w:trPr>
          <w:trHeight w:val="417"/>
        </w:trPr>
        <w:tc>
          <w:tcPr>
            <w:tcW w:w="1349" w:type="dxa"/>
          </w:tcPr>
          <w:p w14:paraId="36C03130" w14:textId="77777777" w:rsidR="004D6AE5" w:rsidRPr="004A5250" w:rsidRDefault="004D6AE5" w:rsidP="003C3598">
            <w:pPr>
              <w:spacing w:line="360" w:lineRule="auto"/>
              <w:rPr>
                <w:rFonts w:cs="Times New Roman"/>
                <w:szCs w:val="24"/>
              </w:rPr>
            </w:pPr>
          </w:p>
        </w:tc>
        <w:tc>
          <w:tcPr>
            <w:tcW w:w="6396" w:type="dxa"/>
            <w:gridSpan w:val="2"/>
          </w:tcPr>
          <w:p w14:paraId="062BDAAE" w14:textId="77777777" w:rsidR="004D6AE5" w:rsidRPr="004A5250" w:rsidRDefault="004D6AE5" w:rsidP="003C3598">
            <w:pPr>
              <w:spacing w:line="360" w:lineRule="auto"/>
              <w:jc w:val="both"/>
              <w:rPr>
                <w:rFonts w:cs="Times New Roman"/>
                <w:szCs w:val="24"/>
              </w:rPr>
            </w:pPr>
            <w:r w:rsidRPr="004A5250">
              <w:rPr>
                <w:rFonts w:cs="Times New Roman"/>
                <w:szCs w:val="24"/>
              </w:rPr>
              <w:t>Table of Contents</w:t>
            </w:r>
          </w:p>
        </w:tc>
        <w:tc>
          <w:tcPr>
            <w:tcW w:w="805" w:type="dxa"/>
          </w:tcPr>
          <w:p w14:paraId="5B70E953" w14:textId="17B9826F" w:rsidR="004D6AE5" w:rsidRPr="004A5250" w:rsidRDefault="004D6AE5" w:rsidP="003C3598">
            <w:pPr>
              <w:spacing w:line="360" w:lineRule="auto"/>
              <w:jc w:val="right"/>
              <w:rPr>
                <w:rFonts w:cs="Times New Roman"/>
                <w:szCs w:val="24"/>
              </w:rPr>
            </w:pPr>
            <w:r w:rsidRPr="004A5250">
              <w:rPr>
                <w:rFonts w:cs="Times New Roman"/>
                <w:szCs w:val="24"/>
              </w:rPr>
              <w:t>i</w:t>
            </w:r>
            <w:r w:rsidR="00A5236D" w:rsidRPr="004A5250">
              <w:rPr>
                <w:rFonts w:cs="Times New Roman"/>
                <w:szCs w:val="24"/>
              </w:rPr>
              <w:t>i</w:t>
            </w:r>
            <w:r w:rsidRPr="004A5250">
              <w:rPr>
                <w:rFonts w:cs="Times New Roman"/>
                <w:szCs w:val="24"/>
              </w:rPr>
              <w:t>i</w:t>
            </w:r>
          </w:p>
        </w:tc>
      </w:tr>
      <w:tr w:rsidR="000F2018" w:rsidRPr="004A5250" w14:paraId="394FDC46" w14:textId="77777777" w:rsidTr="003006FA">
        <w:trPr>
          <w:trHeight w:val="407"/>
        </w:trPr>
        <w:tc>
          <w:tcPr>
            <w:tcW w:w="1349" w:type="dxa"/>
          </w:tcPr>
          <w:p w14:paraId="360EF37A" w14:textId="77777777" w:rsidR="004D6AE5" w:rsidRPr="004A5250" w:rsidRDefault="004D6AE5" w:rsidP="003C3598">
            <w:pPr>
              <w:spacing w:line="360" w:lineRule="auto"/>
              <w:rPr>
                <w:rFonts w:cs="Times New Roman"/>
                <w:szCs w:val="24"/>
              </w:rPr>
            </w:pPr>
          </w:p>
        </w:tc>
        <w:tc>
          <w:tcPr>
            <w:tcW w:w="6396" w:type="dxa"/>
            <w:gridSpan w:val="2"/>
          </w:tcPr>
          <w:p w14:paraId="769F5D78" w14:textId="77777777" w:rsidR="004D6AE5" w:rsidRPr="004A5250" w:rsidRDefault="004D6AE5" w:rsidP="003C3598">
            <w:pPr>
              <w:spacing w:line="360" w:lineRule="auto"/>
              <w:jc w:val="both"/>
              <w:rPr>
                <w:rFonts w:cs="Times New Roman"/>
                <w:szCs w:val="24"/>
              </w:rPr>
            </w:pPr>
            <w:r w:rsidRPr="004A5250">
              <w:rPr>
                <w:rFonts w:cs="Times New Roman"/>
                <w:szCs w:val="24"/>
              </w:rPr>
              <w:t>List of Tables</w:t>
            </w:r>
          </w:p>
        </w:tc>
        <w:tc>
          <w:tcPr>
            <w:tcW w:w="805" w:type="dxa"/>
          </w:tcPr>
          <w:p w14:paraId="5AD1AFBD" w14:textId="76FD31EB" w:rsidR="004D6AE5" w:rsidRPr="004A5250" w:rsidRDefault="00A5236D" w:rsidP="003C3598">
            <w:pPr>
              <w:spacing w:line="360" w:lineRule="auto"/>
              <w:jc w:val="right"/>
              <w:rPr>
                <w:rFonts w:cs="Times New Roman"/>
                <w:szCs w:val="24"/>
              </w:rPr>
            </w:pPr>
            <w:r w:rsidRPr="004A5250">
              <w:rPr>
                <w:rFonts w:cs="Times New Roman"/>
                <w:szCs w:val="24"/>
              </w:rPr>
              <w:t>v</w:t>
            </w:r>
          </w:p>
        </w:tc>
      </w:tr>
      <w:tr w:rsidR="004D6AE5" w:rsidRPr="004A5250" w14:paraId="21BF33E5" w14:textId="77777777" w:rsidTr="003006FA">
        <w:trPr>
          <w:trHeight w:val="407"/>
        </w:trPr>
        <w:tc>
          <w:tcPr>
            <w:tcW w:w="1349" w:type="dxa"/>
          </w:tcPr>
          <w:p w14:paraId="47C23183" w14:textId="77777777" w:rsidR="004D6AE5" w:rsidRPr="004A5250" w:rsidRDefault="004D6AE5" w:rsidP="003C3598">
            <w:pPr>
              <w:spacing w:line="360" w:lineRule="auto"/>
              <w:rPr>
                <w:rFonts w:cs="Times New Roman"/>
                <w:szCs w:val="24"/>
              </w:rPr>
            </w:pPr>
          </w:p>
        </w:tc>
        <w:tc>
          <w:tcPr>
            <w:tcW w:w="6396" w:type="dxa"/>
            <w:gridSpan w:val="2"/>
          </w:tcPr>
          <w:p w14:paraId="7FF23E63" w14:textId="77777777" w:rsidR="004D6AE5" w:rsidRPr="004A5250" w:rsidRDefault="004D6AE5" w:rsidP="003C3598">
            <w:pPr>
              <w:spacing w:line="360" w:lineRule="auto"/>
              <w:jc w:val="both"/>
              <w:rPr>
                <w:rFonts w:cs="Times New Roman"/>
                <w:szCs w:val="24"/>
              </w:rPr>
            </w:pPr>
            <w:r w:rsidRPr="004A5250">
              <w:rPr>
                <w:rFonts w:cs="Times New Roman"/>
                <w:szCs w:val="24"/>
              </w:rPr>
              <w:t>List of Figures</w:t>
            </w:r>
          </w:p>
        </w:tc>
        <w:tc>
          <w:tcPr>
            <w:tcW w:w="805" w:type="dxa"/>
          </w:tcPr>
          <w:p w14:paraId="0B5046F7" w14:textId="7C2641DD" w:rsidR="004D6AE5" w:rsidRPr="004A5250" w:rsidRDefault="00A5236D" w:rsidP="003C3598">
            <w:pPr>
              <w:spacing w:line="360" w:lineRule="auto"/>
              <w:jc w:val="right"/>
              <w:rPr>
                <w:rFonts w:cs="Times New Roman"/>
                <w:szCs w:val="24"/>
              </w:rPr>
            </w:pPr>
            <w:r w:rsidRPr="004A5250">
              <w:rPr>
                <w:rFonts w:cs="Times New Roman"/>
                <w:szCs w:val="24"/>
              </w:rPr>
              <w:t>v</w:t>
            </w:r>
            <w:r w:rsidR="00DE1C84" w:rsidRPr="004A5250">
              <w:rPr>
                <w:rFonts w:cs="Times New Roman"/>
                <w:szCs w:val="24"/>
              </w:rPr>
              <w:t>i</w:t>
            </w:r>
          </w:p>
        </w:tc>
      </w:tr>
      <w:tr w:rsidR="000F2018" w:rsidRPr="004A5250" w14:paraId="619EE64A" w14:textId="77777777" w:rsidTr="003006FA">
        <w:trPr>
          <w:trHeight w:val="417"/>
        </w:trPr>
        <w:tc>
          <w:tcPr>
            <w:tcW w:w="1349" w:type="dxa"/>
          </w:tcPr>
          <w:p w14:paraId="3F369A94" w14:textId="77777777" w:rsidR="004D6AE5" w:rsidRPr="004A5250" w:rsidRDefault="004D6AE5" w:rsidP="003C3598">
            <w:pPr>
              <w:spacing w:line="360" w:lineRule="auto"/>
              <w:rPr>
                <w:rFonts w:cs="Times New Roman"/>
                <w:szCs w:val="24"/>
              </w:rPr>
            </w:pPr>
          </w:p>
        </w:tc>
        <w:tc>
          <w:tcPr>
            <w:tcW w:w="6396" w:type="dxa"/>
            <w:gridSpan w:val="2"/>
          </w:tcPr>
          <w:p w14:paraId="2CD4F70F" w14:textId="77777777" w:rsidR="004D6AE5" w:rsidRPr="004A5250" w:rsidRDefault="004D6AE5" w:rsidP="003C3598">
            <w:pPr>
              <w:spacing w:line="360" w:lineRule="auto"/>
              <w:jc w:val="both"/>
              <w:rPr>
                <w:rFonts w:cs="Times New Roman"/>
                <w:szCs w:val="24"/>
              </w:rPr>
            </w:pPr>
            <w:r w:rsidRPr="004A5250">
              <w:rPr>
                <w:rFonts w:cs="Times New Roman"/>
                <w:szCs w:val="24"/>
              </w:rPr>
              <w:t>Abbreviations</w:t>
            </w:r>
          </w:p>
        </w:tc>
        <w:tc>
          <w:tcPr>
            <w:tcW w:w="805" w:type="dxa"/>
          </w:tcPr>
          <w:p w14:paraId="0116C562" w14:textId="5EB11360" w:rsidR="004D6AE5" w:rsidRPr="004A5250" w:rsidRDefault="00A5236D" w:rsidP="003C3598">
            <w:pPr>
              <w:spacing w:line="360" w:lineRule="auto"/>
              <w:jc w:val="right"/>
              <w:rPr>
                <w:rFonts w:cs="Times New Roman"/>
                <w:szCs w:val="24"/>
              </w:rPr>
            </w:pPr>
            <w:r w:rsidRPr="004A5250">
              <w:rPr>
                <w:rFonts w:cs="Times New Roman"/>
                <w:szCs w:val="24"/>
              </w:rPr>
              <w:t>vi</w:t>
            </w:r>
            <w:r w:rsidR="00DE1C84" w:rsidRPr="004A5250">
              <w:rPr>
                <w:rFonts w:cs="Times New Roman"/>
                <w:szCs w:val="24"/>
              </w:rPr>
              <w:t>i</w:t>
            </w:r>
          </w:p>
        </w:tc>
      </w:tr>
      <w:tr w:rsidR="004D6AE5" w:rsidRPr="004A5250" w14:paraId="58481C67" w14:textId="77777777" w:rsidTr="003006FA">
        <w:trPr>
          <w:trHeight w:val="407"/>
        </w:trPr>
        <w:tc>
          <w:tcPr>
            <w:tcW w:w="1349" w:type="dxa"/>
          </w:tcPr>
          <w:p w14:paraId="27F58CBD" w14:textId="77777777" w:rsidR="004D6AE5" w:rsidRPr="004A5250" w:rsidRDefault="004D6AE5" w:rsidP="003C3598">
            <w:pPr>
              <w:spacing w:line="360" w:lineRule="auto"/>
              <w:rPr>
                <w:rFonts w:cs="Times New Roman"/>
                <w:szCs w:val="24"/>
              </w:rPr>
            </w:pPr>
          </w:p>
        </w:tc>
        <w:tc>
          <w:tcPr>
            <w:tcW w:w="6396" w:type="dxa"/>
            <w:gridSpan w:val="2"/>
          </w:tcPr>
          <w:p w14:paraId="1224E429" w14:textId="77777777" w:rsidR="004D6AE5" w:rsidRPr="004A5250" w:rsidRDefault="004D6AE5" w:rsidP="003C3598">
            <w:pPr>
              <w:spacing w:line="360" w:lineRule="auto"/>
              <w:rPr>
                <w:rFonts w:cs="Times New Roman"/>
                <w:szCs w:val="24"/>
              </w:rPr>
            </w:pPr>
          </w:p>
        </w:tc>
        <w:tc>
          <w:tcPr>
            <w:tcW w:w="805" w:type="dxa"/>
          </w:tcPr>
          <w:p w14:paraId="2C51C6E5" w14:textId="77777777" w:rsidR="004D6AE5" w:rsidRPr="004A5250" w:rsidRDefault="004D6AE5" w:rsidP="003C3598">
            <w:pPr>
              <w:spacing w:line="360" w:lineRule="auto"/>
              <w:rPr>
                <w:rFonts w:cs="Times New Roman"/>
                <w:szCs w:val="24"/>
              </w:rPr>
            </w:pPr>
          </w:p>
        </w:tc>
      </w:tr>
      <w:tr w:rsidR="000F2018" w:rsidRPr="004A5250" w14:paraId="4488D1D5" w14:textId="77777777" w:rsidTr="003006FA">
        <w:trPr>
          <w:trHeight w:val="417"/>
        </w:trPr>
        <w:tc>
          <w:tcPr>
            <w:tcW w:w="1349" w:type="dxa"/>
          </w:tcPr>
          <w:p w14:paraId="617673C2" w14:textId="77777777" w:rsidR="004D6AE5" w:rsidRPr="004A5250" w:rsidRDefault="004D6AE5" w:rsidP="003C3598">
            <w:pPr>
              <w:spacing w:line="360" w:lineRule="auto"/>
              <w:jc w:val="center"/>
              <w:rPr>
                <w:rFonts w:cs="Times New Roman"/>
                <w:b/>
                <w:bCs/>
                <w:szCs w:val="24"/>
              </w:rPr>
            </w:pPr>
            <w:r w:rsidRPr="004A5250">
              <w:rPr>
                <w:rFonts w:cs="Times New Roman"/>
                <w:b/>
                <w:bCs/>
                <w:szCs w:val="24"/>
              </w:rPr>
              <w:t>I</w:t>
            </w:r>
          </w:p>
        </w:tc>
        <w:tc>
          <w:tcPr>
            <w:tcW w:w="6396" w:type="dxa"/>
            <w:gridSpan w:val="2"/>
          </w:tcPr>
          <w:p w14:paraId="1843B93D" w14:textId="71962454" w:rsidR="004D6AE5" w:rsidRPr="004A5250" w:rsidRDefault="004D6AE5" w:rsidP="003C3598">
            <w:pPr>
              <w:spacing w:line="360" w:lineRule="auto"/>
              <w:rPr>
                <w:rFonts w:cs="Times New Roman"/>
                <w:szCs w:val="24"/>
              </w:rPr>
            </w:pPr>
            <w:r w:rsidRPr="004A5250">
              <w:rPr>
                <w:rFonts w:cs="Times New Roman"/>
                <w:b/>
                <w:bCs/>
                <w:szCs w:val="24"/>
              </w:rPr>
              <w:t>I</w:t>
            </w:r>
            <w:r w:rsidR="00F83702" w:rsidRPr="004A5250">
              <w:rPr>
                <w:rFonts w:cs="Times New Roman"/>
                <w:b/>
                <w:bCs/>
                <w:szCs w:val="24"/>
              </w:rPr>
              <w:t>ntroduction</w:t>
            </w:r>
          </w:p>
        </w:tc>
        <w:tc>
          <w:tcPr>
            <w:tcW w:w="805" w:type="dxa"/>
          </w:tcPr>
          <w:p w14:paraId="792611E1" w14:textId="1DE952EB" w:rsidR="004D6AE5" w:rsidRPr="004A5250" w:rsidRDefault="004B15F0" w:rsidP="003C3598">
            <w:pPr>
              <w:spacing w:line="360" w:lineRule="auto"/>
              <w:jc w:val="right"/>
              <w:rPr>
                <w:rFonts w:cs="Times New Roman"/>
                <w:szCs w:val="24"/>
              </w:rPr>
            </w:pPr>
            <w:r>
              <w:rPr>
                <w:rFonts w:cs="Times New Roman"/>
                <w:szCs w:val="24"/>
              </w:rPr>
              <w:t>1</w:t>
            </w:r>
          </w:p>
        </w:tc>
      </w:tr>
      <w:tr w:rsidR="000F2018" w:rsidRPr="004A5250" w14:paraId="0252B603" w14:textId="77777777" w:rsidTr="003006FA">
        <w:trPr>
          <w:trHeight w:val="407"/>
        </w:trPr>
        <w:tc>
          <w:tcPr>
            <w:tcW w:w="1349" w:type="dxa"/>
          </w:tcPr>
          <w:p w14:paraId="7ABECC64" w14:textId="77777777" w:rsidR="004D6AE5" w:rsidRPr="004A5250" w:rsidRDefault="004D6AE5" w:rsidP="003C3598">
            <w:pPr>
              <w:spacing w:line="360" w:lineRule="auto"/>
              <w:jc w:val="right"/>
              <w:rPr>
                <w:rFonts w:cs="Times New Roman"/>
                <w:b/>
                <w:bCs/>
                <w:szCs w:val="24"/>
              </w:rPr>
            </w:pPr>
            <w:bookmarkStart w:id="2" w:name="_Hlk188970318"/>
          </w:p>
        </w:tc>
        <w:tc>
          <w:tcPr>
            <w:tcW w:w="553" w:type="dxa"/>
          </w:tcPr>
          <w:p w14:paraId="04B414CA" w14:textId="4513349D"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1</w:t>
            </w:r>
          </w:p>
        </w:tc>
        <w:tc>
          <w:tcPr>
            <w:tcW w:w="5843" w:type="dxa"/>
          </w:tcPr>
          <w:p w14:paraId="0B8E319F" w14:textId="42D862AB" w:rsidR="004D6AE5" w:rsidRPr="004A5250" w:rsidRDefault="00C41E8C" w:rsidP="003C3598">
            <w:pPr>
              <w:spacing w:line="360" w:lineRule="auto"/>
              <w:rPr>
                <w:rFonts w:cs="Times New Roman"/>
                <w:szCs w:val="24"/>
              </w:rPr>
            </w:pPr>
            <w:r w:rsidRPr="004A5250">
              <w:rPr>
                <w:rFonts w:cs="Times New Roman"/>
                <w:szCs w:val="24"/>
              </w:rPr>
              <w:t>Background</w:t>
            </w:r>
            <w:r w:rsidR="004F567D">
              <w:rPr>
                <w:rFonts w:cs="Times New Roman"/>
                <w:szCs w:val="24"/>
              </w:rPr>
              <w:t xml:space="preserve"> </w:t>
            </w:r>
            <w:r w:rsidRPr="004A5250">
              <w:rPr>
                <w:rFonts w:cs="Times New Roman"/>
                <w:szCs w:val="24"/>
              </w:rPr>
              <w:t>of the Study</w:t>
            </w:r>
          </w:p>
        </w:tc>
        <w:tc>
          <w:tcPr>
            <w:tcW w:w="805" w:type="dxa"/>
          </w:tcPr>
          <w:p w14:paraId="691268FE" w14:textId="048854F2" w:rsidR="004D6AE5" w:rsidRPr="004A5250" w:rsidRDefault="004B15F0" w:rsidP="003C3598">
            <w:pPr>
              <w:spacing w:line="360" w:lineRule="auto"/>
              <w:jc w:val="right"/>
              <w:rPr>
                <w:rFonts w:cs="Times New Roman"/>
                <w:szCs w:val="24"/>
              </w:rPr>
            </w:pPr>
            <w:r>
              <w:rPr>
                <w:rFonts w:cs="Times New Roman"/>
                <w:szCs w:val="24"/>
              </w:rPr>
              <w:t>2</w:t>
            </w:r>
          </w:p>
        </w:tc>
      </w:tr>
      <w:tr w:rsidR="004D6AE5" w:rsidRPr="004A5250" w14:paraId="1EA4B96C" w14:textId="77777777" w:rsidTr="003006FA">
        <w:trPr>
          <w:trHeight w:val="417"/>
        </w:trPr>
        <w:tc>
          <w:tcPr>
            <w:tcW w:w="1349" w:type="dxa"/>
          </w:tcPr>
          <w:p w14:paraId="3A1D4D7C" w14:textId="77777777" w:rsidR="004D6AE5" w:rsidRPr="004A5250" w:rsidRDefault="004D6AE5" w:rsidP="003C3598">
            <w:pPr>
              <w:spacing w:line="360" w:lineRule="auto"/>
              <w:jc w:val="right"/>
              <w:rPr>
                <w:rFonts w:cs="Times New Roman"/>
                <w:b/>
                <w:bCs/>
                <w:szCs w:val="24"/>
              </w:rPr>
            </w:pPr>
          </w:p>
        </w:tc>
        <w:tc>
          <w:tcPr>
            <w:tcW w:w="553" w:type="dxa"/>
          </w:tcPr>
          <w:p w14:paraId="113250F7" w14:textId="402C639D"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2</w:t>
            </w:r>
          </w:p>
        </w:tc>
        <w:tc>
          <w:tcPr>
            <w:tcW w:w="5843" w:type="dxa"/>
          </w:tcPr>
          <w:p w14:paraId="5258BFB6" w14:textId="38BF15EB" w:rsidR="004D6AE5" w:rsidRPr="004A5250" w:rsidRDefault="00C41E8C" w:rsidP="003C3598">
            <w:pPr>
              <w:spacing w:line="360" w:lineRule="auto"/>
              <w:rPr>
                <w:rFonts w:cs="Times New Roman"/>
                <w:szCs w:val="24"/>
              </w:rPr>
            </w:pPr>
            <w:r w:rsidRPr="004A5250">
              <w:rPr>
                <w:rFonts w:cs="Times New Roman"/>
                <w:szCs w:val="24"/>
              </w:rPr>
              <w:t>Problem Statement</w:t>
            </w:r>
            <w:r w:rsidR="00001467" w:rsidRPr="004A5250">
              <w:rPr>
                <w:rFonts w:cs="Times New Roman"/>
                <w:szCs w:val="24"/>
              </w:rPr>
              <w:t xml:space="preserve"> of the Stu</w:t>
            </w:r>
            <w:r w:rsidR="002B0A32" w:rsidRPr="004A5250">
              <w:rPr>
                <w:rFonts w:cs="Times New Roman"/>
                <w:szCs w:val="24"/>
              </w:rPr>
              <w:t>dy</w:t>
            </w:r>
          </w:p>
        </w:tc>
        <w:tc>
          <w:tcPr>
            <w:tcW w:w="805" w:type="dxa"/>
          </w:tcPr>
          <w:p w14:paraId="31BF9ADC" w14:textId="0149C52D" w:rsidR="004D6AE5" w:rsidRPr="004A5250" w:rsidRDefault="00504185" w:rsidP="003C3598">
            <w:pPr>
              <w:spacing w:line="360" w:lineRule="auto"/>
              <w:jc w:val="right"/>
              <w:rPr>
                <w:rFonts w:cs="Times New Roman"/>
                <w:szCs w:val="24"/>
              </w:rPr>
            </w:pPr>
            <w:r>
              <w:rPr>
                <w:rFonts w:cs="Times New Roman"/>
                <w:szCs w:val="24"/>
              </w:rPr>
              <w:t>5</w:t>
            </w:r>
          </w:p>
        </w:tc>
      </w:tr>
      <w:tr w:rsidR="000F2018" w:rsidRPr="004A5250" w14:paraId="4618132F" w14:textId="77777777" w:rsidTr="003006FA">
        <w:trPr>
          <w:trHeight w:val="407"/>
        </w:trPr>
        <w:tc>
          <w:tcPr>
            <w:tcW w:w="1349" w:type="dxa"/>
          </w:tcPr>
          <w:p w14:paraId="306A335C" w14:textId="77777777" w:rsidR="004D6AE5" w:rsidRPr="004A5250" w:rsidRDefault="004D6AE5" w:rsidP="003C3598">
            <w:pPr>
              <w:spacing w:line="360" w:lineRule="auto"/>
              <w:jc w:val="right"/>
              <w:rPr>
                <w:rFonts w:cs="Times New Roman"/>
                <w:b/>
                <w:bCs/>
                <w:szCs w:val="24"/>
              </w:rPr>
            </w:pPr>
          </w:p>
        </w:tc>
        <w:tc>
          <w:tcPr>
            <w:tcW w:w="553" w:type="dxa"/>
          </w:tcPr>
          <w:p w14:paraId="75412311" w14:textId="4875F502"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3</w:t>
            </w:r>
          </w:p>
        </w:tc>
        <w:tc>
          <w:tcPr>
            <w:tcW w:w="5843" w:type="dxa"/>
          </w:tcPr>
          <w:p w14:paraId="5EEB2A6D" w14:textId="549588AD" w:rsidR="004D6AE5" w:rsidRPr="004A5250" w:rsidRDefault="00C41E8C" w:rsidP="003C3598">
            <w:pPr>
              <w:spacing w:line="360" w:lineRule="auto"/>
              <w:rPr>
                <w:rFonts w:cs="Times New Roman"/>
                <w:szCs w:val="24"/>
              </w:rPr>
            </w:pPr>
            <w:r w:rsidRPr="004A5250">
              <w:rPr>
                <w:rFonts w:cs="Times New Roman"/>
                <w:szCs w:val="24"/>
              </w:rPr>
              <w:t>Objective of the Study</w:t>
            </w:r>
          </w:p>
        </w:tc>
        <w:tc>
          <w:tcPr>
            <w:tcW w:w="805" w:type="dxa"/>
          </w:tcPr>
          <w:p w14:paraId="7EC77D1F" w14:textId="46BB7D35" w:rsidR="004D6AE5" w:rsidRPr="004A5250" w:rsidRDefault="00504185" w:rsidP="003C3598">
            <w:pPr>
              <w:spacing w:line="360" w:lineRule="auto"/>
              <w:jc w:val="right"/>
              <w:rPr>
                <w:rFonts w:cs="Times New Roman"/>
                <w:szCs w:val="24"/>
              </w:rPr>
            </w:pPr>
            <w:r>
              <w:rPr>
                <w:rFonts w:cs="Times New Roman"/>
                <w:szCs w:val="24"/>
              </w:rPr>
              <w:t>6</w:t>
            </w:r>
          </w:p>
        </w:tc>
      </w:tr>
      <w:tr w:rsidR="004D6AE5" w:rsidRPr="004A5250" w14:paraId="568EE304" w14:textId="77777777" w:rsidTr="003006FA">
        <w:trPr>
          <w:trHeight w:val="417"/>
        </w:trPr>
        <w:tc>
          <w:tcPr>
            <w:tcW w:w="1349" w:type="dxa"/>
          </w:tcPr>
          <w:p w14:paraId="24A4D4E8" w14:textId="77777777" w:rsidR="004D6AE5" w:rsidRPr="004A5250" w:rsidRDefault="004D6AE5" w:rsidP="003C3598">
            <w:pPr>
              <w:spacing w:line="360" w:lineRule="auto"/>
              <w:jc w:val="right"/>
              <w:rPr>
                <w:rFonts w:cs="Times New Roman"/>
                <w:b/>
                <w:bCs/>
                <w:szCs w:val="24"/>
              </w:rPr>
            </w:pPr>
          </w:p>
        </w:tc>
        <w:tc>
          <w:tcPr>
            <w:tcW w:w="553" w:type="dxa"/>
          </w:tcPr>
          <w:p w14:paraId="62889229" w14:textId="42BB2881"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4</w:t>
            </w:r>
          </w:p>
        </w:tc>
        <w:tc>
          <w:tcPr>
            <w:tcW w:w="5843" w:type="dxa"/>
          </w:tcPr>
          <w:p w14:paraId="2C5C0C7B" w14:textId="285FB541" w:rsidR="004D6AE5" w:rsidRPr="004A5250" w:rsidRDefault="00C41E8C" w:rsidP="003C3598">
            <w:pPr>
              <w:spacing w:line="360" w:lineRule="auto"/>
              <w:rPr>
                <w:rFonts w:cs="Times New Roman"/>
                <w:szCs w:val="24"/>
              </w:rPr>
            </w:pPr>
            <w:r w:rsidRPr="004A5250">
              <w:rPr>
                <w:rFonts w:cs="Times New Roman"/>
                <w:szCs w:val="24"/>
              </w:rPr>
              <w:t>Research Questions of the Study</w:t>
            </w:r>
          </w:p>
        </w:tc>
        <w:tc>
          <w:tcPr>
            <w:tcW w:w="805" w:type="dxa"/>
          </w:tcPr>
          <w:p w14:paraId="62579F80" w14:textId="3F14724C" w:rsidR="004D6AE5" w:rsidRPr="004A5250" w:rsidRDefault="00504185" w:rsidP="003C3598">
            <w:pPr>
              <w:spacing w:line="360" w:lineRule="auto"/>
              <w:jc w:val="right"/>
              <w:rPr>
                <w:rFonts w:cs="Times New Roman"/>
                <w:szCs w:val="24"/>
              </w:rPr>
            </w:pPr>
            <w:r>
              <w:rPr>
                <w:rFonts w:cs="Times New Roman"/>
                <w:szCs w:val="24"/>
              </w:rPr>
              <w:t>6</w:t>
            </w:r>
          </w:p>
        </w:tc>
      </w:tr>
      <w:tr w:rsidR="000F2018" w:rsidRPr="004A5250" w14:paraId="073EAEFD" w14:textId="77777777" w:rsidTr="003006FA">
        <w:trPr>
          <w:trHeight w:val="404"/>
        </w:trPr>
        <w:tc>
          <w:tcPr>
            <w:tcW w:w="1349" w:type="dxa"/>
          </w:tcPr>
          <w:p w14:paraId="42A7F169" w14:textId="77777777" w:rsidR="004D6AE5" w:rsidRPr="004A5250" w:rsidRDefault="004D6AE5" w:rsidP="003C3598">
            <w:pPr>
              <w:spacing w:line="360" w:lineRule="auto"/>
              <w:jc w:val="right"/>
              <w:rPr>
                <w:rFonts w:cs="Times New Roman"/>
                <w:b/>
                <w:bCs/>
                <w:szCs w:val="24"/>
              </w:rPr>
            </w:pPr>
          </w:p>
        </w:tc>
        <w:tc>
          <w:tcPr>
            <w:tcW w:w="553" w:type="dxa"/>
          </w:tcPr>
          <w:p w14:paraId="3FE524A2" w14:textId="30567DD3"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5</w:t>
            </w:r>
          </w:p>
        </w:tc>
        <w:tc>
          <w:tcPr>
            <w:tcW w:w="5843" w:type="dxa"/>
          </w:tcPr>
          <w:p w14:paraId="54BB2C5F" w14:textId="43E0B333" w:rsidR="000C77A2" w:rsidRPr="004A5250" w:rsidRDefault="00C41E8C" w:rsidP="003C3598">
            <w:pPr>
              <w:spacing w:line="360" w:lineRule="auto"/>
              <w:rPr>
                <w:rFonts w:cs="Times New Roman"/>
                <w:szCs w:val="24"/>
              </w:rPr>
            </w:pPr>
            <w:r w:rsidRPr="004A5250">
              <w:rPr>
                <w:rFonts w:cs="Times New Roman"/>
                <w:szCs w:val="24"/>
              </w:rPr>
              <w:t>Scope and Limitation of the Stud</w:t>
            </w:r>
            <w:r w:rsidR="000C77A2" w:rsidRPr="004A5250">
              <w:rPr>
                <w:rFonts w:cs="Times New Roman"/>
                <w:szCs w:val="24"/>
              </w:rPr>
              <w:t>y</w:t>
            </w:r>
          </w:p>
        </w:tc>
        <w:tc>
          <w:tcPr>
            <w:tcW w:w="805" w:type="dxa"/>
          </w:tcPr>
          <w:p w14:paraId="2BA22A54" w14:textId="39D2B135" w:rsidR="000C77A2" w:rsidRPr="004A5250" w:rsidRDefault="00504185" w:rsidP="003C3598">
            <w:pPr>
              <w:spacing w:line="360" w:lineRule="auto"/>
              <w:jc w:val="right"/>
              <w:rPr>
                <w:rFonts w:cs="Times New Roman"/>
                <w:szCs w:val="24"/>
              </w:rPr>
            </w:pPr>
            <w:r>
              <w:rPr>
                <w:rFonts w:cs="Times New Roman"/>
                <w:szCs w:val="24"/>
              </w:rPr>
              <w:t>7</w:t>
            </w:r>
          </w:p>
        </w:tc>
      </w:tr>
      <w:tr w:rsidR="004F6C1D" w:rsidRPr="004A5250" w14:paraId="5D7436D0" w14:textId="77777777" w:rsidTr="003006FA">
        <w:trPr>
          <w:trHeight w:val="407"/>
        </w:trPr>
        <w:tc>
          <w:tcPr>
            <w:tcW w:w="1349" w:type="dxa"/>
          </w:tcPr>
          <w:p w14:paraId="2D9F23D8" w14:textId="77777777" w:rsidR="004F6C1D" w:rsidRPr="004A5250" w:rsidRDefault="004F6C1D" w:rsidP="003C3598">
            <w:pPr>
              <w:spacing w:line="360" w:lineRule="auto"/>
              <w:jc w:val="center"/>
              <w:rPr>
                <w:rFonts w:cs="Times New Roman"/>
                <w:b/>
                <w:bCs/>
                <w:szCs w:val="24"/>
              </w:rPr>
            </w:pPr>
          </w:p>
        </w:tc>
        <w:tc>
          <w:tcPr>
            <w:tcW w:w="553" w:type="dxa"/>
          </w:tcPr>
          <w:p w14:paraId="4D2EEBDC" w14:textId="02290FDC" w:rsidR="004F6C1D" w:rsidRPr="004A5250" w:rsidRDefault="004F6C1D" w:rsidP="003C3598">
            <w:pPr>
              <w:spacing w:line="360" w:lineRule="auto"/>
              <w:rPr>
                <w:rFonts w:cs="Times New Roman"/>
                <w:szCs w:val="24"/>
              </w:rPr>
            </w:pPr>
            <w:r w:rsidRPr="004A5250">
              <w:rPr>
                <w:rFonts w:cs="Times New Roman"/>
                <w:szCs w:val="24"/>
              </w:rPr>
              <w:t>1.6</w:t>
            </w:r>
          </w:p>
        </w:tc>
        <w:tc>
          <w:tcPr>
            <w:tcW w:w="5843" w:type="dxa"/>
          </w:tcPr>
          <w:p w14:paraId="1C1B4153" w14:textId="09382D2F" w:rsidR="004F6C1D" w:rsidRPr="004A5250" w:rsidRDefault="004F6C1D" w:rsidP="003C3598">
            <w:pPr>
              <w:spacing w:line="360" w:lineRule="auto"/>
              <w:rPr>
                <w:rFonts w:cs="Times New Roman"/>
                <w:szCs w:val="24"/>
              </w:rPr>
            </w:pPr>
            <w:r w:rsidRPr="004A5250">
              <w:rPr>
                <w:rFonts w:cs="Times New Roman"/>
                <w:szCs w:val="24"/>
              </w:rPr>
              <w:t>Organization of the Stud</w:t>
            </w:r>
            <w:r w:rsidR="00356352">
              <w:rPr>
                <w:rFonts w:cs="Times New Roman"/>
                <w:szCs w:val="24"/>
              </w:rPr>
              <w:t>y</w:t>
            </w:r>
          </w:p>
        </w:tc>
        <w:tc>
          <w:tcPr>
            <w:tcW w:w="805" w:type="dxa"/>
          </w:tcPr>
          <w:p w14:paraId="5CA5BDEE" w14:textId="09B1E434" w:rsidR="004F6C1D" w:rsidRPr="00DF0A70" w:rsidRDefault="00DF0A70" w:rsidP="00DF0A70">
            <w:pPr>
              <w:spacing w:line="360" w:lineRule="auto"/>
              <w:jc w:val="right"/>
              <w:rPr>
                <w:rFonts w:ascii="Myanmar Text" w:hAnsi="Myanmar Text" w:cs="Myanmar Text"/>
                <w:szCs w:val="24"/>
              </w:rPr>
            </w:pPr>
            <w:r>
              <w:rPr>
                <w:rFonts w:ascii="Myanmar Text" w:hAnsi="Myanmar Text" w:cs="Myanmar Text"/>
                <w:szCs w:val="24"/>
              </w:rPr>
              <w:t xml:space="preserve">     </w:t>
            </w:r>
            <w:r w:rsidR="00504185">
              <w:rPr>
                <w:rFonts w:cs="Times New Roman"/>
                <w:szCs w:val="24"/>
              </w:rPr>
              <w:t>7</w:t>
            </w:r>
          </w:p>
        </w:tc>
      </w:tr>
      <w:bookmarkEnd w:id="2"/>
      <w:tr w:rsidR="004F6C1D" w:rsidRPr="004A5250" w14:paraId="55F7A385" w14:textId="77777777" w:rsidTr="003006FA">
        <w:trPr>
          <w:trHeight w:val="407"/>
        </w:trPr>
        <w:tc>
          <w:tcPr>
            <w:tcW w:w="1349" w:type="dxa"/>
          </w:tcPr>
          <w:p w14:paraId="0BCE9F7B" w14:textId="77777777" w:rsidR="004F6C1D" w:rsidRPr="004A5250" w:rsidRDefault="004F6C1D" w:rsidP="003C3598">
            <w:pPr>
              <w:spacing w:line="360" w:lineRule="auto"/>
              <w:jc w:val="right"/>
              <w:rPr>
                <w:rFonts w:cs="Times New Roman"/>
                <w:b/>
                <w:bCs/>
                <w:szCs w:val="24"/>
              </w:rPr>
            </w:pPr>
          </w:p>
        </w:tc>
        <w:tc>
          <w:tcPr>
            <w:tcW w:w="553" w:type="dxa"/>
          </w:tcPr>
          <w:p w14:paraId="10C8F340" w14:textId="77777777" w:rsidR="004F6C1D" w:rsidRPr="004A5250" w:rsidRDefault="004F6C1D" w:rsidP="003C3598">
            <w:pPr>
              <w:spacing w:line="360" w:lineRule="auto"/>
              <w:rPr>
                <w:rFonts w:cs="Times New Roman"/>
                <w:szCs w:val="24"/>
              </w:rPr>
            </w:pPr>
          </w:p>
        </w:tc>
        <w:tc>
          <w:tcPr>
            <w:tcW w:w="5843" w:type="dxa"/>
          </w:tcPr>
          <w:p w14:paraId="08288F42" w14:textId="77777777" w:rsidR="004F6C1D" w:rsidRPr="004A5250" w:rsidRDefault="004F6C1D" w:rsidP="003C3598">
            <w:pPr>
              <w:spacing w:line="360" w:lineRule="auto"/>
              <w:rPr>
                <w:rFonts w:cs="Times New Roman"/>
                <w:szCs w:val="24"/>
              </w:rPr>
            </w:pPr>
          </w:p>
        </w:tc>
        <w:tc>
          <w:tcPr>
            <w:tcW w:w="805" w:type="dxa"/>
          </w:tcPr>
          <w:p w14:paraId="170C8283" w14:textId="77777777" w:rsidR="004F6C1D" w:rsidRPr="004A5250" w:rsidRDefault="004F6C1D" w:rsidP="003C3598">
            <w:pPr>
              <w:spacing w:line="360" w:lineRule="auto"/>
              <w:jc w:val="right"/>
              <w:rPr>
                <w:rFonts w:cs="Times New Roman"/>
                <w:szCs w:val="24"/>
              </w:rPr>
            </w:pPr>
          </w:p>
        </w:tc>
      </w:tr>
      <w:tr w:rsidR="004F6C1D" w:rsidRPr="004A5250" w14:paraId="1D0F5E02" w14:textId="77777777" w:rsidTr="00E7588E">
        <w:trPr>
          <w:trHeight w:val="407"/>
        </w:trPr>
        <w:tc>
          <w:tcPr>
            <w:tcW w:w="1349" w:type="dxa"/>
          </w:tcPr>
          <w:p w14:paraId="1700C5B8" w14:textId="1ED89883" w:rsidR="004F6C1D" w:rsidRPr="004A5250" w:rsidRDefault="004F6C1D" w:rsidP="003C3598">
            <w:pPr>
              <w:spacing w:line="360" w:lineRule="auto"/>
              <w:jc w:val="center"/>
              <w:rPr>
                <w:rFonts w:cs="Times New Roman"/>
                <w:b/>
                <w:bCs/>
                <w:szCs w:val="24"/>
              </w:rPr>
            </w:pPr>
            <w:bookmarkStart w:id="3" w:name="_Hlk188970529"/>
            <w:r w:rsidRPr="004A5250">
              <w:rPr>
                <w:rFonts w:cs="Times New Roman"/>
                <w:b/>
                <w:bCs/>
                <w:szCs w:val="24"/>
              </w:rPr>
              <w:t>II</w:t>
            </w:r>
          </w:p>
        </w:tc>
        <w:tc>
          <w:tcPr>
            <w:tcW w:w="6396" w:type="dxa"/>
            <w:gridSpan w:val="2"/>
          </w:tcPr>
          <w:p w14:paraId="1097FE02" w14:textId="51A927C8" w:rsidR="004F6C1D" w:rsidRPr="004A5250" w:rsidRDefault="004F6C1D" w:rsidP="003C3598">
            <w:pPr>
              <w:spacing w:line="360" w:lineRule="auto"/>
              <w:rPr>
                <w:rFonts w:cs="Times New Roman"/>
                <w:b/>
                <w:bCs/>
                <w:szCs w:val="24"/>
                <w:cs/>
              </w:rPr>
            </w:pPr>
            <w:r w:rsidRPr="004A5250">
              <w:rPr>
                <w:rFonts w:cs="Times New Roman"/>
                <w:b/>
                <w:bCs/>
                <w:szCs w:val="24"/>
              </w:rPr>
              <w:t>Literature Review</w:t>
            </w:r>
          </w:p>
        </w:tc>
        <w:tc>
          <w:tcPr>
            <w:tcW w:w="805" w:type="dxa"/>
          </w:tcPr>
          <w:p w14:paraId="31F848D8" w14:textId="0D15113C" w:rsidR="004F6C1D" w:rsidRPr="004A5250" w:rsidRDefault="00504185" w:rsidP="003C3598">
            <w:pPr>
              <w:spacing w:line="360" w:lineRule="auto"/>
              <w:jc w:val="right"/>
              <w:rPr>
                <w:rFonts w:cs="Times New Roman"/>
                <w:szCs w:val="24"/>
              </w:rPr>
            </w:pPr>
            <w:r>
              <w:rPr>
                <w:rFonts w:cs="Times New Roman"/>
                <w:szCs w:val="24"/>
              </w:rPr>
              <w:t>9</w:t>
            </w:r>
          </w:p>
        </w:tc>
      </w:tr>
      <w:tr w:rsidR="004D6AE5" w:rsidRPr="004A5250" w14:paraId="0BE224D8" w14:textId="77777777" w:rsidTr="00E7588E">
        <w:trPr>
          <w:trHeight w:val="407"/>
        </w:trPr>
        <w:tc>
          <w:tcPr>
            <w:tcW w:w="1349" w:type="dxa"/>
          </w:tcPr>
          <w:p w14:paraId="214452C1" w14:textId="77777777" w:rsidR="004D6AE5" w:rsidRPr="004A5250" w:rsidRDefault="004D6AE5" w:rsidP="003C3598">
            <w:pPr>
              <w:spacing w:line="360" w:lineRule="auto"/>
              <w:jc w:val="right"/>
              <w:rPr>
                <w:rFonts w:cs="Times New Roman"/>
                <w:b/>
                <w:bCs/>
                <w:szCs w:val="24"/>
              </w:rPr>
            </w:pPr>
          </w:p>
        </w:tc>
        <w:tc>
          <w:tcPr>
            <w:tcW w:w="553" w:type="dxa"/>
          </w:tcPr>
          <w:p w14:paraId="552781B7" w14:textId="77777777" w:rsidR="004D6AE5" w:rsidRPr="004A5250" w:rsidRDefault="004D6AE5" w:rsidP="003C3598">
            <w:pPr>
              <w:spacing w:line="360" w:lineRule="auto"/>
              <w:rPr>
                <w:rFonts w:cs="Times New Roman"/>
                <w:szCs w:val="24"/>
              </w:rPr>
            </w:pPr>
            <w:r w:rsidRPr="004A5250">
              <w:rPr>
                <w:rFonts w:cs="Times New Roman"/>
                <w:szCs w:val="24"/>
              </w:rPr>
              <w:t>2.1</w:t>
            </w:r>
          </w:p>
        </w:tc>
        <w:tc>
          <w:tcPr>
            <w:tcW w:w="5843" w:type="dxa"/>
          </w:tcPr>
          <w:p w14:paraId="67A82DE2" w14:textId="3D19BD14" w:rsidR="004D6AE5" w:rsidRPr="004B15F0" w:rsidRDefault="004B15F0" w:rsidP="003C3598">
            <w:pPr>
              <w:spacing w:line="360" w:lineRule="auto"/>
              <w:rPr>
                <w:rFonts w:cs="Times New Roman"/>
                <w:bCs/>
                <w:szCs w:val="24"/>
              </w:rPr>
            </w:pPr>
            <w:r w:rsidRPr="004B15F0">
              <w:rPr>
                <w:rFonts w:cs="Times New Roman"/>
                <w:bCs/>
                <w:szCs w:val="24"/>
              </w:rPr>
              <w:t>Concepts of Human Resource Management</w:t>
            </w:r>
          </w:p>
        </w:tc>
        <w:tc>
          <w:tcPr>
            <w:tcW w:w="805" w:type="dxa"/>
          </w:tcPr>
          <w:p w14:paraId="39F5203A" w14:textId="2BDD3A89" w:rsidR="004D6AE5" w:rsidRPr="004A5250" w:rsidRDefault="00504185" w:rsidP="003C3598">
            <w:pPr>
              <w:spacing w:line="360" w:lineRule="auto"/>
              <w:jc w:val="right"/>
              <w:rPr>
                <w:rFonts w:cs="Times New Roman"/>
                <w:szCs w:val="24"/>
              </w:rPr>
            </w:pPr>
            <w:r>
              <w:rPr>
                <w:rFonts w:cs="Times New Roman"/>
                <w:szCs w:val="24"/>
              </w:rPr>
              <w:t>9</w:t>
            </w:r>
          </w:p>
        </w:tc>
      </w:tr>
      <w:tr w:rsidR="004D6AE5" w:rsidRPr="004A5250" w14:paraId="001D2C31" w14:textId="77777777" w:rsidTr="00E7588E">
        <w:trPr>
          <w:trHeight w:val="417"/>
        </w:trPr>
        <w:tc>
          <w:tcPr>
            <w:tcW w:w="1349" w:type="dxa"/>
          </w:tcPr>
          <w:p w14:paraId="1D42D37E" w14:textId="77777777" w:rsidR="004D6AE5" w:rsidRPr="004A5250" w:rsidRDefault="004D6AE5" w:rsidP="003C3598">
            <w:pPr>
              <w:spacing w:line="360" w:lineRule="auto"/>
              <w:jc w:val="right"/>
              <w:rPr>
                <w:rFonts w:cs="Times New Roman"/>
                <w:b/>
                <w:bCs/>
                <w:szCs w:val="24"/>
              </w:rPr>
            </w:pPr>
          </w:p>
        </w:tc>
        <w:tc>
          <w:tcPr>
            <w:tcW w:w="553" w:type="dxa"/>
          </w:tcPr>
          <w:p w14:paraId="27B85B0C" w14:textId="06021155" w:rsidR="004D6AE5" w:rsidRPr="004A5250" w:rsidRDefault="004D6AE5" w:rsidP="003C3598">
            <w:pPr>
              <w:spacing w:line="360" w:lineRule="auto"/>
              <w:rPr>
                <w:rFonts w:cs="Times New Roman"/>
                <w:szCs w:val="24"/>
              </w:rPr>
            </w:pPr>
            <w:r w:rsidRPr="004A5250">
              <w:rPr>
                <w:rFonts w:cs="Times New Roman"/>
                <w:szCs w:val="24"/>
              </w:rPr>
              <w:t>2.</w:t>
            </w:r>
            <w:r w:rsidR="004F567D">
              <w:rPr>
                <w:rFonts w:cs="Times New Roman"/>
                <w:szCs w:val="24"/>
              </w:rPr>
              <w:t>2</w:t>
            </w:r>
          </w:p>
        </w:tc>
        <w:tc>
          <w:tcPr>
            <w:tcW w:w="5843" w:type="dxa"/>
          </w:tcPr>
          <w:p w14:paraId="66899FC4" w14:textId="45125C78" w:rsidR="004D6AE5" w:rsidRPr="004A5250" w:rsidRDefault="00E970DB" w:rsidP="003C3598">
            <w:pPr>
              <w:spacing w:line="360" w:lineRule="auto"/>
              <w:rPr>
                <w:rFonts w:cs="Times New Roman"/>
                <w:szCs w:val="24"/>
              </w:rPr>
            </w:pPr>
            <w:r>
              <w:t xml:space="preserve">Theories </w:t>
            </w:r>
            <w:r w:rsidR="00504185">
              <w:t>Relating to</w:t>
            </w:r>
            <w:r>
              <w:t xml:space="preserve"> Work-Life Balance </w:t>
            </w:r>
          </w:p>
        </w:tc>
        <w:tc>
          <w:tcPr>
            <w:tcW w:w="805" w:type="dxa"/>
          </w:tcPr>
          <w:p w14:paraId="48C31C30" w14:textId="75A1385D" w:rsidR="004D6AE5" w:rsidRPr="004A5250" w:rsidRDefault="00E970DB" w:rsidP="003C3598">
            <w:pPr>
              <w:spacing w:line="360" w:lineRule="auto"/>
              <w:jc w:val="right"/>
              <w:rPr>
                <w:rFonts w:cs="Times New Roman"/>
                <w:szCs w:val="24"/>
              </w:rPr>
            </w:pPr>
            <w:r>
              <w:rPr>
                <w:rFonts w:cs="Times New Roman"/>
                <w:szCs w:val="24"/>
              </w:rPr>
              <w:t>1</w:t>
            </w:r>
            <w:r w:rsidR="00504185">
              <w:rPr>
                <w:rFonts w:cs="Times New Roman"/>
                <w:szCs w:val="24"/>
              </w:rPr>
              <w:t>3</w:t>
            </w:r>
          </w:p>
        </w:tc>
      </w:tr>
      <w:tr w:rsidR="00E7588E" w:rsidRPr="004A5250" w14:paraId="16E735B5" w14:textId="77777777" w:rsidTr="00E7588E">
        <w:trPr>
          <w:trHeight w:val="417"/>
        </w:trPr>
        <w:tc>
          <w:tcPr>
            <w:tcW w:w="1349" w:type="dxa"/>
          </w:tcPr>
          <w:p w14:paraId="6AFD3D2C" w14:textId="77777777" w:rsidR="00E7588E" w:rsidRPr="004A5250" w:rsidRDefault="00E7588E" w:rsidP="00E7588E">
            <w:pPr>
              <w:spacing w:line="360" w:lineRule="auto"/>
              <w:jc w:val="right"/>
              <w:rPr>
                <w:rFonts w:cs="Times New Roman"/>
                <w:b/>
                <w:bCs/>
                <w:szCs w:val="24"/>
              </w:rPr>
            </w:pPr>
          </w:p>
        </w:tc>
        <w:tc>
          <w:tcPr>
            <w:tcW w:w="553" w:type="dxa"/>
          </w:tcPr>
          <w:p w14:paraId="1020BB6C" w14:textId="3C6A66FB" w:rsidR="00E7588E" w:rsidRPr="004A5250" w:rsidRDefault="00E7588E" w:rsidP="00E7588E">
            <w:pPr>
              <w:spacing w:line="360" w:lineRule="auto"/>
              <w:rPr>
                <w:rFonts w:cs="Times New Roman"/>
                <w:szCs w:val="24"/>
              </w:rPr>
            </w:pPr>
            <w:r w:rsidRPr="00054DEA">
              <w:t>2.3</w:t>
            </w:r>
          </w:p>
        </w:tc>
        <w:tc>
          <w:tcPr>
            <w:tcW w:w="5843" w:type="dxa"/>
          </w:tcPr>
          <w:p w14:paraId="52C2CA37" w14:textId="4292A5DB" w:rsidR="00E7588E" w:rsidRDefault="00504185" w:rsidP="00E7588E">
            <w:pPr>
              <w:spacing w:line="360" w:lineRule="auto"/>
              <w:rPr>
                <w:rFonts w:cs="Times New Roman"/>
                <w:szCs w:val="24"/>
              </w:rPr>
            </w:pPr>
            <w:r w:rsidRPr="00504185">
              <w:rPr>
                <w:rFonts w:cs="Times New Roman"/>
                <w:szCs w:val="24"/>
              </w:rPr>
              <w:t>Factors Effecting Work-life Balance</w:t>
            </w:r>
          </w:p>
        </w:tc>
        <w:tc>
          <w:tcPr>
            <w:tcW w:w="805" w:type="dxa"/>
          </w:tcPr>
          <w:p w14:paraId="15D491B9" w14:textId="1E093F29" w:rsidR="00E7588E" w:rsidRPr="004A5250" w:rsidRDefault="00E970DB" w:rsidP="00E7588E">
            <w:pPr>
              <w:spacing w:line="360" w:lineRule="auto"/>
              <w:jc w:val="right"/>
              <w:rPr>
                <w:rFonts w:cs="Times New Roman"/>
                <w:szCs w:val="24"/>
              </w:rPr>
            </w:pPr>
            <w:r>
              <w:rPr>
                <w:rFonts w:cs="Times New Roman"/>
                <w:szCs w:val="24"/>
              </w:rPr>
              <w:t>1</w:t>
            </w:r>
            <w:r w:rsidR="00504185">
              <w:rPr>
                <w:rFonts w:cs="Times New Roman"/>
                <w:szCs w:val="24"/>
              </w:rPr>
              <w:t>4</w:t>
            </w:r>
          </w:p>
        </w:tc>
      </w:tr>
      <w:tr w:rsidR="000F2018" w:rsidRPr="004A5250" w14:paraId="4E396C7B" w14:textId="77777777" w:rsidTr="00E7588E">
        <w:trPr>
          <w:trHeight w:val="407"/>
        </w:trPr>
        <w:tc>
          <w:tcPr>
            <w:tcW w:w="1349" w:type="dxa"/>
          </w:tcPr>
          <w:p w14:paraId="7A35039A" w14:textId="77777777" w:rsidR="004D6AE5" w:rsidRPr="004A5250" w:rsidRDefault="004D6AE5" w:rsidP="003C3598">
            <w:pPr>
              <w:spacing w:line="360" w:lineRule="auto"/>
              <w:jc w:val="right"/>
              <w:rPr>
                <w:rFonts w:cs="Times New Roman"/>
                <w:b/>
                <w:bCs/>
                <w:szCs w:val="24"/>
              </w:rPr>
            </w:pPr>
          </w:p>
        </w:tc>
        <w:tc>
          <w:tcPr>
            <w:tcW w:w="553" w:type="dxa"/>
          </w:tcPr>
          <w:p w14:paraId="5ED826CD" w14:textId="42B9660C" w:rsidR="004D6AE5" w:rsidRPr="004A5250" w:rsidRDefault="004D6AE5" w:rsidP="003C3598">
            <w:pPr>
              <w:spacing w:line="360" w:lineRule="auto"/>
              <w:rPr>
                <w:rFonts w:cs="Times New Roman"/>
                <w:szCs w:val="24"/>
              </w:rPr>
            </w:pPr>
            <w:r w:rsidRPr="004A5250">
              <w:rPr>
                <w:rFonts w:cs="Times New Roman"/>
                <w:szCs w:val="24"/>
              </w:rPr>
              <w:t>2.</w:t>
            </w:r>
            <w:r w:rsidR="00E7588E">
              <w:rPr>
                <w:rFonts w:cs="Times New Roman"/>
                <w:szCs w:val="24"/>
              </w:rPr>
              <w:t>4</w:t>
            </w:r>
          </w:p>
        </w:tc>
        <w:tc>
          <w:tcPr>
            <w:tcW w:w="5843" w:type="dxa"/>
          </w:tcPr>
          <w:p w14:paraId="25557871" w14:textId="77777777" w:rsidR="004D6AE5" w:rsidRPr="004A5250" w:rsidRDefault="004D6AE5" w:rsidP="003C3598">
            <w:pPr>
              <w:spacing w:line="360" w:lineRule="auto"/>
              <w:rPr>
                <w:rFonts w:cs="Times New Roman"/>
                <w:szCs w:val="24"/>
              </w:rPr>
            </w:pPr>
            <w:r w:rsidRPr="004A5250">
              <w:rPr>
                <w:rFonts w:cs="Times New Roman"/>
                <w:szCs w:val="24"/>
                <w:cs/>
              </w:rPr>
              <w:t>Review of Empirical Studies</w:t>
            </w:r>
          </w:p>
        </w:tc>
        <w:tc>
          <w:tcPr>
            <w:tcW w:w="805" w:type="dxa"/>
          </w:tcPr>
          <w:p w14:paraId="5AFA4517" w14:textId="071A4272" w:rsidR="004D6AE5" w:rsidRPr="004A5250" w:rsidRDefault="00BC3EED" w:rsidP="003C3598">
            <w:pPr>
              <w:spacing w:line="360" w:lineRule="auto"/>
              <w:jc w:val="right"/>
              <w:rPr>
                <w:rFonts w:cs="Times New Roman"/>
                <w:szCs w:val="24"/>
              </w:rPr>
            </w:pPr>
            <w:r>
              <w:rPr>
                <w:rFonts w:cs="Times New Roman"/>
                <w:szCs w:val="24"/>
              </w:rPr>
              <w:t>20</w:t>
            </w:r>
          </w:p>
        </w:tc>
      </w:tr>
      <w:tr w:rsidR="004D6AE5" w:rsidRPr="004A5250" w14:paraId="24614549" w14:textId="77777777" w:rsidTr="00E7588E">
        <w:trPr>
          <w:trHeight w:val="417"/>
        </w:trPr>
        <w:tc>
          <w:tcPr>
            <w:tcW w:w="1349" w:type="dxa"/>
          </w:tcPr>
          <w:p w14:paraId="0C037E75" w14:textId="77777777" w:rsidR="004D6AE5" w:rsidRPr="004A5250" w:rsidRDefault="004D6AE5" w:rsidP="003C3598">
            <w:pPr>
              <w:spacing w:line="360" w:lineRule="auto"/>
              <w:jc w:val="right"/>
              <w:rPr>
                <w:rFonts w:cs="Times New Roman"/>
                <w:b/>
                <w:bCs/>
                <w:szCs w:val="24"/>
              </w:rPr>
            </w:pPr>
          </w:p>
        </w:tc>
        <w:tc>
          <w:tcPr>
            <w:tcW w:w="553" w:type="dxa"/>
          </w:tcPr>
          <w:p w14:paraId="7D1704D3" w14:textId="7BDE03B1" w:rsidR="004D6AE5" w:rsidRPr="004A5250" w:rsidRDefault="004D6AE5" w:rsidP="003C3598">
            <w:pPr>
              <w:spacing w:line="360" w:lineRule="auto"/>
              <w:rPr>
                <w:rFonts w:cs="Times New Roman"/>
                <w:szCs w:val="24"/>
              </w:rPr>
            </w:pPr>
            <w:r w:rsidRPr="004A5250">
              <w:rPr>
                <w:rFonts w:cs="Times New Roman"/>
                <w:szCs w:val="24"/>
              </w:rPr>
              <w:t>2.</w:t>
            </w:r>
            <w:r w:rsidR="00E7588E">
              <w:rPr>
                <w:rFonts w:cs="Times New Roman"/>
                <w:szCs w:val="24"/>
              </w:rPr>
              <w:t>5</w:t>
            </w:r>
          </w:p>
        </w:tc>
        <w:tc>
          <w:tcPr>
            <w:tcW w:w="5843" w:type="dxa"/>
          </w:tcPr>
          <w:p w14:paraId="772106F0" w14:textId="77777777" w:rsidR="004D6AE5" w:rsidRPr="004A5250" w:rsidRDefault="004D6AE5" w:rsidP="003C3598">
            <w:pPr>
              <w:spacing w:line="360" w:lineRule="auto"/>
              <w:rPr>
                <w:rFonts w:cs="Times New Roman"/>
                <w:szCs w:val="24"/>
              </w:rPr>
            </w:pPr>
            <w:r w:rsidRPr="004A5250">
              <w:rPr>
                <w:rFonts w:cs="Times New Roman"/>
                <w:szCs w:val="24"/>
                <w:cs/>
              </w:rPr>
              <w:t>Conceptual Framework</w:t>
            </w:r>
            <w:r w:rsidR="00BD01FE" w:rsidRPr="004A5250">
              <w:rPr>
                <w:rFonts w:cs="Times New Roman"/>
                <w:szCs w:val="24"/>
              </w:rPr>
              <w:t xml:space="preserve"> of the Study</w:t>
            </w:r>
          </w:p>
        </w:tc>
        <w:tc>
          <w:tcPr>
            <w:tcW w:w="805" w:type="dxa"/>
          </w:tcPr>
          <w:p w14:paraId="491421CB" w14:textId="2A7A4C33" w:rsidR="004D6AE5" w:rsidRPr="004A5250" w:rsidRDefault="00E970DB" w:rsidP="003C3598">
            <w:pPr>
              <w:spacing w:line="360" w:lineRule="auto"/>
              <w:jc w:val="right"/>
              <w:rPr>
                <w:rFonts w:cs="Times New Roman"/>
                <w:szCs w:val="24"/>
              </w:rPr>
            </w:pPr>
            <w:r>
              <w:rPr>
                <w:rFonts w:cs="Times New Roman"/>
                <w:szCs w:val="24"/>
              </w:rPr>
              <w:t>2</w:t>
            </w:r>
            <w:r w:rsidR="00441FFD">
              <w:rPr>
                <w:rFonts w:cs="Times New Roman"/>
                <w:szCs w:val="24"/>
              </w:rPr>
              <w:t>3</w:t>
            </w:r>
          </w:p>
        </w:tc>
      </w:tr>
      <w:bookmarkEnd w:id="3"/>
      <w:tr w:rsidR="00AC12F2" w:rsidRPr="004A5250" w14:paraId="00A81285" w14:textId="77777777" w:rsidTr="00E970DB">
        <w:trPr>
          <w:trHeight w:val="417"/>
        </w:trPr>
        <w:tc>
          <w:tcPr>
            <w:tcW w:w="1349" w:type="dxa"/>
          </w:tcPr>
          <w:p w14:paraId="5DC1A560" w14:textId="77777777" w:rsidR="00AC12F2" w:rsidRPr="004A5250" w:rsidRDefault="00AC12F2" w:rsidP="003C3598">
            <w:pPr>
              <w:spacing w:line="360" w:lineRule="auto"/>
              <w:jc w:val="right"/>
              <w:rPr>
                <w:rFonts w:cs="Times New Roman"/>
                <w:b/>
                <w:bCs/>
                <w:szCs w:val="24"/>
              </w:rPr>
            </w:pPr>
          </w:p>
        </w:tc>
        <w:tc>
          <w:tcPr>
            <w:tcW w:w="553" w:type="dxa"/>
          </w:tcPr>
          <w:p w14:paraId="68F23188" w14:textId="77777777" w:rsidR="00AC12F2" w:rsidRPr="004A5250" w:rsidRDefault="00AC12F2" w:rsidP="003C3598">
            <w:pPr>
              <w:spacing w:line="360" w:lineRule="auto"/>
              <w:rPr>
                <w:rFonts w:cs="Times New Roman"/>
                <w:szCs w:val="24"/>
              </w:rPr>
            </w:pPr>
          </w:p>
        </w:tc>
        <w:tc>
          <w:tcPr>
            <w:tcW w:w="5843" w:type="dxa"/>
          </w:tcPr>
          <w:p w14:paraId="2E63308F" w14:textId="77777777" w:rsidR="00AC12F2" w:rsidRPr="004A5250" w:rsidRDefault="00AC12F2" w:rsidP="003C3598">
            <w:pPr>
              <w:spacing w:line="360" w:lineRule="auto"/>
              <w:rPr>
                <w:rFonts w:cs="Times New Roman"/>
                <w:szCs w:val="24"/>
                <w:cs/>
              </w:rPr>
            </w:pPr>
          </w:p>
        </w:tc>
        <w:tc>
          <w:tcPr>
            <w:tcW w:w="805" w:type="dxa"/>
          </w:tcPr>
          <w:p w14:paraId="2E4AA4FC" w14:textId="77777777" w:rsidR="00AC12F2" w:rsidRPr="004A5250" w:rsidRDefault="00AC12F2" w:rsidP="003C3598">
            <w:pPr>
              <w:spacing w:line="360" w:lineRule="auto"/>
              <w:jc w:val="right"/>
              <w:rPr>
                <w:rFonts w:cs="Times New Roman"/>
                <w:szCs w:val="24"/>
              </w:rPr>
            </w:pPr>
          </w:p>
        </w:tc>
      </w:tr>
      <w:tr w:rsidR="00E970DB" w:rsidRPr="00E970DB" w14:paraId="38AB3F05" w14:textId="77777777" w:rsidTr="00E970DB">
        <w:trPr>
          <w:trHeight w:val="394"/>
        </w:trPr>
        <w:tc>
          <w:tcPr>
            <w:tcW w:w="1349" w:type="dxa"/>
          </w:tcPr>
          <w:p w14:paraId="11E44E72" w14:textId="77777777" w:rsidR="004D6AE5" w:rsidRPr="00E970DB" w:rsidRDefault="004D6AE5" w:rsidP="003C3598">
            <w:pPr>
              <w:spacing w:line="360" w:lineRule="auto"/>
              <w:jc w:val="center"/>
              <w:rPr>
                <w:rFonts w:cs="Times New Roman"/>
                <w:b/>
                <w:bCs/>
                <w:szCs w:val="24"/>
              </w:rPr>
            </w:pPr>
            <w:r w:rsidRPr="00E970DB">
              <w:rPr>
                <w:rFonts w:cs="Times New Roman"/>
                <w:b/>
                <w:bCs/>
                <w:szCs w:val="24"/>
              </w:rPr>
              <w:t>III</w:t>
            </w:r>
          </w:p>
        </w:tc>
        <w:tc>
          <w:tcPr>
            <w:tcW w:w="6396" w:type="dxa"/>
            <w:gridSpan w:val="2"/>
          </w:tcPr>
          <w:p w14:paraId="7EA22A80" w14:textId="2ECE25C9" w:rsidR="004D6AE5" w:rsidRPr="00E970DB" w:rsidRDefault="00441FFD" w:rsidP="003C3598">
            <w:pPr>
              <w:spacing w:line="360" w:lineRule="auto"/>
              <w:rPr>
                <w:rFonts w:cs="Times New Roman"/>
                <w:szCs w:val="24"/>
              </w:rPr>
            </w:pPr>
            <w:r>
              <w:rPr>
                <w:rFonts w:cs="Times New Roman"/>
                <w:b/>
                <w:szCs w:val="24"/>
              </w:rPr>
              <w:t xml:space="preserve">Research </w:t>
            </w:r>
            <w:r w:rsidR="00C174DF" w:rsidRPr="00E970DB">
              <w:rPr>
                <w:rFonts w:cs="Times New Roman"/>
                <w:b/>
                <w:szCs w:val="24"/>
              </w:rPr>
              <w:t>Methodology</w:t>
            </w:r>
          </w:p>
        </w:tc>
        <w:tc>
          <w:tcPr>
            <w:tcW w:w="805" w:type="dxa"/>
          </w:tcPr>
          <w:p w14:paraId="2E456E75" w14:textId="63EBCF71" w:rsidR="004D6AE5" w:rsidRPr="00E970DB" w:rsidRDefault="00E970DB" w:rsidP="003C3598">
            <w:pPr>
              <w:spacing w:line="360" w:lineRule="auto"/>
              <w:jc w:val="right"/>
              <w:rPr>
                <w:rFonts w:cs="Times New Roman"/>
                <w:szCs w:val="24"/>
              </w:rPr>
            </w:pPr>
            <w:r w:rsidRPr="00E970DB">
              <w:rPr>
                <w:rFonts w:cs="Times New Roman"/>
                <w:szCs w:val="24"/>
              </w:rPr>
              <w:t>2</w:t>
            </w:r>
            <w:r w:rsidR="00441FFD">
              <w:rPr>
                <w:rFonts w:cs="Times New Roman"/>
                <w:szCs w:val="24"/>
              </w:rPr>
              <w:t>5</w:t>
            </w:r>
          </w:p>
        </w:tc>
      </w:tr>
      <w:tr w:rsidR="00E970DB" w:rsidRPr="00E970DB" w14:paraId="4BCD44F3" w14:textId="77777777" w:rsidTr="00E970DB">
        <w:trPr>
          <w:trHeight w:val="407"/>
        </w:trPr>
        <w:tc>
          <w:tcPr>
            <w:tcW w:w="1349" w:type="dxa"/>
          </w:tcPr>
          <w:p w14:paraId="70A874A1" w14:textId="77777777" w:rsidR="00F83702" w:rsidRPr="00E970DB" w:rsidRDefault="00F83702" w:rsidP="003C3598">
            <w:pPr>
              <w:spacing w:line="360" w:lineRule="auto"/>
              <w:jc w:val="center"/>
              <w:rPr>
                <w:rFonts w:cs="Times New Roman"/>
                <w:b/>
                <w:bCs/>
                <w:szCs w:val="24"/>
              </w:rPr>
            </w:pPr>
            <w:bookmarkStart w:id="4" w:name="_Hlk189174809"/>
          </w:p>
        </w:tc>
        <w:tc>
          <w:tcPr>
            <w:tcW w:w="553" w:type="dxa"/>
          </w:tcPr>
          <w:p w14:paraId="098F44B2" w14:textId="359A9126" w:rsidR="00F83702" w:rsidRPr="00E970DB" w:rsidRDefault="00F83702" w:rsidP="003C3598">
            <w:pPr>
              <w:spacing w:line="360" w:lineRule="auto"/>
              <w:rPr>
                <w:rFonts w:cs="Times New Roman"/>
                <w:szCs w:val="24"/>
              </w:rPr>
            </w:pPr>
            <w:r w:rsidRPr="00E970DB">
              <w:rPr>
                <w:rFonts w:cs="Times New Roman"/>
                <w:szCs w:val="24"/>
              </w:rPr>
              <w:t>3.</w:t>
            </w:r>
            <w:r w:rsidR="00001467" w:rsidRPr="00E970DB">
              <w:rPr>
                <w:rFonts w:cs="Times New Roman"/>
                <w:szCs w:val="24"/>
              </w:rPr>
              <w:t>1</w:t>
            </w:r>
          </w:p>
        </w:tc>
        <w:tc>
          <w:tcPr>
            <w:tcW w:w="5843" w:type="dxa"/>
          </w:tcPr>
          <w:p w14:paraId="584B0C0C" w14:textId="116681E3" w:rsidR="00F83702" w:rsidRPr="00E970DB" w:rsidRDefault="00C174DF" w:rsidP="003C3598">
            <w:pPr>
              <w:spacing w:line="360" w:lineRule="auto"/>
              <w:rPr>
                <w:rFonts w:cs="Times New Roman"/>
                <w:szCs w:val="24"/>
              </w:rPr>
            </w:pPr>
            <w:r w:rsidRPr="00E970DB">
              <w:rPr>
                <w:rFonts w:cs="Times New Roman"/>
                <w:szCs w:val="24"/>
              </w:rPr>
              <w:t>Research Method</w:t>
            </w:r>
          </w:p>
        </w:tc>
        <w:tc>
          <w:tcPr>
            <w:tcW w:w="805" w:type="dxa"/>
          </w:tcPr>
          <w:p w14:paraId="521A08B7" w14:textId="5F3B9965" w:rsidR="00F83702" w:rsidRPr="00E970DB" w:rsidRDefault="00E970DB" w:rsidP="003C3598">
            <w:pPr>
              <w:spacing w:line="360" w:lineRule="auto"/>
              <w:jc w:val="right"/>
              <w:rPr>
                <w:rFonts w:cs="Times New Roman"/>
                <w:szCs w:val="24"/>
              </w:rPr>
            </w:pPr>
            <w:r w:rsidRPr="00E970DB">
              <w:rPr>
                <w:rFonts w:cs="Times New Roman"/>
                <w:szCs w:val="24"/>
              </w:rPr>
              <w:t>2</w:t>
            </w:r>
            <w:r w:rsidR="00441FFD">
              <w:rPr>
                <w:rFonts w:cs="Times New Roman"/>
                <w:szCs w:val="24"/>
              </w:rPr>
              <w:t>5</w:t>
            </w:r>
          </w:p>
        </w:tc>
      </w:tr>
      <w:tr w:rsidR="00E970DB" w:rsidRPr="00E970DB" w14:paraId="2BF1B586" w14:textId="77777777" w:rsidTr="00E970DB">
        <w:trPr>
          <w:trHeight w:val="417"/>
        </w:trPr>
        <w:tc>
          <w:tcPr>
            <w:tcW w:w="1349" w:type="dxa"/>
          </w:tcPr>
          <w:p w14:paraId="456528B3" w14:textId="28F1E12C" w:rsidR="0030179B" w:rsidRPr="00E970DB" w:rsidRDefault="0030179B" w:rsidP="003C3598">
            <w:pPr>
              <w:spacing w:line="360" w:lineRule="auto"/>
              <w:jc w:val="center"/>
              <w:rPr>
                <w:rFonts w:cs="Times New Roman"/>
                <w:b/>
                <w:bCs/>
                <w:szCs w:val="24"/>
              </w:rPr>
            </w:pPr>
          </w:p>
        </w:tc>
        <w:tc>
          <w:tcPr>
            <w:tcW w:w="553" w:type="dxa"/>
          </w:tcPr>
          <w:p w14:paraId="54D729A0" w14:textId="3AFE7EFD" w:rsidR="0030179B" w:rsidRPr="00E970DB" w:rsidRDefault="0030179B" w:rsidP="003C3598">
            <w:pPr>
              <w:spacing w:line="360" w:lineRule="auto"/>
              <w:rPr>
                <w:rFonts w:cs="Times New Roman"/>
                <w:szCs w:val="24"/>
              </w:rPr>
            </w:pPr>
            <w:r w:rsidRPr="00E970DB">
              <w:rPr>
                <w:rFonts w:cs="Times New Roman"/>
                <w:szCs w:val="24"/>
              </w:rPr>
              <w:t>3.</w:t>
            </w:r>
            <w:r w:rsidR="00001467" w:rsidRPr="00E970DB">
              <w:rPr>
                <w:rFonts w:cs="Times New Roman"/>
                <w:szCs w:val="24"/>
              </w:rPr>
              <w:t>2</w:t>
            </w:r>
          </w:p>
        </w:tc>
        <w:tc>
          <w:tcPr>
            <w:tcW w:w="5843" w:type="dxa"/>
          </w:tcPr>
          <w:p w14:paraId="5D64CDB8" w14:textId="298F0B92" w:rsidR="0030179B" w:rsidRPr="00E970DB" w:rsidRDefault="0030179B" w:rsidP="003C3598">
            <w:pPr>
              <w:spacing w:line="360" w:lineRule="auto"/>
              <w:rPr>
                <w:rFonts w:cs="Times New Roman"/>
                <w:szCs w:val="24"/>
              </w:rPr>
            </w:pPr>
            <w:r w:rsidRPr="00E970DB">
              <w:rPr>
                <w:rFonts w:cs="Times New Roman"/>
                <w:szCs w:val="24"/>
              </w:rPr>
              <w:t>Research Design</w:t>
            </w:r>
          </w:p>
        </w:tc>
        <w:tc>
          <w:tcPr>
            <w:tcW w:w="805" w:type="dxa"/>
          </w:tcPr>
          <w:p w14:paraId="7F34E993" w14:textId="08292372" w:rsidR="0030179B" w:rsidRPr="00E970DB" w:rsidRDefault="00E970DB" w:rsidP="003C3598">
            <w:pPr>
              <w:spacing w:line="360" w:lineRule="auto"/>
              <w:jc w:val="right"/>
              <w:rPr>
                <w:rFonts w:cs="Times New Roman"/>
                <w:szCs w:val="24"/>
              </w:rPr>
            </w:pPr>
            <w:r w:rsidRPr="00E970DB">
              <w:rPr>
                <w:rFonts w:cs="Times New Roman"/>
                <w:szCs w:val="24"/>
              </w:rPr>
              <w:t>2</w:t>
            </w:r>
            <w:r w:rsidR="00441FFD">
              <w:rPr>
                <w:rFonts w:cs="Times New Roman"/>
                <w:szCs w:val="24"/>
              </w:rPr>
              <w:t>5</w:t>
            </w:r>
          </w:p>
        </w:tc>
      </w:tr>
      <w:tr w:rsidR="00E970DB" w:rsidRPr="00E970DB" w14:paraId="27903CAF" w14:textId="77777777" w:rsidTr="00E970DB">
        <w:trPr>
          <w:trHeight w:val="417"/>
        </w:trPr>
        <w:tc>
          <w:tcPr>
            <w:tcW w:w="1349" w:type="dxa"/>
          </w:tcPr>
          <w:p w14:paraId="448E6152" w14:textId="77777777" w:rsidR="00E970DB" w:rsidRPr="00E970DB" w:rsidRDefault="00E970DB" w:rsidP="003C3598">
            <w:pPr>
              <w:spacing w:line="360" w:lineRule="auto"/>
              <w:jc w:val="center"/>
              <w:rPr>
                <w:rFonts w:cs="Times New Roman"/>
                <w:b/>
                <w:bCs/>
                <w:szCs w:val="24"/>
              </w:rPr>
            </w:pPr>
          </w:p>
        </w:tc>
        <w:tc>
          <w:tcPr>
            <w:tcW w:w="553" w:type="dxa"/>
          </w:tcPr>
          <w:p w14:paraId="25385CE2" w14:textId="15BB1073" w:rsidR="00E970DB" w:rsidRPr="00E970DB" w:rsidRDefault="00E970DB" w:rsidP="003C3598">
            <w:pPr>
              <w:spacing w:line="360" w:lineRule="auto"/>
              <w:rPr>
                <w:rFonts w:cs="Times New Roman"/>
                <w:szCs w:val="24"/>
              </w:rPr>
            </w:pPr>
            <w:r w:rsidRPr="00E970DB">
              <w:rPr>
                <w:rFonts w:cs="Times New Roman"/>
                <w:szCs w:val="24"/>
              </w:rPr>
              <w:t>3.3</w:t>
            </w:r>
          </w:p>
        </w:tc>
        <w:tc>
          <w:tcPr>
            <w:tcW w:w="5843" w:type="dxa"/>
          </w:tcPr>
          <w:p w14:paraId="7E50189F" w14:textId="1B0D482F" w:rsidR="00E970DB" w:rsidRPr="00E970DB" w:rsidRDefault="00E970DB" w:rsidP="003C3598">
            <w:pPr>
              <w:spacing w:line="360" w:lineRule="auto"/>
              <w:rPr>
                <w:rFonts w:cs="Times New Roman"/>
                <w:szCs w:val="24"/>
              </w:rPr>
            </w:pPr>
            <w:r w:rsidRPr="00E970DB">
              <w:rPr>
                <w:rFonts w:cs="Times New Roman"/>
                <w:szCs w:val="24"/>
              </w:rPr>
              <w:t>Data Source</w:t>
            </w:r>
          </w:p>
        </w:tc>
        <w:tc>
          <w:tcPr>
            <w:tcW w:w="805" w:type="dxa"/>
          </w:tcPr>
          <w:p w14:paraId="61CD99C0" w14:textId="43922DFC" w:rsidR="00E970DB" w:rsidRPr="00E970DB" w:rsidRDefault="00E970DB" w:rsidP="003C3598">
            <w:pPr>
              <w:spacing w:line="360" w:lineRule="auto"/>
              <w:jc w:val="right"/>
              <w:rPr>
                <w:rFonts w:cs="Times New Roman"/>
                <w:szCs w:val="24"/>
              </w:rPr>
            </w:pPr>
            <w:r w:rsidRPr="00E970DB">
              <w:rPr>
                <w:rFonts w:cs="Times New Roman"/>
                <w:szCs w:val="24"/>
              </w:rPr>
              <w:t>2</w:t>
            </w:r>
            <w:r w:rsidR="00441FFD">
              <w:rPr>
                <w:rFonts w:cs="Times New Roman"/>
                <w:szCs w:val="24"/>
              </w:rPr>
              <w:t>6</w:t>
            </w:r>
          </w:p>
        </w:tc>
      </w:tr>
      <w:tr w:rsidR="00E970DB" w:rsidRPr="00E970DB" w14:paraId="7BAF2316" w14:textId="77777777" w:rsidTr="00E970DB">
        <w:trPr>
          <w:trHeight w:val="417"/>
        </w:trPr>
        <w:tc>
          <w:tcPr>
            <w:tcW w:w="1349" w:type="dxa"/>
          </w:tcPr>
          <w:p w14:paraId="1CBF5727" w14:textId="77777777" w:rsidR="001731AE" w:rsidRPr="00E970DB" w:rsidRDefault="001731AE" w:rsidP="003C3598">
            <w:pPr>
              <w:spacing w:line="360" w:lineRule="auto"/>
              <w:jc w:val="center"/>
              <w:rPr>
                <w:rFonts w:cs="Times New Roman"/>
                <w:b/>
                <w:bCs/>
                <w:szCs w:val="24"/>
              </w:rPr>
            </w:pPr>
          </w:p>
        </w:tc>
        <w:tc>
          <w:tcPr>
            <w:tcW w:w="553" w:type="dxa"/>
          </w:tcPr>
          <w:p w14:paraId="737F3DB8" w14:textId="04B07634" w:rsidR="001731AE" w:rsidRPr="00E970DB" w:rsidRDefault="001731AE" w:rsidP="003C3598">
            <w:pPr>
              <w:spacing w:line="360" w:lineRule="auto"/>
              <w:rPr>
                <w:rFonts w:cs="Times New Roman"/>
                <w:szCs w:val="24"/>
              </w:rPr>
            </w:pPr>
            <w:r w:rsidRPr="00E970DB">
              <w:rPr>
                <w:rFonts w:cs="Times New Roman"/>
                <w:szCs w:val="24"/>
              </w:rPr>
              <w:t>3.</w:t>
            </w:r>
            <w:r w:rsidR="00E970DB" w:rsidRPr="00E970DB">
              <w:rPr>
                <w:rFonts w:cs="Times New Roman"/>
                <w:szCs w:val="24"/>
              </w:rPr>
              <w:t>4</w:t>
            </w:r>
          </w:p>
        </w:tc>
        <w:tc>
          <w:tcPr>
            <w:tcW w:w="5843" w:type="dxa"/>
          </w:tcPr>
          <w:p w14:paraId="736FB1C7" w14:textId="5EC014EB" w:rsidR="001731AE" w:rsidRPr="00E970DB" w:rsidRDefault="001731AE" w:rsidP="003C3598">
            <w:pPr>
              <w:spacing w:line="360" w:lineRule="auto"/>
              <w:rPr>
                <w:rFonts w:cs="Times New Roman"/>
                <w:szCs w:val="24"/>
              </w:rPr>
            </w:pPr>
            <w:r w:rsidRPr="00E970DB">
              <w:rPr>
                <w:rFonts w:cs="Times New Roman"/>
                <w:szCs w:val="24"/>
              </w:rPr>
              <w:t>Data Collection</w:t>
            </w:r>
            <w:r w:rsidR="00E970DB" w:rsidRPr="00E970DB">
              <w:rPr>
                <w:rFonts w:cs="Times New Roman"/>
                <w:szCs w:val="24"/>
              </w:rPr>
              <w:t xml:space="preserve"> and Sampling</w:t>
            </w:r>
            <w:r w:rsidRPr="00E970DB">
              <w:rPr>
                <w:rFonts w:cs="Times New Roman"/>
                <w:szCs w:val="24"/>
              </w:rPr>
              <w:t xml:space="preserve"> Method</w:t>
            </w:r>
          </w:p>
        </w:tc>
        <w:tc>
          <w:tcPr>
            <w:tcW w:w="805" w:type="dxa"/>
          </w:tcPr>
          <w:p w14:paraId="1F041BE7" w14:textId="0BE7C459" w:rsidR="001731AE" w:rsidRPr="00E970DB" w:rsidRDefault="00E970DB" w:rsidP="003C3598">
            <w:pPr>
              <w:spacing w:line="360" w:lineRule="auto"/>
              <w:jc w:val="right"/>
              <w:rPr>
                <w:rFonts w:cs="Times New Roman"/>
                <w:szCs w:val="24"/>
              </w:rPr>
            </w:pPr>
            <w:r w:rsidRPr="00E970DB">
              <w:rPr>
                <w:rFonts w:cs="Times New Roman"/>
                <w:szCs w:val="24"/>
              </w:rPr>
              <w:t>2</w:t>
            </w:r>
            <w:r w:rsidR="00441FFD">
              <w:rPr>
                <w:rFonts w:cs="Times New Roman"/>
                <w:szCs w:val="24"/>
              </w:rPr>
              <w:t>7</w:t>
            </w:r>
          </w:p>
        </w:tc>
      </w:tr>
      <w:tr w:rsidR="00E970DB" w:rsidRPr="00E970DB" w14:paraId="107CD56E" w14:textId="77777777" w:rsidTr="00E970DB">
        <w:trPr>
          <w:trHeight w:val="417"/>
        </w:trPr>
        <w:tc>
          <w:tcPr>
            <w:tcW w:w="1349" w:type="dxa"/>
          </w:tcPr>
          <w:p w14:paraId="19AF6576" w14:textId="77777777" w:rsidR="00E970DB" w:rsidRPr="00E970DB" w:rsidRDefault="00E970DB" w:rsidP="003C3598">
            <w:pPr>
              <w:spacing w:line="360" w:lineRule="auto"/>
              <w:jc w:val="center"/>
              <w:rPr>
                <w:rFonts w:cs="Times New Roman"/>
                <w:b/>
                <w:bCs/>
                <w:szCs w:val="24"/>
              </w:rPr>
            </w:pPr>
          </w:p>
        </w:tc>
        <w:tc>
          <w:tcPr>
            <w:tcW w:w="553" w:type="dxa"/>
          </w:tcPr>
          <w:p w14:paraId="78D4228D" w14:textId="527A6ACA" w:rsidR="00E970DB" w:rsidRPr="00E970DB" w:rsidRDefault="00E970DB" w:rsidP="003C3598">
            <w:pPr>
              <w:spacing w:line="360" w:lineRule="auto"/>
              <w:rPr>
                <w:rFonts w:cs="Times New Roman"/>
                <w:szCs w:val="24"/>
              </w:rPr>
            </w:pPr>
            <w:r w:rsidRPr="00E970DB">
              <w:rPr>
                <w:rFonts w:cs="Times New Roman"/>
                <w:szCs w:val="24"/>
              </w:rPr>
              <w:t>3.5</w:t>
            </w:r>
          </w:p>
        </w:tc>
        <w:tc>
          <w:tcPr>
            <w:tcW w:w="5843" w:type="dxa"/>
          </w:tcPr>
          <w:p w14:paraId="7D3E6E62" w14:textId="2F67945E" w:rsidR="00E970DB" w:rsidRPr="00E970DB" w:rsidRDefault="00E970DB" w:rsidP="003C3598">
            <w:pPr>
              <w:spacing w:line="360" w:lineRule="auto"/>
              <w:rPr>
                <w:rFonts w:cs="Times New Roman"/>
                <w:szCs w:val="24"/>
              </w:rPr>
            </w:pPr>
            <w:r w:rsidRPr="00E970DB">
              <w:rPr>
                <w:rFonts w:cs="Times New Roman"/>
                <w:szCs w:val="24"/>
              </w:rPr>
              <w:t>Questionaries De</w:t>
            </w:r>
            <w:r w:rsidR="00441FFD">
              <w:rPr>
                <w:rFonts w:cs="Times New Roman"/>
                <w:szCs w:val="24"/>
              </w:rPr>
              <w:t>sign</w:t>
            </w:r>
          </w:p>
        </w:tc>
        <w:tc>
          <w:tcPr>
            <w:tcW w:w="805" w:type="dxa"/>
          </w:tcPr>
          <w:p w14:paraId="5F1DACD8" w14:textId="0BA320E9" w:rsidR="00E970DB" w:rsidRPr="00E970DB" w:rsidRDefault="00E970DB" w:rsidP="003C3598">
            <w:pPr>
              <w:spacing w:line="360" w:lineRule="auto"/>
              <w:jc w:val="right"/>
              <w:rPr>
                <w:rFonts w:cs="Times New Roman"/>
                <w:szCs w:val="24"/>
              </w:rPr>
            </w:pPr>
            <w:r w:rsidRPr="00E970DB">
              <w:rPr>
                <w:rFonts w:cs="Times New Roman"/>
                <w:szCs w:val="24"/>
              </w:rPr>
              <w:t>2</w:t>
            </w:r>
            <w:r w:rsidR="00441FFD">
              <w:rPr>
                <w:rFonts w:cs="Times New Roman"/>
                <w:szCs w:val="24"/>
              </w:rPr>
              <w:t>8</w:t>
            </w:r>
          </w:p>
        </w:tc>
      </w:tr>
      <w:tr w:rsidR="00E970DB" w:rsidRPr="00E970DB" w14:paraId="629D1078" w14:textId="77777777" w:rsidTr="00E970DB">
        <w:trPr>
          <w:trHeight w:val="417"/>
        </w:trPr>
        <w:tc>
          <w:tcPr>
            <w:tcW w:w="1349" w:type="dxa"/>
          </w:tcPr>
          <w:p w14:paraId="58E7279F" w14:textId="77777777" w:rsidR="001731AE" w:rsidRPr="00E970DB" w:rsidRDefault="001731AE" w:rsidP="003C3598">
            <w:pPr>
              <w:spacing w:line="360" w:lineRule="auto"/>
              <w:jc w:val="center"/>
              <w:rPr>
                <w:rFonts w:cs="Times New Roman"/>
                <w:b/>
                <w:bCs/>
                <w:szCs w:val="24"/>
              </w:rPr>
            </w:pPr>
          </w:p>
        </w:tc>
        <w:tc>
          <w:tcPr>
            <w:tcW w:w="553" w:type="dxa"/>
          </w:tcPr>
          <w:p w14:paraId="36E7D647" w14:textId="50604593" w:rsidR="001731AE" w:rsidRPr="00E970DB" w:rsidRDefault="001731AE" w:rsidP="003C3598">
            <w:pPr>
              <w:spacing w:line="360" w:lineRule="auto"/>
              <w:rPr>
                <w:rFonts w:cs="Times New Roman"/>
                <w:szCs w:val="24"/>
              </w:rPr>
            </w:pPr>
            <w:r w:rsidRPr="00E970DB">
              <w:rPr>
                <w:rFonts w:cs="Times New Roman"/>
                <w:szCs w:val="24"/>
              </w:rPr>
              <w:t>3.</w:t>
            </w:r>
            <w:r w:rsidR="00E970DB" w:rsidRPr="00E970DB">
              <w:rPr>
                <w:rFonts w:cs="Times New Roman"/>
                <w:szCs w:val="24"/>
              </w:rPr>
              <w:t>6</w:t>
            </w:r>
          </w:p>
        </w:tc>
        <w:tc>
          <w:tcPr>
            <w:tcW w:w="5843" w:type="dxa"/>
          </w:tcPr>
          <w:p w14:paraId="771441A0" w14:textId="181EBF14" w:rsidR="001731AE" w:rsidRPr="00E970DB" w:rsidRDefault="001731AE" w:rsidP="003C3598">
            <w:pPr>
              <w:spacing w:line="360" w:lineRule="auto"/>
              <w:rPr>
                <w:rFonts w:cs="Times New Roman"/>
                <w:szCs w:val="24"/>
              </w:rPr>
            </w:pPr>
            <w:r w:rsidRPr="00E970DB">
              <w:rPr>
                <w:rFonts w:cs="Times New Roman"/>
                <w:szCs w:val="24"/>
              </w:rPr>
              <w:t>Ethical Consideration</w:t>
            </w:r>
          </w:p>
        </w:tc>
        <w:tc>
          <w:tcPr>
            <w:tcW w:w="805" w:type="dxa"/>
          </w:tcPr>
          <w:p w14:paraId="5F267D2D" w14:textId="01E5C613" w:rsidR="001731AE" w:rsidRPr="00E970DB" w:rsidRDefault="00E970DB" w:rsidP="003C3598">
            <w:pPr>
              <w:spacing w:line="360" w:lineRule="auto"/>
              <w:jc w:val="right"/>
              <w:rPr>
                <w:rFonts w:cs="Times New Roman"/>
                <w:szCs w:val="24"/>
              </w:rPr>
            </w:pPr>
            <w:r w:rsidRPr="00E970DB">
              <w:rPr>
                <w:rFonts w:cs="Times New Roman"/>
                <w:szCs w:val="24"/>
              </w:rPr>
              <w:t>2</w:t>
            </w:r>
            <w:r w:rsidR="00441FFD">
              <w:rPr>
                <w:rFonts w:cs="Times New Roman"/>
                <w:szCs w:val="24"/>
              </w:rPr>
              <w:t>8</w:t>
            </w:r>
          </w:p>
        </w:tc>
      </w:tr>
      <w:bookmarkEnd w:id="4"/>
    </w:tbl>
    <w:p w14:paraId="7FDAD56B" w14:textId="77777777" w:rsidR="004F567D" w:rsidRPr="004A5250" w:rsidRDefault="004F567D" w:rsidP="00E970DB">
      <w:pPr>
        <w:spacing w:line="360" w:lineRule="auto"/>
        <w:rPr>
          <w:rFonts w:cs="Times New Roman"/>
        </w:rPr>
      </w:pPr>
    </w:p>
    <w:tbl>
      <w:tblPr>
        <w:tblStyle w:val="TableGrid"/>
        <w:tblpPr w:leftFromText="180" w:rightFromText="180" w:vertAnchor="text" w:horzAnchor="margin" w:tblpY="69"/>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5"/>
        <w:gridCol w:w="39"/>
        <w:gridCol w:w="567"/>
        <w:gridCol w:w="5784"/>
        <w:gridCol w:w="720"/>
      </w:tblGrid>
      <w:tr w:rsidR="000F2018" w:rsidRPr="004A5250" w14:paraId="46952833" w14:textId="77777777" w:rsidTr="0097479C">
        <w:trPr>
          <w:trHeight w:val="283"/>
        </w:trPr>
        <w:tc>
          <w:tcPr>
            <w:tcW w:w="1345" w:type="dxa"/>
          </w:tcPr>
          <w:p w14:paraId="147F41F7" w14:textId="77777777" w:rsidR="000F2018" w:rsidRPr="004A5250" w:rsidRDefault="000F2018" w:rsidP="003C3598">
            <w:pPr>
              <w:spacing w:line="360" w:lineRule="auto"/>
              <w:rPr>
                <w:rFonts w:cs="Times New Roman"/>
                <w:b/>
                <w:bCs/>
                <w:szCs w:val="24"/>
              </w:rPr>
            </w:pPr>
            <w:r w:rsidRPr="004A5250">
              <w:rPr>
                <w:rFonts w:cs="Times New Roman"/>
                <w:b/>
                <w:bCs/>
                <w:szCs w:val="24"/>
              </w:rPr>
              <w:t>Chapter</w:t>
            </w:r>
          </w:p>
        </w:tc>
        <w:tc>
          <w:tcPr>
            <w:tcW w:w="6390" w:type="dxa"/>
            <w:gridSpan w:val="3"/>
          </w:tcPr>
          <w:p w14:paraId="71125F35" w14:textId="77777777" w:rsidR="000F2018" w:rsidRPr="004A5250" w:rsidRDefault="000F2018" w:rsidP="003C3598">
            <w:pPr>
              <w:spacing w:line="360" w:lineRule="auto"/>
              <w:rPr>
                <w:rFonts w:cs="Times New Roman"/>
                <w:b/>
                <w:szCs w:val="24"/>
              </w:rPr>
            </w:pPr>
            <w:r w:rsidRPr="004A5250">
              <w:rPr>
                <w:rFonts w:cs="Times New Roman"/>
                <w:b/>
                <w:szCs w:val="24"/>
              </w:rPr>
              <w:t>Particular</w:t>
            </w:r>
          </w:p>
        </w:tc>
        <w:tc>
          <w:tcPr>
            <w:tcW w:w="720" w:type="dxa"/>
          </w:tcPr>
          <w:p w14:paraId="68DB77F0" w14:textId="77777777" w:rsidR="000F2018" w:rsidRPr="004A5250" w:rsidRDefault="000F2018" w:rsidP="003C3598">
            <w:pPr>
              <w:spacing w:line="360" w:lineRule="auto"/>
              <w:jc w:val="right"/>
              <w:rPr>
                <w:rFonts w:cs="Times New Roman"/>
                <w:b/>
                <w:bCs/>
                <w:szCs w:val="24"/>
              </w:rPr>
            </w:pPr>
            <w:r w:rsidRPr="004A5250">
              <w:rPr>
                <w:rFonts w:cs="Times New Roman"/>
                <w:b/>
                <w:bCs/>
                <w:szCs w:val="24"/>
              </w:rPr>
              <w:t>Page</w:t>
            </w:r>
          </w:p>
        </w:tc>
      </w:tr>
      <w:tr w:rsidR="00441223" w:rsidRPr="004A5250" w14:paraId="20764428" w14:textId="77777777" w:rsidTr="007C5DF7">
        <w:tc>
          <w:tcPr>
            <w:tcW w:w="8455" w:type="dxa"/>
            <w:gridSpan w:val="5"/>
          </w:tcPr>
          <w:p w14:paraId="3E56BBFA" w14:textId="77777777" w:rsidR="00441223" w:rsidRPr="004A5250" w:rsidRDefault="00441223" w:rsidP="003C3598">
            <w:pPr>
              <w:spacing w:line="360" w:lineRule="auto"/>
              <w:jc w:val="right"/>
              <w:rPr>
                <w:rFonts w:cs="Times New Roman"/>
                <w:szCs w:val="24"/>
              </w:rPr>
            </w:pPr>
          </w:p>
        </w:tc>
      </w:tr>
      <w:tr w:rsidR="000F2018" w:rsidRPr="004A5250" w14:paraId="63D0A0AE" w14:textId="77777777" w:rsidTr="007C5DF7">
        <w:trPr>
          <w:trHeight w:val="446"/>
        </w:trPr>
        <w:tc>
          <w:tcPr>
            <w:tcW w:w="1384" w:type="dxa"/>
            <w:gridSpan w:val="2"/>
          </w:tcPr>
          <w:p w14:paraId="7421804E" w14:textId="77777777" w:rsidR="000F2018" w:rsidRPr="004A5250" w:rsidRDefault="000F2018" w:rsidP="003C3598">
            <w:pPr>
              <w:spacing w:line="360" w:lineRule="auto"/>
              <w:jc w:val="center"/>
              <w:rPr>
                <w:rFonts w:cs="Times New Roman"/>
                <w:b/>
                <w:bCs/>
                <w:szCs w:val="24"/>
              </w:rPr>
            </w:pPr>
            <w:bookmarkStart w:id="5" w:name="_Hlk189322545"/>
            <w:r w:rsidRPr="004A5250">
              <w:rPr>
                <w:rFonts w:cs="Times New Roman"/>
                <w:b/>
                <w:bCs/>
                <w:szCs w:val="24"/>
              </w:rPr>
              <w:t>IV</w:t>
            </w:r>
          </w:p>
        </w:tc>
        <w:tc>
          <w:tcPr>
            <w:tcW w:w="6351" w:type="dxa"/>
            <w:gridSpan w:val="2"/>
          </w:tcPr>
          <w:p w14:paraId="44441F01" w14:textId="5E122506" w:rsidR="000F2018" w:rsidRPr="004A5250" w:rsidRDefault="000F2018" w:rsidP="003C3598">
            <w:pPr>
              <w:spacing w:line="360" w:lineRule="auto"/>
              <w:rPr>
                <w:rFonts w:cs="Times New Roman"/>
                <w:b/>
                <w:bCs/>
                <w:szCs w:val="24"/>
              </w:rPr>
            </w:pPr>
            <w:r w:rsidRPr="004A5250">
              <w:rPr>
                <w:rFonts w:cs="Times New Roman"/>
                <w:b/>
                <w:bCs/>
                <w:szCs w:val="24"/>
              </w:rPr>
              <w:t>Analysis and Results</w:t>
            </w:r>
          </w:p>
        </w:tc>
        <w:tc>
          <w:tcPr>
            <w:tcW w:w="720" w:type="dxa"/>
          </w:tcPr>
          <w:p w14:paraId="04664E25" w14:textId="63A0D0B4" w:rsidR="000F2018" w:rsidRPr="004A5250" w:rsidRDefault="00E970DB" w:rsidP="003C3598">
            <w:pPr>
              <w:spacing w:line="360" w:lineRule="auto"/>
              <w:jc w:val="right"/>
              <w:rPr>
                <w:rFonts w:cs="Times New Roman"/>
                <w:szCs w:val="24"/>
              </w:rPr>
            </w:pPr>
            <w:r>
              <w:rPr>
                <w:rFonts w:cs="Times New Roman"/>
                <w:szCs w:val="24"/>
              </w:rPr>
              <w:t>2</w:t>
            </w:r>
            <w:r w:rsidR="00576827">
              <w:rPr>
                <w:rFonts w:cs="Times New Roman"/>
                <w:szCs w:val="24"/>
              </w:rPr>
              <w:t>9</w:t>
            </w:r>
          </w:p>
        </w:tc>
      </w:tr>
      <w:tr w:rsidR="004F567D" w:rsidRPr="004A5250" w14:paraId="35D26D9A" w14:textId="77777777" w:rsidTr="007C5DF7">
        <w:tc>
          <w:tcPr>
            <w:tcW w:w="1384" w:type="dxa"/>
            <w:gridSpan w:val="2"/>
          </w:tcPr>
          <w:p w14:paraId="7A3AFCBC" w14:textId="77777777" w:rsidR="004F567D" w:rsidRPr="004A5250" w:rsidRDefault="004F567D" w:rsidP="003C3598">
            <w:pPr>
              <w:spacing w:line="360" w:lineRule="auto"/>
              <w:jc w:val="right"/>
              <w:rPr>
                <w:rFonts w:cs="Times New Roman"/>
                <w:b/>
                <w:bCs/>
                <w:sz w:val="32"/>
                <w:szCs w:val="32"/>
              </w:rPr>
            </w:pPr>
          </w:p>
        </w:tc>
        <w:tc>
          <w:tcPr>
            <w:tcW w:w="567" w:type="dxa"/>
          </w:tcPr>
          <w:p w14:paraId="43FEBB46" w14:textId="7DBD2EB8" w:rsidR="004F567D" w:rsidRPr="004A5250" w:rsidRDefault="004F567D" w:rsidP="003C3598">
            <w:pPr>
              <w:spacing w:line="360" w:lineRule="auto"/>
              <w:rPr>
                <w:rFonts w:cs="Times New Roman"/>
                <w:szCs w:val="24"/>
              </w:rPr>
            </w:pPr>
            <w:r>
              <w:rPr>
                <w:rFonts w:cs="Times New Roman"/>
                <w:szCs w:val="24"/>
              </w:rPr>
              <w:t>4.</w:t>
            </w:r>
            <w:r w:rsidR="00576827">
              <w:rPr>
                <w:rFonts w:cs="Times New Roman"/>
                <w:szCs w:val="24"/>
              </w:rPr>
              <w:t>1</w:t>
            </w:r>
          </w:p>
        </w:tc>
        <w:tc>
          <w:tcPr>
            <w:tcW w:w="5784" w:type="dxa"/>
          </w:tcPr>
          <w:p w14:paraId="1E633364" w14:textId="62472A96" w:rsidR="004F567D" w:rsidRPr="004A5250" w:rsidRDefault="004F567D" w:rsidP="003C3598">
            <w:pPr>
              <w:spacing w:line="360" w:lineRule="auto"/>
              <w:rPr>
                <w:rFonts w:cs="Times New Roman"/>
                <w:szCs w:val="24"/>
                <w:cs/>
              </w:rPr>
            </w:pPr>
            <w:r w:rsidRPr="004A5250">
              <w:rPr>
                <w:rFonts w:cs="Times New Roman"/>
                <w:szCs w:val="24"/>
                <w:cs/>
              </w:rPr>
              <w:t xml:space="preserve">Description of </w:t>
            </w:r>
            <w:r>
              <w:rPr>
                <w:rFonts w:cs="Times New Roman"/>
                <w:szCs w:val="24"/>
              </w:rPr>
              <w:t xml:space="preserve">Respondent Characteristics </w:t>
            </w:r>
          </w:p>
        </w:tc>
        <w:tc>
          <w:tcPr>
            <w:tcW w:w="720" w:type="dxa"/>
          </w:tcPr>
          <w:p w14:paraId="5EB73754" w14:textId="2F562C4F" w:rsidR="004F567D" w:rsidRPr="004A5250" w:rsidRDefault="00E970DB" w:rsidP="003C3598">
            <w:pPr>
              <w:spacing w:line="360" w:lineRule="auto"/>
              <w:jc w:val="right"/>
              <w:rPr>
                <w:rFonts w:cs="Times New Roman"/>
                <w:szCs w:val="24"/>
              </w:rPr>
            </w:pPr>
            <w:r>
              <w:rPr>
                <w:rFonts w:cs="Times New Roman"/>
                <w:szCs w:val="24"/>
              </w:rPr>
              <w:t>29</w:t>
            </w:r>
          </w:p>
        </w:tc>
      </w:tr>
      <w:tr w:rsidR="000F2018" w:rsidRPr="004A5250" w14:paraId="41032279" w14:textId="77777777" w:rsidTr="007C5DF7">
        <w:tc>
          <w:tcPr>
            <w:tcW w:w="1384" w:type="dxa"/>
            <w:gridSpan w:val="2"/>
          </w:tcPr>
          <w:p w14:paraId="02015B73" w14:textId="77777777" w:rsidR="000F2018" w:rsidRPr="004A5250" w:rsidRDefault="000F2018" w:rsidP="003C3598">
            <w:pPr>
              <w:spacing w:line="360" w:lineRule="auto"/>
              <w:jc w:val="right"/>
              <w:rPr>
                <w:rFonts w:cs="Times New Roman"/>
                <w:b/>
                <w:bCs/>
                <w:sz w:val="32"/>
                <w:szCs w:val="32"/>
              </w:rPr>
            </w:pPr>
          </w:p>
        </w:tc>
        <w:tc>
          <w:tcPr>
            <w:tcW w:w="567" w:type="dxa"/>
          </w:tcPr>
          <w:p w14:paraId="091DF69D" w14:textId="338AB536" w:rsidR="000F2018" w:rsidRPr="004A5250" w:rsidRDefault="000F2018" w:rsidP="003C3598">
            <w:pPr>
              <w:spacing w:line="360" w:lineRule="auto"/>
              <w:rPr>
                <w:rFonts w:cs="Times New Roman"/>
                <w:szCs w:val="24"/>
              </w:rPr>
            </w:pPr>
            <w:r w:rsidRPr="004A5250">
              <w:rPr>
                <w:rFonts w:cs="Times New Roman"/>
                <w:szCs w:val="24"/>
              </w:rPr>
              <w:t>4.</w:t>
            </w:r>
            <w:r w:rsidR="00576827">
              <w:rPr>
                <w:rFonts w:cs="Times New Roman"/>
                <w:szCs w:val="24"/>
              </w:rPr>
              <w:t>2</w:t>
            </w:r>
          </w:p>
        </w:tc>
        <w:tc>
          <w:tcPr>
            <w:tcW w:w="5784" w:type="dxa"/>
          </w:tcPr>
          <w:p w14:paraId="5D8AA27A" w14:textId="77777777" w:rsidR="000F2018" w:rsidRPr="004A5250" w:rsidRDefault="000F2018" w:rsidP="003C3598">
            <w:pPr>
              <w:spacing w:line="360" w:lineRule="auto"/>
              <w:rPr>
                <w:rFonts w:cs="Times New Roman"/>
                <w:szCs w:val="24"/>
              </w:rPr>
            </w:pPr>
            <w:r w:rsidRPr="004A5250">
              <w:rPr>
                <w:rFonts w:cs="Times New Roman"/>
                <w:szCs w:val="24"/>
                <w:cs/>
              </w:rPr>
              <w:t>Statistical Analysis and Interpretation of Results</w:t>
            </w:r>
          </w:p>
        </w:tc>
        <w:tc>
          <w:tcPr>
            <w:tcW w:w="720" w:type="dxa"/>
          </w:tcPr>
          <w:p w14:paraId="2A88110E" w14:textId="1725D36F" w:rsidR="000F2018" w:rsidRPr="004A5250" w:rsidRDefault="00E970DB" w:rsidP="003C3598">
            <w:pPr>
              <w:spacing w:line="360" w:lineRule="auto"/>
              <w:jc w:val="right"/>
              <w:rPr>
                <w:rFonts w:cs="Times New Roman"/>
              </w:rPr>
            </w:pPr>
            <w:r>
              <w:rPr>
                <w:rFonts w:cs="Times New Roman"/>
                <w:szCs w:val="24"/>
              </w:rPr>
              <w:t>31</w:t>
            </w:r>
          </w:p>
        </w:tc>
      </w:tr>
      <w:tr w:rsidR="000F2018" w:rsidRPr="004A5250" w14:paraId="68A7AA1F" w14:textId="77777777" w:rsidTr="007C5DF7">
        <w:tc>
          <w:tcPr>
            <w:tcW w:w="7735" w:type="dxa"/>
            <w:gridSpan w:val="4"/>
          </w:tcPr>
          <w:p w14:paraId="304E5460" w14:textId="77777777" w:rsidR="000F2018" w:rsidRPr="004A5250" w:rsidRDefault="000F2018" w:rsidP="003C3598">
            <w:pPr>
              <w:spacing w:line="360" w:lineRule="auto"/>
              <w:rPr>
                <w:rFonts w:cs="Times New Roman"/>
                <w:sz w:val="32"/>
                <w:szCs w:val="32"/>
              </w:rPr>
            </w:pPr>
          </w:p>
        </w:tc>
        <w:tc>
          <w:tcPr>
            <w:tcW w:w="720" w:type="dxa"/>
          </w:tcPr>
          <w:p w14:paraId="4807A73D" w14:textId="77777777" w:rsidR="000F2018" w:rsidRPr="004A5250" w:rsidRDefault="000F2018" w:rsidP="003C3598">
            <w:pPr>
              <w:spacing w:line="360" w:lineRule="auto"/>
              <w:ind w:right="160"/>
              <w:jc w:val="right"/>
              <w:rPr>
                <w:rFonts w:cs="Times New Roman"/>
                <w:sz w:val="32"/>
                <w:szCs w:val="32"/>
              </w:rPr>
            </w:pPr>
          </w:p>
        </w:tc>
      </w:tr>
      <w:tr w:rsidR="000F2018" w:rsidRPr="004A5250" w14:paraId="09A0FD3D" w14:textId="77777777" w:rsidTr="0097479C">
        <w:trPr>
          <w:trHeight w:val="397"/>
        </w:trPr>
        <w:tc>
          <w:tcPr>
            <w:tcW w:w="1384" w:type="dxa"/>
            <w:gridSpan w:val="2"/>
          </w:tcPr>
          <w:p w14:paraId="033654BC" w14:textId="77777777" w:rsidR="000F2018" w:rsidRPr="004A5250" w:rsidRDefault="000F2018" w:rsidP="003C3598">
            <w:pPr>
              <w:spacing w:line="360" w:lineRule="auto"/>
              <w:jc w:val="center"/>
              <w:rPr>
                <w:rFonts w:cs="Times New Roman"/>
                <w:b/>
                <w:bCs/>
                <w:szCs w:val="24"/>
              </w:rPr>
            </w:pPr>
            <w:r w:rsidRPr="004A5250">
              <w:rPr>
                <w:rFonts w:cs="Times New Roman"/>
                <w:b/>
                <w:bCs/>
                <w:szCs w:val="24"/>
              </w:rPr>
              <w:t>V</w:t>
            </w:r>
          </w:p>
        </w:tc>
        <w:tc>
          <w:tcPr>
            <w:tcW w:w="6351" w:type="dxa"/>
            <w:gridSpan w:val="2"/>
          </w:tcPr>
          <w:p w14:paraId="565D723C" w14:textId="77777777" w:rsidR="000F2018" w:rsidRPr="004A5250" w:rsidRDefault="000F2018" w:rsidP="003C3598">
            <w:pPr>
              <w:spacing w:line="360" w:lineRule="auto"/>
              <w:rPr>
                <w:rFonts w:cs="Times New Roman"/>
                <w:sz w:val="32"/>
                <w:szCs w:val="32"/>
              </w:rPr>
            </w:pPr>
            <w:r w:rsidRPr="004A5250">
              <w:rPr>
                <w:rFonts w:cs="Times New Roman"/>
                <w:b/>
                <w:bCs/>
                <w:szCs w:val="24"/>
              </w:rPr>
              <w:t>Conclusion</w:t>
            </w:r>
          </w:p>
        </w:tc>
        <w:tc>
          <w:tcPr>
            <w:tcW w:w="720" w:type="dxa"/>
          </w:tcPr>
          <w:p w14:paraId="59F43BA5" w14:textId="038BF498" w:rsidR="000F2018" w:rsidRPr="004A5250" w:rsidRDefault="00E970DB" w:rsidP="003C3598">
            <w:pPr>
              <w:spacing w:line="360" w:lineRule="auto"/>
              <w:jc w:val="right"/>
              <w:rPr>
                <w:rFonts w:cs="Times New Roman"/>
                <w:szCs w:val="24"/>
              </w:rPr>
            </w:pPr>
            <w:r>
              <w:rPr>
                <w:rFonts w:cs="Times New Roman"/>
                <w:szCs w:val="24"/>
              </w:rPr>
              <w:t>4</w:t>
            </w:r>
            <w:r w:rsidR="008F6E9B">
              <w:rPr>
                <w:rFonts w:cs="Times New Roman"/>
                <w:szCs w:val="24"/>
              </w:rPr>
              <w:t>7</w:t>
            </w:r>
          </w:p>
        </w:tc>
      </w:tr>
      <w:tr w:rsidR="000F2018" w:rsidRPr="004A5250" w14:paraId="45FEF841" w14:textId="77777777" w:rsidTr="0097479C">
        <w:tc>
          <w:tcPr>
            <w:tcW w:w="1384" w:type="dxa"/>
            <w:gridSpan w:val="2"/>
          </w:tcPr>
          <w:p w14:paraId="001FCDE7" w14:textId="77777777" w:rsidR="000F2018" w:rsidRPr="004A5250" w:rsidRDefault="000F2018" w:rsidP="003C3598">
            <w:pPr>
              <w:spacing w:line="360" w:lineRule="auto"/>
              <w:jc w:val="right"/>
              <w:rPr>
                <w:rFonts w:cs="Times New Roman"/>
                <w:b/>
                <w:bCs/>
                <w:sz w:val="32"/>
                <w:szCs w:val="32"/>
              </w:rPr>
            </w:pPr>
          </w:p>
        </w:tc>
        <w:tc>
          <w:tcPr>
            <w:tcW w:w="567" w:type="dxa"/>
          </w:tcPr>
          <w:p w14:paraId="5F2AC7FF" w14:textId="77777777" w:rsidR="000F2018" w:rsidRPr="004A5250" w:rsidRDefault="000F2018" w:rsidP="003C3598">
            <w:pPr>
              <w:spacing w:line="360" w:lineRule="auto"/>
              <w:rPr>
                <w:rFonts w:cs="Times New Roman"/>
                <w:szCs w:val="24"/>
              </w:rPr>
            </w:pPr>
            <w:r w:rsidRPr="004A5250">
              <w:rPr>
                <w:rFonts w:cs="Times New Roman"/>
                <w:szCs w:val="24"/>
              </w:rPr>
              <w:t>5.1</w:t>
            </w:r>
          </w:p>
        </w:tc>
        <w:tc>
          <w:tcPr>
            <w:tcW w:w="5784" w:type="dxa"/>
          </w:tcPr>
          <w:p w14:paraId="07475A82" w14:textId="77777777" w:rsidR="000F2018" w:rsidRPr="004A5250" w:rsidRDefault="000F2018" w:rsidP="003C3598">
            <w:pPr>
              <w:spacing w:line="360" w:lineRule="auto"/>
              <w:rPr>
                <w:rFonts w:cs="Times New Roman"/>
                <w:sz w:val="32"/>
                <w:szCs w:val="32"/>
              </w:rPr>
            </w:pPr>
            <w:r w:rsidRPr="004A5250">
              <w:rPr>
                <w:rFonts w:eastAsia="Angsana New" w:cs="Times New Roman"/>
                <w:szCs w:val="24"/>
              </w:rPr>
              <w:t>Findings and Discussions</w:t>
            </w:r>
          </w:p>
        </w:tc>
        <w:tc>
          <w:tcPr>
            <w:tcW w:w="720" w:type="dxa"/>
          </w:tcPr>
          <w:p w14:paraId="5767D90F" w14:textId="622AAFF9" w:rsidR="000F2018" w:rsidRPr="004A5250" w:rsidRDefault="00E970DB" w:rsidP="003C3598">
            <w:pPr>
              <w:spacing w:line="360" w:lineRule="auto"/>
              <w:jc w:val="right"/>
              <w:rPr>
                <w:rFonts w:cs="Times New Roman"/>
              </w:rPr>
            </w:pPr>
            <w:r>
              <w:rPr>
                <w:rFonts w:cs="Times New Roman"/>
                <w:szCs w:val="24"/>
              </w:rPr>
              <w:t>4</w:t>
            </w:r>
            <w:r w:rsidR="008F6E9B">
              <w:rPr>
                <w:rFonts w:cs="Times New Roman"/>
                <w:szCs w:val="24"/>
              </w:rPr>
              <w:t>7</w:t>
            </w:r>
          </w:p>
        </w:tc>
      </w:tr>
      <w:tr w:rsidR="000F2018" w:rsidRPr="004A5250" w14:paraId="3EC9AA12" w14:textId="77777777" w:rsidTr="0097479C">
        <w:tc>
          <w:tcPr>
            <w:tcW w:w="1384" w:type="dxa"/>
            <w:gridSpan w:val="2"/>
          </w:tcPr>
          <w:p w14:paraId="6186AD5A" w14:textId="77777777" w:rsidR="000F2018" w:rsidRPr="004A5250" w:rsidRDefault="000F2018" w:rsidP="003C3598">
            <w:pPr>
              <w:spacing w:line="360" w:lineRule="auto"/>
              <w:jc w:val="right"/>
              <w:rPr>
                <w:rFonts w:cs="Times New Roman"/>
                <w:b/>
                <w:bCs/>
                <w:sz w:val="32"/>
                <w:szCs w:val="32"/>
              </w:rPr>
            </w:pPr>
          </w:p>
        </w:tc>
        <w:tc>
          <w:tcPr>
            <w:tcW w:w="567" w:type="dxa"/>
          </w:tcPr>
          <w:p w14:paraId="06B54A70" w14:textId="77777777" w:rsidR="000F2018" w:rsidRPr="004A5250" w:rsidRDefault="000F2018" w:rsidP="003C3598">
            <w:pPr>
              <w:spacing w:line="360" w:lineRule="auto"/>
              <w:rPr>
                <w:rFonts w:cs="Times New Roman"/>
                <w:szCs w:val="24"/>
              </w:rPr>
            </w:pPr>
            <w:r w:rsidRPr="004A5250">
              <w:rPr>
                <w:rFonts w:cs="Times New Roman"/>
                <w:szCs w:val="24"/>
              </w:rPr>
              <w:t>5.2</w:t>
            </w:r>
          </w:p>
        </w:tc>
        <w:tc>
          <w:tcPr>
            <w:tcW w:w="5784" w:type="dxa"/>
          </w:tcPr>
          <w:p w14:paraId="73F55E03" w14:textId="77777777" w:rsidR="000F2018" w:rsidRPr="004A5250" w:rsidRDefault="000F2018" w:rsidP="003C3598">
            <w:pPr>
              <w:spacing w:line="360" w:lineRule="auto"/>
              <w:rPr>
                <w:rFonts w:eastAsia="Angsana New" w:cs="Times New Roman"/>
                <w:szCs w:val="24"/>
              </w:rPr>
            </w:pPr>
            <w:r w:rsidRPr="004A5250">
              <w:rPr>
                <w:rFonts w:eastAsia="Angsana New" w:cs="Times New Roman"/>
                <w:szCs w:val="24"/>
              </w:rPr>
              <w:t>Suggestions and Recommendations</w:t>
            </w:r>
          </w:p>
        </w:tc>
        <w:tc>
          <w:tcPr>
            <w:tcW w:w="720" w:type="dxa"/>
          </w:tcPr>
          <w:p w14:paraId="27248331" w14:textId="1A09B2D5" w:rsidR="000F2018" w:rsidRPr="004A5250" w:rsidRDefault="00E970DB" w:rsidP="003C3598">
            <w:pPr>
              <w:spacing w:line="360" w:lineRule="auto"/>
              <w:jc w:val="right"/>
              <w:rPr>
                <w:rFonts w:cs="Times New Roman"/>
                <w:szCs w:val="24"/>
              </w:rPr>
            </w:pPr>
            <w:r>
              <w:rPr>
                <w:rFonts w:cs="Times New Roman"/>
                <w:szCs w:val="24"/>
              </w:rPr>
              <w:t>4</w:t>
            </w:r>
            <w:r w:rsidR="008F6E9B">
              <w:rPr>
                <w:rFonts w:cs="Times New Roman"/>
                <w:szCs w:val="24"/>
              </w:rPr>
              <w:t>8</w:t>
            </w:r>
          </w:p>
        </w:tc>
      </w:tr>
      <w:tr w:rsidR="000F2018" w:rsidRPr="004A5250" w14:paraId="4E008302" w14:textId="77777777" w:rsidTr="0097479C">
        <w:tc>
          <w:tcPr>
            <w:tcW w:w="1384" w:type="dxa"/>
            <w:gridSpan w:val="2"/>
          </w:tcPr>
          <w:p w14:paraId="598E4204" w14:textId="77777777" w:rsidR="000F2018" w:rsidRPr="004A5250" w:rsidRDefault="000F2018" w:rsidP="003C3598">
            <w:pPr>
              <w:spacing w:line="360" w:lineRule="auto"/>
              <w:jc w:val="right"/>
              <w:rPr>
                <w:rFonts w:cs="Times New Roman"/>
                <w:b/>
                <w:bCs/>
                <w:sz w:val="32"/>
                <w:szCs w:val="32"/>
              </w:rPr>
            </w:pPr>
          </w:p>
        </w:tc>
        <w:tc>
          <w:tcPr>
            <w:tcW w:w="567" w:type="dxa"/>
          </w:tcPr>
          <w:p w14:paraId="41876640" w14:textId="78D06A5B" w:rsidR="000F2018" w:rsidRPr="004A5250" w:rsidRDefault="000F2018" w:rsidP="003C3598">
            <w:pPr>
              <w:spacing w:line="360" w:lineRule="auto"/>
              <w:rPr>
                <w:rFonts w:cs="Times New Roman"/>
                <w:szCs w:val="24"/>
              </w:rPr>
            </w:pPr>
            <w:r w:rsidRPr="004A5250">
              <w:rPr>
                <w:rFonts w:cs="Times New Roman"/>
                <w:szCs w:val="24"/>
              </w:rPr>
              <w:t>5.</w:t>
            </w:r>
            <w:r w:rsidR="008D32B5">
              <w:rPr>
                <w:rFonts w:cs="Times New Roman"/>
                <w:szCs w:val="24"/>
              </w:rPr>
              <w:t>3</w:t>
            </w:r>
          </w:p>
        </w:tc>
        <w:tc>
          <w:tcPr>
            <w:tcW w:w="5784" w:type="dxa"/>
          </w:tcPr>
          <w:p w14:paraId="026A7414" w14:textId="0B7CC725" w:rsidR="000F2018" w:rsidRPr="004A5250" w:rsidRDefault="008166EE" w:rsidP="003C3598">
            <w:pPr>
              <w:spacing w:line="360" w:lineRule="auto"/>
              <w:rPr>
                <w:rFonts w:eastAsia="Angsana New" w:cs="Times New Roman"/>
                <w:szCs w:val="24"/>
              </w:rPr>
            </w:pPr>
            <w:r w:rsidRPr="004A5250">
              <w:rPr>
                <w:rFonts w:eastAsia="Angsana New" w:cs="Times New Roman"/>
                <w:szCs w:val="24"/>
              </w:rPr>
              <w:t>Suggestions</w:t>
            </w:r>
            <w:r w:rsidR="000F2018" w:rsidRPr="004A5250">
              <w:rPr>
                <w:rFonts w:eastAsia="Angsana New" w:cs="Times New Roman"/>
                <w:szCs w:val="24"/>
              </w:rPr>
              <w:t xml:space="preserve"> for Further Research</w:t>
            </w:r>
          </w:p>
        </w:tc>
        <w:tc>
          <w:tcPr>
            <w:tcW w:w="720" w:type="dxa"/>
          </w:tcPr>
          <w:p w14:paraId="48F3DA0A" w14:textId="2317E06E" w:rsidR="000F2018" w:rsidRPr="004A5250" w:rsidRDefault="008F6E9B" w:rsidP="003C3598">
            <w:pPr>
              <w:spacing w:line="360" w:lineRule="auto"/>
              <w:jc w:val="right"/>
              <w:rPr>
                <w:rFonts w:cs="Times New Roman"/>
                <w:szCs w:val="24"/>
              </w:rPr>
            </w:pPr>
            <w:r>
              <w:rPr>
                <w:rFonts w:cs="Times New Roman"/>
                <w:szCs w:val="24"/>
              </w:rPr>
              <w:t>50</w:t>
            </w:r>
          </w:p>
        </w:tc>
      </w:tr>
      <w:tr w:rsidR="000F2018" w:rsidRPr="004A5250" w14:paraId="7D46ADE0" w14:textId="77777777" w:rsidTr="0097479C">
        <w:tc>
          <w:tcPr>
            <w:tcW w:w="1384" w:type="dxa"/>
            <w:gridSpan w:val="2"/>
          </w:tcPr>
          <w:p w14:paraId="04AEB840" w14:textId="77777777" w:rsidR="000F2018" w:rsidRPr="004A5250" w:rsidRDefault="000F2018" w:rsidP="003C3598">
            <w:pPr>
              <w:spacing w:line="360" w:lineRule="auto"/>
              <w:jc w:val="right"/>
              <w:rPr>
                <w:rFonts w:cs="Times New Roman"/>
                <w:b/>
                <w:bCs/>
                <w:sz w:val="32"/>
                <w:szCs w:val="32"/>
              </w:rPr>
            </w:pPr>
          </w:p>
        </w:tc>
        <w:tc>
          <w:tcPr>
            <w:tcW w:w="567" w:type="dxa"/>
          </w:tcPr>
          <w:p w14:paraId="3DDF1E88" w14:textId="77777777" w:rsidR="000F2018" w:rsidRPr="004A5250" w:rsidRDefault="000F2018" w:rsidP="003C3598">
            <w:pPr>
              <w:spacing w:line="360" w:lineRule="auto"/>
              <w:rPr>
                <w:rFonts w:cs="Times New Roman"/>
                <w:sz w:val="32"/>
                <w:szCs w:val="32"/>
              </w:rPr>
            </w:pPr>
          </w:p>
        </w:tc>
        <w:tc>
          <w:tcPr>
            <w:tcW w:w="5784" w:type="dxa"/>
          </w:tcPr>
          <w:p w14:paraId="33A3127C" w14:textId="77777777" w:rsidR="000F2018" w:rsidRPr="004A5250" w:rsidRDefault="000F2018" w:rsidP="003C3598">
            <w:pPr>
              <w:spacing w:line="360" w:lineRule="auto"/>
              <w:rPr>
                <w:rFonts w:cs="Times New Roman"/>
                <w:sz w:val="32"/>
                <w:szCs w:val="32"/>
              </w:rPr>
            </w:pPr>
          </w:p>
        </w:tc>
        <w:tc>
          <w:tcPr>
            <w:tcW w:w="720" w:type="dxa"/>
          </w:tcPr>
          <w:p w14:paraId="1208F90A" w14:textId="77777777" w:rsidR="000F2018" w:rsidRPr="004A5250" w:rsidRDefault="000F2018" w:rsidP="003C3598">
            <w:pPr>
              <w:spacing w:line="360" w:lineRule="auto"/>
              <w:jc w:val="right"/>
              <w:rPr>
                <w:rFonts w:cs="Times New Roman"/>
                <w:sz w:val="32"/>
                <w:szCs w:val="32"/>
              </w:rPr>
            </w:pPr>
          </w:p>
        </w:tc>
      </w:tr>
      <w:bookmarkEnd w:id="5"/>
      <w:tr w:rsidR="000F2018" w:rsidRPr="004A5250" w14:paraId="58EF63A1" w14:textId="77777777" w:rsidTr="0097479C">
        <w:trPr>
          <w:trHeight w:val="397"/>
        </w:trPr>
        <w:tc>
          <w:tcPr>
            <w:tcW w:w="7735" w:type="dxa"/>
            <w:gridSpan w:val="4"/>
          </w:tcPr>
          <w:p w14:paraId="1B8961E3" w14:textId="77777777" w:rsidR="000F2018" w:rsidRPr="004A5250" w:rsidRDefault="000F2018" w:rsidP="003C3598">
            <w:pPr>
              <w:spacing w:line="360" w:lineRule="auto"/>
              <w:ind w:firstLine="1276"/>
              <w:rPr>
                <w:rFonts w:cs="Times New Roman"/>
                <w:b/>
                <w:bCs/>
                <w:sz w:val="32"/>
                <w:szCs w:val="32"/>
              </w:rPr>
            </w:pPr>
            <w:r w:rsidRPr="004A5250">
              <w:rPr>
                <w:rFonts w:cs="Times New Roman"/>
                <w:b/>
                <w:bCs/>
                <w:szCs w:val="24"/>
              </w:rPr>
              <w:t>References</w:t>
            </w:r>
          </w:p>
        </w:tc>
        <w:tc>
          <w:tcPr>
            <w:tcW w:w="720" w:type="dxa"/>
          </w:tcPr>
          <w:p w14:paraId="007D1085" w14:textId="77777777" w:rsidR="000F2018" w:rsidRPr="004A5250" w:rsidRDefault="000F2018" w:rsidP="003C3598">
            <w:pPr>
              <w:spacing w:line="360" w:lineRule="auto"/>
              <w:rPr>
                <w:rFonts w:cs="Times New Roman"/>
                <w:szCs w:val="24"/>
              </w:rPr>
            </w:pPr>
          </w:p>
        </w:tc>
      </w:tr>
      <w:tr w:rsidR="000F2018" w:rsidRPr="004A5250" w14:paraId="0472A289" w14:textId="77777777" w:rsidTr="0097479C">
        <w:trPr>
          <w:trHeight w:val="397"/>
        </w:trPr>
        <w:tc>
          <w:tcPr>
            <w:tcW w:w="7735" w:type="dxa"/>
            <w:gridSpan w:val="4"/>
          </w:tcPr>
          <w:p w14:paraId="72CE02DC" w14:textId="77777777" w:rsidR="000F2018" w:rsidRPr="004A5250" w:rsidRDefault="000F2018" w:rsidP="003C3598">
            <w:pPr>
              <w:spacing w:line="360" w:lineRule="auto"/>
              <w:ind w:firstLine="1276"/>
              <w:rPr>
                <w:rFonts w:cs="Times New Roman"/>
                <w:b/>
                <w:bCs/>
                <w:sz w:val="32"/>
                <w:szCs w:val="32"/>
              </w:rPr>
            </w:pPr>
            <w:r w:rsidRPr="004A5250">
              <w:rPr>
                <w:rFonts w:cs="Times New Roman"/>
                <w:b/>
                <w:bCs/>
                <w:szCs w:val="24"/>
              </w:rPr>
              <w:t>Appendix</w:t>
            </w:r>
          </w:p>
        </w:tc>
        <w:tc>
          <w:tcPr>
            <w:tcW w:w="720" w:type="dxa"/>
          </w:tcPr>
          <w:p w14:paraId="6450A263" w14:textId="77777777" w:rsidR="000F2018" w:rsidRPr="004A5250" w:rsidRDefault="000F2018" w:rsidP="003C3598">
            <w:pPr>
              <w:spacing w:line="360" w:lineRule="auto"/>
              <w:rPr>
                <w:rFonts w:cs="Times New Roman"/>
                <w:szCs w:val="24"/>
              </w:rPr>
            </w:pPr>
          </w:p>
        </w:tc>
      </w:tr>
      <w:tr w:rsidR="000F2018" w:rsidRPr="004A5250" w14:paraId="653C3F89" w14:textId="77777777" w:rsidTr="0097479C">
        <w:tc>
          <w:tcPr>
            <w:tcW w:w="7735" w:type="dxa"/>
            <w:gridSpan w:val="4"/>
          </w:tcPr>
          <w:p w14:paraId="3CD20AD5" w14:textId="77777777" w:rsidR="000F2018" w:rsidRPr="004A5250" w:rsidRDefault="000F2018" w:rsidP="003C3598">
            <w:pPr>
              <w:spacing w:line="360" w:lineRule="auto"/>
              <w:rPr>
                <w:rFonts w:cs="Times New Roman"/>
                <w:sz w:val="32"/>
                <w:szCs w:val="32"/>
              </w:rPr>
            </w:pPr>
          </w:p>
        </w:tc>
        <w:tc>
          <w:tcPr>
            <w:tcW w:w="720" w:type="dxa"/>
          </w:tcPr>
          <w:p w14:paraId="60F65588" w14:textId="77777777" w:rsidR="000F2018" w:rsidRPr="004A5250" w:rsidRDefault="000F2018" w:rsidP="003C3598">
            <w:pPr>
              <w:spacing w:line="360" w:lineRule="auto"/>
              <w:jc w:val="right"/>
              <w:rPr>
                <w:rFonts w:cs="Times New Roman"/>
                <w:sz w:val="32"/>
                <w:szCs w:val="32"/>
              </w:rPr>
            </w:pPr>
          </w:p>
        </w:tc>
      </w:tr>
    </w:tbl>
    <w:p w14:paraId="06FBD071" w14:textId="77777777" w:rsidR="004018C9" w:rsidRPr="004A5250" w:rsidRDefault="004018C9" w:rsidP="003C3598">
      <w:pPr>
        <w:spacing w:line="360" w:lineRule="auto"/>
        <w:rPr>
          <w:rFonts w:cs="Times New Roman"/>
        </w:rPr>
      </w:pPr>
    </w:p>
    <w:p w14:paraId="05782F15" w14:textId="77777777" w:rsidR="001527FD" w:rsidRPr="004A5250" w:rsidRDefault="001527FD" w:rsidP="003C3598">
      <w:pPr>
        <w:spacing w:line="360" w:lineRule="auto"/>
        <w:rPr>
          <w:rFonts w:cs="Times New Roman"/>
        </w:rPr>
      </w:pPr>
    </w:p>
    <w:p w14:paraId="6EB2FCA9" w14:textId="77777777" w:rsidR="001527FD" w:rsidRPr="004A5250" w:rsidRDefault="001527FD" w:rsidP="003C3598">
      <w:pPr>
        <w:spacing w:line="360" w:lineRule="auto"/>
        <w:rPr>
          <w:rFonts w:cs="Times New Roman"/>
        </w:rPr>
      </w:pPr>
    </w:p>
    <w:p w14:paraId="0D1A091B" w14:textId="6448B96F" w:rsidR="00253C00" w:rsidRPr="004A5250" w:rsidRDefault="00253C00" w:rsidP="003C3598">
      <w:pPr>
        <w:spacing w:line="360" w:lineRule="auto"/>
        <w:rPr>
          <w:rFonts w:cs="Times New Roman"/>
        </w:rPr>
      </w:pPr>
    </w:p>
    <w:p w14:paraId="54FEC9F7" w14:textId="4D96F620" w:rsidR="00253C00" w:rsidRPr="004A5250" w:rsidRDefault="00253C00" w:rsidP="003C3598">
      <w:pPr>
        <w:spacing w:line="360" w:lineRule="auto"/>
        <w:rPr>
          <w:rFonts w:cs="Times New Roman"/>
        </w:rPr>
      </w:pPr>
    </w:p>
    <w:p w14:paraId="336D0AF5" w14:textId="794A30F7" w:rsidR="00253C00" w:rsidRPr="004A5250" w:rsidRDefault="00253C00" w:rsidP="003C3598">
      <w:pPr>
        <w:spacing w:line="360" w:lineRule="auto"/>
        <w:rPr>
          <w:rFonts w:cs="Times New Roman"/>
        </w:rPr>
      </w:pPr>
    </w:p>
    <w:p w14:paraId="2E457D60" w14:textId="3AE79947" w:rsidR="00253C00" w:rsidRPr="004A5250" w:rsidRDefault="00253C00" w:rsidP="003C3598">
      <w:pPr>
        <w:spacing w:line="360" w:lineRule="auto"/>
        <w:rPr>
          <w:rFonts w:cs="Times New Roman"/>
        </w:rPr>
      </w:pPr>
    </w:p>
    <w:p w14:paraId="61F0049E" w14:textId="4FEE1AB5" w:rsidR="00253C00" w:rsidRPr="004A5250" w:rsidRDefault="00253C00" w:rsidP="003C3598">
      <w:pPr>
        <w:spacing w:line="360" w:lineRule="auto"/>
        <w:rPr>
          <w:rFonts w:cs="Times New Roman"/>
        </w:rPr>
      </w:pPr>
    </w:p>
    <w:p w14:paraId="7C836E83" w14:textId="593392D8" w:rsidR="00253C00" w:rsidRPr="004A5250" w:rsidRDefault="00253C00" w:rsidP="003C3598">
      <w:pPr>
        <w:spacing w:line="360" w:lineRule="auto"/>
        <w:rPr>
          <w:rFonts w:cs="Times New Roman"/>
        </w:rPr>
      </w:pPr>
    </w:p>
    <w:p w14:paraId="2A956108" w14:textId="3FB82D59" w:rsidR="00253C00" w:rsidRPr="004A5250" w:rsidRDefault="00253C00" w:rsidP="003C3598">
      <w:pPr>
        <w:spacing w:line="360" w:lineRule="auto"/>
        <w:rPr>
          <w:rFonts w:cs="Times New Roman"/>
        </w:rPr>
      </w:pPr>
    </w:p>
    <w:p w14:paraId="17B08713" w14:textId="6A3AB246" w:rsidR="00253C00" w:rsidRPr="004A5250" w:rsidRDefault="00253C00" w:rsidP="003C3598">
      <w:pPr>
        <w:spacing w:line="360" w:lineRule="auto"/>
        <w:rPr>
          <w:rFonts w:cs="Times New Roman"/>
        </w:rPr>
      </w:pPr>
    </w:p>
    <w:p w14:paraId="68D6277B" w14:textId="7AB583C7" w:rsidR="00253C00" w:rsidRPr="004A5250" w:rsidRDefault="00253C00" w:rsidP="003C3598">
      <w:pPr>
        <w:spacing w:line="360" w:lineRule="auto"/>
        <w:rPr>
          <w:rFonts w:cs="Times New Roman"/>
        </w:rPr>
      </w:pPr>
    </w:p>
    <w:p w14:paraId="208D714A" w14:textId="6D3FF16E" w:rsidR="00253C00" w:rsidRPr="004A5250" w:rsidRDefault="00253C00" w:rsidP="003C3598">
      <w:pPr>
        <w:spacing w:line="360" w:lineRule="auto"/>
        <w:rPr>
          <w:rFonts w:cs="Times New Roman"/>
        </w:rPr>
      </w:pPr>
    </w:p>
    <w:p w14:paraId="491E0917" w14:textId="204F8236" w:rsidR="00253C00" w:rsidRDefault="00253C00" w:rsidP="003C3598">
      <w:pPr>
        <w:spacing w:line="360" w:lineRule="auto"/>
        <w:rPr>
          <w:rFonts w:cs="Times New Roman"/>
        </w:rPr>
      </w:pPr>
    </w:p>
    <w:p w14:paraId="19F87488" w14:textId="77777777" w:rsidR="008F6E9B" w:rsidRDefault="008F6E9B" w:rsidP="00EF37D0">
      <w:pPr>
        <w:pStyle w:val="Heading1"/>
      </w:pPr>
    </w:p>
    <w:p w14:paraId="58BFAE64" w14:textId="66099DD2" w:rsidR="00EF37D0" w:rsidRPr="00EF37D0" w:rsidRDefault="00EF37D0" w:rsidP="00EF37D0">
      <w:pPr>
        <w:pStyle w:val="Heading1"/>
      </w:pPr>
      <w:r w:rsidRPr="00EF37D0">
        <w:t>L</w:t>
      </w:r>
      <w:r>
        <w:t>IST OF</w:t>
      </w:r>
      <w:r w:rsidRPr="00EF37D0">
        <w:t xml:space="preserve"> </w:t>
      </w:r>
      <w:r>
        <w:t>TABLES</w:t>
      </w:r>
    </w:p>
    <w:p w14:paraId="1F7D297D" w14:textId="77777777" w:rsidR="00EF37D0" w:rsidRPr="004A5250" w:rsidRDefault="00EF37D0" w:rsidP="003C3598">
      <w:pPr>
        <w:spacing w:line="360" w:lineRule="auto"/>
        <w:rPr>
          <w:rFonts w:cs="Times New Roman"/>
        </w:rPr>
      </w:pPr>
    </w:p>
    <w:tbl>
      <w:tblPr>
        <w:tblStyle w:val="TableGrid"/>
        <w:tblW w:w="8190"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6031"/>
        <w:gridCol w:w="1260"/>
      </w:tblGrid>
      <w:tr w:rsidR="00EF37D0" w:rsidRPr="001C40D6" w14:paraId="0513D3C9" w14:textId="77777777" w:rsidTr="00EF37D0">
        <w:tc>
          <w:tcPr>
            <w:tcW w:w="899" w:type="dxa"/>
          </w:tcPr>
          <w:p w14:paraId="6AEF5F07" w14:textId="77777777" w:rsidR="00EF37D0" w:rsidRPr="00EF37D0" w:rsidRDefault="00EF37D0" w:rsidP="00AD39AB">
            <w:pPr>
              <w:spacing w:before="120" w:after="120"/>
              <w:jc w:val="center"/>
              <w:rPr>
                <w:rFonts w:cs="Times New Roman"/>
                <w:b/>
                <w:bCs/>
                <w:szCs w:val="24"/>
              </w:rPr>
            </w:pPr>
            <w:r w:rsidRPr="00EF37D0">
              <w:rPr>
                <w:rFonts w:cs="Times New Roman"/>
                <w:b/>
                <w:bCs/>
                <w:szCs w:val="24"/>
              </w:rPr>
              <w:t>Table</w:t>
            </w:r>
          </w:p>
        </w:tc>
        <w:tc>
          <w:tcPr>
            <w:tcW w:w="6031" w:type="dxa"/>
          </w:tcPr>
          <w:p w14:paraId="7C1D8AF2" w14:textId="77777777" w:rsidR="00EF37D0" w:rsidRPr="00EF37D0" w:rsidRDefault="00EF37D0" w:rsidP="00AD39AB">
            <w:pPr>
              <w:spacing w:before="120" w:after="120"/>
              <w:jc w:val="center"/>
              <w:rPr>
                <w:rFonts w:cs="Times New Roman"/>
                <w:b/>
                <w:bCs/>
                <w:szCs w:val="24"/>
              </w:rPr>
            </w:pPr>
            <w:r w:rsidRPr="00EF37D0">
              <w:rPr>
                <w:rFonts w:cs="Times New Roman"/>
                <w:b/>
                <w:bCs/>
                <w:szCs w:val="24"/>
              </w:rPr>
              <w:t xml:space="preserve">Particular </w:t>
            </w:r>
          </w:p>
        </w:tc>
        <w:tc>
          <w:tcPr>
            <w:tcW w:w="1260" w:type="dxa"/>
          </w:tcPr>
          <w:p w14:paraId="14686C6A" w14:textId="77777777" w:rsidR="00EF37D0" w:rsidRPr="00EF37D0" w:rsidRDefault="00EF37D0" w:rsidP="00AD39AB">
            <w:pPr>
              <w:spacing w:before="120" w:after="120"/>
              <w:jc w:val="center"/>
              <w:rPr>
                <w:rFonts w:cs="Times New Roman"/>
                <w:b/>
                <w:bCs/>
                <w:szCs w:val="24"/>
              </w:rPr>
            </w:pPr>
            <w:r w:rsidRPr="00EF37D0">
              <w:rPr>
                <w:rFonts w:cs="Times New Roman"/>
                <w:b/>
                <w:bCs/>
                <w:szCs w:val="24"/>
              </w:rPr>
              <w:t>Page</w:t>
            </w:r>
          </w:p>
        </w:tc>
      </w:tr>
      <w:tr w:rsidR="00EF37D0" w:rsidRPr="001C40D6" w14:paraId="3B93524A" w14:textId="77777777" w:rsidTr="00EF37D0">
        <w:tc>
          <w:tcPr>
            <w:tcW w:w="899" w:type="dxa"/>
          </w:tcPr>
          <w:p w14:paraId="64B07F1D" w14:textId="77777777" w:rsidR="00EF37D0" w:rsidRPr="001C40D6" w:rsidRDefault="00EF37D0" w:rsidP="00AD39AB">
            <w:pPr>
              <w:spacing w:before="120" w:after="120"/>
              <w:jc w:val="center"/>
              <w:rPr>
                <w:rFonts w:cs="Times New Roman"/>
                <w:szCs w:val="24"/>
              </w:rPr>
            </w:pPr>
            <w:r w:rsidRPr="001C40D6">
              <w:rPr>
                <w:rFonts w:cs="Times New Roman"/>
                <w:szCs w:val="24"/>
              </w:rPr>
              <w:t>2.1</w:t>
            </w:r>
          </w:p>
        </w:tc>
        <w:tc>
          <w:tcPr>
            <w:tcW w:w="6031" w:type="dxa"/>
          </w:tcPr>
          <w:p w14:paraId="6209651B" w14:textId="77777777" w:rsidR="00EF37D0" w:rsidRPr="00207FCA" w:rsidRDefault="00EF37D0" w:rsidP="00AD39AB">
            <w:pPr>
              <w:spacing w:before="120" w:after="120"/>
              <w:rPr>
                <w:rFonts w:cs="Times New Roman"/>
                <w:szCs w:val="24"/>
              </w:rPr>
            </w:pPr>
            <w:r w:rsidRPr="00207FCA">
              <w:rPr>
                <w:rFonts w:cs="Times New Roman"/>
                <w:szCs w:val="24"/>
              </w:rPr>
              <w:t>Hypotheses of the Study</w:t>
            </w:r>
          </w:p>
        </w:tc>
        <w:tc>
          <w:tcPr>
            <w:tcW w:w="1260" w:type="dxa"/>
          </w:tcPr>
          <w:p w14:paraId="1D78BA64" w14:textId="3EF8AFB8" w:rsidR="00EF37D0" w:rsidRPr="001C40D6" w:rsidRDefault="00EF37D0" w:rsidP="00AD39AB">
            <w:pPr>
              <w:spacing w:before="120" w:after="120"/>
              <w:jc w:val="center"/>
              <w:rPr>
                <w:rFonts w:cs="Times New Roman"/>
                <w:szCs w:val="24"/>
              </w:rPr>
            </w:pPr>
            <w:r w:rsidRPr="001C40D6">
              <w:rPr>
                <w:rFonts w:cs="Times New Roman"/>
                <w:szCs w:val="24"/>
              </w:rPr>
              <w:t>2</w:t>
            </w:r>
            <w:r w:rsidR="008F6E9B">
              <w:rPr>
                <w:rFonts w:cs="Times New Roman"/>
                <w:szCs w:val="24"/>
              </w:rPr>
              <w:t>4</w:t>
            </w:r>
          </w:p>
        </w:tc>
      </w:tr>
      <w:tr w:rsidR="00EF37D0" w:rsidRPr="001C40D6" w14:paraId="25FFFF0F" w14:textId="77777777" w:rsidTr="00EF37D0">
        <w:tc>
          <w:tcPr>
            <w:tcW w:w="899" w:type="dxa"/>
          </w:tcPr>
          <w:p w14:paraId="1DC8B10F" w14:textId="77777777" w:rsidR="00EF37D0" w:rsidRPr="001C40D6" w:rsidRDefault="00EF37D0" w:rsidP="00AD39AB">
            <w:pPr>
              <w:spacing w:before="120" w:after="120"/>
              <w:jc w:val="center"/>
              <w:rPr>
                <w:rFonts w:cs="Times New Roman"/>
                <w:szCs w:val="24"/>
              </w:rPr>
            </w:pPr>
            <w:r w:rsidRPr="001C40D6">
              <w:rPr>
                <w:rFonts w:cs="Times New Roman"/>
                <w:szCs w:val="24"/>
              </w:rPr>
              <w:t>4.1</w:t>
            </w:r>
          </w:p>
        </w:tc>
        <w:tc>
          <w:tcPr>
            <w:tcW w:w="6031" w:type="dxa"/>
          </w:tcPr>
          <w:p w14:paraId="373D4D90" w14:textId="77777777" w:rsidR="00EF37D0" w:rsidRPr="001C40D6" w:rsidRDefault="00EF37D0" w:rsidP="00AD39AB">
            <w:pPr>
              <w:spacing w:before="120" w:after="120"/>
              <w:rPr>
                <w:rFonts w:cs="Times New Roman"/>
                <w:szCs w:val="24"/>
              </w:rPr>
            </w:pPr>
            <w:r w:rsidRPr="001C40D6">
              <w:rPr>
                <w:rFonts w:cs="Times New Roman"/>
                <w:szCs w:val="24"/>
              </w:rPr>
              <w:t>Demographic Characteristics of Respondents</w:t>
            </w:r>
          </w:p>
        </w:tc>
        <w:tc>
          <w:tcPr>
            <w:tcW w:w="1260" w:type="dxa"/>
          </w:tcPr>
          <w:p w14:paraId="45D5613B" w14:textId="77777777" w:rsidR="00EF37D0" w:rsidRPr="001C40D6" w:rsidRDefault="00EF37D0" w:rsidP="00AD39AB">
            <w:pPr>
              <w:spacing w:before="120" w:after="120"/>
              <w:jc w:val="center"/>
              <w:rPr>
                <w:rFonts w:cs="Times New Roman"/>
                <w:szCs w:val="24"/>
              </w:rPr>
            </w:pPr>
            <w:r w:rsidRPr="001C40D6">
              <w:rPr>
                <w:rFonts w:cs="Times New Roman"/>
                <w:szCs w:val="24"/>
              </w:rPr>
              <w:t>29</w:t>
            </w:r>
          </w:p>
        </w:tc>
      </w:tr>
      <w:tr w:rsidR="00EF37D0" w:rsidRPr="001C40D6" w14:paraId="67A07280" w14:textId="77777777" w:rsidTr="00EF37D0">
        <w:tc>
          <w:tcPr>
            <w:tcW w:w="899" w:type="dxa"/>
          </w:tcPr>
          <w:p w14:paraId="68E8A821"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4.2</w:t>
            </w:r>
          </w:p>
        </w:tc>
        <w:tc>
          <w:tcPr>
            <w:tcW w:w="6031" w:type="dxa"/>
          </w:tcPr>
          <w:p w14:paraId="4086F758" w14:textId="1AD14C79" w:rsidR="00EF37D0" w:rsidRPr="008F6E9B" w:rsidRDefault="008F6E9B" w:rsidP="00AD39AB">
            <w:pPr>
              <w:spacing w:before="120" w:after="120"/>
              <w:rPr>
                <w:rFonts w:cs="Times New Roman"/>
                <w:szCs w:val="24"/>
              </w:rPr>
            </w:pPr>
            <w:r w:rsidRPr="008F6E9B">
              <w:rPr>
                <w:rFonts w:eastAsia="SimSun" w:cs="Times New Roman"/>
                <w:szCs w:val="24"/>
              </w:rPr>
              <w:t>Respondent perception on workload</w:t>
            </w:r>
          </w:p>
        </w:tc>
        <w:tc>
          <w:tcPr>
            <w:tcW w:w="1260" w:type="dxa"/>
          </w:tcPr>
          <w:p w14:paraId="14CBC064" w14:textId="77777777" w:rsidR="00EF37D0" w:rsidRPr="001C40D6" w:rsidRDefault="00EF37D0" w:rsidP="00AD39AB">
            <w:pPr>
              <w:spacing w:before="120" w:after="120"/>
              <w:jc w:val="center"/>
              <w:rPr>
                <w:rFonts w:cs="Times New Roman"/>
                <w:szCs w:val="24"/>
              </w:rPr>
            </w:pPr>
            <w:r w:rsidRPr="001C40D6">
              <w:rPr>
                <w:rFonts w:cs="Times New Roman"/>
                <w:szCs w:val="24"/>
              </w:rPr>
              <w:t>32</w:t>
            </w:r>
          </w:p>
        </w:tc>
      </w:tr>
      <w:tr w:rsidR="00EF37D0" w:rsidRPr="001C40D6" w14:paraId="66A9C129" w14:textId="77777777" w:rsidTr="00EF37D0">
        <w:tc>
          <w:tcPr>
            <w:tcW w:w="899" w:type="dxa"/>
          </w:tcPr>
          <w:p w14:paraId="11557EDB"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4.3</w:t>
            </w:r>
          </w:p>
        </w:tc>
        <w:tc>
          <w:tcPr>
            <w:tcW w:w="6031" w:type="dxa"/>
          </w:tcPr>
          <w:p w14:paraId="17F04FAF" w14:textId="20FBED4A" w:rsidR="00EF37D0" w:rsidRPr="008F6E9B" w:rsidRDefault="008F6E9B" w:rsidP="00AD39AB">
            <w:pPr>
              <w:spacing w:line="400" w:lineRule="atLeast"/>
              <w:rPr>
                <w:rFonts w:cs="Times New Roman"/>
                <w:szCs w:val="24"/>
              </w:rPr>
            </w:pPr>
            <w:r w:rsidRPr="008F6E9B">
              <w:rPr>
                <w:rFonts w:eastAsia="SimSun" w:cs="Times New Roman"/>
                <w:szCs w:val="24"/>
              </w:rPr>
              <w:t>Respondent perception on w</w:t>
            </w:r>
            <w:r w:rsidRPr="008F6E9B">
              <w:rPr>
                <w:rFonts w:cs="Times New Roman"/>
                <w:szCs w:val="24"/>
              </w:rPr>
              <w:t>orkplace communication</w:t>
            </w:r>
          </w:p>
        </w:tc>
        <w:tc>
          <w:tcPr>
            <w:tcW w:w="1260" w:type="dxa"/>
          </w:tcPr>
          <w:p w14:paraId="792DA1EC" w14:textId="77777777" w:rsidR="00EF37D0" w:rsidRPr="001C40D6" w:rsidRDefault="00EF37D0" w:rsidP="00AD39AB">
            <w:pPr>
              <w:spacing w:before="120" w:after="120"/>
              <w:jc w:val="center"/>
              <w:rPr>
                <w:rFonts w:cs="Times New Roman"/>
                <w:szCs w:val="24"/>
              </w:rPr>
            </w:pPr>
            <w:r w:rsidRPr="001C40D6">
              <w:rPr>
                <w:rFonts w:cs="Times New Roman"/>
                <w:szCs w:val="24"/>
              </w:rPr>
              <w:t>33</w:t>
            </w:r>
          </w:p>
        </w:tc>
      </w:tr>
      <w:tr w:rsidR="00EF37D0" w:rsidRPr="001C40D6" w14:paraId="394185E8" w14:textId="77777777" w:rsidTr="00EF37D0">
        <w:tc>
          <w:tcPr>
            <w:tcW w:w="899" w:type="dxa"/>
          </w:tcPr>
          <w:p w14:paraId="1964276D"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4.4</w:t>
            </w:r>
          </w:p>
        </w:tc>
        <w:tc>
          <w:tcPr>
            <w:tcW w:w="6031" w:type="dxa"/>
          </w:tcPr>
          <w:p w14:paraId="324938CC" w14:textId="04CD2952" w:rsidR="00EF37D0" w:rsidRPr="004F43B6" w:rsidRDefault="004F43B6" w:rsidP="00AD39AB">
            <w:pPr>
              <w:keepNext/>
              <w:widowControl w:val="0"/>
              <w:spacing w:before="120" w:after="120"/>
              <w:rPr>
                <w:rFonts w:cs="Times New Roman"/>
                <w:kern w:val="2"/>
                <w:szCs w:val="24"/>
                <w:lang w:bidi="ar-SA"/>
              </w:rPr>
            </w:pPr>
            <w:r w:rsidRPr="004F43B6">
              <w:rPr>
                <w:rFonts w:eastAsia="SimSun" w:cs="Times New Roman"/>
                <w:szCs w:val="24"/>
              </w:rPr>
              <w:t>Respondent perception on w</w:t>
            </w:r>
            <w:r w:rsidRPr="004F43B6">
              <w:rPr>
                <w:rFonts w:cs="Times New Roman"/>
                <w:szCs w:val="24"/>
              </w:rPr>
              <w:t>orkload stress communication</w:t>
            </w:r>
          </w:p>
        </w:tc>
        <w:tc>
          <w:tcPr>
            <w:tcW w:w="1260" w:type="dxa"/>
          </w:tcPr>
          <w:p w14:paraId="3E14A66D" w14:textId="77777777" w:rsidR="00EF37D0" w:rsidRPr="001C40D6" w:rsidRDefault="00EF37D0" w:rsidP="00AD39AB">
            <w:pPr>
              <w:spacing w:before="120" w:after="120"/>
              <w:jc w:val="center"/>
              <w:rPr>
                <w:rFonts w:cs="Times New Roman"/>
                <w:szCs w:val="24"/>
              </w:rPr>
            </w:pPr>
            <w:r w:rsidRPr="001C40D6">
              <w:rPr>
                <w:rFonts w:cs="Times New Roman"/>
                <w:szCs w:val="24"/>
              </w:rPr>
              <w:t>34</w:t>
            </w:r>
          </w:p>
        </w:tc>
      </w:tr>
      <w:tr w:rsidR="00EF37D0" w:rsidRPr="001C40D6" w14:paraId="0B42D7D6" w14:textId="77777777" w:rsidTr="00EF37D0">
        <w:tc>
          <w:tcPr>
            <w:tcW w:w="899" w:type="dxa"/>
          </w:tcPr>
          <w:p w14:paraId="21BAD4BF"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4.5</w:t>
            </w:r>
          </w:p>
        </w:tc>
        <w:tc>
          <w:tcPr>
            <w:tcW w:w="6031" w:type="dxa"/>
          </w:tcPr>
          <w:p w14:paraId="17807776" w14:textId="53BC7B7F" w:rsidR="00EF37D0" w:rsidRPr="004F43B6" w:rsidRDefault="004F43B6" w:rsidP="00AD39AB">
            <w:pPr>
              <w:spacing w:before="120" w:after="120"/>
              <w:rPr>
                <w:rFonts w:cs="Times New Roman"/>
                <w:szCs w:val="24"/>
              </w:rPr>
            </w:pPr>
            <w:r w:rsidRPr="004F43B6">
              <w:rPr>
                <w:rFonts w:eastAsia="SimSun" w:cs="Times New Roman"/>
                <w:szCs w:val="24"/>
              </w:rPr>
              <w:t xml:space="preserve">Respondent perception on </w:t>
            </w:r>
            <w:r w:rsidRPr="004F43B6">
              <w:rPr>
                <w:rFonts w:cs="Times New Roman"/>
                <w:szCs w:val="24"/>
              </w:rPr>
              <w:t>employee wellbeing</w:t>
            </w:r>
          </w:p>
        </w:tc>
        <w:tc>
          <w:tcPr>
            <w:tcW w:w="1260" w:type="dxa"/>
          </w:tcPr>
          <w:p w14:paraId="367395B3" w14:textId="77777777" w:rsidR="00EF37D0" w:rsidRPr="001C40D6" w:rsidRDefault="00EF37D0" w:rsidP="00AD39AB">
            <w:pPr>
              <w:spacing w:before="120" w:after="120"/>
              <w:jc w:val="center"/>
              <w:rPr>
                <w:rFonts w:cs="Times New Roman"/>
                <w:szCs w:val="24"/>
              </w:rPr>
            </w:pPr>
            <w:r w:rsidRPr="001C40D6">
              <w:rPr>
                <w:rFonts w:cs="Times New Roman"/>
                <w:szCs w:val="24"/>
              </w:rPr>
              <w:t>35</w:t>
            </w:r>
          </w:p>
        </w:tc>
      </w:tr>
      <w:tr w:rsidR="00EF37D0" w:rsidRPr="001C40D6" w14:paraId="1F029705" w14:textId="77777777" w:rsidTr="00EF37D0">
        <w:tc>
          <w:tcPr>
            <w:tcW w:w="899" w:type="dxa"/>
          </w:tcPr>
          <w:p w14:paraId="1E5EDE1F"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4.6</w:t>
            </w:r>
          </w:p>
        </w:tc>
        <w:tc>
          <w:tcPr>
            <w:tcW w:w="6031" w:type="dxa"/>
          </w:tcPr>
          <w:p w14:paraId="387C19A3" w14:textId="3A0E7A2F" w:rsidR="00EF37D0" w:rsidRPr="004F43B6" w:rsidRDefault="004F43B6" w:rsidP="00AD39AB">
            <w:pPr>
              <w:spacing w:before="120" w:after="120"/>
              <w:rPr>
                <w:rFonts w:cs="Times New Roman"/>
                <w:szCs w:val="24"/>
              </w:rPr>
            </w:pPr>
            <w:r w:rsidRPr="004F43B6">
              <w:rPr>
                <w:rFonts w:eastAsia="SimSun" w:cs="Times New Roman"/>
                <w:szCs w:val="24"/>
              </w:rPr>
              <w:t xml:space="preserve">Respondent perception on </w:t>
            </w:r>
            <w:r w:rsidRPr="004F43B6">
              <w:rPr>
                <w:rFonts w:cs="Times New Roman"/>
                <w:szCs w:val="24"/>
              </w:rPr>
              <w:t>HRM practices</w:t>
            </w:r>
          </w:p>
        </w:tc>
        <w:tc>
          <w:tcPr>
            <w:tcW w:w="1260" w:type="dxa"/>
          </w:tcPr>
          <w:p w14:paraId="0BF05BE8" w14:textId="77777777" w:rsidR="00EF37D0" w:rsidRPr="001C40D6" w:rsidRDefault="00EF37D0" w:rsidP="00AD39AB">
            <w:pPr>
              <w:spacing w:before="120" w:after="120"/>
              <w:jc w:val="center"/>
              <w:rPr>
                <w:rFonts w:cs="Times New Roman"/>
                <w:szCs w:val="24"/>
              </w:rPr>
            </w:pPr>
            <w:r w:rsidRPr="001C40D6">
              <w:rPr>
                <w:rFonts w:cs="Times New Roman"/>
                <w:szCs w:val="24"/>
              </w:rPr>
              <w:t>36</w:t>
            </w:r>
          </w:p>
        </w:tc>
      </w:tr>
      <w:tr w:rsidR="00EF37D0" w:rsidRPr="001C40D6" w14:paraId="7D32F026" w14:textId="77777777" w:rsidTr="00EF37D0">
        <w:tc>
          <w:tcPr>
            <w:tcW w:w="899" w:type="dxa"/>
          </w:tcPr>
          <w:p w14:paraId="41685616"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4.7</w:t>
            </w:r>
          </w:p>
        </w:tc>
        <w:tc>
          <w:tcPr>
            <w:tcW w:w="6031" w:type="dxa"/>
          </w:tcPr>
          <w:p w14:paraId="5ABB5777" w14:textId="2433A160" w:rsidR="00EF37D0" w:rsidRPr="004F43B6" w:rsidRDefault="004F43B6" w:rsidP="00AD39AB">
            <w:pPr>
              <w:spacing w:before="120" w:after="120"/>
              <w:rPr>
                <w:rFonts w:cs="Times New Roman"/>
                <w:szCs w:val="24"/>
              </w:rPr>
            </w:pPr>
            <w:r w:rsidRPr="004F43B6">
              <w:rPr>
                <w:rFonts w:eastAsia="SimSun" w:cs="Times New Roman"/>
                <w:szCs w:val="24"/>
              </w:rPr>
              <w:t xml:space="preserve">Respondent perception on </w:t>
            </w:r>
            <w:r w:rsidRPr="004F43B6">
              <w:rPr>
                <w:rFonts w:cs="Times New Roman"/>
                <w:szCs w:val="24"/>
              </w:rPr>
              <w:t>Family responsibilities</w:t>
            </w:r>
          </w:p>
        </w:tc>
        <w:tc>
          <w:tcPr>
            <w:tcW w:w="1260" w:type="dxa"/>
          </w:tcPr>
          <w:p w14:paraId="60176963" w14:textId="77777777" w:rsidR="00EF37D0" w:rsidRPr="001C40D6" w:rsidRDefault="00EF37D0" w:rsidP="00AD39AB">
            <w:pPr>
              <w:spacing w:before="120" w:after="120"/>
              <w:jc w:val="center"/>
              <w:rPr>
                <w:rFonts w:cs="Times New Roman"/>
                <w:szCs w:val="24"/>
              </w:rPr>
            </w:pPr>
            <w:r w:rsidRPr="001C40D6">
              <w:rPr>
                <w:rFonts w:cs="Times New Roman"/>
                <w:szCs w:val="24"/>
              </w:rPr>
              <w:t>37</w:t>
            </w:r>
          </w:p>
        </w:tc>
      </w:tr>
      <w:tr w:rsidR="00EF37D0" w:rsidRPr="001C40D6" w14:paraId="7CCC6873" w14:textId="77777777" w:rsidTr="00EF37D0">
        <w:tc>
          <w:tcPr>
            <w:tcW w:w="899" w:type="dxa"/>
          </w:tcPr>
          <w:p w14:paraId="2633E54E"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4.8</w:t>
            </w:r>
          </w:p>
        </w:tc>
        <w:tc>
          <w:tcPr>
            <w:tcW w:w="6031" w:type="dxa"/>
          </w:tcPr>
          <w:p w14:paraId="2FF0B2C9" w14:textId="7FEDFFD1" w:rsidR="00EF37D0" w:rsidRPr="004F43B6" w:rsidRDefault="004F43B6" w:rsidP="00AD39AB">
            <w:pPr>
              <w:spacing w:before="120" w:after="120"/>
              <w:rPr>
                <w:rFonts w:cs="Times New Roman"/>
                <w:szCs w:val="24"/>
              </w:rPr>
            </w:pPr>
            <w:r w:rsidRPr="004F43B6">
              <w:rPr>
                <w:rFonts w:eastAsia="SimSun" w:cs="Times New Roman"/>
                <w:szCs w:val="24"/>
              </w:rPr>
              <w:t xml:space="preserve">Respondent perception on </w:t>
            </w:r>
            <w:r w:rsidRPr="004F43B6">
              <w:rPr>
                <w:rFonts w:cs="Times New Roman"/>
                <w:szCs w:val="24"/>
              </w:rPr>
              <w:t>work-life balance</w:t>
            </w:r>
          </w:p>
        </w:tc>
        <w:tc>
          <w:tcPr>
            <w:tcW w:w="1260" w:type="dxa"/>
          </w:tcPr>
          <w:p w14:paraId="40078D81" w14:textId="77777777" w:rsidR="00EF37D0" w:rsidRPr="001C40D6" w:rsidRDefault="00EF37D0" w:rsidP="00AD39AB">
            <w:pPr>
              <w:spacing w:before="120" w:after="120"/>
              <w:jc w:val="center"/>
              <w:rPr>
                <w:rFonts w:cs="Times New Roman"/>
                <w:szCs w:val="24"/>
              </w:rPr>
            </w:pPr>
            <w:r w:rsidRPr="001C40D6">
              <w:rPr>
                <w:rFonts w:cs="Times New Roman"/>
                <w:szCs w:val="24"/>
              </w:rPr>
              <w:t>38</w:t>
            </w:r>
          </w:p>
        </w:tc>
      </w:tr>
      <w:tr w:rsidR="00EF37D0" w:rsidRPr="001C40D6" w14:paraId="33B6CE7E" w14:textId="77777777" w:rsidTr="00EF37D0">
        <w:tc>
          <w:tcPr>
            <w:tcW w:w="899" w:type="dxa"/>
          </w:tcPr>
          <w:p w14:paraId="48CFF4C5" w14:textId="77777777" w:rsidR="00EF37D0" w:rsidRPr="001C40D6" w:rsidRDefault="00EF37D0" w:rsidP="00AD39AB">
            <w:pPr>
              <w:spacing w:before="120" w:after="120"/>
              <w:jc w:val="center"/>
              <w:rPr>
                <w:rFonts w:cs="Times New Roman"/>
                <w:szCs w:val="24"/>
              </w:rPr>
            </w:pPr>
            <w:r w:rsidRPr="001C40D6">
              <w:rPr>
                <w:rFonts w:eastAsia="SimSun" w:cs="Times New Roman"/>
                <w:szCs w:val="24"/>
              </w:rPr>
              <w:t>4.9</w:t>
            </w:r>
          </w:p>
        </w:tc>
        <w:tc>
          <w:tcPr>
            <w:tcW w:w="6031" w:type="dxa"/>
          </w:tcPr>
          <w:p w14:paraId="6CEE001B" w14:textId="77777777" w:rsidR="00EF37D0" w:rsidRPr="001C40D6" w:rsidRDefault="00EF37D0" w:rsidP="00AD39AB">
            <w:pPr>
              <w:spacing w:before="120" w:after="120"/>
              <w:rPr>
                <w:rFonts w:cs="Times New Roman"/>
                <w:szCs w:val="24"/>
              </w:rPr>
            </w:pPr>
            <w:r w:rsidRPr="001C40D6">
              <w:rPr>
                <w:rFonts w:eastAsiaTheme="minorHAnsi" w:cs="Times New Roman"/>
                <w:szCs w:val="24"/>
              </w:rPr>
              <w:t>Reliability Analysis</w:t>
            </w:r>
          </w:p>
        </w:tc>
        <w:tc>
          <w:tcPr>
            <w:tcW w:w="1260" w:type="dxa"/>
          </w:tcPr>
          <w:p w14:paraId="01870426" w14:textId="77777777" w:rsidR="00EF37D0" w:rsidRPr="001C40D6" w:rsidRDefault="00EF37D0" w:rsidP="00AD39AB">
            <w:pPr>
              <w:spacing w:before="120" w:after="120"/>
              <w:jc w:val="center"/>
              <w:rPr>
                <w:rFonts w:cs="Times New Roman"/>
                <w:szCs w:val="24"/>
              </w:rPr>
            </w:pPr>
            <w:r w:rsidRPr="001C40D6">
              <w:rPr>
                <w:rFonts w:cs="Times New Roman"/>
                <w:szCs w:val="24"/>
              </w:rPr>
              <w:t>39</w:t>
            </w:r>
          </w:p>
        </w:tc>
      </w:tr>
      <w:tr w:rsidR="00EF37D0" w:rsidRPr="001C40D6" w14:paraId="5BC70399" w14:textId="77777777" w:rsidTr="00EF37D0">
        <w:tc>
          <w:tcPr>
            <w:tcW w:w="899" w:type="dxa"/>
          </w:tcPr>
          <w:p w14:paraId="071C8375" w14:textId="77777777" w:rsidR="00EF37D0" w:rsidRPr="001C40D6" w:rsidRDefault="00EF37D0" w:rsidP="00AD39AB">
            <w:pPr>
              <w:spacing w:before="120" w:after="120"/>
              <w:jc w:val="center"/>
              <w:rPr>
                <w:rFonts w:cs="Times New Roman"/>
                <w:szCs w:val="24"/>
              </w:rPr>
            </w:pPr>
            <w:r w:rsidRPr="001C40D6">
              <w:rPr>
                <w:rFonts w:cs="Times New Roman"/>
                <w:szCs w:val="24"/>
              </w:rPr>
              <w:t>4.10</w:t>
            </w:r>
          </w:p>
        </w:tc>
        <w:tc>
          <w:tcPr>
            <w:tcW w:w="6031" w:type="dxa"/>
          </w:tcPr>
          <w:p w14:paraId="6BEBC9A6" w14:textId="77777777" w:rsidR="00EF37D0" w:rsidRPr="001C40D6" w:rsidRDefault="00EF37D0" w:rsidP="00AD39AB">
            <w:pPr>
              <w:spacing w:before="120" w:after="120"/>
              <w:rPr>
                <w:rFonts w:cs="Times New Roman"/>
                <w:szCs w:val="24"/>
              </w:rPr>
            </w:pPr>
            <w:r w:rsidRPr="001C40D6">
              <w:rPr>
                <w:rFonts w:cs="Times New Roman"/>
                <w:kern w:val="2"/>
                <w:szCs w:val="24"/>
                <w:lang w:bidi="ar-SA"/>
              </w:rPr>
              <w:t>Regression Model 1</w:t>
            </w:r>
          </w:p>
        </w:tc>
        <w:tc>
          <w:tcPr>
            <w:tcW w:w="1260" w:type="dxa"/>
          </w:tcPr>
          <w:p w14:paraId="4FA3D8F5" w14:textId="77777777" w:rsidR="00EF37D0" w:rsidRPr="001C40D6" w:rsidRDefault="00EF37D0" w:rsidP="00AD39AB">
            <w:pPr>
              <w:spacing w:before="120" w:after="120"/>
              <w:jc w:val="center"/>
              <w:rPr>
                <w:rFonts w:cs="Times New Roman"/>
                <w:szCs w:val="24"/>
              </w:rPr>
            </w:pPr>
            <w:r w:rsidRPr="001C40D6">
              <w:rPr>
                <w:rFonts w:cs="Times New Roman"/>
                <w:szCs w:val="24"/>
              </w:rPr>
              <w:t>40</w:t>
            </w:r>
          </w:p>
        </w:tc>
      </w:tr>
      <w:tr w:rsidR="00EF37D0" w:rsidRPr="001C40D6" w14:paraId="19696B16" w14:textId="77777777" w:rsidTr="00EF37D0">
        <w:tc>
          <w:tcPr>
            <w:tcW w:w="899" w:type="dxa"/>
          </w:tcPr>
          <w:p w14:paraId="7CE1E131" w14:textId="77777777" w:rsidR="00EF37D0" w:rsidRPr="001C40D6" w:rsidRDefault="00EF37D0" w:rsidP="00AD39AB">
            <w:pPr>
              <w:spacing w:before="120" w:after="120"/>
              <w:jc w:val="center"/>
              <w:rPr>
                <w:rFonts w:cs="Times New Roman"/>
                <w:szCs w:val="24"/>
              </w:rPr>
            </w:pPr>
            <w:r w:rsidRPr="001C40D6">
              <w:rPr>
                <w:rFonts w:cs="Times New Roman"/>
                <w:szCs w:val="24"/>
              </w:rPr>
              <w:t>4.11</w:t>
            </w:r>
          </w:p>
        </w:tc>
        <w:tc>
          <w:tcPr>
            <w:tcW w:w="6031" w:type="dxa"/>
          </w:tcPr>
          <w:p w14:paraId="00890220" w14:textId="77777777" w:rsidR="00EF37D0" w:rsidRPr="001C40D6" w:rsidRDefault="00EF37D0" w:rsidP="00EF37D0">
            <w:pPr>
              <w:spacing w:before="120" w:after="120"/>
              <w:rPr>
                <w:rFonts w:cs="Times New Roman"/>
                <w:kern w:val="2"/>
                <w:szCs w:val="24"/>
                <w:lang w:bidi="ar-SA"/>
              </w:rPr>
            </w:pPr>
            <w:r w:rsidRPr="001C40D6">
              <w:rPr>
                <w:rFonts w:cs="Times New Roman"/>
                <w:kern w:val="2"/>
                <w:szCs w:val="24"/>
                <w:lang w:bidi="ar-SA"/>
              </w:rPr>
              <w:t>Regression Model 2</w:t>
            </w:r>
          </w:p>
        </w:tc>
        <w:tc>
          <w:tcPr>
            <w:tcW w:w="1260" w:type="dxa"/>
          </w:tcPr>
          <w:p w14:paraId="232339B4" w14:textId="77777777" w:rsidR="00EF37D0" w:rsidRPr="001C40D6" w:rsidRDefault="00EF37D0" w:rsidP="00EF37D0">
            <w:pPr>
              <w:spacing w:before="120" w:after="120"/>
              <w:jc w:val="center"/>
              <w:rPr>
                <w:rFonts w:cs="Times New Roman"/>
                <w:szCs w:val="24"/>
              </w:rPr>
            </w:pPr>
            <w:r w:rsidRPr="001C40D6">
              <w:rPr>
                <w:rFonts w:cs="Times New Roman"/>
                <w:szCs w:val="24"/>
              </w:rPr>
              <w:t>41</w:t>
            </w:r>
          </w:p>
        </w:tc>
      </w:tr>
      <w:tr w:rsidR="00EF37D0" w:rsidRPr="001C40D6" w14:paraId="2A088877" w14:textId="77777777" w:rsidTr="00EF37D0">
        <w:tc>
          <w:tcPr>
            <w:tcW w:w="899" w:type="dxa"/>
          </w:tcPr>
          <w:p w14:paraId="7C3DEEE9" w14:textId="77777777" w:rsidR="00EF37D0" w:rsidRPr="001C40D6" w:rsidRDefault="00EF37D0" w:rsidP="00AD39AB">
            <w:pPr>
              <w:spacing w:before="120" w:after="120"/>
              <w:jc w:val="center"/>
              <w:rPr>
                <w:rFonts w:cs="Times New Roman"/>
                <w:szCs w:val="24"/>
              </w:rPr>
            </w:pPr>
            <w:r w:rsidRPr="001C40D6">
              <w:rPr>
                <w:rFonts w:cs="Times New Roman"/>
                <w:szCs w:val="24"/>
              </w:rPr>
              <w:t>4.12</w:t>
            </w:r>
          </w:p>
        </w:tc>
        <w:tc>
          <w:tcPr>
            <w:tcW w:w="6031" w:type="dxa"/>
          </w:tcPr>
          <w:p w14:paraId="6F0366E0" w14:textId="77777777" w:rsidR="00EF37D0" w:rsidRPr="001C40D6" w:rsidRDefault="00EF37D0" w:rsidP="00AD39AB">
            <w:pPr>
              <w:spacing w:before="120" w:after="120"/>
              <w:rPr>
                <w:rFonts w:cs="Times New Roman"/>
                <w:szCs w:val="24"/>
              </w:rPr>
            </w:pPr>
            <w:r w:rsidRPr="001C40D6">
              <w:rPr>
                <w:rFonts w:cs="Times New Roman"/>
                <w:kern w:val="2"/>
                <w:szCs w:val="24"/>
                <w:lang w:bidi="ar-SA"/>
              </w:rPr>
              <w:t>Regression Model 3</w:t>
            </w:r>
          </w:p>
        </w:tc>
        <w:tc>
          <w:tcPr>
            <w:tcW w:w="1260" w:type="dxa"/>
          </w:tcPr>
          <w:p w14:paraId="708E9C21" w14:textId="77777777" w:rsidR="00EF37D0" w:rsidRPr="001C40D6" w:rsidRDefault="00EF37D0" w:rsidP="00AD39AB">
            <w:pPr>
              <w:spacing w:before="120" w:after="120"/>
              <w:jc w:val="center"/>
              <w:rPr>
                <w:rFonts w:cs="Times New Roman"/>
                <w:szCs w:val="24"/>
              </w:rPr>
            </w:pPr>
            <w:r w:rsidRPr="001C40D6">
              <w:rPr>
                <w:rFonts w:cs="Times New Roman"/>
                <w:szCs w:val="24"/>
              </w:rPr>
              <w:t>42</w:t>
            </w:r>
          </w:p>
        </w:tc>
      </w:tr>
      <w:tr w:rsidR="00EF37D0" w:rsidRPr="001C40D6" w14:paraId="60BB82E5" w14:textId="77777777" w:rsidTr="00EF37D0">
        <w:tc>
          <w:tcPr>
            <w:tcW w:w="899" w:type="dxa"/>
          </w:tcPr>
          <w:p w14:paraId="2467F50E" w14:textId="77777777" w:rsidR="00EF37D0" w:rsidRPr="001C40D6" w:rsidRDefault="00EF37D0" w:rsidP="00AD39AB">
            <w:pPr>
              <w:spacing w:before="120" w:after="120"/>
              <w:jc w:val="center"/>
              <w:rPr>
                <w:rFonts w:cs="Times New Roman"/>
                <w:szCs w:val="24"/>
              </w:rPr>
            </w:pPr>
            <w:r w:rsidRPr="001C40D6">
              <w:rPr>
                <w:rFonts w:cs="Times New Roman"/>
                <w:szCs w:val="24"/>
              </w:rPr>
              <w:t>4.13</w:t>
            </w:r>
          </w:p>
        </w:tc>
        <w:tc>
          <w:tcPr>
            <w:tcW w:w="6031" w:type="dxa"/>
          </w:tcPr>
          <w:p w14:paraId="4330D9ED" w14:textId="77777777" w:rsidR="00EF37D0" w:rsidRPr="001C40D6" w:rsidRDefault="00EF37D0" w:rsidP="00AD39AB">
            <w:pPr>
              <w:spacing w:before="120" w:after="120"/>
              <w:rPr>
                <w:rFonts w:cs="Times New Roman"/>
                <w:szCs w:val="24"/>
              </w:rPr>
            </w:pPr>
            <w:r w:rsidRPr="001C40D6">
              <w:rPr>
                <w:rFonts w:cs="Times New Roman"/>
                <w:kern w:val="2"/>
                <w:szCs w:val="24"/>
                <w:lang w:bidi="ar-SA"/>
              </w:rPr>
              <w:t>Regression Model 4</w:t>
            </w:r>
          </w:p>
        </w:tc>
        <w:tc>
          <w:tcPr>
            <w:tcW w:w="1260" w:type="dxa"/>
          </w:tcPr>
          <w:p w14:paraId="442529A5" w14:textId="2A45C078" w:rsidR="00EF37D0" w:rsidRPr="001C40D6" w:rsidRDefault="00EF37D0" w:rsidP="00AD39AB">
            <w:pPr>
              <w:spacing w:before="120" w:after="120"/>
              <w:jc w:val="center"/>
              <w:rPr>
                <w:rFonts w:cs="Times New Roman"/>
                <w:szCs w:val="24"/>
              </w:rPr>
            </w:pPr>
            <w:r w:rsidRPr="001C40D6">
              <w:rPr>
                <w:rFonts w:cs="Times New Roman"/>
                <w:szCs w:val="24"/>
              </w:rPr>
              <w:t>4</w:t>
            </w:r>
            <w:r w:rsidR="004F43B6">
              <w:rPr>
                <w:rFonts w:cs="Times New Roman"/>
                <w:szCs w:val="24"/>
              </w:rPr>
              <w:t>3</w:t>
            </w:r>
          </w:p>
        </w:tc>
      </w:tr>
      <w:tr w:rsidR="00EF37D0" w:rsidRPr="001C40D6" w14:paraId="42CBF4CB" w14:textId="77777777" w:rsidTr="00EF37D0">
        <w:tc>
          <w:tcPr>
            <w:tcW w:w="899" w:type="dxa"/>
          </w:tcPr>
          <w:p w14:paraId="149970DF" w14:textId="77777777" w:rsidR="00EF37D0" w:rsidRPr="001C40D6" w:rsidRDefault="00EF37D0" w:rsidP="00AD39AB">
            <w:pPr>
              <w:spacing w:before="120" w:after="120"/>
              <w:jc w:val="center"/>
              <w:rPr>
                <w:rFonts w:cs="Times New Roman"/>
                <w:szCs w:val="24"/>
              </w:rPr>
            </w:pPr>
            <w:r w:rsidRPr="001C40D6">
              <w:rPr>
                <w:rFonts w:cs="Times New Roman"/>
                <w:szCs w:val="24"/>
              </w:rPr>
              <w:t>4.14</w:t>
            </w:r>
          </w:p>
        </w:tc>
        <w:tc>
          <w:tcPr>
            <w:tcW w:w="6031" w:type="dxa"/>
          </w:tcPr>
          <w:p w14:paraId="5D8BE125" w14:textId="77777777" w:rsidR="00EF37D0" w:rsidRPr="001C40D6" w:rsidRDefault="00EF37D0" w:rsidP="00EF37D0">
            <w:pPr>
              <w:spacing w:before="120" w:after="120"/>
              <w:rPr>
                <w:rFonts w:cs="Times New Roman"/>
                <w:kern w:val="2"/>
                <w:szCs w:val="24"/>
                <w:lang w:bidi="ar-SA"/>
              </w:rPr>
            </w:pPr>
            <w:r w:rsidRPr="001C40D6">
              <w:rPr>
                <w:rFonts w:cs="Times New Roman"/>
                <w:kern w:val="2"/>
                <w:szCs w:val="24"/>
                <w:lang w:bidi="ar-SA"/>
              </w:rPr>
              <w:t>Regression Model 5</w:t>
            </w:r>
          </w:p>
        </w:tc>
        <w:tc>
          <w:tcPr>
            <w:tcW w:w="1260" w:type="dxa"/>
          </w:tcPr>
          <w:p w14:paraId="5A4922E1" w14:textId="75B8146B" w:rsidR="00EF37D0" w:rsidRPr="001C40D6" w:rsidRDefault="00EF37D0" w:rsidP="00EF37D0">
            <w:pPr>
              <w:spacing w:before="120" w:after="120"/>
              <w:jc w:val="center"/>
              <w:rPr>
                <w:rFonts w:cs="Times New Roman"/>
                <w:szCs w:val="24"/>
              </w:rPr>
            </w:pPr>
            <w:r w:rsidRPr="001C40D6">
              <w:rPr>
                <w:rFonts w:cs="Times New Roman"/>
                <w:szCs w:val="24"/>
              </w:rPr>
              <w:t>4</w:t>
            </w:r>
            <w:r w:rsidR="004F43B6">
              <w:rPr>
                <w:rFonts w:cs="Times New Roman"/>
                <w:szCs w:val="24"/>
              </w:rPr>
              <w:t>4</w:t>
            </w:r>
          </w:p>
        </w:tc>
      </w:tr>
      <w:tr w:rsidR="00EF37D0" w:rsidRPr="001C40D6" w14:paraId="005FA8FE" w14:textId="77777777" w:rsidTr="00EF37D0">
        <w:tc>
          <w:tcPr>
            <w:tcW w:w="899" w:type="dxa"/>
          </w:tcPr>
          <w:p w14:paraId="257AEE88" w14:textId="77777777" w:rsidR="00EF37D0" w:rsidRPr="001C40D6" w:rsidRDefault="00EF37D0" w:rsidP="00AD39AB">
            <w:pPr>
              <w:spacing w:before="120" w:after="120"/>
              <w:jc w:val="center"/>
              <w:rPr>
                <w:rFonts w:cs="Times New Roman"/>
                <w:szCs w:val="24"/>
              </w:rPr>
            </w:pPr>
            <w:r w:rsidRPr="001C40D6">
              <w:rPr>
                <w:rFonts w:cs="Times New Roman"/>
                <w:szCs w:val="24"/>
              </w:rPr>
              <w:t>4.15</w:t>
            </w:r>
          </w:p>
        </w:tc>
        <w:tc>
          <w:tcPr>
            <w:tcW w:w="6031" w:type="dxa"/>
          </w:tcPr>
          <w:p w14:paraId="781DA8A0" w14:textId="77777777" w:rsidR="00EF37D0" w:rsidRPr="001C40D6" w:rsidRDefault="00EF37D0" w:rsidP="00EF37D0">
            <w:pPr>
              <w:spacing w:before="120" w:after="120"/>
              <w:rPr>
                <w:rFonts w:cs="Times New Roman"/>
                <w:kern w:val="2"/>
                <w:szCs w:val="24"/>
                <w:lang w:bidi="ar-SA"/>
              </w:rPr>
            </w:pPr>
            <w:r w:rsidRPr="001C40D6">
              <w:rPr>
                <w:rFonts w:cs="Times New Roman"/>
                <w:kern w:val="2"/>
                <w:szCs w:val="24"/>
                <w:lang w:bidi="ar-SA"/>
              </w:rPr>
              <w:t>Regression Model 6</w:t>
            </w:r>
          </w:p>
        </w:tc>
        <w:tc>
          <w:tcPr>
            <w:tcW w:w="1260" w:type="dxa"/>
          </w:tcPr>
          <w:p w14:paraId="24DAFE6F" w14:textId="04C4BDA6" w:rsidR="00EF37D0" w:rsidRPr="001C40D6" w:rsidRDefault="00EF37D0" w:rsidP="00EF37D0">
            <w:pPr>
              <w:spacing w:before="120" w:after="120"/>
              <w:jc w:val="center"/>
              <w:rPr>
                <w:rFonts w:cs="Times New Roman"/>
                <w:szCs w:val="24"/>
              </w:rPr>
            </w:pPr>
            <w:r w:rsidRPr="001C40D6">
              <w:rPr>
                <w:rFonts w:cs="Times New Roman"/>
                <w:szCs w:val="24"/>
              </w:rPr>
              <w:t>4</w:t>
            </w:r>
            <w:r w:rsidR="004F43B6">
              <w:rPr>
                <w:rFonts w:cs="Times New Roman"/>
                <w:szCs w:val="24"/>
              </w:rPr>
              <w:t>5</w:t>
            </w:r>
          </w:p>
        </w:tc>
      </w:tr>
    </w:tbl>
    <w:p w14:paraId="70E2C261" w14:textId="77777777" w:rsidR="00EF37D0" w:rsidRPr="001C40D6" w:rsidRDefault="00EF37D0" w:rsidP="00EF37D0">
      <w:pPr>
        <w:jc w:val="both"/>
        <w:rPr>
          <w:rFonts w:cs="Times New Roman"/>
          <w:color w:val="FF0000"/>
          <w:szCs w:val="24"/>
        </w:rPr>
      </w:pPr>
    </w:p>
    <w:p w14:paraId="612C28DA" w14:textId="76281067" w:rsidR="005B2544" w:rsidRPr="004A5250" w:rsidRDefault="005B2544" w:rsidP="003C3598">
      <w:pPr>
        <w:spacing w:line="360" w:lineRule="auto"/>
        <w:rPr>
          <w:rFonts w:cs="Times New Roman"/>
          <w:b/>
          <w:bCs/>
          <w:sz w:val="32"/>
          <w:szCs w:val="32"/>
        </w:rPr>
      </w:pPr>
    </w:p>
    <w:p w14:paraId="7A0A3E1E" w14:textId="75FE0B18" w:rsidR="005B2544" w:rsidRPr="004A5250" w:rsidRDefault="005B2544" w:rsidP="003C3598">
      <w:pPr>
        <w:spacing w:line="360" w:lineRule="auto"/>
        <w:rPr>
          <w:rFonts w:cs="Times New Roman"/>
          <w:b/>
          <w:bCs/>
          <w:sz w:val="32"/>
          <w:szCs w:val="32"/>
        </w:rPr>
      </w:pPr>
    </w:p>
    <w:p w14:paraId="2DFC7DD9" w14:textId="4A74B77C" w:rsidR="005B2544" w:rsidRPr="004A5250" w:rsidRDefault="005B2544" w:rsidP="003C3598">
      <w:pPr>
        <w:spacing w:line="360" w:lineRule="auto"/>
        <w:rPr>
          <w:rFonts w:cs="Times New Roman"/>
          <w:b/>
          <w:bCs/>
          <w:sz w:val="32"/>
          <w:szCs w:val="32"/>
        </w:rPr>
      </w:pPr>
    </w:p>
    <w:p w14:paraId="7AAFFF16" w14:textId="4CD9F689" w:rsidR="005B2544" w:rsidRPr="004A5250" w:rsidRDefault="005B2544" w:rsidP="003C3598">
      <w:pPr>
        <w:spacing w:line="360" w:lineRule="auto"/>
        <w:rPr>
          <w:rFonts w:cs="Times New Roman"/>
          <w:b/>
          <w:bCs/>
          <w:sz w:val="32"/>
          <w:szCs w:val="32"/>
        </w:rPr>
      </w:pPr>
    </w:p>
    <w:p w14:paraId="60D3D63C" w14:textId="39CEAE4A" w:rsidR="005B2544" w:rsidRPr="004A5250" w:rsidRDefault="005B2544" w:rsidP="003C3598">
      <w:pPr>
        <w:spacing w:line="360" w:lineRule="auto"/>
        <w:rPr>
          <w:rFonts w:cs="Times New Roman"/>
          <w:b/>
          <w:bCs/>
          <w:sz w:val="32"/>
          <w:szCs w:val="32"/>
        </w:rPr>
      </w:pPr>
    </w:p>
    <w:p w14:paraId="49011557" w14:textId="499C76E2" w:rsidR="005B2544" w:rsidRPr="004A5250" w:rsidRDefault="005B2544" w:rsidP="003C3598">
      <w:pPr>
        <w:spacing w:line="360" w:lineRule="auto"/>
        <w:rPr>
          <w:rFonts w:cs="Times New Roman"/>
          <w:b/>
          <w:bCs/>
          <w:sz w:val="32"/>
          <w:szCs w:val="32"/>
        </w:rPr>
      </w:pPr>
    </w:p>
    <w:p w14:paraId="3B0438BB" w14:textId="77777777" w:rsidR="00782618" w:rsidRPr="004A5250" w:rsidRDefault="00782618" w:rsidP="003C3598">
      <w:pPr>
        <w:spacing w:line="360" w:lineRule="auto"/>
        <w:rPr>
          <w:rFonts w:cs="Times New Roman"/>
          <w:b/>
          <w:bCs/>
          <w:sz w:val="32"/>
          <w:szCs w:val="32"/>
        </w:rPr>
      </w:pPr>
    </w:p>
    <w:p w14:paraId="09BED77C" w14:textId="7222CA16" w:rsidR="00E13093" w:rsidRPr="004A5250" w:rsidRDefault="00E13093" w:rsidP="004F75F3">
      <w:pPr>
        <w:spacing w:line="360" w:lineRule="auto"/>
        <w:rPr>
          <w:rFonts w:cs="Times New Roman"/>
          <w:szCs w:val="24"/>
        </w:rPr>
      </w:pPr>
    </w:p>
    <w:tbl>
      <w:tblPr>
        <w:tblpPr w:leftFromText="180" w:rightFromText="180" w:vertAnchor="text" w:horzAnchor="margin" w:tblpY="259"/>
        <w:tblW w:w="8370" w:type="dxa"/>
        <w:tblLayout w:type="fixed"/>
        <w:tblLook w:val="01E0" w:firstRow="1" w:lastRow="1" w:firstColumn="1" w:lastColumn="1" w:noHBand="0" w:noVBand="0"/>
      </w:tblPr>
      <w:tblGrid>
        <w:gridCol w:w="1008"/>
        <w:gridCol w:w="360"/>
        <w:gridCol w:w="6012"/>
        <w:gridCol w:w="990"/>
      </w:tblGrid>
      <w:tr w:rsidR="00052BBD" w:rsidRPr="004A5250" w14:paraId="7546212D" w14:textId="77777777" w:rsidTr="00EF37D0">
        <w:tc>
          <w:tcPr>
            <w:tcW w:w="8370" w:type="dxa"/>
            <w:gridSpan w:val="4"/>
          </w:tcPr>
          <w:p w14:paraId="71E18F5F" w14:textId="55FDCDA5" w:rsidR="00052BBD" w:rsidRPr="00DA1B28" w:rsidRDefault="00052BBD" w:rsidP="003C3598">
            <w:pPr>
              <w:spacing w:line="360" w:lineRule="auto"/>
              <w:rPr>
                <w:rFonts w:cs="Times New Roman"/>
                <w:b/>
                <w:bCs/>
                <w:sz w:val="28"/>
                <w:highlight w:val="yellow"/>
              </w:rPr>
            </w:pPr>
            <w:r w:rsidRPr="00EF37D0">
              <w:rPr>
                <w:rFonts w:cs="Times New Roman"/>
                <w:sz w:val="28"/>
              </w:rPr>
              <w:t xml:space="preserve">                                         </w:t>
            </w:r>
            <w:r w:rsidRPr="00EF37D0">
              <w:rPr>
                <w:rFonts w:cs="Times New Roman"/>
                <w:b/>
                <w:bCs/>
                <w:sz w:val="28"/>
              </w:rPr>
              <w:t>LIST OF FIGURES</w:t>
            </w:r>
          </w:p>
        </w:tc>
      </w:tr>
      <w:tr w:rsidR="00052BBD" w:rsidRPr="004A5250" w14:paraId="5659BFB7" w14:textId="77777777" w:rsidTr="00EF37D0">
        <w:tc>
          <w:tcPr>
            <w:tcW w:w="8370" w:type="dxa"/>
            <w:gridSpan w:val="4"/>
          </w:tcPr>
          <w:p w14:paraId="1E73AA52" w14:textId="77777777" w:rsidR="00052BBD" w:rsidRPr="00DA1B28" w:rsidRDefault="00052BBD" w:rsidP="003C3598">
            <w:pPr>
              <w:spacing w:line="360" w:lineRule="auto"/>
              <w:jc w:val="center"/>
              <w:rPr>
                <w:rFonts w:cs="Times New Roman"/>
                <w:b/>
                <w:bCs/>
                <w:sz w:val="36"/>
                <w:szCs w:val="36"/>
                <w:highlight w:val="yellow"/>
                <w:cs/>
              </w:rPr>
            </w:pPr>
          </w:p>
        </w:tc>
      </w:tr>
      <w:tr w:rsidR="00052BBD" w:rsidRPr="004A5250" w14:paraId="4DD2DD6E" w14:textId="77777777" w:rsidTr="00EF37D0">
        <w:tc>
          <w:tcPr>
            <w:tcW w:w="1008" w:type="dxa"/>
          </w:tcPr>
          <w:p w14:paraId="4C1CA499" w14:textId="77777777" w:rsidR="00052BBD" w:rsidRPr="004A5250" w:rsidRDefault="00052BBD" w:rsidP="003C3598">
            <w:pPr>
              <w:spacing w:line="360" w:lineRule="auto"/>
              <w:jc w:val="center"/>
              <w:rPr>
                <w:rFonts w:cs="Times New Roman"/>
                <w:b/>
                <w:bCs/>
                <w:szCs w:val="24"/>
              </w:rPr>
            </w:pPr>
            <w:r w:rsidRPr="004A5250">
              <w:rPr>
                <w:rFonts w:cs="Times New Roman"/>
                <w:b/>
                <w:bCs/>
                <w:szCs w:val="24"/>
              </w:rPr>
              <w:t>Figure</w:t>
            </w:r>
          </w:p>
        </w:tc>
        <w:tc>
          <w:tcPr>
            <w:tcW w:w="6372" w:type="dxa"/>
            <w:gridSpan w:val="2"/>
          </w:tcPr>
          <w:p w14:paraId="01E3689D" w14:textId="77777777" w:rsidR="00052BBD" w:rsidRPr="004A5250" w:rsidRDefault="00052BBD" w:rsidP="003C3598">
            <w:pPr>
              <w:spacing w:line="360" w:lineRule="auto"/>
              <w:jc w:val="center"/>
              <w:rPr>
                <w:rFonts w:cs="Times New Roman"/>
                <w:b/>
                <w:szCs w:val="24"/>
              </w:rPr>
            </w:pPr>
            <w:r w:rsidRPr="004A5250">
              <w:rPr>
                <w:rFonts w:cs="Times New Roman"/>
                <w:b/>
                <w:szCs w:val="24"/>
              </w:rPr>
              <w:t>Particular</w:t>
            </w:r>
          </w:p>
        </w:tc>
        <w:tc>
          <w:tcPr>
            <w:tcW w:w="990" w:type="dxa"/>
          </w:tcPr>
          <w:p w14:paraId="0C30F926" w14:textId="77777777" w:rsidR="00052BBD" w:rsidRPr="004A5250" w:rsidRDefault="00052BBD" w:rsidP="003C3598">
            <w:pPr>
              <w:spacing w:line="360" w:lineRule="auto"/>
              <w:jc w:val="right"/>
              <w:rPr>
                <w:rFonts w:cs="Times New Roman"/>
                <w:b/>
                <w:bCs/>
                <w:szCs w:val="24"/>
              </w:rPr>
            </w:pPr>
            <w:r w:rsidRPr="004A5250">
              <w:rPr>
                <w:rFonts w:cs="Times New Roman"/>
                <w:b/>
                <w:bCs/>
                <w:szCs w:val="24"/>
              </w:rPr>
              <w:t>Page</w:t>
            </w:r>
          </w:p>
        </w:tc>
      </w:tr>
      <w:tr w:rsidR="00052BBD" w:rsidRPr="004A5250" w14:paraId="51718F11" w14:textId="77777777" w:rsidTr="00EF37D0">
        <w:tc>
          <w:tcPr>
            <w:tcW w:w="1008" w:type="dxa"/>
          </w:tcPr>
          <w:p w14:paraId="3B0F8E21" w14:textId="38E39EE7" w:rsidR="00052BBD" w:rsidRPr="00293A77" w:rsidRDefault="00052BBD" w:rsidP="00293A77">
            <w:pPr>
              <w:spacing w:line="360" w:lineRule="auto"/>
              <w:jc w:val="center"/>
              <w:rPr>
                <w:rFonts w:cs="Times New Roman"/>
                <w:sz w:val="32"/>
                <w:szCs w:val="32"/>
              </w:rPr>
            </w:pPr>
            <w:r w:rsidRPr="004A5250">
              <w:rPr>
                <w:rFonts w:cs="Times New Roman"/>
                <w:szCs w:val="24"/>
              </w:rPr>
              <w:t>2.1</w:t>
            </w:r>
          </w:p>
        </w:tc>
        <w:tc>
          <w:tcPr>
            <w:tcW w:w="360" w:type="dxa"/>
          </w:tcPr>
          <w:p w14:paraId="04F3ECCF" w14:textId="77777777" w:rsidR="00052BBD" w:rsidRPr="004A5250" w:rsidRDefault="00052BBD" w:rsidP="003C3598">
            <w:pPr>
              <w:spacing w:line="360" w:lineRule="auto"/>
              <w:rPr>
                <w:rFonts w:cs="Times New Roman"/>
                <w:sz w:val="32"/>
                <w:szCs w:val="32"/>
              </w:rPr>
            </w:pPr>
          </w:p>
        </w:tc>
        <w:tc>
          <w:tcPr>
            <w:tcW w:w="6012" w:type="dxa"/>
          </w:tcPr>
          <w:p w14:paraId="1CD07A99" w14:textId="39101125" w:rsidR="00052BBD" w:rsidRPr="004A5250" w:rsidRDefault="00EF37D0" w:rsidP="003C3598">
            <w:pPr>
              <w:spacing w:line="360" w:lineRule="auto"/>
              <w:rPr>
                <w:rFonts w:cs="Times New Roman"/>
                <w:sz w:val="32"/>
                <w:szCs w:val="32"/>
              </w:rPr>
            </w:pPr>
            <w:r w:rsidRPr="00EF37D0">
              <w:rPr>
                <w:rFonts w:cs="Times New Roman"/>
                <w:szCs w:val="24"/>
              </w:rPr>
              <w:t>Conceptual Framework of the Study</w:t>
            </w:r>
          </w:p>
        </w:tc>
        <w:tc>
          <w:tcPr>
            <w:tcW w:w="990" w:type="dxa"/>
          </w:tcPr>
          <w:p w14:paraId="04FBF84F" w14:textId="1AE37B7A" w:rsidR="004F43B6" w:rsidRPr="00293A77" w:rsidRDefault="00EF37D0" w:rsidP="00293A77">
            <w:pPr>
              <w:spacing w:line="360" w:lineRule="auto"/>
              <w:jc w:val="right"/>
              <w:rPr>
                <w:rFonts w:cs="Times New Roman"/>
                <w:szCs w:val="24"/>
              </w:rPr>
            </w:pPr>
            <w:r>
              <w:rPr>
                <w:rFonts w:cs="Times New Roman"/>
                <w:szCs w:val="24"/>
              </w:rPr>
              <w:t>2</w:t>
            </w:r>
            <w:r w:rsidR="00293A77">
              <w:rPr>
                <w:rFonts w:cs="Times New Roman"/>
                <w:szCs w:val="24"/>
              </w:rPr>
              <w:t>1</w:t>
            </w:r>
          </w:p>
        </w:tc>
      </w:tr>
      <w:tr w:rsidR="004F43B6" w:rsidRPr="004A5250" w14:paraId="6EB0AB7D" w14:textId="77777777" w:rsidTr="00293A77">
        <w:trPr>
          <w:trHeight w:val="444"/>
        </w:trPr>
        <w:tc>
          <w:tcPr>
            <w:tcW w:w="1008" w:type="dxa"/>
          </w:tcPr>
          <w:p w14:paraId="646C2B02" w14:textId="24BAE26A" w:rsidR="004F43B6" w:rsidRPr="00293A77" w:rsidRDefault="004F43B6" w:rsidP="00293A77">
            <w:pPr>
              <w:spacing w:line="360" w:lineRule="auto"/>
              <w:jc w:val="center"/>
              <w:rPr>
                <w:rFonts w:cs="Times New Roman"/>
                <w:szCs w:val="24"/>
              </w:rPr>
            </w:pPr>
            <w:r>
              <w:rPr>
                <w:rFonts w:cs="Times New Roman"/>
                <w:szCs w:val="24"/>
              </w:rPr>
              <w:t>2.2</w:t>
            </w:r>
          </w:p>
        </w:tc>
        <w:tc>
          <w:tcPr>
            <w:tcW w:w="360" w:type="dxa"/>
          </w:tcPr>
          <w:p w14:paraId="18FB9006" w14:textId="77777777" w:rsidR="004F43B6" w:rsidRPr="004A5250" w:rsidRDefault="004F43B6" w:rsidP="004F43B6">
            <w:pPr>
              <w:spacing w:line="360" w:lineRule="auto"/>
              <w:rPr>
                <w:rFonts w:cs="Times New Roman"/>
                <w:sz w:val="32"/>
                <w:szCs w:val="32"/>
              </w:rPr>
            </w:pPr>
          </w:p>
        </w:tc>
        <w:tc>
          <w:tcPr>
            <w:tcW w:w="6012" w:type="dxa"/>
          </w:tcPr>
          <w:p w14:paraId="05D0F4D3" w14:textId="22F5F023" w:rsidR="004F43B6" w:rsidRPr="00EF37D0" w:rsidRDefault="004F43B6" w:rsidP="004F43B6">
            <w:pPr>
              <w:spacing w:line="360" w:lineRule="auto"/>
              <w:rPr>
                <w:rFonts w:cs="Times New Roman"/>
                <w:szCs w:val="24"/>
              </w:rPr>
            </w:pPr>
            <w:r w:rsidRPr="00EF37D0">
              <w:rPr>
                <w:rFonts w:cs="Times New Roman"/>
                <w:szCs w:val="24"/>
              </w:rPr>
              <w:t>Conceptual Framework of the Study</w:t>
            </w:r>
          </w:p>
        </w:tc>
        <w:tc>
          <w:tcPr>
            <w:tcW w:w="990" w:type="dxa"/>
          </w:tcPr>
          <w:p w14:paraId="7E46FFE6" w14:textId="04D41C8F" w:rsidR="004F43B6" w:rsidRPr="00293A77" w:rsidRDefault="004F43B6" w:rsidP="00293A77">
            <w:pPr>
              <w:spacing w:line="360" w:lineRule="auto"/>
              <w:jc w:val="right"/>
              <w:rPr>
                <w:rFonts w:cs="Times New Roman"/>
                <w:szCs w:val="24"/>
              </w:rPr>
            </w:pPr>
            <w:r>
              <w:rPr>
                <w:rFonts w:cs="Times New Roman"/>
                <w:szCs w:val="24"/>
              </w:rPr>
              <w:t>22</w:t>
            </w:r>
          </w:p>
        </w:tc>
      </w:tr>
      <w:tr w:rsidR="00513281" w:rsidRPr="004A5250" w14:paraId="73FB807D" w14:textId="77777777" w:rsidTr="00EF37D0">
        <w:tc>
          <w:tcPr>
            <w:tcW w:w="1008" w:type="dxa"/>
          </w:tcPr>
          <w:p w14:paraId="4D5E8691" w14:textId="3925B20F" w:rsidR="00513281" w:rsidRDefault="00513281" w:rsidP="00513281">
            <w:pPr>
              <w:spacing w:line="360" w:lineRule="auto"/>
              <w:jc w:val="center"/>
              <w:rPr>
                <w:rFonts w:cs="Times New Roman"/>
                <w:szCs w:val="24"/>
              </w:rPr>
            </w:pPr>
            <w:r>
              <w:rPr>
                <w:rFonts w:cs="Times New Roman"/>
                <w:szCs w:val="24"/>
              </w:rPr>
              <w:t>2.2</w:t>
            </w:r>
          </w:p>
        </w:tc>
        <w:tc>
          <w:tcPr>
            <w:tcW w:w="360" w:type="dxa"/>
          </w:tcPr>
          <w:p w14:paraId="3E5D4596" w14:textId="77777777" w:rsidR="00513281" w:rsidRPr="004A5250" w:rsidRDefault="00513281" w:rsidP="00513281">
            <w:pPr>
              <w:spacing w:line="360" w:lineRule="auto"/>
              <w:rPr>
                <w:rFonts w:cs="Times New Roman"/>
                <w:sz w:val="32"/>
                <w:szCs w:val="32"/>
              </w:rPr>
            </w:pPr>
          </w:p>
        </w:tc>
        <w:tc>
          <w:tcPr>
            <w:tcW w:w="6012" w:type="dxa"/>
          </w:tcPr>
          <w:p w14:paraId="1B436E53" w14:textId="762CAFCE" w:rsidR="00513281" w:rsidRPr="00EF37D0" w:rsidRDefault="00513281" w:rsidP="00513281">
            <w:pPr>
              <w:spacing w:line="360" w:lineRule="auto"/>
              <w:rPr>
                <w:rFonts w:cs="Times New Roman"/>
                <w:szCs w:val="24"/>
              </w:rPr>
            </w:pPr>
            <w:r w:rsidRPr="00EF37D0">
              <w:rPr>
                <w:rFonts w:cs="Times New Roman"/>
                <w:szCs w:val="24"/>
              </w:rPr>
              <w:t>Conceptual Framework of the Study</w:t>
            </w:r>
          </w:p>
        </w:tc>
        <w:tc>
          <w:tcPr>
            <w:tcW w:w="990" w:type="dxa"/>
          </w:tcPr>
          <w:p w14:paraId="04EC3009" w14:textId="32212712" w:rsidR="00513281" w:rsidRDefault="00513281" w:rsidP="00513281">
            <w:pPr>
              <w:spacing w:line="360" w:lineRule="auto"/>
              <w:jc w:val="right"/>
              <w:rPr>
                <w:rFonts w:cs="Times New Roman"/>
                <w:szCs w:val="24"/>
              </w:rPr>
            </w:pPr>
            <w:r>
              <w:rPr>
                <w:rFonts w:cs="Times New Roman"/>
                <w:szCs w:val="24"/>
              </w:rPr>
              <w:t>23</w:t>
            </w:r>
          </w:p>
        </w:tc>
      </w:tr>
      <w:tr w:rsidR="00513281" w:rsidRPr="004A5250" w14:paraId="40617F86" w14:textId="77777777" w:rsidTr="00EF37D0">
        <w:tc>
          <w:tcPr>
            <w:tcW w:w="1008" w:type="dxa"/>
          </w:tcPr>
          <w:p w14:paraId="0C8A6B00" w14:textId="513611D4" w:rsidR="00513281" w:rsidRPr="004A5250" w:rsidRDefault="00513281" w:rsidP="00513281">
            <w:pPr>
              <w:spacing w:line="360" w:lineRule="auto"/>
              <w:jc w:val="center"/>
              <w:rPr>
                <w:rFonts w:cs="Times New Roman"/>
                <w:sz w:val="32"/>
                <w:szCs w:val="32"/>
              </w:rPr>
            </w:pPr>
          </w:p>
        </w:tc>
        <w:tc>
          <w:tcPr>
            <w:tcW w:w="360" w:type="dxa"/>
          </w:tcPr>
          <w:p w14:paraId="3537A116" w14:textId="77777777" w:rsidR="00513281" w:rsidRPr="004A5250" w:rsidRDefault="00513281" w:rsidP="00513281">
            <w:pPr>
              <w:spacing w:line="360" w:lineRule="auto"/>
              <w:rPr>
                <w:rFonts w:cs="Times New Roman"/>
                <w:sz w:val="32"/>
                <w:szCs w:val="32"/>
              </w:rPr>
            </w:pPr>
          </w:p>
        </w:tc>
        <w:tc>
          <w:tcPr>
            <w:tcW w:w="6012" w:type="dxa"/>
          </w:tcPr>
          <w:p w14:paraId="322BAAC6" w14:textId="33B566D0" w:rsidR="00513281" w:rsidRPr="004A5250" w:rsidRDefault="00513281" w:rsidP="00513281">
            <w:pPr>
              <w:spacing w:line="360" w:lineRule="auto"/>
              <w:rPr>
                <w:rFonts w:cs="Times New Roman"/>
                <w:sz w:val="32"/>
                <w:szCs w:val="32"/>
              </w:rPr>
            </w:pPr>
          </w:p>
        </w:tc>
        <w:tc>
          <w:tcPr>
            <w:tcW w:w="990" w:type="dxa"/>
          </w:tcPr>
          <w:p w14:paraId="50434957" w14:textId="5345B173" w:rsidR="00513281" w:rsidRPr="004A5250" w:rsidRDefault="00513281" w:rsidP="00513281">
            <w:pPr>
              <w:spacing w:line="360" w:lineRule="auto"/>
              <w:jc w:val="right"/>
              <w:rPr>
                <w:rFonts w:cs="Times New Roman"/>
              </w:rPr>
            </w:pPr>
          </w:p>
        </w:tc>
      </w:tr>
      <w:tr w:rsidR="00513281" w:rsidRPr="004A5250" w14:paraId="7908479D" w14:textId="77777777" w:rsidTr="00EF37D0">
        <w:tc>
          <w:tcPr>
            <w:tcW w:w="1008" w:type="dxa"/>
          </w:tcPr>
          <w:p w14:paraId="77660740" w14:textId="3806805B" w:rsidR="00513281" w:rsidRPr="004A5250" w:rsidRDefault="00513281" w:rsidP="00513281">
            <w:pPr>
              <w:spacing w:line="360" w:lineRule="auto"/>
              <w:jc w:val="center"/>
              <w:rPr>
                <w:rFonts w:cs="Times New Roman"/>
                <w:sz w:val="32"/>
                <w:szCs w:val="32"/>
              </w:rPr>
            </w:pPr>
          </w:p>
        </w:tc>
        <w:tc>
          <w:tcPr>
            <w:tcW w:w="360" w:type="dxa"/>
          </w:tcPr>
          <w:p w14:paraId="20311EB5" w14:textId="77777777" w:rsidR="00513281" w:rsidRPr="004A5250" w:rsidRDefault="00513281" w:rsidP="00513281">
            <w:pPr>
              <w:spacing w:line="360" w:lineRule="auto"/>
              <w:rPr>
                <w:rFonts w:cs="Times New Roman"/>
                <w:sz w:val="32"/>
                <w:szCs w:val="32"/>
              </w:rPr>
            </w:pPr>
          </w:p>
        </w:tc>
        <w:tc>
          <w:tcPr>
            <w:tcW w:w="6012" w:type="dxa"/>
          </w:tcPr>
          <w:p w14:paraId="1773D45B" w14:textId="76AF240A" w:rsidR="00513281" w:rsidRPr="004A5250" w:rsidRDefault="00513281" w:rsidP="00513281">
            <w:pPr>
              <w:spacing w:line="360" w:lineRule="auto"/>
              <w:rPr>
                <w:rFonts w:cs="Times New Roman"/>
                <w:sz w:val="32"/>
                <w:szCs w:val="32"/>
              </w:rPr>
            </w:pPr>
          </w:p>
        </w:tc>
        <w:tc>
          <w:tcPr>
            <w:tcW w:w="990" w:type="dxa"/>
          </w:tcPr>
          <w:p w14:paraId="51A66F4A" w14:textId="2256CACF" w:rsidR="00513281" w:rsidRPr="004A5250" w:rsidRDefault="00513281" w:rsidP="00513281">
            <w:pPr>
              <w:spacing w:line="360" w:lineRule="auto"/>
              <w:jc w:val="right"/>
              <w:rPr>
                <w:rFonts w:cs="Times New Roman"/>
              </w:rPr>
            </w:pPr>
          </w:p>
        </w:tc>
      </w:tr>
      <w:tr w:rsidR="00513281" w:rsidRPr="004A5250" w14:paraId="37DAC648" w14:textId="77777777" w:rsidTr="00EF37D0">
        <w:tc>
          <w:tcPr>
            <w:tcW w:w="1008" w:type="dxa"/>
          </w:tcPr>
          <w:p w14:paraId="4DB05B27" w14:textId="07F4441B" w:rsidR="00513281" w:rsidRPr="004A5250" w:rsidRDefault="00513281" w:rsidP="00513281">
            <w:pPr>
              <w:spacing w:line="360" w:lineRule="auto"/>
              <w:jc w:val="center"/>
              <w:rPr>
                <w:rFonts w:cs="Times New Roman"/>
                <w:sz w:val="32"/>
                <w:szCs w:val="32"/>
              </w:rPr>
            </w:pPr>
          </w:p>
        </w:tc>
        <w:tc>
          <w:tcPr>
            <w:tcW w:w="360" w:type="dxa"/>
          </w:tcPr>
          <w:p w14:paraId="01A5D099" w14:textId="77777777" w:rsidR="00513281" w:rsidRPr="004A5250" w:rsidRDefault="00513281" w:rsidP="00513281">
            <w:pPr>
              <w:spacing w:line="360" w:lineRule="auto"/>
              <w:rPr>
                <w:rFonts w:cs="Times New Roman"/>
                <w:sz w:val="32"/>
                <w:szCs w:val="32"/>
              </w:rPr>
            </w:pPr>
          </w:p>
        </w:tc>
        <w:tc>
          <w:tcPr>
            <w:tcW w:w="6012" w:type="dxa"/>
          </w:tcPr>
          <w:p w14:paraId="5140207F" w14:textId="294CF232" w:rsidR="00513281" w:rsidRPr="004A5250" w:rsidRDefault="00513281" w:rsidP="00513281">
            <w:pPr>
              <w:spacing w:line="360" w:lineRule="auto"/>
              <w:rPr>
                <w:rFonts w:cs="Times New Roman"/>
                <w:sz w:val="32"/>
                <w:szCs w:val="32"/>
              </w:rPr>
            </w:pPr>
          </w:p>
        </w:tc>
        <w:tc>
          <w:tcPr>
            <w:tcW w:w="990" w:type="dxa"/>
          </w:tcPr>
          <w:p w14:paraId="242B9AB5" w14:textId="6C76EC1C" w:rsidR="00513281" w:rsidRPr="004A5250" w:rsidRDefault="00513281" w:rsidP="00513281">
            <w:pPr>
              <w:spacing w:line="360" w:lineRule="auto"/>
              <w:jc w:val="right"/>
              <w:rPr>
                <w:rFonts w:cs="Times New Roman"/>
              </w:rPr>
            </w:pPr>
          </w:p>
        </w:tc>
      </w:tr>
      <w:tr w:rsidR="00513281" w:rsidRPr="004A5250" w14:paraId="3A6D8951" w14:textId="77777777" w:rsidTr="00EF37D0">
        <w:tc>
          <w:tcPr>
            <w:tcW w:w="1008" w:type="dxa"/>
          </w:tcPr>
          <w:p w14:paraId="5EF5784B" w14:textId="20AF134D" w:rsidR="00513281" w:rsidRPr="004A5250" w:rsidRDefault="00513281" w:rsidP="00513281">
            <w:pPr>
              <w:spacing w:line="360" w:lineRule="auto"/>
              <w:jc w:val="center"/>
              <w:rPr>
                <w:rFonts w:cs="Times New Roman"/>
                <w:sz w:val="32"/>
                <w:szCs w:val="32"/>
              </w:rPr>
            </w:pPr>
          </w:p>
        </w:tc>
        <w:tc>
          <w:tcPr>
            <w:tcW w:w="360" w:type="dxa"/>
          </w:tcPr>
          <w:p w14:paraId="0A14C1AC" w14:textId="77777777" w:rsidR="00513281" w:rsidRPr="004A5250" w:rsidRDefault="00513281" w:rsidP="00513281">
            <w:pPr>
              <w:spacing w:line="360" w:lineRule="auto"/>
              <w:rPr>
                <w:rFonts w:cs="Times New Roman"/>
                <w:sz w:val="32"/>
                <w:szCs w:val="32"/>
              </w:rPr>
            </w:pPr>
          </w:p>
        </w:tc>
        <w:tc>
          <w:tcPr>
            <w:tcW w:w="6012" w:type="dxa"/>
          </w:tcPr>
          <w:p w14:paraId="59569097" w14:textId="3CC9B199" w:rsidR="00513281" w:rsidRPr="004A5250" w:rsidRDefault="00513281" w:rsidP="00513281">
            <w:pPr>
              <w:spacing w:line="360" w:lineRule="auto"/>
              <w:rPr>
                <w:rFonts w:cs="Times New Roman"/>
                <w:sz w:val="32"/>
                <w:szCs w:val="32"/>
              </w:rPr>
            </w:pPr>
          </w:p>
        </w:tc>
        <w:tc>
          <w:tcPr>
            <w:tcW w:w="990" w:type="dxa"/>
          </w:tcPr>
          <w:p w14:paraId="68F5D808" w14:textId="40E56E6A" w:rsidR="00513281" w:rsidRPr="004A5250" w:rsidRDefault="00513281" w:rsidP="00513281">
            <w:pPr>
              <w:spacing w:line="360" w:lineRule="auto"/>
              <w:jc w:val="right"/>
              <w:rPr>
                <w:rFonts w:cs="Times New Roman"/>
              </w:rPr>
            </w:pPr>
          </w:p>
        </w:tc>
      </w:tr>
      <w:tr w:rsidR="00513281" w:rsidRPr="004A5250" w14:paraId="5B6C0F1F" w14:textId="77777777" w:rsidTr="00EF37D0">
        <w:tc>
          <w:tcPr>
            <w:tcW w:w="1008" w:type="dxa"/>
          </w:tcPr>
          <w:p w14:paraId="1739BD2C" w14:textId="75184ED1" w:rsidR="00513281" w:rsidRPr="004A5250" w:rsidRDefault="00513281" w:rsidP="00513281">
            <w:pPr>
              <w:spacing w:line="360" w:lineRule="auto"/>
              <w:jc w:val="center"/>
              <w:rPr>
                <w:rFonts w:cs="Times New Roman"/>
                <w:sz w:val="32"/>
                <w:szCs w:val="32"/>
              </w:rPr>
            </w:pPr>
          </w:p>
        </w:tc>
        <w:tc>
          <w:tcPr>
            <w:tcW w:w="360" w:type="dxa"/>
          </w:tcPr>
          <w:p w14:paraId="1D1B052C" w14:textId="77777777" w:rsidR="00513281" w:rsidRPr="004A5250" w:rsidRDefault="00513281" w:rsidP="00513281">
            <w:pPr>
              <w:spacing w:line="360" w:lineRule="auto"/>
              <w:rPr>
                <w:rFonts w:cs="Times New Roman"/>
                <w:sz w:val="32"/>
                <w:szCs w:val="32"/>
              </w:rPr>
            </w:pPr>
          </w:p>
        </w:tc>
        <w:tc>
          <w:tcPr>
            <w:tcW w:w="6012" w:type="dxa"/>
          </w:tcPr>
          <w:p w14:paraId="30A227B3" w14:textId="23D31D50" w:rsidR="00513281" w:rsidRPr="004A5250" w:rsidRDefault="00513281" w:rsidP="00513281">
            <w:pPr>
              <w:spacing w:line="360" w:lineRule="auto"/>
              <w:rPr>
                <w:rFonts w:cs="Times New Roman"/>
                <w:sz w:val="32"/>
                <w:szCs w:val="32"/>
              </w:rPr>
            </w:pPr>
          </w:p>
        </w:tc>
        <w:tc>
          <w:tcPr>
            <w:tcW w:w="990" w:type="dxa"/>
          </w:tcPr>
          <w:p w14:paraId="57D9D924" w14:textId="778426D8" w:rsidR="00513281" w:rsidRPr="004A5250" w:rsidRDefault="00513281" w:rsidP="00513281">
            <w:pPr>
              <w:spacing w:line="360" w:lineRule="auto"/>
              <w:jc w:val="right"/>
              <w:rPr>
                <w:rFonts w:cs="Times New Roman"/>
              </w:rPr>
            </w:pPr>
          </w:p>
        </w:tc>
      </w:tr>
      <w:tr w:rsidR="00513281" w:rsidRPr="004A5250" w14:paraId="7A343F8C" w14:textId="77777777" w:rsidTr="00EF37D0">
        <w:tc>
          <w:tcPr>
            <w:tcW w:w="1008" w:type="dxa"/>
          </w:tcPr>
          <w:p w14:paraId="5B8CF852" w14:textId="1A06E4A0" w:rsidR="00513281" w:rsidRPr="004A5250" w:rsidRDefault="00513281" w:rsidP="00513281">
            <w:pPr>
              <w:spacing w:line="360" w:lineRule="auto"/>
              <w:jc w:val="center"/>
              <w:rPr>
                <w:rFonts w:cs="Times New Roman"/>
                <w:sz w:val="32"/>
                <w:szCs w:val="32"/>
              </w:rPr>
            </w:pPr>
          </w:p>
        </w:tc>
        <w:tc>
          <w:tcPr>
            <w:tcW w:w="360" w:type="dxa"/>
          </w:tcPr>
          <w:p w14:paraId="4A1F3662" w14:textId="77777777" w:rsidR="00513281" w:rsidRPr="004A5250" w:rsidRDefault="00513281" w:rsidP="00513281">
            <w:pPr>
              <w:spacing w:line="360" w:lineRule="auto"/>
              <w:rPr>
                <w:rFonts w:cs="Times New Roman"/>
                <w:sz w:val="32"/>
                <w:szCs w:val="32"/>
              </w:rPr>
            </w:pPr>
          </w:p>
        </w:tc>
        <w:tc>
          <w:tcPr>
            <w:tcW w:w="6012" w:type="dxa"/>
          </w:tcPr>
          <w:p w14:paraId="2A762A37" w14:textId="1E681553" w:rsidR="00513281" w:rsidRPr="004A5250" w:rsidRDefault="00513281" w:rsidP="00513281">
            <w:pPr>
              <w:spacing w:line="360" w:lineRule="auto"/>
              <w:rPr>
                <w:rFonts w:cs="Times New Roman"/>
                <w:sz w:val="32"/>
                <w:szCs w:val="32"/>
              </w:rPr>
            </w:pPr>
          </w:p>
        </w:tc>
        <w:tc>
          <w:tcPr>
            <w:tcW w:w="990" w:type="dxa"/>
          </w:tcPr>
          <w:p w14:paraId="123E46F1" w14:textId="40949014" w:rsidR="00513281" w:rsidRPr="004A5250" w:rsidRDefault="00513281" w:rsidP="00513281">
            <w:pPr>
              <w:spacing w:line="360" w:lineRule="auto"/>
              <w:jc w:val="right"/>
              <w:rPr>
                <w:rFonts w:cs="Times New Roman"/>
              </w:rPr>
            </w:pPr>
          </w:p>
        </w:tc>
      </w:tr>
      <w:tr w:rsidR="00513281" w:rsidRPr="004A5250" w14:paraId="79DD9708" w14:textId="77777777" w:rsidTr="00EF37D0">
        <w:tc>
          <w:tcPr>
            <w:tcW w:w="1008" w:type="dxa"/>
          </w:tcPr>
          <w:p w14:paraId="4176E04F" w14:textId="3EE9A154" w:rsidR="00513281" w:rsidRPr="004A5250" w:rsidRDefault="00513281" w:rsidP="00513281">
            <w:pPr>
              <w:spacing w:line="360" w:lineRule="auto"/>
              <w:jc w:val="center"/>
              <w:rPr>
                <w:rFonts w:cs="Times New Roman"/>
                <w:sz w:val="32"/>
                <w:szCs w:val="32"/>
              </w:rPr>
            </w:pPr>
          </w:p>
        </w:tc>
        <w:tc>
          <w:tcPr>
            <w:tcW w:w="360" w:type="dxa"/>
          </w:tcPr>
          <w:p w14:paraId="088819AF" w14:textId="77777777" w:rsidR="00513281" w:rsidRPr="004A5250" w:rsidRDefault="00513281" w:rsidP="00513281">
            <w:pPr>
              <w:spacing w:line="360" w:lineRule="auto"/>
              <w:rPr>
                <w:rFonts w:cs="Times New Roman"/>
                <w:sz w:val="32"/>
                <w:szCs w:val="32"/>
              </w:rPr>
            </w:pPr>
          </w:p>
        </w:tc>
        <w:tc>
          <w:tcPr>
            <w:tcW w:w="6012" w:type="dxa"/>
          </w:tcPr>
          <w:p w14:paraId="684E0006" w14:textId="0CE16B9A" w:rsidR="00513281" w:rsidRPr="004A5250" w:rsidRDefault="00513281" w:rsidP="00513281">
            <w:pPr>
              <w:spacing w:line="360" w:lineRule="auto"/>
              <w:rPr>
                <w:rFonts w:cs="Times New Roman"/>
                <w:sz w:val="32"/>
                <w:szCs w:val="32"/>
              </w:rPr>
            </w:pPr>
          </w:p>
        </w:tc>
        <w:tc>
          <w:tcPr>
            <w:tcW w:w="990" w:type="dxa"/>
          </w:tcPr>
          <w:p w14:paraId="1363E1E4" w14:textId="157D8EF1" w:rsidR="00513281" w:rsidRPr="004A5250" w:rsidRDefault="00513281" w:rsidP="00513281">
            <w:pPr>
              <w:spacing w:line="360" w:lineRule="auto"/>
              <w:jc w:val="right"/>
              <w:rPr>
                <w:rFonts w:cs="Times New Roman"/>
              </w:rPr>
            </w:pPr>
          </w:p>
        </w:tc>
      </w:tr>
      <w:tr w:rsidR="00513281" w:rsidRPr="004A5250" w14:paraId="2F1D6EC1" w14:textId="77777777" w:rsidTr="00EF37D0">
        <w:tc>
          <w:tcPr>
            <w:tcW w:w="1008" w:type="dxa"/>
          </w:tcPr>
          <w:p w14:paraId="44F7F861" w14:textId="75808DEB" w:rsidR="00513281" w:rsidRPr="004A5250" w:rsidRDefault="00513281" w:rsidP="00513281">
            <w:pPr>
              <w:spacing w:line="360" w:lineRule="auto"/>
              <w:jc w:val="center"/>
              <w:rPr>
                <w:rFonts w:cs="Times New Roman"/>
                <w:sz w:val="32"/>
                <w:szCs w:val="32"/>
              </w:rPr>
            </w:pPr>
          </w:p>
        </w:tc>
        <w:tc>
          <w:tcPr>
            <w:tcW w:w="360" w:type="dxa"/>
          </w:tcPr>
          <w:p w14:paraId="78007F6C" w14:textId="77777777" w:rsidR="00513281" w:rsidRPr="004A5250" w:rsidRDefault="00513281" w:rsidP="00513281">
            <w:pPr>
              <w:spacing w:line="360" w:lineRule="auto"/>
              <w:rPr>
                <w:rFonts w:cs="Times New Roman"/>
                <w:sz w:val="32"/>
                <w:szCs w:val="32"/>
              </w:rPr>
            </w:pPr>
          </w:p>
        </w:tc>
        <w:tc>
          <w:tcPr>
            <w:tcW w:w="6012" w:type="dxa"/>
          </w:tcPr>
          <w:p w14:paraId="46253870" w14:textId="3705D31B" w:rsidR="00513281" w:rsidRPr="004A5250" w:rsidRDefault="00513281" w:rsidP="00513281">
            <w:pPr>
              <w:spacing w:line="360" w:lineRule="auto"/>
              <w:rPr>
                <w:rFonts w:cs="Times New Roman"/>
                <w:sz w:val="32"/>
                <w:szCs w:val="32"/>
              </w:rPr>
            </w:pPr>
          </w:p>
        </w:tc>
        <w:tc>
          <w:tcPr>
            <w:tcW w:w="990" w:type="dxa"/>
          </w:tcPr>
          <w:p w14:paraId="1CF2F13D" w14:textId="23DED7B4" w:rsidR="00513281" w:rsidRPr="004A5250" w:rsidRDefault="00513281" w:rsidP="00513281">
            <w:pPr>
              <w:spacing w:line="360" w:lineRule="auto"/>
              <w:jc w:val="right"/>
              <w:rPr>
                <w:rFonts w:cs="Times New Roman"/>
              </w:rPr>
            </w:pPr>
          </w:p>
        </w:tc>
      </w:tr>
      <w:tr w:rsidR="00513281" w:rsidRPr="004A5250" w14:paraId="0933FC27" w14:textId="77777777" w:rsidTr="00EF37D0">
        <w:tc>
          <w:tcPr>
            <w:tcW w:w="1008" w:type="dxa"/>
          </w:tcPr>
          <w:p w14:paraId="172EA16E" w14:textId="7C77DE28" w:rsidR="00513281" w:rsidRPr="004A5250" w:rsidRDefault="00513281" w:rsidP="00513281">
            <w:pPr>
              <w:spacing w:line="360" w:lineRule="auto"/>
              <w:jc w:val="center"/>
              <w:rPr>
                <w:rFonts w:cs="Times New Roman"/>
                <w:sz w:val="32"/>
                <w:szCs w:val="32"/>
              </w:rPr>
            </w:pPr>
          </w:p>
        </w:tc>
        <w:tc>
          <w:tcPr>
            <w:tcW w:w="360" w:type="dxa"/>
          </w:tcPr>
          <w:p w14:paraId="72F3BF17" w14:textId="77777777" w:rsidR="00513281" w:rsidRPr="004A5250" w:rsidRDefault="00513281" w:rsidP="00513281">
            <w:pPr>
              <w:spacing w:line="360" w:lineRule="auto"/>
              <w:rPr>
                <w:rFonts w:cs="Times New Roman"/>
                <w:sz w:val="32"/>
                <w:szCs w:val="32"/>
              </w:rPr>
            </w:pPr>
          </w:p>
        </w:tc>
        <w:tc>
          <w:tcPr>
            <w:tcW w:w="6012" w:type="dxa"/>
          </w:tcPr>
          <w:p w14:paraId="0BF6D629" w14:textId="0020916E" w:rsidR="00513281" w:rsidRPr="004A5250" w:rsidRDefault="00513281" w:rsidP="00513281">
            <w:pPr>
              <w:spacing w:line="360" w:lineRule="auto"/>
              <w:rPr>
                <w:rFonts w:cs="Times New Roman"/>
                <w:sz w:val="32"/>
                <w:szCs w:val="32"/>
              </w:rPr>
            </w:pPr>
          </w:p>
        </w:tc>
        <w:tc>
          <w:tcPr>
            <w:tcW w:w="990" w:type="dxa"/>
          </w:tcPr>
          <w:p w14:paraId="17829FAA" w14:textId="5FD16BC7" w:rsidR="00513281" w:rsidRPr="004A5250" w:rsidRDefault="00513281" w:rsidP="00513281">
            <w:pPr>
              <w:spacing w:line="360" w:lineRule="auto"/>
              <w:jc w:val="right"/>
              <w:rPr>
                <w:rFonts w:cs="Times New Roman"/>
              </w:rPr>
            </w:pPr>
          </w:p>
        </w:tc>
      </w:tr>
      <w:tr w:rsidR="00513281" w:rsidRPr="004A5250" w14:paraId="75B99D02" w14:textId="77777777" w:rsidTr="00EF37D0">
        <w:tc>
          <w:tcPr>
            <w:tcW w:w="7380" w:type="dxa"/>
            <w:gridSpan w:val="3"/>
          </w:tcPr>
          <w:p w14:paraId="2A5D0AE8" w14:textId="77777777" w:rsidR="00513281" w:rsidRPr="004A5250" w:rsidRDefault="00513281" w:rsidP="00513281">
            <w:pPr>
              <w:spacing w:line="360" w:lineRule="auto"/>
              <w:rPr>
                <w:rFonts w:cs="Times New Roman"/>
                <w:sz w:val="32"/>
                <w:szCs w:val="32"/>
              </w:rPr>
            </w:pPr>
          </w:p>
        </w:tc>
        <w:tc>
          <w:tcPr>
            <w:tcW w:w="990" w:type="dxa"/>
          </w:tcPr>
          <w:p w14:paraId="4E783C99" w14:textId="77777777" w:rsidR="00513281" w:rsidRPr="004A5250" w:rsidRDefault="00513281" w:rsidP="00513281">
            <w:pPr>
              <w:spacing w:line="360" w:lineRule="auto"/>
              <w:jc w:val="right"/>
              <w:rPr>
                <w:rFonts w:cs="Times New Roman"/>
                <w:sz w:val="32"/>
                <w:szCs w:val="32"/>
              </w:rPr>
            </w:pPr>
          </w:p>
        </w:tc>
      </w:tr>
    </w:tbl>
    <w:p w14:paraId="0E826E23" w14:textId="77777777" w:rsidR="00782618" w:rsidRPr="004A5250" w:rsidRDefault="00782618" w:rsidP="003C3598">
      <w:pPr>
        <w:spacing w:line="360" w:lineRule="auto"/>
        <w:rPr>
          <w:rFonts w:cs="Times New Roman"/>
          <w:b/>
          <w:bCs/>
          <w:sz w:val="32"/>
          <w:szCs w:val="32"/>
        </w:rPr>
      </w:pPr>
    </w:p>
    <w:p w14:paraId="3CC7FDFF" w14:textId="77777777" w:rsidR="001527FD" w:rsidRPr="004A5250" w:rsidRDefault="001527FD" w:rsidP="003C3598">
      <w:pPr>
        <w:spacing w:line="360" w:lineRule="auto"/>
        <w:rPr>
          <w:rFonts w:cs="Times New Roman"/>
          <w:b/>
          <w:bCs/>
          <w:sz w:val="32"/>
          <w:szCs w:val="32"/>
        </w:rPr>
      </w:pPr>
    </w:p>
    <w:p w14:paraId="5F67EBD6" w14:textId="77777777" w:rsidR="001527FD" w:rsidRPr="004A5250" w:rsidRDefault="001527FD" w:rsidP="003C3598">
      <w:pPr>
        <w:spacing w:line="360" w:lineRule="auto"/>
        <w:rPr>
          <w:rFonts w:cs="Times New Roman"/>
          <w:b/>
          <w:bCs/>
          <w:sz w:val="32"/>
          <w:szCs w:val="32"/>
        </w:rPr>
      </w:pPr>
    </w:p>
    <w:p w14:paraId="6E3A3621" w14:textId="46811678" w:rsidR="00B84CF8" w:rsidRDefault="00B84CF8" w:rsidP="004F75F3">
      <w:pPr>
        <w:spacing w:line="360" w:lineRule="auto"/>
        <w:rPr>
          <w:rFonts w:cs="Times New Roman"/>
          <w:b/>
          <w:bCs/>
          <w:sz w:val="32"/>
          <w:szCs w:val="32"/>
        </w:rPr>
      </w:pPr>
    </w:p>
    <w:p w14:paraId="293FC53F" w14:textId="77777777" w:rsidR="00513281" w:rsidRPr="00F156E0" w:rsidRDefault="00513281" w:rsidP="004F75F3">
      <w:pPr>
        <w:spacing w:line="360" w:lineRule="auto"/>
        <w:rPr>
          <w:rFonts w:cs="Times New Roman"/>
          <w:szCs w:val="24"/>
        </w:rPr>
      </w:pPr>
    </w:p>
    <w:p w14:paraId="0B455EE4" w14:textId="7F55F7A3" w:rsidR="0029749F" w:rsidRDefault="0029749F" w:rsidP="005D26AA">
      <w:pPr>
        <w:spacing w:line="360" w:lineRule="auto"/>
        <w:rPr>
          <w:rFonts w:cs="Times New Roman"/>
          <w:sz w:val="28"/>
        </w:rPr>
      </w:pPr>
    </w:p>
    <w:p w14:paraId="1A5E737C" w14:textId="77777777" w:rsidR="00293A77" w:rsidRDefault="00293A77" w:rsidP="005D26AA">
      <w:pPr>
        <w:spacing w:line="360" w:lineRule="auto"/>
        <w:rPr>
          <w:rFonts w:cs="Times New Roman"/>
          <w:sz w:val="28"/>
        </w:rPr>
      </w:pPr>
    </w:p>
    <w:p w14:paraId="348122C8" w14:textId="77777777" w:rsidR="00293A77" w:rsidRDefault="00293A77" w:rsidP="005D26AA">
      <w:pPr>
        <w:spacing w:line="360" w:lineRule="auto"/>
        <w:rPr>
          <w:rFonts w:cs="Times New Roman"/>
          <w:sz w:val="28"/>
        </w:rPr>
      </w:pPr>
    </w:p>
    <w:p w14:paraId="5920181D" w14:textId="77777777" w:rsidR="00293A77" w:rsidRPr="004A5250" w:rsidRDefault="00293A77" w:rsidP="005D26AA">
      <w:pPr>
        <w:spacing w:line="360" w:lineRule="auto"/>
        <w:rPr>
          <w:rFonts w:cs="Times New Roman"/>
          <w:sz w:val="28"/>
        </w:rPr>
      </w:pPr>
    </w:p>
    <w:p w14:paraId="050453A5" w14:textId="77777777" w:rsidR="005D26AA" w:rsidRDefault="005D26AA" w:rsidP="005D26AA">
      <w:pPr>
        <w:spacing w:line="360" w:lineRule="auto"/>
        <w:jc w:val="center"/>
        <w:rPr>
          <w:rFonts w:cs="Times New Roman"/>
          <w:b/>
          <w:bCs/>
          <w:sz w:val="28"/>
        </w:rPr>
      </w:pPr>
      <w:r w:rsidRPr="004A5250">
        <w:rPr>
          <w:rFonts w:cs="Times New Roman"/>
          <w:b/>
          <w:bCs/>
          <w:sz w:val="28"/>
        </w:rPr>
        <w:lastRenderedPageBreak/>
        <w:t>ABBREVIATION</w:t>
      </w:r>
    </w:p>
    <w:p w14:paraId="3B4AA938" w14:textId="77777777" w:rsidR="005D26AA" w:rsidRPr="004A5250" w:rsidRDefault="005D26AA" w:rsidP="005D26AA">
      <w:pPr>
        <w:spacing w:line="360" w:lineRule="auto"/>
        <w:jc w:val="center"/>
        <w:rPr>
          <w:rFonts w:cs="Times New Roman"/>
          <w:b/>
          <w:bCs/>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6190"/>
      </w:tblGrid>
      <w:tr w:rsidR="005D26AA" w:rsidRPr="001C40D6" w14:paraId="62015395" w14:textId="77777777" w:rsidTr="005D26AA">
        <w:trPr>
          <w:trHeight w:val="575"/>
        </w:trPr>
        <w:tc>
          <w:tcPr>
            <w:tcW w:w="2425" w:type="dxa"/>
            <w:vAlign w:val="center"/>
          </w:tcPr>
          <w:p w14:paraId="6F39F8EF" w14:textId="77777777" w:rsidR="005D26AA" w:rsidRPr="005D26AA" w:rsidRDefault="005D26AA" w:rsidP="005D26AA">
            <w:pPr>
              <w:pStyle w:val="Default"/>
              <w:snapToGrid w:val="0"/>
              <w:spacing w:line="360" w:lineRule="auto"/>
              <w:jc w:val="center"/>
              <w:rPr>
                <w:b/>
                <w:bCs/>
                <w:color w:val="auto"/>
              </w:rPr>
            </w:pPr>
            <w:r w:rsidRPr="005D26AA">
              <w:rPr>
                <w:b/>
                <w:bCs/>
                <w:color w:val="auto"/>
              </w:rPr>
              <w:t>Abbreviations</w:t>
            </w:r>
          </w:p>
        </w:tc>
        <w:tc>
          <w:tcPr>
            <w:tcW w:w="6840" w:type="dxa"/>
            <w:vAlign w:val="center"/>
          </w:tcPr>
          <w:p w14:paraId="1E0FDF97" w14:textId="77777777" w:rsidR="005D26AA" w:rsidRPr="005D26AA" w:rsidRDefault="005D26AA" w:rsidP="005D26AA">
            <w:pPr>
              <w:pStyle w:val="Default"/>
              <w:snapToGrid w:val="0"/>
              <w:spacing w:line="360" w:lineRule="auto"/>
              <w:rPr>
                <w:b/>
                <w:bCs/>
                <w:color w:val="auto"/>
              </w:rPr>
            </w:pPr>
            <w:r w:rsidRPr="005D26AA">
              <w:rPr>
                <w:b/>
                <w:bCs/>
                <w:color w:val="auto"/>
              </w:rPr>
              <w:t>Meaning</w:t>
            </w:r>
          </w:p>
        </w:tc>
      </w:tr>
      <w:tr w:rsidR="005D26AA" w:rsidRPr="001C40D6" w14:paraId="1E95AE20" w14:textId="77777777" w:rsidTr="005D26AA">
        <w:trPr>
          <w:trHeight w:val="575"/>
        </w:trPr>
        <w:tc>
          <w:tcPr>
            <w:tcW w:w="2425" w:type="dxa"/>
            <w:vAlign w:val="center"/>
          </w:tcPr>
          <w:p w14:paraId="67F07004" w14:textId="77777777" w:rsidR="005D26AA" w:rsidRPr="001C40D6" w:rsidRDefault="005D26AA" w:rsidP="005D26AA">
            <w:pPr>
              <w:pStyle w:val="Default"/>
              <w:snapToGrid w:val="0"/>
              <w:spacing w:line="360" w:lineRule="auto"/>
              <w:jc w:val="center"/>
              <w:rPr>
                <w:color w:val="auto"/>
              </w:rPr>
            </w:pPr>
            <w:r w:rsidRPr="001C40D6">
              <w:t>BPS</w:t>
            </w:r>
          </w:p>
        </w:tc>
        <w:tc>
          <w:tcPr>
            <w:tcW w:w="6840" w:type="dxa"/>
            <w:vAlign w:val="center"/>
          </w:tcPr>
          <w:p w14:paraId="0E063115" w14:textId="77777777" w:rsidR="005D26AA" w:rsidRPr="001C40D6" w:rsidRDefault="005D26AA" w:rsidP="005D26AA">
            <w:pPr>
              <w:pStyle w:val="Default"/>
              <w:snapToGrid w:val="0"/>
              <w:spacing w:line="360" w:lineRule="auto"/>
              <w:rPr>
                <w:color w:val="auto"/>
              </w:rPr>
            </w:pPr>
            <w:r w:rsidRPr="001C40D6">
              <w:rPr>
                <w:color w:val="auto"/>
              </w:rPr>
              <w:t>Basis Points</w:t>
            </w:r>
          </w:p>
        </w:tc>
      </w:tr>
      <w:tr w:rsidR="005D26AA" w:rsidRPr="001C40D6" w14:paraId="660517D2" w14:textId="77777777" w:rsidTr="005D26AA">
        <w:trPr>
          <w:trHeight w:val="575"/>
        </w:trPr>
        <w:tc>
          <w:tcPr>
            <w:tcW w:w="2425" w:type="dxa"/>
            <w:vAlign w:val="center"/>
          </w:tcPr>
          <w:p w14:paraId="6F45BDA4" w14:textId="77777777" w:rsidR="005D26AA" w:rsidRPr="001C40D6" w:rsidRDefault="005D26AA" w:rsidP="005D26AA">
            <w:pPr>
              <w:pStyle w:val="Default"/>
              <w:snapToGrid w:val="0"/>
              <w:spacing w:line="360" w:lineRule="auto"/>
              <w:jc w:val="center"/>
              <w:rPr>
                <w:color w:val="auto"/>
              </w:rPr>
            </w:pPr>
            <w:r w:rsidRPr="001C40D6">
              <w:t>COR</w:t>
            </w:r>
          </w:p>
        </w:tc>
        <w:tc>
          <w:tcPr>
            <w:tcW w:w="6840" w:type="dxa"/>
            <w:vAlign w:val="center"/>
          </w:tcPr>
          <w:p w14:paraId="6189295F" w14:textId="77777777" w:rsidR="005D26AA" w:rsidRPr="001C40D6" w:rsidRDefault="005D26AA" w:rsidP="005D26AA">
            <w:pPr>
              <w:pStyle w:val="Default"/>
              <w:snapToGrid w:val="0"/>
              <w:spacing w:line="360" w:lineRule="auto"/>
              <w:rPr>
                <w:color w:val="auto"/>
              </w:rPr>
            </w:pPr>
            <w:r w:rsidRPr="001C40D6">
              <w:t>Conservation of Resources</w:t>
            </w:r>
          </w:p>
        </w:tc>
      </w:tr>
      <w:tr w:rsidR="005D26AA" w:rsidRPr="001C40D6" w14:paraId="0119817D" w14:textId="77777777" w:rsidTr="005D26AA">
        <w:trPr>
          <w:trHeight w:val="359"/>
        </w:trPr>
        <w:tc>
          <w:tcPr>
            <w:tcW w:w="2425" w:type="dxa"/>
          </w:tcPr>
          <w:p w14:paraId="6C6FCC39"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cs="Times New Roman"/>
                <w:szCs w:val="24"/>
              </w:rPr>
              <w:t>HR</w:t>
            </w:r>
          </w:p>
        </w:tc>
        <w:tc>
          <w:tcPr>
            <w:tcW w:w="6840" w:type="dxa"/>
          </w:tcPr>
          <w:p w14:paraId="17FA86FE" w14:textId="77777777" w:rsidR="005D26AA" w:rsidRPr="001C40D6" w:rsidRDefault="005D26AA" w:rsidP="005D26AA">
            <w:pPr>
              <w:snapToGrid w:val="0"/>
              <w:spacing w:line="360" w:lineRule="auto"/>
              <w:rPr>
                <w:rFonts w:cs="Times New Roman"/>
                <w:color w:val="000000" w:themeColor="text1"/>
                <w:szCs w:val="24"/>
              </w:rPr>
            </w:pPr>
            <w:r w:rsidRPr="001C40D6">
              <w:rPr>
                <w:rFonts w:cs="Times New Roman"/>
                <w:szCs w:val="24"/>
              </w:rPr>
              <w:t xml:space="preserve">Human Resource </w:t>
            </w:r>
          </w:p>
        </w:tc>
      </w:tr>
      <w:tr w:rsidR="005D26AA" w:rsidRPr="001C40D6" w14:paraId="32644A65" w14:textId="77777777" w:rsidTr="005D26AA">
        <w:trPr>
          <w:trHeight w:val="359"/>
        </w:trPr>
        <w:tc>
          <w:tcPr>
            <w:tcW w:w="2425" w:type="dxa"/>
          </w:tcPr>
          <w:p w14:paraId="4A894943"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cs="Times New Roman"/>
                <w:szCs w:val="24"/>
              </w:rPr>
              <w:t>HRD</w:t>
            </w:r>
          </w:p>
        </w:tc>
        <w:tc>
          <w:tcPr>
            <w:tcW w:w="6840" w:type="dxa"/>
          </w:tcPr>
          <w:p w14:paraId="0FCC79AB" w14:textId="77777777" w:rsidR="005D26AA" w:rsidRPr="001C40D6" w:rsidRDefault="005D26AA" w:rsidP="005D26AA">
            <w:pPr>
              <w:snapToGrid w:val="0"/>
              <w:spacing w:line="360" w:lineRule="auto"/>
              <w:rPr>
                <w:rFonts w:cs="Times New Roman"/>
                <w:color w:val="000000" w:themeColor="text1"/>
                <w:szCs w:val="24"/>
              </w:rPr>
            </w:pPr>
            <w:r w:rsidRPr="001C40D6">
              <w:rPr>
                <w:rFonts w:cs="Times New Roman"/>
                <w:color w:val="000000" w:themeColor="text1"/>
                <w:szCs w:val="24"/>
              </w:rPr>
              <w:t>Human Resource Development</w:t>
            </w:r>
          </w:p>
        </w:tc>
      </w:tr>
      <w:tr w:rsidR="005D26AA" w:rsidRPr="001C40D6" w14:paraId="7C1CB374" w14:textId="77777777" w:rsidTr="005D26AA">
        <w:trPr>
          <w:trHeight w:val="359"/>
        </w:trPr>
        <w:tc>
          <w:tcPr>
            <w:tcW w:w="2425" w:type="dxa"/>
          </w:tcPr>
          <w:p w14:paraId="4C86E426"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cs="Times New Roman"/>
                <w:szCs w:val="24"/>
              </w:rPr>
              <w:t>HRM</w:t>
            </w:r>
          </w:p>
        </w:tc>
        <w:tc>
          <w:tcPr>
            <w:tcW w:w="6840" w:type="dxa"/>
          </w:tcPr>
          <w:p w14:paraId="6DEB6F60" w14:textId="77777777" w:rsidR="005D26AA" w:rsidRPr="001C40D6" w:rsidRDefault="005D26AA" w:rsidP="005D26AA">
            <w:pPr>
              <w:snapToGrid w:val="0"/>
              <w:spacing w:line="360" w:lineRule="auto"/>
              <w:rPr>
                <w:rFonts w:cs="Times New Roman"/>
                <w:color w:val="000000" w:themeColor="text1"/>
                <w:szCs w:val="24"/>
              </w:rPr>
            </w:pPr>
            <w:r w:rsidRPr="001C40D6">
              <w:rPr>
                <w:rFonts w:cs="Times New Roman"/>
                <w:szCs w:val="24"/>
              </w:rPr>
              <w:t>Human Resource Management</w:t>
            </w:r>
          </w:p>
        </w:tc>
      </w:tr>
      <w:tr w:rsidR="005D26AA" w:rsidRPr="001C40D6" w14:paraId="400C52D7" w14:textId="77777777" w:rsidTr="005D26AA">
        <w:trPr>
          <w:trHeight w:val="359"/>
        </w:trPr>
        <w:tc>
          <w:tcPr>
            <w:tcW w:w="2425" w:type="dxa"/>
          </w:tcPr>
          <w:p w14:paraId="741D5376"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cs="Times New Roman"/>
                <w:szCs w:val="24"/>
              </w:rPr>
              <w:t>NGOs</w:t>
            </w:r>
          </w:p>
        </w:tc>
        <w:tc>
          <w:tcPr>
            <w:tcW w:w="6840" w:type="dxa"/>
            <w:vAlign w:val="center"/>
          </w:tcPr>
          <w:p w14:paraId="2417CC7B" w14:textId="77777777" w:rsidR="005D26AA" w:rsidRPr="001C40D6" w:rsidRDefault="005D26AA" w:rsidP="005D26AA">
            <w:pPr>
              <w:snapToGrid w:val="0"/>
              <w:spacing w:line="360" w:lineRule="auto"/>
              <w:rPr>
                <w:rFonts w:cs="Times New Roman"/>
                <w:szCs w:val="24"/>
              </w:rPr>
            </w:pPr>
            <w:r w:rsidRPr="001C40D6">
              <w:rPr>
                <w:rFonts w:cs="Times New Roman"/>
                <w:szCs w:val="24"/>
              </w:rPr>
              <w:t>Non-Government Organizations</w:t>
            </w:r>
          </w:p>
        </w:tc>
      </w:tr>
      <w:tr w:rsidR="005D26AA" w:rsidRPr="001C40D6" w14:paraId="5D0BF25D" w14:textId="77777777" w:rsidTr="005D26AA">
        <w:trPr>
          <w:trHeight w:val="359"/>
        </w:trPr>
        <w:tc>
          <w:tcPr>
            <w:tcW w:w="2425" w:type="dxa"/>
          </w:tcPr>
          <w:p w14:paraId="33D2D8E0"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cs="Times New Roman"/>
                <w:color w:val="000000" w:themeColor="text1"/>
                <w:szCs w:val="24"/>
              </w:rPr>
              <w:t>SPSS</w:t>
            </w:r>
          </w:p>
        </w:tc>
        <w:tc>
          <w:tcPr>
            <w:tcW w:w="6840" w:type="dxa"/>
          </w:tcPr>
          <w:p w14:paraId="3AD6C9E4" w14:textId="77777777" w:rsidR="005D26AA" w:rsidRPr="001C40D6" w:rsidRDefault="005D26AA" w:rsidP="005D26AA">
            <w:pPr>
              <w:snapToGrid w:val="0"/>
              <w:spacing w:line="360" w:lineRule="auto"/>
              <w:rPr>
                <w:rFonts w:cs="Times New Roman"/>
                <w:color w:val="000000" w:themeColor="text1"/>
                <w:szCs w:val="24"/>
              </w:rPr>
            </w:pPr>
            <w:r w:rsidRPr="001C40D6">
              <w:rPr>
                <w:rFonts w:cs="Times New Roman"/>
                <w:color w:val="000000" w:themeColor="text1"/>
                <w:szCs w:val="24"/>
              </w:rPr>
              <w:t>Statistical Package for the Social Sciences</w:t>
            </w:r>
          </w:p>
        </w:tc>
      </w:tr>
      <w:tr w:rsidR="005D26AA" w:rsidRPr="001C40D6" w14:paraId="093294E2" w14:textId="77777777" w:rsidTr="005D26AA">
        <w:trPr>
          <w:trHeight w:val="359"/>
        </w:trPr>
        <w:tc>
          <w:tcPr>
            <w:tcW w:w="2425" w:type="dxa"/>
          </w:tcPr>
          <w:p w14:paraId="2E5DBF04"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cs="Times New Roman"/>
                <w:color w:val="000000" w:themeColor="text1"/>
                <w:szCs w:val="24"/>
              </w:rPr>
              <w:t>UK</w:t>
            </w:r>
          </w:p>
        </w:tc>
        <w:tc>
          <w:tcPr>
            <w:tcW w:w="6840" w:type="dxa"/>
          </w:tcPr>
          <w:p w14:paraId="5D75BF23" w14:textId="77777777" w:rsidR="005D26AA" w:rsidRPr="001C40D6" w:rsidRDefault="005D26AA" w:rsidP="005D26AA">
            <w:pPr>
              <w:snapToGrid w:val="0"/>
              <w:spacing w:line="360" w:lineRule="auto"/>
              <w:rPr>
                <w:rFonts w:cs="Times New Roman"/>
                <w:color w:val="000000" w:themeColor="text1"/>
                <w:szCs w:val="24"/>
              </w:rPr>
            </w:pPr>
            <w:r w:rsidRPr="001C40D6">
              <w:rPr>
                <w:rFonts w:cs="Times New Roman"/>
                <w:color w:val="000000" w:themeColor="text1"/>
                <w:szCs w:val="24"/>
              </w:rPr>
              <w:t>United Kingdom</w:t>
            </w:r>
          </w:p>
        </w:tc>
      </w:tr>
      <w:tr w:rsidR="005D26AA" w:rsidRPr="001C40D6" w14:paraId="4D7C79FC" w14:textId="77777777" w:rsidTr="005D26AA">
        <w:trPr>
          <w:trHeight w:val="359"/>
        </w:trPr>
        <w:tc>
          <w:tcPr>
            <w:tcW w:w="2425" w:type="dxa"/>
          </w:tcPr>
          <w:p w14:paraId="74865C8B"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cs="Times New Roman"/>
                <w:color w:val="000000" w:themeColor="text1"/>
                <w:szCs w:val="24"/>
              </w:rPr>
              <w:t>US</w:t>
            </w:r>
          </w:p>
        </w:tc>
        <w:tc>
          <w:tcPr>
            <w:tcW w:w="6840" w:type="dxa"/>
          </w:tcPr>
          <w:p w14:paraId="61993469" w14:textId="77777777" w:rsidR="005D26AA" w:rsidRPr="001C40D6" w:rsidRDefault="005D26AA" w:rsidP="005D26AA">
            <w:pPr>
              <w:snapToGrid w:val="0"/>
              <w:spacing w:line="360" w:lineRule="auto"/>
              <w:rPr>
                <w:rFonts w:cs="Times New Roman"/>
                <w:color w:val="000000" w:themeColor="text1"/>
                <w:szCs w:val="24"/>
              </w:rPr>
            </w:pPr>
            <w:r w:rsidRPr="001C40D6">
              <w:rPr>
                <w:rFonts w:cs="Times New Roman"/>
                <w:color w:val="000000" w:themeColor="text1"/>
                <w:szCs w:val="24"/>
              </w:rPr>
              <w:t>United State</w:t>
            </w:r>
          </w:p>
        </w:tc>
      </w:tr>
      <w:tr w:rsidR="005D26AA" w:rsidRPr="001C40D6" w14:paraId="739C7D85" w14:textId="77777777" w:rsidTr="005D26AA">
        <w:trPr>
          <w:trHeight w:val="359"/>
        </w:trPr>
        <w:tc>
          <w:tcPr>
            <w:tcW w:w="2425" w:type="dxa"/>
          </w:tcPr>
          <w:p w14:paraId="3B608A38" w14:textId="77777777" w:rsidR="005D26AA" w:rsidRPr="001C40D6" w:rsidRDefault="005D26AA" w:rsidP="005D26AA">
            <w:pPr>
              <w:snapToGrid w:val="0"/>
              <w:spacing w:line="360" w:lineRule="auto"/>
              <w:jc w:val="center"/>
              <w:rPr>
                <w:rFonts w:cs="Times New Roman"/>
                <w:color w:val="000000" w:themeColor="text1"/>
                <w:szCs w:val="24"/>
              </w:rPr>
            </w:pPr>
            <w:r w:rsidRPr="001C40D6">
              <w:rPr>
                <w:rFonts w:eastAsia="TimesNewRomanPSMT" w:cs="Times New Roman"/>
                <w:szCs w:val="24"/>
              </w:rPr>
              <w:t>WLB</w:t>
            </w:r>
          </w:p>
        </w:tc>
        <w:tc>
          <w:tcPr>
            <w:tcW w:w="6840" w:type="dxa"/>
          </w:tcPr>
          <w:p w14:paraId="01A35FBD" w14:textId="77777777" w:rsidR="005D26AA" w:rsidRPr="001C40D6" w:rsidRDefault="005D26AA" w:rsidP="005D26AA">
            <w:pPr>
              <w:snapToGrid w:val="0"/>
              <w:spacing w:line="360" w:lineRule="auto"/>
              <w:rPr>
                <w:rFonts w:cs="Times New Roman"/>
                <w:color w:val="000000" w:themeColor="text1"/>
                <w:szCs w:val="24"/>
              </w:rPr>
            </w:pPr>
            <w:r w:rsidRPr="001C40D6">
              <w:rPr>
                <w:rFonts w:eastAsia="TimesNewRomanPSMT" w:cs="Times New Roman"/>
                <w:szCs w:val="24"/>
              </w:rPr>
              <w:t>Work-life Balance</w:t>
            </w:r>
          </w:p>
        </w:tc>
      </w:tr>
    </w:tbl>
    <w:p w14:paraId="5588496F" w14:textId="77777777" w:rsidR="005D26AA" w:rsidRPr="001C40D6" w:rsidRDefault="005D26AA" w:rsidP="005D26AA">
      <w:pPr>
        <w:pStyle w:val="NormalTableText"/>
        <w:snapToGrid w:val="0"/>
        <w:spacing w:line="360" w:lineRule="auto"/>
        <w:ind w:firstLine="0"/>
        <w:rPr>
          <w:rFonts w:cs="Times New Roman"/>
          <w:color w:val="FF0000"/>
        </w:rPr>
      </w:pPr>
    </w:p>
    <w:p w14:paraId="153296D1" w14:textId="77777777" w:rsidR="00F475EB" w:rsidRPr="004A5250" w:rsidRDefault="00F475EB" w:rsidP="003C3598">
      <w:pPr>
        <w:spacing w:line="360" w:lineRule="auto"/>
        <w:rPr>
          <w:rFonts w:cs="Times New Roman"/>
          <w:sz w:val="28"/>
        </w:rPr>
      </w:pPr>
    </w:p>
    <w:p w14:paraId="598D444E" w14:textId="77777777" w:rsidR="00B84CF8" w:rsidRPr="004A5250" w:rsidRDefault="00B84CF8" w:rsidP="003C3598">
      <w:pPr>
        <w:spacing w:line="360" w:lineRule="auto"/>
        <w:rPr>
          <w:rFonts w:cs="Times New Roman"/>
          <w:sz w:val="28"/>
        </w:rPr>
      </w:pPr>
    </w:p>
    <w:p w14:paraId="7D7D5816" w14:textId="77777777" w:rsidR="00251227" w:rsidRPr="004A5250" w:rsidRDefault="00251227" w:rsidP="003C3598">
      <w:pPr>
        <w:spacing w:line="360" w:lineRule="auto"/>
        <w:rPr>
          <w:rFonts w:cs="Times New Roman"/>
          <w:b/>
          <w:bCs/>
          <w:sz w:val="32"/>
          <w:szCs w:val="32"/>
        </w:rPr>
      </w:pPr>
    </w:p>
    <w:p w14:paraId="15733ADC" w14:textId="77777777" w:rsidR="00251227" w:rsidRPr="004A5250" w:rsidRDefault="00251227" w:rsidP="003C3598">
      <w:pPr>
        <w:spacing w:line="360" w:lineRule="auto"/>
        <w:rPr>
          <w:rFonts w:cs="Times New Roman"/>
          <w:b/>
          <w:bCs/>
          <w:sz w:val="32"/>
          <w:szCs w:val="32"/>
        </w:rPr>
      </w:pPr>
    </w:p>
    <w:p w14:paraId="751CF8A8" w14:textId="77777777" w:rsidR="00251227" w:rsidRPr="004A5250" w:rsidRDefault="00251227" w:rsidP="003C3598">
      <w:pPr>
        <w:spacing w:line="360" w:lineRule="auto"/>
        <w:rPr>
          <w:rFonts w:cs="Times New Roman"/>
          <w:b/>
          <w:bCs/>
          <w:sz w:val="32"/>
          <w:szCs w:val="32"/>
        </w:rPr>
      </w:pPr>
    </w:p>
    <w:p w14:paraId="02B7FDA8" w14:textId="77777777" w:rsidR="00251227" w:rsidRPr="004A5250" w:rsidRDefault="00251227" w:rsidP="003C3598">
      <w:pPr>
        <w:spacing w:line="360" w:lineRule="auto"/>
        <w:rPr>
          <w:rFonts w:cs="Times New Roman"/>
          <w:b/>
          <w:bCs/>
          <w:sz w:val="32"/>
          <w:szCs w:val="32"/>
        </w:rPr>
      </w:pPr>
    </w:p>
    <w:p w14:paraId="529ACF50" w14:textId="77777777" w:rsidR="00251227" w:rsidRPr="004A5250" w:rsidRDefault="00251227" w:rsidP="003C3598">
      <w:pPr>
        <w:spacing w:line="360" w:lineRule="auto"/>
        <w:rPr>
          <w:rFonts w:cs="Times New Roman"/>
          <w:b/>
          <w:bCs/>
          <w:sz w:val="32"/>
          <w:szCs w:val="32"/>
        </w:rPr>
      </w:pPr>
    </w:p>
    <w:p w14:paraId="3CDF777E" w14:textId="77777777" w:rsidR="00251227" w:rsidRPr="004A5250" w:rsidRDefault="00251227" w:rsidP="003C3598">
      <w:pPr>
        <w:spacing w:line="360" w:lineRule="auto"/>
        <w:rPr>
          <w:rFonts w:cs="Times New Roman"/>
          <w:b/>
          <w:bCs/>
          <w:sz w:val="32"/>
          <w:szCs w:val="32"/>
        </w:rPr>
      </w:pPr>
    </w:p>
    <w:p w14:paraId="39B162BC" w14:textId="77777777" w:rsidR="00251227" w:rsidRPr="004A5250" w:rsidRDefault="00251227" w:rsidP="003C3598">
      <w:pPr>
        <w:spacing w:line="360" w:lineRule="auto"/>
        <w:rPr>
          <w:rFonts w:cs="Times New Roman"/>
          <w:b/>
          <w:bCs/>
          <w:sz w:val="32"/>
          <w:szCs w:val="32"/>
        </w:rPr>
      </w:pPr>
    </w:p>
    <w:p w14:paraId="6F5D91CF" w14:textId="77777777" w:rsidR="00251227" w:rsidRPr="004A5250" w:rsidRDefault="00251227" w:rsidP="003C3598">
      <w:pPr>
        <w:spacing w:line="360" w:lineRule="auto"/>
        <w:rPr>
          <w:rFonts w:cs="Times New Roman"/>
          <w:b/>
          <w:bCs/>
          <w:sz w:val="32"/>
          <w:szCs w:val="32"/>
        </w:rPr>
      </w:pPr>
    </w:p>
    <w:p w14:paraId="31964234" w14:textId="77777777" w:rsidR="00251227" w:rsidRPr="004A5250" w:rsidRDefault="00251227" w:rsidP="003C3598">
      <w:pPr>
        <w:spacing w:line="360" w:lineRule="auto"/>
        <w:rPr>
          <w:rFonts w:cs="Times New Roman"/>
          <w:b/>
          <w:bCs/>
          <w:sz w:val="32"/>
          <w:szCs w:val="32"/>
        </w:rPr>
      </w:pPr>
    </w:p>
    <w:p w14:paraId="1DBFBD17" w14:textId="77777777" w:rsidR="00251227" w:rsidRPr="004A5250" w:rsidRDefault="00251227" w:rsidP="003C3598">
      <w:pPr>
        <w:spacing w:line="360" w:lineRule="auto"/>
        <w:rPr>
          <w:rFonts w:cs="Times New Roman"/>
          <w:b/>
          <w:bCs/>
          <w:sz w:val="32"/>
          <w:szCs w:val="32"/>
        </w:rPr>
      </w:pPr>
    </w:p>
    <w:p w14:paraId="45D86DCE" w14:textId="77777777" w:rsidR="00251227" w:rsidRPr="004A5250" w:rsidRDefault="00251227" w:rsidP="003C3598">
      <w:pPr>
        <w:spacing w:line="360" w:lineRule="auto"/>
        <w:rPr>
          <w:rFonts w:cs="Times New Roman"/>
          <w:b/>
          <w:bCs/>
          <w:sz w:val="32"/>
          <w:szCs w:val="32"/>
        </w:rPr>
      </w:pPr>
    </w:p>
    <w:p w14:paraId="12ED4671" w14:textId="77777777" w:rsidR="004F75F3" w:rsidRDefault="004F75F3" w:rsidP="004B15F0">
      <w:pPr>
        <w:spacing w:line="360" w:lineRule="auto"/>
        <w:rPr>
          <w:rFonts w:cs="Times New Roman"/>
          <w:b/>
          <w:sz w:val="28"/>
        </w:rPr>
        <w:sectPr w:rsidR="004F75F3" w:rsidSect="004F75F3">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2261FF52" w14:textId="77777777" w:rsidR="00ED4501" w:rsidRDefault="00ED4501" w:rsidP="00ED4501">
      <w:pPr>
        <w:spacing w:line="360" w:lineRule="auto"/>
        <w:jc w:val="center"/>
        <w:rPr>
          <w:rFonts w:cs="Times New Roman"/>
          <w:b/>
          <w:sz w:val="28"/>
        </w:rPr>
      </w:pPr>
      <w:r>
        <w:rPr>
          <w:rFonts w:cs="Times New Roman"/>
          <w:b/>
          <w:sz w:val="28"/>
        </w:rPr>
        <w:lastRenderedPageBreak/>
        <w:t>CHAPTER I</w:t>
      </w:r>
    </w:p>
    <w:p w14:paraId="248CC26F" w14:textId="77777777" w:rsidR="00ED4501" w:rsidRDefault="00ED4501" w:rsidP="00ED4501">
      <w:pPr>
        <w:spacing w:line="360" w:lineRule="auto"/>
        <w:jc w:val="center"/>
        <w:rPr>
          <w:rFonts w:cs="Times New Roman"/>
          <w:b/>
          <w:sz w:val="28"/>
        </w:rPr>
      </w:pPr>
      <w:r>
        <w:rPr>
          <w:rFonts w:cs="Times New Roman"/>
          <w:b/>
          <w:sz w:val="28"/>
        </w:rPr>
        <w:t>INTRODUCTION</w:t>
      </w:r>
    </w:p>
    <w:p w14:paraId="470BE767" w14:textId="77777777" w:rsidR="00ED4501" w:rsidRDefault="00ED4501" w:rsidP="00ED4501">
      <w:pPr>
        <w:spacing w:before="120" w:after="120" w:line="360" w:lineRule="auto"/>
        <w:ind w:firstLine="720"/>
        <w:jc w:val="both"/>
        <w:rPr>
          <w:rFonts w:cs="Times New Roman"/>
        </w:rPr>
      </w:pPr>
      <w:r>
        <w:rPr>
          <w:rFonts w:cs="Times New Roman"/>
        </w:rPr>
        <w:t>Nowadays</w:t>
      </w:r>
      <w:r w:rsidRPr="00121EEB">
        <w:rPr>
          <w:rFonts w:cs="Times New Roman"/>
        </w:rPr>
        <w:t xml:space="preserve">, work-life balance is a growing concern for both employers and workers. As seen by the increase in the proportion of women in the workforce and different career family members, demographic trends are leading to a more diverse workforce and a greater need for workers to manage their personal and professional life. Increased attrition rates due to work-life balance have forced firms to look beyond conventional HR strategies. Flexible work schedules, alternative work arrangements, leave policies </w:t>
      </w:r>
      <w:r>
        <w:rPr>
          <w:rFonts w:cs="Times New Roman"/>
        </w:rPr>
        <w:t>situated on</w:t>
      </w:r>
      <w:r w:rsidRPr="00121EEB">
        <w:rPr>
          <w:rFonts w:cs="Times New Roman"/>
        </w:rPr>
        <w:t xml:space="preserve"> of family care duties, and employee assistance programs are all included in the bulk of the organization's welfare programs and compensation packages</w:t>
      </w:r>
      <w:r>
        <w:rPr>
          <w:rFonts w:cs="Times New Roman"/>
        </w:rPr>
        <w:t xml:space="preserve"> </w:t>
      </w:r>
      <w:r>
        <w:rPr>
          <w:rFonts w:cs="Times New Roman"/>
        </w:rPr>
        <w:fldChar w:fldCharType="begin"/>
      </w:r>
      <w:r>
        <w:rPr>
          <w:rFonts w:cs="Times New Roman"/>
        </w:rPr>
        <w:instrText xml:space="preserve"> ADDIN EN.CITE &lt;EndNote&gt;&lt;Cite&gt;&lt;Author&gt;Baral&lt;/Author&gt;&lt;Year&gt;2011&lt;/Year&gt;&lt;RecNum&gt;101&lt;/RecNum&gt;&lt;DisplayText&gt;(Baral et al., 2011)&lt;/DisplayText&gt;&lt;record&gt;&lt;rec-number&gt;101&lt;/rec-number&gt;&lt;foreign-keys&gt;&lt;key app="EN" db-id="xrvw5rfv5tfprnewasyx2drjp2zfxrsvf9ea" timestamp="1738411165"&gt;101&lt;/key&gt;&lt;/foreign-keys&gt;&lt;ref-type name="Journal Article"&gt;17&lt;/ref-type&gt;&lt;contributors&gt;&lt;authors&gt;&lt;author&gt;Baral, Rupashree&lt;/author&gt;&lt;author&gt;Bhargava, Shivganesh&lt;/author&gt;&lt;/authors&gt;&lt;/contributors&gt;&lt;titles&gt;&lt;title&gt;HR interventions for work-life balance: evidences from organisations in India&lt;/title&gt;&lt;secondary-title&gt;International Journal of Business, Management and Social Sciences&lt;/secondary-title&gt;&lt;/titles&gt;&lt;periodical&gt;&lt;full-title&gt;International Journal of Business, Management and Social Sciences&lt;/full-title&gt;&lt;/periodical&gt;&lt;pages&gt;33-42&lt;/pages&gt;&lt;volume&gt;2&lt;/volume&gt;&lt;number&gt;1&lt;/number&gt;&lt;dates&gt;&lt;year&gt;2011&lt;/year&gt;&lt;/dates&gt;&lt;urls&gt;&lt;/urls&gt;&lt;/record&gt;&lt;/Cite&gt;&lt;/EndNote&gt;</w:instrText>
      </w:r>
      <w:r>
        <w:rPr>
          <w:rFonts w:cs="Times New Roman"/>
        </w:rPr>
        <w:fldChar w:fldCharType="separate"/>
      </w:r>
      <w:r>
        <w:rPr>
          <w:rFonts w:cs="Times New Roman"/>
          <w:noProof/>
        </w:rPr>
        <w:t>(Baral et al., 2011)</w:t>
      </w:r>
      <w:r>
        <w:rPr>
          <w:rFonts w:cs="Times New Roman"/>
        </w:rPr>
        <w:fldChar w:fldCharType="end"/>
      </w:r>
      <w:r>
        <w:rPr>
          <w:rFonts w:cs="Times New Roman"/>
        </w:rPr>
        <w:t>.</w:t>
      </w:r>
    </w:p>
    <w:p w14:paraId="2EB93469" w14:textId="77777777" w:rsidR="00ED4501" w:rsidRDefault="00ED4501" w:rsidP="00ED4501">
      <w:pPr>
        <w:spacing w:before="120" w:after="120" w:line="360" w:lineRule="auto"/>
        <w:ind w:firstLine="720"/>
        <w:jc w:val="both"/>
        <w:rPr>
          <w:rFonts w:cs="Times New Roman"/>
        </w:rPr>
      </w:pPr>
      <w:r>
        <w:rPr>
          <w:rFonts w:cs="Times New Roman"/>
        </w:rPr>
        <w:t xml:space="preserve"> </w:t>
      </w:r>
      <w:r w:rsidRPr="007A090B">
        <w:rPr>
          <w:rFonts w:cs="Times New Roman"/>
        </w:rPr>
        <w:t>Employees with a work-life balance experience greater job satisfaction because they can focus on their work while at the office and do not have to worry about issues outside of work. Moreover, a healthy work-life balance will boost staff retention, helping the business avoid issues with staff turnover.</w:t>
      </w:r>
      <w:r w:rsidRPr="003405A0">
        <w:rPr>
          <w:rFonts w:cs="Times New Roman"/>
        </w:rPr>
        <w:t xml:space="preserve"> The</w:t>
      </w:r>
      <w:r>
        <w:rPr>
          <w:rFonts w:cs="Times New Roman"/>
        </w:rPr>
        <w:t xml:space="preserve"> employee feelings</w:t>
      </w:r>
      <w:r w:rsidRPr="003405A0">
        <w:rPr>
          <w:rFonts w:cs="Times New Roman"/>
        </w:rPr>
        <w:t xml:space="preserve"> play a crucial role in organizational efficiency, impacting areas like recruitment, employee quality, teamwork, commitment, innovation, productivity, and service quality. Work-life balance, integral to overall quality of life, is a key workplace concern as employees highly value support for balancing professional and personal life. Successfully managing work and personal responsibilities enhances job satisfaction and can be challenging but is essential for well-being. Achieving work-life balance leads to benefits such as lower turnover intentions, improved job performance, and satisfaction. Employees with psychological and</w:t>
      </w:r>
      <w:r>
        <w:rPr>
          <w:rFonts w:cs="Times New Roman"/>
        </w:rPr>
        <w:t xml:space="preserve"> physical </w:t>
      </w:r>
      <w:r w:rsidRPr="003405A0">
        <w:rPr>
          <w:rFonts w:cs="Times New Roman"/>
        </w:rPr>
        <w:t xml:space="preserve">well-being balance are more focused, which boosts their work </w:t>
      </w:r>
      <w:r w:rsidRPr="004A0077">
        <w:rPr>
          <w:rFonts w:cs="Times New Roman"/>
        </w:rPr>
        <w:t xml:space="preserve">output </w:t>
      </w:r>
      <w:r w:rsidRPr="004A0077">
        <w:rPr>
          <w:rFonts w:cs="Times New Roman"/>
        </w:rPr>
        <w:fldChar w:fldCharType="begin"/>
      </w:r>
      <w:r w:rsidRPr="004A0077">
        <w:rPr>
          <w:rFonts w:cs="Times New Roman"/>
        </w:rPr>
        <w:instrText xml:space="preserve"> ADDIN EN.CITE &lt;EndNote&gt;&lt;Cite&gt;&lt;Author&gt;Krishnan&lt;/Author&gt;&lt;Year&gt;2018&lt;/Year&gt;&lt;RecNum&gt;102&lt;/RecNum&gt;&lt;DisplayText&gt;(Krishnan et al., 2018)&lt;/DisplayText&gt;&lt;record&gt;&lt;rec-number&gt;102&lt;/rec-number&gt;&lt;foreign-keys&gt;&lt;key app="EN" db-id="xrvw5rfv5tfprnewasyx2drjp2zfxrsvf9ea" timestamp="1738411910"&gt;102&lt;/key&gt;&lt;/foreign-keys&gt;&lt;ref-type name="Journal Article"&gt;17&lt;/ref-type&gt;&lt;contributors&gt;&lt;authors&gt;&lt;author&gt;Krishnan, Ramesh&lt;/author&gt;&lt;author&gt;Loon, Koe Wei&lt;/author&gt;&lt;author&gt;Tan, Norashikin Zainuddin&lt;/author&gt;&lt;/authors&gt;&lt;/contributors&gt;&lt;titles&gt;&lt;title&gt;The effects of job satisfaction and work-life balance on employee task performance&lt;/title&gt;&lt;secondary-title&gt;International Journal of Academic Research in Business and Social Sciences&lt;/secondary-title&gt;&lt;/titles&gt;&lt;periodical&gt;&lt;full-title&gt;International Journal of Academic Research in Business and Social Sciences&lt;/full-title&gt;&lt;/periodical&gt;&lt;pages&gt;652-662&lt;/pages&gt;&lt;volume&gt;8&lt;/volume&gt;&lt;number&gt;3&lt;/number&gt;&lt;dates&gt;&lt;year&gt;2018&lt;/year&gt;&lt;/dates&gt;&lt;urls&gt;&lt;/urls&gt;&lt;/record&gt;&lt;/Cite&gt;&lt;/EndNote&gt;</w:instrText>
      </w:r>
      <w:r w:rsidRPr="004A0077">
        <w:rPr>
          <w:rFonts w:cs="Times New Roman"/>
        </w:rPr>
        <w:fldChar w:fldCharType="separate"/>
      </w:r>
      <w:r w:rsidRPr="004A0077">
        <w:rPr>
          <w:rFonts w:cs="Times New Roman"/>
          <w:noProof/>
        </w:rPr>
        <w:t>(Krishnan et al., 2018)</w:t>
      </w:r>
      <w:r w:rsidRPr="004A0077">
        <w:rPr>
          <w:rFonts w:cs="Times New Roman"/>
        </w:rPr>
        <w:fldChar w:fldCharType="end"/>
      </w:r>
      <w:r w:rsidRPr="004A0077">
        <w:rPr>
          <w:rFonts w:cs="Times New Roman"/>
        </w:rPr>
        <w:t>.</w:t>
      </w:r>
    </w:p>
    <w:p w14:paraId="121C5965" w14:textId="77777777" w:rsidR="00ED4501" w:rsidRPr="00EB37F0" w:rsidRDefault="00ED4501" w:rsidP="00ED4501">
      <w:pPr>
        <w:spacing w:before="120" w:after="120" w:line="360" w:lineRule="auto"/>
        <w:ind w:firstLine="720"/>
        <w:jc w:val="both"/>
        <w:rPr>
          <w:rFonts w:cs="Times New Roman"/>
        </w:rPr>
      </w:pPr>
      <w:r w:rsidRPr="003405A0">
        <w:rPr>
          <w:rFonts w:eastAsia="TimesNewRomanPSMT" w:cs="Times New Roman"/>
        </w:rPr>
        <w:t xml:space="preserve">The </w:t>
      </w:r>
      <w:r>
        <w:rPr>
          <w:rFonts w:eastAsia="TimesNewRomanPSMT" w:cs="Times New Roman"/>
        </w:rPr>
        <w:t>w</w:t>
      </w:r>
      <w:r w:rsidRPr="003405A0">
        <w:rPr>
          <w:rFonts w:eastAsia="TimesNewRomanPSMT" w:cs="Times New Roman"/>
        </w:rPr>
        <w:t>ork-</w:t>
      </w:r>
      <w:r>
        <w:rPr>
          <w:rFonts w:eastAsia="TimesNewRomanPSMT" w:cs="Times New Roman"/>
        </w:rPr>
        <w:t>l</w:t>
      </w:r>
      <w:r w:rsidRPr="003405A0">
        <w:rPr>
          <w:rFonts w:eastAsia="TimesNewRomanPSMT" w:cs="Times New Roman"/>
        </w:rPr>
        <w:t xml:space="preserve">ife </w:t>
      </w:r>
      <w:r>
        <w:rPr>
          <w:rFonts w:eastAsia="TimesNewRomanPSMT" w:cs="Times New Roman"/>
        </w:rPr>
        <w:t>b</w:t>
      </w:r>
      <w:r w:rsidRPr="003405A0">
        <w:rPr>
          <w:rFonts w:eastAsia="TimesNewRomanPSMT" w:cs="Times New Roman"/>
        </w:rPr>
        <w:t xml:space="preserve">alance (WLB) program offers resources to enhance employees' health, welfare, and support for parental and childcare needs. Businesses are increasingly implementing measures such as telecommuting, flexible work schedules, job sharing, and family-friendly benefits to help employees balance their professional and personal lives </w:t>
      </w:r>
      <w:r>
        <w:rPr>
          <w:rFonts w:eastAsia="TimesNewRomanPSMT" w:cs="Times New Roman"/>
        </w:rPr>
        <w:fldChar w:fldCharType="begin"/>
      </w:r>
      <w:r>
        <w:rPr>
          <w:rFonts w:eastAsia="TimesNewRomanPSMT" w:cs="Times New Roman"/>
        </w:rPr>
        <w:instrText xml:space="preserve"> ADDIN EN.CITE &lt;EndNote&gt;&lt;Cite&gt;&lt;Author&gt;Silaban&lt;/Author&gt;&lt;Year&gt;2021&lt;/Year&gt;&lt;RecNum&gt;103&lt;/RecNum&gt;&lt;DisplayText&gt;(Silaban et al., 2021)&lt;/DisplayText&gt;&lt;record&gt;&lt;rec-number&gt;103&lt;/rec-number&gt;&lt;foreign-keys&gt;&lt;key app="EN" db-id="xrvw5rfv5tfprnewasyx2drjp2zfxrsvf9ea" timestamp="1738412022"&gt;103&lt;/key&gt;&lt;/foreign-keys&gt;&lt;ref-type name="Journal Article"&gt;17&lt;/ref-type&gt;&lt;contributors&gt;&lt;authors&gt;&lt;author&gt;Silaban, Hana&lt;/author&gt;&lt;author&gt;Margaretha, Meily&lt;/author&gt;&lt;/authors&gt;&lt;/contributors&gt;&lt;titles&gt;&lt;title&gt;The impact work-life balance toward job satisfaction and employee retention: Study of millennial employees in Bandung city, Indonesia&lt;/title&gt;&lt;secondary-title&gt;International Journal of Innovation and Economic Development&lt;/secondary-title&gt;&lt;/titles&gt;&lt;periodical&gt;&lt;full-title&gt;International Journal of Innovation and Economic Development&lt;/full-title&gt;&lt;/periodical&gt;&lt;pages&gt;18-26&lt;/pages&gt;&lt;volume&gt;7&lt;/volume&gt;&lt;number&gt;3&lt;/number&gt;&lt;dates&gt;&lt;year&gt;2021&lt;/year&gt;&lt;/dates&gt;&lt;urls&gt;&lt;/urls&gt;&lt;/record&gt;&lt;/Cite&gt;&lt;/EndNote&gt;</w:instrText>
      </w:r>
      <w:r>
        <w:rPr>
          <w:rFonts w:eastAsia="TimesNewRomanPSMT" w:cs="Times New Roman"/>
        </w:rPr>
        <w:fldChar w:fldCharType="separate"/>
      </w:r>
      <w:r>
        <w:rPr>
          <w:rFonts w:eastAsia="TimesNewRomanPSMT" w:cs="Times New Roman"/>
          <w:noProof/>
        </w:rPr>
        <w:t>(Silaban et al., 2021)</w:t>
      </w:r>
      <w:r>
        <w:rPr>
          <w:rFonts w:eastAsia="TimesNewRomanPSMT" w:cs="Times New Roman"/>
        </w:rPr>
        <w:fldChar w:fldCharType="end"/>
      </w:r>
      <w:r>
        <w:rPr>
          <w:rFonts w:eastAsia="TimesNewRomanPSMT" w:cs="Times New Roman"/>
        </w:rPr>
        <w:t xml:space="preserve">. </w:t>
      </w:r>
      <w:r w:rsidRPr="003405A0">
        <w:rPr>
          <w:rFonts w:eastAsia="TimesNewRomanPSMT" w:cs="Times New Roman"/>
        </w:rPr>
        <w:t>Family responsibilities are perceived as significant for caring for family members and providing mutual support, similar to social support in the workplace. Instrumental family care involves practical assistance with daily tasks, while emotional support includes actions that demonstrate care and</w:t>
      </w:r>
      <w:r>
        <w:rPr>
          <w:rFonts w:eastAsia="TimesNewRomanPSMT" w:cs="Times New Roman"/>
        </w:rPr>
        <w:t xml:space="preserve"> </w:t>
      </w:r>
      <w:r w:rsidRPr="003405A0">
        <w:rPr>
          <w:rFonts w:eastAsia="TimesNewRomanPSMT" w:cs="Times New Roman"/>
        </w:rPr>
        <w:lastRenderedPageBreak/>
        <w:t>encouragement</w:t>
      </w:r>
      <w:r>
        <w:rPr>
          <w:rFonts w:eastAsia="TimesNewRomanPSMT" w:cs="Times New Roman"/>
        </w:rPr>
        <w:t xml:space="preserve"> </w:t>
      </w:r>
      <w:r>
        <w:rPr>
          <w:rFonts w:eastAsia="TimesNewRomanPSMT" w:cs="Times New Roman"/>
        </w:rPr>
        <w:fldChar w:fldCharType="begin"/>
      </w:r>
      <w:r>
        <w:rPr>
          <w:rFonts w:eastAsia="TimesNewRomanPSMT" w:cs="Times New Roman"/>
        </w:rPr>
        <w:instrText xml:space="preserve"> ADDIN EN.CITE &lt;EndNote&gt;&lt;Cite&gt;&lt;Author&gt;Russo&lt;/Author&gt;&lt;Year&gt;2016&lt;/Year&gt;&lt;RecNum&gt;105&lt;/RecNum&gt;&lt;DisplayText&gt;(Russo et al., 2016)&lt;/DisplayText&gt;&lt;record&gt;&lt;rec-number&gt;105&lt;/rec-number&gt;&lt;foreign-keys&gt;&lt;key app="EN" db-id="xrvw5rfv5tfprnewasyx2drjp2zfxrsvf9ea" timestamp="1738412216"&gt;105&lt;/key&gt;&lt;/foreign-keys&gt;&lt;ref-type name="Journal Article"&gt;17&lt;/ref-type&gt;&lt;contributors&gt;&lt;authors&gt;&lt;author&gt;Russo, Marcello&lt;/author&gt;&lt;author&gt;Shteigman, Anat&lt;/author&gt;&lt;author&gt;Carmeli, Abraham&lt;/author&gt;&lt;/authors&gt;&lt;/contributors&gt;&lt;titles&gt;&lt;title&gt;Workplace and family support and work–life balance: Implications for individual psychological availability and energy at work&lt;/title&gt;&lt;secondary-title&gt;The Journal of Positive Psychology&lt;/secondary-title&gt;&lt;/titles&gt;&lt;periodical&gt;&lt;full-title&gt;The Journal of Positive Psychology&lt;/full-title&gt;&lt;/periodical&gt;&lt;pages&gt;173-188&lt;/pages&gt;&lt;volume&gt;11&lt;/volume&gt;&lt;number&gt;2&lt;/number&gt;&lt;dates&gt;&lt;year&gt;2016&lt;/year&gt;&lt;/dates&gt;&lt;isbn&gt;1743-9760&lt;/isbn&gt;&lt;urls&gt;&lt;/urls&gt;&lt;/record&gt;&lt;/Cite&gt;&lt;/EndNote&gt;</w:instrText>
      </w:r>
      <w:r>
        <w:rPr>
          <w:rFonts w:eastAsia="TimesNewRomanPSMT" w:cs="Times New Roman"/>
        </w:rPr>
        <w:fldChar w:fldCharType="separate"/>
      </w:r>
      <w:r>
        <w:rPr>
          <w:rFonts w:eastAsia="TimesNewRomanPSMT" w:cs="Times New Roman"/>
          <w:noProof/>
        </w:rPr>
        <w:t>(Russo et al., 2016)</w:t>
      </w:r>
      <w:r>
        <w:rPr>
          <w:rFonts w:eastAsia="TimesNewRomanPSMT" w:cs="Times New Roman"/>
        </w:rPr>
        <w:fldChar w:fldCharType="end"/>
      </w:r>
      <w:r>
        <w:rPr>
          <w:rFonts w:eastAsia="TimesNewRomanPSMT" w:cs="Times New Roman"/>
        </w:rPr>
        <w:t xml:space="preserve">. </w:t>
      </w:r>
      <w:r w:rsidRPr="003405A0">
        <w:rPr>
          <w:rFonts w:cs="Times New Roman"/>
        </w:rPr>
        <w:t xml:space="preserve">By focusing on </w:t>
      </w:r>
      <w:r>
        <w:rPr>
          <w:rFonts w:cs="Times New Roman"/>
        </w:rPr>
        <w:t>government staff,</w:t>
      </w:r>
      <w:r w:rsidRPr="003405A0">
        <w:rPr>
          <w:rFonts w:cs="Times New Roman"/>
        </w:rPr>
        <w:t xml:space="preserve"> this study can explore how the distinctive elements of these workplaces influence work-life balance and identify practices or interventions that may improve employee conditions</w:t>
      </w:r>
      <w:r>
        <w:rPr>
          <w:rFonts w:cs="Times New Roman"/>
        </w:rPr>
        <w:t>.</w:t>
      </w:r>
    </w:p>
    <w:p w14:paraId="649E2279" w14:textId="77777777" w:rsidR="00ED4501" w:rsidRDefault="00ED4501" w:rsidP="00ED4501">
      <w:pPr>
        <w:spacing w:line="360" w:lineRule="auto"/>
        <w:rPr>
          <w:rFonts w:cs="Times New Roman"/>
          <w:b/>
          <w:sz w:val="28"/>
        </w:rPr>
      </w:pPr>
    </w:p>
    <w:p w14:paraId="219D714C" w14:textId="77777777" w:rsidR="00ED4501" w:rsidRPr="00010D2C" w:rsidRDefault="00ED4501" w:rsidP="00ED4501">
      <w:pPr>
        <w:pStyle w:val="ListParagraph"/>
        <w:numPr>
          <w:ilvl w:val="1"/>
          <w:numId w:val="7"/>
        </w:numPr>
        <w:spacing w:line="360" w:lineRule="auto"/>
        <w:rPr>
          <w:rFonts w:ascii="Times New Roman" w:hAnsi="Times New Roman"/>
          <w:b/>
          <w:sz w:val="24"/>
          <w:szCs w:val="20"/>
        </w:rPr>
      </w:pPr>
      <w:r w:rsidRPr="00010D2C">
        <w:rPr>
          <w:rFonts w:ascii="Times New Roman" w:hAnsi="Times New Roman"/>
          <w:b/>
          <w:sz w:val="24"/>
          <w:szCs w:val="20"/>
        </w:rPr>
        <w:t>Background of the Study</w:t>
      </w:r>
    </w:p>
    <w:p w14:paraId="30103552" w14:textId="77777777" w:rsidR="00ED4501" w:rsidRPr="00651C14" w:rsidRDefault="00ED4501" w:rsidP="00ED4501">
      <w:pPr>
        <w:spacing w:before="120" w:after="120" w:line="360" w:lineRule="auto"/>
        <w:ind w:firstLine="420"/>
        <w:jc w:val="both"/>
        <w:rPr>
          <w:szCs w:val="24"/>
          <w:lang w:bidi="my-MM"/>
        </w:rPr>
      </w:pPr>
      <w:r w:rsidRPr="00651C14">
        <w:rPr>
          <w:szCs w:val="24"/>
          <w:lang w:bidi="my-MM"/>
        </w:rPr>
        <w:t xml:space="preserve">The Ministry of Hotels and Tourism was established on September 24, 1992 and consists of several key departments. Within the Minister’s Office, there are six departments: Administration and Human Resources Management, Policy, Planning and Statistics, Internal Audit and Finance, Public Relations and Information, and e-Government. Furthermore, the Directorate of Hotels and Tourism oversees six departments, including Hotels and Tourism Supervising, Training and Education, Planning, International and Regional Cooperation, Tourism Promotion, and Administration and Budget. These departments work collaboratively to support the development, regulation, and promotion of the tourism sector. The Ministry of Hotels and Tourism is headquartered in Nay </w:t>
      </w:r>
      <w:proofErr w:type="spellStart"/>
      <w:r w:rsidRPr="00651C14">
        <w:rPr>
          <w:szCs w:val="24"/>
          <w:lang w:bidi="my-MM"/>
        </w:rPr>
        <w:t>Pyi</w:t>
      </w:r>
      <w:proofErr w:type="spellEnd"/>
      <w:r w:rsidRPr="00651C14">
        <w:rPr>
          <w:szCs w:val="24"/>
          <w:lang w:bidi="my-MM"/>
        </w:rPr>
        <w:t xml:space="preserve"> Taw and operates 36 branch offices across various states and regions in Myanmar. The Nay </w:t>
      </w:r>
      <w:proofErr w:type="spellStart"/>
      <w:r w:rsidRPr="00651C14">
        <w:rPr>
          <w:szCs w:val="24"/>
          <w:lang w:bidi="my-MM"/>
        </w:rPr>
        <w:t>Pyi</w:t>
      </w:r>
      <w:proofErr w:type="spellEnd"/>
      <w:r w:rsidRPr="00651C14">
        <w:rPr>
          <w:szCs w:val="24"/>
          <w:lang w:bidi="my-MM"/>
        </w:rPr>
        <w:t xml:space="preserve"> Taw office employs 316 staff members, working towards the ministry’s objectives of developing and promoting the tourism sector. Nay </w:t>
      </w:r>
      <w:proofErr w:type="spellStart"/>
      <w:r w:rsidRPr="00651C14">
        <w:rPr>
          <w:szCs w:val="24"/>
          <w:lang w:bidi="my-MM"/>
        </w:rPr>
        <w:t>Pyi</w:t>
      </w:r>
      <w:proofErr w:type="spellEnd"/>
      <w:r w:rsidRPr="00651C14">
        <w:rPr>
          <w:szCs w:val="24"/>
          <w:lang w:bidi="my-MM"/>
        </w:rPr>
        <w:t xml:space="preserve"> Taw is home to numerous ministries; however, this study specifically focused on the Ministry of Hotels and Tourism. The data was collected from staff members who have resided in Nay </w:t>
      </w:r>
      <w:proofErr w:type="spellStart"/>
      <w:r w:rsidRPr="00651C14">
        <w:rPr>
          <w:szCs w:val="24"/>
          <w:lang w:bidi="my-MM"/>
        </w:rPr>
        <w:t>Pyi</w:t>
      </w:r>
      <w:proofErr w:type="spellEnd"/>
      <w:r w:rsidRPr="00651C14">
        <w:rPr>
          <w:szCs w:val="24"/>
          <w:lang w:bidi="my-MM"/>
        </w:rPr>
        <w:t xml:space="preserve"> Taw for more than three years. </w:t>
      </w:r>
    </w:p>
    <w:p w14:paraId="78DA53EA" w14:textId="77777777" w:rsidR="00ED4501" w:rsidRPr="00651C14" w:rsidRDefault="00ED4501" w:rsidP="00ED4501">
      <w:pPr>
        <w:spacing w:before="120" w:after="120" w:line="360" w:lineRule="auto"/>
        <w:jc w:val="both"/>
        <w:rPr>
          <w:szCs w:val="24"/>
          <w:lang w:bidi="my-MM"/>
        </w:rPr>
      </w:pPr>
      <w:r w:rsidRPr="00651C14">
        <w:rPr>
          <w:szCs w:val="24"/>
          <w:lang w:bidi="my-MM"/>
        </w:rPr>
        <w:t xml:space="preserve">The Ministry aims to position Myanmar as a leading international tourist destination by effectively creating and expanding domestic and international markets. It is also committed to protecting the rights of tour operators and tourists, ensuring they fulfill their obligations while maintaining the quality and safety of tourism services. To achieve sustainable growth, the Ministry focuses on enhancing coordination and cooperation within the tourism sector, both at national and international levels. The Ministry strives to create employment opportunities and develop human resources by raising awareness of tourism. It promotes responsible tourism, supporting sustainable development, eco-tourism, and environmental conservation. Furthermore, it encourages local business growth and small and medium enterprises (SMEs) by leveraging tourism as an economic driver and fostering Community-Based Tourism (CBT) initiatives. To ensure continuous improvement, the Ministry actively </w:t>
      </w:r>
      <w:r w:rsidRPr="00651C14">
        <w:rPr>
          <w:szCs w:val="24"/>
          <w:lang w:bidi="my-MM"/>
        </w:rPr>
        <w:lastRenderedPageBreak/>
        <w:t>collaborates with local and international institutions and tourism experts to conduct research aimed at advancing Myanmar’s tourism industry.</w:t>
      </w:r>
    </w:p>
    <w:p w14:paraId="6AD242FF" w14:textId="77777777" w:rsidR="00ED4501" w:rsidRPr="00FF380A" w:rsidRDefault="00ED4501" w:rsidP="00ED4501">
      <w:pPr>
        <w:pStyle w:val="NormalWeb"/>
        <w:spacing w:before="120" w:beforeAutospacing="0" w:after="120" w:afterAutospacing="0" w:line="360" w:lineRule="auto"/>
        <w:ind w:firstLine="720"/>
        <w:jc w:val="both"/>
      </w:pPr>
      <w:r w:rsidRPr="00FF380A">
        <w:rPr>
          <w:lang w:eastAsia="en-US"/>
        </w:rPr>
        <w:t xml:space="preserve">As a developing nation, the public sector frequently works long hours without being paid for them, and employees are under a lot of stress from their burden. </w:t>
      </w:r>
      <w:r>
        <w:t xml:space="preserve">Workload can be categorized into two types: quantitative and qualitative. Quantitative workload refers to an excessive volume of tasks, while qualitative workload arises when employees perceive that their skills or capacities are inadequate to complete assigned tasks. Physical workload, in particular, can increase an employee's intention to leave their position. When job demands exceed employee capacity and expectations are high within tight deadlines, workload becomes a significant issue. Moreover, the superiors sometimes fail to provide clear instructions, and poor management skills can place an undue burden on employees. To address these challenges, the government should implement measures to reduce overtime, improve household well-being, and ensure civil servants are protected by labor regulations that cap the maximum weekly working hours. The impact of stress on workload and job performance is complex, with studies showing both positive and negative effects. However, as workload increases, employees' job performance tends to decline over time </w:t>
      </w:r>
      <w:r>
        <w:fldChar w:fldCharType="begin"/>
      </w:r>
      <w:r>
        <w:instrText xml:space="preserve"> ADDIN EN.CITE &lt;EndNote&gt;&lt;Cite&gt;&lt;Author&gt;Kesti&lt;/Author&gt;&lt;Year&gt;2012&lt;/Year&gt;&lt;RecNum&gt;3&lt;/RecNum&gt;&lt;DisplayText&gt;(Kesti, 2012)&lt;/DisplayText&gt;&lt;record&gt;&lt;rec-number&gt;3&lt;/rec-number&gt;&lt;foreign-keys&gt;&lt;key app="EN" db-id="xrvw5rfv5tfprnewasyx2drjp2zfxrsvf9ea" timestamp="1731173708"&gt;3&lt;/key&gt;&lt;/foreign-keys&gt;&lt;ref-type name="Journal Article"&gt;17&lt;/ref-type&gt;&lt;contributors&gt;&lt;authors&gt;&lt;author&gt;Kesti, Marko&lt;/author&gt;&lt;/authors&gt;&lt;/contributors&gt;&lt;titles&gt;&lt;title&gt;Organization Human Resources Development Connection to Business Performance&lt;/title&gt;&lt;secondary-title&gt;Procedia Economics and Finance&lt;/secondary-title&gt;&lt;/titles&gt;&lt;periodical&gt;&lt;full-title&gt;Procedia Economics and Finance&lt;/full-title&gt;&lt;/periodical&gt;&lt;pages&gt;257-264&lt;/pages&gt;&lt;volume&gt;2&lt;/volume&gt;&lt;section&gt;257&lt;/section&gt;&lt;dates&gt;&lt;year&gt;2012&lt;/year&gt;&lt;/dates&gt;&lt;isbn&gt;22125671&lt;/isbn&gt;&lt;urls&gt;&lt;/urls&gt;&lt;electronic-resource-num&gt;10.1016/s2212-5671(12)00086-x&lt;/electronic-resource-num&gt;&lt;/record&gt;&lt;/Cite&gt;&lt;/EndNote&gt;</w:instrText>
      </w:r>
      <w:r>
        <w:fldChar w:fldCharType="separate"/>
      </w:r>
      <w:r>
        <w:rPr>
          <w:noProof/>
        </w:rPr>
        <w:t>(Kesti, 2012)</w:t>
      </w:r>
      <w:r>
        <w:fldChar w:fldCharType="end"/>
      </w:r>
      <w:r>
        <w:t xml:space="preserve">. </w:t>
      </w:r>
    </w:p>
    <w:p w14:paraId="1F612EBE" w14:textId="77777777" w:rsidR="00ED4501" w:rsidRDefault="00ED4501" w:rsidP="00ED4501">
      <w:pPr>
        <w:spacing w:before="120" w:after="120" w:line="360" w:lineRule="auto"/>
        <w:ind w:firstLine="720"/>
        <w:jc w:val="both"/>
        <w:rPr>
          <w:rFonts w:cs="Times New Roman"/>
        </w:rPr>
      </w:pPr>
      <w:r w:rsidRPr="00FF380A">
        <w:rPr>
          <w:rFonts w:cs="Times New Roman"/>
        </w:rPr>
        <w:t xml:space="preserve">According to </w:t>
      </w:r>
      <w:proofErr w:type="spellStart"/>
      <w:r w:rsidRPr="00FF380A">
        <w:rPr>
          <w:rFonts w:cs="Times New Roman"/>
        </w:rPr>
        <w:t>Njeri</w:t>
      </w:r>
      <w:proofErr w:type="spellEnd"/>
      <w:r w:rsidRPr="00FF380A">
        <w:rPr>
          <w:rFonts w:cs="Times New Roman"/>
        </w:rPr>
        <w:t xml:space="preserve"> &amp; Mercy, (2014), </w:t>
      </w:r>
      <w:r>
        <w:rPr>
          <w:rFonts w:cs="Times New Roman"/>
        </w:rPr>
        <w:t>w</w:t>
      </w:r>
      <w:r w:rsidRPr="004F5756">
        <w:rPr>
          <w:rFonts w:cs="Times New Roman"/>
        </w:rPr>
        <w:t>orkload refers to the amount of physical and mental effort required to complete a job assignment. It is closely associated with job responsibilities and is a key factor in employee work stress. Workload is also considered a significant contributor to mental stress among employees. Stress can influence work performance in both positive and negative ways; however, as workload increases, an employee's job performance often declines over time.</w:t>
      </w:r>
      <w:r>
        <w:rPr>
          <w:rFonts w:cs="Times New Roman"/>
        </w:rPr>
        <w:t xml:space="preserve"> </w:t>
      </w:r>
      <w:r w:rsidRPr="004F5756">
        <w:rPr>
          <w:rFonts w:cs="Times New Roman"/>
        </w:rPr>
        <w:t xml:space="preserve">The term </w:t>
      </w:r>
      <w:r>
        <w:rPr>
          <w:rFonts w:cs="Times New Roman"/>
        </w:rPr>
        <w:t>“</w:t>
      </w:r>
      <w:r w:rsidRPr="004F5756">
        <w:rPr>
          <w:rFonts w:cs="Times New Roman"/>
        </w:rPr>
        <w:t>workload</w:t>
      </w:r>
      <w:r>
        <w:rPr>
          <w:rFonts w:cs="Times New Roman"/>
        </w:rPr>
        <w:t>”</w:t>
      </w:r>
      <w:r w:rsidRPr="004F5756">
        <w:rPr>
          <w:rFonts w:cs="Times New Roman"/>
        </w:rPr>
        <w:t xml:space="preserve"> also describes the intensity of a job assignment. Role overload occurs when employees experience stress due to managing multiple tasks and responsibilities simultaneously. Moreover, workload has a direct impact on an employee's intention to leave their job</w:t>
      </w:r>
      <w:r>
        <w:rPr>
          <w:rFonts w:cs="Times New Roman"/>
        </w:rPr>
        <w:t xml:space="preserve"> </w:t>
      </w:r>
      <w:r>
        <w:rPr>
          <w:rFonts w:cs="Times New Roman"/>
        </w:rPr>
        <w:fldChar w:fldCharType="begin"/>
      </w:r>
      <w:r>
        <w:rPr>
          <w:rFonts w:cs="Times New Roman"/>
        </w:rPr>
        <w:instrText xml:space="preserve"> ADDIN EN.CITE &lt;EndNote&gt;&lt;Cite&gt;&lt;Author&gt;Omar&lt;/Author&gt;&lt;Year&gt;2020&lt;/Year&gt;&lt;RecNum&gt;107&lt;/RecNum&gt;&lt;DisplayText&gt;(Omar et al., 2020)&lt;/DisplayText&gt;&lt;record&gt;&lt;rec-number&gt;107&lt;/rec-number&gt;&lt;foreign-keys&gt;&lt;key app="EN" db-id="xrvw5rfv5tfprnewasyx2drjp2zfxrsvf9ea" timestamp="1738412576"&gt;107&lt;/key&gt;&lt;/foreign-keys&gt;&lt;ref-type name="Journal Article"&gt;17&lt;/ref-type&gt;&lt;contributors&gt;&lt;authors&gt;&lt;author&gt;Omar, Muhamad Khalil&lt;/author&gt;&lt;author&gt;Aluwi, Ainie Hairianie&lt;/author&gt;&lt;author&gt;Fauzi, Muna Wadhiha Mohd&lt;/author&gt;&lt;author&gt;Hairpuddin, Nurul Fatihah&lt;/author&gt;&lt;/authors&gt;&lt;/contributors&gt;&lt;titles&gt;&lt;title&gt;Work stress, workload, work-life balance, and intention to leave among employees of an insurance company in Malaysia&lt;/title&gt;&lt;secondary-title&gt;International Journal of Business, Economics and Law&lt;/secondary-title&gt;&lt;/titles&gt;&lt;periodical&gt;&lt;full-title&gt;International Journal of Business, Economics and Law&lt;/full-title&gt;&lt;/periodical&gt;&lt;pages&gt;70-78&lt;/pages&gt;&lt;volume&gt;21&lt;/volume&gt;&lt;number&gt;2&lt;/number&gt;&lt;dates&gt;&lt;year&gt;2020&lt;/year&gt;&lt;/dates&gt;&lt;urls&gt;&lt;/urls&gt;&lt;/record&gt;&lt;/Cite&gt;&lt;/EndNote&gt;</w:instrText>
      </w:r>
      <w:r>
        <w:rPr>
          <w:rFonts w:cs="Times New Roman"/>
        </w:rPr>
        <w:fldChar w:fldCharType="separate"/>
      </w:r>
      <w:r>
        <w:rPr>
          <w:rFonts w:cs="Times New Roman"/>
          <w:noProof/>
        </w:rPr>
        <w:t>(Omar et al., 2020)</w:t>
      </w:r>
      <w:r>
        <w:rPr>
          <w:rFonts w:cs="Times New Roman"/>
        </w:rPr>
        <w:fldChar w:fldCharType="end"/>
      </w:r>
      <w:r>
        <w:rPr>
          <w:rFonts w:cs="Times New Roman"/>
        </w:rPr>
        <w:t>.</w:t>
      </w:r>
    </w:p>
    <w:p w14:paraId="6E4AFD79" w14:textId="77777777" w:rsidR="00ED4501" w:rsidRDefault="00ED4501" w:rsidP="00ED4501">
      <w:pPr>
        <w:spacing w:before="120" w:after="120" w:line="360" w:lineRule="auto"/>
        <w:ind w:firstLine="720"/>
        <w:jc w:val="both"/>
        <w:rPr>
          <w:rFonts w:cs="Times New Roman"/>
        </w:rPr>
      </w:pPr>
      <w:r w:rsidRPr="004F5756">
        <w:rPr>
          <w:rFonts w:cs="Times New Roman"/>
        </w:rPr>
        <w:t>Achieving work-life balance for employees requires a clear understanding of both work and non-work responsibilities, along with proactive management that consistently addresses staff concerns regarding this balance. The discourse on personal time management highlights the structural, cultural, and practical constraints that influence an individual’s freedom, often leading to working harder, longer, or reprioritizing commitments across different areas.</w:t>
      </w:r>
      <w:r>
        <w:rPr>
          <w:rFonts w:cs="Times New Roman"/>
        </w:rPr>
        <w:t xml:space="preserve"> </w:t>
      </w:r>
      <w:r w:rsidRPr="004F5756">
        <w:rPr>
          <w:rFonts w:cs="Times New Roman"/>
        </w:rPr>
        <w:t xml:space="preserve">HRM practices can lead to </w:t>
      </w:r>
      <w:r w:rsidRPr="004F5756">
        <w:rPr>
          <w:rFonts w:cs="Times New Roman"/>
        </w:rPr>
        <w:lastRenderedPageBreak/>
        <w:t>employees recognizing the need for development, resulting in increased effective working time and reduced wasted time, thereby enhancing their capacity</w:t>
      </w:r>
      <w:r>
        <w:rPr>
          <w:rFonts w:cs="Times New Roman"/>
        </w:rPr>
        <w:t xml:space="preserve">. </w:t>
      </w:r>
      <w:r w:rsidRPr="004F5756">
        <w:rPr>
          <w:rFonts w:cs="Times New Roman"/>
        </w:rPr>
        <w:t>Management should actively engage with employees to address issues that could negatively affect work-life balance. Understanding how employees navigate and balance their professional and personal lives is essential for fostering this balance. However, it is imperative to guarantee that management upholds and applies policies in a manner that supports employees</w:t>
      </w:r>
      <w:r>
        <w:rPr>
          <w:rFonts w:cs="Times New Roman"/>
        </w:rPr>
        <w:t xml:space="preserve"> </w:t>
      </w:r>
      <w:r>
        <w:rPr>
          <w:rFonts w:cs="Times New Roman"/>
        </w:rPr>
        <w:fldChar w:fldCharType="begin"/>
      </w:r>
      <w:r>
        <w:rPr>
          <w:rFonts w:cs="Times New Roman"/>
        </w:rPr>
        <w:instrText xml:space="preserve"> ADDIN EN.CITE &lt;EndNote&gt;&lt;Cite&gt;&lt;Author&gt;Njeri&lt;/Author&gt;&lt;Year&gt;2014&lt;/Year&gt;&lt;RecNum&gt;108&lt;/RecNum&gt;&lt;DisplayText&gt;(Njeri, 2014)&lt;/DisplayText&gt;&lt;record&gt;&lt;rec-number&gt;108&lt;/rec-number&gt;&lt;foreign-keys&gt;&lt;key app="EN" db-id="xrvw5rfv5tfprnewasyx2drjp2zfxrsvf9ea" timestamp="1738412670"&gt;108&lt;/key&gt;&lt;/foreign-keys&gt;&lt;ref-type name="Thesis"&gt;32&lt;/ref-type&gt;&lt;contributors&gt;&lt;authors&gt;&lt;author&gt;Njeri, Grace Mercy&lt;/author&gt;&lt;/authors&gt;&lt;/contributors&gt;&lt;titles&gt;&lt;title&gt;An investigation of factors affecting work life balance in non-governmental organizations (NGOs): A case of Management Sciences for Health (MSH)&lt;/title&gt;&lt;/titles&gt;&lt;dates&gt;&lt;year&gt;2014&lt;/year&gt;&lt;/dates&gt;&lt;publisher&gt;United States International University-Africa&lt;/publisher&gt;&lt;urls&gt;&lt;/urls&gt;&lt;/record&gt;&lt;/Cite&gt;&lt;/EndNote&gt;</w:instrText>
      </w:r>
      <w:r>
        <w:rPr>
          <w:rFonts w:cs="Times New Roman"/>
        </w:rPr>
        <w:fldChar w:fldCharType="separate"/>
      </w:r>
      <w:r>
        <w:rPr>
          <w:rFonts w:cs="Times New Roman"/>
          <w:noProof/>
        </w:rPr>
        <w:t>(Njeri, 2014)</w:t>
      </w:r>
      <w:r>
        <w:rPr>
          <w:rFonts w:cs="Times New Roman"/>
        </w:rPr>
        <w:fldChar w:fldCharType="end"/>
      </w:r>
      <w:r>
        <w:rPr>
          <w:rFonts w:cs="Times New Roman"/>
        </w:rPr>
        <w:t xml:space="preserve">. </w:t>
      </w:r>
    </w:p>
    <w:p w14:paraId="4DEAEB9D" w14:textId="77777777" w:rsidR="00ED4501" w:rsidRDefault="00ED4501" w:rsidP="00ED4501">
      <w:pPr>
        <w:spacing w:before="120" w:after="120" w:line="360" w:lineRule="auto"/>
        <w:ind w:firstLine="720"/>
        <w:jc w:val="both"/>
        <w:rPr>
          <w:rFonts w:cs="Times New Roman"/>
        </w:rPr>
      </w:pPr>
      <w:r w:rsidRPr="004F5756">
        <w:rPr>
          <w:rFonts w:cs="Times New Roman"/>
        </w:rPr>
        <w:t>Employee job satisfaction should be based on a number of factors, such as compensation and benefits, the type of work, whether or not it is stressful, working conditions, contact with superiors and coworkers, suitable working hours, etc. Working conditions, which include organizational components, environmental aspects, and employee subjective variables, are all related to the way production is structured</w:t>
      </w:r>
      <w:r>
        <w:rPr>
          <w:rFonts w:cs="Times New Roman"/>
        </w:rPr>
        <w:t xml:space="preserve"> </w:t>
      </w:r>
      <w:r>
        <w:rPr>
          <w:rFonts w:cs="Times New Roman"/>
        </w:rPr>
        <w:fldChar w:fldCharType="begin"/>
      </w:r>
      <w:r>
        <w:rPr>
          <w:rFonts w:cs="Times New Roman"/>
        </w:rPr>
        <w:instrText xml:space="preserve"> ADDIN EN.CITE &lt;EndNote&gt;&lt;Cite&gt;&lt;Author&gt;Bakotic&lt;/Author&gt;&lt;Year&gt;2013&lt;/Year&gt;&lt;RecNum&gt;109&lt;/RecNum&gt;&lt;DisplayText&gt;(Bakotic et al., 2013)&lt;/DisplayText&gt;&lt;record&gt;&lt;rec-number&gt;109&lt;/rec-number&gt;&lt;foreign-keys&gt;&lt;key app="EN" db-id="xrvw5rfv5tfprnewasyx2drjp2zfxrsvf9ea" timestamp="1738412775"&gt;109&lt;/key&gt;&lt;/foreign-keys&gt;&lt;ref-type name="Journal Article"&gt;17&lt;/ref-type&gt;&lt;contributors&gt;&lt;authors&gt;&lt;author&gt;Bakotic, Danica&lt;/author&gt;&lt;author&gt;Babic, Tomislav&lt;/author&gt;&lt;/authors&gt;&lt;/contributors&gt;&lt;titles&gt;&lt;title&gt;Relationship between working conditions and job satisfaction: The case of Croatian shipbuilding company&lt;/title&gt;&lt;secondary-title&gt;International journal of business and social science&lt;/secondary-title&gt;&lt;/titles&gt;&lt;periodical&gt;&lt;full-title&gt;International journal of business and social science&lt;/full-title&gt;&lt;/periodical&gt;&lt;volume&gt;4&lt;/volume&gt;&lt;number&gt;2&lt;/number&gt;&lt;dates&gt;&lt;year&gt;2013&lt;/year&gt;&lt;/dates&gt;&lt;isbn&gt;2219-1933&lt;/isbn&gt;&lt;urls&gt;&lt;/urls&gt;&lt;/record&gt;&lt;/Cite&gt;&lt;/EndNote&gt;</w:instrText>
      </w:r>
      <w:r>
        <w:rPr>
          <w:rFonts w:cs="Times New Roman"/>
        </w:rPr>
        <w:fldChar w:fldCharType="separate"/>
      </w:r>
      <w:r>
        <w:rPr>
          <w:rFonts w:cs="Times New Roman"/>
          <w:noProof/>
        </w:rPr>
        <w:t>(Bakotic et al., 2013)</w:t>
      </w:r>
      <w:r>
        <w:rPr>
          <w:rFonts w:cs="Times New Roman"/>
        </w:rPr>
        <w:fldChar w:fldCharType="end"/>
      </w:r>
      <w:r>
        <w:rPr>
          <w:rFonts w:cs="Times New Roman"/>
        </w:rPr>
        <w:t>.</w:t>
      </w:r>
    </w:p>
    <w:p w14:paraId="485DCC2A" w14:textId="77777777" w:rsidR="00ED4501" w:rsidRDefault="00ED4501" w:rsidP="00ED4501">
      <w:pPr>
        <w:spacing w:before="120" w:after="120" w:line="360" w:lineRule="auto"/>
        <w:ind w:firstLine="720"/>
        <w:jc w:val="both"/>
        <w:rPr>
          <w:rFonts w:cs="Times New Roman"/>
        </w:rPr>
      </w:pPr>
      <w:r w:rsidRPr="007F07F0">
        <w:rPr>
          <w:rFonts w:cs="Times New Roman"/>
        </w:rPr>
        <w:t xml:space="preserve">Employee well-being refers to the satisfaction individuals derive from their jobs and how they spend their time at work. Employer-provided supports, such as flexible work schedules and family-friendly policies, are designed to help employees balance work and personal responsibilities, potentially reducing job demands. While the term </w:t>
      </w:r>
      <w:r>
        <w:rPr>
          <w:rFonts w:cs="Times New Roman"/>
        </w:rPr>
        <w:t>“</w:t>
      </w:r>
      <w:r w:rsidRPr="007F07F0">
        <w:rPr>
          <w:rFonts w:cs="Times New Roman"/>
        </w:rPr>
        <w:t>work-life balance</w:t>
      </w:r>
      <w:r>
        <w:rPr>
          <w:rFonts w:cs="Times New Roman"/>
        </w:rPr>
        <w:t>”</w:t>
      </w:r>
      <w:r w:rsidRPr="007F07F0">
        <w:rPr>
          <w:rFonts w:cs="Times New Roman"/>
        </w:rPr>
        <w:t xml:space="preserve"> is widely used, it has been criticized for implying a separation between labor and life. Similarly, </w:t>
      </w:r>
      <w:r>
        <w:rPr>
          <w:rFonts w:cs="Times New Roman"/>
        </w:rPr>
        <w:t>“</w:t>
      </w:r>
      <w:r w:rsidRPr="007F07F0">
        <w:rPr>
          <w:rFonts w:cs="Times New Roman"/>
        </w:rPr>
        <w:t>family-friendly</w:t>
      </w:r>
      <w:r>
        <w:rPr>
          <w:rFonts w:cs="Times New Roman"/>
        </w:rPr>
        <w:t>”</w:t>
      </w:r>
      <w:r w:rsidRPr="007F07F0">
        <w:rPr>
          <w:rFonts w:cs="Times New Roman"/>
        </w:rPr>
        <w:t xml:space="preserve"> terminology has been reconsidered for its narrow focus on childcare. The term </w:t>
      </w:r>
      <w:r>
        <w:rPr>
          <w:rFonts w:cs="Times New Roman"/>
        </w:rPr>
        <w:t>“</w:t>
      </w:r>
      <w:r w:rsidRPr="007F07F0">
        <w:rPr>
          <w:rFonts w:cs="Times New Roman"/>
        </w:rPr>
        <w:t>work</w:t>
      </w:r>
      <w:r>
        <w:rPr>
          <w:rFonts w:cs="Times New Roman"/>
        </w:rPr>
        <w:t xml:space="preserve"> or </w:t>
      </w:r>
      <w:r w:rsidRPr="007F07F0">
        <w:rPr>
          <w:rFonts w:cs="Times New Roman"/>
        </w:rPr>
        <w:t>non-work supports,</w:t>
      </w:r>
      <w:r>
        <w:rPr>
          <w:rFonts w:cs="Times New Roman"/>
        </w:rPr>
        <w:t xml:space="preserve">” </w:t>
      </w:r>
      <w:r w:rsidRPr="007F07F0">
        <w:rPr>
          <w:rFonts w:cs="Times New Roman"/>
        </w:rPr>
        <w:t xml:space="preserve">though less common, offers a broader perspective. Regardless of whether employees utilize these tools, </w:t>
      </w:r>
      <w:r>
        <w:rPr>
          <w:rFonts w:cs="Times New Roman"/>
        </w:rPr>
        <w:t xml:space="preserve">organizations </w:t>
      </w:r>
      <w:r w:rsidRPr="007F07F0">
        <w:rPr>
          <w:rFonts w:cs="Times New Roman"/>
        </w:rPr>
        <w:t>availability indications that employers’ value and care about their workforce’s well-being</w:t>
      </w:r>
      <w:r>
        <w:rPr>
          <w:rFonts w:cs="Times New Roman"/>
        </w:rPr>
        <w:t xml:space="preserve"> </w:t>
      </w:r>
      <w:r>
        <w:rPr>
          <w:rFonts w:cs="Times New Roman"/>
        </w:rPr>
        <w:fldChar w:fldCharType="begin"/>
      </w:r>
      <w:r>
        <w:rPr>
          <w:rFonts w:cs="Times New Roman"/>
        </w:rPr>
        <w:instrText xml:space="preserve"> ADDIN EN.CITE &lt;EndNote&gt;&lt;Cite&gt;&lt;Author&gt;Wood&lt;/Author&gt;&lt;Year&gt;2018&lt;/Year&gt;&lt;RecNum&gt;110&lt;/RecNum&gt;&lt;DisplayText&gt;(Wood, 2018)&lt;/DisplayText&gt;&lt;record&gt;&lt;rec-number&gt;110&lt;/rec-number&gt;&lt;foreign-keys&gt;&lt;key app="EN" db-id="xrvw5rfv5tfprnewasyx2drjp2zfxrsvf9ea" timestamp="1738412857"&gt;110&lt;/key&gt;&lt;/foreign-keys&gt;&lt;ref-type name="Conference Proceedings"&gt;10&lt;/ref-type&gt;&lt;contributors&gt;&lt;authors&gt;&lt;author&gt;Wood, Stephen&lt;/author&gt;&lt;/authors&gt;&lt;/contributors&gt;&lt;titles&gt;&lt;title&gt;Work–life balance supports can improve employee well-being&lt;/title&gt;&lt;secondary-title&gt;CIPD Applied Research Conference 2018&lt;/secondary-title&gt;&lt;/titles&gt;&lt;dates&gt;&lt;year&gt;2018&lt;/year&gt;&lt;/dates&gt;&lt;urls&gt;&lt;/urls&gt;&lt;/record&gt;&lt;/Cite&gt;&lt;/EndNote&gt;</w:instrText>
      </w:r>
      <w:r>
        <w:rPr>
          <w:rFonts w:cs="Times New Roman"/>
        </w:rPr>
        <w:fldChar w:fldCharType="separate"/>
      </w:r>
      <w:r>
        <w:rPr>
          <w:rFonts w:cs="Times New Roman"/>
          <w:noProof/>
        </w:rPr>
        <w:t>(Wood, 2018)</w:t>
      </w:r>
      <w:r>
        <w:rPr>
          <w:rFonts w:cs="Times New Roman"/>
        </w:rPr>
        <w:fldChar w:fldCharType="end"/>
      </w:r>
      <w:r>
        <w:rPr>
          <w:rFonts w:cs="Times New Roman"/>
        </w:rPr>
        <w:t>.</w:t>
      </w:r>
    </w:p>
    <w:p w14:paraId="516E30D6" w14:textId="77777777" w:rsidR="00ED4501" w:rsidRPr="007F07F0" w:rsidRDefault="00ED4501" w:rsidP="00ED4501">
      <w:pPr>
        <w:spacing w:before="120" w:after="120" w:line="360" w:lineRule="auto"/>
        <w:ind w:firstLine="720"/>
        <w:jc w:val="both"/>
        <w:rPr>
          <w:rFonts w:cs="Times New Roman"/>
        </w:rPr>
      </w:pPr>
      <w:r w:rsidRPr="007F07F0">
        <w:rPr>
          <w:rFonts w:cs="Times New Roman"/>
        </w:rPr>
        <w:t xml:space="preserve">The communication methods used within an organization significantly influence workplace relationships and collaboration. Both formal and informal </w:t>
      </w:r>
      <w:proofErr w:type="gramStart"/>
      <w:r w:rsidRPr="007F07F0">
        <w:rPr>
          <w:rFonts w:cs="Times New Roman"/>
        </w:rPr>
        <w:t>communication play</w:t>
      </w:r>
      <w:proofErr w:type="gramEnd"/>
      <w:r w:rsidRPr="007F07F0">
        <w:rPr>
          <w:rFonts w:cs="Times New Roman"/>
        </w:rPr>
        <w:t xml:space="preserve"> a vital role in maintaining employees' engagement and mental and physical well-being. Face-to-face communication, one of the most common professional techniques, has a notable impact on employees' work-life balance. Research and experience suggest that managers and employees can adopt various strategies to enhance productivity, understanding, workplace atmosphere, and work-life balance. Even within formal organizational structures, informal communication naturally takes place and contributes to these outcomes</w:t>
      </w:r>
      <w:r>
        <w:rPr>
          <w:rFonts w:cs="Times New Roman"/>
        </w:rPr>
        <w:t xml:space="preserve"> </w:t>
      </w:r>
      <w:r>
        <w:rPr>
          <w:rFonts w:cs="Times New Roman"/>
        </w:rPr>
        <w:fldChar w:fldCharType="begin"/>
      </w:r>
      <w:r>
        <w:rPr>
          <w:rFonts w:cs="Times New Roman"/>
        </w:rPr>
        <w:instrText xml:space="preserve"> ADDIN EN.CITE &lt;EndNote&gt;&lt;Cite&gt;&lt;Author&gt;Jayakar¹&lt;/Author&gt;&lt;Year&gt;2012&lt;/Year&gt;&lt;RecNum&gt;111&lt;/RecNum&gt;&lt;DisplayText&gt;(Jayakar¹ et al., 2012)&lt;/DisplayText&gt;&lt;record&gt;&lt;rec-number&gt;111&lt;/rec-number&gt;&lt;foreign-keys&gt;&lt;key app="EN" db-id="xrvw5rfv5tfprnewasyx2drjp2zfxrsvf9ea" timestamp="1738413020"&gt;111&lt;/key&gt;&lt;/foreign-keys&gt;&lt;ref-type name="Journal Article"&gt;17&lt;/ref-type&gt;&lt;contributors&gt;&lt;authors&gt;&lt;author&gt;Jayakar¹, T Joseph R&lt;/author&gt;&lt;author&gt;Babu, S Suman&lt;/author&gt;&lt;/authors&gt;&lt;/contributors&gt;&lt;titles&gt;&lt;title&gt;Professional communication for better work-life balance&lt;/title&gt;&lt;/titles&gt;&lt;dates&gt;&lt;year&gt;2012&lt;/year&gt;&lt;/dates&gt;&lt;urls&gt;&lt;/urls&gt;&lt;/record&gt;&lt;/Cite&gt;&lt;/EndNote&gt;</w:instrText>
      </w:r>
      <w:r>
        <w:rPr>
          <w:rFonts w:cs="Times New Roman"/>
        </w:rPr>
        <w:fldChar w:fldCharType="separate"/>
      </w:r>
      <w:r>
        <w:rPr>
          <w:rFonts w:cs="Times New Roman"/>
          <w:noProof/>
        </w:rPr>
        <w:t>(Jayakar¹ et al., 2012)</w:t>
      </w:r>
      <w:r>
        <w:rPr>
          <w:rFonts w:cs="Times New Roman"/>
        </w:rPr>
        <w:fldChar w:fldCharType="end"/>
      </w:r>
      <w:r>
        <w:rPr>
          <w:rFonts w:cs="Times New Roman"/>
        </w:rPr>
        <w:t>.</w:t>
      </w:r>
    </w:p>
    <w:p w14:paraId="0B5469D2" w14:textId="77777777" w:rsidR="00ED4501" w:rsidRPr="00FF380A" w:rsidRDefault="00ED4501" w:rsidP="00ED4501">
      <w:pPr>
        <w:spacing w:before="120" w:after="120" w:line="360" w:lineRule="auto"/>
        <w:ind w:firstLine="720"/>
        <w:jc w:val="both"/>
        <w:rPr>
          <w:rFonts w:cs="Times New Roman"/>
        </w:rPr>
      </w:pPr>
      <w:r w:rsidRPr="007F07F0">
        <w:rPr>
          <w:rFonts w:cs="Times New Roman"/>
        </w:rPr>
        <w:lastRenderedPageBreak/>
        <w:t xml:space="preserve">The significance of work-life balance (WLB) in the workplace has grown due to its negative consequences when neglected, including high employee turnover, reduced work engagement, poor-quality output, low productivity, and decreased job satisfaction. Despite this, certain groups are often excluded from research, such as single-earner parents, childless workers with eldercare responsibilities, blended families with children from previous relationships, families with joint custody arrangements, and grandparents raising grandchildren </w:t>
      </w:r>
      <w:r>
        <w:rPr>
          <w:rFonts w:cs="Times New Roman"/>
        </w:rPr>
        <w:fldChar w:fldCharType="begin"/>
      </w:r>
      <w:r>
        <w:rPr>
          <w:rFonts w:cs="Times New Roman"/>
        </w:rPr>
        <w:instrText xml:space="preserve"> ADDIN EN.CITE &lt;EndNote&gt;&lt;Cite&gt;&lt;Author&gt;Akinyele&lt;/Author&gt;&lt;Year&gt;2016&lt;/Year&gt;&lt;RecNum&gt;112&lt;/RecNum&gt;&lt;DisplayText&gt;(Akinyele et al., 2016)&lt;/DisplayText&gt;&lt;record&gt;&lt;rec-number&gt;112&lt;/rec-number&gt;&lt;foreign-keys&gt;&lt;key app="EN" db-id="xrvw5rfv5tfprnewasyx2drjp2zfxrsvf9ea" timestamp="1738413123"&gt;112&lt;/key&gt;&lt;/foreign-keys&gt;&lt;ref-type name="Journal Article"&gt;17&lt;/ref-type&gt;&lt;contributors&gt;&lt;authors&gt;&lt;author&gt;Akinyele, Samuel Taiwo&lt;/author&gt;&lt;author&gt;Peters, Miebaka Catherine&lt;/author&gt;&lt;author&gt;Akinyele, Feyisayo Esther&lt;/author&gt;&lt;/authors&gt;&lt;/contributors&gt;&lt;titles&gt;&lt;title&gt;Work-life balance imperatives for modern work organization: A theoretical perspective&lt;/title&gt;&lt;secondary-title&gt;International Journal of Managerial Studies and Research (IJMSR)&lt;/secondary-title&gt;&lt;/titles&gt;&lt;periodical&gt;&lt;full-title&gt;International Journal of Managerial Studies and Research (IJMSR)&lt;/full-title&gt;&lt;/periodical&gt;&lt;pages&gt;57-66&lt;/pages&gt;&lt;volume&gt;4&lt;/volume&gt;&lt;number&gt;8&lt;/number&gt;&lt;dates&gt;&lt;year&gt;2016&lt;/year&gt;&lt;/dates&gt;&lt;urls&gt;&lt;/urls&gt;&lt;/record&gt;&lt;/Cite&gt;&lt;/EndNote&gt;</w:instrText>
      </w:r>
      <w:r>
        <w:rPr>
          <w:rFonts w:cs="Times New Roman"/>
        </w:rPr>
        <w:fldChar w:fldCharType="separate"/>
      </w:r>
      <w:r>
        <w:rPr>
          <w:rFonts w:cs="Times New Roman"/>
          <w:noProof/>
        </w:rPr>
        <w:t>(Akinyele et al., 2016)</w:t>
      </w:r>
      <w:r>
        <w:rPr>
          <w:rFonts w:cs="Times New Roman"/>
        </w:rPr>
        <w:fldChar w:fldCharType="end"/>
      </w:r>
      <w:r>
        <w:rPr>
          <w:rFonts w:cs="Times New Roman"/>
        </w:rPr>
        <w:t xml:space="preserve">. </w:t>
      </w:r>
      <w:r w:rsidRPr="007F07F0">
        <w:rPr>
          <w:rFonts w:cs="Times New Roman"/>
        </w:rPr>
        <w:t>WLB is positively influenced by factors such as the nature of the job, a supportive work environment, employee-friendly policies, and an inclusive organizational culture. Policies that prioritize employee well-being not only enhance work-life balance but also strengthen organizational commitment and job satisfaction</w:t>
      </w:r>
      <w:r>
        <w:rPr>
          <w:rFonts w:cs="Times New Roman"/>
        </w:rPr>
        <w:t xml:space="preserve"> </w:t>
      </w:r>
      <w:r>
        <w:rPr>
          <w:rFonts w:cs="Times New Roman"/>
        </w:rPr>
        <w:fldChar w:fldCharType="begin"/>
      </w:r>
      <w:r>
        <w:rPr>
          <w:rFonts w:cs="Times New Roman"/>
        </w:rPr>
        <w:instrText xml:space="preserve"> ADDIN EN.CITE &lt;EndNote&gt;&lt;Cite&gt;&lt;Author&gt;Agha&lt;/Author&gt;&lt;Year&gt;2017&lt;/Year&gt;&lt;RecNum&gt;113&lt;/RecNum&gt;&lt;DisplayText&gt;(Agha, 2017)&lt;/DisplayText&gt;&lt;record&gt;&lt;rec-number&gt;113&lt;/rec-number&gt;&lt;foreign-keys&gt;&lt;key app="EN" db-id="xrvw5rfv5tfprnewasyx2drjp2zfxrsvf9ea" timestamp="1738413278"&gt;113&lt;/key&gt;&lt;/foreign-keys&gt;&lt;ref-type name="Journal Article"&gt;17&lt;/ref-type&gt;&lt;contributors&gt;&lt;authors&gt;&lt;author&gt;Agha, K&lt;/author&gt;&lt;/authors&gt;&lt;/contributors&gt;&lt;titles&gt;&lt;title&gt;Work-life balance and job satisfaction: An empirical study focusing on higher education teachers in Oman&lt;/title&gt;&lt;secondary-title&gt;International Journal of Social Science and Humanity&lt;/secondary-title&gt;&lt;/titles&gt;&lt;periodical&gt;&lt;full-title&gt;International Journal of Social Science and Humanity&lt;/full-title&gt;&lt;/periodical&gt;&lt;pages&gt;164-171&lt;/pages&gt;&lt;volume&gt;7&lt;/volume&gt;&lt;number&gt;3&lt;/number&gt;&lt;dates&gt;&lt;year&gt;2017&lt;/year&gt;&lt;/dates&gt;&lt;isbn&gt;2010-3646&lt;/isbn&gt;&lt;urls&gt;&lt;/urls&gt;&lt;/record&gt;&lt;/Cite&gt;&lt;/EndNote&gt;</w:instrText>
      </w:r>
      <w:r>
        <w:rPr>
          <w:rFonts w:cs="Times New Roman"/>
        </w:rPr>
        <w:fldChar w:fldCharType="separate"/>
      </w:r>
      <w:r>
        <w:rPr>
          <w:rFonts w:cs="Times New Roman"/>
          <w:noProof/>
        </w:rPr>
        <w:t>(Agha, 2017)</w:t>
      </w:r>
      <w:r>
        <w:rPr>
          <w:rFonts w:cs="Times New Roman"/>
        </w:rPr>
        <w:fldChar w:fldCharType="end"/>
      </w:r>
      <w:r>
        <w:rPr>
          <w:rFonts w:cs="Times New Roman"/>
        </w:rPr>
        <w:t>.</w:t>
      </w:r>
    </w:p>
    <w:p w14:paraId="406C5C3B" w14:textId="77777777" w:rsidR="00ED4501" w:rsidRDefault="00ED4501" w:rsidP="00ED4501">
      <w:pPr>
        <w:spacing w:before="120" w:after="120" w:line="360" w:lineRule="auto"/>
        <w:ind w:firstLine="720"/>
        <w:jc w:val="both"/>
        <w:rPr>
          <w:rFonts w:cs="Times New Roman"/>
        </w:rPr>
      </w:pPr>
      <w:r w:rsidRPr="007F07F0">
        <w:rPr>
          <w:rFonts w:cs="Times New Roman"/>
        </w:rPr>
        <w:t>The above factors cause employees to have positive or negative opinions of their jobs have an effect on how well their work and personal lives are balanced. Nevertheless, this study aims to examine the factors contributing to work-life imbalance among government staff in Myanmar, with an emphasis on workload, workplace communication, work stress, employee wellbeing, human resources management practices and family responsibilities towards work-life balance.</w:t>
      </w:r>
    </w:p>
    <w:p w14:paraId="181B0D17" w14:textId="77777777" w:rsidR="00ED4501" w:rsidRPr="00B7124A" w:rsidRDefault="00ED4501" w:rsidP="00ED4501">
      <w:pPr>
        <w:spacing w:line="360" w:lineRule="auto"/>
        <w:rPr>
          <w:b/>
          <w:sz w:val="32"/>
          <w:szCs w:val="32"/>
        </w:rPr>
      </w:pPr>
    </w:p>
    <w:p w14:paraId="60D1F409" w14:textId="77777777" w:rsidR="00ED4501" w:rsidRPr="00010D2C" w:rsidRDefault="00ED4501" w:rsidP="00ED4501">
      <w:pPr>
        <w:pStyle w:val="ListParagraph"/>
        <w:numPr>
          <w:ilvl w:val="1"/>
          <w:numId w:val="7"/>
        </w:numPr>
        <w:spacing w:line="360" w:lineRule="auto"/>
        <w:rPr>
          <w:rFonts w:ascii="Times New Roman" w:hAnsi="Times New Roman"/>
          <w:b/>
          <w:sz w:val="24"/>
          <w:szCs w:val="20"/>
        </w:rPr>
      </w:pPr>
      <w:r w:rsidRPr="00010D2C">
        <w:rPr>
          <w:rFonts w:ascii="Times New Roman" w:hAnsi="Times New Roman"/>
          <w:b/>
          <w:sz w:val="24"/>
          <w:szCs w:val="20"/>
        </w:rPr>
        <w:t>Problem Statement of the Study</w:t>
      </w:r>
    </w:p>
    <w:p w14:paraId="718BDE73" w14:textId="77777777" w:rsidR="00ED4501" w:rsidRPr="00F46DE5" w:rsidRDefault="00ED4501" w:rsidP="00ED4501">
      <w:pPr>
        <w:spacing w:line="360" w:lineRule="auto"/>
        <w:ind w:firstLine="720"/>
        <w:jc w:val="both"/>
        <w:rPr>
          <w:szCs w:val="24"/>
        </w:rPr>
      </w:pPr>
      <w:r w:rsidRPr="00F46DE5">
        <w:rPr>
          <w:szCs w:val="24"/>
        </w:rPr>
        <w:t xml:space="preserve">Government </w:t>
      </w:r>
      <w:proofErr w:type="gramStart"/>
      <w:r w:rsidRPr="00F46DE5">
        <w:rPr>
          <w:szCs w:val="24"/>
        </w:rPr>
        <w:t>staff in Myanmar are</w:t>
      </w:r>
      <w:proofErr w:type="gramEnd"/>
      <w:r w:rsidRPr="00F46DE5">
        <w:rPr>
          <w:szCs w:val="24"/>
        </w:rPr>
        <w:t xml:space="preserve"> struggling with numerous competing responsibilities, including caring for children, supporting a spouse, managing family duties, and attending to aging parents. These challenges often create stress for individuals, families, and the communities they belong to. The conflict between work and personal life has become a critical issue, impacting not only employees but also their organizations and communities. Unsuccessful workplace communication further exacerbates these challenges, affecting both individuals and organizations on a global scale. The success of employees, teams, and organizations significantly relies on professional and effective communication among staff and between employees and supervisors. Poor communication often leads to a range of negative outcomes, such as reduced collaboration, gossip, rumors, low productivity, excessive absenteeism, and diminished employee morale. Addressing these communication gaps is crucial to fostering a productive work environment. All employees should be protected under </w:t>
      </w:r>
      <w:r w:rsidRPr="00F46DE5">
        <w:rPr>
          <w:szCs w:val="24"/>
        </w:rPr>
        <w:lastRenderedPageBreak/>
        <w:t xml:space="preserve">government labor laws, and all organizations, including government entities, must regulate working hours to ensure that overtime is managed effectively. For the various reasons of unbalance working conditions among government staff in Myanmar, the study intended to examine the situation of the work-life balance for government staff in Nay </w:t>
      </w:r>
      <w:proofErr w:type="spellStart"/>
      <w:r w:rsidRPr="00F46DE5">
        <w:rPr>
          <w:szCs w:val="24"/>
        </w:rPr>
        <w:t>Pyi</w:t>
      </w:r>
      <w:proofErr w:type="spellEnd"/>
      <w:r w:rsidRPr="00F46DE5">
        <w:rPr>
          <w:szCs w:val="24"/>
        </w:rPr>
        <w:t xml:space="preserve"> Taw by using workload, workplace communication, work stress, employee wellbeing, human resources management practices and family responsibilities towards work-life balance of government staff. </w:t>
      </w:r>
    </w:p>
    <w:p w14:paraId="1DE1D22C" w14:textId="77777777" w:rsidR="00ED4501" w:rsidRPr="005C3E9C" w:rsidRDefault="00ED4501" w:rsidP="00ED4501">
      <w:pPr>
        <w:rPr>
          <w:b/>
          <w:szCs w:val="24"/>
        </w:rPr>
      </w:pPr>
    </w:p>
    <w:p w14:paraId="7B48A724" w14:textId="77777777" w:rsidR="00ED4501" w:rsidRPr="00010D2C" w:rsidRDefault="00ED4501" w:rsidP="00ED4501">
      <w:pPr>
        <w:pStyle w:val="ListParagraph"/>
        <w:numPr>
          <w:ilvl w:val="1"/>
          <w:numId w:val="7"/>
        </w:numPr>
        <w:spacing w:line="360" w:lineRule="auto"/>
        <w:rPr>
          <w:rFonts w:ascii="Times New Roman" w:hAnsi="Times New Roman"/>
          <w:b/>
          <w:sz w:val="24"/>
          <w:szCs w:val="24"/>
        </w:rPr>
      </w:pPr>
      <w:r w:rsidRPr="00010D2C">
        <w:rPr>
          <w:rFonts w:ascii="Times New Roman" w:hAnsi="Times New Roman"/>
          <w:b/>
          <w:sz w:val="24"/>
          <w:szCs w:val="24"/>
        </w:rPr>
        <w:t>Objective of the Study</w:t>
      </w:r>
    </w:p>
    <w:p w14:paraId="2D410305" w14:textId="77777777" w:rsidR="00ED4501" w:rsidRPr="00F46DE5" w:rsidRDefault="00ED4501" w:rsidP="00ED4501">
      <w:pPr>
        <w:spacing w:line="360" w:lineRule="auto"/>
        <w:ind w:firstLine="720"/>
        <w:jc w:val="both"/>
        <w:rPr>
          <w:rFonts w:cs="Times New Roman"/>
          <w:szCs w:val="24"/>
        </w:rPr>
      </w:pPr>
      <w:r w:rsidRPr="00F46DE5">
        <w:rPr>
          <w:rFonts w:cs="Times New Roman"/>
          <w:szCs w:val="24"/>
        </w:rPr>
        <w:t>Achieving work-life balance is often a personal goal and aspiration for many individuals. However, it is not solely the responsibility of employees to achieve this balance. Organizations must now take into account work-life balance by creating supportive workplace standards and conditions. Employers are seen as key facilitators in helping employees integrate their work and family responsibilities. By fostering an encouraging environment, the organizations can promote a healthier and more sustainable work-life balance for their staff. To evaluate these aspects, the study will focus on the following three main research objectives:</w:t>
      </w:r>
    </w:p>
    <w:p w14:paraId="321DA2DF" w14:textId="77777777" w:rsidR="00ED4501" w:rsidRPr="00F46DE5" w:rsidRDefault="00ED4501" w:rsidP="00ED4501">
      <w:pPr>
        <w:pStyle w:val="ListParagraph"/>
        <w:numPr>
          <w:ilvl w:val="0"/>
          <w:numId w:val="8"/>
        </w:numPr>
        <w:spacing w:after="0" w:line="360" w:lineRule="auto"/>
        <w:jc w:val="both"/>
        <w:rPr>
          <w:rFonts w:ascii="Times New Roman" w:hAnsi="Times New Roman"/>
          <w:sz w:val="24"/>
          <w:szCs w:val="24"/>
          <w:lang w:eastAsia="en-US"/>
        </w:rPr>
      </w:pPr>
      <w:r w:rsidRPr="00F46DE5">
        <w:rPr>
          <w:rFonts w:ascii="Times New Roman" w:hAnsi="Times New Roman"/>
          <w:sz w:val="24"/>
          <w:szCs w:val="24"/>
          <w:lang w:eastAsia="en-US"/>
        </w:rPr>
        <w:t xml:space="preserve">To examine the work-life balance conditions of government staff in Nay </w:t>
      </w:r>
      <w:proofErr w:type="spellStart"/>
      <w:r w:rsidRPr="00F46DE5">
        <w:rPr>
          <w:rFonts w:ascii="Times New Roman" w:hAnsi="Times New Roman"/>
          <w:sz w:val="24"/>
          <w:szCs w:val="24"/>
          <w:lang w:eastAsia="en-US"/>
        </w:rPr>
        <w:t>Pyi</w:t>
      </w:r>
      <w:proofErr w:type="spellEnd"/>
      <w:r w:rsidRPr="00F46DE5">
        <w:rPr>
          <w:rFonts w:ascii="Times New Roman" w:hAnsi="Times New Roman"/>
          <w:sz w:val="24"/>
          <w:szCs w:val="24"/>
          <w:lang w:eastAsia="en-US"/>
        </w:rPr>
        <w:t xml:space="preserve"> Taw.</w:t>
      </w:r>
    </w:p>
    <w:p w14:paraId="35FE0680" w14:textId="77777777" w:rsidR="00ED4501" w:rsidRPr="00F46DE5" w:rsidRDefault="00ED4501" w:rsidP="00ED4501">
      <w:pPr>
        <w:pStyle w:val="ListParagraph"/>
        <w:numPr>
          <w:ilvl w:val="0"/>
          <w:numId w:val="8"/>
        </w:numPr>
        <w:spacing w:after="0" w:line="360" w:lineRule="auto"/>
        <w:jc w:val="both"/>
        <w:rPr>
          <w:rFonts w:ascii="Times New Roman" w:hAnsi="Times New Roman"/>
          <w:sz w:val="24"/>
          <w:szCs w:val="24"/>
          <w:lang w:eastAsia="en-US"/>
        </w:rPr>
      </w:pPr>
      <w:r w:rsidRPr="00F46DE5">
        <w:rPr>
          <w:rFonts w:ascii="Times New Roman" w:hAnsi="Times New Roman"/>
          <w:sz w:val="24"/>
          <w:szCs w:val="24"/>
          <w:lang w:eastAsia="en-US"/>
        </w:rPr>
        <w:t xml:space="preserve">To analyze the relationship between the </w:t>
      </w:r>
      <w:proofErr w:type="gramStart"/>
      <w:r w:rsidRPr="00F46DE5">
        <w:rPr>
          <w:rFonts w:ascii="Times New Roman" w:hAnsi="Times New Roman"/>
          <w:sz w:val="24"/>
          <w:szCs w:val="24"/>
          <w:lang w:eastAsia="en-US"/>
        </w:rPr>
        <w:t>study’s</w:t>
      </w:r>
      <w:proofErr w:type="gramEnd"/>
      <w:r w:rsidRPr="00F46DE5">
        <w:rPr>
          <w:rFonts w:ascii="Times New Roman" w:hAnsi="Times New Roman"/>
          <w:sz w:val="24"/>
          <w:szCs w:val="24"/>
          <w:lang w:eastAsia="en-US"/>
        </w:rPr>
        <w:t xml:space="preserve"> affecting factors and work-life balance of government staff in Nay </w:t>
      </w:r>
      <w:proofErr w:type="spellStart"/>
      <w:r w:rsidRPr="00F46DE5">
        <w:rPr>
          <w:rFonts w:ascii="Times New Roman" w:hAnsi="Times New Roman"/>
          <w:sz w:val="24"/>
          <w:szCs w:val="24"/>
          <w:lang w:eastAsia="en-US"/>
        </w:rPr>
        <w:t>Pyi</w:t>
      </w:r>
      <w:proofErr w:type="spellEnd"/>
      <w:r w:rsidRPr="00F46DE5">
        <w:rPr>
          <w:rFonts w:ascii="Times New Roman" w:hAnsi="Times New Roman"/>
          <w:sz w:val="24"/>
          <w:szCs w:val="24"/>
          <w:lang w:eastAsia="en-US"/>
        </w:rPr>
        <w:t xml:space="preserve"> Taw.  </w:t>
      </w:r>
    </w:p>
    <w:p w14:paraId="6D4C2CE5" w14:textId="77777777" w:rsidR="00ED4501" w:rsidRDefault="00ED4501" w:rsidP="00ED4501">
      <w:pPr>
        <w:pStyle w:val="ListParagraph"/>
        <w:numPr>
          <w:ilvl w:val="0"/>
          <w:numId w:val="8"/>
        </w:numPr>
        <w:spacing w:after="0" w:line="360" w:lineRule="auto"/>
        <w:jc w:val="both"/>
        <w:rPr>
          <w:rFonts w:ascii="Times New Roman" w:hAnsi="Times New Roman"/>
          <w:sz w:val="24"/>
          <w:szCs w:val="24"/>
          <w:lang w:eastAsia="en-US"/>
        </w:rPr>
      </w:pPr>
      <w:r w:rsidRPr="00F46DE5">
        <w:rPr>
          <w:rFonts w:ascii="Times New Roman" w:hAnsi="Times New Roman"/>
          <w:sz w:val="24"/>
          <w:szCs w:val="24"/>
          <w:lang w:eastAsia="en-US"/>
        </w:rPr>
        <w:t xml:space="preserve">To identify the key factors influencing work-life balance among government staff in Nay </w:t>
      </w:r>
      <w:proofErr w:type="spellStart"/>
      <w:r w:rsidRPr="00F46DE5">
        <w:rPr>
          <w:rFonts w:ascii="Times New Roman" w:hAnsi="Times New Roman"/>
          <w:sz w:val="24"/>
          <w:szCs w:val="24"/>
          <w:lang w:eastAsia="en-US"/>
        </w:rPr>
        <w:t>Pyi</w:t>
      </w:r>
      <w:proofErr w:type="spellEnd"/>
      <w:r w:rsidRPr="00F46DE5">
        <w:rPr>
          <w:rFonts w:ascii="Times New Roman" w:hAnsi="Times New Roman"/>
          <w:sz w:val="24"/>
          <w:szCs w:val="24"/>
          <w:lang w:eastAsia="en-US"/>
        </w:rPr>
        <w:t xml:space="preserve"> Taw.</w:t>
      </w:r>
    </w:p>
    <w:p w14:paraId="1E634993" w14:textId="77777777" w:rsidR="00ED4501" w:rsidRPr="00F46DE5" w:rsidRDefault="00ED4501" w:rsidP="00ED4501">
      <w:pPr>
        <w:pStyle w:val="ListParagraph"/>
        <w:spacing w:after="0" w:line="360" w:lineRule="auto"/>
        <w:jc w:val="both"/>
        <w:rPr>
          <w:rFonts w:ascii="Times New Roman" w:hAnsi="Times New Roman"/>
          <w:sz w:val="24"/>
          <w:szCs w:val="24"/>
          <w:lang w:eastAsia="en-US"/>
        </w:rPr>
      </w:pPr>
    </w:p>
    <w:p w14:paraId="620A53F5" w14:textId="77777777" w:rsidR="00ED4501" w:rsidRPr="00010D2C" w:rsidRDefault="00ED4501" w:rsidP="00ED4501">
      <w:pPr>
        <w:pStyle w:val="ListParagraph"/>
        <w:numPr>
          <w:ilvl w:val="1"/>
          <w:numId w:val="7"/>
        </w:numPr>
        <w:spacing w:line="360" w:lineRule="auto"/>
        <w:rPr>
          <w:rFonts w:ascii="Times New Roman" w:hAnsi="Times New Roman"/>
          <w:b/>
          <w:sz w:val="24"/>
          <w:szCs w:val="24"/>
        </w:rPr>
      </w:pPr>
      <w:r w:rsidRPr="00010D2C">
        <w:rPr>
          <w:rFonts w:ascii="Times New Roman" w:hAnsi="Times New Roman"/>
          <w:b/>
          <w:sz w:val="24"/>
          <w:szCs w:val="24"/>
        </w:rPr>
        <w:t>Research Questions of the Study</w:t>
      </w:r>
    </w:p>
    <w:p w14:paraId="4143C9C0" w14:textId="77777777" w:rsidR="00ED4501" w:rsidRPr="00FC54D3" w:rsidRDefault="00ED4501" w:rsidP="00ED4501">
      <w:pPr>
        <w:spacing w:line="360" w:lineRule="auto"/>
        <w:ind w:firstLine="720"/>
        <w:jc w:val="both"/>
        <w:rPr>
          <w:szCs w:val="24"/>
        </w:rPr>
      </w:pPr>
      <w:r w:rsidRPr="00FC54D3">
        <w:rPr>
          <w:szCs w:val="24"/>
        </w:rPr>
        <w:t xml:space="preserve">This study examines how workload, workplace communication, stress, well-being, human resource management practices, and family responsibilities impact the work-life balance of government staff in Nay </w:t>
      </w:r>
      <w:proofErr w:type="spellStart"/>
      <w:r w:rsidRPr="00FC54D3">
        <w:rPr>
          <w:szCs w:val="24"/>
        </w:rPr>
        <w:t>Pyi</w:t>
      </w:r>
      <w:proofErr w:type="spellEnd"/>
      <w:r w:rsidRPr="00FC54D3">
        <w:rPr>
          <w:szCs w:val="24"/>
        </w:rPr>
        <w:t xml:space="preserve"> Taw. It highlights key challenges employees face, including high stress levels caused by excessive workload and inadequate communication. Furthermore, it emphasizes the importance of supportive HRM practices and well-being initiatives in enhancing overall employee well-being. The research aims to assess the current work-life balance conditions of government staff through the following research questions.</w:t>
      </w:r>
    </w:p>
    <w:p w14:paraId="609FAC3B" w14:textId="77777777" w:rsidR="00ED4501" w:rsidRPr="00771C5B" w:rsidRDefault="00ED4501" w:rsidP="00ED4501">
      <w:pPr>
        <w:pStyle w:val="ListParagraph"/>
        <w:numPr>
          <w:ilvl w:val="0"/>
          <w:numId w:val="10"/>
        </w:numPr>
        <w:spacing w:after="0" w:line="360" w:lineRule="auto"/>
        <w:jc w:val="both"/>
        <w:rPr>
          <w:rFonts w:ascii="Times New Roman" w:eastAsia="Times New Roman" w:hAnsi="Times New Roman" w:cs="Angsana New"/>
          <w:sz w:val="24"/>
          <w:szCs w:val="24"/>
          <w:lang w:eastAsia="en-US" w:bidi="th-TH"/>
        </w:rPr>
      </w:pPr>
      <w:r w:rsidRPr="00771C5B">
        <w:rPr>
          <w:rFonts w:ascii="Times New Roman" w:eastAsia="Times New Roman" w:hAnsi="Times New Roman" w:cs="Angsana New"/>
          <w:sz w:val="24"/>
          <w:szCs w:val="24"/>
          <w:lang w:eastAsia="en-US" w:bidi="th-TH"/>
        </w:rPr>
        <w:lastRenderedPageBreak/>
        <w:t xml:space="preserve">What </w:t>
      </w:r>
      <w:proofErr w:type="gramStart"/>
      <w:r w:rsidRPr="00771C5B">
        <w:rPr>
          <w:rFonts w:ascii="Times New Roman" w:eastAsia="Times New Roman" w:hAnsi="Times New Roman" w:cs="Angsana New"/>
          <w:sz w:val="24"/>
          <w:szCs w:val="24"/>
          <w:lang w:eastAsia="en-US" w:bidi="th-TH"/>
        </w:rPr>
        <w:t>is the current work-life balance conditions</w:t>
      </w:r>
      <w:proofErr w:type="gramEnd"/>
      <w:r w:rsidRPr="00771C5B">
        <w:rPr>
          <w:rFonts w:ascii="Times New Roman" w:eastAsia="Times New Roman" w:hAnsi="Times New Roman" w:cs="Angsana New"/>
          <w:sz w:val="24"/>
          <w:szCs w:val="24"/>
          <w:lang w:eastAsia="en-US" w:bidi="th-TH"/>
        </w:rPr>
        <w:t xml:space="preserve"> experienced by government staff in Nay </w:t>
      </w:r>
      <w:proofErr w:type="spellStart"/>
      <w:r w:rsidRPr="00771C5B">
        <w:rPr>
          <w:rFonts w:ascii="Times New Roman" w:eastAsia="Times New Roman" w:hAnsi="Times New Roman" w:cs="Angsana New"/>
          <w:sz w:val="24"/>
          <w:szCs w:val="24"/>
          <w:lang w:eastAsia="en-US" w:bidi="th-TH"/>
        </w:rPr>
        <w:t>Pyi</w:t>
      </w:r>
      <w:proofErr w:type="spellEnd"/>
      <w:r w:rsidRPr="00771C5B">
        <w:rPr>
          <w:rFonts w:ascii="Times New Roman" w:eastAsia="Times New Roman" w:hAnsi="Times New Roman" w:cs="Angsana New"/>
          <w:sz w:val="24"/>
          <w:szCs w:val="24"/>
          <w:lang w:eastAsia="en-US" w:bidi="th-TH"/>
        </w:rPr>
        <w:t xml:space="preserve"> Taw?</w:t>
      </w:r>
    </w:p>
    <w:p w14:paraId="689F3955" w14:textId="77777777" w:rsidR="00ED4501" w:rsidRPr="00771C5B" w:rsidRDefault="00ED4501" w:rsidP="00ED4501">
      <w:pPr>
        <w:pStyle w:val="ListParagraph"/>
        <w:numPr>
          <w:ilvl w:val="0"/>
          <w:numId w:val="10"/>
        </w:numPr>
        <w:spacing w:after="0" w:line="360" w:lineRule="auto"/>
        <w:jc w:val="both"/>
        <w:rPr>
          <w:rFonts w:ascii="Times New Roman" w:eastAsia="Times New Roman" w:hAnsi="Times New Roman" w:cs="Angsana New"/>
          <w:sz w:val="24"/>
          <w:szCs w:val="24"/>
          <w:lang w:eastAsia="en-US" w:bidi="th-TH"/>
        </w:rPr>
      </w:pPr>
      <w:r w:rsidRPr="00771C5B">
        <w:rPr>
          <w:rFonts w:ascii="Times New Roman" w:eastAsia="Times New Roman" w:hAnsi="Times New Roman" w:cs="Angsana New"/>
          <w:sz w:val="24"/>
          <w:szCs w:val="24"/>
          <w:lang w:eastAsia="en-US" w:bidi="th-TH"/>
        </w:rPr>
        <w:t xml:space="preserve">Is there any relationship between involved factors and work-life balance of government staff in Nay </w:t>
      </w:r>
      <w:proofErr w:type="spellStart"/>
      <w:r w:rsidRPr="00771C5B">
        <w:rPr>
          <w:rFonts w:ascii="Times New Roman" w:eastAsia="Times New Roman" w:hAnsi="Times New Roman" w:cs="Angsana New"/>
          <w:sz w:val="24"/>
          <w:szCs w:val="24"/>
          <w:lang w:eastAsia="en-US" w:bidi="th-TH"/>
        </w:rPr>
        <w:t>Pyi</w:t>
      </w:r>
      <w:proofErr w:type="spellEnd"/>
      <w:r w:rsidRPr="00771C5B">
        <w:rPr>
          <w:rFonts w:ascii="Times New Roman" w:eastAsia="Times New Roman" w:hAnsi="Times New Roman" w:cs="Angsana New"/>
          <w:sz w:val="24"/>
          <w:szCs w:val="24"/>
          <w:lang w:eastAsia="en-US" w:bidi="th-TH"/>
        </w:rPr>
        <w:t xml:space="preserve"> Taw?</w:t>
      </w:r>
    </w:p>
    <w:p w14:paraId="3F677348" w14:textId="77777777" w:rsidR="00ED4501" w:rsidRPr="00771C5B" w:rsidRDefault="00ED4501" w:rsidP="00ED4501">
      <w:pPr>
        <w:pStyle w:val="ListParagraph"/>
        <w:numPr>
          <w:ilvl w:val="0"/>
          <w:numId w:val="10"/>
        </w:numPr>
        <w:spacing w:after="0" w:line="360" w:lineRule="auto"/>
        <w:jc w:val="both"/>
        <w:rPr>
          <w:rFonts w:ascii="Times New Roman" w:eastAsia="Times New Roman" w:hAnsi="Times New Roman" w:cs="Angsana New"/>
          <w:sz w:val="24"/>
          <w:szCs w:val="24"/>
          <w:lang w:eastAsia="en-US" w:bidi="th-TH"/>
        </w:rPr>
      </w:pPr>
      <w:r w:rsidRPr="00771C5B">
        <w:rPr>
          <w:rFonts w:ascii="Times New Roman" w:eastAsia="Times New Roman" w:hAnsi="Times New Roman" w:cs="Angsana New"/>
          <w:sz w:val="24"/>
          <w:szCs w:val="24"/>
          <w:lang w:eastAsia="en-US" w:bidi="th-TH"/>
        </w:rPr>
        <w:t xml:space="preserve">What are the most significant factors that influence the work-life balance of government staff in Nay </w:t>
      </w:r>
      <w:proofErr w:type="spellStart"/>
      <w:r w:rsidRPr="00771C5B">
        <w:rPr>
          <w:rFonts w:ascii="Times New Roman" w:eastAsia="Times New Roman" w:hAnsi="Times New Roman" w:cs="Angsana New"/>
          <w:sz w:val="24"/>
          <w:szCs w:val="24"/>
          <w:lang w:eastAsia="en-US" w:bidi="th-TH"/>
        </w:rPr>
        <w:t>Pyi</w:t>
      </w:r>
      <w:proofErr w:type="spellEnd"/>
      <w:r w:rsidRPr="00771C5B">
        <w:rPr>
          <w:rFonts w:ascii="Times New Roman" w:eastAsia="Times New Roman" w:hAnsi="Times New Roman" w:cs="Angsana New"/>
          <w:sz w:val="24"/>
          <w:szCs w:val="24"/>
          <w:lang w:eastAsia="en-US" w:bidi="th-TH"/>
        </w:rPr>
        <w:t xml:space="preserve"> Taw?</w:t>
      </w:r>
    </w:p>
    <w:p w14:paraId="7EBE5F3A" w14:textId="77777777" w:rsidR="00ED4501" w:rsidRPr="00010D2C" w:rsidRDefault="00ED4501" w:rsidP="00ED4501">
      <w:pPr>
        <w:pStyle w:val="ListParagraph"/>
        <w:rPr>
          <w:b/>
          <w:sz w:val="24"/>
          <w:szCs w:val="20"/>
        </w:rPr>
      </w:pPr>
    </w:p>
    <w:p w14:paraId="68583E9C" w14:textId="77777777" w:rsidR="00ED4501" w:rsidRPr="00010D2C" w:rsidRDefault="00ED4501" w:rsidP="00ED4501">
      <w:pPr>
        <w:pStyle w:val="ListParagraph"/>
        <w:numPr>
          <w:ilvl w:val="1"/>
          <w:numId w:val="7"/>
        </w:numPr>
        <w:spacing w:line="360" w:lineRule="auto"/>
        <w:rPr>
          <w:rFonts w:ascii="Times New Roman" w:hAnsi="Times New Roman"/>
          <w:b/>
          <w:sz w:val="24"/>
          <w:szCs w:val="20"/>
        </w:rPr>
      </w:pPr>
      <w:r w:rsidRPr="00010D2C">
        <w:rPr>
          <w:rFonts w:ascii="Times New Roman" w:hAnsi="Times New Roman"/>
          <w:b/>
          <w:sz w:val="24"/>
          <w:szCs w:val="20"/>
        </w:rPr>
        <w:t>Scope and Limitation of the Study</w:t>
      </w:r>
    </w:p>
    <w:p w14:paraId="1C66E155" w14:textId="77777777" w:rsidR="00ED4501" w:rsidRPr="000B0474" w:rsidRDefault="00ED4501" w:rsidP="00ED4501">
      <w:pPr>
        <w:spacing w:before="120" w:after="120" w:line="360" w:lineRule="auto"/>
        <w:ind w:firstLine="720"/>
        <w:jc w:val="both"/>
      </w:pPr>
      <w:r>
        <w:t xml:space="preserve">The study focused on examining the work-life balance of government staff in Myanmar, specifically within the Ministry of Hotels and Tourism in Nay </w:t>
      </w:r>
      <w:proofErr w:type="spellStart"/>
      <w:r>
        <w:t>Pyi</w:t>
      </w:r>
      <w:proofErr w:type="spellEnd"/>
      <w:r>
        <w:t xml:space="preserve"> Taw. The respondents represented diverse socio-economic and cultural backgrounds due to the Ministry’s integration of travel and tour, transportation, hotel management, food and beverage services, and the tourism field. This diversity was expected to provide varying perspectives on working conditions. The research targeted 176 government staff members, many of whom lived away from their families, offering valuable insights into their work-life dynamics. Factors such as workload, workplace communication, work stress, employee well-being, human resource management practices, and family responsibilities were analyzed to obtain accurate outcomes. The study was limited to one government organization and, therefore, may not have been generalizable to other government </w:t>
      </w:r>
      <w:r w:rsidRPr="00C22824">
        <w:t>organization</w:t>
      </w:r>
      <w:r>
        <w:t>s in Myanmar. Therefore, its conclusions may have differed from other studies and the work-life balance conditions in non-governmental organizations.</w:t>
      </w:r>
    </w:p>
    <w:p w14:paraId="31DF3A9E" w14:textId="77777777" w:rsidR="00ED4501" w:rsidRPr="00010D2C" w:rsidRDefault="00ED4501" w:rsidP="00ED4501">
      <w:pPr>
        <w:pStyle w:val="ListParagraph"/>
        <w:numPr>
          <w:ilvl w:val="1"/>
          <w:numId w:val="7"/>
        </w:numPr>
        <w:spacing w:line="360" w:lineRule="auto"/>
        <w:rPr>
          <w:rFonts w:ascii="Times New Roman" w:hAnsi="Times New Roman"/>
          <w:b/>
          <w:sz w:val="24"/>
          <w:szCs w:val="20"/>
        </w:rPr>
      </w:pPr>
      <w:r w:rsidRPr="00010D2C">
        <w:rPr>
          <w:rFonts w:ascii="Times New Roman" w:hAnsi="Times New Roman"/>
          <w:b/>
          <w:sz w:val="24"/>
          <w:szCs w:val="20"/>
        </w:rPr>
        <w:t>Organization of the Study</w:t>
      </w:r>
    </w:p>
    <w:p w14:paraId="5BD896D7" w14:textId="77777777" w:rsidR="00ED4501" w:rsidRPr="005563C5" w:rsidRDefault="00ED4501" w:rsidP="00ED4501">
      <w:pPr>
        <w:spacing w:line="360" w:lineRule="auto"/>
        <w:ind w:firstLine="720"/>
        <w:jc w:val="both"/>
        <w:rPr>
          <w:rFonts w:cs="Times New Roman"/>
          <w:szCs w:val="24"/>
          <w:lang w:eastAsia="zh-CN" w:bidi="my-MM"/>
        </w:rPr>
      </w:pPr>
      <w:r w:rsidRPr="005563C5">
        <w:rPr>
          <w:rFonts w:cs="Times New Roman"/>
          <w:szCs w:val="24"/>
          <w:lang w:eastAsia="zh-CN" w:bidi="my-MM"/>
        </w:rPr>
        <w:t xml:space="preserve">This study is structured into five chapters. Chapter </w:t>
      </w:r>
      <w:proofErr w:type="gramStart"/>
      <w:r w:rsidRPr="005563C5">
        <w:rPr>
          <w:rFonts w:cs="Times New Roman"/>
          <w:szCs w:val="24"/>
          <w:lang w:eastAsia="zh-CN" w:bidi="my-MM"/>
        </w:rPr>
        <w:t>One</w:t>
      </w:r>
      <w:proofErr w:type="gramEnd"/>
      <w:r w:rsidRPr="005563C5">
        <w:rPr>
          <w:rFonts w:cs="Times New Roman"/>
          <w:szCs w:val="24"/>
          <w:lang w:eastAsia="zh-CN" w:bidi="my-MM"/>
        </w:rPr>
        <w:t xml:space="preserve"> provides an</w:t>
      </w:r>
      <w:r>
        <w:rPr>
          <w:rFonts w:cs="Times New Roman"/>
          <w:szCs w:val="24"/>
          <w:lang w:eastAsia="zh-CN" w:bidi="my-MM"/>
        </w:rPr>
        <w:t xml:space="preserve"> i</w:t>
      </w:r>
      <w:r w:rsidRPr="005563C5">
        <w:rPr>
          <w:rFonts w:cs="Times New Roman"/>
          <w:szCs w:val="24"/>
          <w:lang w:eastAsia="zh-CN" w:bidi="my-MM"/>
        </w:rPr>
        <w:t xml:space="preserve">ntroduction, covering the background of the study, problem statement, research objectives, research questions, scope and limitations, and the organization of the study. Chapter Two presents the </w:t>
      </w:r>
      <w:r>
        <w:rPr>
          <w:rFonts w:cs="Times New Roman"/>
          <w:szCs w:val="24"/>
          <w:lang w:eastAsia="zh-CN" w:bidi="my-MM"/>
        </w:rPr>
        <w:t>literature review</w:t>
      </w:r>
      <w:r w:rsidRPr="005563C5">
        <w:rPr>
          <w:rFonts w:cs="Times New Roman"/>
          <w:szCs w:val="24"/>
          <w:lang w:eastAsia="zh-CN" w:bidi="my-MM"/>
        </w:rPr>
        <w:t xml:space="preserve">, key dimensions of the study, a review of </w:t>
      </w:r>
      <w:r w:rsidRPr="005C3E9C">
        <w:rPr>
          <w:rFonts w:cs="Times New Roman"/>
          <w:szCs w:val="24"/>
          <w:lang w:eastAsia="zh-CN" w:bidi="my-MM"/>
        </w:rPr>
        <w:t>empirical studies, and the conceptual framework related to work-life balance. Chapter Three outlines the research methodology, including the research design, data collection procedure, and ethical considerations. Chapter Four discusses the study area's profile, analyzes the factors influencing the work-life balance of government staff</w:t>
      </w:r>
      <w:r w:rsidRPr="005563C5">
        <w:rPr>
          <w:rFonts w:cs="Times New Roman"/>
          <w:szCs w:val="24"/>
          <w:lang w:eastAsia="zh-CN" w:bidi="my-MM"/>
        </w:rPr>
        <w:t xml:space="preserve">, and presents the findings from data analysis. Chapter Five </w:t>
      </w:r>
      <w:r w:rsidRPr="005563C5">
        <w:rPr>
          <w:rFonts w:cs="Times New Roman"/>
          <w:szCs w:val="24"/>
          <w:lang w:eastAsia="zh-CN" w:bidi="my-MM"/>
        </w:rPr>
        <w:lastRenderedPageBreak/>
        <w:t>concludes the study by summarizing the key findings, offering recommendations, and suggesting directions for future research.</w:t>
      </w:r>
    </w:p>
    <w:p w14:paraId="1F1F8EF9" w14:textId="77777777" w:rsidR="00ED4501" w:rsidRDefault="00ED4501" w:rsidP="00ED4501">
      <w:pPr>
        <w:spacing w:line="360" w:lineRule="auto"/>
        <w:rPr>
          <w:rFonts w:cs="Times New Roman"/>
          <w:b/>
          <w:sz w:val="28"/>
        </w:rPr>
      </w:pPr>
    </w:p>
    <w:p w14:paraId="18BCAA45" w14:textId="77777777" w:rsidR="00ED4501" w:rsidRDefault="00ED4501" w:rsidP="00ED4501">
      <w:pPr>
        <w:spacing w:line="360" w:lineRule="auto"/>
        <w:rPr>
          <w:rFonts w:cs="Times New Roman"/>
          <w:b/>
          <w:sz w:val="28"/>
        </w:rPr>
      </w:pPr>
    </w:p>
    <w:p w14:paraId="18DCDB4E" w14:textId="77777777" w:rsidR="00ED4501" w:rsidRDefault="00ED4501" w:rsidP="00ED4501">
      <w:pPr>
        <w:spacing w:line="360" w:lineRule="auto"/>
        <w:rPr>
          <w:rFonts w:cs="Times New Roman"/>
          <w:b/>
          <w:sz w:val="28"/>
        </w:rPr>
      </w:pPr>
    </w:p>
    <w:p w14:paraId="6BD608B0" w14:textId="77777777" w:rsidR="00ED4501" w:rsidRDefault="00ED4501" w:rsidP="00ED4501">
      <w:pPr>
        <w:spacing w:line="360" w:lineRule="auto"/>
        <w:rPr>
          <w:rFonts w:cs="Times New Roman"/>
          <w:b/>
          <w:sz w:val="28"/>
        </w:rPr>
      </w:pPr>
    </w:p>
    <w:p w14:paraId="0D18417A" w14:textId="77777777" w:rsidR="00ED4501" w:rsidRDefault="00ED4501" w:rsidP="00ED4501">
      <w:pPr>
        <w:spacing w:line="360" w:lineRule="auto"/>
        <w:rPr>
          <w:rFonts w:cs="Times New Roman"/>
          <w:b/>
          <w:sz w:val="28"/>
        </w:rPr>
      </w:pPr>
    </w:p>
    <w:p w14:paraId="76948A68" w14:textId="77777777" w:rsidR="00ED4501" w:rsidRDefault="00ED4501" w:rsidP="00ED4501">
      <w:pPr>
        <w:spacing w:line="360" w:lineRule="auto"/>
        <w:rPr>
          <w:rFonts w:cs="Times New Roman"/>
          <w:b/>
          <w:sz w:val="28"/>
        </w:rPr>
      </w:pPr>
    </w:p>
    <w:p w14:paraId="3B8EB49D" w14:textId="77777777" w:rsidR="00ED4501" w:rsidRDefault="00ED4501" w:rsidP="00ED4501">
      <w:pPr>
        <w:spacing w:line="360" w:lineRule="auto"/>
        <w:rPr>
          <w:rFonts w:cs="Times New Roman"/>
          <w:b/>
          <w:sz w:val="28"/>
        </w:rPr>
      </w:pPr>
    </w:p>
    <w:p w14:paraId="6CB3B630" w14:textId="77777777" w:rsidR="00ED4501" w:rsidRDefault="00ED4501" w:rsidP="00ED4501">
      <w:pPr>
        <w:spacing w:line="360" w:lineRule="auto"/>
        <w:rPr>
          <w:rFonts w:cs="Times New Roman"/>
          <w:b/>
          <w:sz w:val="28"/>
        </w:rPr>
      </w:pPr>
    </w:p>
    <w:p w14:paraId="45613065" w14:textId="77777777" w:rsidR="00ED4501" w:rsidRDefault="00ED4501" w:rsidP="00ED4501">
      <w:pPr>
        <w:spacing w:line="360" w:lineRule="auto"/>
        <w:rPr>
          <w:rFonts w:cs="Times New Roman"/>
          <w:b/>
          <w:sz w:val="28"/>
        </w:rPr>
      </w:pPr>
    </w:p>
    <w:p w14:paraId="3C8A6E54" w14:textId="77777777" w:rsidR="00ED4501" w:rsidRDefault="00ED4501" w:rsidP="00ED4501">
      <w:pPr>
        <w:spacing w:line="360" w:lineRule="auto"/>
        <w:rPr>
          <w:rFonts w:cs="Times New Roman"/>
          <w:b/>
          <w:sz w:val="28"/>
        </w:rPr>
      </w:pPr>
    </w:p>
    <w:p w14:paraId="25B76BFA" w14:textId="77777777" w:rsidR="00ED4501" w:rsidRDefault="00ED4501" w:rsidP="00ED4501">
      <w:pPr>
        <w:spacing w:line="360" w:lineRule="auto"/>
        <w:rPr>
          <w:rFonts w:cs="Times New Roman"/>
          <w:b/>
          <w:sz w:val="28"/>
        </w:rPr>
      </w:pPr>
    </w:p>
    <w:p w14:paraId="08B61909" w14:textId="77777777" w:rsidR="00ED4501" w:rsidRDefault="00ED4501" w:rsidP="00ED4501">
      <w:pPr>
        <w:spacing w:line="360" w:lineRule="auto"/>
        <w:rPr>
          <w:rFonts w:cs="Times New Roman"/>
          <w:b/>
          <w:sz w:val="28"/>
        </w:rPr>
      </w:pPr>
    </w:p>
    <w:p w14:paraId="4CEB1F1F" w14:textId="77777777" w:rsidR="00ED4501" w:rsidRDefault="00ED4501" w:rsidP="00ED4501">
      <w:pPr>
        <w:spacing w:line="360" w:lineRule="auto"/>
        <w:rPr>
          <w:rFonts w:cs="Times New Roman"/>
          <w:b/>
          <w:sz w:val="28"/>
        </w:rPr>
      </w:pPr>
    </w:p>
    <w:p w14:paraId="7315D295" w14:textId="77777777" w:rsidR="00ED4501" w:rsidRDefault="00ED4501" w:rsidP="00ED4501">
      <w:pPr>
        <w:spacing w:line="360" w:lineRule="auto"/>
        <w:rPr>
          <w:rFonts w:cs="Times New Roman"/>
          <w:b/>
          <w:sz w:val="28"/>
        </w:rPr>
      </w:pPr>
    </w:p>
    <w:p w14:paraId="273C94AB" w14:textId="77777777" w:rsidR="00ED4501" w:rsidRDefault="00ED4501" w:rsidP="00ED4501">
      <w:pPr>
        <w:spacing w:line="360" w:lineRule="auto"/>
        <w:rPr>
          <w:rFonts w:cs="Times New Roman"/>
          <w:b/>
          <w:sz w:val="28"/>
        </w:rPr>
      </w:pPr>
    </w:p>
    <w:p w14:paraId="5A202562" w14:textId="77777777" w:rsidR="00ED4501" w:rsidRDefault="00ED4501" w:rsidP="00ED4501">
      <w:pPr>
        <w:spacing w:line="360" w:lineRule="auto"/>
        <w:rPr>
          <w:rFonts w:cs="Times New Roman"/>
          <w:b/>
          <w:sz w:val="28"/>
        </w:rPr>
      </w:pPr>
    </w:p>
    <w:p w14:paraId="1E470276" w14:textId="77777777" w:rsidR="00ED4501" w:rsidRDefault="00ED4501" w:rsidP="00ED4501">
      <w:pPr>
        <w:spacing w:line="360" w:lineRule="auto"/>
        <w:rPr>
          <w:rFonts w:cs="Times New Roman"/>
          <w:b/>
          <w:sz w:val="28"/>
        </w:rPr>
      </w:pPr>
    </w:p>
    <w:p w14:paraId="253624E3" w14:textId="77777777" w:rsidR="00ED4501" w:rsidRDefault="00ED4501" w:rsidP="00ED4501">
      <w:pPr>
        <w:spacing w:line="360" w:lineRule="auto"/>
        <w:rPr>
          <w:rFonts w:cs="Times New Roman"/>
          <w:b/>
          <w:sz w:val="28"/>
        </w:rPr>
      </w:pPr>
    </w:p>
    <w:p w14:paraId="2931DEE6" w14:textId="77777777" w:rsidR="00ED4501" w:rsidRDefault="00ED4501" w:rsidP="00ED4501">
      <w:pPr>
        <w:spacing w:line="360" w:lineRule="auto"/>
        <w:rPr>
          <w:rFonts w:cs="Times New Roman"/>
          <w:b/>
          <w:sz w:val="28"/>
        </w:rPr>
      </w:pPr>
    </w:p>
    <w:p w14:paraId="7940ED80" w14:textId="77777777" w:rsidR="00ED4501" w:rsidRDefault="00ED4501" w:rsidP="00ED4501">
      <w:pPr>
        <w:spacing w:line="360" w:lineRule="auto"/>
        <w:rPr>
          <w:rFonts w:cs="Times New Roman"/>
          <w:b/>
          <w:sz w:val="28"/>
        </w:rPr>
      </w:pPr>
    </w:p>
    <w:p w14:paraId="4AE4406F" w14:textId="77777777" w:rsidR="00ED4501" w:rsidRDefault="00ED4501" w:rsidP="00ED4501">
      <w:pPr>
        <w:spacing w:line="360" w:lineRule="auto"/>
        <w:rPr>
          <w:rFonts w:cs="Times New Roman"/>
          <w:b/>
          <w:sz w:val="28"/>
        </w:rPr>
      </w:pPr>
    </w:p>
    <w:p w14:paraId="3188C2C2" w14:textId="77777777" w:rsidR="00ED4501" w:rsidRDefault="00ED4501" w:rsidP="00ED4501">
      <w:pPr>
        <w:spacing w:line="360" w:lineRule="auto"/>
        <w:rPr>
          <w:rFonts w:cs="Times New Roman"/>
          <w:b/>
          <w:sz w:val="28"/>
        </w:rPr>
      </w:pPr>
    </w:p>
    <w:p w14:paraId="66A45D8C" w14:textId="77777777" w:rsidR="00ED4501" w:rsidRDefault="00ED4501" w:rsidP="00ED4501">
      <w:pPr>
        <w:spacing w:line="360" w:lineRule="auto"/>
        <w:rPr>
          <w:rFonts w:cs="Times New Roman"/>
          <w:b/>
          <w:sz w:val="28"/>
        </w:rPr>
      </w:pPr>
    </w:p>
    <w:p w14:paraId="4AA5B23A" w14:textId="77777777" w:rsidR="00ED4501" w:rsidRDefault="00ED4501" w:rsidP="00ED4501">
      <w:pPr>
        <w:spacing w:line="360" w:lineRule="auto"/>
        <w:rPr>
          <w:rFonts w:cs="Times New Roman"/>
          <w:b/>
          <w:sz w:val="28"/>
        </w:rPr>
      </w:pPr>
    </w:p>
    <w:p w14:paraId="51B34A43" w14:textId="77777777" w:rsidR="00ED4501" w:rsidRDefault="00ED4501" w:rsidP="00ED4501">
      <w:pPr>
        <w:spacing w:line="360" w:lineRule="auto"/>
        <w:rPr>
          <w:rFonts w:cs="Times New Roman"/>
          <w:b/>
          <w:sz w:val="28"/>
        </w:rPr>
      </w:pPr>
    </w:p>
    <w:p w14:paraId="6634DB75" w14:textId="77777777" w:rsidR="00ED4501" w:rsidRDefault="00ED4501" w:rsidP="00ED4501">
      <w:pPr>
        <w:spacing w:line="360" w:lineRule="auto"/>
        <w:rPr>
          <w:rFonts w:cs="Times New Roman"/>
          <w:b/>
          <w:sz w:val="28"/>
        </w:rPr>
      </w:pPr>
    </w:p>
    <w:p w14:paraId="14D3FFA8" w14:textId="77777777" w:rsidR="00ED4501" w:rsidRDefault="00ED4501" w:rsidP="00ED4501">
      <w:pPr>
        <w:spacing w:line="360" w:lineRule="auto"/>
        <w:jc w:val="center"/>
        <w:rPr>
          <w:rFonts w:cs="Times New Roman"/>
          <w:b/>
          <w:sz w:val="28"/>
        </w:rPr>
      </w:pPr>
    </w:p>
    <w:p w14:paraId="240395F1" w14:textId="77777777" w:rsidR="00ED4501" w:rsidRDefault="00ED4501" w:rsidP="00ED4501">
      <w:pPr>
        <w:spacing w:line="360" w:lineRule="auto"/>
        <w:jc w:val="center"/>
        <w:rPr>
          <w:rFonts w:cs="Times New Roman"/>
          <w:b/>
          <w:sz w:val="28"/>
        </w:rPr>
      </w:pPr>
      <w:r w:rsidRPr="00DA1B28">
        <w:rPr>
          <w:rFonts w:cs="Times New Roman"/>
          <w:b/>
          <w:sz w:val="28"/>
        </w:rPr>
        <w:lastRenderedPageBreak/>
        <w:t>CHAPTER I</w:t>
      </w:r>
      <w:r>
        <w:rPr>
          <w:rFonts w:cs="Times New Roman"/>
          <w:b/>
          <w:sz w:val="28"/>
        </w:rPr>
        <w:t>I</w:t>
      </w:r>
    </w:p>
    <w:p w14:paraId="389C0416" w14:textId="77777777" w:rsidR="00ED4501" w:rsidRDefault="00ED4501" w:rsidP="00ED4501">
      <w:pPr>
        <w:spacing w:line="360" w:lineRule="auto"/>
        <w:jc w:val="center"/>
        <w:rPr>
          <w:rFonts w:cs="Times New Roman"/>
          <w:b/>
          <w:sz w:val="28"/>
        </w:rPr>
      </w:pPr>
      <w:r>
        <w:rPr>
          <w:rFonts w:cs="Times New Roman"/>
          <w:b/>
          <w:sz w:val="28"/>
        </w:rPr>
        <w:t>LITERATURE REVIEW</w:t>
      </w:r>
    </w:p>
    <w:p w14:paraId="5455890C" w14:textId="77777777" w:rsidR="00ED4501" w:rsidRDefault="00ED4501" w:rsidP="00ED4501">
      <w:pPr>
        <w:spacing w:line="360" w:lineRule="auto"/>
        <w:jc w:val="center"/>
        <w:rPr>
          <w:rFonts w:cs="Times New Roman"/>
          <w:b/>
          <w:sz w:val="28"/>
        </w:rPr>
      </w:pPr>
    </w:p>
    <w:p w14:paraId="70776F04" w14:textId="77777777" w:rsidR="00ED4501" w:rsidRPr="00A46722" w:rsidRDefault="00ED4501" w:rsidP="00ED4501">
      <w:pPr>
        <w:spacing w:line="360" w:lineRule="auto"/>
        <w:ind w:firstLine="720"/>
        <w:jc w:val="both"/>
        <w:rPr>
          <w:rFonts w:cs="Times New Roman"/>
          <w:bCs/>
          <w:szCs w:val="24"/>
        </w:rPr>
      </w:pPr>
      <w:r w:rsidRPr="005563C5">
        <w:rPr>
          <w:rFonts w:cs="Times New Roman"/>
          <w:bCs/>
          <w:szCs w:val="24"/>
        </w:rPr>
        <w:t>This chapter includes f</w:t>
      </w:r>
      <w:r>
        <w:rPr>
          <w:rFonts w:cs="Times New Roman"/>
          <w:bCs/>
          <w:szCs w:val="24"/>
        </w:rPr>
        <w:t xml:space="preserve">ive </w:t>
      </w:r>
      <w:r w:rsidRPr="005563C5">
        <w:rPr>
          <w:rFonts w:cs="Times New Roman"/>
          <w:bCs/>
          <w:szCs w:val="24"/>
        </w:rPr>
        <w:t xml:space="preserve">sections which are the concept of the study of </w:t>
      </w:r>
      <w:bookmarkStart w:id="6" w:name="_Hlk189321690"/>
      <w:r w:rsidRPr="005563C5">
        <w:rPr>
          <w:rFonts w:cs="Times New Roman"/>
          <w:bCs/>
          <w:szCs w:val="24"/>
        </w:rPr>
        <w:t>work-life balance</w:t>
      </w:r>
      <w:bookmarkEnd w:id="6"/>
      <w:r w:rsidRPr="005563C5">
        <w:rPr>
          <w:rFonts w:cs="Times New Roman"/>
          <w:bCs/>
          <w:szCs w:val="24"/>
        </w:rPr>
        <w:t>, factors influencing on work-life balance (</w:t>
      </w:r>
      <w:bookmarkStart w:id="7" w:name="_Hlk189323030"/>
      <w:r w:rsidRPr="005563C5">
        <w:rPr>
          <w:rFonts w:cs="Times New Roman"/>
          <w:bCs/>
          <w:szCs w:val="24"/>
        </w:rPr>
        <w:t>workload, work place communication, workload stress, employee wellbeing, HRM practices, and family responsibility)</w:t>
      </w:r>
      <w:bookmarkEnd w:id="7"/>
      <w:r w:rsidRPr="005563C5">
        <w:rPr>
          <w:rFonts w:cs="Times New Roman"/>
          <w:bCs/>
          <w:szCs w:val="24"/>
        </w:rPr>
        <w:t xml:space="preserve">, dimensions of the study, </w:t>
      </w:r>
      <w:r>
        <w:rPr>
          <w:rFonts w:cs="Times New Roman"/>
          <w:bCs/>
          <w:szCs w:val="24"/>
        </w:rPr>
        <w:t xml:space="preserve">theories relating to work-life balance, </w:t>
      </w:r>
      <w:r w:rsidRPr="005563C5">
        <w:rPr>
          <w:rFonts w:cs="Times New Roman"/>
          <w:bCs/>
          <w:szCs w:val="24"/>
        </w:rPr>
        <w:t>empirical studies and conceptual framework of the study.</w:t>
      </w:r>
    </w:p>
    <w:p w14:paraId="30EAEE9B" w14:textId="77777777" w:rsidR="00ED4501" w:rsidRDefault="00ED4501" w:rsidP="00ED4501">
      <w:pPr>
        <w:spacing w:before="240" w:after="240"/>
        <w:rPr>
          <w:rFonts w:cs="Times New Roman"/>
          <w:b/>
          <w:szCs w:val="24"/>
        </w:rPr>
      </w:pPr>
      <w:r w:rsidRPr="007C5DF7">
        <w:rPr>
          <w:b/>
          <w:bCs/>
        </w:rPr>
        <w:t xml:space="preserve">2.1 </w:t>
      </w:r>
      <w:r>
        <w:rPr>
          <w:rFonts w:cs="Times New Roman"/>
          <w:b/>
          <w:szCs w:val="24"/>
        </w:rPr>
        <w:t>Concepts of Human Resource Management</w:t>
      </w:r>
    </w:p>
    <w:p w14:paraId="3FD0776A" w14:textId="77777777" w:rsidR="00ED4501" w:rsidRPr="000B2326" w:rsidRDefault="00ED4501" w:rsidP="00ED4501">
      <w:pPr>
        <w:spacing w:before="240" w:after="240" w:line="360" w:lineRule="auto"/>
        <w:ind w:firstLine="720"/>
        <w:jc w:val="both"/>
        <w:rPr>
          <w:rFonts w:cs="Times New Roman"/>
          <w:bCs/>
          <w:szCs w:val="24"/>
        </w:rPr>
      </w:pPr>
      <w:r w:rsidRPr="000B2326">
        <w:rPr>
          <w:rFonts w:cs="Times New Roman"/>
          <w:bCs/>
          <w:szCs w:val="24"/>
        </w:rPr>
        <w:t>Over the past decade, the</w:t>
      </w:r>
      <w:r>
        <w:rPr>
          <w:rFonts w:cs="Times New Roman"/>
          <w:bCs/>
          <w:szCs w:val="24"/>
        </w:rPr>
        <w:t xml:space="preserve"> </w:t>
      </w:r>
      <w:r w:rsidRPr="00207FCA">
        <w:rPr>
          <w:rFonts w:cs="Times New Roman"/>
          <w:bCs/>
          <w:szCs w:val="24"/>
        </w:rPr>
        <w:t>HRM</w:t>
      </w:r>
      <w:r w:rsidRPr="000B2326">
        <w:rPr>
          <w:rFonts w:cs="Times New Roman"/>
          <w:bCs/>
          <w:szCs w:val="24"/>
        </w:rPr>
        <w:t xml:space="preserve"> discourse has seen significant changes. HR managers now spend less time dealing with trade unions and more non-HRM specialists are taking on key HRM functions. HR task has not become a peripheral function, and fears about a decline in personnel managers' numbers and influence are unfounded. The most significant preoccupation for designated HR managers is recruitment, while non-specialist managers focus on training</w:t>
      </w:r>
      <w:r>
        <w:rPr>
          <w:rFonts w:cs="Times New Roman"/>
          <w:bCs/>
          <w:szCs w:val="24"/>
        </w:rPr>
        <w:t xml:space="preserve"> </w:t>
      </w:r>
      <w:r w:rsidRPr="000B2326">
        <w:rPr>
          <w:rFonts w:cs="Times New Roman"/>
          <w:bCs/>
          <w:szCs w:val="24"/>
        </w:rPr>
        <w:t>(Bratton et al., 2021)</w:t>
      </w:r>
      <w:r>
        <w:rPr>
          <w:rFonts w:cs="Times New Roman"/>
          <w:bCs/>
          <w:szCs w:val="24"/>
        </w:rPr>
        <w:t xml:space="preserve">. </w:t>
      </w:r>
    </w:p>
    <w:p w14:paraId="3B8205CF" w14:textId="77777777" w:rsidR="00ED4501" w:rsidRPr="005C3E9C" w:rsidRDefault="00ED4501" w:rsidP="00ED4501">
      <w:pPr>
        <w:spacing w:before="120" w:after="120" w:line="360" w:lineRule="auto"/>
        <w:ind w:firstLine="720"/>
        <w:jc w:val="both"/>
      </w:pPr>
      <w:r w:rsidRPr="00FA4DDC">
        <w:rPr>
          <w:rFonts w:cs="Times New Roman"/>
          <w:szCs w:val="24"/>
          <w:lang w:eastAsia="zh-CN" w:bidi="my-MM"/>
        </w:rPr>
        <w:t xml:space="preserve">Lawler et al., </w:t>
      </w:r>
      <w:r>
        <w:rPr>
          <w:rFonts w:cs="Times New Roman"/>
          <w:szCs w:val="24"/>
          <w:lang w:eastAsia="zh-CN" w:bidi="my-MM"/>
        </w:rPr>
        <w:t>(</w:t>
      </w:r>
      <w:r w:rsidRPr="00FA4DDC">
        <w:rPr>
          <w:rFonts w:cs="Times New Roman"/>
          <w:szCs w:val="24"/>
          <w:lang w:eastAsia="zh-CN" w:bidi="my-MM"/>
        </w:rPr>
        <w:t>2009)</w:t>
      </w:r>
      <w:r>
        <w:rPr>
          <w:rFonts w:cs="Times New Roman"/>
          <w:szCs w:val="24"/>
          <w:lang w:eastAsia="zh-CN" w:bidi="my-MM"/>
        </w:rPr>
        <w:t xml:space="preserve"> explored that </w:t>
      </w:r>
      <w:r w:rsidRPr="00380255">
        <w:rPr>
          <w:rFonts w:cs="Times New Roman"/>
          <w:szCs w:val="24"/>
          <w:lang w:eastAsia="zh-CN" w:bidi="my-MM"/>
        </w:rPr>
        <w:t>HRM practices have roots in prehistoric societies, with tasks divided according to skills. The industrial revolution in the 1800s significantly contributed to the development of HRM systems. HRM and HR have replaced personnel management in managing people in organizations. HRM is a strategic approach for organizations' most valued assets, while personnel management primarily manages hiring and paying. HR departments now play a major role in staffing, training, and managing people to maximize their capabilities and fulfillment.</w:t>
      </w:r>
      <w:r>
        <w:t xml:space="preserve"> </w:t>
      </w:r>
      <w:r w:rsidRPr="00380255">
        <w:rPr>
          <w:rFonts w:cs="Times New Roman"/>
          <w:bCs/>
          <w:szCs w:val="24"/>
        </w:rPr>
        <w:t>HRM is applied in a global context and consists of three key components:</w:t>
      </w:r>
      <w:r>
        <w:rPr>
          <w:rFonts w:cs="Times New Roman"/>
          <w:bCs/>
          <w:szCs w:val="24"/>
        </w:rPr>
        <w:t xml:space="preserve"> 1) s</w:t>
      </w:r>
      <w:r w:rsidRPr="00380255">
        <w:rPr>
          <w:rFonts w:cs="Times New Roman"/>
          <w:bCs/>
          <w:szCs w:val="24"/>
        </w:rPr>
        <w:t>pecific human resource practices, including recruitment, selection, and appraisal</w:t>
      </w:r>
      <w:r>
        <w:rPr>
          <w:rFonts w:cs="Times New Roman"/>
          <w:bCs/>
          <w:szCs w:val="24"/>
        </w:rPr>
        <w:t>; 2) f</w:t>
      </w:r>
      <w:r w:rsidRPr="00380255">
        <w:rPr>
          <w:rFonts w:cs="Times New Roman"/>
          <w:bCs/>
          <w:szCs w:val="24"/>
        </w:rPr>
        <w:t>ormal human resource policies, which guide and partially restrict the development of specific practices</w:t>
      </w:r>
      <w:r>
        <w:rPr>
          <w:rFonts w:cs="Times New Roman"/>
          <w:bCs/>
          <w:szCs w:val="24"/>
        </w:rPr>
        <w:t xml:space="preserve">; 3) </w:t>
      </w:r>
      <w:r w:rsidRPr="00380255">
        <w:rPr>
          <w:bCs/>
          <w:szCs w:val="24"/>
        </w:rPr>
        <w:t>overarching human resource philosophies, which define the values that shape an organization's policies and practices.</w:t>
      </w:r>
    </w:p>
    <w:p w14:paraId="0625AA0C" w14:textId="77777777" w:rsidR="00ED4501" w:rsidRDefault="00ED4501" w:rsidP="00ED4501">
      <w:pPr>
        <w:spacing w:before="240" w:after="240"/>
        <w:rPr>
          <w:rFonts w:cs="Times New Roman"/>
          <w:b/>
          <w:szCs w:val="24"/>
        </w:rPr>
      </w:pPr>
      <w:r>
        <w:rPr>
          <w:rFonts w:cs="Times New Roman"/>
          <w:b/>
          <w:szCs w:val="24"/>
        </w:rPr>
        <w:t xml:space="preserve">2.1.1 Definitions and Terminology of the Study </w:t>
      </w:r>
    </w:p>
    <w:p w14:paraId="6DF94BA6" w14:textId="77777777" w:rsidR="00ED4501" w:rsidRDefault="00ED4501" w:rsidP="00ED4501">
      <w:pPr>
        <w:spacing w:before="120" w:after="120" w:line="360" w:lineRule="auto"/>
        <w:ind w:firstLine="720"/>
        <w:jc w:val="both"/>
        <w:rPr>
          <w:rFonts w:cs="Times New Roman"/>
          <w:bCs/>
          <w:szCs w:val="24"/>
        </w:rPr>
      </w:pPr>
      <w:r w:rsidRPr="000D1F90">
        <w:rPr>
          <w:rFonts w:cs="Times New Roman"/>
          <w:b/>
          <w:szCs w:val="24"/>
        </w:rPr>
        <w:t xml:space="preserve">HRM </w:t>
      </w:r>
      <w:r w:rsidRPr="008D032A">
        <w:rPr>
          <w:rFonts w:cs="Times New Roman"/>
          <w:bCs/>
          <w:szCs w:val="24"/>
        </w:rPr>
        <w:t>is a strategic approach to managing employment relations, which emphasizes that leveraging people's capabilities is critical to achieving sustainable competitive advantage</w:t>
      </w:r>
      <w:r>
        <w:rPr>
          <w:rFonts w:cs="Times New Roman"/>
          <w:bCs/>
          <w:szCs w:val="24"/>
        </w:rPr>
        <w:t xml:space="preserve"> </w:t>
      </w:r>
      <w:r w:rsidRPr="000B2326">
        <w:rPr>
          <w:rFonts w:cs="Times New Roman"/>
          <w:bCs/>
          <w:szCs w:val="24"/>
        </w:rPr>
        <w:t>(Bratton et al., 2021)</w:t>
      </w:r>
      <w:r>
        <w:rPr>
          <w:rFonts w:cs="Times New Roman"/>
          <w:bCs/>
          <w:szCs w:val="24"/>
        </w:rPr>
        <w:t xml:space="preserve">. </w:t>
      </w:r>
    </w:p>
    <w:p w14:paraId="0FD80F7A" w14:textId="77777777" w:rsidR="00ED4501" w:rsidRDefault="00ED4501" w:rsidP="00ED4501">
      <w:pPr>
        <w:spacing w:before="120" w:after="120" w:line="360" w:lineRule="auto"/>
        <w:ind w:firstLine="720"/>
        <w:jc w:val="both"/>
        <w:rPr>
          <w:rFonts w:cs="Times New Roman"/>
          <w:bCs/>
          <w:szCs w:val="24"/>
        </w:rPr>
      </w:pPr>
      <w:r w:rsidRPr="000D1F90">
        <w:rPr>
          <w:rFonts w:cs="Times New Roman"/>
          <w:b/>
          <w:szCs w:val="24"/>
        </w:rPr>
        <w:lastRenderedPageBreak/>
        <w:t>HRD</w:t>
      </w:r>
      <w:r>
        <w:rPr>
          <w:rFonts w:cs="Times New Roman"/>
          <w:bCs/>
          <w:szCs w:val="24"/>
        </w:rPr>
        <w:t xml:space="preserve"> </w:t>
      </w:r>
      <w:r w:rsidRPr="006D5791">
        <w:rPr>
          <w:rFonts w:cs="Times New Roman"/>
          <w:bCs/>
          <w:szCs w:val="24"/>
        </w:rPr>
        <w:t xml:space="preserve">has long faced challenges in establishing a clear professional identity, particularly due to its applied and interdisciplinary nature. </w:t>
      </w:r>
      <w:r>
        <w:rPr>
          <w:rFonts w:cs="Times New Roman"/>
          <w:bCs/>
          <w:szCs w:val="24"/>
        </w:rPr>
        <w:t>T</w:t>
      </w:r>
      <w:r w:rsidRPr="006D5791">
        <w:rPr>
          <w:rFonts w:cs="Times New Roman"/>
          <w:bCs/>
          <w:szCs w:val="24"/>
        </w:rPr>
        <w:t>he need for a unifying definition that not only clarifies the profession's focus but also describes its boundaries, helping to shape its development and recognition</w:t>
      </w:r>
      <w:r w:rsidRPr="000D1F90">
        <w:rPr>
          <w:rFonts w:cs="Times New Roman"/>
          <w:bCs/>
          <w:szCs w:val="24"/>
        </w:rPr>
        <w:t xml:space="preserve"> (</w:t>
      </w:r>
      <w:proofErr w:type="spellStart"/>
      <w:r w:rsidRPr="000D1F90">
        <w:rPr>
          <w:rFonts w:cs="Times New Roman"/>
          <w:bCs/>
          <w:szCs w:val="24"/>
        </w:rPr>
        <w:t>Chalofsky</w:t>
      </w:r>
      <w:proofErr w:type="spellEnd"/>
      <w:r w:rsidRPr="000D1F90">
        <w:rPr>
          <w:rFonts w:cs="Times New Roman"/>
          <w:bCs/>
          <w:szCs w:val="24"/>
        </w:rPr>
        <w:t>, 1992)</w:t>
      </w:r>
      <w:r>
        <w:rPr>
          <w:rFonts w:cs="Times New Roman"/>
          <w:bCs/>
          <w:szCs w:val="24"/>
        </w:rPr>
        <w:t>.</w:t>
      </w:r>
    </w:p>
    <w:p w14:paraId="6ED66BA6" w14:textId="77777777" w:rsidR="00ED4501" w:rsidRPr="000D1F90" w:rsidRDefault="00ED4501" w:rsidP="00ED4501">
      <w:pPr>
        <w:spacing w:before="120" w:after="120" w:line="360" w:lineRule="auto"/>
        <w:ind w:firstLine="720"/>
        <w:jc w:val="both"/>
        <w:rPr>
          <w:rFonts w:cs="Times New Roman"/>
          <w:b/>
          <w:szCs w:val="24"/>
        </w:rPr>
      </w:pPr>
      <w:r w:rsidRPr="000D1F90">
        <w:rPr>
          <w:rFonts w:cs="Times New Roman"/>
          <w:b/>
          <w:szCs w:val="24"/>
        </w:rPr>
        <w:t>HRM practices</w:t>
      </w:r>
      <w:r w:rsidRPr="000D1F90">
        <w:rPr>
          <w:rFonts w:cs="Times New Roman"/>
          <w:bCs/>
          <w:szCs w:val="24"/>
        </w:rPr>
        <w:t xml:space="preserve"> involve the process of attracting, motivating, and retaining employees to ensure an organization's survival</w:t>
      </w:r>
      <w:r>
        <w:rPr>
          <w:rFonts w:cs="Times New Roman"/>
          <w:bCs/>
          <w:szCs w:val="24"/>
        </w:rPr>
        <w:t xml:space="preserve">. </w:t>
      </w:r>
      <w:r w:rsidRPr="000D1F90">
        <w:rPr>
          <w:rFonts w:cs="Times New Roman"/>
          <w:bCs/>
          <w:szCs w:val="24"/>
        </w:rPr>
        <w:t>These practices are designed and implemented to position human capital as a key driver in achieving organizational goals</w:t>
      </w:r>
      <w:r>
        <w:rPr>
          <w:rFonts w:cs="Times New Roman"/>
          <w:bCs/>
          <w:szCs w:val="24"/>
        </w:rPr>
        <w:t xml:space="preserve">. </w:t>
      </w:r>
      <w:r w:rsidRPr="000D1F90">
        <w:rPr>
          <w:rFonts w:cs="Times New Roman"/>
          <w:bCs/>
          <w:szCs w:val="24"/>
        </w:rPr>
        <w:t>HRM practices positively impact both employer and employee commitment Furthermore, practices such as training and development and performance appraisal enhance employee performance, ultimately contributing to improved organizational success (Hassan, 2016)</w:t>
      </w:r>
      <w:r>
        <w:rPr>
          <w:rFonts w:cs="Times New Roman"/>
          <w:bCs/>
          <w:szCs w:val="24"/>
        </w:rPr>
        <w:t>.</w:t>
      </w:r>
    </w:p>
    <w:p w14:paraId="32EC9F37" w14:textId="77777777" w:rsidR="00ED4501" w:rsidRPr="00052526" w:rsidRDefault="00ED4501" w:rsidP="00ED4501">
      <w:pPr>
        <w:spacing w:before="120" w:after="120" w:line="360" w:lineRule="auto"/>
        <w:ind w:firstLine="720"/>
        <w:jc w:val="both"/>
        <w:rPr>
          <w:rFonts w:cs="Times New Roman"/>
          <w:bCs/>
          <w:szCs w:val="24"/>
        </w:rPr>
      </w:pPr>
      <w:r w:rsidRPr="000D1F90">
        <w:rPr>
          <w:rFonts w:cs="Times New Roman"/>
          <w:b/>
          <w:szCs w:val="24"/>
        </w:rPr>
        <w:t>Training</w:t>
      </w:r>
      <w:r>
        <w:rPr>
          <w:rFonts w:cs="Times New Roman"/>
          <w:b/>
          <w:szCs w:val="24"/>
        </w:rPr>
        <w:t xml:space="preserve"> </w:t>
      </w:r>
      <w:r w:rsidRPr="000D1F90">
        <w:rPr>
          <w:rFonts w:cs="Times New Roman"/>
          <w:bCs/>
          <w:szCs w:val="24"/>
        </w:rPr>
        <w:t>is a systematic approach that enhances employees' knowledge and skills, improving their performance and behavior</w:t>
      </w:r>
      <w:r>
        <w:rPr>
          <w:rFonts w:cs="Times New Roman"/>
          <w:bCs/>
          <w:szCs w:val="24"/>
        </w:rPr>
        <w:t xml:space="preserve">. </w:t>
      </w:r>
      <w:r w:rsidRPr="000D1F90">
        <w:rPr>
          <w:rFonts w:cs="Times New Roman"/>
          <w:bCs/>
          <w:szCs w:val="24"/>
        </w:rPr>
        <w:t xml:space="preserve">Training helps employees develop competencies needed for current and future tasks, increasing efficiency and effectiveness. Organizations conduct extensive training programs to gain a competitive edge and achieve strategic goals </w:t>
      </w:r>
      <w:r>
        <w:rPr>
          <w:rFonts w:cs="Times New Roman"/>
          <w:bCs/>
          <w:szCs w:val="24"/>
        </w:rPr>
        <w:t xml:space="preserve">and </w:t>
      </w:r>
      <w:r w:rsidRPr="000D1F90">
        <w:rPr>
          <w:rFonts w:cs="Times New Roman"/>
          <w:bCs/>
          <w:szCs w:val="24"/>
        </w:rPr>
        <w:t>chang</w:t>
      </w:r>
      <w:r>
        <w:rPr>
          <w:rFonts w:cs="Times New Roman"/>
          <w:bCs/>
          <w:szCs w:val="24"/>
        </w:rPr>
        <w:t xml:space="preserve">ing </w:t>
      </w:r>
      <w:r w:rsidRPr="000D1F90">
        <w:rPr>
          <w:rFonts w:cs="Times New Roman"/>
          <w:bCs/>
          <w:szCs w:val="24"/>
        </w:rPr>
        <w:t>in employee performance</w:t>
      </w:r>
      <w:r>
        <w:rPr>
          <w:rFonts w:cs="Times New Roman"/>
          <w:bCs/>
          <w:szCs w:val="24"/>
        </w:rPr>
        <w:t xml:space="preserve"> </w:t>
      </w:r>
      <w:r w:rsidRPr="000D1F90">
        <w:rPr>
          <w:rFonts w:cs="Times New Roman"/>
          <w:bCs/>
          <w:szCs w:val="24"/>
        </w:rPr>
        <w:t>(Hassan, 2016)</w:t>
      </w:r>
      <w:r>
        <w:rPr>
          <w:rFonts w:cs="Times New Roman"/>
          <w:bCs/>
          <w:szCs w:val="24"/>
        </w:rPr>
        <w:t>.</w:t>
      </w:r>
    </w:p>
    <w:p w14:paraId="3AA4C7A3" w14:textId="77777777" w:rsidR="00ED4501" w:rsidRPr="008D032A" w:rsidRDefault="00ED4501" w:rsidP="00ED4501">
      <w:pPr>
        <w:spacing w:before="120" w:after="120" w:line="360" w:lineRule="auto"/>
        <w:ind w:firstLine="720"/>
        <w:jc w:val="both"/>
        <w:rPr>
          <w:rFonts w:cs="Times New Roman"/>
          <w:bCs/>
          <w:szCs w:val="24"/>
        </w:rPr>
      </w:pPr>
      <w:r w:rsidRPr="00052526">
        <w:rPr>
          <w:rFonts w:cs="Times New Roman"/>
          <w:b/>
          <w:szCs w:val="24"/>
        </w:rPr>
        <w:t>WLB</w:t>
      </w:r>
      <w:r>
        <w:rPr>
          <w:rFonts w:cs="Times New Roman"/>
          <w:bCs/>
          <w:szCs w:val="24"/>
        </w:rPr>
        <w:t xml:space="preserve"> is</w:t>
      </w:r>
      <w:r w:rsidRPr="00052526">
        <w:rPr>
          <w:rFonts w:cs="Times New Roman"/>
          <w:bCs/>
          <w:szCs w:val="24"/>
        </w:rPr>
        <w:t xml:space="preserve"> not just about work and life; it is a positive state of mind. In its broadest sense, it is defined as a satisfactory level of involvement or alignment between the various roles in a person’s life</w:t>
      </w:r>
      <w:r>
        <w:rPr>
          <w:rFonts w:cs="Times New Roman"/>
          <w:bCs/>
          <w:szCs w:val="24"/>
        </w:rPr>
        <w:t xml:space="preserve">. </w:t>
      </w:r>
      <w:r w:rsidRPr="00052526">
        <w:rPr>
          <w:rFonts w:cs="Times New Roman"/>
          <w:bCs/>
          <w:szCs w:val="24"/>
        </w:rPr>
        <w:t>It encompasses the interaction between paid work and other activities, including unpaid responsibilities within families and the community, as well as leisure and personal development</w:t>
      </w:r>
      <w:r>
        <w:rPr>
          <w:rFonts w:cs="Times New Roman"/>
          <w:bCs/>
          <w:szCs w:val="24"/>
        </w:rPr>
        <w:t xml:space="preserve"> </w:t>
      </w:r>
      <w:r w:rsidRPr="00052526">
        <w:rPr>
          <w:rFonts w:cs="Times New Roman"/>
          <w:bCs/>
          <w:szCs w:val="24"/>
        </w:rPr>
        <w:t>(Muster et al., 2011)</w:t>
      </w:r>
      <w:r>
        <w:rPr>
          <w:rFonts w:cs="Times New Roman"/>
          <w:bCs/>
          <w:szCs w:val="24"/>
        </w:rPr>
        <w:t xml:space="preserve">. </w:t>
      </w:r>
    </w:p>
    <w:p w14:paraId="5E8B9D11" w14:textId="77777777" w:rsidR="00ED4501" w:rsidRDefault="00ED4501" w:rsidP="00ED4501">
      <w:pPr>
        <w:spacing w:before="240" w:after="240"/>
        <w:rPr>
          <w:rFonts w:cs="Times New Roman"/>
          <w:b/>
          <w:szCs w:val="24"/>
        </w:rPr>
      </w:pPr>
      <w:r>
        <w:rPr>
          <w:rFonts w:cs="Times New Roman"/>
          <w:b/>
          <w:szCs w:val="24"/>
        </w:rPr>
        <w:t>2.1.2 Human Resource Management Functions</w:t>
      </w:r>
    </w:p>
    <w:p w14:paraId="2D1581C0" w14:textId="77777777" w:rsidR="00ED4501" w:rsidRDefault="00ED4501" w:rsidP="00ED4501">
      <w:pPr>
        <w:spacing w:before="120" w:after="120" w:line="360" w:lineRule="auto"/>
        <w:ind w:firstLine="720"/>
        <w:jc w:val="both"/>
        <w:rPr>
          <w:rFonts w:cs="Times New Roman"/>
          <w:bCs/>
          <w:szCs w:val="24"/>
        </w:rPr>
      </w:pPr>
      <w:r w:rsidRPr="00D96518">
        <w:rPr>
          <w:rFonts w:cs="Times New Roman"/>
          <w:szCs w:val="24"/>
          <w:lang w:eastAsia="zh-CN" w:bidi="my-MM"/>
        </w:rPr>
        <w:t xml:space="preserve">The HRM strategy focuses on three key outcomes: high employee commitment, high-quality employees, and highly flexible employees. High employee commitment is vital for binding employees to the organization and achieving behavior outcomes like increased effort, cooperation, and organizational citizenship. High-quality employees are important for workplace learning and producing high-quality services and products. Flexibility ensures workers are receptive to innovation and change. The right-hand side of the model focuses on the link between HRM and performance, with only when all three outcomes are achieved can behavior change and superior performance outcomes </w:t>
      </w:r>
      <w:proofErr w:type="gramStart"/>
      <w:r w:rsidRPr="00D96518">
        <w:rPr>
          <w:rFonts w:cs="Times New Roman"/>
          <w:szCs w:val="24"/>
          <w:lang w:eastAsia="zh-CN" w:bidi="my-MM"/>
        </w:rPr>
        <w:t>be</w:t>
      </w:r>
      <w:proofErr w:type="gramEnd"/>
      <w:r w:rsidRPr="00D96518">
        <w:rPr>
          <w:rFonts w:cs="Times New Roman"/>
          <w:szCs w:val="24"/>
          <w:lang w:eastAsia="zh-CN" w:bidi="my-MM"/>
        </w:rPr>
        <w:t xml:space="preserve"> expected. A coherent strategy, fully integrated </w:t>
      </w:r>
      <w:r w:rsidRPr="00D96518">
        <w:rPr>
          <w:rFonts w:cs="Times New Roman"/>
          <w:szCs w:val="24"/>
          <w:lang w:eastAsia="zh-CN" w:bidi="my-MM"/>
        </w:rPr>
        <w:lastRenderedPageBreak/>
        <w:t>into business strategy, and sponsored by line management at all levels is necessary for high productivity and industry-specific outcomes</w:t>
      </w:r>
      <w:r>
        <w:rPr>
          <w:rFonts w:cs="Times New Roman"/>
          <w:szCs w:val="24"/>
          <w:lang w:eastAsia="zh-CN" w:bidi="my-MM"/>
        </w:rPr>
        <w:t xml:space="preserve"> </w:t>
      </w:r>
      <w:r>
        <w:rPr>
          <w:rFonts w:cs="Times New Roman"/>
          <w:bCs/>
          <w:szCs w:val="24"/>
        </w:rPr>
        <w:t>(</w:t>
      </w:r>
      <w:r w:rsidRPr="000B2326">
        <w:rPr>
          <w:rFonts w:cs="Times New Roman"/>
          <w:bCs/>
          <w:szCs w:val="24"/>
        </w:rPr>
        <w:t>Bratton et al., 2021)</w:t>
      </w:r>
      <w:r>
        <w:rPr>
          <w:rFonts w:cs="Times New Roman"/>
          <w:bCs/>
          <w:szCs w:val="24"/>
        </w:rPr>
        <w:t xml:space="preserve">. </w:t>
      </w:r>
    </w:p>
    <w:p w14:paraId="2D1F5DCC" w14:textId="77777777" w:rsidR="00ED4501" w:rsidRPr="00766CEC" w:rsidRDefault="00ED4501" w:rsidP="00ED4501">
      <w:pPr>
        <w:spacing w:before="120" w:after="120" w:line="360" w:lineRule="auto"/>
        <w:ind w:firstLine="720"/>
        <w:jc w:val="both"/>
        <w:rPr>
          <w:rFonts w:cs="Times New Roman"/>
          <w:szCs w:val="24"/>
          <w:lang w:eastAsia="zh-CN" w:bidi="my-MM"/>
        </w:rPr>
      </w:pPr>
      <w:r>
        <w:rPr>
          <w:rFonts w:cs="Times New Roman"/>
          <w:szCs w:val="24"/>
          <w:lang w:eastAsia="zh-CN" w:bidi="my-MM"/>
        </w:rPr>
        <w:t xml:space="preserve">According to </w:t>
      </w:r>
      <w:proofErr w:type="spellStart"/>
      <w:r w:rsidRPr="00766CEC">
        <w:rPr>
          <w:rFonts w:cs="Times New Roman"/>
          <w:szCs w:val="24"/>
          <w:lang w:eastAsia="zh-CN" w:bidi="my-MM"/>
        </w:rPr>
        <w:t>Piwowar‐Sulej</w:t>
      </w:r>
      <w:proofErr w:type="spellEnd"/>
      <w:r w:rsidRPr="00766CEC">
        <w:rPr>
          <w:rFonts w:cs="Times New Roman"/>
          <w:szCs w:val="24"/>
          <w:lang w:eastAsia="zh-CN" w:bidi="my-MM"/>
        </w:rPr>
        <w:t xml:space="preserve">, </w:t>
      </w:r>
      <w:r>
        <w:rPr>
          <w:rFonts w:cs="Times New Roman"/>
          <w:szCs w:val="24"/>
          <w:lang w:eastAsia="zh-CN" w:bidi="my-MM"/>
        </w:rPr>
        <w:t>(</w:t>
      </w:r>
      <w:r w:rsidRPr="00766CEC">
        <w:rPr>
          <w:rFonts w:cs="Times New Roman"/>
          <w:szCs w:val="24"/>
          <w:lang w:eastAsia="zh-CN" w:bidi="my-MM"/>
        </w:rPr>
        <w:t>2021)</w:t>
      </w:r>
      <w:r>
        <w:rPr>
          <w:rFonts w:cs="Times New Roman"/>
          <w:szCs w:val="24"/>
          <w:lang w:eastAsia="zh-CN" w:bidi="my-MM"/>
        </w:rPr>
        <w:t>, t</w:t>
      </w:r>
      <w:r w:rsidRPr="00766CEC">
        <w:rPr>
          <w:rFonts w:cs="Times New Roman"/>
          <w:szCs w:val="24"/>
          <w:lang w:eastAsia="zh-CN" w:bidi="my-MM"/>
        </w:rPr>
        <w:t>he nature and scope of these tasks depend on both the management's requirements for overseeing human resources and the skills demonstrated by HR personnel. Typically, human resource functions are categorized into three main areas:</w:t>
      </w:r>
    </w:p>
    <w:p w14:paraId="275E13AF" w14:textId="77777777" w:rsidR="00ED4501" w:rsidRPr="00766CEC" w:rsidRDefault="00ED4501" w:rsidP="00ED4501">
      <w:pPr>
        <w:pStyle w:val="ListParagraph"/>
        <w:numPr>
          <w:ilvl w:val="0"/>
          <w:numId w:val="14"/>
        </w:numPr>
        <w:spacing w:before="120" w:after="120" w:line="360" w:lineRule="auto"/>
        <w:jc w:val="both"/>
        <w:rPr>
          <w:rFonts w:ascii="Times New Roman" w:hAnsi="Times New Roman"/>
          <w:sz w:val="24"/>
          <w:szCs w:val="28"/>
          <w:lang w:eastAsia="zh-CN" w:bidi="my-MM"/>
        </w:rPr>
      </w:pPr>
      <w:r w:rsidRPr="00766CEC">
        <w:rPr>
          <w:rFonts w:ascii="Times New Roman" w:hAnsi="Times New Roman"/>
          <w:sz w:val="24"/>
          <w:szCs w:val="28"/>
          <w:lang w:eastAsia="zh-CN" w:bidi="my-MM"/>
        </w:rPr>
        <w:t>Administrative</w:t>
      </w:r>
    </w:p>
    <w:p w14:paraId="5F25D95E" w14:textId="77777777" w:rsidR="00ED4501" w:rsidRPr="00766CEC" w:rsidRDefault="00ED4501" w:rsidP="00ED4501">
      <w:pPr>
        <w:pStyle w:val="ListParagraph"/>
        <w:numPr>
          <w:ilvl w:val="0"/>
          <w:numId w:val="14"/>
        </w:numPr>
        <w:spacing w:before="120" w:after="120" w:line="360" w:lineRule="auto"/>
        <w:jc w:val="both"/>
        <w:rPr>
          <w:rFonts w:ascii="Times New Roman" w:hAnsi="Times New Roman"/>
          <w:sz w:val="24"/>
          <w:szCs w:val="28"/>
          <w:lang w:eastAsia="zh-CN" w:bidi="my-MM"/>
        </w:rPr>
      </w:pPr>
      <w:r w:rsidRPr="00766CEC">
        <w:rPr>
          <w:rFonts w:ascii="Times New Roman" w:hAnsi="Times New Roman"/>
          <w:sz w:val="24"/>
          <w:szCs w:val="28"/>
          <w:lang w:eastAsia="zh-CN" w:bidi="my-MM"/>
        </w:rPr>
        <w:t>Operational Actions</w:t>
      </w:r>
    </w:p>
    <w:p w14:paraId="4A10DF36" w14:textId="77777777" w:rsidR="00ED4501" w:rsidRPr="00766CEC" w:rsidRDefault="00ED4501" w:rsidP="00ED4501">
      <w:pPr>
        <w:pStyle w:val="ListParagraph"/>
        <w:numPr>
          <w:ilvl w:val="0"/>
          <w:numId w:val="14"/>
        </w:numPr>
        <w:spacing w:before="120" w:after="120" w:line="360" w:lineRule="auto"/>
        <w:jc w:val="both"/>
        <w:rPr>
          <w:rFonts w:ascii="Times New Roman" w:hAnsi="Times New Roman"/>
          <w:sz w:val="24"/>
          <w:szCs w:val="28"/>
          <w:lang w:eastAsia="zh-CN" w:bidi="my-MM"/>
        </w:rPr>
      </w:pPr>
      <w:r w:rsidRPr="00766CEC">
        <w:rPr>
          <w:rFonts w:ascii="Times New Roman" w:hAnsi="Times New Roman"/>
          <w:sz w:val="24"/>
          <w:szCs w:val="28"/>
          <w:lang w:eastAsia="zh-CN" w:bidi="my-MM"/>
        </w:rPr>
        <w:t>Strategic HR</w:t>
      </w:r>
    </w:p>
    <w:p w14:paraId="04500252" w14:textId="77777777" w:rsidR="00ED4501" w:rsidRDefault="00ED4501" w:rsidP="00ED4501">
      <w:pPr>
        <w:spacing w:before="120" w:after="120" w:line="360" w:lineRule="auto"/>
        <w:ind w:firstLine="720"/>
        <w:jc w:val="both"/>
        <w:rPr>
          <w:rFonts w:cs="Times New Roman"/>
          <w:szCs w:val="24"/>
          <w:lang w:eastAsia="zh-CN" w:bidi="my-MM"/>
        </w:rPr>
      </w:pPr>
      <w:r w:rsidRPr="00766CEC">
        <w:rPr>
          <w:rFonts w:cs="Times New Roman"/>
          <w:szCs w:val="24"/>
          <w:lang w:eastAsia="zh-CN" w:bidi="my-MM"/>
        </w:rPr>
        <w:t>In organizations without a dedicated HR department, similar levels of workforce efficiency and management effectiveness can be achieved by outsourcing HR functions or partnering with a professional HR organization.</w:t>
      </w:r>
      <w:r>
        <w:rPr>
          <w:rFonts w:cs="Times New Roman"/>
          <w:szCs w:val="24"/>
          <w:lang w:eastAsia="zh-CN" w:bidi="my-MM"/>
        </w:rPr>
        <w:t xml:space="preserve"> </w:t>
      </w:r>
      <w:r w:rsidRPr="00766CEC">
        <w:rPr>
          <w:rFonts w:cs="Times New Roman"/>
          <w:szCs w:val="24"/>
          <w:lang w:eastAsia="zh-CN" w:bidi="my-MM"/>
        </w:rPr>
        <w:t xml:space="preserve">Human resource managers supervise </w:t>
      </w:r>
      <w:r>
        <w:rPr>
          <w:rFonts w:cs="Times New Roman"/>
          <w:szCs w:val="24"/>
          <w:lang w:eastAsia="zh-CN" w:bidi="my-MM"/>
        </w:rPr>
        <w:t>to be</w:t>
      </w:r>
      <w:r w:rsidRPr="00766CEC">
        <w:rPr>
          <w:rFonts w:cs="Times New Roman"/>
          <w:szCs w:val="24"/>
          <w:lang w:eastAsia="zh-CN" w:bidi="my-MM"/>
        </w:rPr>
        <w:t xml:space="preserve"> a successful organization: a skilled and productive workforce. This approach involves recognizing employees as valuable assets rather than organizational expenses. Like any other resource, a talented workforce can be strategically utilized to enhance an organization's value.</w:t>
      </w:r>
      <w:r>
        <w:rPr>
          <w:rFonts w:cs="Times New Roman"/>
          <w:szCs w:val="24"/>
          <w:lang w:eastAsia="zh-CN" w:bidi="my-MM"/>
        </w:rPr>
        <w:t xml:space="preserve"> </w:t>
      </w:r>
      <w:r w:rsidRPr="00766CEC">
        <w:rPr>
          <w:rFonts w:cs="Times New Roman"/>
          <w:szCs w:val="24"/>
          <w:lang w:eastAsia="zh-CN" w:bidi="my-MM"/>
        </w:rPr>
        <w:t>An efficiently managed human resources department provides the structure and expertise needed to address business challenges while managing an organization's most important resource</w:t>
      </w:r>
      <w:r>
        <w:rPr>
          <w:rFonts w:cs="Times New Roman"/>
          <w:szCs w:val="24"/>
          <w:lang w:eastAsia="zh-CN" w:bidi="my-MM"/>
        </w:rPr>
        <w:t xml:space="preserve"> and </w:t>
      </w:r>
      <w:r w:rsidRPr="00766CEC">
        <w:rPr>
          <w:rFonts w:cs="Times New Roman"/>
          <w:szCs w:val="24"/>
          <w:lang w:eastAsia="zh-CN" w:bidi="my-MM"/>
        </w:rPr>
        <w:t>its employees. While various disciplines are associated with human resources, professionals often perform multiple roles across the six fundamental HR functions.</w:t>
      </w:r>
    </w:p>
    <w:p w14:paraId="0C75C641" w14:textId="77777777" w:rsidR="00ED4501" w:rsidRDefault="00ED4501" w:rsidP="00ED4501">
      <w:pPr>
        <w:spacing w:before="120" w:after="120" w:line="360" w:lineRule="auto"/>
        <w:ind w:firstLine="720"/>
        <w:jc w:val="both"/>
        <w:rPr>
          <w:rFonts w:cs="Times New Roman"/>
          <w:bCs/>
          <w:szCs w:val="24"/>
        </w:rPr>
      </w:pPr>
      <w:r w:rsidRPr="000B2326">
        <w:rPr>
          <w:rFonts w:cs="Times New Roman"/>
          <w:bCs/>
          <w:szCs w:val="24"/>
        </w:rPr>
        <w:t xml:space="preserve">Bratton et al., </w:t>
      </w:r>
      <w:r>
        <w:rPr>
          <w:rFonts w:cs="Times New Roman"/>
          <w:bCs/>
          <w:szCs w:val="24"/>
        </w:rPr>
        <w:t>(</w:t>
      </w:r>
      <w:r w:rsidRPr="000B2326">
        <w:rPr>
          <w:rFonts w:cs="Times New Roman"/>
          <w:bCs/>
          <w:szCs w:val="24"/>
        </w:rPr>
        <w:t>2021</w:t>
      </w:r>
      <w:r>
        <w:rPr>
          <w:rFonts w:cs="Times New Roman"/>
          <w:bCs/>
          <w:szCs w:val="24"/>
        </w:rPr>
        <w:t xml:space="preserve">) revealed that </w:t>
      </w:r>
      <w:r w:rsidRPr="000B2326">
        <w:rPr>
          <w:rFonts w:cs="Times New Roman"/>
          <w:szCs w:val="24"/>
          <w:lang w:eastAsia="zh-CN" w:bidi="my-MM"/>
        </w:rPr>
        <w:t xml:space="preserve">HRM functions at two levels within an organization: recruiting, motivating, and developing competent employees. HRM activities provide employees with necessary knowledge, skills, and abilities, motivate them with satisfactory pay, benefits, and working conditions, and develop individuals to be effective employees. Conflict between employees, teams, or management is inevitable and can enhance performance. Conflict can be functional or dysfunctional, with functional conflict supporting group goals and dysfunctional conflict causing discontent. HRM specialists intervene to alter conflict levels and </w:t>
      </w:r>
      <w:proofErr w:type="gramStart"/>
      <w:r w:rsidRPr="000B2326">
        <w:rPr>
          <w:rFonts w:cs="Times New Roman"/>
          <w:szCs w:val="24"/>
          <w:lang w:eastAsia="zh-CN" w:bidi="my-MM"/>
        </w:rPr>
        <w:t>forms,</w:t>
      </w:r>
      <w:proofErr w:type="gramEnd"/>
      <w:r w:rsidRPr="000B2326">
        <w:rPr>
          <w:rFonts w:cs="Times New Roman"/>
          <w:szCs w:val="24"/>
          <w:lang w:eastAsia="zh-CN" w:bidi="my-MM"/>
        </w:rPr>
        <w:t xml:space="preserve"> ensuring conflict doesn't hinder organizational performance. HRM practices contribute to modern work organizations and are debated in the HRM model</w:t>
      </w:r>
      <w:r>
        <w:rPr>
          <w:rFonts w:cs="Times New Roman"/>
          <w:bCs/>
          <w:szCs w:val="24"/>
        </w:rPr>
        <w:t xml:space="preserve"> </w:t>
      </w:r>
      <w:bookmarkStart w:id="8" w:name="_Hlk193122017"/>
      <w:r w:rsidRPr="000B2326">
        <w:rPr>
          <w:rFonts w:cs="Times New Roman"/>
          <w:bCs/>
          <w:szCs w:val="24"/>
        </w:rPr>
        <w:t>(Bratton et al., 2021)</w:t>
      </w:r>
      <w:r>
        <w:rPr>
          <w:rFonts w:cs="Times New Roman"/>
          <w:bCs/>
          <w:szCs w:val="24"/>
        </w:rPr>
        <w:t xml:space="preserve">. </w:t>
      </w:r>
      <w:bookmarkEnd w:id="8"/>
    </w:p>
    <w:p w14:paraId="1D436383" w14:textId="77777777" w:rsidR="00ED4501" w:rsidRPr="005C3E9C" w:rsidRDefault="00ED4501" w:rsidP="00ED4501">
      <w:pPr>
        <w:spacing w:before="120" w:after="120" w:line="360" w:lineRule="auto"/>
        <w:ind w:firstLine="720"/>
        <w:jc w:val="both"/>
        <w:rPr>
          <w:rFonts w:cs="Times New Roman"/>
          <w:szCs w:val="24"/>
          <w:lang w:eastAsia="zh-CN" w:bidi="my-MM"/>
        </w:rPr>
      </w:pPr>
    </w:p>
    <w:p w14:paraId="3D4D5F66" w14:textId="77777777" w:rsidR="00ED4501" w:rsidRDefault="00ED4501" w:rsidP="00ED4501">
      <w:pPr>
        <w:spacing w:before="240" w:after="240"/>
        <w:rPr>
          <w:rFonts w:cs="Times New Roman"/>
          <w:b/>
          <w:szCs w:val="24"/>
        </w:rPr>
      </w:pPr>
      <w:r>
        <w:rPr>
          <w:rFonts w:cs="Times New Roman"/>
          <w:b/>
          <w:szCs w:val="24"/>
        </w:rPr>
        <w:lastRenderedPageBreak/>
        <w:t>2.1.3 Importance of Human Resource Management</w:t>
      </w:r>
    </w:p>
    <w:p w14:paraId="5C51987B" w14:textId="77777777" w:rsidR="00ED4501" w:rsidRPr="00FA4DDC" w:rsidRDefault="00ED4501" w:rsidP="00ED4501">
      <w:pPr>
        <w:spacing w:before="120" w:after="120" w:line="360" w:lineRule="auto"/>
        <w:ind w:firstLine="720"/>
        <w:jc w:val="both"/>
      </w:pPr>
      <w:r w:rsidRPr="00D07F64">
        <w:t xml:space="preserve">Global competition is significant firms' strategies, as the industrial economy transitions to a knowledge economy. To enhance sustainable growth, researchers and practitioners are adapting to competitive conditions, focusing on human resource management practices. The strategic human resource management approach has emerged in the last two decades, addressing traditional constraints such as market control, finance requirements, short-term profitability, competitor surveillance, and recruiting well-educated labor under advantageous conditions’ practices are perceived as sufficient, </w:t>
      </w:r>
      <w:proofErr w:type="gramStart"/>
      <w:r w:rsidRPr="00D07F64">
        <w:t>employees</w:t>
      </w:r>
      <w:proofErr w:type="gramEnd"/>
      <w:r w:rsidRPr="00D07F64">
        <w:t xml:space="preserve"> feel better fit with the organization and job. However, high anxiety may affect this relationship. </w:t>
      </w:r>
      <w:proofErr w:type="gramStart"/>
      <w:r w:rsidRPr="00D07F64">
        <w:t>the</w:t>
      </w:r>
      <w:proofErr w:type="gramEnd"/>
      <w:r w:rsidRPr="00D07F64">
        <w:t xml:space="preserve"> need for strategic human resources management in modern organizations to address changing environmental conditions and complex management-organization issues</w:t>
      </w:r>
      <w:r>
        <w:t xml:space="preserve"> </w:t>
      </w:r>
      <w:r w:rsidRPr="00FA4DDC">
        <w:t>(Lawler et al., 2009)</w:t>
      </w:r>
      <w:r>
        <w:t xml:space="preserve">. </w:t>
      </w:r>
    </w:p>
    <w:p w14:paraId="41538B03" w14:textId="77777777" w:rsidR="00ED4501" w:rsidRDefault="00ED4501" w:rsidP="00ED4501">
      <w:pPr>
        <w:spacing w:before="120" w:after="120" w:line="360" w:lineRule="auto"/>
        <w:ind w:firstLine="720"/>
        <w:jc w:val="both"/>
        <w:rPr>
          <w:rFonts w:cs="Times New Roman"/>
          <w:bCs/>
          <w:szCs w:val="24"/>
        </w:rPr>
      </w:pPr>
      <w:r w:rsidRPr="000B2326">
        <w:rPr>
          <w:rFonts w:cs="Times New Roman"/>
          <w:szCs w:val="24"/>
          <w:lang w:eastAsia="zh-CN" w:bidi="my-MM"/>
        </w:rPr>
        <w:t>HRM is a multifaceted concept with varying interpretations and significant theoretical implications.</w:t>
      </w:r>
      <w:r>
        <w:rPr>
          <w:rFonts w:cs="Times New Roman"/>
          <w:szCs w:val="24"/>
          <w:lang w:eastAsia="zh-CN" w:bidi="my-MM"/>
        </w:rPr>
        <w:t xml:space="preserve"> </w:t>
      </w:r>
      <w:r w:rsidRPr="000B2326">
        <w:rPr>
          <w:rFonts w:cs="Times New Roman"/>
          <w:szCs w:val="24"/>
          <w:lang w:eastAsia="zh-CN" w:bidi="my-MM"/>
        </w:rPr>
        <w:t xml:space="preserve"> The 'soft' approach focuses on high commitment, workplace learning, and progressive leadership, whereas the 'hard' approach emphasizes calculative, quantitative, and strategic management. Both U.S. and British HRM models recognize human resources as valuable assets and view employee commitment as a key competitive advantage. </w:t>
      </w:r>
      <w:r>
        <w:rPr>
          <w:rFonts w:cs="Times New Roman"/>
          <w:szCs w:val="24"/>
          <w:lang w:eastAsia="zh-CN" w:bidi="my-MM"/>
        </w:rPr>
        <w:t>H</w:t>
      </w:r>
      <w:r w:rsidRPr="000B2326">
        <w:rPr>
          <w:rFonts w:cs="Times New Roman"/>
          <w:szCs w:val="24"/>
          <w:lang w:eastAsia="zh-CN" w:bidi="my-MM"/>
        </w:rPr>
        <w:t>RM model emphasizes the interconnectedness and coherence of HRM activities, focusing on four components: selection, appraisal, development, and rewards. The model's weakness is its prescriptive nature, neglecting stakeholder interests and situational factors. However, it expresses the coherence of internal HRM policies and emphasizes matching them to the organization's external business strategy</w:t>
      </w:r>
      <w:r>
        <w:rPr>
          <w:rFonts w:cs="Times New Roman"/>
          <w:szCs w:val="24"/>
          <w:lang w:eastAsia="zh-CN" w:bidi="my-MM"/>
        </w:rPr>
        <w:t xml:space="preserve"> </w:t>
      </w:r>
      <w:r>
        <w:rPr>
          <w:rFonts w:cs="Times New Roman"/>
          <w:bCs/>
          <w:szCs w:val="24"/>
        </w:rPr>
        <w:t>(</w:t>
      </w:r>
      <w:r w:rsidRPr="000B2326">
        <w:rPr>
          <w:rFonts w:cs="Times New Roman"/>
          <w:bCs/>
          <w:szCs w:val="24"/>
        </w:rPr>
        <w:t>Bratton et al., 2021)</w:t>
      </w:r>
      <w:r>
        <w:rPr>
          <w:rFonts w:cs="Times New Roman"/>
          <w:bCs/>
          <w:szCs w:val="24"/>
        </w:rPr>
        <w:t xml:space="preserve">. </w:t>
      </w:r>
    </w:p>
    <w:p w14:paraId="3D08D43F" w14:textId="77777777" w:rsidR="00ED4501" w:rsidRPr="00820FD6" w:rsidRDefault="00ED4501" w:rsidP="00ED4501">
      <w:pPr>
        <w:spacing w:before="120" w:after="120" w:line="360" w:lineRule="auto"/>
        <w:ind w:firstLine="720"/>
        <w:jc w:val="both"/>
        <w:rPr>
          <w:rFonts w:cs="Times New Roman"/>
          <w:szCs w:val="24"/>
          <w:lang w:eastAsia="zh-CN" w:bidi="my-MM"/>
        </w:rPr>
      </w:pPr>
      <w:r>
        <w:t xml:space="preserve">Human resource management (HRM) admits the workforce as </w:t>
      </w:r>
      <w:proofErr w:type="spellStart"/>
      <w:proofErr w:type="gramStart"/>
      <w:r>
        <w:t>a</w:t>
      </w:r>
      <w:proofErr w:type="spellEnd"/>
      <w:proofErr w:type="gramEnd"/>
      <w:r>
        <w:t xml:space="preserve"> important asset that contributes to an organization's success. It involves various functions and activities to ensure employees are managed effectively and equitably, benefiting individuals, the organization, and society. In today's active environment, HRM is enhancing and improving productivity is no longer solely about increasing output; it also involves optimizing efficiency and employee well-being. Moreover, evaluation processes ensure that HR programs remain accountable and effectively meet employees' needs in a cost-efficient manner.</w:t>
      </w:r>
      <w:r>
        <w:rPr>
          <w:rFonts w:cs="Times New Roman"/>
          <w:szCs w:val="24"/>
          <w:lang w:eastAsia="zh-CN" w:bidi="my-MM"/>
        </w:rPr>
        <w:t xml:space="preserve"> </w:t>
      </w:r>
      <w:r w:rsidRPr="00FA4DDC">
        <w:t xml:space="preserve">HRM is crucial for cost reduction, quality improvement, and productivity enhancement in organizations. </w:t>
      </w:r>
      <w:r>
        <w:t>Besides, e</w:t>
      </w:r>
      <w:r w:rsidRPr="00FA4DDC">
        <w:t xml:space="preserve">ffective training and development prepare employees for future roles, reducing skill </w:t>
      </w:r>
      <w:r w:rsidRPr="00FA4DDC">
        <w:lastRenderedPageBreak/>
        <w:t xml:space="preserve">shortages. </w:t>
      </w:r>
      <w:proofErr w:type="gramStart"/>
      <w:r>
        <w:t>e</w:t>
      </w:r>
      <w:r w:rsidRPr="00FA4DDC">
        <w:t>valuation</w:t>
      </w:r>
      <w:proofErr w:type="gramEnd"/>
      <w:r w:rsidRPr="00FA4DDC">
        <w:t xml:space="preserve"> of HR programs measures employee satisfaction, knowledge acquisition, and business outcomes</w:t>
      </w:r>
      <w:r>
        <w:t xml:space="preserve"> </w:t>
      </w:r>
      <w:r w:rsidRPr="00820FD6">
        <w:t>(</w:t>
      </w:r>
      <w:proofErr w:type="spellStart"/>
      <w:r w:rsidRPr="00820FD6">
        <w:t>Kumpikaitė</w:t>
      </w:r>
      <w:proofErr w:type="spellEnd"/>
      <w:r w:rsidRPr="00820FD6">
        <w:t>, 2007)</w:t>
      </w:r>
      <w:r>
        <w:t xml:space="preserve">. </w:t>
      </w:r>
    </w:p>
    <w:p w14:paraId="16C34CC8" w14:textId="77777777" w:rsidR="00ED4501" w:rsidRPr="00380255" w:rsidRDefault="00ED4501" w:rsidP="00ED4501">
      <w:pPr>
        <w:spacing w:before="240" w:after="240"/>
        <w:rPr>
          <w:rFonts w:cs="Times New Roman"/>
          <w:b/>
          <w:bCs/>
          <w:sz w:val="28"/>
          <w:szCs w:val="32"/>
        </w:rPr>
      </w:pPr>
      <w:r w:rsidRPr="00CF36D2">
        <w:rPr>
          <w:rFonts w:cs="Times New Roman"/>
          <w:b/>
          <w:bCs/>
        </w:rPr>
        <w:t>2.</w:t>
      </w:r>
      <w:r>
        <w:rPr>
          <w:rFonts w:cs="Times New Roman"/>
          <w:b/>
          <w:bCs/>
        </w:rPr>
        <w:t>2</w:t>
      </w:r>
      <w:r w:rsidRPr="00CF36D2">
        <w:rPr>
          <w:rFonts w:cs="Times New Roman"/>
          <w:b/>
          <w:bCs/>
        </w:rPr>
        <w:t xml:space="preserve"> Theories </w:t>
      </w:r>
      <w:r>
        <w:rPr>
          <w:rFonts w:cs="Times New Roman"/>
          <w:b/>
          <w:bCs/>
        </w:rPr>
        <w:t>Relating to</w:t>
      </w:r>
      <w:r w:rsidRPr="00CF36D2">
        <w:rPr>
          <w:rFonts w:cs="Times New Roman"/>
          <w:b/>
          <w:bCs/>
        </w:rPr>
        <w:t xml:space="preserve"> Work-</w:t>
      </w:r>
      <w:r>
        <w:rPr>
          <w:rFonts w:cs="Times New Roman"/>
          <w:b/>
          <w:bCs/>
        </w:rPr>
        <w:t>l</w:t>
      </w:r>
      <w:r w:rsidRPr="00CF36D2">
        <w:rPr>
          <w:rFonts w:cs="Times New Roman"/>
          <w:b/>
          <w:bCs/>
        </w:rPr>
        <w:t>ife Balance</w:t>
      </w:r>
    </w:p>
    <w:p w14:paraId="5D654A9A" w14:textId="77777777" w:rsidR="00ED4501" w:rsidRPr="00766CEC" w:rsidRDefault="00ED4501" w:rsidP="00ED4501">
      <w:pPr>
        <w:spacing w:line="360" w:lineRule="auto"/>
        <w:ind w:firstLine="720"/>
        <w:jc w:val="both"/>
        <w:rPr>
          <w:rFonts w:cs="Times New Roman"/>
          <w:szCs w:val="24"/>
          <w:lang w:eastAsia="zh-CN" w:bidi="my-MM"/>
        </w:rPr>
      </w:pPr>
      <w:r w:rsidRPr="00766CEC">
        <w:rPr>
          <w:rFonts w:cs="Times New Roman"/>
          <w:szCs w:val="24"/>
          <w:lang w:eastAsia="zh-CN" w:bidi="my-MM"/>
        </w:rPr>
        <w:t xml:space="preserve">Organizations </w:t>
      </w:r>
      <w:r>
        <w:rPr>
          <w:rFonts w:cs="Times New Roman"/>
          <w:szCs w:val="24"/>
          <w:lang w:eastAsia="zh-CN" w:bidi="my-MM"/>
        </w:rPr>
        <w:t xml:space="preserve">need </w:t>
      </w:r>
      <w:r w:rsidRPr="00766CEC">
        <w:rPr>
          <w:rFonts w:cs="Times New Roman"/>
          <w:szCs w:val="24"/>
          <w:lang w:eastAsia="zh-CN" w:bidi="my-MM"/>
        </w:rPr>
        <w:t xml:space="preserve">create a stable personnel system with career development based on work performance, professional abilities, expertise, skills, and mental attitudes. Effective communication is essential for increasing employee productivity, as it facilitates cooperation and allows for accurate information collection. Workload also influences employee performance, with increased workload reducing performance and decreased workload increasing it. Efficient work-life balance helps organizations understand their employees' capabilities and impact on performance. Stress due to workload can reduce productivity and potentially cause stress, hindering employees' ability to perform effectively. Therefore, effective leadership, communication, and work-life balance are essential for fostering high-quality and high-performing employees </w:t>
      </w:r>
      <w:r w:rsidRPr="00766CEC">
        <w:rPr>
          <w:rFonts w:cs="Times New Roman"/>
          <w:szCs w:val="24"/>
          <w:lang w:eastAsia="zh-CN" w:bidi="my-MM"/>
        </w:rPr>
        <w:fldChar w:fldCharType="begin"/>
      </w:r>
      <w:r w:rsidRPr="00766CEC">
        <w:rPr>
          <w:rFonts w:cs="Times New Roman"/>
          <w:szCs w:val="24"/>
          <w:lang w:eastAsia="zh-CN" w:bidi="my-MM"/>
        </w:rPr>
        <w:instrText xml:space="preserve"> ADDIN EN.CITE &lt;EndNote&gt;&lt;Cite&gt;&lt;Author&gt;Vanesa&lt;/Author&gt;&lt;Year&gt;2024&lt;/Year&gt;&lt;RecNum&gt;129&lt;/RecNum&gt;&lt;DisplayText&gt;(Vanesa et al., 2024)&lt;/DisplayText&gt;&lt;record&gt;&lt;rec-number&gt;129&lt;/rec-number&gt;&lt;foreign-keys&gt;&lt;key app="EN" db-id="xrvw5rfv5tfprnewasyx2drjp2zfxrsvf9ea" timestamp="1738573370"&gt;129&lt;/key&gt;&lt;/foreign-keys&gt;&lt;ref-type name="Journal Article"&gt;17&lt;/ref-type&gt;&lt;contributors&gt;&lt;authors&gt;&lt;author&gt;Vanesa, Paulina Ria&lt;/author&gt;&lt;author&gt;Wijiastuti, Sri&lt;/author&gt;&lt;author&gt;Widodo, Zandra Dwanita&lt;/author&gt;&lt;/authors&gt;&lt;/contributors&gt;&lt;titles&gt;&lt;title&gt;The Influence of Communication Leadership and Workload on Employee Performance at the Banyudono District Office, Boyolali Regency&lt;/title&gt;&lt;secondary-title&gt;JIM: Jurnal Ilmiah Mahasiswa Pendidikan Sejarah&lt;/secondary-title&gt;&lt;/titles&gt;&lt;periodical&gt;&lt;full-title&gt;JIM: Jurnal Ilmiah Mahasiswa Pendidikan Sejarah&lt;/full-title&gt;&lt;/periodical&gt;&lt;pages&gt;265-283&lt;/pages&gt;&lt;volume&gt;9&lt;/volume&gt;&lt;number&gt;1&lt;/number&gt;&lt;dates&gt;&lt;year&gt;2024&lt;/year&gt;&lt;/dates&gt;&lt;isbn&gt;2614-3658&lt;/isbn&gt;&lt;urls&gt;&lt;/urls&gt;&lt;/record&gt;&lt;/Cite&gt;&lt;/EndNote&gt;</w:instrText>
      </w:r>
      <w:r w:rsidRPr="00766CEC">
        <w:rPr>
          <w:rFonts w:cs="Times New Roman"/>
          <w:szCs w:val="24"/>
          <w:lang w:eastAsia="zh-CN" w:bidi="my-MM"/>
        </w:rPr>
        <w:fldChar w:fldCharType="separate"/>
      </w:r>
      <w:r w:rsidRPr="00766CEC">
        <w:rPr>
          <w:rFonts w:cs="Times New Roman"/>
          <w:noProof/>
          <w:szCs w:val="24"/>
          <w:lang w:eastAsia="zh-CN" w:bidi="my-MM"/>
        </w:rPr>
        <w:t>(Vanesa et al., 2024)</w:t>
      </w:r>
      <w:r w:rsidRPr="00766CEC">
        <w:rPr>
          <w:rFonts w:cs="Times New Roman"/>
          <w:szCs w:val="24"/>
          <w:lang w:eastAsia="zh-CN" w:bidi="my-MM"/>
        </w:rPr>
        <w:fldChar w:fldCharType="end"/>
      </w:r>
      <w:r w:rsidRPr="00766CEC">
        <w:rPr>
          <w:rFonts w:cs="Times New Roman"/>
          <w:szCs w:val="24"/>
          <w:lang w:eastAsia="zh-CN" w:bidi="my-MM"/>
        </w:rPr>
        <w:t>.</w:t>
      </w:r>
    </w:p>
    <w:p w14:paraId="11EBEDC2" w14:textId="77777777" w:rsidR="00ED4501" w:rsidRDefault="00ED4501" w:rsidP="00ED4501">
      <w:pPr>
        <w:spacing w:line="360" w:lineRule="auto"/>
        <w:ind w:firstLine="720"/>
        <w:jc w:val="both"/>
        <w:rPr>
          <w:rFonts w:cs="Times New Roman"/>
          <w:bCs/>
          <w:szCs w:val="24"/>
        </w:rPr>
      </w:pPr>
      <w:r>
        <w:rPr>
          <w:rFonts w:cs="Times New Roman"/>
          <w:bCs/>
          <w:szCs w:val="24"/>
        </w:rPr>
        <w:t>According to previous studies, the r</w:t>
      </w:r>
      <w:r w:rsidRPr="002A6961">
        <w:rPr>
          <w:rFonts w:cs="Times New Roman"/>
          <w:bCs/>
          <w:szCs w:val="24"/>
        </w:rPr>
        <w:t>esearchers have developed various models to describe the dynamics of work-life balance (WLB), leading to the formulation of multiple theories based on these definitions. Several other theories are frequently applied to explore various aspects of WLB, as outlined below.</w:t>
      </w:r>
    </w:p>
    <w:p w14:paraId="230CEFF7" w14:textId="77777777" w:rsidR="00ED4501" w:rsidRDefault="00ED4501" w:rsidP="00ED4501">
      <w:pPr>
        <w:spacing w:line="360" w:lineRule="auto"/>
        <w:ind w:firstLine="720"/>
        <w:jc w:val="both"/>
        <w:rPr>
          <w:rFonts w:cs="Times New Roman"/>
          <w:bCs/>
          <w:szCs w:val="24"/>
        </w:rPr>
      </w:pPr>
      <w:r w:rsidRPr="003E7365">
        <w:rPr>
          <w:rFonts w:cs="Times New Roman"/>
          <w:bCs/>
          <w:szCs w:val="24"/>
        </w:rPr>
        <w:t>The theoretical discussion surrounding work-family balance has been influenced by various perspectives, including border theory (Clark, 2000), segmentation, spillover, compensation, instrumental, and conflict theories (Guest, 2002), work-family enrichment theory (</w:t>
      </w:r>
      <w:proofErr w:type="spellStart"/>
      <w:r w:rsidRPr="003E7365">
        <w:rPr>
          <w:rFonts w:cs="Times New Roman"/>
          <w:bCs/>
          <w:szCs w:val="24"/>
        </w:rPr>
        <w:t>Greenhaus</w:t>
      </w:r>
      <w:proofErr w:type="spellEnd"/>
      <w:r w:rsidRPr="003E7365">
        <w:rPr>
          <w:rFonts w:cs="Times New Roman"/>
          <w:bCs/>
          <w:szCs w:val="24"/>
        </w:rPr>
        <w:t xml:space="preserve"> &amp; Powell, 2006),</w:t>
      </w:r>
      <w:r>
        <w:rPr>
          <w:rFonts w:cs="Times New Roman"/>
          <w:bCs/>
          <w:szCs w:val="24"/>
        </w:rPr>
        <w:t xml:space="preserve"> and </w:t>
      </w:r>
      <w:r w:rsidRPr="003E7365">
        <w:rPr>
          <w:rFonts w:cs="Times New Roman"/>
          <w:bCs/>
          <w:szCs w:val="24"/>
        </w:rPr>
        <w:t>the Conservation of Resources (COR) framework. Among these, work-family conflict theory has garnered significant attention within psychology. This field has witnessed numerous theoretical propositions and efforts to develop effective measurement tools</w:t>
      </w:r>
      <w:r>
        <w:rPr>
          <w:rFonts w:cs="Times New Roman"/>
          <w:bCs/>
          <w:szCs w:val="24"/>
        </w:rPr>
        <w:t xml:space="preserve"> </w:t>
      </w:r>
      <w:r>
        <w:rPr>
          <w:rFonts w:cs="Times New Roman"/>
          <w:bCs/>
          <w:szCs w:val="24"/>
        </w:rPr>
        <w:fldChar w:fldCharType="begin"/>
      </w:r>
      <w:r>
        <w:rPr>
          <w:rFonts w:cs="Times New Roman"/>
          <w:bCs/>
          <w:szCs w:val="24"/>
        </w:rPr>
        <w:instrText xml:space="preserve"> ADDIN EN.CITE &lt;EndNote&gt;&lt;Cite&gt;&lt;Author&gt;Bedada&lt;/Author&gt;&lt;Year&gt;2018&lt;/Year&gt;&lt;RecNum&gt;117&lt;/RecNum&gt;&lt;DisplayText&gt;(Bedada, 2018)&lt;/DisplayText&gt;&lt;record&gt;&lt;rec-number&gt;117&lt;/rec-number&gt;&lt;foreign-keys&gt;&lt;key app="EN" db-id="xrvw5rfv5tfprnewasyx2drjp2zfxrsvf9ea" timestamp="1738422604"&gt;117&lt;/key&gt;&lt;/foreign-keys&gt;&lt;ref-type name="Thesis"&gt;32&lt;/ref-type&gt;&lt;contributors&gt;&lt;authors&gt;&lt;author&gt;Bedada, Mahlet Adugna&lt;/author&gt;&lt;/authors&gt;&lt;/contributors&gt;&lt;titles&gt;&lt;title&gt;PREDICTORS OF WORK-LIFE BALANCE ON THREE SELECTED NON-GOVERNMENT ORGANIZATIONS IN ETHIOPIA&lt;/title&gt;&lt;/titles&gt;&lt;dates&gt;&lt;year&gt;2018&lt;/year&gt;&lt;/dates&gt;&lt;publisher&gt;Addis Ababa University&lt;/publisher&gt;&lt;urls&gt;&lt;/urls&gt;&lt;/record&gt;&lt;/Cite&gt;&lt;/EndNote&gt;</w:instrText>
      </w:r>
      <w:r>
        <w:rPr>
          <w:rFonts w:cs="Times New Roman"/>
          <w:bCs/>
          <w:szCs w:val="24"/>
        </w:rPr>
        <w:fldChar w:fldCharType="separate"/>
      </w:r>
      <w:r>
        <w:rPr>
          <w:rFonts w:cs="Times New Roman"/>
          <w:bCs/>
          <w:noProof/>
          <w:szCs w:val="24"/>
        </w:rPr>
        <w:t>(Bedada, 2018)</w:t>
      </w:r>
      <w:r>
        <w:rPr>
          <w:rFonts w:cs="Times New Roman"/>
          <w:bCs/>
          <w:szCs w:val="24"/>
        </w:rPr>
        <w:fldChar w:fldCharType="end"/>
      </w:r>
      <w:r>
        <w:rPr>
          <w:rFonts w:cs="Times New Roman"/>
          <w:bCs/>
          <w:szCs w:val="24"/>
        </w:rPr>
        <w:t>.</w:t>
      </w:r>
    </w:p>
    <w:p w14:paraId="425E8AF5" w14:textId="77777777" w:rsidR="00ED4501" w:rsidRDefault="00ED4501" w:rsidP="00ED4501">
      <w:pPr>
        <w:spacing w:line="360" w:lineRule="auto"/>
        <w:ind w:firstLine="720"/>
        <w:jc w:val="both"/>
        <w:rPr>
          <w:rFonts w:cs="Times New Roman"/>
          <w:szCs w:val="24"/>
        </w:rPr>
      </w:pPr>
      <w:r w:rsidRPr="002A6961">
        <w:rPr>
          <w:rFonts w:cs="Times New Roman"/>
          <w:szCs w:val="24"/>
        </w:rPr>
        <w:t>The compensation</w:t>
      </w:r>
      <w:r>
        <w:rPr>
          <w:rFonts w:cs="Times New Roman"/>
          <w:szCs w:val="24"/>
        </w:rPr>
        <w:t xml:space="preserve"> theory</w:t>
      </w:r>
      <w:r w:rsidRPr="002A6961">
        <w:rPr>
          <w:rFonts w:cs="Times New Roman"/>
          <w:szCs w:val="24"/>
        </w:rPr>
        <w:t xml:space="preserve"> is "responsive compensation" describes a person's attempts to offset negative experiences in one role they perform by producing favorable experiences in the other role, like leisurely pursuits after work. Supplementary compensation</w:t>
      </w:r>
      <w:r>
        <w:rPr>
          <w:rFonts w:cs="Times New Roman"/>
          <w:szCs w:val="24"/>
        </w:rPr>
        <w:t xml:space="preserve"> </w:t>
      </w:r>
      <w:r w:rsidRPr="002A6961">
        <w:rPr>
          <w:rFonts w:cs="Times New Roman"/>
          <w:szCs w:val="24"/>
        </w:rPr>
        <w:t>happens when someone shifts their focus from an unfulfilling role to one that may be more fulfilling. This usually occurs when people seek for pleasant experiences at home because there aren't enough at work</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&lt;EndNote&gt;&lt;Cite&gt;&lt;Author&gt;Pacesila&lt;/Author&gt;&lt;Year&gt;2014&lt;/Year&gt;&lt;RecNum&gt;41&lt;/RecNum&gt;&lt;DisplayText&gt;(Pacesila, 2014)&lt;/DisplayText&gt;&lt;record&gt;&lt;rec-number&gt;41&lt;/rec-number&gt;&lt;foreign-keys&gt;&lt;key app="EN" db-id="xrvw5rfv5tfprnewasyx2drjp2zfxrsvf9ea" timestamp="1731174154"&gt;41&lt;/key&gt;&lt;/foreign-keys&gt;&lt;ref-type name="Journal Article"&gt;17&lt;/ref-type&gt;&lt;contributors&gt;&lt;authors&gt;&lt;author&gt;Pacesila, Mihaela&lt;/author&gt;&lt;/authors&gt;&lt;/contributors&gt;&lt;titles&gt;&lt;title&gt;Analysis of Key-Motivators in the Romanian-Ngo Environment&lt;/title&gt;&lt;secondary-title&gt;Quality Innovation Prosperity&lt;/secondary-title&gt;&lt;/titles&gt;&lt;periodical&gt;&lt;full-title&gt;Quality Innovation Prosperity&lt;/full-title&gt;&lt;/periodical&gt;&lt;volume&gt;18&lt;/volume&gt;&lt;number&gt;2&lt;/number&gt;&lt;dates&gt;&lt;year&gt;2014&lt;/year&gt;&lt;/dates&gt;&lt;isbn&gt;1338-984X&amp;#xD;1335-1745&lt;/isbn&gt;&lt;urls&gt;&lt;/urls&gt;&lt;electronic-resource-num&gt;10.12776/qip.v18i2.342&lt;/electronic-resource-num&gt;&lt;/record&gt;&lt;/Cite&gt;&lt;/EndNote&gt;</w:instrText>
      </w:r>
      <w:r>
        <w:rPr>
          <w:rFonts w:cs="Times New Roman"/>
          <w:szCs w:val="24"/>
        </w:rPr>
        <w:fldChar w:fldCharType="separate"/>
      </w:r>
      <w:r>
        <w:rPr>
          <w:rFonts w:cs="Times New Roman"/>
          <w:noProof/>
          <w:szCs w:val="24"/>
        </w:rPr>
        <w:t>(Pacesila, 2014)</w:t>
      </w:r>
      <w:r>
        <w:rPr>
          <w:rFonts w:cs="Times New Roman"/>
          <w:szCs w:val="24"/>
        </w:rPr>
        <w:fldChar w:fldCharType="end"/>
      </w:r>
      <w:r>
        <w:rPr>
          <w:rFonts w:cs="Times New Roman"/>
          <w:szCs w:val="24"/>
        </w:rPr>
        <w:t>.</w:t>
      </w:r>
      <w:bookmarkStart w:id="9" w:name="_Hlk183314130"/>
    </w:p>
    <w:p w14:paraId="4005A3A2" w14:textId="77777777" w:rsidR="00ED4501" w:rsidRPr="000E337B" w:rsidRDefault="00ED4501" w:rsidP="00ED4501">
      <w:pPr>
        <w:spacing w:line="360" w:lineRule="auto"/>
        <w:ind w:firstLine="720"/>
        <w:jc w:val="both"/>
        <w:rPr>
          <w:rFonts w:cs="Times New Roman"/>
          <w:bCs/>
          <w:szCs w:val="24"/>
        </w:rPr>
      </w:pPr>
      <w:r>
        <w:lastRenderedPageBreak/>
        <w:t xml:space="preserve">Role theory has traditionally been used to analyze work-family conflicts, emphasizing the challenges of balancing demands from both domains. However, recent research has shifted towards examining the positive interplay between work and other aspects of life. In this context, the term "work-life" will be used to encompass all domains outside of work and family. Effective work-life harmony is characterized by high self-esteem, a sense of fulfillment, and overall well-being. Maintaining a healthy work-life balance is crucial for an individual's mental health </w:t>
      </w:r>
      <w:bookmarkEnd w:id="9"/>
      <w:r>
        <w:fldChar w:fldCharType="begin"/>
      </w:r>
      <w:r>
        <w:instrText xml:space="preserve"> ADDIN EN.CITE &lt;EndNote&gt;&lt;Cite&gt;&lt;Author&gt;Akinyele&lt;/Author&gt;&lt;Year&gt;2016&lt;/Year&gt;&lt;RecNum&gt;112&lt;/RecNum&gt;&lt;DisplayText&gt;(Akinyele et al., 2016)&lt;/DisplayText&gt;&lt;record&gt;&lt;rec-number&gt;112&lt;/rec-number&gt;&lt;foreign-keys&gt;&lt;key app="EN" db-id="xrvw5rfv5tfprnewasyx2drjp2zfxrsvf9ea" timestamp="1738413123"&gt;112&lt;/key&gt;&lt;/foreign-keys&gt;&lt;ref-type name="Journal Article"&gt;17&lt;/ref-type&gt;&lt;contributors&gt;&lt;authors&gt;&lt;author&gt;Akinyele, Samuel Taiwo&lt;/author&gt;&lt;author&gt;Peters, Miebaka Catherine&lt;/author&gt;&lt;author&gt;Akinyele, Feyisayo Esther&lt;/author&gt;&lt;/authors&gt;&lt;/contributors&gt;&lt;titles&gt;&lt;title&gt;Work-life balance imperatives for modern work organization: A theoretical perspective&lt;/title&gt;&lt;secondary-title&gt;International Journal of Managerial Studies and Research (IJMSR)&lt;/secondary-title&gt;&lt;/titles&gt;&lt;periodical&gt;&lt;full-title&gt;International Journal of Managerial Studies and Research (IJMSR)&lt;/full-title&gt;&lt;/periodical&gt;&lt;pages&gt;57-66&lt;/pages&gt;&lt;volume&gt;4&lt;/volume&gt;&lt;number&gt;8&lt;/number&gt;&lt;dates&gt;&lt;year&gt;2016&lt;/year&gt;&lt;/dates&gt;&lt;urls&gt;&lt;/urls&gt;&lt;/record&gt;&lt;/Cite&gt;&lt;/EndNote&gt;</w:instrText>
      </w:r>
      <w:r>
        <w:fldChar w:fldCharType="separate"/>
      </w:r>
      <w:r>
        <w:rPr>
          <w:noProof/>
        </w:rPr>
        <w:t>(Akinyele et al., 2016)</w:t>
      </w:r>
      <w:r>
        <w:fldChar w:fldCharType="end"/>
      </w:r>
      <w:r>
        <w:t xml:space="preserve">. </w:t>
      </w:r>
    </w:p>
    <w:p w14:paraId="33635465" w14:textId="77777777" w:rsidR="00ED4501" w:rsidRPr="00A341D6" w:rsidRDefault="00ED4501" w:rsidP="00ED4501">
      <w:pPr>
        <w:spacing w:line="360" w:lineRule="auto"/>
        <w:rPr>
          <w:rFonts w:cs="Times New Roman"/>
          <w:b/>
          <w:sz w:val="28"/>
        </w:rPr>
      </w:pPr>
    </w:p>
    <w:p w14:paraId="04A978AB" w14:textId="77777777" w:rsidR="00ED4501" w:rsidRPr="00A341D6" w:rsidRDefault="00ED4501" w:rsidP="00ED4501">
      <w:pPr>
        <w:spacing w:line="360" w:lineRule="auto"/>
        <w:jc w:val="both"/>
        <w:rPr>
          <w:rFonts w:cs="Times New Roman"/>
          <w:b/>
          <w:szCs w:val="24"/>
        </w:rPr>
      </w:pPr>
      <w:r w:rsidRPr="00207FCA">
        <w:rPr>
          <w:rFonts w:cs="Times New Roman"/>
          <w:b/>
          <w:szCs w:val="24"/>
        </w:rPr>
        <w:t xml:space="preserve">2.3 </w:t>
      </w:r>
      <w:r>
        <w:rPr>
          <w:rFonts w:cs="Times New Roman"/>
          <w:b/>
          <w:szCs w:val="24"/>
        </w:rPr>
        <w:t>Factors Effecting</w:t>
      </w:r>
      <w:r w:rsidRPr="00207FCA">
        <w:rPr>
          <w:rFonts w:cs="Times New Roman"/>
          <w:b/>
          <w:szCs w:val="24"/>
        </w:rPr>
        <w:t xml:space="preserve"> </w:t>
      </w:r>
      <w:r w:rsidRPr="00207FCA">
        <w:rPr>
          <w:b/>
          <w:szCs w:val="24"/>
        </w:rPr>
        <w:t>Work-life Balance</w:t>
      </w:r>
      <w:r w:rsidRPr="00A341D6">
        <w:rPr>
          <w:szCs w:val="24"/>
        </w:rPr>
        <w:t xml:space="preserve"> </w:t>
      </w:r>
    </w:p>
    <w:p w14:paraId="7486E0A8" w14:textId="77777777" w:rsidR="00ED4501" w:rsidRDefault="00ED4501" w:rsidP="00ED4501">
      <w:pPr>
        <w:spacing w:line="360" w:lineRule="auto"/>
        <w:ind w:firstLine="720"/>
        <w:jc w:val="both"/>
        <w:rPr>
          <w:rFonts w:cs="Times New Roman"/>
          <w:bCs/>
          <w:szCs w:val="24"/>
        </w:rPr>
      </w:pPr>
      <w:r w:rsidRPr="003E3837">
        <w:rPr>
          <w:rFonts w:cs="Times New Roman"/>
          <w:bCs/>
          <w:szCs w:val="24"/>
        </w:rPr>
        <w:t xml:space="preserve">Globalization has led to increased demand for individuals to improve their performance potential, necessitating changes in work patterns and systems. Fatigue can result from heavy workloads, while too small workloads can lead to boredom. To improve employee performance, set work standards </w:t>
      </w:r>
      <w:proofErr w:type="gramStart"/>
      <w:r w:rsidRPr="003E3837">
        <w:rPr>
          <w:rFonts w:cs="Times New Roman"/>
          <w:bCs/>
          <w:szCs w:val="24"/>
        </w:rPr>
        <w:t>that align</w:t>
      </w:r>
      <w:proofErr w:type="gramEnd"/>
      <w:r w:rsidRPr="003E3837">
        <w:rPr>
          <w:rFonts w:cs="Times New Roman"/>
          <w:bCs/>
          <w:szCs w:val="24"/>
        </w:rPr>
        <w:t xml:space="preserve"> with workforce potential and appropriate working hours. Adequate work facilities, including equipment and tools, are crucial for supporting employee performance effectively and efficiently. Competent human resources and adequate work facilities are essential for a company's success</w:t>
      </w:r>
      <w:r>
        <w:rPr>
          <w:rFonts w:cs="Times New Roman"/>
          <w:bCs/>
          <w:szCs w:val="24"/>
        </w:rPr>
        <w:t xml:space="preserve"> </w:t>
      </w:r>
      <w:r>
        <w:rPr>
          <w:rFonts w:cs="Times New Roman"/>
          <w:bCs/>
          <w:szCs w:val="24"/>
        </w:rPr>
        <w:fldChar w:fldCharType="begin"/>
      </w:r>
      <w:r>
        <w:rPr>
          <w:rFonts w:cs="Times New Roman"/>
          <w:bCs/>
          <w:szCs w:val="24"/>
        </w:rPr>
        <w:instrText xml:space="preserve"> ADDIN EN.CITE &lt;EndNote&gt;&lt;Cite&gt;&lt;Author&gt;Dewi&lt;/Author&gt;&lt;Year&gt;2024&lt;/Year&gt;&lt;RecNum&gt;123&lt;/RecNum&gt;&lt;DisplayText&gt;(Dewi et al., 2024)&lt;/DisplayText&gt;&lt;record&gt;&lt;rec-number&gt;123&lt;/rec-number&gt;&lt;foreign-keys&gt;&lt;key app="EN" db-id="xrvw5rfv5tfprnewasyx2drjp2zfxrsvf9ea" timestamp="1738570158"&gt;123&lt;/key&gt;&lt;/foreign-keys&gt;&lt;ref-type name="Journal Article"&gt;17&lt;/ref-type&gt;&lt;contributors&gt;&lt;authors&gt;&lt;author&gt;Dewi, Asmara&lt;/author&gt;&lt;author&gt;Indrawan, Mohamad Gita&lt;/author&gt;&lt;author&gt;Yanti, Sri&lt;/author&gt;&lt;/authors&gt;&lt;/contributors&gt;&lt;titles&gt;&lt;title&gt;Determination of workload, work facilities and communication on employee performance through job satisfaction in regional revenue agency of Karimun District&lt;/title&gt;&lt;secondary-title&gt;Journal of Multidisciplinary Academic and Practice Studies&lt;/secondary-title&gt;&lt;/titles&gt;&lt;periodical&gt;&lt;full-title&gt;Journal of Multidisciplinary Academic and Practice Studies&lt;/full-title&gt;&lt;/periodical&gt;&lt;pages&gt;789-805&lt;/pages&gt;&lt;volume&gt;2&lt;/volume&gt;&lt;number&gt;3&lt;/number&gt;&lt;dates&gt;&lt;year&gt;2024&lt;/year&gt;&lt;/dates&gt;&lt;isbn&gt;2656-2359&lt;/isbn&gt;&lt;urls&gt;&lt;/urls&gt;&lt;/record&gt;&lt;/Cite&gt;&lt;/EndNote&gt;</w:instrText>
      </w:r>
      <w:r>
        <w:rPr>
          <w:rFonts w:cs="Times New Roman"/>
          <w:bCs/>
          <w:szCs w:val="24"/>
        </w:rPr>
        <w:fldChar w:fldCharType="separate"/>
      </w:r>
      <w:r>
        <w:rPr>
          <w:rFonts w:cs="Times New Roman"/>
          <w:bCs/>
          <w:noProof/>
          <w:szCs w:val="24"/>
        </w:rPr>
        <w:t>(Dewi et al., 2024)</w:t>
      </w:r>
      <w:r>
        <w:rPr>
          <w:rFonts w:cs="Times New Roman"/>
          <w:bCs/>
          <w:szCs w:val="24"/>
        </w:rPr>
        <w:fldChar w:fldCharType="end"/>
      </w:r>
      <w:r>
        <w:rPr>
          <w:rFonts w:cs="Times New Roman"/>
          <w:bCs/>
          <w:szCs w:val="24"/>
        </w:rPr>
        <w:t>.</w:t>
      </w:r>
    </w:p>
    <w:p w14:paraId="75657122" w14:textId="77777777" w:rsidR="00ED4501" w:rsidRDefault="00ED4501" w:rsidP="00ED4501">
      <w:pPr>
        <w:spacing w:line="360" w:lineRule="auto"/>
        <w:ind w:firstLine="720"/>
        <w:jc w:val="both"/>
        <w:rPr>
          <w:rFonts w:cs="Times New Roman"/>
          <w:szCs w:val="24"/>
          <w:lang w:eastAsia="zh-CN" w:bidi="my-MM"/>
        </w:rPr>
      </w:pPr>
      <w:r>
        <w:rPr>
          <w:rFonts w:cs="Times New Roman"/>
          <w:szCs w:val="24"/>
          <w:lang w:eastAsia="zh-CN" w:bidi="my-MM"/>
        </w:rPr>
        <w:t>Job a</w:t>
      </w:r>
      <w:r w:rsidRPr="00803B66">
        <w:rPr>
          <w:rFonts w:cs="Times New Roman"/>
          <w:szCs w:val="24"/>
          <w:lang w:eastAsia="zh-CN" w:bidi="my-MM"/>
        </w:rPr>
        <w:t xml:space="preserve">ssignment is a multidimensional concept that impacts performance by describing the condition of work with tasks that must be completed within a specific time limit. </w:t>
      </w:r>
      <w:r w:rsidRPr="00A07190">
        <w:rPr>
          <w:rFonts w:cs="Times New Roman"/>
          <w:szCs w:val="24"/>
          <w:lang w:eastAsia="zh-CN" w:bidi="my-MM"/>
        </w:rPr>
        <w:t>It can be categorized into excessive or insufficient quantitative workload, where individuals feel unable to perform tasks or the task does not utilize their skills and potential, and excessive or insufficient qualitative workload, where individuals feel unable to perform tasks.</w:t>
      </w:r>
      <w:r w:rsidRPr="00803B66">
        <w:rPr>
          <w:rFonts w:cs="Times New Roman"/>
          <w:szCs w:val="24"/>
          <w:lang w:eastAsia="zh-CN" w:bidi="my-MM"/>
        </w:rPr>
        <w:t xml:space="preserve"> Job is a process undertaken by individuals to complete a quantity of activities or tasks of a job or job group systematically, utilizing skills under normal conditions within a specific period. Workload indicators include time pressure, job conditions, and work standards. </w:t>
      </w:r>
      <w:proofErr w:type="spellStart"/>
      <w:r w:rsidRPr="00803B66">
        <w:rPr>
          <w:rFonts w:cs="Times New Roman"/>
          <w:szCs w:val="24"/>
          <w:lang w:eastAsia="zh-CN" w:bidi="my-MM"/>
        </w:rPr>
        <w:t>Munandar</w:t>
      </w:r>
      <w:proofErr w:type="spellEnd"/>
      <w:r w:rsidRPr="00803B66">
        <w:rPr>
          <w:rFonts w:cs="Times New Roman"/>
          <w:szCs w:val="24"/>
          <w:lang w:eastAsia="zh-CN" w:bidi="my-MM"/>
        </w:rPr>
        <w:t xml:space="preserve"> categorizes workload into intrinsic factors: physical demands, which affect employees' mental health, and task demands, which can cause fatigue due to shift work/night shifts</w:t>
      </w:r>
      <w:r>
        <w:rPr>
          <w:rFonts w:cs="Times New Roman"/>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&lt;EndNote&gt;&lt;Cite&gt;&lt;Author&gt;Lussianda&lt;/Author&gt;&lt;Year&gt;2024&lt;/Year&gt;&lt;RecNum&gt;131&lt;/RecNum&gt;&lt;DisplayText&gt;(Lussianda et al., 2024)&lt;/DisplayText&gt;&lt;record&gt;&lt;rec-number&gt;131&lt;/rec-number&gt;&lt;foreign-keys&gt;&lt;key app="EN" db-id="xrvw5rfv5tfprnewasyx2drjp2zfxrsvf9ea" timestamp="1738574562"&gt;131&lt;/key&gt;&lt;/foreign-keys&gt;&lt;ref-type name="Journal Article"&gt;17&lt;/ref-type&gt;&lt;contributors&gt;&lt;authors&gt;&lt;author&gt;Lussianda, Erfa Okta&lt;/author&gt;&lt;author&gt;Adrian, Muhammad&lt;/author&gt;&lt;author&gt;Anggraini, Nia&lt;/author&gt;&lt;author&gt;Fahrozi, Muhammad&lt;/author&gt;&lt;/authors&gt;&lt;/contributors&gt;&lt;titles&gt;&lt;title&gt;Analysis Workload And Communication Effects On Employee Performance&lt;/title&gt;&lt;secondary-title&gt;Husnayain Business Review&lt;/secondary-title&gt;&lt;/titles&gt;&lt;periodical&gt;&lt;full-title&gt;Husnayain Business Review&lt;/full-title&gt;&lt;/periodical&gt;&lt;pages&gt;120-132&lt;/pages&gt;&lt;volume&gt;4&lt;/volume&gt;&lt;number&gt;2&lt;/number&gt;&lt;dates&gt;&lt;year&gt;2024&lt;/year&gt;&lt;/dates&gt;&lt;isbn&gt;2829-8039&lt;/isbn&gt;&lt;urls&gt;&lt;/urls&gt;&lt;/record&gt;&lt;/Cite&gt;&lt;/EndNote&gt;</w:instrText>
      </w:r>
      <w:r>
        <w:rPr>
          <w:rFonts w:cs="Times New Roman"/>
          <w:szCs w:val="24"/>
          <w:lang w:eastAsia="zh-CN" w:bidi="my-MM"/>
        </w:rPr>
        <w:fldChar w:fldCharType="separate"/>
      </w:r>
      <w:r>
        <w:rPr>
          <w:rFonts w:cs="Times New Roman"/>
          <w:noProof/>
          <w:szCs w:val="24"/>
          <w:lang w:eastAsia="zh-CN" w:bidi="my-MM"/>
        </w:rPr>
        <w:t>(Lussianda et al., 2024)</w:t>
      </w:r>
      <w:r>
        <w:rPr>
          <w:rFonts w:cs="Times New Roman"/>
          <w:szCs w:val="24"/>
          <w:lang w:eastAsia="zh-CN" w:bidi="my-MM"/>
        </w:rPr>
        <w:fldChar w:fldCharType="end"/>
      </w:r>
      <w:r>
        <w:rPr>
          <w:rFonts w:cs="Times New Roman"/>
          <w:szCs w:val="24"/>
          <w:lang w:eastAsia="zh-CN" w:bidi="my-MM"/>
        </w:rPr>
        <w:t xml:space="preserve">.  </w:t>
      </w:r>
    </w:p>
    <w:p w14:paraId="4FB218F7" w14:textId="77777777" w:rsidR="00ED4501" w:rsidRPr="00380255" w:rsidRDefault="00ED4501" w:rsidP="00ED4501">
      <w:pPr>
        <w:spacing w:line="360" w:lineRule="auto"/>
        <w:ind w:firstLine="720"/>
        <w:jc w:val="both"/>
        <w:rPr>
          <w:rFonts w:cs="Times New Roman"/>
          <w:bCs/>
          <w:szCs w:val="24"/>
        </w:rPr>
      </w:pPr>
      <w:r w:rsidRPr="00380255">
        <w:rPr>
          <w:rFonts w:cs="Times New Roman"/>
          <w:bCs/>
          <w:szCs w:val="24"/>
        </w:rPr>
        <w:t xml:space="preserve">Civil servants play a crucial role in Indonesia's governance, implementing government policies and providing public services. A civil servant is an Indonesian citizen appointed by an authorized official, entrusted with government duties, or </w:t>
      </w:r>
      <w:r w:rsidRPr="00380255">
        <w:rPr>
          <w:rFonts w:cs="Times New Roman"/>
          <w:bCs/>
          <w:szCs w:val="24"/>
        </w:rPr>
        <w:lastRenderedPageBreak/>
        <w:t xml:space="preserve">assigned other state duties, and remunerated according to applicable laws and regulations. Performance is definite as the quality and quantity of work achieved by an employee in carrying out their responsibilities. Performance indicators include work quality, work quantity, reliability, and attitude. Civil servants, which involves evaluating two elements as employee work objectives and employee work behavior </w:t>
      </w:r>
      <w:r w:rsidRPr="00380255">
        <w:rPr>
          <w:rFonts w:cs="Times New Roman"/>
          <w:szCs w:val="24"/>
          <w:lang w:eastAsia="zh-CN" w:bidi="my-MM"/>
        </w:rPr>
        <w:fldChar w:fldCharType="begin"/>
      </w:r>
      <w:r w:rsidRPr="00380255">
        <w:rPr>
          <w:rFonts w:cs="Times New Roman"/>
          <w:szCs w:val="24"/>
          <w:lang w:eastAsia="zh-CN" w:bidi="my-MM"/>
        </w:rPr>
        <w:instrText xml:space="preserve"> ADDIN EN.CITE &lt;EndNote&gt;&lt;Cite&gt;&lt;Author&gt;Lussianda&lt;/Author&gt;&lt;Year&gt;2024&lt;/Year&gt;&lt;RecNum&gt;131&lt;/RecNum&gt;&lt;DisplayText&gt;(Lussianda et al., 2024)&lt;/DisplayText&gt;&lt;record&gt;&lt;rec-number&gt;131&lt;/rec-number&gt;&lt;foreign-keys&gt;&lt;key app="EN" db-id="xrvw5rfv5tfprnewasyx2drjp2zfxrsvf9ea" timestamp="1738574562"&gt;131&lt;/key&gt;&lt;/foreign-keys&gt;&lt;ref-type name="Journal Article"&gt;17&lt;/ref-type&gt;&lt;contributors&gt;&lt;authors&gt;&lt;author&gt;Lussianda, Erfa Okta&lt;/author&gt;&lt;author&gt;Adrian, Muhammad&lt;/author&gt;&lt;author&gt;Anggraini, Nia&lt;/author&gt;&lt;author&gt;Fahrozi, Muhammad&lt;/author&gt;&lt;/authors&gt;&lt;/contributors&gt;&lt;titles&gt;&lt;title&gt;Analysis Workload And Communication Effects On Employee Performance&lt;/title&gt;&lt;secondary-title&gt;Husnayain Business Review&lt;/secondary-title&gt;&lt;/titles&gt;&lt;periodical&gt;&lt;full-title&gt;Husnayain Business Review&lt;/full-title&gt;&lt;/periodical&gt;&lt;pages&gt;120-132&lt;/pages&gt;&lt;volume&gt;4&lt;/volume&gt;&lt;number&gt;2&lt;/number&gt;&lt;dates&gt;&lt;year&gt;2024&lt;/year&gt;&lt;/dates&gt;&lt;isbn&gt;2829-8039&lt;/isbn&gt;&lt;urls&gt;&lt;/urls&gt;&lt;/record&gt;&lt;/Cite&gt;&lt;/EndNote&gt;</w:instrText>
      </w:r>
      <w:r w:rsidRPr="00380255">
        <w:rPr>
          <w:rFonts w:cs="Times New Roman"/>
          <w:szCs w:val="24"/>
          <w:lang w:eastAsia="zh-CN" w:bidi="my-MM"/>
        </w:rPr>
        <w:fldChar w:fldCharType="separate"/>
      </w:r>
      <w:r w:rsidRPr="00380255">
        <w:rPr>
          <w:rFonts w:cs="Times New Roman"/>
          <w:noProof/>
          <w:szCs w:val="24"/>
          <w:lang w:eastAsia="zh-CN" w:bidi="my-MM"/>
        </w:rPr>
        <w:t>(Lussianda et al., 2024)</w:t>
      </w:r>
      <w:r w:rsidRPr="00380255">
        <w:rPr>
          <w:rFonts w:cs="Times New Roman"/>
          <w:szCs w:val="24"/>
          <w:lang w:eastAsia="zh-CN" w:bidi="my-MM"/>
        </w:rPr>
        <w:fldChar w:fldCharType="end"/>
      </w:r>
      <w:r w:rsidRPr="00380255">
        <w:rPr>
          <w:rFonts w:cs="Times New Roman"/>
          <w:bCs/>
          <w:szCs w:val="24"/>
        </w:rPr>
        <w:t xml:space="preserve">. </w:t>
      </w:r>
    </w:p>
    <w:p w14:paraId="7E74A00E" w14:textId="77777777" w:rsidR="00ED4501" w:rsidRDefault="00ED4501" w:rsidP="00ED4501">
      <w:pPr>
        <w:spacing w:line="360" w:lineRule="auto"/>
        <w:ind w:firstLine="720"/>
        <w:jc w:val="both"/>
        <w:rPr>
          <w:rFonts w:cs="Times New Roman"/>
          <w:szCs w:val="24"/>
          <w:lang w:eastAsia="zh-CN" w:bidi="my-MM"/>
        </w:rPr>
      </w:pPr>
      <w:r w:rsidRPr="00380255">
        <w:rPr>
          <w:rFonts w:cs="Times New Roman"/>
          <w:szCs w:val="24"/>
          <w:lang w:eastAsia="zh-CN" w:bidi="my-MM"/>
        </w:rPr>
        <w:t xml:space="preserve">Workload is a situation where individuals work more than they can complete within a specified time. Excessive workload occurs when work demands exceed the specified time and resources, leading to insufficient resources to complete tasks and responsibilities. It can increase system performance but also have detrimental effects on employees and system performance. Employees may feel they have insufficient knowledge and equipment to complete tasks, leading to emotional fatigue, exhaustion, and feelings of loneliness and frustration. Studies have found a positive correlation between excessive workload and job stress, highlighting the importance of managing workload effectively </w:t>
      </w:r>
      <w:r w:rsidRPr="00380255">
        <w:rPr>
          <w:rFonts w:cs="Times New Roman"/>
          <w:szCs w:val="24"/>
          <w:lang w:eastAsia="zh-CN" w:bidi="my-MM"/>
        </w:rPr>
        <w:fldChar w:fldCharType="begin"/>
      </w:r>
      <w:r w:rsidRPr="00380255">
        <w:rPr>
          <w:rFonts w:cs="Times New Roman"/>
          <w:szCs w:val="24"/>
          <w:lang w:eastAsia="zh-CN" w:bidi="my-MM"/>
        </w:rPr>
        <w:instrText xml:space="preserve"> ADDIN EN.CITE &lt;EndNote&gt;&lt;Cite&gt;&lt;Author&gt;Çelik&lt;/Author&gt;&lt;Year&gt;2022&lt;/Year&gt;&lt;RecNum&gt;130&lt;/RecNum&gt;&lt;DisplayText&gt;(Çelik et al., 2022)&lt;/DisplayText&gt;&lt;record&gt;&lt;rec-number&gt;130&lt;/rec-number&gt;&lt;foreign-keys&gt;&lt;key app="EN" db-id="xrvw5rfv5tfprnewasyx2drjp2zfxrsvf9ea" timestamp="1738573841"&gt;130&lt;/key&gt;&lt;/foreign-keys&gt;&lt;ref-type name="Book Section"&gt;5&lt;/ref-type&gt;&lt;contributors&gt;&lt;authors&gt;&lt;author&gt;Çelik, Tarık Ziyad&lt;/author&gt;&lt;author&gt;Köse, Gülseda&lt;/author&gt;&lt;/authors&gt;&lt;/contributors&gt;&lt;titles&gt;&lt;title&gt;Effective Strategies for Managing Workload and Stress&lt;/title&gt;&lt;secondary-title&gt;Handbook of Research on the Complexities and Strategies of Occupational Stress&lt;/secondary-title&gt;&lt;/titles&gt;&lt;pages&gt;223-243&lt;/pages&gt;&lt;dates&gt;&lt;year&gt;2022&lt;/year&gt;&lt;/dates&gt;&lt;publisher&gt;IGI Global&lt;/publisher&gt;&lt;urls&gt;&lt;/urls&gt;&lt;/record&gt;&lt;/Cite&gt;&lt;/EndNote&gt;</w:instrText>
      </w:r>
      <w:r w:rsidRPr="00380255">
        <w:rPr>
          <w:rFonts w:cs="Times New Roman"/>
          <w:szCs w:val="24"/>
          <w:lang w:eastAsia="zh-CN" w:bidi="my-MM"/>
        </w:rPr>
        <w:fldChar w:fldCharType="separate"/>
      </w:r>
      <w:r w:rsidRPr="00380255">
        <w:rPr>
          <w:rFonts w:cs="Times New Roman"/>
          <w:noProof/>
          <w:szCs w:val="24"/>
          <w:lang w:eastAsia="zh-CN" w:bidi="my-MM"/>
        </w:rPr>
        <w:t>(Çelik et al., 2022)</w:t>
      </w:r>
      <w:r w:rsidRPr="00380255">
        <w:rPr>
          <w:rFonts w:cs="Times New Roman"/>
          <w:szCs w:val="24"/>
          <w:lang w:eastAsia="zh-CN" w:bidi="my-MM"/>
        </w:rPr>
        <w:fldChar w:fldCharType="end"/>
      </w:r>
      <w:r w:rsidRPr="00380255">
        <w:rPr>
          <w:rFonts w:cs="Times New Roman"/>
          <w:szCs w:val="24"/>
          <w:lang w:eastAsia="zh-CN" w:bidi="my-MM"/>
        </w:rPr>
        <w:t>.</w:t>
      </w:r>
    </w:p>
    <w:p w14:paraId="5B2D419B" w14:textId="77777777" w:rsidR="00ED4501" w:rsidRPr="00995C20" w:rsidRDefault="00ED4501" w:rsidP="00ED4501">
      <w:pPr>
        <w:spacing w:line="360" w:lineRule="auto"/>
        <w:ind w:firstLine="720"/>
        <w:jc w:val="both"/>
        <w:rPr>
          <w:rFonts w:cs="Times New Roman"/>
          <w:szCs w:val="24"/>
          <w:lang w:eastAsia="zh-CN" w:bidi="my-MM"/>
        </w:rPr>
      </w:pPr>
      <w:r w:rsidRPr="00995C20">
        <w:rPr>
          <w:rFonts w:cs="Times New Roman"/>
          <w:szCs w:val="24"/>
          <w:lang w:eastAsia="zh-CN" w:bidi="my-MM"/>
        </w:rPr>
        <w:t>Work-life balance (WLB) is a vital aspect of employee well-being, influencing job satisfaction, productivity, and overall quality of life. In the context of Myanmar's government sector, assessing work-life balance requires examining various factors that impact employees’ ability to effectively manage professional and personal responsibilities. The following key factors should be considered:</w:t>
      </w:r>
    </w:p>
    <w:p w14:paraId="723AAF59" w14:textId="77777777" w:rsidR="00ED4501" w:rsidRDefault="00ED4501" w:rsidP="00ED4501">
      <w:pPr>
        <w:spacing w:line="360" w:lineRule="auto"/>
        <w:jc w:val="both"/>
        <w:rPr>
          <w:rFonts w:cs="Times New Roman"/>
          <w:b/>
          <w:szCs w:val="24"/>
        </w:rPr>
      </w:pPr>
    </w:p>
    <w:p w14:paraId="5065D394" w14:textId="77777777" w:rsidR="00ED4501" w:rsidRPr="00027F3A" w:rsidRDefault="00ED4501" w:rsidP="00ED4501">
      <w:pPr>
        <w:spacing w:line="360" w:lineRule="auto"/>
        <w:jc w:val="both"/>
        <w:rPr>
          <w:rFonts w:cs="Times New Roman"/>
          <w:b/>
          <w:szCs w:val="24"/>
        </w:rPr>
      </w:pPr>
      <w:r w:rsidRPr="007C5DF7">
        <w:rPr>
          <w:rFonts w:cs="Times New Roman"/>
          <w:b/>
          <w:szCs w:val="24"/>
        </w:rPr>
        <w:t>2.</w:t>
      </w:r>
      <w:r>
        <w:rPr>
          <w:rFonts w:cs="Times New Roman"/>
          <w:b/>
          <w:szCs w:val="24"/>
        </w:rPr>
        <w:t>3</w:t>
      </w:r>
      <w:r w:rsidRPr="007C5DF7">
        <w:rPr>
          <w:rFonts w:cs="Times New Roman"/>
          <w:b/>
          <w:szCs w:val="24"/>
        </w:rPr>
        <w:t xml:space="preserve">.1 </w:t>
      </w:r>
      <w:r w:rsidRPr="00027F3A">
        <w:rPr>
          <w:rFonts w:cs="Times New Roman"/>
          <w:b/>
          <w:szCs w:val="24"/>
        </w:rPr>
        <w:t>Workload</w:t>
      </w:r>
    </w:p>
    <w:p w14:paraId="6D72C47B" w14:textId="77777777" w:rsidR="00ED4501" w:rsidRPr="00027F3A" w:rsidRDefault="00ED4501" w:rsidP="00ED4501">
      <w:pPr>
        <w:spacing w:line="360" w:lineRule="auto"/>
        <w:ind w:firstLine="720"/>
        <w:jc w:val="both"/>
        <w:rPr>
          <w:rFonts w:cs="Times New Roman"/>
          <w:szCs w:val="24"/>
          <w:lang w:eastAsia="zh-CN" w:bidi="my-MM"/>
        </w:rPr>
      </w:pPr>
      <w:proofErr w:type="spellStart"/>
      <w:r w:rsidRPr="00027F3A">
        <w:rPr>
          <w:rFonts w:cs="Times New Roman"/>
          <w:szCs w:val="24"/>
          <w:lang w:eastAsia="zh-CN" w:bidi="my-MM"/>
        </w:rPr>
        <w:t>Kartini</w:t>
      </w:r>
      <w:proofErr w:type="spellEnd"/>
      <w:r w:rsidRPr="00027F3A">
        <w:rPr>
          <w:rFonts w:cs="Times New Roman"/>
          <w:szCs w:val="24"/>
          <w:lang w:eastAsia="zh-CN" w:bidi="my-MM"/>
        </w:rPr>
        <w:t xml:space="preserve"> et al., (2023) stated that work-life balance discusses to an individual's ability to effectively manage and fulfill responsibilities in both personal and professional domains. It involves maintaining harmony between work and personal life to prevent conflict and ensure well-being. This balance highlights how work and personal life can either complement or interfere with one another. Workload incorporates the physical and mental demands placed on employees, either individually or as part of a team. It includes daily tasks, long-term projects, or special responsibilities, each varying in complexity, intensity, and duration. Workload is categorized into three types: standard (manageable), excessive (beyond capacity), and minimal (below capacity). It must align with employees’ skills to ensure effective task completion and support organizational goals. </w:t>
      </w:r>
    </w:p>
    <w:p w14:paraId="66E89C37" w14:textId="77777777" w:rsidR="00ED4501" w:rsidRPr="00526F55" w:rsidRDefault="00ED4501" w:rsidP="00ED4501">
      <w:pPr>
        <w:spacing w:line="360" w:lineRule="auto"/>
        <w:ind w:firstLine="720"/>
        <w:jc w:val="both"/>
        <w:rPr>
          <w:rFonts w:cs="Times New Roman"/>
          <w:bCs/>
          <w:szCs w:val="24"/>
          <w:lang w:eastAsia="zh-CN" w:bidi="my-MM"/>
        </w:rPr>
      </w:pPr>
      <w:r w:rsidRPr="0022730E">
        <w:rPr>
          <w:rFonts w:cs="Times New Roman"/>
          <w:szCs w:val="24"/>
          <w:lang w:eastAsia="zh-CN" w:bidi="my-MM"/>
        </w:rPr>
        <w:lastRenderedPageBreak/>
        <w:t>Workload is a phenomenon where excessive demands exhaust an individual's energy, leading to unattainable recovery. It can result from mismatch between job and employee, lack of skills, or reasonable workload. Workload can be quantitative or qualitative, with quantitative workload referring to the amount needed to complete a task, and is directly related to exhaustion</w:t>
      </w:r>
      <w:r>
        <w:rPr>
          <w:rFonts w:cs="Times New Roman"/>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&lt;EndNote&gt;&lt;Cite&gt;&lt;Author&gt;Kusters&lt;/Author&gt;&lt;Year&gt;2016&lt;/Year&gt;&lt;RecNum&gt;120&lt;/RecNum&gt;&lt;DisplayText&gt;(Kusters, 2016)&lt;/DisplayText&gt;&lt;record&gt;&lt;rec-number&gt;120&lt;/rec-number&gt;&lt;foreign-keys&gt;&lt;key app="EN" db-id="xrvw5rfv5tfprnewasyx2drjp2zfxrsvf9ea" timestamp="1738426012"&gt;120&lt;/key&gt;&lt;/foreign-keys&gt;&lt;ref-type name="Journal Article"&gt;17&lt;/ref-type&gt;&lt;contributors&gt;&lt;authors&gt;&lt;author&gt;Kusters, Renée&lt;/author&gt;&lt;/authors&gt;&lt;/contributors&gt;&lt;titles&gt;&lt;title&gt;Workload and Burnout: The Moderating Role of Employee Perceived Human Resource Management&lt;/title&gt;&lt;secondary-title&gt;Journal of Business Research&lt;/secondary-title&gt;&lt;/titles&gt;&lt;periodical&gt;&lt;full-title&gt;Journal of Business Research&lt;/full-title&gt;&lt;/periodical&gt;&lt;volume&gt;7&lt;/volume&gt;&lt;number&gt;9&lt;/number&gt;&lt;dates&gt;&lt;year&gt;2016&lt;/year&gt;&lt;/dates&gt;&lt;urls&gt;&lt;/urls&gt;&lt;/record&gt;&lt;/Cite&gt;&lt;/EndNote&gt;</w:instrText>
      </w:r>
      <w:r>
        <w:rPr>
          <w:rFonts w:cs="Times New Roman"/>
          <w:szCs w:val="24"/>
          <w:lang w:eastAsia="zh-CN" w:bidi="my-MM"/>
        </w:rPr>
        <w:fldChar w:fldCharType="separate"/>
      </w:r>
      <w:r>
        <w:rPr>
          <w:rFonts w:cs="Times New Roman"/>
          <w:noProof/>
          <w:szCs w:val="24"/>
          <w:lang w:eastAsia="zh-CN" w:bidi="my-MM"/>
        </w:rPr>
        <w:t>(Kusters, 2016)</w:t>
      </w:r>
      <w:r>
        <w:rPr>
          <w:rFonts w:cs="Times New Roman"/>
          <w:szCs w:val="24"/>
          <w:lang w:eastAsia="zh-CN" w:bidi="my-MM"/>
        </w:rPr>
        <w:fldChar w:fldCharType="end"/>
      </w:r>
      <w:r>
        <w:rPr>
          <w:rFonts w:cs="Times New Roman"/>
          <w:szCs w:val="24"/>
          <w:lang w:eastAsia="zh-CN" w:bidi="my-MM"/>
        </w:rPr>
        <w:t>.</w:t>
      </w:r>
      <w:r w:rsidRPr="00526F55">
        <w:rPr>
          <w:rFonts w:cs="Times New Roman"/>
          <w:bCs/>
          <w:szCs w:val="24"/>
          <w:lang w:eastAsia="zh-CN" w:bidi="my-MM"/>
        </w:rPr>
        <w:t>Workload refers to the volume of work results produced by employees within a specific section, and is a condition of work with job descriptions that must be completed within a certain time limit. Overload can cause tension and stress due to high expertise demands, high work speed, and volume. Workload indicators include task demands, effort, and performance, with studies focusing on achieving desired performance</w:t>
      </w:r>
      <w:r>
        <w:rPr>
          <w:rFonts w:cs="Times New Roman"/>
          <w:bCs/>
          <w:szCs w:val="24"/>
          <w:lang w:eastAsia="zh-CN" w:bidi="my-MM"/>
        </w:rPr>
        <w:t xml:space="preserve"> </w:t>
      </w:r>
      <w:r>
        <w:rPr>
          <w:rFonts w:cs="Times New Roman"/>
          <w:bCs/>
          <w:szCs w:val="24"/>
          <w:lang w:eastAsia="zh-CN" w:bidi="my-MM"/>
        </w:rPr>
        <w:fldChar w:fldCharType="begin"/>
      </w:r>
      <w:r>
        <w:rPr>
          <w:rFonts w:cs="Times New Roman"/>
          <w:bCs/>
          <w:szCs w:val="24"/>
          <w:lang w:eastAsia="zh-CN" w:bidi="my-MM"/>
        </w:rPr>
        <w:instrText xml:space="preserve"> ADDIN EN.CITE &lt;EndNote&gt;&lt;Cite&gt;&lt;Author&gt;Ibrahim&lt;/Author&gt;&lt;Year&gt;2022&lt;/Year&gt;&lt;RecNum&gt;124&lt;/RecNum&gt;&lt;DisplayText&gt;(Ibrahim et al., 2022)&lt;/DisplayText&gt;&lt;record&gt;&lt;rec-number&gt;124&lt;/rec-number&gt;&lt;foreign-keys&gt;&lt;key app="EN" db-id="xrvw5rfv5tfprnewasyx2drjp2zfxrsvf9ea" timestamp="1738570754"&gt;124&lt;/key&gt;&lt;/foreign-keys&gt;&lt;ref-type name="Journal Article"&gt;17&lt;/ref-type&gt;&lt;contributors&gt;&lt;authors&gt;&lt;author&gt;Ibrahim, Mahdani&lt;/author&gt;&lt;author&gt;Saputra, Jumadil&lt;/author&gt;&lt;author&gt;Adam, Muhammad&lt;/author&gt;&lt;author&gt;Yunus, Mukhlis&lt;/author&gt;&lt;/authors&gt;&lt;/contributors&gt;&lt;titles&gt;&lt;title&gt;Organizational culture, employee motivation, workload and employee performance: A mediating role of communication&lt;/title&gt;&lt;secondary-title&gt;WSEAS Transactions on Business and Economics&lt;/secondary-title&gt;&lt;/titles&gt;&lt;periodical&gt;&lt;full-title&gt;WSEAS Transactions on Business and Economics&lt;/full-title&gt;&lt;/periodical&gt;&lt;pages&gt;54-61&lt;/pages&gt;&lt;volume&gt;19&lt;/volume&gt;&lt;dates&gt;&lt;year&gt;2022&lt;/year&gt;&lt;/dates&gt;&lt;urls&gt;&lt;/urls&gt;&lt;/record&gt;&lt;/Cite&gt;&lt;/EndNote&gt;</w:instrText>
      </w:r>
      <w:r>
        <w:rPr>
          <w:rFonts w:cs="Times New Roman"/>
          <w:bCs/>
          <w:szCs w:val="24"/>
          <w:lang w:eastAsia="zh-CN" w:bidi="my-MM"/>
        </w:rPr>
        <w:fldChar w:fldCharType="separate"/>
      </w:r>
      <w:r>
        <w:rPr>
          <w:rFonts w:cs="Times New Roman"/>
          <w:bCs/>
          <w:noProof/>
          <w:szCs w:val="24"/>
          <w:lang w:eastAsia="zh-CN" w:bidi="my-MM"/>
        </w:rPr>
        <w:t>(Ibrahim et al., 2022)</w:t>
      </w:r>
      <w:r>
        <w:rPr>
          <w:rFonts w:cs="Times New Roman"/>
          <w:bCs/>
          <w:szCs w:val="24"/>
          <w:lang w:eastAsia="zh-CN" w:bidi="my-MM"/>
        </w:rPr>
        <w:fldChar w:fldCharType="end"/>
      </w:r>
      <w:r>
        <w:rPr>
          <w:rFonts w:cs="Times New Roman"/>
          <w:bCs/>
          <w:szCs w:val="24"/>
          <w:lang w:eastAsia="zh-CN" w:bidi="my-MM"/>
        </w:rPr>
        <w:t xml:space="preserve">. </w:t>
      </w:r>
    </w:p>
    <w:p w14:paraId="04BDDBCD" w14:textId="77777777" w:rsidR="00ED4501" w:rsidRDefault="00ED4501" w:rsidP="00ED4501">
      <w:pPr>
        <w:spacing w:line="360" w:lineRule="auto"/>
        <w:ind w:firstLine="720"/>
        <w:jc w:val="both"/>
        <w:rPr>
          <w:rFonts w:cs="Times New Roman"/>
          <w:bCs/>
          <w:szCs w:val="24"/>
          <w:lang w:eastAsia="zh-CN" w:bidi="my-MM"/>
        </w:rPr>
      </w:pPr>
      <w:r w:rsidRPr="00836452">
        <w:rPr>
          <w:rFonts w:cs="Times New Roman"/>
          <w:bCs/>
          <w:szCs w:val="24"/>
          <w:lang w:eastAsia="zh-CN" w:bidi="my-MM"/>
        </w:rPr>
        <w:t>Workload, a common factor in social service organizations, can both perpetuate and prevent violence. Workload can be confounded by other health and safety issues, such as worker efficacy and supervisor support. Research shows an increase in health risks as workloads increase and workers struggle to maintain professional responsibilities. Increased funding cuts in social services may contribute to occupational health concerns and the perpetuation of workplace violence. Workplace violence prevention and health and safety are crucial issues in the social service sector.</w:t>
      </w:r>
    </w:p>
    <w:p w14:paraId="02A5F795" w14:textId="77777777" w:rsidR="00ED4501" w:rsidRDefault="00ED4501" w:rsidP="00ED4501">
      <w:pPr>
        <w:spacing w:line="360" w:lineRule="auto"/>
        <w:jc w:val="both"/>
        <w:rPr>
          <w:rFonts w:cs="Times New Roman"/>
          <w:szCs w:val="24"/>
          <w:lang w:eastAsia="zh-CN" w:bidi="my-MM"/>
        </w:rPr>
      </w:pPr>
      <w:r w:rsidRPr="00FA51F4">
        <w:rPr>
          <w:rFonts w:cs="Times New Roman"/>
          <w:szCs w:val="24"/>
          <w:lang w:eastAsia="zh-CN" w:bidi="my-MM"/>
        </w:rPr>
        <w:t>Workload has been found to affect workers beyond job functioning, impacting their overall well-being. Studies have shown that working only in the night shift and high job-related time pressure increase the risk of work-place violence. Workload also has associations with work-to-family conflict, where work-related issues interfere with family life</w:t>
      </w:r>
      <w:r>
        <w:rPr>
          <w:rFonts w:cs="Times New Roman"/>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&lt;EndNote&gt;&lt;Cite&gt;&lt;Author&gt;Turpin&lt;/Author&gt;&lt;Year&gt;2021&lt;/Year&gt;&lt;RecNum&gt;127&lt;/RecNum&gt;&lt;DisplayText&gt;(Turpin et al., 2021)&lt;/DisplayText&gt;&lt;record&gt;&lt;rec-number&gt;127&lt;/rec-number&gt;&lt;foreign-keys&gt;&lt;key app="EN" db-id="xrvw5rfv5tfprnewasyx2drjp2zfxrsvf9ea" timestamp="1738573011"&gt;127&lt;/key&gt;&lt;/foreign-keys&gt;&lt;ref-type name="Journal Article"&gt;17&lt;/ref-type&gt;&lt;contributors&gt;&lt;authors&gt;&lt;author&gt;Turpin, Aaron&lt;/author&gt;&lt;author&gt;Shier, Micheal L&lt;/author&gt;&lt;author&gt;Nicholas, David&lt;/author&gt;&lt;author&gt;Graham, John R&lt;/author&gt;&lt;/authors&gt;&lt;/contributors&gt;&lt;titles&gt;&lt;title&gt;Workload and workplace safety in social service organizations&lt;/title&gt;&lt;secondary-title&gt;Journal of social work&lt;/secondary-title&gt;&lt;/titles&gt;&lt;periodical&gt;&lt;full-title&gt;Journal of social work&lt;/full-title&gt;&lt;/periodical&gt;&lt;pages&gt;575-594&lt;/pages&gt;&lt;volume&gt;21&lt;/volume&gt;&lt;number&gt;3&lt;/number&gt;&lt;dates&gt;&lt;year&gt;2021&lt;/year&gt;&lt;/dates&gt;&lt;isbn&gt;1468-0173&lt;/isbn&gt;&lt;urls&gt;&lt;/urls&gt;&lt;/record&gt;&lt;/Cite&gt;&lt;/EndNote&gt;</w:instrText>
      </w:r>
      <w:r>
        <w:rPr>
          <w:rFonts w:cs="Times New Roman"/>
          <w:szCs w:val="24"/>
          <w:lang w:eastAsia="zh-CN" w:bidi="my-MM"/>
        </w:rPr>
        <w:fldChar w:fldCharType="separate"/>
      </w:r>
      <w:r>
        <w:rPr>
          <w:rFonts w:cs="Times New Roman"/>
          <w:noProof/>
          <w:szCs w:val="24"/>
          <w:lang w:eastAsia="zh-CN" w:bidi="my-MM"/>
        </w:rPr>
        <w:t>(Turpin et al., 2021)</w:t>
      </w:r>
      <w:r>
        <w:rPr>
          <w:rFonts w:cs="Times New Roman"/>
          <w:szCs w:val="24"/>
          <w:lang w:eastAsia="zh-CN" w:bidi="my-MM"/>
        </w:rPr>
        <w:fldChar w:fldCharType="end"/>
      </w:r>
      <w:r>
        <w:rPr>
          <w:rFonts w:cs="Times New Roman"/>
          <w:szCs w:val="24"/>
          <w:lang w:eastAsia="zh-CN" w:bidi="my-MM"/>
        </w:rPr>
        <w:t>.</w:t>
      </w:r>
    </w:p>
    <w:p w14:paraId="3417B3C5" w14:textId="77777777" w:rsidR="00ED4501" w:rsidRDefault="00ED4501" w:rsidP="00ED4501">
      <w:pPr>
        <w:spacing w:line="360" w:lineRule="auto"/>
        <w:ind w:firstLine="720"/>
        <w:jc w:val="both"/>
        <w:rPr>
          <w:rFonts w:cs="Times New Roman"/>
          <w:szCs w:val="24"/>
          <w:lang w:eastAsia="zh-CN" w:bidi="my-MM"/>
        </w:rPr>
      </w:pPr>
      <w:r w:rsidRPr="00A07190">
        <w:rPr>
          <w:rFonts w:cs="Times New Roman"/>
          <w:szCs w:val="24"/>
          <w:lang w:eastAsia="zh-CN" w:bidi="my-MM"/>
        </w:rPr>
        <w:t>Workload is a multidimensional concept that impacts performance by describing the condition of work with tasks that must be completed within a specific time limit.</w:t>
      </w:r>
      <w:r w:rsidRPr="00803B66">
        <w:rPr>
          <w:rFonts w:cs="Times New Roman"/>
          <w:szCs w:val="24"/>
          <w:lang w:eastAsia="zh-CN" w:bidi="my-MM"/>
        </w:rPr>
        <w:t xml:space="preserve"> It can be categorized into excessive or insufficient quantitative workload, where individuals feel unable to perform tasks or the task does not utilize their skills and potential, and excessive or insufficient qualitative workload, where individuals feel unable to perform tasks. Workload is a process undertaken by individuals to complete a quantity of activities or tasks of a job or job group systematically, utilizing skills under normal conditions within a specific period. Workload indicators include time pressure, job conditions, and work standards</w:t>
      </w:r>
      <w:r>
        <w:rPr>
          <w:rFonts w:cs="Times New Roman"/>
          <w:szCs w:val="24"/>
          <w:lang w:eastAsia="zh-CN" w:bidi="my-MM"/>
        </w:rPr>
        <w:t xml:space="preserve"> </w:t>
      </w:r>
      <w:r w:rsidRPr="00803B66">
        <w:rPr>
          <w:rFonts w:cs="Times New Roman"/>
          <w:szCs w:val="24"/>
          <w:lang w:eastAsia="zh-CN" w:bidi="my-MM"/>
        </w:rPr>
        <w:t xml:space="preserve">which affect employees' mental </w:t>
      </w:r>
      <w:r w:rsidRPr="00803B66">
        <w:rPr>
          <w:rFonts w:cs="Times New Roman"/>
          <w:szCs w:val="24"/>
          <w:lang w:eastAsia="zh-CN" w:bidi="my-MM"/>
        </w:rPr>
        <w:lastRenderedPageBreak/>
        <w:t>health, and task demands, which can cause fatigue due to shift work/night shifts</w:t>
      </w:r>
      <w:r>
        <w:rPr>
          <w:rFonts w:cs="Times New Roman"/>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&lt;EndNote&gt;&lt;Cite&gt;&lt;Author&gt;Lussianda&lt;/Author&gt;&lt;Year&gt;2024&lt;/Year&gt;&lt;RecNum&gt;131&lt;/RecNum&gt;&lt;DisplayText&gt;(Lussianda et al., 2024)&lt;/DisplayText&gt;&lt;record&gt;&lt;rec-number&gt;131&lt;/rec-number&gt;&lt;foreign-keys&gt;&lt;key app="EN" db-id="xrvw5rfv5tfprnewasyx2drjp2zfxrsvf9ea" timestamp="1738574562"&gt;131&lt;/key&gt;&lt;/foreign-keys&gt;&lt;ref-type name="Journal Article"&gt;17&lt;/ref-type&gt;&lt;contributors&gt;&lt;authors&gt;&lt;author&gt;Lussianda, Erfa Okta&lt;/author&gt;&lt;author&gt;Adrian, Muhammad&lt;/author&gt;&lt;author&gt;Anggraini, Nia&lt;/author&gt;&lt;author&gt;Fahrozi, Muhammad&lt;/author&gt;&lt;/authors&gt;&lt;/contributors&gt;&lt;titles&gt;&lt;title&gt;Analysis Workload And Communication Effects On Employee Performance&lt;/title&gt;&lt;secondary-title&gt;Husnayain Business Review&lt;/secondary-title&gt;&lt;/titles&gt;&lt;periodical&gt;&lt;full-title&gt;Husnayain Business Review&lt;/full-title&gt;&lt;/periodical&gt;&lt;pages&gt;120-132&lt;/pages&gt;&lt;volume&gt;4&lt;/volume&gt;&lt;number&gt;2&lt;/number&gt;&lt;dates&gt;&lt;year&gt;2024&lt;/year&gt;&lt;/dates&gt;&lt;isbn&gt;2829-8039&lt;/isbn&gt;&lt;urls&gt;&lt;/urls&gt;&lt;/record&gt;&lt;/Cite&gt;&lt;/EndNote&gt;</w:instrText>
      </w:r>
      <w:r>
        <w:rPr>
          <w:rFonts w:cs="Times New Roman"/>
          <w:szCs w:val="24"/>
          <w:lang w:eastAsia="zh-CN" w:bidi="my-MM"/>
        </w:rPr>
        <w:fldChar w:fldCharType="separate"/>
      </w:r>
      <w:r>
        <w:rPr>
          <w:rFonts w:cs="Times New Roman"/>
          <w:noProof/>
          <w:szCs w:val="24"/>
          <w:lang w:eastAsia="zh-CN" w:bidi="my-MM"/>
        </w:rPr>
        <w:t>(Lussianda et al., 2024)</w:t>
      </w:r>
      <w:r>
        <w:rPr>
          <w:rFonts w:cs="Times New Roman"/>
          <w:szCs w:val="24"/>
          <w:lang w:eastAsia="zh-CN" w:bidi="my-MM"/>
        </w:rPr>
        <w:fldChar w:fldCharType="end"/>
      </w:r>
      <w:r>
        <w:rPr>
          <w:rFonts w:cs="Times New Roman"/>
          <w:szCs w:val="24"/>
          <w:lang w:eastAsia="zh-CN" w:bidi="my-MM"/>
        </w:rPr>
        <w:t xml:space="preserve">. </w:t>
      </w:r>
    </w:p>
    <w:p w14:paraId="0C585F98" w14:textId="77777777" w:rsidR="00ED4501" w:rsidRPr="00A60C57" w:rsidRDefault="00ED4501" w:rsidP="00ED4501">
      <w:pPr>
        <w:spacing w:line="360" w:lineRule="auto"/>
        <w:ind w:firstLine="720"/>
        <w:jc w:val="both"/>
        <w:rPr>
          <w:rFonts w:cs="Times New Roman"/>
          <w:szCs w:val="24"/>
          <w:lang w:eastAsia="zh-CN" w:bidi="my-MM"/>
        </w:rPr>
      </w:pPr>
    </w:p>
    <w:p w14:paraId="3557F83A" w14:textId="77777777" w:rsidR="00ED4501" w:rsidRPr="007C5DF7" w:rsidRDefault="00ED4501" w:rsidP="00ED4501">
      <w:pPr>
        <w:spacing w:line="360" w:lineRule="auto"/>
        <w:jc w:val="both"/>
        <w:rPr>
          <w:rFonts w:cs="Times New Roman"/>
          <w:b/>
          <w:szCs w:val="24"/>
        </w:rPr>
      </w:pPr>
      <w:r w:rsidRPr="007C5DF7">
        <w:rPr>
          <w:rFonts w:cs="Times New Roman"/>
          <w:b/>
          <w:szCs w:val="24"/>
        </w:rPr>
        <w:t>2.</w:t>
      </w:r>
      <w:r>
        <w:rPr>
          <w:rFonts w:cs="Times New Roman"/>
          <w:b/>
          <w:szCs w:val="24"/>
        </w:rPr>
        <w:t>3</w:t>
      </w:r>
      <w:r w:rsidRPr="007C5DF7">
        <w:rPr>
          <w:rFonts w:cs="Times New Roman"/>
          <w:b/>
          <w:szCs w:val="24"/>
        </w:rPr>
        <w:t>.2 Workplace Communication</w:t>
      </w:r>
    </w:p>
    <w:p w14:paraId="0ADA90C8" w14:textId="77777777" w:rsidR="00ED4501" w:rsidRDefault="00ED4501" w:rsidP="00ED4501">
      <w:pPr>
        <w:spacing w:line="360" w:lineRule="auto"/>
        <w:ind w:firstLine="720"/>
        <w:jc w:val="both"/>
        <w:rPr>
          <w:rFonts w:cs="Times New Roman"/>
          <w:bCs/>
          <w:szCs w:val="24"/>
          <w:lang w:eastAsia="zh-CN" w:bidi="my-MM"/>
        </w:rPr>
      </w:pPr>
      <w:r w:rsidRPr="00526F55">
        <w:rPr>
          <w:rFonts w:cs="Times New Roman"/>
          <w:bCs/>
          <w:szCs w:val="24"/>
          <w:lang w:eastAsia="zh-CN" w:bidi="my-MM"/>
        </w:rPr>
        <w:t>Communication is the process of transmitting information, ideas, emotions, and skills using symbols, words, pictures, figures, and graphics. It occurs when a source delivers a message to the recipient with a conscious intention to influence their behavior. Effective communication involves understanding the message, conveying it carefully, and enjoying the interaction. The purpose of communication is not just a message transaction, but also to foster human relationships. The act of influencing others is part of everyday life in offices, and effective communication often occurs not only to convey information or influence attitudes, but also to build good relationships</w:t>
      </w:r>
      <w:r>
        <w:rPr>
          <w:rFonts w:cs="Times New Roman"/>
          <w:bCs/>
          <w:szCs w:val="24"/>
          <w:lang w:eastAsia="zh-CN" w:bidi="my-MM"/>
        </w:rPr>
        <w:t xml:space="preserve"> </w:t>
      </w:r>
      <w:r>
        <w:rPr>
          <w:rFonts w:cs="Times New Roman"/>
          <w:bCs/>
          <w:szCs w:val="24"/>
          <w:lang w:eastAsia="zh-CN" w:bidi="my-MM"/>
        </w:rPr>
        <w:fldChar w:fldCharType="begin"/>
      </w:r>
      <w:r>
        <w:rPr>
          <w:rFonts w:cs="Times New Roman"/>
          <w:bCs/>
          <w:szCs w:val="24"/>
          <w:lang w:eastAsia="zh-CN" w:bidi="my-MM"/>
        </w:rPr>
        <w:instrText xml:space="preserve"> ADDIN EN.CITE &lt;EndNote&gt;&lt;Cite&gt;&lt;Author&gt;Ibrahim&lt;/Author&gt;&lt;Year&gt;2022&lt;/Year&gt;&lt;RecNum&gt;124&lt;/RecNum&gt;&lt;DisplayText&gt;(Ibrahim et al., 2022)&lt;/DisplayText&gt;&lt;record&gt;&lt;rec-number&gt;124&lt;/rec-number&gt;&lt;foreign-keys&gt;&lt;key app="EN" db-id="xrvw5rfv5tfprnewasyx2drjp2zfxrsvf9ea" timestamp="1738570754"&gt;124&lt;/key&gt;&lt;/foreign-keys&gt;&lt;ref-type name="Journal Article"&gt;17&lt;/ref-type&gt;&lt;contributors&gt;&lt;authors&gt;&lt;author&gt;Ibrahim, Mahdani&lt;/author&gt;&lt;author&gt;Saputra, Jumadil&lt;/author&gt;&lt;author&gt;Adam, Muhammad&lt;/author&gt;&lt;author&gt;Yunus, Mukhlis&lt;/author&gt;&lt;/authors&gt;&lt;/contributors&gt;&lt;titles&gt;&lt;title&gt;Organizational culture, employee motivation, workload and employee performance: A mediating role of communication&lt;/title&gt;&lt;secondary-title&gt;WSEAS Transactions on Business and Economics&lt;/secondary-title&gt;&lt;/titles&gt;&lt;periodical&gt;&lt;full-title&gt;WSEAS Transactions on Business and Economics&lt;/full-title&gt;&lt;/periodical&gt;&lt;pages&gt;54-61&lt;/pages&gt;&lt;volume&gt;19&lt;/volume&gt;&lt;dates&gt;&lt;year&gt;2022&lt;/year&gt;&lt;/dates&gt;&lt;urls&gt;&lt;/urls&gt;&lt;/record&gt;&lt;/Cite&gt;&lt;/EndNote&gt;</w:instrText>
      </w:r>
      <w:r>
        <w:rPr>
          <w:rFonts w:cs="Times New Roman"/>
          <w:bCs/>
          <w:szCs w:val="24"/>
          <w:lang w:eastAsia="zh-CN" w:bidi="my-MM"/>
        </w:rPr>
        <w:fldChar w:fldCharType="separate"/>
      </w:r>
      <w:r>
        <w:rPr>
          <w:rFonts w:cs="Times New Roman"/>
          <w:bCs/>
          <w:noProof/>
          <w:szCs w:val="24"/>
          <w:lang w:eastAsia="zh-CN" w:bidi="my-MM"/>
        </w:rPr>
        <w:t>(Ibrahim et al., 2022)</w:t>
      </w:r>
      <w:r>
        <w:rPr>
          <w:rFonts w:cs="Times New Roman"/>
          <w:bCs/>
          <w:szCs w:val="24"/>
          <w:lang w:eastAsia="zh-CN" w:bidi="my-MM"/>
        </w:rPr>
        <w:fldChar w:fldCharType="end"/>
      </w:r>
      <w:r>
        <w:rPr>
          <w:rFonts w:cs="Times New Roman"/>
          <w:bCs/>
          <w:szCs w:val="24"/>
          <w:lang w:eastAsia="zh-CN" w:bidi="my-MM"/>
        </w:rPr>
        <w:t xml:space="preserve">. </w:t>
      </w:r>
    </w:p>
    <w:p w14:paraId="7DF0F59C" w14:textId="77777777" w:rsidR="00ED4501" w:rsidRDefault="00ED4501" w:rsidP="00ED4501">
      <w:pPr>
        <w:spacing w:line="360" w:lineRule="auto"/>
        <w:ind w:firstLine="720"/>
        <w:jc w:val="both"/>
        <w:rPr>
          <w:rFonts w:cs="Times New Roman"/>
          <w:szCs w:val="24"/>
          <w:lang w:eastAsia="zh-CN" w:bidi="my-MM"/>
        </w:rPr>
      </w:pPr>
      <w:r w:rsidRPr="00803B66">
        <w:rPr>
          <w:rFonts w:cs="Times New Roman"/>
          <w:szCs w:val="24"/>
          <w:lang w:eastAsia="zh-CN" w:bidi="my-MM"/>
        </w:rPr>
        <w:t>Communication is important for human life, as it helps individuals fulfill their needs and achieve life goals. Communication includes understanding, openness, enjoyment, and influence on attitude. Understanding involves accurately conveying messages, while openness indicates the flow of messages from superiors to subordinates. Enjoyment refers to the pleasant atmosphere during the communication process, fostering humane relationships. Influence on attitude involves changing a recipient's attitude based on the message's meaning, which is a part of daily life in offices</w:t>
      </w:r>
      <w:r>
        <w:rPr>
          <w:rFonts w:cs="Times New Roman"/>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&lt;EndNote&gt;&lt;Cite&gt;&lt;Author&gt;Lussianda&lt;/Author&gt;&lt;Year&gt;2024&lt;/Year&gt;&lt;RecNum&gt;131&lt;/RecNum&gt;&lt;DisplayText&gt;(Lussianda et al., 2024)&lt;/DisplayText&gt;&lt;record&gt;&lt;rec-number&gt;131&lt;/rec-number&gt;&lt;foreign-keys&gt;&lt;key app="EN" db-id="xrvw5rfv5tfprnewasyx2drjp2zfxrsvf9ea" timestamp="1738574562"&gt;131&lt;/key&gt;&lt;/foreign-keys&gt;&lt;ref-type name="Journal Article"&gt;17&lt;/ref-type&gt;&lt;contributors&gt;&lt;authors&gt;&lt;author&gt;Lussianda, Erfa Okta&lt;/author&gt;&lt;author&gt;Adrian, Muhammad&lt;/author&gt;&lt;author&gt;Anggraini, Nia&lt;/author&gt;&lt;author&gt;Fahrozi, Muhammad&lt;/author&gt;&lt;/authors&gt;&lt;/contributors&gt;&lt;titles&gt;&lt;title&gt;Analysis Workload And Communication Effects On Employee Performance&lt;/title&gt;&lt;secondary-title&gt;Husnayain Business Review&lt;/secondary-title&gt;&lt;/titles&gt;&lt;periodical&gt;&lt;full-title&gt;Husnayain Business Review&lt;/full-title&gt;&lt;/periodical&gt;&lt;pages&gt;120-132&lt;/pages&gt;&lt;volume&gt;4&lt;/volume&gt;&lt;number&gt;2&lt;/number&gt;&lt;dates&gt;&lt;year&gt;2024&lt;/year&gt;&lt;/dates&gt;&lt;isbn&gt;2829-8039&lt;/isbn&gt;&lt;urls&gt;&lt;/urls&gt;&lt;/record&gt;&lt;/Cite&gt;&lt;/EndNote&gt;</w:instrText>
      </w:r>
      <w:r>
        <w:rPr>
          <w:rFonts w:cs="Times New Roman"/>
          <w:szCs w:val="24"/>
          <w:lang w:eastAsia="zh-CN" w:bidi="my-MM"/>
        </w:rPr>
        <w:fldChar w:fldCharType="separate"/>
      </w:r>
      <w:r>
        <w:rPr>
          <w:rFonts w:cs="Times New Roman"/>
          <w:noProof/>
          <w:szCs w:val="24"/>
          <w:lang w:eastAsia="zh-CN" w:bidi="my-MM"/>
        </w:rPr>
        <w:t>(Lussianda et al., 2024)</w:t>
      </w:r>
      <w:r>
        <w:rPr>
          <w:rFonts w:cs="Times New Roman"/>
          <w:szCs w:val="24"/>
          <w:lang w:eastAsia="zh-CN" w:bidi="my-MM"/>
        </w:rPr>
        <w:fldChar w:fldCharType="end"/>
      </w:r>
      <w:r>
        <w:rPr>
          <w:rFonts w:cs="Times New Roman"/>
          <w:szCs w:val="24"/>
          <w:lang w:eastAsia="zh-CN" w:bidi="my-MM"/>
        </w:rPr>
        <w:t xml:space="preserve">. </w:t>
      </w:r>
    </w:p>
    <w:p w14:paraId="200B6147" w14:textId="77777777" w:rsidR="00ED4501" w:rsidRPr="00027F3A" w:rsidRDefault="00ED4501" w:rsidP="00ED4501">
      <w:pPr>
        <w:spacing w:line="360" w:lineRule="auto"/>
        <w:ind w:firstLine="720"/>
        <w:jc w:val="both"/>
        <w:rPr>
          <w:rFonts w:cs="Times New Roman"/>
          <w:szCs w:val="24"/>
          <w:lang w:eastAsia="zh-CN" w:bidi="my-MM"/>
        </w:rPr>
      </w:pPr>
      <w:proofErr w:type="spellStart"/>
      <w:r w:rsidRPr="00027F3A">
        <w:rPr>
          <w:rFonts w:cs="Times New Roman"/>
          <w:szCs w:val="24"/>
          <w:lang w:eastAsia="zh-CN" w:bidi="my-MM"/>
        </w:rPr>
        <w:t>Awaludin</w:t>
      </w:r>
      <w:proofErr w:type="spellEnd"/>
      <w:r w:rsidRPr="00027F3A">
        <w:rPr>
          <w:rFonts w:cs="Times New Roman"/>
          <w:szCs w:val="24"/>
          <w:lang w:eastAsia="zh-CN" w:bidi="my-MM"/>
        </w:rPr>
        <w:t xml:space="preserve"> et al., (2025) found that interpersonal communication is a crucial factor in enhancing employee performance. Research shows that strong communication skills foster collaboration, improve team dynamics, and support effective problem-solving and motivation. For instance, effective communication during remote work has been found to enhance performance, while highlighted its significant role in the service sector. Moreover, strong communication boosts employee loyalty and engagement. However, some studies suggest that the impact of communication may vary depending on contextual or mediating factors such as job satisfaction and the work environment. Work-life balance is another important factor influencing employee performance. A well-maintained balance helps reduce stress, promotes overall well-being, and strengthens organizational commitment. It is also associated with increased job satisfaction, productivity, and employee loyalty. </w:t>
      </w:r>
      <w:r w:rsidRPr="00027F3A">
        <w:rPr>
          <w:rFonts w:cs="Times New Roman"/>
          <w:szCs w:val="24"/>
          <w:lang w:eastAsia="zh-CN" w:bidi="my-MM"/>
        </w:rPr>
        <w:lastRenderedPageBreak/>
        <w:t>Nevertheless, some research indicates that its impact on performance may be indirect, often mediated by variables like job satisfaction.</w:t>
      </w:r>
    </w:p>
    <w:p w14:paraId="6F9FA127" w14:textId="77777777" w:rsidR="00ED4501" w:rsidRDefault="00ED4501" w:rsidP="00ED4501">
      <w:pPr>
        <w:spacing w:line="360" w:lineRule="auto"/>
        <w:jc w:val="both"/>
        <w:rPr>
          <w:rFonts w:cs="Times New Roman"/>
          <w:b/>
          <w:sz w:val="28"/>
        </w:rPr>
      </w:pPr>
    </w:p>
    <w:p w14:paraId="59F6567E" w14:textId="77777777" w:rsidR="00ED4501" w:rsidRPr="00E81DE0" w:rsidRDefault="00ED4501" w:rsidP="00ED4501">
      <w:pPr>
        <w:spacing w:line="360" w:lineRule="auto"/>
        <w:jc w:val="both"/>
        <w:rPr>
          <w:rFonts w:cs="Times New Roman"/>
          <w:b/>
          <w:szCs w:val="24"/>
        </w:rPr>
      </w:pPr>
      <w:r w:rsidRPr="007C5DF7">
        <w:rPr>
          <w:rFonts w:cs="Times New Roman"/>
          <w:b/>
          <w:szCs w:val="24"/>
        </w:rPr>
        <w:t>2.</w:t>
      </w:r>
      <w:r>
        <w:rPr>
          <w:rFonts w:cs="Times New Roman"/>
          <w:b/>
          <w:szCs w:val="24"/>
        </w:rPr>
        <w:t>3</w:t>
      </w:r>
      <w:r w:rsidRPr="007C5DF7">
        <w:rPr>
          <w:rFonts w:cs="Times New Roman"/>
          <w:b/>
          <w:szCs w:val="24"/>
        </w:rPr>
        <w:t>.3 Workload Stress</w:t>
      </w:r>
    </w:p>
    <w:p w14:paraId="5A610D64" w14:textId="77777777" w:rsidR="00ED4501" w:rsidRPr="00027F3A" w:rsidRDefault="00ED4501" w:rsidP="00ED4501">
      <w:pPr>
        <w:spacing w:line="360" w:lineRule="auto"/>
        <w:ind w:firstLine="720"/>
        <w:jc w:val="both"/>
        <w:rPr>
          <w:rFonts w:cs="Times New Roman"/>
          <w:szCs w:val="24"/>
          <w:lang w:eastAsia="zh-CN" w:bidi="my-MM"/>
        </w:rPr>
      </w:pPr>
      <w:r w:rsidRPr="00E81DE0">
        <w:rPr>
          <w:rFonts w:cs="Times New Roman"/>
          <w:szCs w:val="24"/>
          <w:lang w:eastAsia="zh-CN" w:bidi="my-MM"/>
        </w:rPr>
        <w:t>Stress is a complex phenomenon that arises from various factors, including pressure, desires, evaluation, perception, and action. It can lead to alienation from work, decreased performance, and reactive behaviors. Stress is crucial in business life and should be addressed by sectors. Factors such as time and work pressure can increase stress, causing employees to struggle and alienate from their work.</w:t>
      </w:r>
      <w:r w:rsidRPr="002C5729">
        <w:rPr>
          <w:rFonts w:cs="Times New Roman"/>
          <w:bCs/>
          <w:szCs w:val="24"/>
        </w:rPr>
        <w:t xml:space="preserve"> Stress and workload can lead to job loss, absenteeism, and negative behaviors. Effective management can minimize these effects. This study examines stress and workload, providing insights for organizations on how to manage these concepts effectively. It aims to define stress and workload concepts clearly.</w:t>
      </w:r>
      <w:r>
        <w:rPr>
          <w:rFonts w:cs="Times New Roman"/>
          <w:bCs/>
          <w:szCs w:val="24"/>
        </w:rPr>
        <w:t xml:space="preserve"> </w:t>
      </w:r>
      <w:r w:rsidRPr="002C5729">
        <w:rPr>
          <w:rFonts w:cs="Times New Roman"/>
          <w:bCs/>
          <w:szCs w:val="24"/>
        </w:rPr>
        <w:t xml:space="preserve">Stress in the workplace can have physical, mental, and spiritual effects on employees. Factors contributing to job stress include insufficient workload, time pressure, lack of supervisory mechanisms, and role ambiguity. Other factors include organizational culture incompatibility, unsuitability for the job, role conflict, responsibility anxiety, and wage dissatisfaction. </w:t>
      </w:r>
      <w:proofErr w:type="gramStart"/>
      <w:r w:rsidRPr="002C5729">
        <w:rPr>
          <w:rFonts w:cs="Times New Roman"/>
          <w:bCs/>
          <w:szCs w:val="24"/>
        </w:rPr>
        <w:t>The changing nature of business life affects work quality, workload, and stress levels.</w:t>
      </w:r>
      <w:proofErr w:type="gramEnd"/>
      <w:r w:rsidRPr="002C5729">
        <w:rPr>
          <w:rFonts w:cs="Times New Roman"/>
          <w:bCs/>
          <w:szCs w:val="24"/>
        </w:rPr>
        <w:t xml:space="preserve"> Employees may be </w:t>
      </w:r>
      <w:r w:rsidRPr="00027F3A">
        <w:rPr>
          <w:rFonts w:cs="Times New Roman"/>
          <w:bCs/>
          <w:szCs w:val="24"/>
        </w:rPr>
        <w:t xml:space="preserve">exposed to external effects outside of work, affecting their productivity. Organizations should monitor these changes and establish internal units or external resources to maintain productivity </w:t>
      </w:r>
      <w:r w:rsidRPr="00027F3A">
        <w:rPr>
          <w:rFonts w:cs="Times New Roman"/>
          <w:szCs w:val="24"/>
          <w:lang w:eastAsia="zh-CN" w:bidi="my-MM"/>
        </w:rPr>
        <w:fldChar w:fldCharType="begin"/>
      </w:r>
      <w:r w:rsidRPr="00027F3A">
        <w:rPr>
          <w:rFonts w:cs="Times New Roman"/>
          <w:szCs w:val="24"/>
          <w:lang w:eastAsia="zh-CN" w:bidi="my-MM"/>
        </w:rPr>
        <w:instrText xml:space="preserve"> ADDIN EN.CITE &lt;EndNote&gt;&lt;Cite&gt;&lt;Author&gt;Çelik&lt;/Author&gt;&lt;Year&gt;2022&lt;/Year&gt;&lt;RecNum&gt;130&lt;/RecNum&gt;&lt;DisplayText&gt;(Çelik et al., 2022)&lt;/DisplayText&gt;&lt;record&gt;&lt;rec-number&gt;130&lt;/rec-number&gt;&lt;foreign-keys&gt;&lt;key app="EN" db-id="xrvw5rfv5tfprnewasyx2drjp2zfxrsvf9ea" timestamp="1738573841"&gt;130&lt;/key&gt;&lt;/foreign-keys&gt;&lt;ref-type name="Book Section"&gt;5&lt;/ref-type&gt;&lt;contributors&gt;&lt;authors&gt;&lt;author&gt;Çelik, Tarık Ziyad&lt;/author&gt;&lt;author&gt;Köse, Gülseda&lt;/author&gt;&lt;/authors&gt;&lt;/contributors&gt;&lt;titles&gt;&lt;title&gt;Effective Strategies for Managing Workload and Stress&lt;/title&gt;&lt;secondary-title&gt;Handbook of Research on the Complexities and Strategies of Occupational Stress&lt;/secondary-title&gt;&lt;/titles&gt;&lt;pages&gt;223-243&lt;/pages&gt;&lt;dates&gt;&lt;year&gt;2022&lt;/year&gt;&lt;/dates&gt;&lt;publisher&gt;IGI Global&lt;/publisher&gt;&lt;urls&gt;&lt;/urls&gt;&lt;/record&gt;&lt;/Cite&gt;&lt;/EndNote&gt;</w:instrText>
      </w:r>
      <w:r w:rsidRPr="00027F3A">
        <w:rPr>
          <w:rFonts w:cs="Times New Roman"/>
          <w:szCs w:val="24"/>
          <w:lang w:eastAsia="zh-CN" w:bidi="my-MM"/>
        </w:rPr>
        <w:fldChar w:fldCharType="separate"/>
      </w:r>
      <w:r w:rsidRPr="00027F3A">
        <w:rPr>
          <w:rFonts w:cs="Times New Roman"/>
          <w:noProof/>
          <w:szCs w:val="24"/>
          <w:lang w:eastAsia="zh-CN" w:bidi="my-MM"/>
        </w:rPr>
        <w:t>(Çelik et al., 2022)</w:t>
      </w:r>
      <w:r w:rsidRPr="00027F3A">
        <w:rPr>
          <w:rFonts w:cs="Times New Roman"/>
          <w:szCs w:val="24"/>
          <w:lang w:eastAsia="zh-CN" w:bidi="my-MM"/>
        </w:rPr>
        <w:fldChar w:fldCharType="end"/>
      </w:r>
      <w:r w:rsidRPr="00027F3A">
        <w:rPr>
          <w:rFonts w:cs="Times New Roman"/>
          <w:szCs w:val="24"/>
          <w:lang w:eastAsia="zh-CN" w:bidi="my-MM"/>
        </w:rPr>
        <w:t>.</w:t>
      </w:r>
    </w:p>
    <w:p w14:paraId="584BAB90" w14:textId="77777777" w:rsidR="00ED4501" w:rsidRPr="00027F3A" w:rsidRDefault="00ED4501" w:rsidP="00ED4501">
      <w:pPr>
        <w:spacing w:line="360" w:lineRule="auto"/>
        <w:ind w:firstLine="720"/>
        <w:jc w:val="both"/>
        <w:rPr>
          <w:rFonts w:cs="Times New Roman"/>
          <w:szCs w:val="24"/>
          <w:lang w:eastAsia="zh-CN" w:bidi="my-MM"/>
        </w:rPr>
      </w:pPr>
      <w:r w:rsidRPr="00027F3A">
        <w:rPr>
          <w:rFonts w:cs="Times New Roman"/>
          <w:szCs w:val="24"/>
          <w:lang w:eastAsia="zh-CN" w:bidi="my-MM"/>
        </w:rPr>
        <w:t>Hassan et al., (2024) revealed that a company's overall performance does not necessarily lead to higher employee job satisfaction. While management strategies such as pipeline management and performance appraisals aim to improve outcomes, they can also introduce challenges. Workloads, elevated stress levels, and disruptions to work-life balance were key factors that can negatively impact employee performance. Research has identified a causal link between work-life balance, workload, work-related stress, and employee performance, with findings indicating both direct and indirect correlations. This highlights the importance of recognizing and addressing stressors within organizational practices.</w:t>
      </w:r>
    </w:p>
    <w:p w14:paraId="6A01A547" w14:textId="77777777" w:rsidR="00ED4501" w:rsidRDefault="00ED4501" w:rsidP="00ED4501">
      <w:pPr>
        <w:spacing w:line="360" w:lineRule="auto"/>
        <w:jc w:val="both"/>
        <w:rPr>
          <w:rFonts w:cs="Times New Roman"/>
          <w:b/>
          <w:sz w:val="28"/>
        </w:rPr>
      </w:pPr>
    </w:p>
    <w:p w14:paraId="488F7205" w14:textId="77777777" w:rsidR="00ED4501" w:rsidRDefault="00ED4501" w:rsidP="00ED4501">
      <w:pPr>
        <w:spacing w:line="360" w:lineRule="auto"/>
        <w:jc w:val="both"/>
        <w:rPr>
          <w:rFonts w:cs="Times New Roman"/>
          <w:b/>
          <w:sz w:val="28"/>
        </w:rPr>
      </w:pPr>
    </w:p>
    <w:p w14:paraId="4215F3EC" w14:textId="77777777" w:rsidR="00ED4501" w:rsidRDefault="00ED4501" w:rsidP="00ED4501">
      <w:pPr>
        <w:spacing w:line="360" w:lineRule="auto"/>
        <w:jc w:val="both"/>
        <w:rPr>
          <w:rFonts w:cs="Times New Roman"/>
          <w:b/>
          <w:sz w:val="28"/>
        </w:rPr>
      </w:pPr>
    </w:p>
    <w:p w14:paraId="5C2E7932" w14:textId="77777777" w:rsidR="00ED4501" w:rsidRPr="007C5DF7" w:rsidRDefault="00ED4501" w:rsidP="00ED4501">
      <w:pPr>
        <w:spacing w:line="360" w:lineRule="auto"/>
        <w:jc w:val="both"/>
        <w:rPr>
          <w:rFonts w:cs="Times New Roman"/>
          <w:b/>
          <w:szCs w:val="24"/>
        </w:rPr>
      </w:pPr>
      <w:r w:rsidRPr="007C5DF7">
        <w:rPr>
          <w:rFonts w:cs="Times New Roman"/>
          <w:b/>
          <w:szCs w:val="24"/>
        </w:rPr>
        <w:lastRenderedPageBreak/>
        <w:t>2.</w:t>
      </w:r>
      <w:r>
        <w:rPr>
          <w:rFonts w:cs="Times New Roman"/>
          <w:b/>
          <w:szCs w:val="24"/>
        </w:rPr>
        <w:t>3</w:t>
      </w:r>
      <w:r w:rsidRPr="007C5DF7">
        <w:rPr>
          <w:rFonts w:cs="Times New Roman"/>
          <w:b/>
          <w:szCs w:val="24"/>
        </w:rPr>
        <w:t>.4 Employee Wellbeing</w:t>
      </w:r>
    </w:p>
    <w:p w14:paraId="7DEC5C49" w14:textId="77777777" w:rsidR="00ED4501" w:rsidRDefault="00ED4501" w:rsidP="00ED4501">
      <w:pPr>
        <w:spacing w:before="120" w:after="120" w:line="360" w:lineRule="auto"/>
        <w:ind w:firstLine="720"/>
        <w:jc w:val="both"/>
        <w:rPr>
          <w:rFonts w:cs="Times New Roman"/>
          <w:szCs w:val="24"/>
          <w:lang w:eastAsia="zh-CN" w:bidi="my-MM"/>
        </w:rPr>
      </w:pPr>
      <w:r w:rsidRPr="00A07190">
        <w:rPr>
          <w:rFonts w:cs="Times New Roman"/>
          <w:szCs w:val="24"/>
          <w:lang w:eastAsia="zh-CN" w:bidi="my-MM"/>
        </w:rPr>
        <w:t>The mental health, social functioning, and patient care performance of nurses are all significantly impacted by their workload. To comprehend the ways in which workload issues affect the health of nurses in key regions of a hospital in Saudi Arabia and to improve health and wellbeing, healthcare firms are progressively putting workplace wellness programs into place.</w:t>
      </w:r>
      <w:r w:rsidRPr="009E7386">
        <w:rPr>
          <w:rFonts w:cs="Times New Roman"/>
          <w:szCs w:val="24"/>
          <w:lang w:eastAsia="zh-CN" w:bidi="my-MM"/>
        </w:rPr>
        <w:t xml:space="preserve"> However, the Saudi Arabian health sector lacks a concept for wellbeing programs. Nursing well-being can be impacted by a number of factors, including age, job responsibilities, skills, work environment, and patient expectations.</w:t>
      </w:r>
      <w:r>
        <w:rPr>
          <w:rFonts w:cs="Times New Roman"/>
          <w:szCs w:val="24"/>
          <w:lang w:eastAsia="zh-CN" w:bidi="my-MM"/>
        </w:rPr>
        <w:t xml:space="preserve"> </w:t>
      </w:r>
      <w:proofErr w:type="gramStart"/>
      <w:r w:rsidRPr="009E7386">
        <w:rPr>
          <w:rFonts w:cs="Times New Roman"/>
          <w:szCs w:val="24"/>
          <w:lang w:eastAsia="zh-CN" w:bidi="my-MM"/>
        </w:rPr>
        <w:t xml:space="preserve">Organizational </w:t>
      </w:r>
      <w:r>
        <w:rPr>
          <w:rFonts w:cs="Times New Roman"/>
          <w:szCs w:val="24"/>
          <w:lang w:eastAsia="zh-CN" w:bidi="my-MM"/>
        </w:rPr>
        <w:t xml:space="preserve">employee </w:t>
      </w:r>
      <w:r w:rsidRPr="009E7386">
        <w:rPr>
          <w:rFonts w:cs="Times New Roman"/>
          <w:szCs w:val="24"/>
          <w:lang w:eastAsia="zh-CN" w:bidi="my-MM"/>
        </w:rPr>
        <w:t>wellness programs, incorporating coping strategies to alleviate emotional labor and stress, can improve staff opinions and raise awareness about workload and well-being.</w:t>
      </w:r>
      <w:proofErr w:type="gramEnd"/>
      <w:r w:rsidRPr="009E7386">
        <w:rPr>
          <w:rFonts w:cs="Times New Roman"/>
          <w:szCs w:val="24"/>
          <w:lang w:eastAsia="zh-CN" w:bidi="my-MM"/>
        </w:rPr>
        <w:t xml:space="preserve"> Understanding nurses' experiences can help identify workload factors in need of improvement and provide a baseline for work</w:t>
      </w:r>
      <w:r>
        <w:rPr>
          <w:rFonts w:cs="Times New Roman"/>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&lt;EndNote&gt;&lt;Cite&gt;&lt;Author&gt;Chetty&lt;/Author&gt;&lt;Year&gt;2021&lt;/Year&gt;&lt;RecNum&gt;119&lt;/RecNum&gt;&lt;DisplayText&gt;(Chetty, 2021)&lt;/DisplayText&gt;&lt;record&gt;&lt;rec-number&gt;119&lt;/rec-number&gt;&lt;foreign-keys&gt;&lt;key app="EN" db-id="xrvw5rfv5tfprnewasyx2drjp2zfxrsvf9ea" timestamp="1738425670"&gt;119&lt;/key&gt;&lt;/foreign-keys&gt;&lt;ref-type name="Journal Article"&gt;17&lt;/ref-type&gt;&lt;contributors&gt;&lt;authors&gt;&lt;author&gt;Chetty, Krishnavellie&lt;/author&gt;&lt;/authors&gt;&lt;/contributors&gt;&lt;titles&gt;&lt;title&gt;ICU nurses voice their concerns on workload and wellbeing in a Saudi Arabian Hospital: a need for employee wellbeing program&lt;/title&gt;&lt;secondary-title&gt;Saudi J Nurs Health Care&lt;/secondary-title&gt;&lt;/titles&gt;&lt;periodical&gt;&lt;full-title&gt;Saudi J Nurs Health Care&lt;/full-title&gt;&lt;/periodical&gt;&lt;pages&gt;296-307&lt;/pages&gt;&lt;volume&gt;4&lt;/volume&gt;&lt;number&gt;9&lt;/number&gt;&lt;dates&gt;&lt;year&gt;2021&lt;/year&gt;&lt;/dates&gt;&lt;urls&gt;&lt;/urls&gt;&lt;/record&gt;&lt;/Cite&gt;&lt;/EndNote&gt;</w:instrText>
      </w:r>
      <w:r>
        <w:rPr>
          <w:rFonts w:cs="Times New Roman"/>
          <w:szCs w:val="24"/>
          <w:lang w:eastAsia="zh-CN" w:bidi="my-MM"/>
        </w:rPr>
        <w:fldChar w:fldCharType="separate"/>
      </w:r>
      <w:r>
        <w:rPr>
          <w:rFonts w:cs="Times New Roman"/>
          <w:noProof/>
          <w:szCs w:val="24"/>
          <w:lang w:eastAsia="zh-CN" w:bidi="my-MM"/>
        </w:rPr>
        <w:t>(Chetty, 2021)</w:t>
      </w:r>
      <w:r>
        <w:rPr>
          <w:rFonts w:cs="Times New Roman"/>
          <w:szCs w:val="24"/>
          <w:lang w:eastAsia="zh-CN" w:bidi="my-MM"/>
        </w:rPr>
        <w:fldChar w:fldCharType="end"/>
      </w:r>
      <w:r>
        <w:rPr>
          <w:rFonts w:cs="Times New Roman"/>
          <w:szCs w:val="24"/>
          <w:lang w:eastAsia="zh-CN" w:bidi="my-MM"/>
        </w:rPr>
        <w:t>.</w:t>
      </w:r>
    </w:p>
    <w:p w14:paraId="6F9D56A6" w14:textId="77777777" w:rsidR="00ED4501" w:rsidRDefault="00ED4501" w:rsidP="00ED4501">
      <w:pPr>
        <w:spacing w:line="360" w:lineRule="auto"/>
        <w:ind w:firstLine="720"/>
        <w:jc w:val="both"/>
      </w:pPr>
      <w:r w:rsidRPr="002C5729">
        <w:rPr>
          <w:rFonts w:cs="Times New Roman"/>
          <w:bCs/>
          <w:szCs w:val="24"/>
        </w:rPr>
        <w:t>Employees desire a valued environment with supportive managers, which can improve their motivation and work efficiency. However, workload can also be heavily influenced by individual differences. Various methods can be developed to overcome workload and minimize its effects, such as social support programs, counseling centers, training and development programs, and social solidarity with managers and colleagues. These strategies can help organizations identify and manage problems and improve overall employee well-being</w:t>
      </w:r>
      <w:r>
        <w:rPr>
          <w:rFonts w:cs="Times New Roman"/>
          <w:bCs/>
          <w:szCs w:val="24"/>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&lt;EndNote&gt;&lt;Cite&gt;&lt;Author&gt;Çelik&lt;/Author&gt;&lt;Year&gt;2022&lt;/Year&gt;&lt;RecNum&gt;130&lt;/RecNum&gt;&lt;DisplayText&gt;(Çelik et al., 2022)&lt;/DisplayText&gt;&lt;record&gt;&lt;rec-number&gt;130&lt;/rec-number&gt;&lt;foreign-keys&gt;&lt;key app="EN" db-id="xrvw5rfv5tfprnewasyx2drjp2zfxrsvf9ea" timestamp="1738573841"&gt;130&lt;/key&gt;&lt;/foreign-keys&gt;&lt;ref-type name="Book Section"&gt;5&lt;/ref-type&gt;&lt;contributors&gt;&lt;authors&gt;&lt;author&gt;Çelik, Tarık Ziyad&lt;/author&gt;&lt;author&gt;Köse, Gülseda&lt;/author&gt;&lt;/authors&gt;&lt;/contributors&gt;&lt;titles&gt;&lt;title&gt;Effective Strategies for Managing Workload and Stress&lt;/title&gt;&lt;secondary-title&gt;Handbook of Research on the Complexities and Strategies of Occupational Stress&lt;/secondary-title&gt;&lt;/titles&gt;&lt;pages&gt;223-243&lt;/pages&gt;&lt;dates&gt;&lt;year&gt;2022&lt;/year&gt;&lt;/dates&gt;&lt;publisher&gt;IGI Global&lt;/publisher&gt;&lt;urls&gt;&lt;/urls&gt;&lt;/record&gt;&lt;/Cite&gt;&lt;/EndNote&gt;</w:instrText>
      </w:r>
      <w:r>
        <w:rPr>
          <w:rFonts w:cs="Times New Roman"/>
          <w:szCs w:val="24"/>
          <w:lang w:eastAsia="zh-CN" w:bidi="my-MM"/>
        </w:rPr>
        <w:fldChar w:fldCharType="separate"/>
      </w:r>
      <w:r>
        <w:rPr>
          <w:rFonts w:cs="Times New Roman"/>
          <w:noProof/>
          <w:szCs w:val="24"/>
          <w:lang w:eastAsia="zh-CN" w:bidi="my-MM"/>
        </w:rPr>
        <w:t>(Çelik et al., 2022)</w:t>
      </w:r>
      <w:r>
        <w:rPr>
          <w:rFonts w:cs="Times New Roman"/>
          <w:szCs w:val="24"/>
          <w:lang w:eastAsia="zh-CN" w:bidi="my-MM"/>
        </w:rPr>
        <w:fldChar w:fldCharType="end"/>
      </w:r>
      <w:r>
        <w:rPr>
          <w:rFonts w:cs="Times New Roman"/>
          <w:szCs w:val="24"/>
          <w:lang w:eastAsia="zh-CN" w:bidi="my-MM"/>
        </w:rPr>
        <w:t>.</w:t>
      </w:r>
      <w:r>
        <w:rPr>
          <w:rFonts w:cs="Times New Roman"/>
          <w:bCs/>
          <w:szCs w:val="24"/>
        </w:rPr>
        <w:t xml:space="preserve"> </w:t>
      </w:r>
      <w:r>
        <w:t xml:space="preserve">Regarding employee well-being, previous studies on the quality of working life have been conducted to assess job stress, job dissatisfaction, and the extent of burnout experienced by employees </w:t>
      </w:r>
      <w:r w:rsidRPr="00027F3A">
        <w:fldChar w:fldCharType="begin"/>
      </w:r>
      <w:r w:rsidRPr="00027F3A">
        <w:instrText xml:space="preserve"> ADDIN EN.CITE &lt;EndNote&gt;&lt;Cite&gt;&lt;Author&gt;Holden&lt;/Author&gt;&lt;Year&gt;2010&lt;/Year&gt;&lt;RecNum&gt;132&lt;/RecNum&gt;&lt;DisplayText&gt;(Holden et al., 2010)&lt;/DisplayText&gt;&lt;record&gt;&lt;rec-number&gt;132&lt;/rec-number&gt;&lt;foreign-keys&gt;&lt;key app="EN" db-id="xrvw5rfv5tfprnewasyx2drjp2zfxrsvf9ea" timestamp="1738575691"&gt;132&lt;/key&gt;&lt;/foreign-keys&gt;&lt;ref-type name="Journal Article"&gt;17&lt;/ref-type&gt;&lt;contributors&gt;&lt;authors&gt;&lt;author&gt;Holden, Richard J&lt;/author&gt;&lt;author&gt;Patel, Neal R&lt;/author&gt;&lt;author&gt;Scanlon, Matthew C&lt;/author&gt;&lt;author&gt;Shalaby, Theresa M&lt;/author&gt;&lt;author&gt;Arnold, Judi M&lt;/author&gt;&lt;author&gt;Karsh, Ben-Tzion&lt;/author&gt;&lt;/authors&gt;&lt;/contributors&gt;&lt;titles&gt;&lt;title&gt;Effects of mental demands during dispensing on perceived medication safety and employee well-being: a study of workload in pediatric hospital pharmacies&lt;/title&gt;&lt;secondary-title&gt;Research in social and administrative Pharmacy&lt;/secondary-title&gt;&lt;/titles&gt;&lt;periodical&gt;&lt;full-title&gt;Research in social and administrative Pharmacy&lt;/full-title&gt;&lt;/periodical&gt;&lt;pages&gt;293-306&lt;/pages&gt;&lt;volume&gt;6&lt;/volume&gt;&lt;number&gt;4&lt;/number&gt;&lt;dates&gt;&lt;year&gt;2010&lt;/year&gt;&lt;/dates&gt;&lt;isbn&gt;1551-7411&lt;/isbn&gt;&lt;urls&gt;&lt;/urls&gt;&lt;/record&gt;&lt;/Cite&gt;&lt;/EndNote&gt;</w:instrText>
      </w:r>
      <w:r w:rsidRPr="00027F3A">
        <w:fldChar w:fldCharType="separate"/>
      </w:r>
      <w:r w:rsidRPr="00027F3A">
        <w:rPr>
          <w:noProof/>
        </w:rPr>
        <w:t>(Holden et al., 2010)</w:t>
      </w:r>
      <w:r w:rsidRPr="00027F3A">
        <w:fldChar w:fldCharType="end"/>
      </w:r>
      <w:r w:rsidRPr="00027F3A">
        <w:t xml:space="preserve">. </w:t>
      </w:r>
      <w:r w:rsidRPr="00CC5127">
        <w:t>Employee wellbeing</w:t>
      </w:r>
      <w:r>
        <w:t xml:space="preserve"> is </w:t>
      </w:r>
      <w:r w:rsidRPr="00CC5127">
        <w:t>important components of the overall physical, mental, and social wellness of individuals in the workforce. Wellbeing goes beyond the absence of illness</w:t>
      </w:r>
      <w:r>
        <w:t xml:space="preserve"> of employee and</w:t>
      </w:r>
      <w:r w:rsidRPr="00CC5127">
        <w:t xml:space="preserve"> it includes factors that contribute to a fulfilling and meaningful life, such as job satisfaction, engagement, and a sense of purpose. Increasingly, work-life balance, employee health, and wellbeing are recognized as organizational priorities, as they are linked to higher productivity, enhanced creativity, and improved employee retention all of which contribute to organizational success (</w:t>
      </w:r>
      <w:proofErr w:type="spellStart"/>
      <w:r w:rsidRPr="00CC5127">
        <w:t>Zheng</w:t>
      </w:r>
      <w:proofErr w:type="spellEnd"/>
      <w:r w:rsidRPr="00CC5127">
        <w:t>, 2024).</w:t>
      </w:r>
    </w:p>
    <w:p w14:paraId="02122182" w14:textId="77777777" w:rsidR="00ED4501" w:rsidRDefault="00ED4501" w:rsidP="00ED4501">
      <w:pPr>
        <w:spacing w:line="360" w:lineRule="auto"/>
        <w:jc w:val="both"/>
        <w:rPr>
          <w:rFonts w:cs="Times New Roman"/>
          <w:b/>
          <w:szCs w:val="24"/>
        </w:rPr>
      </w:pPr>
    </w:p>
    <w:p w14:paraId="5F3B70DC" w14:textId="77777777" w:rsidR="00ED4501" w:rsidRDefault="00ED4501" w:rsidP="00ED4501">
      <w:pPr>
        <w:spacing w:line="360" w:lineRule="auto"/>
        <w:jc w:val="both"/>
        <w:rPr>
          <w:rFonts w:cs="Times New Roman"/>
          <w:b/>
          <w:szCs w:val="24"/>
        </w:rPr>
      </w:pPr>
    </w:p>
    <w:p w14:paraId="066596BF" w14:textId="77777777" w:rsidR="00ED4501" w:rsidRDefault="00ED4501" w:rsidP="00ED4501">
      <w:pPr>
        <w:spacing w:line="360" w:lineRule="auto"/>
        <w:jc w:val="both"/>
        <w:rPr>
          <w:rFonts w:cs="Times New Roman"/>
          <w:b/>
          <w:szCs w:val="24"/>
        </w:rPr>
      </w:pPr>
    </w:p>
    <w:p w14:paraId="0C9C2DCE" w14:textId="77777777" w:rsidR="00ED4501" w:rsidRDefault="00ED4501" w:rsidP="00ED4501">
      <w:pPr>
        <w:spacing w:line="360" w:lineRule="auto"/>
        <w:jc w:val="both"/>
        <w:rPr>
          <w:rFonts w:cs="Times New Roman"/>
          <w:b/>
          <w:szCs w:val="24"/>
        </w:rPr>
      </w:pPr>
      <w:r w:rsidRPr="007C5DF7">
        <w:rPr>
          <w:rFonts w:cs="Times New Roman"/>
          <w:b/>
          <w:szCs w:val="24"/>
        </w:rPr>
        <w:lastRenderedPageBreak/>
        <w:t>2.</w:t>
      </w:r>
      <w:r>
        <w:rPr>
          <w:rFonts w:cs="Times New Roman"/>
          <w:b/>
          <w:szCs w:val="24"/>
        </w:rPr>
        <w:t>3</w:t>
      </w:r>
      <w:r w:rsidRPr="007C5DF7">
        <w:rPr>
          <w:rFonts w:cs="Times New Roman"/>
          <w:b/>
          <w:szCs w:val="24"/>
        </w:rPr>
        <w:t>.5 H</w:t>
      </w:r>
      <w:r>
        <w:rPr>
          <w:rFonts w:cs="Times New Roman"/>
          <w:b/>
          <w:szCs w:val="24"/>
        </w:rPr>
        <w:t xml:space="preserve">uman </w:t>
      </w:r>
      <w:r w:rsidRPr="007C5DF7">
        <w:rPr>
          <w:rFonts w:cs="Times New Roman"/>
          <w:b/>
          <w:szCs w:val="24"/>
        </w:rPr>
        <w:t>R</w:t>
      </w:r>
      <w:r>
        <w:rPr>
          <w:rFonts w:cs="Times New Roman"/>
          <w:b/>
          <w:szCs w:val="24"/>
        </w:rPr>
        <w:t xml:space="preserve">esources </w:t>
      </w:r>
      <w:r w:rsidRPr="007C5DF7">
        <w:rPr>
          <w:rFonts w:cs="Times New Roman"/>
          <w:b/>
          <w:szCs w:val="24"/>
        </w:rPr>
        <w:t>M</w:t>
      </w:r>
      <w:r>
        <w:rPr>
          <w:rFonts w:cs="Times New Roman"/>
          <w:b/>
          <w:szCs w:val="24"/>
        </w:rPr>
        <w:t>anagement P</w:t>
      </w:r>
      <w:r w:rsidRPr="007C5DF7">
        <w:rPr>
          <w:rFonts w:cs="Times New Roman"/>
          <w:b/>
          <w:szCs w:val="24"/>
        </w:rPr>
        <w:t>ractices</w:t>
      </w:r>
    </w:p>
    <w:p w14:paraId="5E95E671" w14:textId="77777777" w:rsidR="00ED4501" w:rsidRDefault="00ED4501" w:rsidP="00ED4501">
      <w:pPr>
        <w:spacing w:line="360" w:lineRule="auto"/>
        <w:ind w:firstLine="720"/>
        <w:jc w:val="both"/>
        <w:rPr>
          <w:rFonts w:cs="Times New Roman"/>
          <w:szCs w:val="24"/>
          <w:lang w:eastAsia="zh-CN" w:bidi="my-MM"/>
        </w:rPr>
      </w:pPr>
      <w:r w:rsidRPr="009E7386">
        <w:rPr>
          <w:rFonts w:cs="Times New Roman"/>
          <w:bCs/>
          <w:szCs w:val="24"/>
        </w:rPr>
        <w:t>High workloads in education can negatively impact employees, as per the Job Demands Resources model. However, job resources can reduce these negative effects by promoting personal growth and development. Human Resource Management (HRM) is a strategic approach to employment, development, and employee well-being. Improving HRM can reduce burnout and enhance employee well-being. Perceived HR practices can act as job resources, buffering the relationship between workload and burnout. T</w:t>
      </w:r>
      <w:r w:rsidRPr="009E7386">
        <w:rPr>
          <w:rFonts w:cs="Times New Roman"/>
          <w:bCs/>
          <w:szCs w:val="24"/>
          <w:lang w:eastAsia="zh-CN" w:bidi="my-MM"/>
        </w:rPr>
        <w:t>he influence of employees' perceived HRM on the relationship between workload and stress, focusing on whether perceived HRM can have a moderating role. It approaches the individual level, focusing on how employees perceive HR practices to enhance their well-being. This research is of societal relevance for employers in education, as it aims to understand how perceived HRM contributes to the well-being of employees experiencing workload. As job demands in education are high, this study provides a starting point for investing in HR practices to enhance employee well-being</w:t>
      </w:r>
      <w:r>
        <w:rPr>
          <w:rFonts w:cs="Times New Roman"/>
          <w:bCs/>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&lt;EndNote&gt;&lt;Cite&gt;&lt;Author&gt;Kusters&lt;/Author&gt;&lt;Year&gt;2016&lt;/Year&gt;&lt;RecNum&gt;120&lt;/RecNum&gt;&lt;DisplayText&gt;(Kusters, 2016)&lt;/DisplayText&gt;&lt;record&gt;&lt;rec-number&gt;120&lt;/rec-number&gt;&lt;foreign-keys&gt;&lt;key app="EN" db-id="xrvw5rfv5tfprnewasyx2drjp2zfxrsvf9ea" timestamp="1738426012"&gt;120&lt;/key&gt;&lt;/foreign-keys&gt;&lt;ref-type name="Journal Article"&gt;17&lt;/ref-type&gt;&lt;contributors&gt;&lt;authors&gt;&lt;author&gt;Kusters, Renée&lt;/author&gt;&lt;/authors&gt;&lt;/contributors&gt;&lt;titles&gt;&lt;title&gt;Workload and Burnout: The Moderating Role of Employee Perceived Human Resource Management&lt;/title&gt;&lt;secondary-title&gt;Journal of Business Research&lt;/secondary-title&gt;&lt;/titles&gt;&lt;periodical&gt;&lt;full-title&gt;Journal of Business Research&lt;/full-title&gt;&lt;/periodical&gt;&lt;volume&gt;7&lt;/volume&gt;&lt;number&gt;9&lt;/number&gt;&lt;dates&gt;&lt;year&gt;2016&lt;/year&gt;&lt;/dates&gt;&lt;urls&gt;&lt;/urls&gt;&lt;/record&gt;&lt;/Cite&gt;&lt;/EndNote&gt;</w:instrText>
      </w:r>
      <w:r>
        <w:rPr>
          <w:rFonts w:cs="Times New Roman"/>
          <w:szCs w:val="24"/>
          <w:lang w:eastAsia="zh-CN" w:bidi="my-MM"/>
        </w:rPr>
        <w:fldChar w:fldCharType="separate"/>
      </w:r>
      <w:r>
        <w:rPr>
          <w:rFonts w:cs="Times New Roman"/>
          <w:noProof/>
          <w:szCs w:val="24"/>
          <w:lang w:eastAsia="zh-CN" w:bidi="my-MM"/>
        </w:rPr>
        <w:t>(Kusters, 2016)</w:t>
      </w:r>
      <w:r>
        <w:rPr>
          <w:rFonts w:cs="Times New Roman"/>
          <w:szCs w:val="24"/>
          <w:lang w:eastAsia="zh-CN" w:bidi="my-MM"/>
        </w:rPr>
        <w:fldChar w:fldCharType="end"/>
      </w:r>
      <w:r>
        <w:rPr>
          <w:rFonts w:cs="Times New Roman"/>
          <w:szCs w:val="24"/>
          <w:lang w:eastAsia="zh-CN" w:bidi="my-MM"/>
        </w:rPr>
        <w:t xml:space="preserve">. </w:t>
      </w:r>
    </w:p>
    <w:p w14:paraId="37B66D23" w14:textId="77777777" w:rsidR="00ED4501" w:rsidRPr="00A60C57" w:rsidRDefault="00ED4501" w:rsidP="00ED4501">
      <w:pPr>
        <w:spacing w:line="360" w:lineRule="auto"/>
        <w:ind w:firstLine="720"/>
        <w:jc w:val="both"/>
        <w:rPr>
          <w:rFonts w:cs="Times New Roman"/>
          <w:szCs w:val="24"/>
          <w:lang w:eastAsia="zh-CN" w:bidi="my-MM"/>
        </w:rPr>
      </w:pPr>
      <w:r w:rsidRPr="00526F55">
        <w:rPr>
          <w:rFonts w:cs="Times New Roman"/>
          <w:bCs/>
          <w:szCs w:val="24"/>
        </w:rPr>
        <w:t>Human resource management is the planning, organizing, coordinating, implementing, and supervising of the procurement, development, remuneration, integration, maintenance, and separation of labor to achieve organizational goals. Human resources are the most important and controlling element in the organization. They are highly contextual and require special attention, management, handling, and treatment because of their role in implementing company operational activities and policies to achieve the organization's target</w:t>
      </w:r>
      <w:r>
        <w:rPr>
          <w:rFonts w:cs="Times New Roman"/>
          <w:bCs/>
          <w:szCs w:val="24"/>
        </w:rPr>
        <w:t xml:space="preserve"> </w:t>
      </w:r>
      <w:r>
        <w:rPr>
          <w:rFonts w:cs="Times New Roman"/>
          <w:bCs/>
          <w:szCs w:val="24"/>
          <w:lang w:eastAsia="zh-CN" w:bidi="my-MM"/>
        </w:rPr>
        <w:fldChar w:fldCharType="begin"/>
      </w:r>
      <w:r>
        <w:rPr>
          <w:rFonts w:cs="Times New Roman"/>
          <w:bCs/>
          <w:szCs w:val="24"/>
          <w:lang w:eastAsia="zh-CN" w:bidi="my-MM"/>
        </w:rPr>
        <w:instrText xml:space="preserve"> ADDIN EN.CITE &lt;EndNote&gt;&lt;Cite&gt;&lt;Author&gt;Ibrahim&lt;/Author&gt;&lt;Year&gt;2022&lt;/Year&gt;&lt;RecNum&gt;124&lt;/RecNum&gt;&lt;DisplayText&gt;(Ibrahim et al., 2022)&lt;/DisplayText&gt;&lt;record&gt;&lt;rec-number&gt;124&lt;/rec-number&gt;&lt;foreign-keys&gt;&lt;key app="EN" db-id="xrvw5rfv5tfprnewasyx2drjp2zfxrsvf9ea" timestamp="1738570754"&gt;124&lt;/key&gt;&lt;/foreign-keys&gt;&lt;ref-type name="Journal Article"&gt;17&lt;/ref-type&gt;&lt;contributors&gt;&lt;authors&gt;&lt;author&gt;Ibrahim, Mahdani&lt;/author&gt;&lt;author&gt;Saputra, Jumadil&lt;/author&gt;&lt;author&gt;Adam, Muhammad&lt;/author&gt;&lt;author&gt;Yunus, Mukhlis&lt;/author&gt;&lt;/authors&gt;&lt;/contributors&gt;&lt;titles&gt;&lt;title&gt;Organizational culture, employee motivation, workload and employee performance: A mediating role of communication&lt;/title&gt;&lt;secondary-title&gt;WSEAS Transactions on Business and Economics&lt;/secondary-title&gt;&lt;/titles&gt;&lt;periodical&gt;&lt;full-title&gt;WSEAS Transactions on Business and Economics&lt;/full-title&gt;&lt;/periodical&gt;&lt;pages&gt;54-61&lt;/pages&gt;&lt;volume&gt;19&lt;/volume&gt;&lt;dates&gt;&lt;year&gt;2022&lt;/year&gt;&lt;/dates&gt;&lt;urls&gt;&lt;/urls&gt;&lt;/record&gt;&lt;/Cite&gt;&lt;/EndNote&gt;</w:instrText>
      </w:r>
      <w:r>
        <w:rPr>
          <w:rFonts w:cs="Times New Roman"/>
          <w:bCs/>
          <w:szCs w:val="24"/>
          <w:lang w:eastAsia="zh-CN" w:bidi="my-MM"/>
        </w:rPr>
        <w:fldChar w:fldCharType="separate"/>
      </w:r>
      <w:r>
        <w:rPr>
          <w:rFonts w:cs="Times New Roman"/>
          <w:bCs/>
          <w:noProof/>
          <w:szCs w:val="24"/>
          <w:lang w:eastAsia="zh-CN" w:bidi="my-MM"/>
        </w:rPr>
        <w:t>(Ibrahim et al., 2022)</w:t>
      </w:r>
      <w:r>
        <w:rPr>
          <w:rFonts w:cs="Times New Roman"/>
          <w:bCs/>
          <w:szCs w:val="24"/>
          <w:lang w:eastAsia="zh-CN" w:bidi="my-MM"/>
        </w:rPr>
        <w:fldChar w:fldCharType="end"/>
      </w:r>
      <w:r>
        <w:rPr>
          <w:rFonts w:cs="Times New Roman"/>
          <w:bCs/>
          <w:szCs w:val="24"/>
          <w:lang w:eastAsia="zh-CN" w:bidi="my-MM"/>
        </w:rPr>
        <w:t xml:space="preserve">. </w:t>
      </w:r>
    </w:p>
    <w:p w14:paraId="6C859813" w14:textId="77777777" w:rsidR="00ED4501" w:rsidRPr="007C5DF7" w:rsidRDefault="00ED4501" w:rsidP="00ED4501">
      <w:pPr>
        <w:spacing w:line="360" w:lineRule="auto"/>
        <w:jc w:val="both"/>
        <w:rPr>
          <w:rFonts w:cs="Times New Roman"/>
          <w:b/>
          <w:szCs w:val="24"/>
        </w:rPr>
      </w:pPr>
    </w:p>
    <w:p w14:paraId="5C28123A" w14:textId="77777777" w:rsidR="00ED4501" w:rsidRPr="007C5DF7" w:rsidRDefault="00ED4501" w:rsidP="00ED4501">
      <w:pPr>
        <w:spacing w:line="360" w:lineRule="auto"/>
        <w:jc w:val="both"/>
        <w:rPr>
          <w:rFonts w:cs="Times New Roman"/>
          <w:b/>
          <w:szCs w:val="24"/>
        </w:rPr>
      </w:pPr>
      <w:r w:rsidRPr="007C5DF7">
        <w:rPr>
          <w:rFonts w:cs="Times New Roman"/>
          <w:b/>
          <w:szCs w:val="24"/>
        </w:rPr>
        <w:t>2.</w:t>
      </w:r>
      <w:r>
        <w:rPr>
          <w:rFonts w:cs="Times New Roman"/>
          <w:b/>
          <w:szCs w:val="24"/>
        </w:rPr>
        <w:t>3</w:t>
      </w:r>
      <w:r w:rsidRPr="007C5DF7">
        <w:rPr>
          <w:rFonts w:cs="Times New Roman"/>
          <w:b/>
          <w:szCs w:val="24"/>
        </w:rPr>
        <w:t>.6 Family Responsibility</w:t>
      </w:r>
    </w:p>
    <w:p w14:paraId="085028B2" w14:textId="77777777" w:rsidR="00ED4501" w:rsidRDefault="00ED4501" w:rsidP="00ED4501">
      <w:pPr>
        <w:spacing w:before="120" w:after="120" w:line="360" w:lineRule="auto"/>
        <w:ind w:firstLine="720"/>
        <w:jc w:val="both"/>
      </w:pPr>
      <w:r w:rsidRPr="005B0BA5">
        <w:rPr>
          <w:rFonts w:cs="Times New Roman"/>
          <w:bCs/>
          <w:szCs w:val="24"/>
        </w:rPr>
        <w:t>Work-family conflict is a type of role conflict that occurs when the demands of work and family responsibilities create opposing pressures on an individual. If not effectively managed, work-family conflict can lead to significant mental stress for employees. This stress can negatively impact job performance, resulting in decreased productivity, higher absenteeism, reduced organizational commitment, and, in some cases, employee resignation.</w:t>
      </w:r>
      <w:r>
        <w:rPr>
          <w:rFonts w:cs="Times New Roman"/>
          <w:bCs/>
          <w:szCs w:val="24"/>
        </w:rPr>
        <w:t xml:space="preserve"> </w:t>
      </w:r>
      <w:r>
        <w:t xml:space="preserve">Job responsibility is shaped by a worker's interaction with task demands, the work environment, skills, behavior, and perceptions. It represents the set of job responsibilities that must be completed within a specific timeframe. Work stress, often arising from excessive workload or extended working </w:t>
      </w:r>
      <w:r>
        <w:lastRenderedPageBreak/>
        <w:t xml:space="preserve">hours, can lead to feelings of exhaustion and emotional strain. This stress can have both positive and negative effects on an organization and is often characterized by emotional instability, feelings of isolation, sleep disturbances, difficulty relaxing, anxiety, tension, and nervousness </w:t>
      </w:r>
      <w:r>
        <w:fldChar w:fldCharType="begin"/>
      </w:r>
      <w:r>
        <w:instrText xml:space="preserve"> ADDIN EN.CITE &lt;EndNote&gt;&lt;Cite&gt;&lt;Author&gt;Masye Tualai&lt;/Author&gt;&lt;Year&gt;2022&lt;/Year&gt;&lt;RecNum&gt;138&lt;/RecNum&gt;&lt;DisplayText&gt;(Masye Tualai et al., 2022)&lt;/DisplayText&gt;&lt;record&gt;&lt;rec-number&gt;138&lt;/rec-number&gt;&lt;foreign-keys&gt;&lt;key app="EN" db-id="xrvw5rfv5tfprnewasyx2drjp2zfxrsvf9ea" timestamp="1738576669"&gt;138&lt;/key&gt;&lt;/foreign-keys&gt;&lt;ref-type name="Journal Article"&gt;17&lt;/ref-type&gt;&lt;contributors&gt;&lt;authors&gt;&lt;author&gt;Masye Tualai, Marhaeny&lt;/author&gt;&lt;author&gt;M. Havidz Aima&lt;/author&gt;&lt;/authors&gt;&lt;/contributors&gt;&lt;titles&gt;&lt;title&gt;THE EFFECT OF WORK-FAMILY CONFLICT AND WORKLOAD ON EMPLOYEE PERFORMANCE MEDIATED BY WORK STRESS ON FEMALE EMPLOYEES WITH FAMILIES IN THE FISCAL POLICY AGENCY&lt;/title&gt;&lt;secondary-title&gt;Dinasti International Journal of Management Science&lt;/secondary-title&gt;&lt;/titles&gt;&lt;periodical&gt;&lt;full-title&gt;Dinasti International Journal of Management Science&lt;/full-title&gt;&lt;/periodical&gt;&lt;pages&gt;668-681&lt;/pages&gt;&lt;volume&gt;3&lt;/volume&gt;&lt;number&gt;4&lt;/number&gt;&lt;section&gt;Articles&lt;/section&gt;&lt;dates&gt;&lt;year&gt;2022&lt;/year&gt;&lt;pub-dates&gt;&lt;date&gt;03/26&lt;/date&gt;&lt;/pub-dates&gt;&lt;/dates&gt;&lt;urls&gt;&lt;related-urls&gt;&lt;url&gt;https://dinastipub.org/DIJMS/article/view/1135&lt;/url&gt;&lt;/related-urls&gt;&lt;/urls&gt;&lt;electronic-resource-num&gt;10.31933/dijms.v3i4.1135&lt;/electronic-resource-num&gt;&lt;access-date&gt;2025/02/03&lt;/access-date&gt;&lt;/record&gt;&lt;/Cite&gt;&lt;/EndNote&gt;</w:instrText>
      </w:r>
      <w:r>
        <w:fldChar w:fldCharType="separate"/>
      </w:r>
      <w:r>
        <w:rPr>
          <w:noProof/>
        </w:rPr>
        <w:t>(Masye Tualai et al., 2022)</w:t>
      </w:r>
      <w:r>
        <w:fldChar w:fldCharType="end"/>
      </w:r>
      <w:r>
        <w:t xml:space="preserve">. </w:t>
      </w:r>
    </w:p>
    <w:p w14:paraId="0635DE2E" w14:textId="77777777" w:rsidR="00ED4501" w:rsidRDefault="00ED4501" w:rsidP="00ED4501">
      <w:pPr>
        <w:spacing w:before="120" w:after="120" w:line="360" w:lineRule="auto"/>
        <w:ind w:firstLine="720"/>
        <w:jc w:val="both"/>
        <w:rPr>
          <w:rFonts w:cs="Times New Roman"/>
          <w:bCs/>
          <w:szCs w:val="24"/>
        </w:rPr>
      </w:pPr>
      <w:r w:rsidRPr="00821295">
        <w:rPr>
          <w:rFonts w:cs="Times New Roman"/>
          <w:bCs/>
          <w:szCs w:val="24"/>
        </w:rPr>
        <w:t>Individual performance is vital to organizational success, as it reflects an employee’s efficiency and productivity in meeting job responsibilities and advancing company objectives. Women employees, in particular, often struggle with time constraints due to the competing demands of work and family. Work-family conflict arises when the demands of these two roles are incompatible, causing job responsibilities to interfere with domestic duties and family obligations to affect other aspects of life. BPS, the institution responsible for providing statistical data, must ensure its employees deliver timely and accurate data while publishing official statistics on key areas such as inflation, tourism, transportation, employment, and poverty within designated time frames</w:t>
      </w:r>
      <w:r>
        <w:rPr>
          <w:rFonts w:cs="Times New Roman"/>
          <w:bCs/>
          <w:szCs w:val="24"/>
        </w:rPr>
        <w:t xml:space="preserve"> </w:t>
      </w:r>
      <w:r>
        <w:rPr>
          <w:rFonts w:cs="Times New Roman"/>
          <w:bCs/>
          <w:szCs w:val="24"/>
        </w:rPr>
        <w:fldChar w:fldCharType="begin"/>
      </w:r>
      <w:r>
        <w:rPr>
          <w:rFonts w:cs="Times New Roman"/>
          <w:bCs/>
          <w:szCs w:val="24"/>
        </w:rPr>
        <w:instrText xml:space="preserve"> ADDIN EN.CITE &lt;EndNote&gt;&lt;Cite&gt;&lt;Author&gt;Linda&lt;/Author&gt;&lt;Year&gt;2023&lt;/Year&gt;&lt;RecNum&gt;133&lt;/RecNum&gt;&lt;DisplayText&gt;(Linda et al., 2023)&lt;/DisplayText&gt;&lt;record&gt;&lt;rec-number&gt;133&lt;/rec-number&gt;&lt;foreign-keys&gt;&lt;key app="EN" db-id="xrvw5rfv5tfprnewasyx2drjp2zfxrsvf9ea" timestamp="1738576546"&gt;133&lt;/key&gt;&lt;/foreign-keys&gt;&lt;ref-type name="Journal Article"&gt;17&lt;/ref-type&gt;&lt;contributors&gt;&lt;authors&gt;&lt;author&gt;Linda, Arnova&lt;/author&gt;&lt;author&gt;Rino, Rino&lt;/author&gt;&lt;/authors&gt;&lt;/contributors&gt;&lt;titles&gt;&lt;title&gt;The Influence of Work-Family Conflict, Workload, and Work Pressure as Mediating Variables on the Performance of Female Employees&lt;/title&gt;&lt;secondary-title&gt;Jurnal Organisasi dan Manajemen&lt;/secondary-title&gt;&lt;/titles&gt;&lt;periodical&gt;&lt;full-title&gt;Jurnal Organisasi dan Manajemen&lt;/full-title&gt;&lt;/periodical&gt;&lt;pages&gt;379-393&lt;/pages&gt;&lt;volume&gt;19&lt;/volume&gt;&lt;number&gt;2&lt;/number&gt;&lt;section&gt;Articles&lt;/section&gt;&lt;dates&gt;&lt;year&gt;2023&lt;/year&gt;&lt;pub-dates&gt;&lt;date&gt;12/18&lt;/date&gt;&lt;/pub-dates&gt;&lt;/dates&gt;&lt;urls&gt;&lt;related-urls&gt;&lt;url&gt;https://jurnal.ut.ac.id/index.php/jom/article/view/5494&lt;/url&gt;&lt;/related-urls&gt;&lt;/urls&gt;&lt;electronic-resource-num&gt;10.33830/jom.v19i2.5494.2023&lt;/electronic-resource-num&gt;&lt;access-date&gt;2025/02/03&lt;/access-date&gt;&lt;/record&gt;&lt;/Cite&gt;&lt;/EndNote&gt;</w:instrText>
      </w:r>
      <w:r>
        <w:rPr>
          <w:rFonts w:cs="Times New Roman"/>
          <w:bCs/>
          <w:szCs w:val="24"/>
        </w:rPr>
        <w:fldChar w:fldCharType="separate"/>
      </w:r>
      <w:r>
        <w:rPr>
          <w:rFonts w:cs="Times New Roman"/>
          <w:bCs/>
          <w:noProof/>
          <w:szCs w:val="24"/>
        </w:rPr>
        <w:t>(Linda et al., 2023)</w:t>
      </w:r>
      <w:r>
        <w:rPr>
          <w:rFonts w:cs="Times New Roman"/>
          <w:bCs/>
          <w:szCs w:val="24"/>
        </w:rPr>
        <w:fldChar w:fldCharType="end"/>
      </w:r>
      <w:r>
        <w:rPr>
          <w:rFonts w:cs="Times New Roman"/>
          <w:bCs/>
          <w:szCs w:val="24"/>
        </w:rPr>
        <w:t>.</w:t>
      </w:r>
    </w:p>
    <w:p w14:paraId="0254C34E" w14:textId="77777777" w:rsidR="00ED4501" w:rsidRPr="005C3E9C" w:rsidRDefault="00ED4501" w:rsidP="00ED4501">
      <w:pPr>
        <w:spacing w:before="120" w:after="120" w:line="360" w:lineRule="auto"/>
        <w:ind w:firstLine="720"/>
        <w:jc w:val="both"/>
        <w:rPr>
          <w:rFonts w:cs="Times New Roman"/>
          <w:bCs/>
          <w:szCs w:val="24"/>
        </w:rPr>
      </w:pPr>
    </w:p>
    <w:p w14:paraId="5B992FF3" w14:textId="77777777" w:rsidR="00ED4501" w:rsidRPr="007C5DF7" w:rsidRDefault="00ED4501" w:rsidP="00ED4501">
      <w:pPr>
        <w:spacing w:line="360" w:lineRule="auto"/>
        <w:jc w:val="both"/>
        <w:rPr>
          <w:rFonts w:cs="Times New Roman"/>
          <w:b/>
          <w:szCs w:val="24"/>
        </w:rPr>
      </w:pPr>
      <w:r w:rsidRPr="007C5DF7">
        <w:rPr>
          <w:rFonts w:cs="Times New Roman"/>
          <w:b/>
          <w:szCs w:val="24"/>
        </w:rPr>
        <w:t>2.</w:t>
      </w:r>
      <w:r>
        <w:rPr>
          <w:rFonts w:cs="Times New Roman"/>
          <w:b/>
          <w:szCs w:val="24"/>
        </w:rPr>
        <w:t>4</w:t>
      </w:r>
      <w:r w:rsidRPr="007C5DF7">
        <w:rPr>
          <w:rFonts w:cs="Times New Roman"/>
          <w:b/>
          <w:szCs w:val="24"/>
        </w:rPr>
        <w:t xml:space="preserve"> Review of Empirical Studies</w:t>
      </w:r>
    </w:p>
    <w:p w14:paraId="1ED161AF" w14:textId="77777777" w:rsidR="00ED4501" w:rsidRDefault="00ED4501" w:rsidP="00ED4501">
      <w:pPr>
        <w:spacing w:line="360" w:lineRule="auto"/>
        <w:ind w:firstLine="720"/>
        <w:jc w:val="both"/>
        <w:rPr>
          <w:rFonts w:cs="Times New Roman"/>
          <w:szCs w:val="24"/>
        </w:rPr>
      </w:pPr>
      <w:r w:rsidRPr="00B62F3C">
        <w:rPr>
          <w:rFonts w:cs="Times New Roman"/>
          <w:szCs w:val="24"/>
        </w:rPr>
        <w:t xml:space="preserve">The </w:t>
      </w:r>
      <w:r>
        <w:rPr>
          <w:rFonts w:cs="Times New Roman"/>
          <w:szCs w:val="24"/>
        </w:rPr>
        <w:t xml:space="preserve">outcomes </w:t>
      </w:r>
      <w:r w:rsidRPr="00B62F3C">
        <w:rPr>
          <w:rFonts w:cs="Times New Roman"/>
          <w:szCs w:val="24"/>
        </w:rPr>
        <w:t xml:space="preserve">of this research contribute to a comprehensive conclusion of the study. Previous studies and their key concepts are examined within the literature review, focusing on the work-life balance (WLB) of government staff in Nay </w:t>
      </w:r>
      <w:proofErr w:type="spellStart"/>
      <w:r w:rsidRPr="00B62F3C">
        <w:rPr>
          <w:rFonts w:cs="Times New Roman"/>
          <w:szCs w:val="24"/>
        </w:rPr>
        <w:t>Pyi</w:t>
      </w:r>
      <w:proofErr w:type="spellEnd"/>
      <w:r w:rsidRPr="00B62F3C">
        <w:rPr>
          <w:rFonts w:cs="Times New Roman"/>
          <w:szCs w:val="24"/>
        </w:rPr>
        <w:t xml:space="preserve"> Taw. The studies referenced below are directly relevant to this investigation.</w:t>
      </w:r>
      <w:r>
        <w:rPr>
          <w:rFonts w:cs="Times New Roman"/>
          <w:szCs w:val="24"/>
        </w:rPr>
        <w:t xml:space="preserve"> </w:t>
      </w:r>
      <w:r w:rsidRPr="00B62F3C">
        <w:rPr>
          <w:rFonts w:cs="Times New Roman"/>
          <w:szCs w:val="24"/>
        </w:rPr>
        <w:t>WLB practices encompass strategies that enhance employees' autonomy and flexibility in managing competing demands. Key concerns such as rising stress levels, job competition, and job insecurities significantly impact WLB and must be effectively addressed in the workplace. These factors play a critical role in shaping employees' well-being and work-life balance.</w:t>
      </w:r>
      <w:r>
        <w:rPr>
          <w:rFonts w:cs="Times New Roman"/>
          <w:szCs w:val="24"/>
        </w:rPr>
        <w:t xml:space="preserve"> </w:t>
      </w:r>
      <w:r w:rsidRPr="00B62F3C">
        <w:rPr>
          <w:rFonts w:cs="Times New Roman"/>
          <w:szCs w:val="24"/>
        </w:rPr>
        <w:t xml:space="preserve">To assess the WLB of government employees, this thesis examines </w:t>
      </w:r>
      <w:r>
        <w:rPr>
          <w:rFonts w:cs="Times New Roman"/>
          <w:szCs w:val="24"/>
        </w:rPr>
        <w:t xml:space="preserve">six </w:t>
      </w:r>
      <w:r w:rsidRPr="00B62F3C">
        <w:rPr>
          <w:rFonts w:cs="Times New Roman"/>
          <w:szCs w:val="24"/>
        </w:rPr>
        <w:t xml:space="preserve">key factors: workload, </w:t>
      </w:r>
      <w:r>
        <w:rPr>
          <w:rFonts w:cs="Times New Roman"/>
          <w:szCs w:val="24"/>
        </w:rPr>
        <w:t>workplace communication, workload stress, employee wellbeing, HRM practices, and family responsibilities.</w:t>
      </w:r>
      <w:r w:rsidRPr="00B62F3C">
        <w:rPr>
          <w:rFonts w:cs="Times New Roman"/>
          <w:szCs w:val="24"/>
        </w:rPr>
        <w:t xml:space="preserve"> Analyzing these elements provides a structured approach to deriving meaningful insights and appropriate conclusions for the study.</w:t>
      </w:r>
    </w:p>
    <w:p w14:paraId="619D3955" w14:textId="77777777" w:rsidR="00ED4501" w:rsidRDefault="00ED4501" w:rsidP="00ED4501">
      <w:pPr>
        <w:spacing w:line="360" w:lineRule="auto"/>
        <w:ind w:firstLine="720"/>
        <w:jc w:val="both"/>
        <w:rPr>
          <w:rFonts w:cs="Times New Roman"/>
          <w:szCs w:val="24"/>
        </w:rPr>
      </w:pPr>
    </w:p>
    <w:p w14:paraId="67AD6C03" w14:textId="77777777" w:rsidR="00ED4501" w:rsidRPr="00BA4B14" w:rsidRDefault="00ED4501" w:rsidP="00ED4501">
      <w:pPr>
        <w:spacing w:line="360" w:lineRule="auto"/>
        <w:jc w:val="both"/>
        <w:rPr>
          <w:rFonts w:cs="Times New Roman"/>
          <w:b/>
          <w:bCs/>
          <w:szCs w:val="24"/>
        </w:rPr>
      </w:pPr>
      <w:r w:rsidRPr="00BA4B14">
        <w:rPr>
          <w:rFonts w:cs="Times New Roman"/>
          <w:b/>
          <w:bCs/>
          <w:szCs w:val="24"/>
        </w:rPr>
        <w:t xml:space="preserve">2.4.1 The Factors Affecting Work-life Balance </w:t>
      </w:r>
      <w:proofErr w:type="gramStart"/>
      <w:r w:rsidRPr="00BA4B14">
        <w:rPr>
          <w:rFonts w:cs="Times New Roman"/>
          <w:b/>
          <w:bCs/>
          <w:szCs w:val="24"/>
        </w:rPr>
        <w:t>Among</w:t>
      </w:r>
      <w:proofErr w:type="gramEnd"/>
      <w:r w:rsidRPr="00BA4B14">
        <w:rPr>
          <w:rFonts w:cs="Times New Roman"/>
          <w:b/>
          <w:bCs/>
          <w:szCs w:val="24"/>
        </w:rPr>
        <w:t xml:space="preserve"> School Teachers </w:t>
      </w:r>
    </w:p>
    <w:p w14:paraId="03158BC8" w14:textId="77777777" w:rsidR="00ED4501" w:rsidRDefault="00ED4501" w:rsidP="00ED4501">
      <w:pPr>
        <w:spacing w:line="360" w:lineRule="auto"/>
        <w:ind w:firstLine="720"/>
        <w:jc w:val="both"/>
        <w:rPr>
          <w:rFonts w:cs="Times New Roman"/>
          <w:szCs w:val="24"/>
        </w:rPr>
      </w:pPr>
      <w:proofErr w:type="spellStart"/>
      <w:r w:rsidRPr="00897FBE">
        <w:rPr>
          <w:rFonts w:cs="Times New Roman"/>
          <w:szCs w:val="24"/>
        </w:rPr>
        <w:t>Umma</w:t>
      </w:r>
      <w:proofErr w:type="spellEnd"/>
      <w:r w:rsidRPr="00897FBE">
        <w:rPr>
          <w:rFonts w:cs="Times New Roman"/>
          <w:szCs w:val="24"/>
        </w:rPr>
        <w:t xml:space="preserve"> et al., </w:t>
      </w:r>
      <w:r>
        <w:rPr>
          <w:rFonts w:cs="Times New Roman"/>
          <w:szCs w:val="24"/>
        </w:rPr>
        <w:t>(</w:t>
      </w:r>
      <w:r w:rsidRPr="00897FBE">
        <w:rPr>
          <w:rFonts w:cs="Times New Roman"/>
          <w:szCs w:val="24"/>
        </w:rPr>
        <w:t xml:space="preserve">2021) </w:t>
      </w:r>
      <w:r>
        <w:rPr>
          <w:rFonts w:cs="Times New Roman"/>
          <w:szCs w:val="24"/>
        </w:rPr>
        <w:t xml:space="preserve">studied factors affecting the work-life balance among school teachers of a government school in Sri Lanka which includes three factors such </w:t>
      </w:r>
      <w:r>
        <w:rPr>
          <w:rFonts w:cs="Times New Roman"/>
          <w:szCs w:val="24"/>
        </w:rPr>
        <w:lastRenderedPageBreak/>
        <w:t xml:space="preserve">as workload, social support and child care. </w:t>
      </w:r>
      <w:r w:rsidRPr="00A95BF9">
        <w:rPr>
          <w:rFonts w:cs="Times New Roman"/>
          <w:szCs w:val="24"/>
          <w:lang w:eastAsia="zh-CN" w:bidi="my-MM"/>
        </w:rPr>
        <w:t>The study aims to assess the factors affecting work-life balance of school teachers, selecting three key variables through literature review. Work-life balance is crucial for organizational success, as imbalances can lead to dissatisfaction in both personal and professional life.</w:t>
      </w:r>
      <w:r>
        <w:rPr>
          <w:rFonts w:cs="Times New Roman"/>
          <w:szCs w:val="24"/>
        </w:rPr>
        <w:t xml:space="preserve"> The findings showed that workload, social support, and childcare all have significant effects on work-life balance. Work-life balance was also found to be significantly negatively correlated with workload and childcare. The findings showed that social support and work-life balance have a positive, statistically significant link. The workload, social support, and childcare have a significant impact on work-life balance, according to the multiple regression study. </w:t>
      </w:r>
    </w:p>
    <w:p w14:paraId="6CA01F37" w14:textId="77777777" w:rsidR="00ED4501" w:rsidRDefault="00ED4501" w:rsidP="00ED4501">
      <w:pPr>
        <w:spacing w:line="360" w:lineRule="auto"/>
        <w:ind w:firstLine="720"/>
        <w:jc w:val="both"/>
        <w:rPr>
          <w:rFonts w:cs="Times New Roman"/>
          <w:szCs w:val="24"/>
          <w:lang w:eastAsia="zh-CN" w:bidi="my-MM"/>
        </w:rPr>
      </w:pPr>
      <w:r>
        <w:rPr>
          <w:rFonts w:cs="Times New Roman"/>
          <w:szCs w:val="24"/>
        </w:rPr>
        <w:t xml:space="preserve">The research's findings showed that school administrators give teachers' work-life balance a lot of thought. The following figure (2.1) presented the conceptual framework of </w:t>
      </w:r>
      <w:proofErr w:type="spellStart"/>
      <w:r w:rsidRPr="00897FBE">
        <w:rPr>
          <w:rFonts w:cs="Times New Roman"/>
          <w:szCs w:val="24"/>
        </w:rPr>
        <w:t>Umma</w:t>
      </w:r>
      <w:proofErr w:type="spellEnd"/>
      <w:r w:rsidRPr="00897FBE">
        <w:rPr>
          <w:rFonts w:cs="Times New Roman"/>
          <w:szCs w:val="24"/>
        </w:rPr>
        <w:t xml:space="preserve"> et al., </w:t>
      </w:r>
      <w:r>
        <w:rPr>
          <w:rFonts w:cs="Times New Roman"/>
          <w:szCs w:val="24"/>
        </w:rPr>
        <w:t>(</w:t>
      </w:r>
      <w:r w:rsidRPr="00897FBE">
        <w:rPr>
          <w:rFonts w:cs="Times New Roman"/>
          <w:szCs w:val="24"/>
        </w:rPr>
        <w:t>2021)</w:t>
      </w:r>
      <w:r>
        <w:rPr>
          <w:rFonts w:cs="Times New Roman"/>
          <w:szCs w:val="24"/>
        </w:rPr>
        <w:t>.</w:t>
      </w:r>
    </w:p>
    <w:p w14:paraId="55DA7D96" w14:textId="77777777" w:rsidR="00ED4501" w:rsidRDefault="00ED4501" w:rsidP="00ED4501">
      <w:pPr>
        <w:spacing w:line="360" w:lineRule="auto"/>
        <w:ind w:firstLine="720"/>
        <w:jc w:val="both"/>
      </w:pPr>
      <w:r>
        <w:t>Figure (2.1) Conceptual framework of the study</w:t>
      </w:r>
    </w:p>
    <w:p w14:paraId="3A10D6F5" w14:textId="77777777" w:rsidR="00ED4501" w:rsidRPr="00B62F3C" w:rsidRDefault="00ED4501" w:rsidP="00ED4501">
      <w:pPr>
        <w:spacing w:line="360" w:lineRule="auto"/>
        <w:ind w:firstLine="720"/>
        <w:jc w:val="both"/>
        <w:rPr>
          <w:rFonts w:cs="Times New Roman"/>
          <w:szCs w:val="24"/>
        </w:rPr>
      </w:pPr>
      <w:r>
        <w:rPr>
          <w:rFonts w:cs="Times New Roman"/>
          <w:noProof/>
          <w:szCs w:val="24"/>
          <w:lang w:eastAsia="zh-TW" w:bidi="ar-SA"/>
        </w:rPr>
        <mc:AlternateContent>
          <mc:Choice Requires="wps">
            <w:drawing>
              <wp:anchor distT="0" distB="0" distL="114300" distR="114300" simplePos="0" relativeHeight="251669504" behindDoc="0" locked="0" layoutInCell="1" allowOverlap="1" wp14:anchorId="0AD18FB8" wp14:editId="24834F6D">
                <wp:simplePos x="0" y="0"/>
                <wp:positionH relativeFrom="column">
                  <wp:posOffset>609600</wp:posOffset>
                </wp:positionH>
                <wp:positionV relativeFrom="paragraph">
                  <wp:posOffset>80010</wp:posOffset>
                </wp:positionV>
                <wp:extent cx="1196340" cy="335280"/>
                <wp:effectExtent l="0" t="0" r="22860" b="26670"/>
                <wp:wrapNone/>
                <wp:docPr id="29296302" name="Rectangle 20"/>
                <wp:cNvGraphicFramePr/>
                <a:graphic xmlns:a="http://schemas.openxmlformats.org/drawingml/2006/main">
                  <a:graphicData uri="http://schemas.microsoft.com/office/word/2010/wordprocessingShape">
                    <wps:wsp>
                      <wps:cNvSpPr/>
                      <wps:spPr>
                        <a:xfrm>
                          <a:off x="0" y="0"/>
                          <a:ext cx="1196340" cy="335280"/>
                        </a:xfrm>
                        <a:prstGeom prst="rect">
                          <a:avLst/>
                        </a:prstGeom>
                      </wps:spPr>
                      <wps:style>
                        <a:lnRef idx="2">
                          <a:schemeClr val="dk1"/>
                        </a:lnRef>
                        <a:fillRef idx="1">
                          <a:schemeClr val="lt1"/>
                        </a:fillRef>
                        <a:effectRef idx="0">
                          <a:schemeClr val="dk1"/>
                        </a:effectRef>
                        <a:fontRef idx="minor">
                          <a:schemeClr val="dk1"/>
                        </a:fontRef>
                      </wps:style>
                      <wps:txbx>
                        <w:txbxContent>
                          <w:p w14:paraId="49BFF0D6" w14:textId="77777777" w:rsidR="00364BAA" w:rsidRPr="00787911" w:rsidRDefault="00364BAA" w:rsidP="00ED4501">
                            <w:pPr>
                              <w:jc w:val="center"/>
                            </w:pPr>
                            <w:r w:rsidRPr="00787911">
                              <w:t>Workload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left:0;text-align:left;margin-left:48pt;margin-top:6.3pt;width:94.2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" fillcolor="white [3201]" strokecolor="black [3200]" strokeweight="1pt">
                <v:textbox>
                  <w:txbxContent>
                    <w:p w14:paraId="49BFF0D6" w14:textId="77777777" w:rsidR="00ED4501" w:rsidRPr="00787911" w:rsidRDefault="00ED4501" w:rsidP="00ED4501">
                      <w:pPr>
                        <w:jc w:val="center"/>
                      </w:pPr>
                      <w:r w:rsidRPr="00787911">
                        <w:t>Workload</w:t>
                      </w:r>
                    </w:p>
                  </w:txbxContent>
                </v:textbox>
              </v:rect>
            </w:pict>
          </mc:Fallback>
        </mc:AlternateContent>
      </w:r>
    </w:p>
    <w:p w14:paraId="33134B53" w14:textId="77777777" w:rsidR="00ED4501" w:rsidRDefault="00ED4501" w:rsidP="00ED4501">
      <w:pPr>
        <w:spacing w:line="360" w:lineRule="auto"/>
        <w:jc w:val="both"/>
        <w:rPr>
          <w:rFonts w:cs="Times New Roman"/>
          <w:b/>
          <w:sz w:val="28"/>
        </w:rPr>
      </w:pPr>
      <w:r>
        <w:rPr>
          <w:rFonts w:cs="Times New Roman"/>
          <w:noProof/>
          <w:szCs w:val="24"/>
          <w:lang w:eastAsia="zh-TW" w:bidi="ar-SA"/>
        </w:rPr>
        <mc:AlternateContent>
          <mc:Choice Requires="wps">
            <w:drawing>
              <wp:anchor distT="0" distB="0" distL="114300" distR="114300" simplePos="0" relativeHeight="251671552" behindDoc="0" locked="0" layoutInCell="1" allowOverlap="1" wp14:anchorId="5C8ACA4F" wp14:editId="53801E00">
                <wp:simplePos x="0" y="0"/>
                <wp:positionH relativeFrom="column">
                  <wp:posOffset>1805940</wp:posOffset>
                </wp:positionH>
                <wp:positionV relativeFrom="paragraph">
                  <wp:posOffset>7620</wp:posOffset>
                </wp:positionV>
                <wp:extent cx="1240155" cy="321945"/>
                <wp:effectExtent l="0" t="0" r="55245" b="78105"/>
                <wp:wrapNone/>
                <wp:docPr id="1169320310" name="Straight Arrow Connector 21"/>
                <wp:cNvGraphicFramePr/>
                <a:graphic xmlns:a="http://schemas.openxmlformats.org/drawingml/2006/main">
                  <a:graphicData uri="http://schemas.microsoft.com/office/word/2010/wordprocessingShape">
                    <wps:wsp>
                      <wps:cNvCnPr/>
                      <wps:spPr>
                        <a:xfrm>
                          <a:off x="0" y="0"/>
                          <a:ext cx="1240155" cy="321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142.2pt;margin-top:.6pt;width:97.6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" strokecolor="black [3200]" strokeweight=".5pt">
                <v:stroke endarrow="block" joinstyle="miter"/>
              </v:shape>
            </w:pict>
          </mc:Fallback>
        </mc:AlternateContent>
      </w:r>
      <w:r>
        <w:rPr>
          <w:rFonts w:cs="Times New Roman"/>
          <w:noProof/>
          <w:szCs w:val="24"/>
          <w:lang w:eastAsia="zh-TW" w:bidi="ar-SA"/>
        </w:rPr>
        <mc:AlternateContent>
          <mc:Choice Requires="wps">
            <w:drawing>
              <wp:anchor distT="0" distB="0" distL="114300" distR="114300" simplePos="0" relativeHeight="251681792" behindDoc="0" locked="0" layoutInCell="1" allowOverlap="1" wp14:anchorId="750BD604" wp14:editId="621E467F">
                <wp:simplePos x="0" y="0"/>
                <wp:positionH relativeFrom="margin">
                  <wp:posOffset>601980</wp:posOffset>
                </wp:positionH>
                <wp:positionV relativeFrom="paragraph">
                  <wp:posOffset>304800</wp:posOffset>
                </wp:positionV>
                <wp:extent cx="1203960" cy="320040"/>
                <wp:effectExtent l="0" t="0" r="15240" b="22860"/>
                <wp:wrapNone/>
                <wp:docPr id="1" name="Rectangle 20"/>
                <wp:cNvGraphicFramePr/>
                <a:graphic xmlns:a="http://schemas.openxmlformats.org/drawingml/2006/main">
                  <a:graphicData uri="http://schemas.microsoft.com/office/word/2010/wordprocessingShape">
                    <wps:wsp>
                      <wps:cNvSpPr/>
                      <wps:spPr>
                        <a:xfrm>
                          <a:off x="0" y="0"/>
                          <a:ext cx="1203960" cy="320040"/>
                        </a:xfrm>
                        <a:prstGeom prst="rect">
                          <a:avLst/>
                        </a:prstGeom>
                      </wps:spPr>
                      <wps:style>
                        <a:lnRef idx="2">
                          <a:schemeClr val="dk1"/>
                        </a:lnRef>
                        <a:fillRef idx="1">
                          <a:schemeClr val="lt1"/>
                        </a:fillRef>
                        <a:effectRef idx="0">
                          <a:schemeClr val="dk1"/>
                        </a:effectRef>
                        <a:fontRef idx="minor">
                          <a:schemeClr val="dk1"/>
                        </a:fontRef>
                      </wps:style>
                      <wps:txbx>
                        <w:txbxContent>
                          <w:p w14:paraId="63872219" w14:textId="77777777" w:rsidR="00364BAA" w:rsidRPr="00787911" w:rsidRDefault="00364BAA" w:rsidP="00ED4501">
                            <w:pPr>
                              <w:jc w:val="center"/>
                            </w:pPr>
                            <w:r w:rsidRPr="00787911">
                              <w:t>Social Support</w:t>
                            </w:r>
                          </w:p>
                          <w:p w14:paraId="5234098C" w14:textId="77777777" w:rsidR="00364BAA" w:rsidRDefault="00364BAA" w:rsidP="00ED4501">
                            <w:pPr>
                              <w:spacing w:line="36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47.4pt;margin-top:24pt;width:94.8pt;height:25.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" fillcolor="white [3201]" strokecolor="black [3200]" strokeweight="1pt">
                <v:textbox>
                  <w:txbxContent>
                    <w:p w14:paraId="63872219" w14:textId="77777777" w:rsidR="00ED4501" w:rsidRPr="00787911" w:rsidRDefault="00ED4501" w:rsidP="00ED4501">
                      <w:pPr>
                        <w:jc w:val="center"/>
                      </w:pPr>
                      <w:r w:rsidRPr="00787911">
                        <w:t>Social Support</w:t>
                      </w:r>
                    </w:p>
                    <w:p w14:paraId="5234098C" w14:textId="77777777" w:rsidR="00ED4501" w:rsidRDefault="00ED4501" w:rsidP="00ED4501">
                      <w:pPr>
                        <w:spacing w:line="360" w:lineRule="auto"/>
                        <w:jc w:val="both"/>
                      </w:pPr>
                    </w:p>
                  </w:txbxContent>
                </v:textbox>
                <w10:wrap anchorx="margin"/>
              </v:rect>
            </w:pict>
          </mc:Fallback>
        </mc:AlternateContent>
      </w:r>
      <w:r>
        <w:rPr>
          <w:rFonts w:cs="Times New Roman"/>
          <w:noProof/>
          <w:szCs w:val="24"/>
          <w:lang w:eastAsia="zh-TW" w:bidi="ar-SA"/>
        </w:rPr>
        <mc:AlternateContent>
          <mc:Choice Requires="wps">
            <w:drawing>
              <wp:anchor distT="0" distB="0" distL="114300" distR="114300" simplePos="0" relativeHeight="251670528" behindDoc="0" locked="0" layoutInCell="1" allowOverlap="1" wp14:anchorId="3E835778" wp14:editId="4FBF6E8F">
                <wp:simplePos x="0" y="0"/>
                <wp:positionH relativeFrom="column">
                  <wp:posOffset>3044825</wp:posOffset>
                </wp:positionH>
                <wp:positionV relativeFrom="paragraph">
                  <wp:posOffset>14475</wp:posOffset>
                </wp:positionV>
                <wp:extent cx="1299845" cy="839470"/>
                <wp:effectExtent l="0" t="0" r="14605" b="17780"/>
                <wp:wrapNone/>
                <wp:docPr id="2090581340" name="Rectangle 20"/>
                <wp:cNvGraphicFramePr/>
                <a:graphic xmlns:a="http://schemas.openxmlformats.org/drawingml/2006/main">
                  <a:graphicData uri="http://schemas.microsoft.com/office/word/2010/wordprocessingShape">
                    <wps:wsp>
                      <wps:cNvSpPr/>
                      <wps:spPr>
                        <a:xfrm>
                          <a:off x="0" y="0"/>
                          <a:ext cx="1299845" cy="839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5F325A" w14:textId="77777777" w:rsidR="00364BAA" w:rsidRDefault="00364BAA" w:rsidP="00ED4501">
                            <w:pPr>
                              <w:jc w:val="center"/>
                            </w:pPr>
                            <w:r w:rsidRPr="00787911">
                              <w:t>Work Life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39.75pt;margin-top:1.15pt;width:102.35pt;height:6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" fillcolor="window" strokecolor="windowText" strokeweight="1pt">
                <v:textbox>
                  <w:txbxContent>
                    <w:p w14:paraId="315F325A" w14:textId="77777777" w:rsidR="00ED4501" w:rsidRDefault="00ED4501" w:rsidP="00ED4501">
                      <w:pPr>
                        <w:jc w:val="center"/>
                      </w:pPr>
                      <w:r w:rsidRPr="00787911">
                        <w:t>Work Life Balance</w:t>
                      </w:r>
                    </w:p>
                  </w:txbxContent>
                </v:textbox>
              </v:rect>
            </w:pict>
          </mc:Fallback>
        </mc:AlternateContent>
      </w:r>
    </w:p>
    <w:p w14:paraId="063D6C39" w14:textId="77777777" w:rsidR="00ED4501" w:rsidRDefault="00ED4501" w:rsidP="00ED4501">
      <w:pPr>
        <w:spacing w:line="360" w:lineRule="auto"/>
        <w:jc w:val="both"/>
        <w:rPr>
          <w:rFonts w:cs="Times New Roman"/>
          <w:b/>
          <w:sz w:val="28"/>
        </w:rPr>
      </w:pPr>
      <w:r>
        <w:rPr>
          <w:rFonts w:cs="Times New Roman"/>
          <w:b/>
          <w:noProof/>
          <w:sz w:val="28"/>
          <w:lang w:eastAsia="zh-TW" w:bidi="ar-SA"/>
        </w:rPr>
        <mc:AlternateContent>
          <mc:Choice Requires="wps">
            <w:drawing>
              <wp:anchor distT="0" distB="0" distL="114300" distR="114300" simplePos="0" relativeHeight="251672576" behindDoc="0" locked="0" layoutInCell="1" allowOverlap="1" wp14:anchorId="7E01473A" wp14:editId="12166FC3">
                <wp:simplePos x="0" y="0"/>
                <wp:positionH relativeFrom="column">
                  <wp:posOffset>1813560</wp:posOffset>
                </wp:positionH>
                <wp:positionV relativeFrom="paragraph">
                  <wp:posOffset>28575</wp:posOffset>
                </wp:positionV>
                <wp:extent cx="1224915" cy="556260"/>
                <wp:effectExtent l="0" t="38100" r="51435" b="34290"/>
                <wp:wrapNone/>
                <wp:docPr id="1944976902" name="Straight Arrow Connector 23"/>
                <wp:cNvGraphicFramePr/>
                <a:graphic xmlns:a="http://schemas.openxmlformats.org/drawingml/2006/main">
                  <a:graphicData uri="http://schemas.microsoft.com/office/word/2010/wordprocessingShape">
                    <wps:wsp>
                      <wps:cNvCnPr/>
                      <wps:spPr>
                        <a:xfrm flipV="1">
                          <a:off x="0" y="0"/>
                          <a:ext cx="1224915"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42.8pt;margin-top:2.25pt;width:96.45pt;height:43.8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" strokecolor="black [3200]" strokeweight=".5pt">
                <v:stroke endarrow="block" joinstyle="miter"/>
              </v:shape>
            </w:pict>
          </mc:Fallback>
        </mc:AlternateContent>
      </w:r>
      <w:r>
        <w:rPr>
          <w:rFonts w:cs="Times New Roman"/>
          <w:b/>
          <w:noProof/>
          <w:sz w:val="28"/>
          <w:lang w:eastAsia="zh-TW" w:bidi="ar-SA"/>
        </w:rPr>
        <mc:AlternateContent>
          <mc:Choice Requires="wps">
            <w:drawing>
              <wp:anchor distT="0" distB="0" distL="114300" distR="114300" simplePos="0" relativeHeight="251673600" behindDoc="0" locked="0" layoutInCell="1" allowOverlap="1" wp14:anchorId="01CA50B4" wp14:editId="4986BA18">
                <wp:simplePos x="0" y="0"/>
                <wp:positionH relativeFrom="column">
                  <wp:posOffset>1805940</wp:posOffset>
                </wp:positionH>
                <wp:positionV relativeFrom="paragraph">
                  <wp:posOffset>32385</wp:posOffset>
                </wp:positionV>
                <wp:extent cx="1240155" cy="72390"/>
                <wp:effectExtent l="0" t="57150" r="17145" b="22860"/>
                <wp:wrapNone/>
                <wp:docPr id="417555010" name="Straight Arrow Connector 24"/>
                <wp:cNvGraphicFramePr/>
                <a:graphic xmlns:a="http://schemas.openxmlformats.org/drawingml/2006/main">
                  <a:graphicData uri="http://schemas.microsoft.com/office/word/2010/wordprocessingShape">
                    <wps:wsp>
                      <wps:cNvCnPr/>
                      <wps:spPr>
                        <a:xfrm flipV="1">
                          <a:off x="0" y="0"/>
                          <a:ext cx="1240155" cy="72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42.2pt;margin-top:2.55pt;width:97.65pt;height:5.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" strokecolor="black [3200]" strokeweight=".5pt">
                <v:stroke endarrow="block" joinstyle="miter"/>
              </v:shape>
            </w:pict>
          </mc:Fallback>
        </mc:AlternateContent>
      </w:r>
    </w:p>
    <w:p w14:paraId="7D6D7B9A" w14:textId="77777777" w:rsidR="00ED4501" w:rsidRDefault="00ED4501" w:rsidP="00ED4501">
      <w:pPr>
        <w:spacing w:line="360" w:lineRule="auto"/>
        <w:jc w:val="both"/>
        <w:rPr>
          <w:rFonts w:cs="Times New Roman"/>
          <w:b/>
          <w:sz w:val="28"/>
        </w:rPr>
      </w:pPr>
      <w:r>
        <w:rPr>
          <w:rFonts w:cs="Times New Roman"/>
          <w:noProof/>
          <w:szCs w:val="24"/>
          <w:lang w:eastAsia="zh-TW" w:bidi="ar-SA"/>
        </w:rPr>
        <mc:AlternateContent>
          <mc:Choice Requires="wps">
            <w:drawing>
              <wp:anchor distT="0" distB="0" distL="114300" distR="114300" simplePos="0" relativeHeight="251682816" behindDoc="0" locked="0" layoutInCell="1" allowOverlap="1" wp14:anchorId="509E071B" wp14:editId="5983863A">
                <wp:simplePos x="0" y="0"/>
                <wp:positionH relativeFrom="margin">
                  <wp:posOffset>594360</wp:posOffset>
                </wp:positionH>
                <wp:positionV relativeFrom="paragraph">
                  <wp:posOffset>110490</wp:posOffset>
                </wp:positionV>
                <wp:extent cx="1219200" cy="365760"/>
                <wp:effectExtent l="0" t="0" r="19050" b="15240"/>
                <wp:wrapNone/>
                <wp:docPr id="2" name="Rectangle 20"/>
                <wp:cNvGraphicFramePr/>
                <a:graphic xmlns:a="http://schemas.openxmlformats.org/drawingml/2006/main">
                  <a:graphicData uri="http://schemas.microsoft.com/office/word/2010/wordprocessingShape">
                    <wps:wsp>
                      <wps:cNvSpPr/>
                      <wps:spPr>
                        <a:xfrm>
                          <a:off x="0" y="0"/>
                          <a:ext cx="1219200" cy="365760"/>
                        </a:xfrm>
                        <a:prstGeom prst="rect">
                          <a:avLst/>
                        </a:prstGeom>
                      </wps:spPr>
                      <wps:style>
                        <a:lnRef idx="2">
                          <a:schemeClr val="dk1"/>
                        </a:lnRef>
                        <a:fillRef idx="1">
                          <a:schemeClr val="lt1"/>
                        </a:fillRef>
                        <a:effectRef idx="0">
                          <a:schemeClr val="dk1"/>
                        </a:effectRef>
                        <a:fontRef idx="minor">
                          <a:schemeClr val="dk1"/>
                        </a:fontRef>
                      </wps:style>
                      <wps:txbx>
                        <w:txbxContent>
                          <w:p w14:paraId="2C1B6F27" w14:textId="77777777" w:rsidR="00364BAA" w:rsidRDefault="00364BAA" w:rsidP="00ED4501">
                            <w:pPr>
                              <w:jc w:val="center"/>
                            </w:pPr>
                            <w:r w:rsidRPr="00787911">
                              <w:t>Child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46.8pt;margin-top:8.7pt;width:96pt;height:28.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" fillcolor="white [3201]" strokecolor="black [3200]" strokeweight="1pt">
                <v:textbox>
                  <w:txbxContent>
                    <w:p w14:paraId="2C1B6F27" w14:textId="77777777" w:rsidR="00ED4501" w:rsidRDefault="00ED4501" w:rsidP="00ED4501">
                      <w:pPr>
                        <w:jc w:val="center"/>
                      </w:pPr>
                      <w:r w:rsidRPr="00787911">
                        <w:t>Child Care</w:t>
                      </w:r>
                    </w:p>
                  </w:txbxContent>
                </v:textbox>
                <w10:wrap anchorx="margin"/>
              </v:rect>
            </w:pict>
          </mc:Fallback>
        </mc:AlternateContent>
      </w:r>
    </w:p>
    <w:p w14:paraId="6C2BCC49" w14:textId="77777777" w:rsidR="00ED4501" w:rsidRDefault="00ED4501" w:rsidP="00ED4501">
      <w:pPr>
        <w:spacing w:line="360" w:lineRule="auto"/>
        <w:jc w:val="both"/>
        <w:rPr>
          <w:rFonts w:cs="Times New Roman"/>
          <w:b/>
          <w:sz w:val="28"/>
        </w:rPr>
      </w:pPr>
    </w:p>
    <w:p w14:paraId="67490AC6" w14:textId="77777777" w:rsidR="00ED4501" w:rsidRDefault="00ED4501" w:rsidP="00ED4501">
      <w:pPr>
        <w:spacing w:line="360" w:lineRule="auto"/>
        <w:ind w:firstLine="720"/>
        <w:jc w:val="both"/>
        <w:rPr>
          <w:rFonts w:cs="Times New Roman"/>
          <w:szCs w:val="24"/>
          <w:lang w:eastAsia="zh-CN" w:bidi="my-MM"/>
        </w:rPr>
      </w:pPr>
      <w:r w:rsidRPr="00207FCA">
        <w:rPr>
          <w:rFonts w:cs="Times New Roman"/>
          <w:szCs w:val="24"/>
          <w:lang w:eastAsia="zh-CN" w:bidi="my-MM"/>
        </w:rPr>
        <w:t>Source</w:t>
      </w:r>
      <w:r>
        <w:rPr>
          <w:rFonts w:cs="Times New Roman"/>
          <w:szCs w:val="24"/>
          <w:lang w:eastAsia="zh-CN" w:bidi="my-MM"/>
        </w:rPr>
        <w:t xml:space="preserve">: </w:t>
      </w:r>
      <w:proofErr w:type="spellStart"/>
      <w:r w:rsidRPr="00897FBE">
        <w:rPr>
          <w:rFonts w:cs="Times New Roman"/>
          <w:szCs w:val="24"/>
        </w:rPr>
        <w:t>Umma</w:t>
      </w:r>
      <w:proofErr w:type="spellEnd"/>
      <w:r w:rsidRPr="00897FBE">
        <w:rPr>
          <w:rFonts w:cs="Times New Roman"/>
          <w:szCs w:val="24"/>
        </w:rPr>
        <w:t xml:space="preserve"> et al., </w:t>
      </w:r>
      <w:r>
        <w:rPr>
          <w:rFonts w:cs="Times New Roman"/>
          <w:szCs w:val="24"/>
        </w:rPr>
        <w:t>(</w:t>
      </w:r>
      <w:r w:rsidRPr="00897FBE">
        <w:rPr>
          <w:rFonts w:cs="Times New Roman"/>
          <w:szCs w:val="24"/>
        </w:rPr>
        <w:t>2021)</w:t>
      </w:r>
    </w:p>
    <w:p w14:paraId="782F2A50" w14:textId="77777777" w:rsidR="00ED4501" w:rsidRPr="00A95BF9" w:rsidRDefault="00ED4501" w:rsidP="00ED4501">
      <w:pPr>
        <w:spacing w:line="360" w:lineRule="auto"/>
        <w:ind w:firstLine="720"/>
        <w:jc w:val="both"/>
        <w:rPr>
          <w:rFonts w:cs="Times New Roman"/>
          <w:szCs w:val="24"/>
          <w:lang w:eastAsia="zh-CN" w:bidi="my-MM"/>
        </w:rPr>
      </w:pPr>
      <w:r w:rsidRPr="000B1CBE">
        <w:rPr>
          <w:rFonts w:cs="Times New Roman"/>
          <w:szCs w:val="24"/>
          <w:lang w:eastAsia="zh-CN" w:bidi="my-MM"/>
        </w:rPr>
        <w:t xml:space="preserve">According to the aforementioned data, a number of factors influence work-life balance variable and to explain the variation in the work-family balance of school teachers in Sri Lanka, three independent variables were employed. Based on this, the study determined that the most pertinent and significant elements of work-life balance within the study setting were workload, social support, and childcare </w:t>
      </w:r>
      <w:r w:rsidRPr="000B1CBE">
        <w:rPr>
          <w:rFonts w:cs="Times New Roman"/>
          <w:szCs w:val="24"/>
        </w:rPr>
        <w:fldChar w:fldCharType="begin"/>
      </w:r>
      <w:r w:rsidRPr="000B1CBE">
        <w:rPr>
          <w:rFonts w:cs="Times New Roman"/>
          <w:szCs w:val="24"/>
        </w:rPr>
        <w:instrText xml:space="preserve"> ADDIN EN.CITE &lt;EndNote&gt;&lt;Cite&gt;&lt;Author&gt;Umma&lt;/Author&gt;&lt;Year&gt;2021&lt;/Year&gt;&lt;RecNum&gt;121&lt;/RecNum&gt;&lt;DisplayText&gt;(Umma et al., 2021)&lt;/DisplayText&gt;&lt;record&gt;&lt;rec-number&gt;121&lt;/rec-number&gt;&lt;foreign-keys&gt;&lt;key app="EN" db-id="xrvw5rfv5tfprnewasyx2drjp2zfxrsvf9ea" timestamp="1738426869"&gt;121&lt;/key&gt;&lt;/foreign-keys&gt;&lt;ref-type name="Journal Article"&gt;17&lt;/ref-type&gt;&lt;contributors&gt;&lt;authors&gt;&lt;author&gt;Umma, MAG Sareena&lt;/author&gt;&lt;author&gt;Zahana, MM Fathima&lt;/author&gt;&lt;/authors&gt;&lt;/contributors&gt;&lt;titles&gt;&lt;title&gt;Factors affecting the work life balance: study among the teachers of a government school in Sri Lanka&lt;/title&gt;&lt;secondary-title&gt;Journal of Management&lt;/secondary-title&gt;&lt;/titles&gt;&lt;periodical&gt;&lt;full-title&gt;Journal of Management&lt;/full-title&gt;&lt;/periodical&gt;&lt;volume&gt;15&lt;/volume&gt;&lt;number&gt;2&lt;/number&gt;&lt;dates&gt;&lt;year&gt;2021&lt;/year&gt;&lt;/dates&gt;&lt;isbn&gt;1391-8230&lt;/isbn&gt;&lt;urls&gt;&lt;/urls&gt;&lt;/record&gt;&lt;/Cite&gt;&lt;/EndNote&gt;</w:instrText>
      </w:r>
      <w:r w:rsidRPr="000B1CBE">
        <w:rPr>
          <w:rFonts w:cs="Times New Roman"/>
          <w:szCs w:val="24"/>
        </w:rPr>
        <w:fldChar w:fldCharType="separate"/>
      </w:r>
      <w:r w:rsidRPr="000B1CBE">
        <w:rPr>
          <w:rFonts w:cs="Times New Roman"/>
          <w:noProof/>
          <w:szCs w:val="24"/>
        </w:rPr>
        <w:t>(Umma et al., 2021)</w:t>
      </w:r>
      <w:r w:rsidRPr="000B1CBE">
        <w:rPr>
          <w:rFonts w:cs="Times New Roman"/>
          <w:szCs w:val="24"/>
        </w:rPr>
        <w:fldChar w:fldCharType="end"/>
      </w:r>
      <w:r w:rsidRPr="000B1CBE">
        <w:rPr>
          <w:rFonts w:cs="Times New Roman"/>
          <w:szCs w:val="24"/>
        </w:rPr>
        <w:t>.</w:t>
      </w:r>
      <w:r>
        <w:rPr>
          <w:rFonts w:cs="Times New Roman"/>
          <w:szCs w:val="24"/>
        </w:rPr>
        <w:t xml:space="preserve"> </w:t>
      </w:r>
    </w:p>
    <w:p w14:paraId="44773DD7" w14:textId="77777777" w:rsidR="00ED4501" w:rsidRPr="006C0EC0" w:rsidRDefault="00ED4501" w:rsidP="00ED4501">
      <w:pPr>
        <w:spacing w:line="360" w:lineRule="auto"/>
        <w:jc w:val="both"/>
        <w:rPr>
          <w:rFonts w:cs="Times New Roman"/>
          <w:b/>
          <w:bCs/>
          <w:szCs w:val="24"/>
        </w:rPr>
      </w:pPr>
      <w:r w:rsidRPr="006C0EC0">
        <w:rPr>
          <w:rFonts w:cs="Times New Roman"/>
          <w:b/>
          <w:bCs/>
          <w:szCs w:val="24"/>
        </w:rPr>
        <w:t xml:space="preserve">2.4.2 The </w:t>
      </w:r>
      <w:r>
        <w:rPr>
          <w:rFonts w:cs="Times New Roman"/>
          <w:b/>
          <w:bCs/>
          <w:szCs w:val="24"/>
          <w:lang w:eastAsia="zh-CN" w:bidi="my-MM"/>
        </w:rPr>
        <w:t>F</w:t>
      </w:r>
      <w:r w:rsidRPr="006C0EC0">
        <w:rPr>
          <w:rFonts w:cs="Times New Roman"/>
          <w:b/>
          <w:bCs/>
          <w:szCs w:val="24"/>
          <w:lang w:eastAsia="zh-CN" w:bidi="my-MM"/>
        </w:rPr>
        <w:t xml:space="preserve">actors </w:t>
      </w:r>
      <w:r>
        <w:rPr>
          <w:rFonts w:cs="Times New Roman"/>
          <w:b/>
          <w:bCs/>
          <w:szCs w:val="24"/>
          <w:lang w:eastAsia="zh-CN" w:bidi="my-MM"/>
        </w:rPr>
        <w:t>A</w:t>
      </w:r>
      <w:r w:rsidRPr="006C0EC0">
        <w:rPr>
          <w:rFonts w:cs="Times New Roman"/>
          <w:b/>
          <w:bCs/>
          <w:szCs w:val="24"/>
          <w:lang w:eastAsia="zh-CN" w:bidi="my-MM"/>
        </w:rPr>
        <w:t xml:space="preserve">ffecting </w:t>
      </w:r>
      <w:r>
        <w:rPr>
          <w:rFonts w:cs="Times New Roman"/>
          <w:b/>
          <w:bCs/>
          <w:szCs w:val="24"/>
          <w:lang w:eastAsia="zh-CN" w:bidi="my-MM"/>
        </w:rPr>
        <w:t>W</w:t>
      </w:r>
      <w:r w:rsidRPr="006C0EC0">
        <w:rPr>
          <w:rFonts w:cs="Times New Roman"/>
          <w:b/>
          <w:bCs/>
          <w:szCs w:val="24"/>
          <w:lang w:eastAsia="zh-CN" w:bidi="my-MM"/>
        </w:rPr>
        <w:t xml:space="preserve">ork-life </w:t>
      </w:r>
      <w:r>
        <w:rPr>
          <w:rFonts w:cs="Times New Roman"/>
          <w:b/>
          <w:bCs/>
          <w:szCs w:val="24"/>
          <w:lang w:eastAsia="zh-CN" w:bidi="my-MM"/>
        </w:rPr>
        <w:t>B</w:t>
      </w:r>
      <w:r w:rsidRPr="006C0EC0">
        <w:rPr>
          <w:rFonts w:cs="Times New Roman"/>
          <w:b/>
          <w:bCs/>
          <w:szCs w:val="24"/>
          <w:lang w:eastAsia="zh-CN" w:bidi="my-MM"/>
        </w:rPr>
        <w:t xml:space="preserve">alance in selected NGO's </w:t>
      </w:r>
    </w:p>
    <w:p w14:paraId="2D8C47D5" w14:textId="77777777" w:rsidR="00ED4501" w:rsidRDefault="00ED4501" w:rsidP="00ED4501">
      <w:pPr>
        <w:spacing w:line="360" w:lineRule="auto"/>
        <w:ind w:firstLine="720"/>
        <w:jc w:val="both"/>
      </w:pPr>
      <w:r w:rsidRPr="006C0EC0">
        <w:rPr>
          <w:rFonts w:cs="Times New Roman"/>
          <w:szCs w:val="24"/>
          <w:lang w:eastAsia="zh-CN" w:bidi="my-MM"/>
        </w:rPr>
        <w:t xml:space="preserve">This research investigated factors affecting work-life balance in selected NGOs in Ethiopia. Results showed low work-life balance among employees. Work Overload, Life role Overload, Social Support, and Work-Life Balance Policies significantly predicted overall work-life balance. </w:t>
      </w:r>
      <w:proofErr w:type="gramStart"/>
      <w:r w:rsidRPr="004D0D53">
        <w:rPr>
          <w:rFonts w:cs="Times New Roman"/>
          <w:szCs w:val="24"/>
          <w:lang w:eastAsia="zh-CN" w:bidi="my-MM"/>
        </w:rPr>
        <w:t>Staff are</w:t>
      </w:r>
      <w:proofErr w:type="gramEnd"/>
      <w:r w:rsidRPr="004D0D53">
        <w:rPr>
          <w:rFonts w:cs="Times New Roman"/>
          <w:szCs w:val="24"/>
          <w:lang w:eastAsia="zh-CN" w:bidi="my-MM"/>
        </w:rPr>
        <w:t xml:space="preserve"> recruited from local communities and Addis Ababa, often traveling or Non-Governmental Organizations in Ethiopia operate in various areas to provide humanitarian services to needy local </w:t>
      </w:r>
      <w:r w:rsidRPr="004D0D53">
        <w:rPr>
          <w:rFonts w:cs="Times New Roman"/>
          <w:szCs w:val="24"/>
          <w:lang w:eastAsia="zh-CN" w:bidi="my-MM"/>
        </w:rPr>
        <w:lastRenderedPageBreak/>
        <w:t xml:space="preserve">communities. These communities often have remote locations and limited access to basic amenities. </w:t>
      </w:r>
      <w:r>
        <w:rPr>
          <w:rFonts w:cs="Times New Roman"/>
          <w:szCs w:val="24"/>
          <w:lang w:eastAsia="zh-CN" w:bidi="my-MM"/>
        </w:rPr>
        <w:t>L</w:t>
      </w:r>
      <w:r w:rsidRPr="004D0D53">
        <w:rPr>
          <w:rFonts w:cs="Times New Roman"/>
          <w:szCs w:val="24"/>
          <w:lang w:eastAsia="zh-CN" w:bidi="my-MM"/>
        </w:rPr>
        <w:t>iving in these communities</w:t>
      </w:r>
      <w:r>
        <w:rPr>
          <w:rFonts w:cs="Times New Roman"/>
          <w:szCs w:val="24"/>
          <w:lang w:eastAsia="zh-CN" w:bidi="my-MM"/>
        </w:rPr>
        <w:t>,</w:t>
      </w:r>
      <w:r w:rsidRPr="004D0D53">
        <w:rPr>
          <w:rFonts w:cs="Times New Roman"/>
          <w:szCs w:val="24"/>
          <w:lang w:eastAsia="zh-CN" w:bidi="my-MM"/>
        </w:rPr>
        <w:t xml:space="preserve"> </w:t>
      </w:r>
      <w:r>
        <w:rPr>
          <w:rFonts w:cs="Times New Roman"/>
          <w:szCs w:val="24"/>
          <w:lang w:eastAsia="zh-CN" w:bidi="my-MM"/>
        </w:rPr>
        <w:t>t</w:t>
      </w:r>
      <w:r w:rsidRPr="004D0D53">
        <w:rPr>
          <w:rFonts w:cs="Times New Roman"/>
          <w:szCs w:val="24"/>
          <w:lang w:eastAsia="zh-CN" w:bidi="my-MM"/>
        </w:rPr>
        <w:t>he organization's operations require time-consuming tasks, requiring employees to work beyond their working hours. They also have to balance their work with family responsibilities, such as daily household tasks and childcare. Challenges include lack of transportation, home assistance, and the need for housemaster</w:t>
      </w:r>
      <w:r>
        <w:t xml:space="preserve"> model presented a framework for understanding work-life balance. This </w:t>
      </w:r>
      <w:r w:rsidRPr="00787911">
        <w:t>Figure (2.2)</w:t>
      </w:r>
      <w:r>
        <w:t xml:space="preserve"> Conceptual framework of the study </w:t>
      </w:r>
      <w:r w:rsidRPr="00BB4D6F">
        <w:t>framework likely included several key components in below model.</w:t>
      </w:r>
      <w:r>
        <w:t xml:space="preserve"> </w:t>
      </w:r>
    </w:p>
    <w:p w14:paraId="79AC9157" w14:textId="77777777" w:rsidR="00ED4501" w:rsidRDefault="00ED4501" w:rsidP="00ED4501">
      <w:pPr>
        <w:spacing w:line="360" w:lineRule="auto"/>
        <w:ind w:firstLine="720"/>
        <w:jc w:val="both"/>
      </w:pPr>
    </w:p>
    <w:p w14:paraId="6C50A413" w14:textId="77777777" w:rsidR="00ED4501" w:rsidRPr="00651C14" w:rsidRDefault="00ED4501" w:rsidP="00ED4501">
      <w:pPr>
        <w:spacing w:line="360" w:lineRule="auto"/>
        <w:ind w:firstLine="720"/>
        <w:jc w:val="both"/>
      </w:pPr>
    </w:p>
    <w:p w14:paraId="6CB35546" w14:textId="77777777" w:rsidR="00ED4501" w:rsidRDefault="00ED4501" w:rsidP="00ED4501">
      <w:pPr>
        <w:spacing w:line="360" w:lineRule="auto"/>
        <w:ind w:firstLine="720"/>
        <w:jc w:val="both"/>
      </w:pPr>
      <w:r w:rsidRPr="00787911">
        <w:t>Figure (2.2)</w:t>
      </w:r>
      <w:r>
        <w:t xml:space="preserve"> Conceptual framework of the study</w:t>
      </w:r>
    </w:p>
    <w:p w14:paraId="36DB5FAF" w14:textId="77777777" w:rsidR="00ED4501" w:rsidRPr="00F22C5E" w:rsidRDefault="00ED4501" w:rsidP="00ED4501">
      <w:pPr>
        <w:spacing w:line="360" w:lineRule="auto"/>
        <w:ind w:firstLine="720"/>
        <w:jc w:val="both"/>
      </w:pPr>
      <w:r>
        <w:rPr>
          <w:rFonts w:cs="Times New Roman"/>
          <w:noProof/>
          <w:szCs w:val="24"/>
          <w:lang w:eastAsia="zh-TW" w:bidi="ar-SA"/>
        </w:rPr>
        <mc:AlternateContent>
          <mc:Choice Requires="wps">
            <w:drawing>
              <wp:anchor distT="0" distB="0" distL="114300" distR="114300" simplePos="0" relativeHeight="251676672" behindDoc="0" locked="0" layoutInCell="1" allowOverlap="1" wp14:anchorId="25C13CBC" wp14:editId="0143ADBA">
                <wp:simplePos x="0" y="0"/>
                <wp:positionH relativeFrom="column">
                  <wp:posOffset>2042160</wp:posOffset>
                </wp:positionH>
                <wp:positionV relativeFrom="paragraph">
                  <wp:posOffset>240030</wp:posOffset>
                </wp:positionV>
                <wp:extent cx="1516380" cy="693420"/>
                <wp:effectExtent l="0" t="0" r="45720" b="68580"/>
                <wp:wrapNone/>
                <wp:docPr id="28668389" name="Straight Arrow Connector 27"/>
                <wp:cNvGraphicFramePr/>
                <a:graphic xmlns:a="http://schemas.openxmlformats.org/drawingml/2006/main">
                  <a:graphicData uri="http://schemas.microsoft.com/office/word/2010/wordprocessingShape">
                    <wps:wsp>
                      <wps:cNvCnPr/>
                      <wps:spPr>
                        <a:xfrm>
                          <a:off x="0" y="0"/>
                          <a:ext cx="1516380" cy="693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60.8pt;margin-top:18.9pt;width:119.4pt;height:5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" strokecolor="black [3200]" strokeweight=".5pt">
                <v:stroke endarrow="block" joinstyle="miter"/>
              </v:shape>
            </w:pict>
          </mc:Fallback>
        </mc:AlternateContent>
      </w:r>
      <w:r>
        <w:rPr>
          <w:rFonts w:cs="Times New Roman"/>
          <w:noProof/>
          <w:szCs w:val="24"/>
          <w:lang w:eastAsia="zh-TW" w:bidi="ar-SA"/>
        </w:rPr>
        <mc:AlternateContent>
          <mc:Choice Requires="wps">
            <w:drawing>
              <wp:anchor distT="0" distB="0" distL="114300" distR="114300" simplePos="0" relativeHeight="251674624" behindDoc="0" locked="0" layoutInCell="1" allowOverlap="1" wp14:anchorId="1C6C593E" wp14:editId="03A85A7F">
                <wp:simplePos x="0" y="0"/>
                <wp:positionH relativeFrom="column">
                  <wp:posOffset>251460</wp:posOffset>
                </wp:positionH>
                <wp:positionV relativeFrom="paragraph">
                  <wp:posOffset>55880</wp:posOffset>
                </wp:positionV>
                <wp:extent cx="1790700" cy="358140"/>
                <wp:effectExtent l="0" t="0" r="19050" b="22860"/>
                <wp:wrapNone/>
                <wp:docPr id="1880794678" name="Rectangle 25"/>
                <wp:cNvGraphicFramePr/>
                <a:graphic xmlns:a="http://schemas.openxmlformats.org/drawingml/2006/main">
                  <a:graphicData uri="http://schemas.microsoft.com/office/word/2010/wordprocessingShape">
                    <wps:wsp>
                      <wps:cNvSpPr/>
                      <wps:spPr>
                        <a:xfrm>
                          <a:off x="0" y="0"/>
                          <a:ext cx="1790700" cy="358140"/>
                        </a:xfrm>
                        <a:prstGeom prst="rect">
                          <a:avLst/>
                        </a:prstGeom>
                      </wps:spPr>
                      <wps:style>
                        <a:lnRef idx="2">
                          <a:schemeClr val="dk1"/>
                        </a:lnRef>
                        <a:fillRef idx="1">
                          <a:schemeClr val="lt1"/>
                        </a:fillRef>
                        <a:effectRef idx="0">
                          <a:schemeClr val="dk1"/>
                        </a:effectRef>
                        <a:fontRef idx="minor">
                          <a:schemeClr val="dk1"/>
                        </a:fontRef>
                      </wps:style>
                      <wps:txbx>
                        <w:txbxContent>
                          <w:p w14:paraId="3383F772" w14:textId="77777777" w:rsidR="00364BAA" w:rsidRPr="00BB4D6F" w:rsidRDefault="00364BAA"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Work Overload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0" style="position:absolute;left:0;text-align:left;margin-left:19.8pt;margin-top:4.4pt;width:141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" fillcolor="white [3201]" strokecolor="black [3200]" strokeweight="1pt">
                <v:textbox>
                  <w:txbxContent>
                    <w:p w14:paraId="3383F772" w14:textId="77777777" w:rsidR="00ED4501" w:rsidRPr="00BB4D6F" w:rsidRDefault="00ED4501"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Work Overload</w:t>
                      </w:r>
                    </w:p>
                  </w:txbxContent>
                </v:textbox>
              </v:rect>
            </w:pict>
          </mc:Fallback>
        </mc:AlternateContent>
      </w:r>
    </w:p>
    <w:p w14:paraId="18F27CCA" w14:textId="77777777" w:rsidR="00ED4501" w:rsidRDefault="00ED4501" w:rsidP="00ED4501">
      <w:pPr>
        <w:spacing w:line="360" w:lineRule="auto"/>
        <w:ind w:firstLine="720"/>
        <w:jc w:val="both"/>
        <w:rPr>
          <w:rFonts w:cs="Times New Roman"/>
          <w:szCs w:val="24"/>
          <w:lang w:eastAsia="zh-CN" w:bidi="my-MM"/>
        </w:rPr>
      </w:pPr>
    </w:p>
    <w:p w14:paraId="29AA1E69" w14:textId="77777777" w:rsidR="00ED4501" w:rsidRDefault="00ED4501" w:rsidP="00ED4501">
      <w:pPr>
        <w:spacing w:line="360" w:lineRule="auto"/>
        <w:ind w:firstLine="720"/>
        <w:jc w:val="both"/>
        <w:rPr>
          <w:rFonts w:cs="Times New Roman"/>
          <w:szCs w:val="24"/>
          <w:lang w:eastAsia="zh-CN" w:bidi="my-MM"/>
        </w:rPr>
      </w:pPr>
      <w:r>
        <w:rPr>
          <w:rFonts w:cs="Times New Roman"/>
          <w:noProof/>
          <w:szCs w:val="24"/>
          <w:lang w:eastAsia="zh-TW" w:bidi="ar-SA"/>
        </w:rPr>
        <mc:AlternateContent>
          <mc:Choice Requires="wps">
            <w:drawing>
              <wp:anchor distT="0" distB="0" distL="114300" distR="114300" simplePos="0" relativeHeight="251677696" behindDoc="0" locked="0" layoutInCell="1" allowOverlap="1" wp14:anchorId="6CA4773D" wp14:editId="7C7F5116">
                <wp:simplePos x="0" y="0"/>
                <wp:positionH relativeFrom="column">
                  <wp:posOffset>2065020</wp:posOffset>
                </wp:positionH>
                <wp:positionV relativeFrom="paragraph">
                  <wp:posOffset>179070</wp:posOffset>
                </wp:positionV>
                <wp:extent cx="1494155" cy="207010"/>
                <wp:effectExtent l="0" t="0" r="67945" b="78740"/>
                <wp:wrapNone/>
                <wp:docPr id="141615365" name="Straight Arrow Connector 28"/>
                <wp:cNvGraphicFramePr/>
                <a:graphic xmlns:a="http://schemas.openxmlformats.org/drawingml/2006/main">
                  <a:graphicData uri="http://schemas.microsoft.com/office/word/2010/wordprocessingShape">
                    <wps:wsp>
                      <wps:cNvCnPr/>
                      <wps:spPr>
                        <a:xfrm>
                          <a:off x="0" y="0"/>
                          <a:ext cx="1494155" cy="207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62.6pt;margin-top:14.1pt;width:117.65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" strokecolor="black [3200]" strokeweight=".5pt">
                <v:stroke endarrow="block" joinstyle="miter"/>
              </v:shape>
            </w:pict>
          </mc:Fallback>
        </mc:AlternateContent>
      </w:r>
      <w:r>
        <w:rPr>
          <w:rFonts w:cs="Times New Roman"/>
          <w:noProof/>
          <w:szCs w:val="24"/>
          <w:lang w:eastAsia="zh-TW" w:bidi="ar-SA"/>
        </w:rPr>
        <mc:AlternateContent>
          <mc:Choice Requires="wps">
            <w:drawing>
              <wp:anchor distT="0" distB="0" distL="114300" distR="114300" simplePos="0" relativeHeight="251683840" behindDoc="0" locked="0" layoutInCell="1" allowOverlap="1" wp14:anchorId="3B56AD35" wp14:editId="073F999B">
                <wp:simplePos x="0" y="0"/>
                <wp:positionH relativeFrom="margin">
                  <wp:posOffset>236220</wp:posOffset>
                </wp:positionH>
                <wp:positionV relativeFrom="paragraph">
                  <wp:posOffset>26670</wp:posOffset>
                </wp:positionV>
                <wp:extent cx="1821180" cy="336550"/>
                <wp:effectExtent l="0" t="0" r="26670" b="25400"/>
                <wp:wrapNone/>
                <wp:docPr id="4" name="Rectangle 25"/>
                <wp:cNvGraphicFramePr/>
                <a:graphic xmlns:a="http://schemas.openxmlformats.org/drawingml/2006/main">
                  <a:graphicData uri="http://schemas.microsoft.com/office/word/2010/wordprocessingShape">
                    <wps:wsp>
                      <wps:cNvSpPr/>
                      <wps:spPr>
                        <a:xfrm>
                          <a:off x="0" y="0"/>
                          <a:ext cx="1821180" cy="336550"/>
                        </a:xfrm>
                        <a:prstGeom prst="rect">
                          <a:avLst/>
                        </a:prstGeom>
                      </wps:spPr>
                      <wps:style>
                        <a:lnRef idx="2">
                          <a:schemeClr val="dk1"/>
                        </a:lnRef>
                        <a:fillRef idx="1">
                          <a:schemeClr val="lt1"/>
                        </a:fillRef>
                        <a:effectRef idx="0">
                          <a:schemeClr val="dk1"/>
                        </a:effectRef>
                        <a:fontRef idx="minor">
                          <a:schemeClr val="dk1"/>
                        </a:fontRef>
                      </wps:style>
                      <wps:txbx>
                        <w:txbxContent>
                          <w:p w14:paraId="68B8A6CE" w14:textId="77777777" w:rsidR="00364BAA" w:rsidRPr="00BB4D6F" w:rsidRDefault="00364BAA"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Family/Life Role Overload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8.6pt;margin-top:2.1pt;width:143.4pt;height:2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" fillcolor="white [3201]" strokecolor="black [3200]" strokeweight="1pt">
                <v:textbox>
                  <w:txbxContent>
                    <w:p w14:paraId="68B8A6CE" w14:textId="77777777" w:rsidR="00ED4501" w:rsidRPr="00BB4D6F" w:rsidRDefault="00ED4501"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Family/Life Role Overload</w:t>
                      </w:r>
                    </w:p>
                  </w:txbxContent>
                </v:textbox>
                <w10:wrap anchorx="margin"/>
              </v:rect>
            </w:pict>
          </mc:Fallback>
        </mc:AlternateContent>
      </w:r>
      <w:r>
        <w:rPr>
          <w:rFonts w:cs="Times New Roman"/>
          <w:noProof/>
          <w:szCs w:val="24"/>
          <w:lang w:eastAsia="zh-TW" w:bidi="ar-SA"/>
        </w:rPr>
        <mc:AlternateContent>
          <mc:Choice Requires="wps">
            <w:drawing>
              <wp:anchor distT="0" distB="0" distL="114300" distR="114300" simplePos="0" relativeHeight="251675648" behindDoc="0" locked="0" layoutInCell="1" allowOverlap="1" wp14:anchorId="2DF4907F" wp14:editId="1A583307">
                <wp:simplePos x="0" y="0"/>
                <wp:positionH relativeFrom="column">
                  <wp:posOffset>3566665</wp:posOffset>
                </wp:positionH>
                <wp:positionV relativeFrom="paragraph">
                  <wp:posOffset>13335</wp:posOffset>
                </wp:positionV>
                <wp:extent cx="1181877" cy="901959"/>
                <wp:effectExtent l="0" t="0" r="18415" b="12700"/>
                <wp:wrapNone/>
                <wp:docPr id="1185322003" name="Rectangle 26"/>
                <wp:cNvGraphicFramePr/>
                <a:graphic xmlns:a="http://schemas.openxmlformats.org/drawingml/2006/main">
                  <a:graphicData uri="http://schemas.microsoft.com/office/word/2010/wordprocessingShape">
                    <wps:wsp>
                      <wps:cNvSpPr/>
                      <wps:spPr>
                        <a:xfrm>
                          <a:off x="0" y="0"/>
                          <a:ext cx="1181877" cy="901959"/>
                        </a:xfrm>
                        <a:prstGeom prst="rect">
                          <a:avLst/>
                        </a:prstGeom>
                      </wps:spPr>
                      <wps:style>
                        <a:lnRef idx="2">
                          <a:schemeClr val="dk1"/>
                        </a:lnRef>
                        <a:fillRef idx="1">
                          <a:schemeClr val="lt1"/>
                        </a:fillRef>
                        <a:effectRef idx="0">
                          <a:schemeClr val="dk1"/>
                        </a:effectRef>
                        <a:fontRef idx="minor">
                          <a:schemeClr val="dk1"/>
                        </a:fontRef>
                      </wps:style>
                      <wps:txbx>
                        <w:txbxContent>
                          <w:p w14:paraId="0EE4173D" w14:textId="77777777" w:rsidR="00364BAA" w:rsidRDefault="00364BAA" w:rsidP="00ED4501">
                            <w:pPr>
                              <w:jc w:val="center"/>
                            </w:pPr>
                            <w:r>
                              <w:t>Work Life Balance</w:t>
                            </w:r>
                          </w:p>
                          <w:p w14:paraId="5F5C2FF0" w14:textId="77777777" w:rsidR="00364BAA" w:rsidRDefault="00364BAA" w:rsidP="00ED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2" style="position:absolute;left:0;text-align:left;margin-left:280.85pt;margin-top:1.05pt;width:93.05pt;height:7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" fillcolor="white [3201]" strokecolor="black [3200]" strokeweight="1pt">
                <v:textbox>
                  <w:txbxContent>
                    <w:p w14:paraId="0EE4173D" w14:textId="77777777" w:rsidR="00ED4501" w:rsidRDefault="00ED4501" w:rsidP="00ED4501">
                      <w:pPr>
                        <w:jc w:val="center"/>
                      </w:pPr>
                      <w:r>
                        <w:t>Work Life Balance</w:t>
                      </w:r>
                    </w:p>
                    <w:p w14:paraId="5F5C2FF0" w14:textId="77777777" w:rsidR="00ED4501" w:rsidRDefault="00ED4501" w:rsidP="00ED4501">
                      <w:pPr>
                        <w:jc w:val="center"/>
                      </w:pPr>
                    </w:p>
                  </w:txbxContent>
                </v:textbox>
              </v:rect>
            </w:pict>
          </mc:Fallback>
        </mc:AlternateContent>
      </w:r>
    </w:p>
    <w:p w14:paraId="7E5D717D" w14:textId="77777777" w:rsidR="00ED4501" w:rsidRPr="007806DE" w:rsidRDefault="00ED4501" w:rsidP="00ED4501">
      <w:pPr>
        <w:spacing w:line="360" w:lineRule="auto"/>
        <w:jc w:val="both"/>
        <w:rPr>
          <w:rFonts w:cs="Times New Roman"/>
          <w:szCs w:val="24"/>
          <w:lang w:eastAsia="zh-CN" w:bidi="my-MM"/>
        </w:rPr>
      </w:pPr>
      <w:r>
        <w:rPr>
          <w:rFonts w:cs="Times New Roman"/>
          <w:noProof/>
          <w:szCs w:val="24"/>
          <w:lang w:eastAsia="zh-TW" w:bidi="ar-SA"/>
        </w:rPr>
        <mc:AlternateContent>
          <mc:Choice Requires="wps">
            <w:drawing>
              <wp:anchor distT="0" distB="0" distL="114300" distR="114300" simplePos="0" relativeHeight="251679744" behindDoc="0" locked="0" layoutInCell="1" allowOverlap="1" wp14:anchorId="44AA53AE" wp14:editId="555926A2">
                <wp:simplePos x="0" y="0"/>
                <wp:positionH relativeFrom="column">
                  <wp:posOffset>2080260</wp:posOffset>
                </wp:positionH>
                <wp:positionV relativeFrom="paragraph">
                  <wp:posOffset>198120</wp:posOffset>
                </wp:positionV>
                <wp:extent cx="1486535" cy="640080"/>
                <wp:effectExtent l="0" t="38100" r="56515" b="26670"/>
                <wp:wrapNone/>
                <wp:docPr id="2018636647" name="Straight Arrow Connector 30"/>
                <wp:cNvGraphicFramePr/>
                <a:graphic xmlns:a="http://schemas.openxmlformats.org/drawingml/2006/main">
                  <a:graphicData uri="http://schemas.microsoft.com/office/word/2010/wordprocessingShape">
                    <wps:wsp>
                      <wps:cNvCnPr/>
                      <wps:spPr>
                        <a:xfrm flipV="1">
                          <a:off x="0" y="0"/>
                          <a:ext cx="1486535" cy="640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63.8pt;margin-top:15.6pt;width:117.05pt;height:50.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" strokecolor="black [3200]" strokeweight=".5pt">
                <v:stroke endarrow="block" joinstyle="miter"/>
              </v:shape>
            </w:pict>
          </mc:Fallback>
        </mc:AlternateContent>
      </w:r>
      <w:r>
        <w:rPr>
          <w:rFonts w:cs="Times New Roman"/>
          <w:noProof/>
          <w:szCs w:val="24"/>
          <w:lang w:eastAsia="zh-TW" w:bidi="ar-SA"/>
        </w:rPr>
        <mc:AlternateContent>
          <mc:Choice Requires="wps">
            <w:drawing>
              <wp:anchor distT="0" distB="0" distL="114300" distR="114300" simplePos="0" relativeHeight="251684864" behindDoc="0" locked="0" layoutInCell="1" allowOverlap="1" wp14:anchorId="582BE852" wp14:editId="277C78F8">
                <wp:simplePos x="0" y="0"/>
                <wp:positionH relativeFrom="margin">
                  <wp:posOffset>243840</wp:posOffset>
                </wp:positionH>
                <wp:positionV relativeFrom="paragraph">
                  <wp:posOffset>213360</wp:posOffset>
                </wp:positionV>
                <wp:extent cx="1828800" cy="365760"/>
                <wp:effectExtent l="0" t="0" r="19050" b="15240"/>
                <wp:wrapNone/>
                <wp:docPr id="6" name="Rectangle 25"/>
                <wp:cNvGraphicFramePr/>
                <a:graphic xmlns:a="http://schemas.openxmlformats.org/drawingml/2006/main">
                  <a:graphicData uri="http://schemas.microsoft.com/office/word/2010/wordprocessingShape">
                    <wps:wsp>
                      <wps:cNvSpPr/>
                      <wps:spPr>
                        <a:xfrm>
                          <a:off x="0" y="0"/>
                          <a:ext cx="1828800" cy="365760"/>
                        </a:xfrm>
                        <a:prstGeom prst="rect">
                          <a:avLst/>
                        </a:prstGeom>
                      </wps:spPr>
                      <wps:style>
                        <a:lnRef idx="2">
                          <a:schemeClr val="dk1"/>
                        </a:lnRef>
                        <a:fillRef idx="1">
                          <a:schemeClr val="lt1"/>
                        </a:fillRef>
                        <a:effectRef idx="0">
                          <a:schemeClr val="dk1"/>
                        </a:effectRef>
                        <a:fontRef idx="minor">
                          <a:schemeClr val="dk1"/>
                        </a:fontRef>
                      </wps:style>
                      <wps:txbx>
                        <w:txbxContent>
                          <w:p w14:paraId="6EA7ED8A" w14:textId="77777777" w:rsidR="00364BAA" w:rsidRPr="00BB4D6F" w:rsidRDefault="00364BAA"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Social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9.2pt;margin-top:16.8pt;width:2in;height:28.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" fillcolor="white [3201]" strokecolor="black [3200]" strokeweight="1pt">
                <v:textbox>
                  <w:txbxContent>
                    <w:p w14:paraId="6EA7ED8A" w14:textId="77777777" w:rsidR="00ED4501" w:rsidRPr="00BB4D6F" w:rsidRDefault="00ED4501"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Social Support</w:t>
                      </w:r>
                    </w:p>
                  </w:txbxContent>
                </v:textbox>
                <w10:wrap anchorx="margin"/>
              </v:rect>
            </w:pict>
          </mc:Fallback>
        </mc:AlternateContent>
      </w:r>
      <w:r>
        <w:rPr>
          <w:rFonts w:cs="Times New Roman"/>
          <w:noProof/>
          <w:szCs w:val="24"/>
          <w:lang w:eastAsia="zh-TW" w:bidi="ar-SA"/>
        </w:rPr>
        <mc:AlternateContent>
          <mc:Choice Requires="wps">
            <w:drawing>
              <wp:anchor distT="0" distB="0" distL="114300" distR="114300" simplePos="0" relativeHeight="251680768" behindDoc="0" locked="0" layoutInCell="1" allowOverlap="1" wp14:anchorId="6D397A23" wp14:editId="510F8BD2">
                <wp:simplePos x="0" y="0"/>
                <wp:positionH relativeFrom="column">
                  <wp:posOffset>2103120</wp:posOffset>
                </wp:positionH>
                <wp:positionV relativeFrom="paragraph">
                  <wp:posOffset>243840</wp:posOffset>
                </wp:positionV>
                <wp:extent cx="1456055" cy="1051560"/>
                <wp:effectExtent l="0" t="38100" r="48895" b="34290"/>
                <wp:wrapNone/>
                <wp:docPr id="1569763808" name="Straight Arrow Connector 31"/>
                <wp:cNvGraphicFramePr/>
                <a:graphic xmlns:a="http://schemas.openxmlformats.org/drawingml/2006/main">
                  <a:graphicData uri="http://schemas.microsoft.com/office/word/2010/wordprocessingShape">
                    <wps:wsp>
                      <wps:cNvCnPr/>
                      <wps:spPr>
                        <a:xfrm flipV="1">
                          <a:off x="0" y="0"/>
                          <a:ext cx="1456055" cy="1051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65.6pt;margin-top:19.2pt;width:114.65pt;height:82.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" strokecolor="black [3200]" strokeweight=".5pt">
                <v:stroke endarrow="block" joinstyle="miter"/>
              </v:shape>
            </w:pict>
          </mc:Fallback>
        </mc:AlternateContent>
      </w:r>
      <w:r>
        <w:rPr>
          <w:rFonts w:cs="Times New Roman"/>
          <w:noProof/>
          <w:szCs w:val="24"/>
          <w:lang w:eastAsia="zh-TW" w:bidi="ar-SA"/>
        </w:rPr>
        <mc:AlternateContent>
          <mc:Choice Requires="wps">
            <w:drawing>
              <wp:anchor distT="0" distB="0" distL="114300" distR="114300" simplePos="0" relativeHeight="251678720" behindDoc="0" locked="0" layoutInCell="1" allowOverlap="1" wp14:anchorId="5C73E1E9" wp14:editId="64AE93B0">
                <wp:simplePos x="0" y="0"/>
                <wp:positionH relativeFrom="column">
                  <wp:posOffset>2072640</wp:posOffset>
                </wp:positionH>
                <wp:positionV relativeFrom="paragraph">
                  <wp:posOffset>160019</wp:posOffset>
                </wp:positionV>
                <wp:extent cx="1494155" cy="247650"/>
                <wp:effectExtent l="0" t="57150" r="10795" b="19050"/>
                <wp:wrapNone/>
                <wp:docPr id="1798366920" name="Straight Arrow Connector 29"/>
                <wp:cNvGraphicFramePr/>
                <a:graphic xmlns:a="http://schemas.openxmlformats.org/drawingml/2006/main">
                  <a:graphicData uri="http://schemas.microsoft.com/office/word/2010/wordprocessingShape">
                    <wps:wsp>
                      <wps:cNvCnPr/>
                      <wps:spPr>
                        <a:xfrm flipV="1">
                          <a:off x="0" y="0"/>
                          <a:ext cx="149415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63.2pt;margin-top:12.6pt;width:117.65pt;height:1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" strokecolor="black [3200]" strokeweight=".5pt">
                <v:stroke endarrow="block" joinstyle="miter"/>
              </v:shape>
            </w:pict>
          </mc:Fallback>
        </mc:AlternateContent>
      </w:r>
    </w:p>
    <w:p w14:paraId="61D7D653" w14:textId="77777777" w:rsidR="00ED4501" w:rsidRDefault="00ED4501" w:rsidP="00ED4501">
      <w:pPr>
        <w:spacing w:line="360" w:lineRule="auto"/>
        <w:ind w:firstLine="720"/>
        <w:jc w:val="both"/>
      </w:pPr>
    </w:p>
    <w:p w14:paraId="30460931" w14:textId="77777777" w:rsidR="00ED4501" w:rsidRDefault="00ED4501" w:rsidP="00ED4501">
      <w:pPr>
        <w:spacing w:line="360" w:lineRule="auto"/>
        <w:ind w:firstLine="720"/>
        <w:jc w:val="both"/>
      </w:pPr>
      <w:r>
        <w:rPr>
          <w:rFonts w:cs="Times New Roman"/>
          <w:noProof/>
          <w:szCs w:val="24"/>
          <w:lang w:eastAsia="zh-TW" w:bidi="ar-SA"/>
        </w:rPr>
        <mc:AlternateContent>
          <mc:Choice Requires="wps">
            <w:drawing>
              <wp:anchor distT="0" distB="0" distL="114300" distR="114300" simplePos="0" relativeHeight="251685888" behindDoc="0" locked="0" layoutInCell="1" allowOverlap="1" wp14:anchorId="1864C44C" wp14:editId="6CCB46A9">
                <wp:simplePos x="0" y="0"/>
                <wp:positionH relativeFrom="margin">
                  <wp:posOffset>251460</wp:posOffset>
                </wp:positionH>
                <wp:positionV relativeFrom="paragraph">
                  <wp:posOffset>143510</wp:posOffset>
                </wp:positionV>
                <wp:extent cx="1821180" cy="350520"/>
                <wp:effectExtent l="0" t="0" r="26670" b="11430"/>
                <wp:wrapNone/>
                <wp:docPr id="7" name="Rectangle 25"/>
                <wp:cNvGraphicFramePr/>
                <a:graphic xmlns:a="http://schemas.openxmlformats.org/drawingml/2006/main">
                  <a:graphicData uri="http://schemas.microsoft.com/office/word/2010/wordprocessingShape">
                    <wps:wsp>
                      <wps:cNvSpPr/>
                      <wps:spPr>
                        <a:xfrm>
                          <a:off x="0" y="0"/>
                          <a:ext cx="1821180" cy="350520"/>
                        </a:xfrm>
                        <a:prstGeom prst="rect">
                          <a:avLst/>
                        </a:prstGeom>
                      </wps:spPr>
                      <wps:style>
                        <a:lnRef idx="2">
                          <a:schemeClr val="dk1"/>
                        </a:lnRef>
                        <a:fillRef idx="1">
                          <a:schemeClr val="lt1"/>
                        </a:fillRef>
                        <a:effectRef idx="0">
                          <a:schemeClr val="dk1"/>
                        </a:effectRef>
                        <a:fontRef idx="minor">
                          <a:schemeClr val="dk1"/>
                        </a:fontRef>
                      </wps:style>
                      <wps:txbx>
                        <w:txbxContent>
                          <w:p w14:paraId="3B50C1CB" w14:textId="77777777" w:rsidR="00364BAA" w:rsidRPr="00BB4D6F" w:rsidRDefault="00364BAA"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Workplace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9.8pt;margin-top:11.3pt;width:143.4pt;height:2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" fillcolor="white [3201]" strokecolor="black [3200]" strokeweight="1pt">
                <v:textbox>
                  <w:txbxContent>
                    <w:p w14:paraId="3B50C1CB" w14:textId="77777777" w:rsidR="00ED4501" w:rsidRPr="00BB4D6F" w:rsidRDefault="00ED4501" w:rsidP="00ED4501">
                      <w:pPr>
                        <w:spacing w:after="160" w:line="360" w:lineRule="auto"/>
                        <w:contextualSpacing/>
                        <w:rPr>
                          <w:rFonts w:eastAsiaTheme="minorHAnsi" w:cs="Times New Roman"/>
                          <w:kern w:val="2"/>
                          <w:sz w:val="22"/>
                          <w:szCs w:val="22"/>
                          <w:lang w:bidi="ar-SA"/>
                          <w14:ligatures w14:val="standardContextual"/>
                        </w:rPr>
                      </w:pPr>
                      <w:r w:rsidRPr="00BB4D6F">
                        <w:rPr>
                          <w:rFonts w:eastAsiaTheme="minorHAnsi" w:cs="Times New Roman"/>
                          <w:kern w:val="2"/>
                          <w:sz w:val="22"/>
                          <w:szCs w:val="22"/>
                          <w:lang w:bidi="ar-SA"/>
                          <w14:ligatures w14:val="standardContextual"/>
                        </w:rPr>
                        <w:t>Workplace Support</w:t>
                      </w:r>
                    </w:p>
                  </w:txbxContent>
                </v:textbox>
                <w10:wrap anchorx="margin"/>
              </v:rect>
            </w:pict>
          </mc:Fallback>
        </mc:AlternateContent>
      </w:r>
    </w:p>
    <w:p w14:paraId="09DB6AE1" w14:textId="77777777" w:rsidR="00ED4501" w:rsidRDefault="00ED4501" w:rsidP="00ED4501">
      <w:pPr>
        <w:spacing w:line="360" w:lineRule="auto"/>
        <w:ind w:firstLine="720"/>
        <w:jc w:val="both"/>
      </w:pPr>
    </w:p>
    <w:p w14:paraId="419FF78E" w14:textId="77777777" w:rsidR="00ED4501" w:rsidRDefault="00ED4501" w:rsidP="00ED4501">
      <w:pPr>
        <w:spacing w:line="360" w:lineRule="auto"/>
        <w:ind w:firstLine="720"/>
        <w:jc w:val="both"/>
      </w:pPr>
      <w:r>
        <w:rPr>
          <w:rFonts w:cs="Times New Roman"/>
          <w:noProof/>
          <w:szCs w:val="24"/>
          <w:lang w:eastAsia="zh-TW" w:bidi="ar-SA"/>
        </w:rPr>
        <mc:AlternateContent>
          <mc:Choice Requires="wps">
            <w:drawing>
              <wp:anchor distT="0" distB="0" distL="114300" distR="114300" simplePos="0" relativeHeight="251686912" behindDoc="0" locked="0" layoutInCell="1" allowOverlap="1" wp14:anchorId="4D62C44B" wp14:editId="611157AC">
                <wp:simplePos x="0" y="0"/>
                <wp:positionH relativeFrom="margin">
                  <wp:posOffset>228600</wp:posOffset>
                </wp:positionH>
                <wp:positionV relativeFrom="paragraph">
                  <wp:posOffset>91440</wp:posOffset>
                </wp:positionV>
                <wp:extent cx="1866900" cy="342900"/>
                <wp:effectExtent l="0" t="0" r="19050" b="19050"/>
                <wp:wrapNone/>
                <wp:docPr id="8" name="Rectangle 25"/>
                <wp:cNvGraphicFramePr/>
                <a:graphic xmlns:a="http://schemas.openxmlformats.org/drawingml/2006/main">
                  <a:graphicData uri="http://schemas.microsoft.com/office/word/2010/wordprocessingShape">
                    <wps:wsp>
                      <wps:cNvSpPr/>
                      <wps:spPr>
                        <a:xfrm>
                          <a:off x="0" y="0"/>
                          <a:ext cx="186690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4274990" w14:textId="77777777" w:rsidR="00364BAA" w:rsidRDefault="00364BAA" w:rsidP="00ED4501">
                            <w:r w:rsidRPr="00BB4D6F">
                              <w:rPr>
                                <w:rFonts w:eastAsiaTheme="minorHAnsi" w:cs="Times New Roman"/>
                                <w:kern w:val="2"/>
                                <w:sz w:val="22"/>
                                <w:szCs w:val="22"/>
                                <w:lang w:bidi="ar-SA"/>
                                <w14:ligatures w14:val="standardContextual"/>
                              </w:rPr>
                              <w:t>Work Life Balance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18pt;margin-top:7.2pt;width:147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" fillcolor="white [3201]" strokecolor="black [3200]" strokeweight="1pt">
                <v:textbox>
                  <w:txbxContent>
                    <w:p w14:paraId="24274990" w14:textId="77777777" w:rsidR="00ED4501" w:rsidRDefault="00ED4501" w:rsidP="00ED4501">
                      <w:r w:rsidRPr="00BB4D6F">
                        <w:rPr>
                          <w:rFonts w:eastAsiaTheme="minorHAnsi" w:cs="Times New Roman"/>
                          <w:kern w:val="2"/>
                          <w:sz w:val="22"/>
                          <w:szCs w:val="22"/>
                          <w:lang w:bidi="ar-SA"/>
                          <w14:ligatures w14:val="standardContextual"/>
                        </w:rPr>
                        <w:t>Work Life Balance Policy</w:t>
                      </w:r>
                    </w:p>
                  </w:txbxContent>
                </v:textbox>
                <w10:wrap anchorx="margin"/>
              </v:rect>
            </w:pict>
          </mc:Fallback>
        </mc:AlternateContent>
      </w:r>
    </w:p>
    <w:p w14:paraId="30E8D6CE" w14:textId="77777777" w:rsidR="00ED4501" w:rsidRDefault="00ED4501" w:rsidP="00ED4501">
      <w:pPr>
        <w:spacing w:line="360" w:lineRule="auto"/>
        <w:ind w:firstLine="720"/>
        <w:jc w:val="both"/>
        <w:rPr>
          <w:highlight w:val="yellow"/>
        </w:rPr>
      </w:pPr>
    </w:p>
    <w:p w14:paraId="6F857CF7" w14:textId="77777777" w:rsidR="00ED4501" w:rsidRDefault="00ED4501" w:rsidP="00ED4501">
      <w:pPr>
        <w:spacing w:line="360" w:lineRule="auto"/>
        <w:jc w:val="both"/>
      </w:pPr>
      <w:r w:rsidRPr="00BB4D6F">
        <w:t>Source:</w:t>
      </w:r>
      <w:r w:rsidRPr="00BB4D6F">
        <w:rPr>
          <w:rFonts w:cs="Times New Roman"/>
          <w:noProof/>
          <w:szCs w:val="24"/>
          <w:lang w:eastAsia="zh-CN" w:bidi="my-MM"/>
        </w:rPr>
        <w:t xml:space="preserve"> Bedada, 2018</w:t>
      </w:r>
    </w:p>
    <w:p w14:paraId="6F1811A7" w14:textId="77777777" w:rsidR="00ED4501" w:rsidRDefault="00ED4501" w:rsidP="00ED4501">
      <w:pPr>
        <w:spacing w:line="360" w:lineRule="auto"/>
        <w:ind w:firstLine="720"/>
        <w:jc w:val="both"/>
        <w:rPr>
          <w:rFonts w:cs="Times New Roman"/>
          <w:szCs w:val="24"/>
          <w:lang w:eastAsia="zh-CN" w:bidi="my-MM"/>
        </w:rPr>
      </w:pPr>
      <w:r>
        <w:t xml:space="preserve">The findings reveal that he factors examined included work overload, family role overload, work-family balance, work support and work-life balance policies, and overall work-life balance. Results indicated that NGO employees perceived their work-life balance as low. Most variables, except for workplace and work support, demonstrated potential predictive power for changes in an employee's work-life balance. </w:t>
      </w:r>
      <w:r w:rsidRPr="004D0D53">
        <w:rPr>
          <w:rFonts w:cs="Times New Roman"/>
          <w:szCs w:val="24"/>
          <w:lang w:eastAsia="zh-CN" w:bidi="my-MM"/>
        </w:rPr>
        <w:t>Employees' perceptions of work-life balance resources were comparatively greater, which could account for their lower levels of stress related to work and family responsibilities. The stated levels of work and family role overload, however, cannot be discounted notwithstanding their weakness.</w:t>
      </w:r>
      <w:r w:rsidRPr="006C0EC0">
        <w:rPr>
          <w:rFonts w:cs="Times New Roman"/>
          <w:szCs w:val="24"/>
          <w:lang w:eastAsia="zh-CN" w:bidi="my-MM"/>
        </w:rPr>
        <w:t xml:space="preserve"> Workplace Support was not a significant predictor. The study recommends organizations assess practices, enforce consistent policies, and design trainings to improve employee work-life balance</w:t>
      </w:r>
      <w:r>
        <w:rPr>
          <w:rFonts w:cs="Times New Roman"/>
          <w:szCs w:val="24"/>
          <w:lang w:eastAsia="zh-CN" w:bidi="my-MM"/>
        </w:rPr>
        <w:t xml:space="preserve"> </w:t>
      </w:r>
      <w:r>
        <w:rPr>
          <w:rFonts w:cs="Times New Roman"/>
          <w:szCs w:val="24"/>
          <w:lang w:eastAsia="zh-CN" w:bidi="my-MM"/>
        </w:rPr>
        <w:fldChar w:fldCharType="begin"/>
      </w:r>
      <w:r>
        <w:rPr>
          <w:rFonts w:cs="Times New Roman"/>
          <w:szCs w:val="24"/>
          <w:lang w:eastAsia="zh-CN" w:bidi="my-MM"/>
        </w:rPr>
        <w:instrText xml:space="preserve"> ADDIN EN.CITE &lt;EndNote&gt;&lt;Cite&gt;&lt;Author&gt;Bedada&lt;/Author&gt;&lt;Year&gt;2018&lt;/Year&gt;&lt;RecNum&gt;117&lt;/RecNum&gt;&lt;DisplayText&gt;(Bedada, 2018)&lt;/DisplayText&gt;&lt;record&gt;&lt;rec-number&gt;117&lt;/rec-number&gt;&lt;foreign-keys&gt;&lt;key app="EN" db-id="xrvw5rfv5tfprnewasyx2drjp2zfxrsvf9ea" timestamp="1738422604"&gt;117&lt;/key&gt;&lt;/foreign-keys&gt;&lt;ref-type name="Thesis"&gt;32&lt;/ref-type&gt;&lt;contributors&gt;&lt;authors&gt;&lt;author&gt;Bedada, Mahlet Adugna&lt;/author&gt;&lt;/authors&gt;&lt;/contributors&gt;&lt;titles&gt;&lt;title&gt;PREDICTORS OF WORK-LIFE BALANCE ON THREE SELECTED NON-GOVERNMENT ORGANIZATIONS IN ETHIOPIA&lt;/title&gt;&lt;/titles&gt;&lt;dates&gt;&lt;year&gt;2018&lt;/year&gt;&lt;/dates&gt;&lt;publisher&gt;Addis Ababa University&lt;/publisher&gt;&lt;urls&gt;&lt;/urls&gt;&lt;/record&gt;&lt;/Cite&gt;&lt;/EndNote&gt;</w:instrText>
      </w:r>
      <w:r>
        <w:rPr>
          <w:rFonts w:cs="Times New Roman"/>
          <w:szCs w:val="24"/>
          <w:lang w:eastAsia="zh-CN" w:bidi="my-MM"/>
        </w:rPr>
        <w:fldChar w:fldCharType="separate"/>
      </w:r>
      <w:r>
        <w:rPr>
          <w:rFonts w:cs="Times New Roman"/>
          <w:noProof/>
          <w:szCs w:val="24"/>
          <w:lang w:eastAsia="zh-CN" w:bidi="my-MM"/>
        </w:rPr>
        <w:t>(Bedada, 2018)</w:t>
      </w:r>
      <w:r>
        <w:rPr>
          <w:rFonts w:cs="Times New Roman"/>
          <w:szCs w:val="24"/>
          <w:lang w:eastAsia="zh-CN" w:bidi="my-MM"/>
        </w:rPr>
        <w:fldChar w:fldCharType="end"/>
      </w:r>
      <w:r>
        <w:rPr>
          <w:rFonts w:cs="Times New Roman"/>
          <w:szCs w:val="24"/>
          <w:lang w:eastAsia="zh-CN" w:bidi="my-MM"/>
        </w:rPr>
        <w:t>.</w:t>
      </w:r>
    </w:p>
    <w:p w14:paraId="096A32AD" w14:textId="77777777" w:rsidR="00ED4501" w:rsidRDefault="00ED4501" w:rsidP="00ED4501">
      <w:pPr>
        <w:spacing w:line="360" w:lineRule="auto"/>
        <w:ind w:firstLine="720"/>
        <w:jc w:val="both"/>
        <w:rPr>
          <w:rFonts w:cs="Times New Roman"/>
          <w:szCs w:val="24"/>
          <w:lang w:eastAsia="zh-CN" w:bidi="my-MM"/>
        </w:rPr>
      </w:pPr>
    </w:p>
    <w:p w14:paraId="4A26C5D4" w14:textId="77777777" w:rsidR="00ED4501" w:rsidRPr="00A60C57" w:rsidRDefault="00ED4501" w:rsidP="00ED4501">
      <w:pPr>
        <w:spacing w:line="360" w:lineRule="auto"/>
        <w:jc w:val="both"/>
        <w:rPr>
          <w:rFonts w:cs="Times New Roman"/>
          <w:b/>
          <w:bCs/>
          <w:szCs w:val="24"/>
        </w:rPr>
      </w:pPr>
      <w:r w:rsidRPr="007806DE">
        <w:rPr>
          <w:rFonts w:cs="Times New Roman"/>
          <w:b/>
          <w:bCs/>
          <w:szCs w:val="24"/>
        </w:rPr>
        <w:lastRenderedPageBreak/>
        <w:t xml:space="preserve">2.4.3 Research on </w:t>
      </w:r>
      <w:r w:rsidRPr="007806DE">
        <w:rPr>
          <w:rFonts w:cs="Times New Roman"/>
          <w:b/>
          <w:bCs/>
          <w:szCs w:val="24"/>
          <w:lang w:eastAsia="zh-CN" w:bidi="my-MM"/>
        </w:rPr>
        <w:t xml:space="preserve">Work-life Balance and </w:t>
      </w:r>
      <w:r w:rsidRPr="007806DE">
        <w:rPr>
          <w:b/>
          <w:bCs/>
        </w:rPr>
        <w:t xml:space="preserve">the Concept in Green HRM </w:t>
      </w:r>
    </w:p>
    <w:p w14:paraId="4C802B95" w14:textId="77777777" w:rsidR="00ED4501" w:rsidRPr="00C82272" w:rsidRDefault="00ED4501" w:rsidP="00ED4501">
      <w:pPr>
        <w:spacing w:line="360" w:lineRule="auto"/>
        <w:ind w:firstLine="720"/>
        <w:jc w:val="both"/>
      </w:pPr>
      <w:proofErr w:type="gramStart"/>
      <w:r>
        <w:t xml:space="preserve">According to </w:t>
      </w:r>
      <w:proofErr w:type="spellStart"/>
      <w:r w:rsidRPr="00554E22">
        <w:t>Datta</w:t>
      </w:r>
      <w:proofErr w:type="spellEnd"/>
      <w:r w:rsidRPr="00554E22">
        <w:t xml:space="preserve">, </w:t>
      </w:r>
      <w:r>
        <w:t>(</w:t>
      </w:r>
      <w:r w:rsidRPr="00554E22">
        <w:t>2015)</w:t>
      </w:r>
      <w:r>
        <w:t>, the concept of green human resource management, with a particular focus on green work-life balance.</w:t>
      </w:r>
      <w:proofErr w:type="gramEnd"/>
      <w:r>
        <w:t xml:space="preserve"> </w:t>
      </w:r>
      <w:r w:rsidRPr="000B1CBE">
        <w:t>Taking a theoretical approach, it presents a review based on data gathered from books, journals, online sources, and previous research. Green work-life balance is an emerging aspect of green HRM that extends beyond simply promoting eco-friendly practices among employees</w:t>
      </w:r>
      <w:r>
        <w:t>. It recognizes them as all-inclusive individuals with personal lives, consumer habits, and behaviors. By adopting green WLB, employees integrate and practice sustainable values, attitudes, and behaviors in both their professional and personal spheres. This approach ensures a comprehensive and environmentally conscious HRM strategy, benefiting organizations, employees, society, and the environment. While work-life balance is widely embraced by organizations globally, Green WLB remains a relatively new concept that has yet to be implemented on a large scale. The adoption of this policy would be a significant step toward achieving environmental sustainability and organizational goals, ultimately contributing to a greener world.</w:t>
      </w:r>
    </w:p>
    <w:p w14:paraId="6C14DD9A" w14:textId="77777777" w:rsidR="00ED4501" w:rsidRDefault="00ED4501" w:rsidP="00ED4501">
      <w:pPr>
        <w:spacing w:line="360" w:lineRule="auto"/>
        <w:jc w:val="both"/>
        <w:rPr>
          <w:rFonts w:cs="Times New Roman"/>
          <w:b/>
          <w:sz w:val="28"/>
        </w:rPr>
      </w:pPr>
    </w:p>
    <w:p w14:paraId="77863B0D" w14:textId="77777777" w:rsidR="00ED4501" w:rsidRPr="00BE3948" w:rsidRDefault="00ED4501" w:rsidP="00ED4501">
      <w:pPr>
        <w:spacing w:line="360" w:lineRule="auto"/>
        <w:jc w:val="both"/>
        <w:rPr>
          <w:rFonts w:cs="Times New Roman"/>
          <w:b/>
          <w:szCs w:val="24"/>
        </w:rPr>
      </w:pPr>
      <w:r w:rsidRPr="007C5DF7">
        <w:rPr>
          <w:rFonts w:cs="Times New Roman"/>
          <w:b/>
          <w:szCs w:val="24"/>
        </w:rPr>
        <w:t>2.</w:t>
      </w:r>
      <w:r>
        <w:rPr>
          <w:rFonts w:cs="Times New Roman"/>
          <w:b/>
          <w:szCs w:val="24"/>
        </w:rPr>
        <w:t>5</w:t>
      </w:r>
      <w:r w:rsidRPr="007C5DF7">
        <w:rPr>
          <w:rFonts w:cs="Times New Roman"/>
          <w:b/>
          <w:szCs w:val="24"/>
        </w:rPr>
        <w:t xml:space="preserve"> Conceptual Framework of the Study</w:t>
      </w:r>
    </w:p>
    <w:p w14:paraId="73946751" w14:textId="77777777" w:rsidR="00ED4501" w:rsidRPr="00BE5A92" w:rsidRDefault="00ED4501" w:rsidP="00ED4501">
      <w:pPr>
        <w:spacing w:line="360" w:lineRule="auto"/>
        <w:ind w:firstLine="720"/>
        <w:jc w:val="both"/>
        <w:rPr>
          <w:rFonts w:eastAsiaTheme="minorHAnsi" w:cs="Times New Roman"/>
          <w:lang w:bidi="ar-SA"/>
        </w:rPr>
      </w:pPr>
      <w:r w:rsidRPr="005E41FE">
        <w:rPr>
          <w:rFonts w:eastAsiaTheme="minorHAnsi" w:cs="Times New Roman"/>
          <w:lang w:bidi="ar-SA"/>
        </w:rPr>
        <w:t>To measure the work-life balance of government organizations in Myanmar, s</w:t>
      </w:r>
      <w:r>
        <w:rPr>
          <w:rFonts w:eastAsiaTheme="minorHAnsi" w:cs="Times New Roman"/>
          <w:lang w:bidi="ar-SA"/>
        </w:rPr>
        <w:t>ix</w:t>
      </w:r>
      <w:r w:rsidRPr="005E41FE">
        <w:rPr>
          <w:rFonts w:eastAsiaTheme="minorHAnsi" w:cs="Times New Roman"/>
          <w:lang w:bidi="ar-SA"/>
        </w:rPr>
        <w:t xml:space="preserve"> factors were developed based on previous studies. This selection formed the framework by integrating employees' feelings, workplace conditions, and personal life, aiming to enhance both personal and family life while enabling them to fulfill their job responsibilities and home-related duties effectively.</w:t>
      </w:r>
      <w:r>
        <w:rPr>
          <w:rFonts w:eastAsiaTheme="minorHAnsi" w:cs="Times New Roman"/>
          <w:lang w:bidi="ar-SA"/>
        </w:rPr>
        <w:t xml:space="preserve"> </w:t>
      </w:r>
      <w:r w:rsidRPr="005E41FE">
        <w:rPr>
          <w:rFonts w:eastAsiaTheme="minorHAnsi" w:cs="Times New Roman"/>
          <w:lang w:bidi="ar-SA"/>
        </w:rPr>
        <w:t xml:space="preserve">The study recognized this concept, </w:t>
      </w:r>
      <w:r>
        <w:rPr>
          <w:rFonts w:eastAsiaTheme="minorHAnsi" w:cs="Times New Roman"/>
          <w:lang w:bidi="ar-SA"/>
        </w:rPr>
        <w:t xml:space="preserve">as </w:t>
      </w:r>
      <w:r w:rsidRPr="005E41FE">
        <w:rPr>
          <w:rFonts w:eastAsiaTheme="minorHAnsi" w:cs="Times New Roman"/>
          <w:lang w:bidi="ar-SA"/>
        </w:rPr>
        <w:t xml:space="preserve">the operational model was presented in the corresponding figure. According to previous studies, a conceptual model was developed to examine the work-life balance of government staff in Nay </w:t>
      </w:r>
      <w:proofErr w:type="spellStart"/>
      <w:r w:rsidRPr="005E41FE">
        <w:rPr>
          <w:rFonts w:eastAsiaTheme="minorHAnsi" w:cs="Times New Roman"/>
          <w:lang w:bidi="ar-SA"/>
        </w:rPr>
        <w:t>Pyi</w:t>
      </w:r>
      <w:proofErr w:type="spellEnd"/>
      <w:r w:rsidRPr="005E41FE">
        <w:rPr>
          <w:rFonts w:eastAsiaTheme="minorHAnsi" w:cs="Times New Roman"/>
          <w:lang w:bidi="ar-SA"/>
        </w:rPr>
        <w:t xml:space="preserve"> Taw.</w:t>
      </w:r>
      <w:r>
        <w:rPr>
          <w:rFonts w:eastAsiaTheme="minorHAnsi" w:cs="Times New Roman"/>
          <w:lang w:bidi="ar-SA"/>
        </w:rPr>
        <w:t xml:space="preserve"> </w:t>
      </w:r>
      <w:r w:rsidRPr="005E41FE">
        <w:rPr>
          <w:rFonts w:eastAsiaTheme="minorHAnsi" w:cs="Times New Roman"/>
          <w:lang w:bidi="ar-SA"/>
        </w:rPr>
        <w:t>The independent variables included workload, workplace communication, workload stress, employee well-being, HRM practices, and family responsibilities. This model analyzed how these factors influenced the work-life balance of employees at the Ministry of Hotels and Tourism. Figure 2.</w:t>
      </w:r>
      <w:r>
        <w:rPr>
          <w:rFonts w:eastAsiaTheme="minorHAnsi" w:cs="Times New Roman"/>
          <w:lang w:bidi="ar-SA"/>
        </w:rPr>
        <w:t>3</w:t>
      </w:r>
      <w:r w:rsidRPr="005E41FE">
        <w:rPr>
          <w:rFonts w:eastAsiaTheme="minorHAnsi" w:cs="Times New Roman"/>
          <w:lang w:bidi="ar-SA"/>
        </w:rPr>
        <w:t xml:space="preserve"> illustrated the hypothesized model of the study.</w:t>
      </w:r>
    </w:p>
    <w:p w14:paraId="1F4C8989" w14:textId="77777777" w:rsidR="00ED4501" w:rsidRDefault="00ED4501" w:rsidP="00ED4501">
      <w:pPr>
        <w:spacing w:line="360" w:lineRule="auto"/>
        <w:ind w:firstLine="720"/>
        <w:jc w:val="both"/>
        <w:rPr>
          <w:rFonts w:cs="Times New Roman"/>
        </w:rPr>
      </w:pPr>
    </w:p>
    <w:p w14:paraId="08D5375E" w14:textId="77777777" w:rsidR="00ED4501" w:rsidRDefault="00ED4501" w:rsidP="00ED4501">
      <w:pPr>
        <w:spacing w:line="360" w:lineRule="auto"/>
        <w:ind w:firstLine="720"/>
        <w:jc w:val="both"/>
        <w:rPr>
          <w:rFonts w:cs="Times New Roman"/>
        </w:rPr>
      </w:pPr>
    </w:p>
    <w:p w14:paraId="76B9D52F" w14:textId="77777777" w:rsidR="00ED4501" w:rsidRDefault="00ED4501" w:rsidP="00ED4501">
      <w:pPr>
        <w:spacing w:line="360" w:lineRule="auto"/>
        <w:ind w:firstLine="720"/>
        <w:jc w:val="both"/>
        <w:rPr>
          <w:rFonts w:cs="Times New Roman"/>
        </w:rPr>
      </w:pPr>
    </w:p>
    <w:p w14:paraId="56451107" w14:textId="77777777" w:rsidR="00ED4501" w:rsidRDefault="00ED4501" w:rsidP="00ED4501">
      <w:pPr>
        <w:spacing w:line="360" w:lineRule="auto"/>
        <w:ind w:firstLine="720"/>
        <w:jc w:val="center"/>
        <w:rPr>
          <w:rFonts w:cs="Times New Roman"/>
          <w:b/>
          <w:bCs/>
        </w:rPr>
      </w:pPr>
      <w:r w:rsidRPr="001E3453">
        <w:rPr>
          <w:rFonts w:cs="Times New Roman"/>
          <w:b/>
          <w:bCs/>
        </w:rPr>
        <w:lastRenderedPageBreak/>
        <w:t xml:space="preserve">Figure </w:t>
      </w:r>
      <w:r>
        <w:rPr>
          <w:rFonts w:cs="Times New Roman"/>
          <w:b/>
          <w:bCs/>
        </w:rPr>
        <w:t>2</w:t>
      </w:r>
      <w:r w:rsidRPr="001E3453">
        <w:rPr>
          <w:rFonts w:cs="Times New Roman"/>
          <w:b/>
          <w:bCs/>
        </w:rPr>
        <w:t>.</w:t>
      </w:r>
      <w:r>
        <w:rPr>
          <w:rFonts w:cs="Times New Roman"/>
          <w:b/>
          <w:bCs/>
        </w:rPr>
        <w:t>3</w:t>
      </w:r>
      <w:r w:rsidRPr="001E3453">
        <w:rPr>
          <w:rFonts w:cs="Times New Roman"/>
          <w:b/>
          <w:bCs/>
        </w:rPr>
        <w:t>: Conceptual Framework of the Study</w:t>
      </w:r>
    </w:p>
    <w:p w14:paraId="32AB2597" w14:textId="77777777" w:rsidR="00ED4501" w:rsidRPr="001E3453" w:rsidRDefault="00ED4501" w:rsidP="00ED4501">
      <w:pPr>
        <w:spacing w:before="120" w:after="120" w:line="360" w:lineRule="auto"/>
        <w:ind w:firstLine="720"/>
        <w:jc w:val="center"/>
        <w:rPr>
          <w:rFonts w:cs="Times New Roman"/>
          <w:b/>
          <w:bCs/>
        </w:rPr>
      </w:pPr>
      <w:r>
        <w:rPr>
          <w:rFonts w:cs="Times New Roman"/>
          <w:noProof/>
          <w:lang w:eastAsia="zh-TW" w:bidi="ar-SA"/>
        </w:rPr>
        <mc:AlternateContent>
          <mc:Choice Requires="wps">
            <w:drawing>
              <wp:anchor distT="0" distB="0" distL="114300" distR="114300" simplePos="0" relativeHeight="251665408" behindDoc="0" locked="0" layoutInCell="1" allowOverlap="1" wp14:anchorId="715D46EF" wp14:editId="22773CC8">
                <wp:simplePos x="0" y="0"/>
                <wp:positionH relativeFrom="column">
                  <wp:posOffset>2308860</wp:posOffset>
                </wp:positionH>
                <wp:positionV relativeFrom="paragraph">
                  <wp:posOffset>86360</wp:posOffset>
                </wp:positionV>
                <wp:extent cx="381000" cy="22860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38100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23DD15D" w14:textId="77777777" w:rsidR="00364BAA" w:rsidRPr="002D7B25" w:rsidRDefault="00364BAA" w:rsidP="00ED4501">
                            <w:pPr>
                              <w:rPr>
                                <w:rFonts w:cs="Times New Roman"/>
                                <w:sz w:val="20"/>
                                <w:szCs w:val="20"/>
                              </w:rPr>
                            </w:pPr>
                            <w:r w:rsidRPr="002D7B25">
                              <w:rPr>
                                <w:rFonts w:cs="Times New Roman"/>
                                <w:sz w:val="20"/>
                                <w:szCs w:val="20"/>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o:spid="_x0000_s1036" style="position:absolute;left:0;text-align:left;margin-left:181.8pt;margin-top:6.8pt;width:3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" fillcolor="white [3201]" strokecolor="white [3212]" strokeweight="1pt">
                <v:textbox>
                  <w:txbxContent>
                    <w:p w14:paraId="123DD15D" w14:textId="77777777" w:rsidR="00ED4501" w:rsidRPr="002D7B25" w:rsidRDefault="00ED4501" w:rsidP="00ED4501">
                      <w:pPr>
                        <w:rPr>
                          <w:rFonts w:cs="Times New Roman"/>
                          <w:sz w:val="20"/>
                          <w:szCs w:val="20"/>
                        </w:rPr>
                      </w:pPr>
                      <w:r w:rsidRPr="002D7B25">
                        <w:rPr>
                          <w:rFonts w:cs="Times New Roman"/>
                          <w:sz w:val="20"/>
                          <w:szCs w:val="20"/>
                        </w:rPr>
                        <w:t>H1</w:t>
                      </w:r>
                    </w:p>
                  </w:txbxContent>
                </v:textbox>
              </v:rect>
            </w:pict>
          </mc:Fallback>
        </mc:AlternateContent>
      </w:r>
      <w:r>
        <w:rPr>
          <w:rFonts w:cs="Times New Roman"/>
          <w:noProof/>
          <w:lang w:eastAsia="zh-TW" w:bidi="ar-SA"/>
        </w:rPr>
        <mc:AlternateContent>
          <mc:Choice Requires="wps">
            <w:drawing>
              <wp:anchor distT="0" distB="0" distL="114300" distR="114300" simplePos="0" relativeHeight="251659264" behindDoc="0" locked="0" layoutInCell="1" allowOverlap="1" wp14:anchorId="5363852B" wp14:editId="2BF8AB86">
                <wp:simplePos x="0" y="0"/>
                <wp:positionH relativeFrom="column">
                  <wp:posOffset>1935480</wp:posOffset>
                </wp:positionH>
                <wp:positionV relativeFrom="paragraph">
                  <wp:posOffset>78740</wp:posOffset>
                </wp:positionV>
                <wp:extent cx="1889760" cy="1325880"/>
                <wp:effectExtent l="0" t="0" r="72390" b="64770"/>
                <wp:wrapNone/>
                <wp:docPr id="28" name="Straight Arrow Connector 28"/>
                <wp:cNvGraphicFramePr/>
                <a:graphic xmlns:a="http://schemas.openxmlformats.org/drawingml/2006/main">
                  <a:graphicData uri="http://schemas.microsoft.com/office/word/2010/wordprocessingShape">
                    <wps:wsp>
                      <wps:cNvCnPr/>
                      <wps:spPr>
                        <a:xfrm>
                          <a:off x="0" y="0"/>
                          <a:ext cx="1889760" cy="132588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52.4pt;margin-top:6.2pt;width:148.8pt;height:10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" strokecolor="black [3200]" strokeweight="1pt">
                <v:stroke endarrow="open" joinstyle="miter"/>
              </v:shape>
            </w:pict>
          </mc:Fallback>
        </mc:AlternateContent>
      </w:r>
      <w:r>
        <w:rPr>
          <w:rFonts w:cs="Times New Roman"/>
          <w:noProof/>
          <w:lang w:eastAsia="zh-TW" w:bidi="ar-SA"/>
        </w:rPr>
        <mc:AlternateContent>
          <mc:Choice Requires="wps">
            <w:drawing>
              <wp:anchor distT="0" distB="0" distL="114300" distR="114300" simplePos="0" relativeHeight="251687936" behindDoc="0" locked="0" layoutInCell="1" allowOverlap="1" wp14:anchorId="7DD8F28B" wp14:editId="06DDA78D">
                <wp:simplePos x="0" y="0"/>
                <wp:positionH relativeFrom="column">
                  <wp:posOffset>350520</wp:posOffset>
                </wp:positionH>
                <wp:positionV relativeFrom="paragraph">
                  <wp:posOffset>25400</wp:posOffset>
                </wp:positionV>
                <wp:extent cx="1592580" cy="3429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159258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958B2A" w14:textId="77777777" w:rsidR="00364BAA" w:rsidRPr="00BE5A92" w:rsidRDefault="00364BAA" w:rsidP="00ED4501">
                            <w:pPr>
                              <w:jc w:val="center"/>
                              <w:rPr>
                                <w:rFonts w:cs="Times New Roman"/>
                                <w:sz w:val="22"/>
                                <w:szCs w:val="22"/>
                              </w:rPr>
                            </w:pPr>
                            <w:r w:rsidRPr="00BE5A92">
                              <w:rPr>
                                <w:rFonts w:cs="Times New Roman"/>
                                <w:sz w:val="22"/>
                                <w:szCs w:val="22"/>
                              </w:rPr>
                              <w:t>Workload</w:t>
                            </w:r>
                          </w:p>
                          <w:p w14:paraId="4C08B4CE" w14:textId="77777777" w:rsidR="00364BAA" w:rsidRDefault="00364BAA" w:rsidP="00ED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7" style="position:absolute;left:0;text-align:left;margin-left:27.6pt;margin-top:2pt;width:125.4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" fillcolor="white [3201]" strokecolor="black [3213]" strokeweight="1pt">
                <v:textbox>
                  <w:txbxContent>
                    <w:p w14:paraId="68958B2A" w14:textId="77777777" w:rsidR="00ED4501" w:rsidRPr="00BE5A92" w:rsidRDefault="00ED4501" w:rsidP="00ED4501">
                      <w:pPr>
                        <w:jc w:val="center"/>
                        <w:rPr>
                          <w:rFonts w:cs="Times New Roman"/>
                          <w:sz w:val="22"/>
                          <w:szCs w:val="22"/>
                        </w:rPr>
                      </w:pPr>
                      <w:r w:rsidRPr="00BE5A92">
                        <w:rPr>
                          <w:rFonts w:cs="Times New Roman"/>
                          <w:sz w:val="22"/>
                          <w:szCs w:val="22"/>
                        </w:rPr>
                        <w:t>Workload</w:t>
                      </w:r>
                    </w:p>
                    <w:p w14:paraId="4C08B4CE" w14:textId="77777777" w:rsidR="00ED4501" w:rsidRDefault="00ED4501" w:rsidP="00ED4501">
                      <w:pPr>
                        <w:jc w:val="center"/>
                      </w:pPr>
                    </w:p>
                  </w:txbxContent>
                </v:textbox>
              </v:rect>
            </w:pict>
          </mc:Fallback>
        </mc:AlternateContent>
      </w:r>
    </w:p>
    <w:p w14:paraId="6ACDE8D8" w14:textId="77777777" w:rsidR="00ED4501" w:rsidRDefault="00ED4501" w:rsidP="00ED4501">
      <w:pPr>
        <w:spacing w:before="120" w:after="120" w:line="360" w:lineRule="auto"/>
        <w:ind w:firstLine="720"/>
        <w:jc w:val="both"/>
        <w:rPr>
          <w:rFonts w:cs="Times New Roman"/>
        </w:rPr>
      </w:pPr>
      <w:r>
        <w:rPr>
          <w:rFonts w:cs="Times New Roman"/>
          <w:noProof/>
          <w:lang w:eastAsia="zh-TW" w:bidi="ar-SA"/>
        </w:rPr>
        <mc:AlternateContent>
          <mc:Choice Requires="wps">
            <w:drawing>
              <wp:anchor distT="0" distB="0" distL="114300" distR="114300" simplePos="0" relativeHeight="251660288" behindDoc="0" locked="0" layoutInCell="1" allowOverlap="1" wp14:anchorId="007172D1" wp14:editId="1B4E5DF2">
                <wp:simplePos x="0" y="0"/>
                <wp:positionH relativeFrom="column">
                  <wp:posOffset>1958340</wp:posOffset>
                </wp:positionH>
                <wp:positionV relativeFrom="paragraph">
                  <wp:posOffset>318770</wp:posOffset>
                </wp:positionV>
                <wp:extent cx="1866900" cy="708660"/>
                <wp:effectExtent l="0" t="0" r="57150" b="72390"/>
                <wp:wrapNone/>
                <wp:docPr id="29" name="Straight Arrow Connector 29"/>
                <wp:cNvGraphicFramePr/>
                <a:graphic xmlns:a="http://schemas.openxmlformats.org/drawingml/2006/main">
                  <a:graphicData uri="http://schemas.microsoft.com/office/word/2010/wordprocessingShape">
                    <wps:wsp>
                      <wps:cNvCnPr/>
                      <wps:spPr>
                        <a:xfrm>
                          <a:off x="0" y="0"/>
                          <a:ext cx="1866900" cy="7086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54.2pt;margin-top:25.1pt;width:147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" strokecolor="black [3200]" strokeweight="1pt">
                <v:stroke endarrow="open" joinstyle="miter"/>
              </v:shape>
            </w:pict>
          </mc:Fallback>
        </mc:AlternateContent>
      </w:r>
      <w:r>
        <w:rPr>
          <w:rFonts w:cs="Times New Roman"/>
          <w:noProof/>
          <w:lang w:eastAsia="zh-TW" w:bidi="ar-SA"/>
        </w:rPr>
        <mc:AlternateContent>
          <mc:Choice Requires="wps">
            <w:drawing>
              <wp:anchor distT="0" distB="0" distL="114300" distR="114300" simplePos="0" relativeHeight="251666432" behindDoc="0" locked="0" layoutInCell="1" allowOverlap="1" wp14:anchorId="2876D23A" wp14:editId="716BBAB8">
                <wp:simplePos x="0" y="0"/>
                <wp:positionH relativeFrom="column">
                  <wp:posOffset>2118360</wp:posOffset>
                </wp:positionH>
                <wp:positionV relativeFrom="paragraph">
                  <wp:posOffset>97790</wp:posOffset>
                </wp:positionV>
                <wp:extent cx="373380" cy="251460"/>
                <wp:effectExtent l="0" t="0" r="26670" b="15240"/>
                <wp:wrapNone/>
                <wp:docPr id="227" name="Rectangle 227"/>
                <wp:cNvGraphicFramePr/>
                <a:graphic xmlns:a="http://schemas.openxmlformats.org/drawingml/2006/main">
                  <a:graphicData uri="http://schemas.microsoft.com/office/word/2010/wordprocessingShape">
                    <wps:wsp>
                      <wps:cNvSpPr/>
                      <wps:spPr>
                        <a:xfrm>
                          <a:off x="0" y="0"/>
                          <a:ext cx="373380" cy="251460"/>
                        </a:xfrm>
                        <a:prstGeom prst="rect">
                          <a:avLst/>
                        </a:prstGeom>
                        <a:solidFill>
                          <a:sysClr val="window" lastClr="FFFFFF"/>
                        </a:solidFill>
                        <a:ln w="25400" cap="flat" cmpd="sng" algn="ctr">
                          <a:solidFill>
                            <a:sysClr val="window" lastClr="FFFFFF"/>
                          </a:solidFill>
                          <a:prstDash val="solid"/>
                        </a:ln>
                        <a:effectLst/>
                      </wps:spPr>
                      <wps:txbx>
                        <w:txbxContent>
                          <w:p w14:paraId="050D27EB" w14:textId="77777777" w:rsidR="00364BAA" w:rsidRPr="002D7B25" w:rsidRDefault="00364BAA" w:rsidP="00ED4501">
                            <w:pPr>
                              <w:rPr>
                                <w:rFonts w:cs="Times New Roman"/>
                                <w:sz w:val="20"/>
                                <w:szCs w:val="20"/>
                              </w:rPr>
                            </w:pPr>
                            <w:r w:rsidRPr="002D7B25">
                              <w:rPr>
                                <w:rFonts w:cs="Times New Roman"/>
                                <w:sz w:val="20"/>
                                <w:szCs w:val="20"/>
                              </w:rPr>
                              <w:t>H</w:t>
                            </w:r>
                            <w:r>
                              <w:rPr>
                                <w:rFonts w:cs="Times New Roman"/>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38" style="position:absolute;left:0;text-align:left;margin-left:166.8pt;margin-top:7.7pt;width:29.4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" fillcolor="window" strokecolor="window" strokeweight="2pt">
                <v:textbox>
                  <w:txbxContent>
                    <w:p w14:paraId="050D27EB" w14:textId="77777777" w:rsidR="00ED4501" w:rsidRPr="002D7B25" w:rsidRDefault="00ED4501" w:rsidP="00ED4501">
                      <w:pPr>
                        <w:rPr>
                          <w:rFonts w:cs="Times New Roman"/>
                          <w:sz w:val="20"/>
                          <w:szCs w:val="20"/>
                        </w:rPr>
                      </w:pPr>
                      <w:r w:rsidRPr="002D7B25">
                        <w:rPr>
                          <w:rFonts w:cs="Times New Roman"/>
                          <w:sz w:val="20"/>
                          <w:szCs w:val="20"/>
                        </w:rPr>
                        <w:t>H</w:t>
                      </w:r>
                      <w:r>
                        <w:rPr>
                          <w:rFonts w:cs="Times New Roman"/>
                          <w:sz w:val="20"/>
                          <w:szCs w:val="20"/>
                        </w:rPr>
                        <w:t>2</w:t>
                      </w:r>
                    </w:p>
                  </w:txbxContent>
                </v:textbox>
              </v:rect>
            </w:pict>
          </mc:Fallback>
        </mc:AlternateContent>
      </w:r>
      <w:r>
        <w:rPr>
          <w:rFonts w:cs="Times New Roman"/>
          <w:noProof/>
          <w:lang w:eastAsia="zh-TW" w:bidi="ar-SA"/>
        </w:rPr>
        <mc:AlternateContent>
          <mc:Choice Requires="wps">
            <w:drawing>
              <wp:anchor distT="0" distB="0" distL="114300" distR="114300" simplePos="0" relativeHeight="251688960" behindDoc="0" locked="0" layoutInCell="1" allowOverlap="1" wp14:anchorId="4CE71D84" wp14:editId="59642C24">
                <wp:simplePos x="0" y="0"/>
                <wp:positionH relativeFrom="margin">
                  <wp:posOffset>335280</wp:posOffset>
                </wp:positionH>
                <wp:positionV relativeFrom="paragraph">
                  <wp:posOffset>74930</wp:posOffset>
                </wp:positionV>
                <wp:extent cx="1615440" cy="358140"/>
                <wp:effectExtent l="0" t="0" r="22860" b="22860"/>
                <wp:wrapNone/>
                <wp:docPr id="11" name="Rectangle 11"/>
                <wp:cNvGraphicFramePr/>
                <a:graphic xmlns:a="http://schemas.openxmlformats.org/drawingml/2006/main">
                  <a:graphicData uri="http://schemas.microsoft.com/office/word/2010/wordprocessingShape">
                    <wps:wsp>
                      <wps:cNvSpPr/>
                      <wps:spPr>
                        <a:xfrm>
                          <a:off x="0" y="0"/>
                          <a:ext cx="1615440" cy="358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C1171E" w14:textId="77777777" w:rsidR="00364BAA" w:rsidRDefault="00364BAA" w:rsidP="00ED4501">
                            <w:pPr>
                              <w:jc w:val="center"/>
                            </w:pPr>
                            <w:r>
                              <w:rPr>
                                <w:rFonts w:cs="Times New Roman"/>
                                <w:sz w:val="22"/>
                                <w:szCs w:val="22"/>
                              </w:rPr>
                              <w:t>Workplace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9" style="position:absolute;left:0;text-align:left;margin-left:26.4pt;margin-top:5.9pt;width:127.2pt;height:28.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" fillcolor="white [3201]" strokecolor="black [3213]" strokeweight="1pt">
                <v:textbox>
                  <w:txbxContent>
                    <w:p w14:paraId="64C1171E" w14:textId="77777777" w:rsidR="00ED4501" w:rsidRDefault="00ED4501" w:rsidP="00ED4501">
                      <w:pPr>
                        <w:jc w:val="center"/>
                      </w:pPr>
                      <w:r>
                        <w:rPr>
                          <w:rFonts w:cs="Times New Roman"/>
                          <w:sz w:val="22"/>
                          <w:szCs w:val="22"/>
                        </w:rPr>
                        <w:t>Workplace</w:t>
                      </w:r>
                    </w:p>
                  </w:txbxContent>
                </v:textbox>
                <w10:wrap anchorx="margin"/>
              </v:rect>
            </w:pict>
          </mc:Fallback>
        </mc:AlternateContent>
      </w:r>
    </w:p>
    <w:p w14:paraId="786AA23F" w14:textId="77777777" w:rsidR="00ED4501" w:rsidRDefault="00ED4501" w:rsidP="00ED4501">
      <w:pPr>
        <w:spacing w:before="120" w:after="120" w:line="360" w:lineRule="auto"/>
        <w:ind w:firstLine="720"/>
        <w:jc w:val="both"/>
        <w:rPr>
          <w:rFonts w:cs="Times New Roman"/>
        </w:rPr>
      </w:pPr>
      <w:r>
        <w:rPr>
          <w:rFonts w:cs="Times New Roman"/>
          <w:noProof/>
          <w:lang w:eastAsia="zh-TW" w:bidi="ar-SA"/>
        </w:rPr>
        <mc:AlternateContent>
          <mc:Choice Requires="wps">
            <w:drawing>
              <wp:anchor distT="0" distB="0" distL="114300" distR="114300" simplePos="0" relativeHeight="251694080" behindDoc="0" locked="0" layoutInCell="1" allowOverlap="1" wp14:anchorId="72FE3D16" wp14:editId="1E7A774B">
                <wp:simplePos x="0" y="0"/>
                <wp:positionH relativeFrom="column">
                  <wp:posOffset>3840480</wp:posOffset>
                </wp:positionH>
                <wp:positionV relativeFrom="paragraph">
                  <wp:posOffset>139700</wp:posOffset>
                </wp:positionV>
                <wp:extent cx="1760220" cy="960120"/>
                <wp:effectExtent l="0" t="0" r="11430" b="11430"/>
                <wp:wrapNone/>
                <wp:docPr id="16" name="Rectangle 16"/>
                <wp:cNvGraphicFramePr/>
                <a:graphic xmlns:a="http://schemas.openxmlformats.org/drawingml/2006/main">
                  <a:graphicData uri="http://schemas.microsoft.com/office/word/2010/wordprocessingShape">
                    <wps:wsp>
                      <wps:cNvSpPr/>
                      <wps:spPr>
                        <a:xfrm>
                          <a:off x="0" y="0"/>
                          <a:ext cx="1760220" cy="960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A0D54E" w14:textId="77777777" w:rsidR="00364BAA" w:rsidRPr="00D55668" w:rsidRDefault="00364BAA" w:rsidP="00ED4501">
                            <w:pPr>
                              <w:jc w:val="center"/>
                              <w:rPr>
                                <w:rFonts w:cs="Times New Roman"/>
                              </w:rPr>
                            </w:pPr>
                            <w:r w:rsidRPr="00D55668">
                              <w:rPr>
                                <w:rFonts w:cs="Times New Roman"/>
                              </w:rPr>
                              <w:t>Work-Life Balance</w:t>
                            </w:r>
                          </w:p>
                          <w:p w14:paraId="5B23F165" w14:textId="77777777" w:rsidR="00364BAA" w:rsidRDefault="00364BAA" w:rsidP="00ED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0" style="position:absolute;left:0;text-align:left;margin-left:302.4pt;margin-top:11pt;width:138.6pt;height:7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" fillcolor="white [3201]" strokecolor="black [3213]" strokeweight="1pt">
                <v:textbox>
                  <w:txbxContent>
                    <w:p w14:paraId="5EA0D54E" w14:textId="77777777" w:rsidR="00ED4501" w:rsidRPr="00D55668" w:rsidRDefault="00ED4501" w:rsidP="00ED4501">
                      <w:pPr>
                        <w:jc w:val="center"/>
                        <w:rPr>
                          <w:rFonts w:cs="Times New Roman"/>
                        </w:rPr>
                      </w:pPr>
                      <w:r w:rsidRPr="00D55668">
                        <w:rPr>
                          <w:rFonts w:cs="Times New Roman"/>
                        </w:rPr>
                        <w:t>Work-Life Balance</w:t>
                      </w:r>
                    </w:p>
                    <w:p w14:paraId="5B23F165" w14:textId="77777777" w:rsidR="00ED4501" w:rsidRDefault="00ED4501" w:rsidP="00ED4501">
                      <w:pPr>
                        <w:jc w:val="center"/>
                      </w:pPr>
                    </w:p>
                  </w:txbxContent>
                </v:textbox>
              </v:rect>
            </w:pict>
          </mc:Fallback>
        </mc:AlternateContent>
      </w:r>
      <w:r>
        <w:rPr>
          <w:rFonts w:cs="Times New Roman"/>
          <w:noProof/>
          <w:lang w:eastAsia="zh-TW" w:bidi="ar-SA"/>
        </w:rPr>
        <mc:AlternateContent>
          <mc:Choice Requires="wps">
            <w:drawing>
              <wp:anchor distT="0" distB="0" distL="114300" distR="114300" simplePos="0" relativeHeight="251667456" behindDoc="0" locked="0" layoutInCell="1" allowOverlap="1" wp14:anchorId="5B3F4D4A" wp14:editId="2684EFF1">
                <wp:simplePos x="0" y="0"/>
                <wp:positionH relativeFrom="column">
                  <wp:posOffset>2004060</wp:posOffset>
                </wp:positionH>
                <wp:positionV relativeFrom="paragraph">
                  <wp:posOffset>170180</wp:posOffset>
                </wp:positionV>
                <wp:extent cx="411480" cy="266700"/>
                <wp:effectExtent l="0" t="0" r="26670" b="19050"/>
                <wp:wrapNone/>
                <wp:docPr id="230" name="Rectangle 230"/>
                <wp:cNvGraphicFramePr/>
                <a:graphic xmlns:a="http://schemas.openxmlformats.org/drawingml/2006/main">
                  <a:graphicData uri="http://schemas.microsoft.com/office/word/2010/wordprocessingShape">
                    <wps:wsp>
                      <wps:cNvSpPr/>
                      <wps:spPr>
                        <a:xfrm>
                          <a:off x="0" y="0"/>
                          <a:ext cx="411480" cy="266700"/>
                        </a:xfrm>
                        <a:prstGeom prst="rect">
                          <a:avLst/>
                        </a:prstGeom>
                        <a:solidFill>
                          <a:sysClr val="window" lastClr="FFFFFF"/>
                        </a:solidFill>
                        <a:ln w="25400" cap="flat" cmpd="sng" algn="ctr">
                          <a:solidFill>
                            <a:sysClr val="window" lastClr="FFFFFF"/>
                          </a:solidFill>
                          <a:prstDash val="solid"/>
                        </a:ln>
                        <a:effectLst/>
                      </wps:spPr>
                      <wps:txbx>
                        <w:txbxContent>
                          <w:p w14:paraId="0CF0844A" w14:textId="77777777" w:rsidR="00364BAA" w:rsidRPr="002D7B25" w:rsidRDefault="00364BAA" w:rsidP="00ED4501">
                            <w:pPr>
                              <w:rPr>
                                <w:rFonts w:cs="Times New Roman"/>
                                <w:sz w:val="20"/>
                                <w:szCs w:val="20"/>
                              </w:rPr>
                            </w:pPr>
                            <w:r w:rsidRPr="002D7B25">
                              <w:rPr>
                                <w:rFonts w:cs="Times New Roman"/>
                                <w:sz w:val="20"/>
                                <w:szCs w:val="20"/>
                              </w:rPr>
                              <w:t>H</w:t>
                            </w:r>
                            <w:r>
                              <w:rPr>
                                <w:rFonts w:cs="Times New Roman"/>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41" style="position:absolute;left:0;text-align:left;margin-left:157.8pt;margin-top:13.4pt;width:32.4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" fillcolor="window" strokecolor="window" strokeweight="2pt">
                <v:textbox>
                  <w:txbxContent>
                    <w:p w14:paraId="0CF0844A" w14:textId="77777777" w:rsidR="00ED4501" w:rsidRPr="002D7B25" w:rsidRDefault="00ED4501" w:rsidP="00ED4501">
                      <w:pPr>
                        <w:rPr>
                          <w:rFonts w:cs="Times New Roman"/>
                          <w:sz w:val="20"/>
                          <w:szCs w:val="20"/>
                        </w:rPr>
                      </w:pPr>
                      <w:r w:rsidRPr="002D7B25">
                        <w:rPr>
                          <w:rFonts w:cs="Times New Roman"/>
                          <w:sz w:val="20"/>
                          <w:szCs w:val="20"/>
                        </w:rPr>
                        <w:t>H</w:t>
                      </w:r>
                      <w:r>
                        <w:rPr>
                          <w:rFonts w:cs="Times New Roman"/>
                          <w:sz w:val="20"/>
                          <w:szCs w:val="20"/>
                        </w:rPr>
                        <w:t>3</w:t>
                      </w:r>
                    </w:p>
                  </w:txbxContent>
                </v:textbox>
              </v:rect>
            </w:pict>
          </mc:Fallback>
        </mc:AlternateContent>
      </w:r>
      <w:r>
        <w:rPr>
          <w:rFonts w:cs="Times New Roman"/>
          <w:noProof/>
          <w:lang w:eastAsia="zh-TW" w:bidi="ar-SA"/>
        </w:rPr>
        <mc:AlternateContent>
          <mc:Choice Requires="wps">
            <w:drawing>
              <wp:anchor distT="0" distB="0" distL="114300" distR="114300" simplePos="0" relativeHeight="251689984" behindDoc="0" locked="0" layoutInCell="1" allowOverlap="1" wp14:anchorId="54F5C525" wp14:editId="7398F90D">
                <wp:simplePos x="0" y="0"/>
                <wp:positionH relativeFrom="margin">
                  <wp:posOffset>327660</wp:posOffset>
                </wp:positionH>
                <wp:positionV relativeFrom="paragraph">
                  <wp:posOffset>185420</wp:posOffset>
                </wp:positionV>
                <wp:extent cx="1623060" cy="350520"/>
                <wp:effectExtent l="0" t="0" r="15240" b="11430"/>
                <wp:wrapNone/>
                <wp:docPr id="12" name="Rectangle 12"/>
                <wp:cNvGraphicFramePr/>
                <a:graphic xmlns:a="http://schemas.openxmlformats.org/drawingml/2006/main">
                  <a:graphicData uri="http://schemas.microsoft.com/office/word/2010/wordprocessingShape">
                    <wps:wsp>
                      <wps:cNvSpPr/>
                      <wps:spPr>
                        <a:xfrm>
                          <a:off x="0" y="0"/>
                          <a:ext cx="1623060" cy="3505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0FC123" w14:textId="77777777" w:rsidR="00364BAA" w:rsidRPr="00BE5A92" w:rsidRDefault="00364BAA" w:rsidP="00ED4501">
                            <w:pPr>
                              <w:jc w:val="center"/>
                              <w:rPr>
                                <w:rFonts w:cs="Times New Roman"/>
                                <w:sz w:val="22"/>
                                <w:szCs w:val="22"/>
                              </w:rPr>
                            </w:pPr>
                            <w:r w:rsidRPr="00BE5A92">
                              <w:rPr>
                                <w:rFonts w:cs="Times New Roman"/>
                                <w:sz w:val="22"/>
                                <w:szCs w:val="22"/>
                              </w:rPr>
                              <w:t>Workload</w:t>
                            </w:r>
                            <w:r>
                              <w:rPr>
                                <w:rFonts w:cs="Times New Roman"/>
                                <w:sz w:val="22"/>
                                <w:szCs w:val="22"/>
                              </w:rPr>
                              <w:t xml:space="preserve"> </w:t>
                            </w:r>
                            <w:r w:rsidRPr="00BE5A92">
                              <w:rPr>
                                <w:rFonts w:cs="Times New Roman"/>
                                <w:sz w:val="22"/>
                                <w:szCs w:val="22"/>
                              </w:rPr>
                              <w:t>Stress</w:t>
                            </w:r>
                          </w:p>
                          <w:p w14:paraId="3170FC4F" w14:textId="77777777" w:rsidR="00364BAA" w:rsidRDefault="00364BAA" w:rsidP="00ED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2" style="position:absolute;left:0;text-align:left;margin-left:25.8pt;margin-top:14.6pt;width:127.8pt;height:27.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" fillcolor="white [3201]" strokecolor="black [3213]" strokeweight="1pt">
                <v:textbox>
                  <w:txbxContent>
                    <w:p w14:paraId="020FC123" w14:textId="77777777" w:rsidR="00ED4501" w:rsidRPr="00BE5A92" w:rsidRDefault="00ED4501" w:rsidP="00ED4501">
                      <w:pPr>
                        <w:jc w:val="center"/>
                        <w:rPr>
                          <w:rFonts w:cs="Times New Roman"/>
                          <w:sz w:val="22"/>
                          <w:szCs w:val="22"/>
                        </w:rPr>
                      </w:pPr>
                      <w:r w:rsidRPr="00BE5A92">
                        <w:rPr>
                          <w:rFonts w:cs="Times New Roman"/>
                          <w:sz w:val="22"/>
                          <w:szCs w:val="22"/>
                        </w:rPr>
                        <w:t>Workload</w:t>
                      </w:r>
                      <w:r>
                        <w:rPr>
                          <w:rFonts w:cs="Times New Roman"/>
                          <w:sz w:val="22"/>
                          <w:szCs w:val="22"/>
                        </w:rPr>
                        <w:t xml:space="preserve"> </w:t>
                      </w:r>
                      <w:r w:rsidRPr="00BE5A92">
                        <w:rPr>
                          <w:rFonts w:cs="Times New Roman"/>
                          <w:sz w:val="22"/>
                          <w:szCs w:val="22"/>
                        </w:rPr>
                        <w:t>Stress</w:t>
                      </w:r>
                    </w:p>
                    <w:p w14:paraId="3170FC4F" w14:textId="77777777" w:rsidR="00ED4501" w:rsidRDefault="00ED4501" w:rsidP="00ED4501">
                      <w:pPr>
                        <w:jc w:val="center"/>
                      </w:pPr>
                    </w:p>
                  </w:txbxContent>
                </v:textbox>
                <w10:wrap anchorx="margin"/>
              </v:rect>
            </w:pict>
          </mc:Fallback>
        </mc:AlternateContent>
      </w:r>
    </w:p>
    <w:p w14:paraId="2DDF4DCA" w14:textId="77777777" w:rsidR="00ED4501" w:rsidRDefault="00ED4501" w:rsidP="00ED4501">
      <w:pPr>
        <w:spacing w:before="120" w:after="120" w:line="360" w:lineRule="auto"/>
        <w:ind w:firstLine="720"/>
        <w:jc w:val="both"/>
        <w:rPr>
          <w:rFonts w:cs="Times New Roman"/>
        </w:rPr>
      </w:pPr>
      <w:r>
        <w:rPr>
          <w:rFonts w:cs="Times New Roman"/>
          <w:noProof/>
          <w:lang w:eastAsia="zh-TW" w:bidi="ar-SA"/>
        </w:rPr>
        <mc:AlternateContent>
          <mc:Choice Requires="wps">
            <w:drawing>
              <wp:anchor distT="0" distB="0" distL="114300" distR="114300" simplePos="0" relativeHeight="251663360" behindDoc="0" locked="0" layoutInCell="1" allowOverlap="1" wp14:anchorId="4E97550B" wp14:editId="1EA66170">
                <wp:simplePos x="0" y="0"/>
                <wp:positionH relativeFrom="column">
                  <wp:posOffset>1927861</wp:posOffset>
                </wp:positionH>
                <wp:positionV relativeFrom="paragraph">
                  <wp:posOffset>326390</wp:posOffset>
                </wp:positionV>
                <wp:extent cx="1897380" cy="754380"/>
                <wp:effectExtent l="0" t="57150" r="0" b="26670"/>
                <wp:wrapNone/>
                <wp:docPr id="224" name="Straight Arrow Connector 224"/>
                <wp:cNvGraphicFramePr/>
                <a:graphic xmlns:a="http://schemas.openxmlformats.org/drawingml/2006/main">
                  <a:graphicData uri="http://schemas.microsoft.com/office/word/2010/wordprocessingShape">
                    <wps:wsp>
                      <wps:cNvCnPr/>
                      <wps:spPr>
                        <a:xfrm flipV="1">
                          <a:off x="0" y="0"/>
                          <a:ext cx="1897380" cy="75438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4" o:spid="_x0000_s1026" type="#_x0000_t32" style="position:absolute;margin-left:151.8pt;margin-top:25.7pt;width:149.4pt;height:59.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" strokecolor="black [3200]" strokeweight="1pt">
                <v:stroke endarrow="open" joinstyle="miter"/>
              </v:shape>
            </w:pict>
          </mc:Fallback>
        </mc:AlternateContent>
      </w:r>
      <w:r>
        <w:rPr>
          <w:rFonts w:cs="Times New Roman"/>
          <w:noProof/>
          <w:lang w:eastAsia="zh-TW" w:bidi="ar-SA"/>
        </w:rPr>
        <mc:AlternateContent>
          <mc:Choice Requires="wps">
            <w:drawing>
              <wp:anchor distT="0" distB="0" distL="114300" distR="114300" simplePos="0" relativeHeight="251668480" behindDoc="0" locked="0" layoutInCell="1" allowOverlap="1" wp14:anchorId="6FF4C260" wp14:editId="1BD1E206">
                <wp:simplePos x="0" y="0"/>
                <wp:positionH relativeFrom="column">
                  <wp:posOffset>2004060</wp:posOffset>
                </wp:positionH>
                <wp:positionV relativeFrom="paragraph">
                  <wp:posOffset>242570</wp:posOffset>
                </wp:positionV>
                <wp:extent cx="396240" cy="259080"/>
                <wp:effectExtent l="0" t="0" r="22860" b="26670"/>
                <wp:wrapNone/>
                <wp:docPr id="231" name="Rectangle 231"/>
                <wp:cNvGraphicFramePr/>
                <a:graphic xmlns:a="http://schemas.openxmlformats.org/drawingml/2006/main">
                  <a:graphicData uri="http://schemas.microsoft.com/office/word/2010/wordprocessingShape">
                    <wps:wsp>
                      <wps:cNvSpPr/>
                      <wps:spPr>
                        <a:xfrm>
                          <a:off x="0" y="0"/>
                          <a:ext cx="396240" cy="259080"/>
                        </a:xfrm>
                        <a:prstGeom prst="rect">
                          <a:avLst/>
                        </a:prstGeom>
                        <a:solidFill>
                          <a:sysClr val="window" lastClr="FFFFFF"/>
                        </a:solidFill>
                        <a:ln w="25400" cap="flat" cmpd="sng" algn="ctr">
                          <a:solidFill>
                            <a:sysClr val="window" lastClr="FFFFFF"/>
                          </a:solidFill>
                          <a:prstDash val="solid"/>
                        </a:ln>
                        <a:effectLst/>
                      </wps:spPr>
                      <wps:txbx>
                        <w:txbxContent>
                          <w:p w14:paraId="568C3D10" w14:textId="77777777" w:rsidR="00364BAA" w:rsidRPr="002D7B25" w:rsidRDefault="00364BAA" w:rsidP="00ED4501">
                            <w:pPr>
                              <w:rPr>
                                <w:rFonts w:cs="Times New Roman"/>
                                <w:sz w:val="20"/>
                                <w:szCs w:val="20"/>
                              </w:rPr>
                            </w:pPr>
                            <w:r w:rsidRPr="002D7B25">
                              <w:rPr>
                                <w:rFonts w:cs="Times New Roman"/>
                                <w:sz w:val="20"/>
                                <w:szCs w:val="20"/>
                              </w:rPr>
                              <w:t>H</w:t>
                            </w:r>
                            <w:r>
                              <w:rPr>
                                <w:rFonts w:cs="Times New Roman"/>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43" style="position:absolute;left:0;text-align:left;margin-left:157.8pt;margin-top:19.1pt;width:31.2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" fillcolor="window" strokecolor="window" strokeweight="2pt">
                <v:textbox>
                  <w:txbxContent>
                    <w:p w14:paraId="568C3D10" w14:textId="77777777" w:rsidR="00ED4501" w:rsidRPr="002D7B25" w:rsidRDefault="00ED4501" w:rsidP="00ED4501">
                      <w:pPr>
                        <w:rPr>
                          <w:rFonts w:cs="Times New Roman"/>
                          <w:sz w:val="20"/>
                          <w:szCs w:val="20"/>
                        </w:rPr>
                      </w:pPr>
                      <w:r w:rsidRPr="002D7B25">
                        <w:rPr>
                          <w:rFonts w:cs="Times New Roman"/>
                          <w:sz w:val="20"/>
                          <w:szCs w:val="20"/>
                        </w:rPr>
                        <w:t>H</w:t>
                      </w:r>
                      <w:r>
                        <w:rPr>
                          <w:rFonts w:cs="Times New Roman"/>
                          <w:sz w:val="20"/>
                          <w:szCs w:val="20"/>
                        </w:rPr>
                        <w:t>4</w:t>
                      </w:r>
                    </w:p>
                  </w:txbxContent>
                </v:textbox>
              </v:rect>
            </w:pict>
          </mc:Fallback>
        </mc:AlternateContent>
      </w:r>
      <w:r>
        <w:rPr>
          <w:rFonts w:cs="Times New Roman"/>
          <w:noProof/>
          <w:lang w:eastAsia="zh-TW" w:bidi="ar-SA"/>
        </w:rPr>
        <mc:AlternateContent>
          <mc:Choice Requires="wps">
            <w:drawing>
              <wp:anchor distT="0" distB="0" distL="114300" distR="114300" simplePos="0" relativeHeight="251662336" behindDoc="0" locked="0" layoutInCell="1" allowOverlap="1" wp14:anchorId="5DD8D17A" wp14:editId="61E9123B">
                <wp:simplePos x="0" y="0"/>
                <wp:positionH relativeFrom="column">
                  <wp:posOffset>1943100</wp:posOffset>
                </wp:positionH>
                <wp:positionV relativeFrom="paragraph">
                  <wp:posOffset>326390</wp:posOffset>
                </wp:positionV>
                <wp:extent cx="1882140" cy="289560"/>
                <wp:effectExtent l="0" t="76200" r="22860" b="34290"/>
                <wp:wrapNone/>
                <wp:docPr id="31" name="Straight Arrow Connector 31"/>
                <wp:cNvGraphicFramePr/>
                <a:graphic xmlns:a="http://schemas.openxmlformats.org/drawingml/2006/main">
                  <a:graphicData uri="http://schemas.microsoft.com/office/word/2010/wordprocessingShape">
                    <wps:wsp>
                      <wps:cNvCnPr/>
                      <wps:spPr>
                        <a:xfrm flipV="1">
                          <a:off x="0" y="0"/>
                          <a:ext cx="1882140" cy="2895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53pt;margin-top:25.7pt;width:148.2pt;height:22.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" strokecolor="black [3200]" strokeweight="1pt">
                <v:stroke endarrow="open" joinstyle="miter"/>
              </v:shape>
            </w:pict>
          </mc:Fallback>
        </mc:AlternateContent>
      </w:r>
      <w:r>
        <w:rPr>
          <w:rFonts w:cs="Times New Roman"/>
          <w:noProof/>
          <w:lang w:eastAsia="zh-TW" w:bidi="ar-SA"/>
        </w:rPr>
        <mc:AlternateContent>
          <mc:Choice Requires="wps">
            <w:drawing>
              <wp:anchor distT="0" distB="0" distL="114300" distR="114300" simplePos="0" relativeHeight="251691008" behindDoc="0" locked="0" layoutInCell="1" allowOverlap="1" wp14:anchorId="456D4444" wp14:editId="0BE0AE96">
                <wp:simplePos x="0" y="0"/>
                <wp:positionH relativeFrom="margin">
                  <wp:posOffset>312420</wp:posOffset>
                </wp:positionH>
                <wp:positionV relativeFrom="paragraph">
                  <wp:posOffset>326390</wp:posOffset>
                </wp:positionV>
                <wp:extent cx="1630680" cy="358140"/>
                <wp:effectExtent l="0" t="0" r="26670" b="22860"/>
                <wp:wrapNone/>
                <wp:docPr id="13" name="Rectangle 13"/>
                <wp:cNvGraphicFramePr/>
                <a:graphic xmlns:a="http://schemas.openxmlformats.org/drawingml/2006/main">
                  <a:graphicData uri="http://schemas.microsoft.com/office/word/2010/wordprocessingShape">
                    <wps:wsp>
                      <wps:cNvSpPr/>
                      <wps:spPr>
                        <a:xfrm>
                          <a:off x="0" y="0"/>
                          <a:ext cx="1630680" cy="358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0F81E7" w14:textId="77777777" w:rsidR="00364BAA" w:rsidRPr="00BE5A92" w:rsidRDefault="00364BAA" w:rsidP="00ED4501">
                            <w:pPr>
                              <w:jc w:val="center"/>
                              <w:rPr>
                                <w:rFonts w:cs="Times New Roman"/>
                                <w:sz w:val="22"/>
                                <w:szCs w:val="22"/>
                              </w:rPr>
                            </w:pPr>
                            <w:r w:rsidRPr="00BE5A92">
                              <w:rPr>
                                <w:rFonts w:cs="Times New Roman"/>
                                <w:sz w:val="22"/>
                                <w:szCs w:val="22"/>
                              </w:rPr>
                              <w:t>Employee Wellbeing</w:t>
                            </w:r>
                          </w:p>
                          <w:p w14:paraId="36F754C2" w14:textId="77777777" w:rsidR="00364BAA" w:rsidRDefault="00364BAA" w:rsidP="00ED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4" style="position:absolute;left:0;text-align:left;margin-left:24.6pt;margin-top:25.7pt;width:128.4pt;height:28.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" fillcolor="white [3201]" strokecolor="black [3213]" strokeweight="1pt">
                <v:textbox>
                  <w:txbxContent>
                    <w:p w14:paraId="5D0F81E7" w14:textId="77777777" w:rsidR="00ED4501" w:rsidRPr="00BE5A92" w:rsidRDefault="00ED4501" w:rsidP="00ED4501">
                      <w:pPr>
                        <w:jc w:val="center"/>
                        <w:rPr>
                          <w:rFonts w:cs="Times New Roman"/>
                          <w:sz w:val="22"/>
                          <w:szCs w:val="22"/>
                        </w:rPr>
                      </w:pPr>
                      <w:r w:rsidRPr="00BE5A92">
                        <w:rPr>
                          <w:rFonts w:cs="Times New Roman"/>
                          <w:sz w:val="22"/>
                          <w:szCs w:val="22"/>
                        </w:rPr>
                        <w:t>Employee Wellbeing</w:t>
                      </w:r>
                    </w:p>
                    <w:p w14:paraId="36F754C2" w14:textId="77777777" w:rsidR="00ED4501" w:rsidRDefault="00ED4501" w:rsidP="00ED4501">
                      <w:pPr>
                        <w:jc w:val="center"/>
                      </w:pPr>
                    </w:p>
                  </w:txbxContent>
                </v:textbox>
                <w10:wrap anchorx="margin"/>
              </v:rect>
            </w:pict>
          </mc:Fallback>
        </mc:AlternateContent>
      </w:r>
      <w:r>
        <w:rPr>
          <w:rFonts w:cs="Times New Roman"/>
          <w:noProof/>
          <w:lang w:eastAsia="zh-TW" w:bidi="ar-SA"/>
        </w:rPr>
        <mc:AlternateContent>
          <mc:Choice Requires="wps">
            <w:drawing>
              <wp:anchor distT="0" distB="0" distL="114300" distR="114300" simplePos="0" relativeHeight="251661312" behindDoc="0" locked="0" layoutInCell="1" allowOverlap="1" wp14:anchorId="459667B7" wp14:editId="3615AC4D">
                <wp:simplePos x="0" y="0"/>
                <wp:positionH relativeFrom="column">
                  <wp:posOffset>1950720</wp:posOffset>
                </wp:positionH>
                <wp:positionV relativeFrom="paragraph">
                  <wp:posOffset>143510</wp:posOffset>
                </wp:positionV>
                <wp:extent cx="1859280" cy="175260"/>
                <wp:effectExtent l="0" t="0" r="83820" b="110490"/>
                <wp:wrapNone/>
                <wp:docPr id="30" name="Straight Arrow Connector 30"/>
                <wp:cNvGraphicFramePr/>
                <a:graphic xmlns:a="http://schemas.openxmlformats.org/drawingml/2006/main">
                  <a:graphicData uri="http://schemas.microsoft.com/office/word/2010/wordprocessingShape">
                    <wps:wsp>
                      <wps:cNvCnPr/>
                      <wps:spPr>
                        <a:xfrm>
                          <a:off x="0" y="0"/>
                          <a:ext cx="1859280" cy="1752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53.6pt;margin-top:11.3pt;width:146.4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" strokecolor="black [3200]" strokeweight="1pt">
                <v:stroke endarrow="open" joinstyle="miter"/>
              </v:shape>
            </w:pict>
          </mc:Fallback>
        </mc:AlternateContent>
      </w:r>
    </w:p>
    <w:p w14:paraId="6AB7FE72" w14:textId="77777777" w:rsidR="00ED4501" w:rsidRDefault="00ED4501" w:rsidP="00ED4501">
      <w:pPr>
        <w:spacing w:before="120" w:after="120" w:line="360" w:lineRule="auto"/>
        <w:ind w:firstLine="720"/>
        <w:jc w:val="both"/>
        <w:rPr>
          <w:rFonts w:cs="Times New Roman"/>
        </w:rPr>
      </w:pPr>
      <w:r>
        <w:rPr>
          <w:rFonts w:cs="Times New Roman"/>
          <w:noProof/>
          <w:lang w:eastAsia="zh-TW" w:bidi="ar-SA"/>
        </w:rPr>
        <mc:AlternateContent>
          <mc:Choice Requires="wps">
            <w:drawing>
              <wp:anchor distT="0" distB="0" distL="114300" distR="114300" simplePos="0" relativeHeight="251664384" behindDoc="0" locked="0" layoutInCell="1" allowOverlap="1" wp14:anchorId="787FD11F" wp14:editId="5A869995">
                <wp:simplePos x="0" y="0"/>
                <wp:positionH relativeFrom="column">
                  <wp:posOffset>1950720</wp:posOffset>
                </wp:positionH>
                <wp:positionV relativeFrom="paragraph">
                  <wp:posOffset>36830</wp:posOffset>
                </wp:positionV>
                <wp:extent cx="1821180" cy="1341120"/>
                <wp:effectExtent l="0" t="38100" r="64770" b="30480"/>
                <wp:wrapNone/>
                <wp:docPr id="225" name="Straight Arrow Connector 225"/>
                <wp:cNvGraphicFramePr/>
                <a:graphic xmlns:a="http://schemas.openxmlformats.org/drawingml/2006/main">
                  <a:graphicData uri="http://schemas.microsoft.com/office/word/2010/wordprocessingShape">
                    <wps:wsp>
                      <wps:cNvCnPr/>
                      <wps:spPr>
                        <a:xfrm flipV="1">
                          <a:off x="0" y="0"/>
                          <a:ext cx="1821180" cy="134112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5" o:spid="_x0000_s1026" type="#_x0000_t32" style="position:absolute;margin-left:153.6pt;margin-top:2.9pt;width:143.4pt;height:105.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" strokecolor="black [3200]" strokeweight="1pt">
                <v:stroke endarrow="open" joinstyle="miter"/>
              </v:shape>
            </w:pict>
          </mc:Fallback>
        </mc:AlternateContent>
      </w:r>
      <w:r>
        <w:rPr>
          <w:rFonts w:cs="Times New Roman"/>
          <w:noProof/>
          <w:lang w:eastAsia="zh-TW" w:bidi="ar-SA"/>
        </w:rPr>
        <mc:AlternateContent>
          <mc:Choice Requires="wps">
            <w:drawing>
              <wp:anchor distT="0" distB="0" distL="114300" distR="114300" simplePos="0" relativeHeight="251695104" behindDoc="0" locked="0" layoutInCell="1" allowOverlap="1" wp14:anchorId="78BEC4C3" wp14:editId="498F72A9">
                <wp:simplePos x="0" y="0"/>
                <wp:positionH relativeFrom="margin">
                  <wp:posOffset>2034540</wp:posOffset>
                </wp:positionH>
                <wp:positionV relativeFrom="paragraph">
                  <wp:posOffset>284480</wp:posOffset>
                </wp:positionV>
                <wp:extent cx="381000" cy="243840"/>
                <wp:effectExtent l="0" t="0" r="19050" b="22860"/>
                <wp:wrapNone/>
                <wp:docPr id="17" name="Rectangle 17"/>
                <wp:cNvGraphicFramePr/>
                <a:graphic xmlns:a="http://schemas.openxmlformats.org/drawingml/2006/main">
                  <a:graphicData uri="http://schemas.microsoft.com/office/word/2010/wordprocessingShape">
                    <wps:wsp>
                      <wps:cNvSpPr/>
                      <wps:spPr>
                        <a:xfrm>
                          <a:off x="0" y="0"/>
                          <a:ext cx="381000" cy="243840"/>
                        </a:xfrm>
                        <a:prstGeom prst="rect">
                          <a:avLst/>
                        </a:prstGeom>
                        <a:solidFill>
                          <a:sysClr val="window" lastClr="FFFFFF"/>
                        </a:solidFill>
                        <a:ln w="25400" cap="flat" cmpd="sng" algn="ctr">
                          <a:solidFill>
                            <a:sysClr val="window" lastClr="FFFFFF"/>
                          </a:solidFill>
                          <a:prstDash val="solid"/>
                        </a:ln>
                        <a:effectLst/>
                      </wps:spPr>
                      <wps:txbx>
                        <w:txbxContent>
                          <w:p w14:paraId="497B6826" w14:textId="77777777" w:rsidR="00364BAA" w:rsidRPr="002D7B25" w:rsidRDefault="00364BAA" w:rsidP="00ED4501">
                            <w:pPr>
                              <w:rPr>
                                <w:rFonts w:cs="Times New Roman"/>
                                <w:sz w:val="20"/>
                                <w:szCs w:val="20"/>
                              </w:rPr>
                            </w:pPr>
                            <w:r w:rsidRPr="002D7B25">
                              <w:rPr>
                                <w:rFonts w:cs="Times New Roman"/>
                                <w:sz w:val="20"/>
                                <w:szCs w:val="20"/>
                              </w:rPr>
                              <w:t>H</w:t>
                            </w:r>
                            <w:r>
                              <w:rPr>
                                <w:rFonts w:cs="Times New Roman"/>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45" style="position:absolute;left:0;text-align:left;margin-left:160.2pt;margin-top:22.4pt;width:30pt;height:19.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" fillcolor="window" strokecolor="window" strokeweight="2pt">
                <v:textbox>
                  <w:txbxContent>
                    <w:p w14:paraId="497B6826" w14:textId="77777777" w:rsidR="00ED4501" w:rsidRPr="002D7B25" w:rsidRDefault="00ED4501" w:rsidP="00ED4501">
                      <w:pPr>
                        <w:rPr>
                          <w:rFonts w:cs="Times New Roman"/>
                          <w:sz w:val="20"/>
                          <w:szCs w:val="20"/>
                        </w:rPr>
                      </w:pPr>
                      <w:r w:rsidRPr="002D7B25">
                        <w:rPr>
                          <w:rFonts w:cs="Times New Roman"/>
                          <w:sz w:val="20"/>
                          <w:szCs w:val="20"/>
                        </w:rPr>
                        <w:t>H</w:t>
                      </w:r>
                      <w:r>
                        <w:rPr>
                          <w:rFonts w:cs="Times New Roman"/>
                          <w:sz w:val="20"/>
                          <w:szCs w:val="20"/>
                        </w:rPr>
                        <w:t>5</w:t>
                      </w:r>
                    </w:p>
                  </w:txbxContent>
                </v:textbox>
                <w10:wrap anchorx="margin"/>
              </v:rect>
            </w:pict>
          </mc:Fallback>
        </mc:AlternateContent>
      </w:r>
    </w:p>
    <w:p w14:paraId="2FA940DE" w14:textId="77777777" w:rsidR="00ED4501" w:rsidRDefault="00ED4501" w:rsidP="00ED4501">
      <w:pPr>
        <w:spacing w:before="120" w:after="120" w:line="360" w:lineRule="auto"/>
        <w:ind w:firstLine="720"/>
        <w:jc w:val="both"/>
        <w:rPr>
          <w:rFonts w:cs="Times New Roman"/>
        </w:rPr>
      </w:pPr>
      <w:r>
        <w:rPr>
          <w:rFonts w:cs="Times New Roman"/>
          <w:noProof/>
          <w:lang w:eastAsia="zh-TW" w:bidi="ar-SA"/>
        </w:rPr>
        <mc:AlternateContent>
          <mc:Choice Requires="wps">
            <w:drawing>
              <wp:anchor distT="0" distB="0" distL="114300" distR="114300" simplePos="0" relativeHeight="251692032" behindDoc="0" locked="0" layoutInCell="1" allowOverlap="1" wp14:anchorId="1F2EA71F" wp14:editId="5BCE0F0D">
                <wp:simplePos x="0" y="0"/>
                <wp:positionH relativeFrom="margin">
                  <wp:posOffset>304800</wp:posOffset>
                </wp:positionH>
                <wp:positionV relativeFrom="paragraph">
                  <wp:posOffset>177800</wp:posOffset>
                </wp:positionV>
                <wp:extent cx="1630680" cy="358140"/>
                <wp:effectExtent l="0" t="0" r="26670" b="22860"/>
                <wp:wrapNone/>
                <wp:docPr id="14" name="Rectangle 14"/>
                <wp:cNvGraphicFramePr/>
                <a:graphic xmlns:a="http://schemas.openxmlformats.org/drawingml/2006/main">
                  <a:graphicData uri="http://schemas.microsoft.com/office/word/2010/wordprocessingShape">
                    <wps:wsp>
                      <wps:cNvSpPr/>
                      <wps:spPr>
                        <a:xfrm>
                          <a:off x="0" y="0"/>
                          <a:ext cx="1630680" cy="358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575332" w14:textId="77777777" w:rsidR="00364BAA" w:rsidRPr="00BE5A92" w:rsidRDefault="00364BAA" w:rsidP="00ED4501">
                            <w:pPr>
                              <w:jc w:val="center"/>
                              <w:rPr>
                                <w:rFonts w:cs="Times New Roman"/>
                                <w:sz w:val="22"/>
                                <w:szCs w:val="22"/>
                              </w:rPr>
                            </w:pPr>
                            <w:r w:rsidRPr="00BE5A92">
                              <w:rPr>
                                <w:rFonts w:cs="Times New Roman"/>
                                <w:sz w:val="22"/>
                                <w:szCs w:val="22"/>
                              </w:rPr>
                              <w:t>HRM Practices</w:t>
                            </w:r>
                          </w:p>
                          <w:p w14:paraId="171F7364" w14:textId="77777777" w:rsidR="00364BAA" w:rsidRDefault="00364BAA" w:rsidP="00ED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6" style="position:absolute;left:0;text-align:left;margin-left:24pt;margin-top:14pt;width:128.4pt;height:28.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" fillcolor="white [3201]" strokecolor="black [3213]" strokeweight="1pt">
                <v:textbox>
                  <w:txbxContent>
                    <w:p w14:paraId="1E575332" w14:textId="77777777" w:rsidR="00ED4501" w:rsidRPr="00BE5A92" w:rsidRDefault="00ED4501" w:rsidP="00ED4501">
                      <w:pPr>
                        <w:jc w:val="center"/>
                        <w:rPr>
                          <w:rFonts w:cs="Times New Roman"/>
                          <w:sz w:val="22"/>
                          <w:szCs w:val="22"/>
                        </w:rPr>
                      </w:pPr>
                      <w:r w:rsidRPr="00BE5A92">
                        <w:rPr>
                          <w:rFonts w:cs="Times New Roman"/>
                          <w:sz w:val="22"/>
                          <w:szCs w:val="22"/>
                        </w:rPr>
                        <w:t>HRM Practices</w:t>
                      </w:r>
                    </w:p>
                    <w:p w14:paraId="171F7364" w14:textId="77777777" w:rsidR="00ED4501" w:rsidRDefault="00ED4501" w:rsidP="00ED4501">
                      <w:pPr>
                        <w:jc w:val="center"/>
                      </w:pPr>
                    </w:p>
                  </w:txbxContent>
                </v:textbox>
                <w10:wrap anchorx="margin"/>
              </v:rect>
            </w:pict>
          </mc:Fallback>
        </mc:AlternateContent>
      </w:r>
    </w:p>
    <w:p w14:paraId="0B2A5C3E" w14:textId="77777777" w:rsidR="00ED4501" w:rsidRDefault="00ED4501" w:rsidP="00ED4501">
      <w:pPr>
        <w:spacing w:before="120" w:after="120" w:line="360" w:lineRule="auto"/>
        <w:jc w:val="both"/>
        <w:rPr>
          <w:rFonts w:cs="Times New Roman"/>
        </w:rPr>
      </w:pPr>
      <w:r>
        <w:rPr>
          <w:rFonts w:cs="Times New Roman"/>
          <w:noProof/>
          <w:lang w:eastAsia="zh-TW" w:bidi="ar-SA"/>
        </w:rPr>
        <mc:AlternateContent>
          <mc:Choice Requires="wps">
            <w:drawing>
              <wp:anchor distT="0" distB="0" distL="114300" distR="114300" simplePos="0" relativeHeight="251696128" behindDoc="0" locked="0" layoutInCell="1" allowOverlap="1" wp14:anchorId="0B2447CF" wp14:editId="09E37AC3">
                <wp:simplePos x="0" y="0"/>
                <wp:positionH relativeFrom="margin">
                  <wp:posOffset>2026920</wp:posOffset>
                </wp:positionH>
                <wp:positionV relativeFrom="paragraph">
                  <wp:posOffset>74930</wp:posOffset>
                </wp:positionV>
                <wp:extent cx="381000" cy="259080"/>
                <wp:effectExtent l="0" t="0" r="19050" b="26670"/>
                <wp:wrapNone/>
                <wp:docPr id="18" name="Rectangle 18"/>
                <wp:cNvGraphicFramePr/>
                <a:graphic xmlns:a="http://schemas.openxmlformats.org/drawingml/2006/main">
                  <a:graphicData uri="http://schemas.microsoft.com/office/word/2010/wordprocessingShape">
                    <wps:wsp>
                      <wps:cNvSpPr/>
                      <wps:spPr>
                        <a:xfrm rot="10800000" flipV="1">
                          <a:off x="0" y="0"/>
                          <a:ext cx="381000" cy="259080"/>
                        </a:xfrm>
                        <a:prstGeom prst="rect">
                          <a:avLst/>
                        </a:prstGeom>
                        <a:solidFill>
                          <a:sysClr val="window" lastClr="FFFFFF"/>
                        </a:solidFill>
                        <a:ln w="25400" cap="flat" cmpd="sng" algn="ctr">
                          <a:solidFill>
                            <a:sysClr val="window" lastClr="FFFFFF"/>
                          </a:solidFill>
                          <a:prstDash val="solid"/>
                        </a:ln>
                        <a:effectLst/>
                      </wps:spPr>
                      <wps:txbx>
                        <w:txbxContent>
                          <w:p w14:paraId="2C9A8F15" w14:textId="77777777" w:rsidR="00364BAA" w:rsidRPr="002D7B25" w:rsidRDefault="00364BAA" w:rsidP="00ED4501">
                            <w:pPr>
                              <w:rPr>
                                <w:rFonts w:cs="Times New Roman"/>
                                <w:sz w:val="20"/>
                                <w:szCs w:val="20"/>
                              </w:rPr>
                            </w:pPr>
                            <w:r>
                              <w:rPr>
                                <w:rFonts w:cs="Times New Roman"/>
                                <w:sz w:val="20"/>
                                <w:szCs w:val="20"/>
                              </w:rPr>
                              <w:t>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7" style="position:absolute;left:0;text-align:left;margin-left:159.6pt;margin-top:5.9pt;width:30pt;height:20.4pt;rotation:180;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" fillcolor="window" strokecolor="window" strokeweight="2pt">
                <v:textbox>
                  <w:txbxContent>
                    <w:p w14:paraId="2C9A8F15" w14:textId="77777777" w:rsidR="00ED4501" w:rsidRPr="002D7B25" w:rsidRDefault="00ED4501" w:rsidP="00ED4501">
                      <w:pPr>
                        <w:rPr>
                          <w:rFonts w:cs="Times New Roman"/>
                          <w:sz w:val="20"/>
                          <w:szCs w:val="20"/>
                        </w:rPr>
                      </w:pPr>
                      <w:r>
                        <w:rPr>
                          <w:rFonts w:cs="Times New Roman"/>
                          <w:sz w:val="20"/>
                          <w:szCs w:val="20"/>
                        </w:rPr>
                        <w:t>H6</w:t>
                      </w:r>
                    </w:p>
                  </w:txbxContent>
                </v:textbox>
                <w10:wrap anchorx="margin"/>
              </v:rect>
            </w:pict>
          </mc:Fallback>
        </mc:AlternateContent>
      </w:r>
    </w:p>
    <w:p w14:paraId="732176F5" w14:textId="77777777" w:rsidR="00ED4501" w:rsidRDefault="00ED4501" w:rsidP="00ED4501">
      <w:pPr>
        <w:spacing w:before="120" w:after="120" w:line="360" w:lineRule="auto"/>
        <w:jc w:val="both"/>
        <w:rPr>
          <w:rFonts w:cs="Times New Roman"/>
        </w:rPr>
      </w:pPr>
      <w:r>
        <w:rPr>
          <w:rFonts w:cs="Times New Roman"/>
          <w:noProof/>
          <w:lang w:eastAsia="zh-TW" w:bidi="ar-SA"/>
        </w:rPr>
        <mc:AlternateContent>
          <mc:Choice Requires="wps">
            <w:drawing>
              <wp:anchor distT="0" distB="0" distL="114300" distR="114300" simplePos="0" relativeHeight="251693056" behindDoc="0" locked="0" layoutInCell="1" allowOverlap="1" wp14:anchorId="76E944E8" wp14:editId="6E056FB7">
                <wp:simplePos x="0" y="0"/>
                <wp:positionH relativeFrom="margin">
                  <wp:posOffset>289560</wp:posOffset>
                </wp:positionH>
                <wp:positionV relativeFrom="paragraph">
                  <wp:posOffset>10160</wp:posOffset>
                </wp:positionV>
                <wp:extent cx="1645920" cy="396240"/>
                <wp:effectExtent l="0" t="0" r="11430" b="22860"/>
                <wp:wrapNone/>
                <wp:docPr id="15" name="Rectangle 15"/>
                <wp:cNvGraphicFramePr/>
                <a:graphic xmlns:a="http://schemas.openxmlformats.org/drawingml/2006/main">
                  <a:graphicData uri="http://schemas.microsoft.com/office/word/2010/wordprocessingShape">
                    <wps:wsp>
                      <wps:cNvSpPr/>
                      <wps:spPr>
                        <a:xfrm>
                          <a:off x="0" y="0"/>
                          <a:ext cx="1645920" cy="396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6FE49B" w14:textId="77777777" w:rsidR="00364BAA" w:rsidRPr="00BE5A92" w:rsidRDefault="00364BAA" w:rsidP="00ED4501">
                            <w:pPr>
                              <w:jc w:val="center"/>
                              <w:rPr>
                                <w:rFonts w:cs="Times New Roman"/>
                                <w:sz w:val="22"/>
                                <w:szCs w:val="22"/>
                              </w:rPr>
                            </w:pPr>
                            <w:r w:rsidRPr="00BE5A92">
                              <w:rPr>
                                <w:rFonts w:cs="Times New Roman"/>
                                <w:sz w:val="22"/>
                                <w:szCs w:val="22"/>
                              </w:rPr>
                              <w:t>Family Responsibilities</w:t>
                            </w:r>
                          </w:p>
                          <w:p w14:paraId="1FA1EF31" w14:textId="77777777" w:rsidR="00364BAA" w:rsidRDefault="00364BAA" w:rsidP="00ED4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8" style="position:absolute;left:0;text-align:left;margin-left:22.8pt;margin-top:.8pt;width:129.6pt;height:31.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" fillcolor="white [3201]" strokecolor="black [3213]" strokeweight="1pt">
                <v:textbox>
                  <w:txbxContent>
                    <w:p w14:paraId="406FE49B" w14:textId="77777777" w:rsidR="00ED4501" w:rsidRPr="00BE5A92" w:rsidRDefault="00ED4501" w:rsidP="00ED4501">
                      <w:pPr>
                        <w:jc w:val="center"/>
                        <w:rPr>
                          <w:rFonts w:cs="Times New Roman"/>
                          <w:sz w:val="22"/>
                          <w:szCs w:val="22"/>
                        </w:rPr>
                      </w:pPr>
                      <w:r w:rsidRPr="00BE5A92">
                        <w:rPr>
                          <w:rFonts w:cs="Times New Roman"/>
                          <w:sz w:val="22"/>
                          <w:szCs w:val="22"/>
                        </w:rPr>
                        <w:t>Family Responsibilities</w:t>
                      </w:r>
                    </w:p>
                    <w:p w14:paraId="1FA1EF31" w14:textId="77777777" w:rsidR="00ED4501" w:rsidRDefault="00ED4501" w:rsidP="00ED4501">
                      <w:pPr>
                        <w:jc w:val="center"/>
                      </w:pPr>
                    </w:p>
                  </w:txbxContent>
                </v:textbox>
                <w10:wrap anchorx="margin"/>
              </v:rect>
            </w:pict>
          </mc:Fallback>
        </mc:AlternateContent>
      </w:r>
    </w:p>
    <w:p w14:paraId="65DD9D4C" w14:textId="77777777" w:rsidR="00ED4501" w:rsidRPr="0078492C" w:rsidRDefault="00ED4501" w:rsidP="00ED4501">
      <w:pPr>
        <w:spacing w:before="120" w:after="120" w:line="360" w:lineRule="auto"/>
        <w:jc w:val="both"/>
        <w:rPr>
          <w:rFonts w:cs="Times New Roman"/>
        </w:rPr>
      </w:pPr>
    </w:p>
    <w:p w14:paraId="4939608D" w14:textId="52345A35" w:rsidR="00ED4501" w:rsidRPr="00ED4501" w:rsidRDefault="00ED4501" w:rsidP="00ED4501">
      <w:pPr>
        <w:spacing w:line="360" w:lineRule="auto"/>
        <w:ind w:firstLine="720"/>
        <w:jc w:val="both"/>
        <w:rPr>
          <w:rFonts w:cs="Times New Roman"/>
          <w:szCs w:val="24"/>
        </w:rPr>
      </w:pPr>
      <w:r w:rsidRPr="0057320D">
        <w:rPr>
          <w:szCs w:val="24"/>
        </w:rPr>
        <w:t>The six hypotheses were formulated to assess the work-life balance of government staff. These hypotheses aimed to demonstrate the significance of work-life balance for government organizations and to explore how employees can effectively balance their personal lives and job responsibilities. By examining key influencing factors, the study sought to provide understandings into the challenges faced by government staff and the strategies needed to enhance both employee well-being and organizational efficiency.</w:t>
      </w:r>
      <w:r>
        <w:rPr>
          <w:szCs w:val="24"/>
        </w:rPr>
        <w:t xml:space="preserve"> The following Table (2.1) shows hypotheses of the study.</w:t>
      </w:r>
    </w:p>
    <w:p w14:paraId="3939CD6E" w14:textId="77777777" w:rsidR="00ED4501" w:rsidRPr="00FC161E" w:rsidRDefault="00ED4501" w:rsidP="00ED4501">
      <w:pPr>
        <w:autoSpaceDE w:val="0"/>
        <w:autoSpaceDN w:val="0"/>
        <w:adjustRightInd w:val="0"/>
        <w:spacing w:line="360" w:lineRule="auto"/>
        <w:ind w:firstLine="720"/>
        <w:jc w:val="center"/>
        <w:rPr>
          <w:rFonts w:cs="Times New Roman"/>
          <w:b/>
          <w:bCs/>
          <w:szCs w:val="24"/>
        </w:rPr>
      </w:pPr>
      <w:r w:rsidRPr="00FC161E">
        <w:rPr>
          <w:rFonts w:cs="Times New Roman"/>
          <w:b/>
          <w:bCs/>
          <w:szCs w:val="24"/>
        </w:rPr>
        <w:t>Table (</w:t>
      </w:r>
      <w:r>
        <w:rPr>
          <w:rFonts w:cs="Times New Roman"/>
          <w:b/>
          <w:bCs/>
          <w:szCs w:val="24"/>
        </w:rPr>
        <w:t>2</w:t>
      </w:r>
      <w:r w:rsidRPr="00FC161E">
        <w:rPr>
          <w:rFonts w:cs="Times New Roman"/>
          <w:b/>
          <w:bCs/>
          <w:szCs w:val="24"/>
        </w:rPr>
        <w:t>.1) Hypotheses of the Study</w:t>
      </w:r>
    </w:p>
    <w:tbl>
      <w:tblPr>
        <w:tblStyle w:val="TableGrid"/>
        <w:tblW w:w="0" w:type="auto"/>
        <w:tblInd w:w="198" w:type="dxa"/>
        <w:tblLook w:val="04A0" w:firstRow="1" w:lastRow="0" w:firstColumn="1" w:lastColumn="0" w:noHBand="0" w:noVBand="1"/>
      </w:tblPr>
      <w:tblGrid>
        <w:gridCol w:w="1620"/>
        <w:gridCol w:w="6478"/>
      </w:tblGrid>
      <w:tr w:rsidR="00ED4501" w:rsidRPr="00153365" w14:paraId="47E46798" w14:textId="77777777" w:rsidTr="00ED4501">
        <w:trPr>
          <w:trHeight w:val="458"/>
        </w:trPr>
        <w:tc>
          <w:tcPr>
            <w:tcW w:w="1620" w:type="dxa"/>
          </w:tcPr>
          <w:p w14:paraId="594F8CA2" w14:textId="3D7594C5" w:rsidR="00ED4501" w:rsidRPr="00153365" w:rsidRDefault="00ED4501" w:rsidP="00ED4501">
            <w:pPr>
              <w:spacing w:line="360" w:lineRule="auto"/>
              <w:jc w:val="center"/>
              <w:rPr>
                <w:rFonts w:cs="Times New Roman"/>
                <w:szCs w:val="24"/>
              </w:rPr>
            </w:pPr>
            <w:r w:rsidRPr="00153365">
              <w:rPr>
                <w:rFonts w:cs="Times New Roman"/>
                <w:szCs w:val="24"/>
              </w:rPr>
              <w:t>Hypothesis 1</w:t>
            </w:r>
          </w:p>
        </w:tc>
        <w:tc>
          <w:tcPr>
            <w:tcW w:w="6478" w:type="dxa"/>
          </w:tcPr>
          <w:p w14:paraId="5BD2FA97" w14:textId="77777777" w:rsidR="00ED4501" w:rsidRPr="00FC309F" w:rsidRDefault="00ED4501" w:rsidP="00364BAA">
            <w:pPr>
              <w:spacing w:line="360" w:lineRule="auto"/>
              <w:jc w:val="both"/>
              <w:rPr>
                <w:rFonts w:cs="Times New Roman"/>
                <w:szCs w:val="24"/>
                <w:highlight w:val="yellow"/>
              </w:rPr>
            </w:pPr>
            <w:r w:rsidRPr="000B1CBE">
              <w:rPr>
                <w:rFonts w:cs="Times New Roman"/>
                <w:szCs w:val="24"/>
              </w:rPr>
              <w:t>Workload has a positive significant effect on work-life balance.</w:t>
            </w:r>
          </w:p>
        </w:tc>
      </w:tr>
      <w:tr w:rsidR="00ED4501" w:rsidRPr="00153365" w14:paraId="484843DF" w14:textId="77777777" w:rsidTr="00ED4501">
        <w:tc>
          <w:tcPr>
            <w:tcW w:w="1620" w:type="dxa"/>
          </w:tcPr>
          <w:p w14:paraId="20670BE9" w14:textId="77777777" w:rsidR="00ED4501" w:rsidRPr="00153365" w:rsidRDefault="00ED4501" w:rsidP="00364BAA">
            <w:pPr>
              <w:spacing w:line="360" w:lineRule="auto"/>
              <w:jc w:val="center"/>
              <w:rPr>
                <w:rFonts w:cs="Times New Roman"/>
                <w:szCs w:val="24"/>
              </w:rPr>
            </w:pPr>
            <w:r w:rsidRPr="00800A20">
              <w:t xml:space="preserve">Hypothesis </w:t>
            </w:r>
            <w:r>
              <w:t>2</w:t>
            </w:r>
          </w:p>
        </w:tc>
        <w:tc>
          <w:tcPr>
            <w:tcW w:w="6478" w:type="dxa"/>
          </w:tcPr>
          <w:p w14:paraId="2C40AD62" w14:textId="77777777" w:rsidR="00ED4501" w:rsidRPr="00651C14" w:rsidRDefault="00ED4501" w:rsidP="00364BAA">
            <w:pPr>
              <w:spacing w:line="360" w:lineRule="auto"/>
              <w:jc w:val="both"/>
              <w:rPr>
                <w:rFonts w:cs="Times New Roman"/>
                <w:szCs w:val="24"/>
              </w:rPr>
            </w:pPr>
            <w:r w:rsidRPr="00651C14">
              <w:t>Workplace communication has a positive significant effect on work-life balance.</w:t>
            </w:r>
          </w:p>
        </w:tc>
      </w:tr>
      <w:tr w:rsidR="00ED4501" w:rsidRPr="00153365" w14:paraId="7A029D13" w14:textId="77777777" w:rsidTr="00ED4501">
        <w:tc>
          <w:tcPr>
            <w:tcW w:w="1620" w:type="dxa"/>
          </w:tcPr>
          <w:p w14:paraId="17608F7E" w14:textId="77777777" w:rsidR="00ED4501" w:rsidRPr="00800A20" w:rsidRDefault="00ED4501" w:rsidP="00364BAA">
            <w:pPr>
              <w:spacing w:line="360" w:lineRule="auto"/>
              <w:jc w:val="center"/>
            </w:pPr>
            <w:r w:rsidRPr="00B67785">
              <w:t xml:space="preserve">Hypothesis </w:t>
            </w:r>
            <w:r>
              <w:t>3</w:t>
            </w:r>
          </w:p>
        </w:tc>
        <w:tc>
          <w:tcPr>
            <w:tcW w:w="6478" w:type="dxa"/>
          </w:tcPr>
          <w:p w14:paraId="6E6D8134" w14:textId="77777777" w:rsidR="00ED4501" w:rsidRPr="00651C14" w:rsidRDefault="00ED4501" w:rsidP="00364BAA">
            <w:pPr>
              <w:spacing w:line="360" w:lineRule="auto"/>
              <w:jc w:val="both"/>
            </w:pPr>
            <w:r w:rsidRPr="00651C14">
              <w:t>Workload stress has a positive significant effect on work-life balance.</w:t>
            </w:r>
          </w:p>
        </w:tc>
      </w:tr>
      <w:tr w:rsidR="00ED4501" w:rsidRPr="00153365" w14:paraId="12861623" w14:textId="77777777" w:rsidTr="00ED4501">
        <w:tc>
          <w:tcPr>
            <w:tcW w:w="1620" w:type="dxa"/>
          </w:tcPr>
          <w:p w14:paraId="5150E567" w14:textId="77777777" w:rsidR="00ED4501" w:rsidRPr="00B67785" w:rsidRDefault="00ED4501" w:rsidP="00364BAA">
            <w:pPr>
              <w:spacing w:line="360" w:lineRule="auto"/>
              <w:jc w:val="center"/>
            </w:pPr>
            <w:r w:rsidRPr="0064729C">
              <w:t>Hypothesis 4</w:t>
            </w:r>
          </w:p>
        </w:tc>
        <w:tc>
          <w:tcPr>
            <w:tcW w:w="6478" w:type="dxa"/>
          </w:tcPr>
          <w:p w14:paraId="277D71DE" w14:textId="77777777" w:rsidR="00ED4501" w:rsidRPr="00651C14" w:rsidRDefault="00ED4501" w:rsidP="00364BAA">
            <w:pPr>
              <w:spacing w:line="360" w:lineRule="auto"/>
              <w:jc w:val="both"/>
            </w:pPr>
            <w:r w:rsidRPr="00651C14">
              <w:t>Employee wellbeing has a positive significant effect on work-life balance.</w:t>
            </w:r>
          </w:p>
        </w:tc>
      </w:tr>
      <w:tr w:rsidR="00ED4501" w:rsidRPr="00153365" w14:paraId="0CD77342" w14:textId="77777777" w:rsidTr="00ED4501">
        <w:tc>
          <w:tcPr>
            <w:tcW w:w="1620" w:type="dxa"/>
          </w:tcPr>
          <w:p w14:paraId="3D0BF0F1" w14:textId="77777777" w:rsidR="00ED4501" w:rsidRPr="00153365" w:rsidRDefault="00ED4501" w:rsidP="00364BAA">
            <w:pPr>
              <w:spacing w:line="360" w:lineRule="auto"/>
              <w:jc w:val="center"/>
              <w:rPr>
                <w:rFonts w:cs="Times New Roman"/>
                <w:szCs w:val="24"/>
              </w:rPr>
            </w:pPr>
            <w:r w:rsidRPr="00153365">
              <w:rPr>
                <w:rFonts w:cs="Times New Roman"/>
                <w:szCs w:val="24"/>
              </w:rPr>
              <w:t xml:space="preserve">Hypothesis </w:t>
            </w:r>
            <w:r>
              <w:rPr>
                <w:rFonts w:cs="Times New Roman"/>
                <w:szCs w:val="24"/>
              </w:rPr>
              <w:t>5</w:t>
            </w:r>
          </w:p>
        </w:tc>
        <w:tc>
          <w:tcPr>
            <w:tcW w:w="6478" w:type="dxa"/>
          </w:tcPr>
          <w:p w14:paraId="0E27182F" w14:textId="77777777" w:rsidR="00ED4501" w:rsidRPr="00651C14" w:rsidRDefault="00ED4501" w:rsidP="00364BAA">
            <w:pPr>
              <w:spacing w:line="360" w:lineRule="auto"/>
              <w:jc w:val="both"/>
              <w:rPr>
                <w:rFonts w:cs="Times New Roman"/>
                <w:szCs w:val="24"/>
              </w:rPr>
            </w:pPr>
            <w:r w:rsidRPr="00651C14">
              <w:rPr>
                <w:rFonts w:cs="Times New Roman"/>
                <w:szCs w:val="24"/>
              </w:rPr>
              <w:t>Human resource management practices have a positive significant effect on work-life balance.</w:t>
            </w:r>
          </w:p>
        </w:tc>
      </w:tr>
      <w:tr w:rsidR="00ED4501" w:rsidRPr="00153365" w14:paraId="2C19EB6F" w14:textId="77777777" w:rsidTr="00ED4501">
        <w:tc>
          <w:tcPr>
            <w:tcW w:w="1620" w:type="dxa"/>
          </w:tcPr>
          <w:p w14:paraId="406D5696" w14:textId="77777777" w:rsidR="00ED4501" w:rsidRPr="00153365" w:rsidRDefault="00ED4501" w:rsidP="00364BAA">
            <w:pPr>
              <w:spacing w:line="360" w:lineRule="auto"/>
              <w:jc w:val="center"/>
              <w:rPr>
                <w:rFonts w:cs="Times New Roman"/>
                <w:szCs w:val="24"/>
              </w:rPr>
            </w:pPr>
            <w:r w:rsidRPr="00153365">
              <w:rPr>
                <w:rFonts w:cs="Times New Roman"/>
                <w:szCs w:val="24"/>
              </w:rPr>
              <w:t>Hypothesis</w:t>
            </w:r>
            <w:r>
              <w:rPr>
                <w:rFonts w:cs="Times New Roman"/>
                <w:szCs w:val="24"/>
              </w:rPr>
              <w:t xml:space="preserve"> 6</w:t>
            </w:r>
          </w:p>
        </w:tc>
        <w:tc>
          <w:tcPr>
            <w:tcW w:w="6478" w:type="dxa"/>
          </w:tcPr>
          <w:p w14:paraId="3D9F8764" w14:textId="77777777" w:rsidR="00ED4501" w:rsidRPr="00651C14" w:rsidRDefault="00ED4501" w:rsidP="00364BAA">
            <w:pPr>
              <w:spacing w:line="360" w:lineRule="auto"/>
              <w:jc w:val="both"/>
              <w:rPr>
                <w:rFonts w:cs="Times New Roman"/>
                <w:szCs w:val="24"/>
              </w:rPr>
            </w:pPr>
            <w:proofErr w:type="gramStart"/>
            <w:r w:rsidRPr="00651C14">
              <w:rPr>
                <w:rFonts w:cs="Times New Roman"/>
                <w:szCs w:val="24"/>
              </w:rPr>
              <w:t>Family responsibilities has</w:t>
            </w:r>
            <w:proofErr w:type="gramEnd"/>
            <w:r w:rsidRPr="00651C14">
              <w:rPr>
                <w:rFonts w:cs="Times New Roman"/>
                <w:szCs w:val="24"/>
              </w:rPr>
              <w:t xml:space="preserve"> a positive significant effect on work-life balance.</w:t>
            </w:r>
          </w:p>
        </w:tc>
      </w:tr>
    </w:tbl>
    <w:p w14:paraId="573A1FDE" w14:textId="77777777" w:rsidR="00ED4501" w:rsidRDefault="00ED4501" w:rsidP="00ED4501">
      <w:pPr>
        <w:spacing w:line="360" w:lineRule="auto"/>
        <w:jc w:val="center"/>
        <w:rPr>
          <w:rFonts w:cs="Times New Roman"/>
          <w:b/>
          <w:sz w:val="28"/>
        </w:rPr>
      </w:pPr>
      <w:r>
        <w:rPr>
          <w:rFonts w:cs="Times New Roman"/>
          <w:b/>
          <w:sz w:val="28"/>
        </w:rPr>
        <w:lastRenderedPageBreak/>
        <w:t>CHAPTER III</w:t>
      </w:r>
    </w:p>
    <w:p w14:paraId="6BE56EE6" w14:textId="77777777" w:rsidR="00ED4501" w:rsidRDefault="00ED4501" w:rsidP="00ED4501">
      <w:pPr>
        <w:spacing w:line="360" w:lineRule="auto"/>
        <w:jc w:val="center"/>
        <w:rPr>
          <w:rFonts w:cs="Times New Roman"/>
          <w:b/>
          <w:sz w:val="28"/>
        </w:rPr>
      </w:pPr>
      <w:r>
        <w:rPr>
          <w:rFonts w:cs="Times New Roman"/>
          <w:b/>
          <w:sz w:val="28"/>
        </w:rPr>
        <w:t>RESEARCH METHODOLOGY</w:t>
      </w:r>
    </w:p>
    <w:p w14:paraId="5BDC52EE" w14:textId="77777777" w:rsidR="00ED4501" w:rsidRDefault="00ED4501" w:rsidP="00ED4501">
      <w:pPr>
        <w:spacing w:line="360" w:lineRule="auto"/>
        <w:rPr>
          <w:rFonts w:cs="Times New Roman"/>
          <w:b/>
          <w:sz w:val="28"/>
        </w:rPr>
      </w:pPr>
    </w:p>
    <w:p w14:paraId="2E666B86" w14:textId="77777777" w:rsidR="00ED4501" w:rsidRDefault="00ED4501" w:rsidP="00ED4501">
      <w:pPr>
        <w:spacing w:line="360" w:lineRule="auto"/>
        <w:ind w:firstLine="720"/>
        <w:jc w:val="both"/>
      </w:pPr>
      <w:r w:rsidRPr="00880461">
        <w:t xml:space="preserve">This chapter consists of four sections. The first section presents the </w:t>
      </w:r>
      <w:r w:rsidRPr="00880461">
        <w:rPr>
          <w:rStyle w:val="Strong"/>
          <w:b w:val="0"/>
          <w:bCs w:val="0"/>
        </w:rPr>
        <w:t>research method</w:t>
      </w:r>
      <w:r w:rsidRPr="00880461">
        <w:t xml:space="preserve">, explaining the approach used in the study. The next section discusses the </w:t>
      </w:r>
      <w:r w:rsidRPr="00880461">
        <w:rPr>
          <w:rStyle w:val="Strong"/>
          <w:b w:val="0"/>
          <w:bCs w:val="0"/>
        </w:rPr>
        <w:t>research design</w:t>
      </w:r>
      <w:r w:rsidRPr="00880461">
        <w:t xml:space="preserve">, </w:t>
      </w:r>
      <w:r>
        <w:t xml:space="preserve">data source, data collection and </w:t>
      </w:r>
      <w:r w:rsidRPr="00880461">
        <w:t>sampling</w:t>
      </w:r>
      <w:r>
        <w:t xml:space="preserve"> method. </w:t>
      </w:r>
      <w:r w:rsidRPr="00880461">
        <w:t>Then</w:t>
      </w:r>
      <w:r>
        <w:t>, the questionnaire development and t</w:t>
      </w:r>
      <w:r w:rsidRPr="00880461">
        <w:t xml:space="preserve">he </w:t>
      </w:r>
      <w:r w:rsidRPr="00880461">
        <w:rPr>
          <w:rStyle w:val="Strong"/>
          <w:b w:val="0"/>
          <w:bCs w:val="0"/>
        </w:rPr>
        <w:t>ethical considerations</w:t>
      </w:r>
      <w:r w:rsidRPr="00880461">
        <w:t xml:space="preserve"> section highlights the measures taken to ensure confidentiality, informed consent, and research integrity. These sections provide a comprehensive understanding of the research process</w:t>
      </w:r>
      <w:r>
        <w:t xml:space="preserve"> of the study. </w:t>
      </w:r>
    </w:p>
    <w:p w14:paraId="2A37BF36" w14:textId="77777777" w:rsidR="00ED4501" w:rsidRDefault="00ED4501" w:rsidP="00ED4501">
      <w:pPr>
        <w:spacing w:line="360" w:lineRule="auto"/>
        <w:jc w:val="center"/>
      </w:pPr>
    </w:p>
    <w:p w14:paraId="37AF31B1" w14:textId="77777777" w:rsidR="00ED4501" w:rsidRDefault="00ED4501" w:rsidP="00ED4501">
      <w:pPr>
        <w:spacing w:line="360" w:lineRule="auto"/>
        <w:jc w:val="both"/>
        <w:rPr>
          <w:b/>
          <w:bCs/>
        </w:rPr>
      </w:pPr>
      <w:r w:rsidRPr="007C5DF7">
        <w:rPr>
          <w:b/>
          <w:bCs/>
        </w:rPr>
        <w:t>3.1 Research Method</w:t>
      </w:r>
    </w:p>
    <w:p w14:paraId="57121A2F" w14:textId="77777777" w:rsidR="00ED4501" w:rsidRDefault="00ED4501" w:rsidP="00ED4501">
      <w:pPr>
        <w:spacing w:line="360" w:lineRule="auto"/>
        <w:ind w:firstLine="720"/>
        <w:jc w:val="both"/>
        <w:rPr>
          <w:b/>
          <w:bCs/>
        </w:rPr>
      </w:pPr>
      <w:r w:rsidRPr="00B863B5">
        <w:t xml:space="preserve">This </w:t>
      </w:r>
      <w:r>
        <w:t xml:space="preserve">study </w:t>
      </w:r>
      <w:r w:rsidRPr="00B863B5">
        <w:t xml:space="preserve">examines the work-life balance conditions of government staff using a quantitative research approach. The study employs a questionnaire to collect essential data and information on work-life balance among government employees. It follows a hypothetical framework using a quantitative method. Based on a literature-driven approach, the research is designed and conducted through quantitative analysis, utilizing the Statistical Package for Social Sciences (SPSS-27). This research designed to assess the relationship between work-life balance among government staff by examining independent variables such as workload, workplace communication, workload stress, employee well-being, HRM practices, and family responsibilities. The study was structured around well-defined research questions and hypotheses, ensuring a strong foundation for analysis. Grounded in a comprehensive literature review and conceptual model, </w:t>
      </w:r>
      <w:r>
        <w:t>the study was adopted a</w:t>
      </w:r>
      <w:r w:rsidRPr="00B863B5">
        <w:t xml:space="preserve"> quantitative research approach to ensure reliability and validity in the findings.</w:t>
      </w:r>
    </w:p>
    <w:p w14:paraId="6C835078" w14:textId="77777777" w:rsidR="00ED4501" w:rsidRPr="007C5DF7" w:rsidRDefault="00ED4501" w:rsidP="00ED4501">
      <w:pPr>
        <w:spacing w:line="360" w:lineRule="auto"/>
        <w:jc w:val="both"/>
        <w:rPr>
          <w:b/>
          <w:bCs/>
        </w:rPr>
      </w:pPr>
    </w:p>
    <w:p w14:paraId="04B2EBCE" w14:textId="77777777" w:rsidR="00ED4501" w:rsidRPr="00A55CC9" w:rsidRDefault="00ED4501" w:rsidP="00ED4501">
      <w:pPr>
        <w:spacing w:line="360" w:lineRule="auto"/>
        <w:jc w:val="both"/>
        <w:rPr>
          <w:b/>
          <w:bCs/>
        </w:rPr>
      </w:pPr>
      <w:r w:rsidRPr="00A55CC9">
        <w:rPr>
          <w:b/>
          <w:bCs/>
        </w:rPr>
        <w:t>3.2 Research Design</w:t>
      </w:r>
    </w:p>
    <w:p w14:paraId="5F0CFA00" w14:textId="77777777" w:rsidR="00ED4501" w:rsidRPr="00A55CC9" w:rsidRDefault="00ED4501" w:rsidP="00ED4501">
      <w:pPr>
        <w:spacing w:line="360" w:lineRule="auto"/>
        <w:ind w:firstLine="720"/>
        <w:jc w:val="both"/>
      </w:pPr>
      <w:r w:rsidRPr="00A55CC9">
        <w:t xml:space="preserve">The research design follows a quantitative approach, and the data analysis is not only linked to the theoretical framework but also correlated with the literature review and conceptual model of the study. The numerical data is analyzed using SPSS through descriptive analysis, reliability analysis and regression analysis, with results predominantly presented in outputs. Descriptive statistics explain frequencies and percentages to assess the consistency of components, while reliability analysis ensures </w:t>
      </w:r>
      <w:r w:rsidRPr="00A55CC9">
        <w:lastRenderedPageBreak/>
        <w:t xml:space="preserve">the validity of the variables involved in the research. All respondent data is entered into SPSS, and </w:t>
      </w:r>
      <w:r>
        <w:t>this study</w:t>
      </w:r>
      <w:r w:rsidRPr="00A55CC9">
        <w:t xml:space="preserve"> carefully examines the dataset to ensure accuracy without missing information. The study primarily uses questionnaires to explore the relationships between predictor and dependent variables through regression analysis. The results are presented in tables and figures, accompanied by quantitative descriptions and interpretations</w:t>
      </w:r>
      <w:r>
        <w:t>.</w:t>
      </w:r>
    </w:p>
    <w:p w14:paraId="0FDFCCBC" w14:textId="77777777" w:rsidR="00ED4501" w:rsidRDefault="00ED4501" w:rsidP="00ED4501">
      <w:pPr>
        <w:spacing w:line="360" w:lineRule="auto"/>
        <w:jc w:val="both"/>
        <w:rPr>
          <w:color w:val="FF0000"/>
        </w:rPr>
      </w:pPr>
    </w:p>
    <w:p w14:paraId="17BE1002" w14:textId="77777777" w:rsidR="00ED4501" w:rsidRPr="00D77826" w:rsidRDefault="00ED4501" w:rsidP="00ED4501">
      <w:pPr>
        <w:spacing w:line="360" w:lineRule="auto"/>
        <w:jc w:val="both"/>
        <w:rPr>
          <w:b/>
          <w:bCs/>
        </w:rPr>
      </w:pPr>
      <w:r w:rsidRPr="00D77826">
        <w:rPr>
          <w:b/>
          <w:bCs/>
        </w:rPr>
        <w:t xml:space="preserve">3.3 Data Sources </w:t>
      </w:r>
    </w:p>
    <w:p w14:paraId="7178C9AE" w14:textId="77777777" w:rsidR="00ED4501" w:rsidRDefault="00ED4501" w:rsidP="00ED4501">
      <w:pPr>
        <w:spacing w:before="120" w:after="120" w:line="360" w:lineRule="auto"/>
        <w:ind w:firstLine="720"/>
        <w:jc w:val="both"/>
      </w:pPr>
      <w:r w:rsidRPr="00D77826">
        <w:t>The study is conducted by collecting and analyzing both primary and secondary data. The quantitative research approach involves numerical statistical analysis, allowing researchers to either accept or reject the hypotheses based on the results. The findings of the hypotheses are then validated to determine the study’s outcomes.</w:t>
      </w:r>
    </w:p>
    <w:p w14:paraId="41DE17D0" w14:textId="77777777" w:rsidR="00ED4501" w:rsidRPr="00D77826" w:rsidRDefault="00ED4501" w:rsidP="00ED4501">
      <w:pPr>
        <w:spacing w:before="120" w:after="120" w:line="360" w:lineRule="auto"/>
        <w:ind w:firstLine="720"/>
        <w:jc w:val="both"/>
      </w:pPr>
      <w:r w:rsidRPr="00D77826">
        <w:t xml:space="preserve">Primary data is collected from government staff, including clerks, deputy staff officers, staff officers, assistant directors, deputy directors, and directors working in government organizations in Nay </w:t>
      </w:r>
      <w:proofErr w:type="spellStart"/>
      <w:r w:rsidRPr="00D77826">
        <w:t>Pyi</w:t>
      </w:r>
      <w:proofErr w:type="spellEnd"/>
      <w:r w:rsidRPr="00D77826">
        <w:t xml:space="preserve"> Taw. This data provides insights into the conditions and daily lives of government employees. Collecting primary data is time-consuming and not always feasible, but it enhances trustworthiness and supports the organization of large surveys and further studies. Without recorded data, it becomes difficult to interpret findings or communicate facts effectively. Additionally, direct access to research subjects is not always possible. For this study, data is collected using a questionnaire survey designed and developed by the author. A total of 200 questionnaires are distributed in the study area during the second week of February 2025.</w:t>
      </w:r>
    </w:p>
    <w:p w14:paraId="00446D4B" w14:textId="77777777" w:rsidR="00ED4501" w:rsidRPr="00D77826" w:rsidRDefault="00ED4501" w:rsidP="00ED4501">
      <w:pPr>
        <w:spacing w:before="120" w:after="120" w:line="360" w:lineRule="auto"/>
        <w:ind w:firstLine="720"/>
        <w:jc w:val="both"/>
      </w:pPr>
      <w:r w:rsidRPr="00D77826">
        <w:t xml:space="preserve">Secondary data is gathered from brochures, pamphlets, books, promotional documents, and documentaries, as well as advertisements published by the Ministry of Hotels and Tourism. For the literature review, </w:t>
      </w:r>
      <w:r>
        <w:t>this study</w:t>
      </w:r>
      <w:r w:rsidRPr="00D77826">
        <w:t xml:space="preserve"> references published articles, handbooks, and various websites. The quality of the data depends on its source and the method of presentation. Peer-reviewed journals contain papers evaluated by leading experts, while professional and academic journals may include confidential articles. However, secondary data consists of information previously documented by other researchers. The study utilizes extensive library resources, internet searches, and relevant materials from the press, including brochures, </w:t>
      </w:r>
      <w:r w:rsidRPr="00D77826">
        <w:lastRenderedPageBreak/>
        <w:t>pamphlets, books, and articles, to examine the work-life balance conditions of staff and gather other valuable perceptions.</w:t>
      </w:r>
    </w:p>
    <w:p w14:paraId="5C218AD8" w14:textId="77777777" w:rsidR="00ED4501" w:rsidRPr="00B73869" w:rsidRDefault="00ED4501" w:rsidP="00ED4501">
      <w:pPr>
        <w:spacing w:line="360" w:lineRule="auto"/>
        <w:jc w:val="both"/>
        <w:rPr>
          <w:color w:val="7030A0"/>
        </w:rPr>
      </w:pPr>
    </w:p>
    <w:p w14:paraId="0DD86DF2" w14:textId="77777777" w:rsidR="00ED4501" w:rsidRPr="00D63EA7" w:rsidRDefault="00ED4501" w:rsidP="00ED4501">
      <w:pPr>
        <w:spacing w:line="360" w:lineRule="auto"/>
        <w:jc w:val="both"/>
        <w:rPr>
          <w:b/>
          <w:bCs/>
        </w:rPr>
      </w:pPr>
      <w:r w:rsidRPr="00C53901">
        <w:rPr>
          <w:b/>
          <w:bCs/>
        </w:rPr>
        <w:t xml:space="preserve">3.4 Data </w:t>
      </w:r>
      <w:r>
        <w:rPr>
          <w:b/>
          <w:bCs/>
        </w:rPr>
        <w:t>C</w:t>
      </w:r>
      <w:r w:rsidRPr="00C53901">
        <w:rPr>
          <w:b/>
          <w:bCs/>
        </w:rPr>
        <w:t>ollection and Sampling</w:t>
      </w:r>
      <w:r>
        <w:rPr>
          <w:b/>
          <w:bCs/>
        </w:rPr>
        <w:t xml:space="preserve"> Method</w:t>
      </w:r>
      <w:r w:rsidRPr="00C53901">
        <w:rPr>
          <w:b/>
          <w:bCs/>
        </w:rPr>
        <w:t xml:space="preserve"> </w:t>
      </w:r>
    </w:p>
    <w:p w14:paraId="42FE86E0" w14:textId="77777777" w:rsidR="00ED4501" w:rsidRPr="00D63EA7" w:rsidRDefault="00ED4501" w:rsidP="00ED4501">
      <w:pPr>
        <w:spacing w:line="360" w:lineRule="auto"/>
        <w:ind w:firstLine="720"/>
        <w:jc w:val="both"/>
      </w:pPr>
      <w:r w:rsidRPr="00D63EA7">
        <w:t xml:space="preserve">The questionnaire survey was conducted in the second week of February 2025, during which the author distributed 200 questionnaires to participants. However, only 176 completed questionnaires were returned and included in the study. The respondents answered survey questions related to the work-life balance of government staff using a five-point </w:t>
      </w:r>
      <w:proofErr w:type="spellStart"/>
      <w:r w:rsidRPr="00D63EA7">
        <w:t>Likert</w:t>
      </w:r>
      <w:proofErr w:type="spellEnd"/>
      <w:r w:rsidRPr="00D63EA7">
        <w:t xml:space="preserve"> scale. The collected data enabled the researcher to </w:t>
      </w:r>
      <w:proofErr w:type="spellStart"/>
      <w:r>
        <w:t>analyse</w:t>
      </w:r>
      <w:proofErr w:type="spellEnd"/>
      <w:r w:rsidRPr="00D63EA7">
        <w:t xml:space="preserve"> the relationship between the independent and dependent variables of the study.</w:t>
      </w:r>
    </w:p>
    <w:p w14:paraId="39890E6D" w14:textId="77777777" w:rsidR="00ED4501" w:rsidRPr="00D63EA7" w:rsidRDefault="00ED4501" w:rsidP="00ED4501">
      <w:pPr>
        <w:spacing w:line="360" w:lineRule="auto"/>
        <w:ind w:firstLine="720"/>
        <w:jc w:val="both"/>
        <w:rPr>
          <w:rFonts w:eastAsiaTheme="minorHAnsi" w:cs="Times New Roman"/>
          <w:szCs w:val="24"/>
          <w:lang w:bidi="ar-SA"/>
        </w:rPr>
      </w:pPr>
      <w:r w:rsidRPr="00CC40D2">
        <w:t xml:space="preserve">The Ministry of Hotels and </w:t>
      </w:r>
      <w:r w:rsidRPr="00651C14">
        <w:t xml:space="preserve">Tourism in </w:t>
      </w:r>
      <w:proofErr w:type="spellStart"/>
      <w:r w:rsidRPr="00651C14">
        <w:t>Naypyidaw</w:t>
      </w:r>
      <w:proofErr w:type="spellEnd"/>
      <w:r w:rsidRPr="00D63EA7">
        <w:t xml:space="preserve"> had a total of 316 staff members. Using Taro Yamane's formula, a sample size of 176 respondents was determined. Data was collected from these participants through a simple random sampling method, ensuring that each individual in the population had an equal chance of being selected. The sample size was calculated with a 5 percent precision level and a 95 percent confidence level, based on Taro Yamane’s formula (Yamane, 1967).</w:t>
      </w:r>
      <w:r w:rsidRPr="00D63EA7">
        <w:rPr>
          <w:rFonts w:eastAsiaTheme="minorHAnsi" w:cs="Times New Roman"/>
          <w:szCs w:val="24"/>
          <w:lang w:bidi="ar-SA"/>
        </w:rPr>
        <w:t xml:space="preserve"> The formula from Yamane is:</w:t>
      </w:r>
    </w:p>
    <w:p w14:paraId="59FB3746" w14:textId="77777777" w:rsidR="00ED4501" w:rsidRPr="00D63EA7" w:rsidRDefault="00ED4501" w:rsidP="00ED4501">
      <w:pPr>
        <w:spacing w:line="360" w:lineRule="auto"/>
        <w:ind w:left="720" w:firstLine="720"/>
        <w:jc w:val="both"/>
        <w:rPr>
          <w:rFonts w:eastAsiaTheme="minorHAnsi" w:cs="Times New Roman"/>
          <w:szCs w:val="24"/>
          <w:lang w:bidi="ar-SA"/>
        </w:rPr>
      </w:pPr>
      <w:r w:rsidRPr="00D63EA7">
        <w:rPr>
          <w:rFonts w:eastAsiaTheme="minorHAnsi" w:cs="Times New Roman"/>
          <w:szCs w:val="24"/>
          <w:lang w:bidi="ar-SA"/>
        </w:rPr>
        <w:t xml:space="preserve">n </w:t>
      </w:r>
      <w:r>
        <w:rPr>
          <w:rFonts w:eastAsiaTheme="minorHAnsi" w:cs="Times New Roman"/>
          <w:szCs w:val="24"/>
          <w:lang w:bidi="ar-SA"/>
        </w:rPr>
        <w:tab/>
      </w:r>
      <w:r w:rsidRPr="00D63EA7">
        <w:rPr>
          <w:rFonts w:eastAsiaTheme="minorHAnsi" w:cs="Times New Roman"/>
          <w:szCs w:val="24"/>
          <w:lang w:bidi="ar-SA"/>
        </w:rPr>
        <w:t xml:space="preserve">= </w:t>
      </w:r>
      <w:r w:rsidRPr="00D63EA7">
        <w:rPr>
          <w:rFonts w:eastAsiaTheme="minorHAnsi" w:cs="Times New Roman"/>
          <w:szCs w:val="24"/>
          <w:lang w:bidi="ar-SA"/>
        </w:rPr>
        <w:tab/>
        <w:t>N/ [1+N (e</w:t>
      </w:r>
      <w:r w:rsidRPr="00D63EA7">
        <w:rPr>
          <w:rFonts w:eastAsiaTheme="minorHAnsi" w:cs="Times New Roman"/>
          <w:szCs w:val="24"/>
          <w:vertAlign w:val="superscript"/>
          <w:lang w:bidi="ar-SA"/>
        </w:rPr>
        <w:t>2</w:t>
      </w:r>
      <w:r w:rsidRPr="00D63EA7">
        <w:rPr>
          <w:rFonts w:eastAsiaTheme="minorHAnsi" w:cs="Times New Roman"/>
          <w:szCs w:val="24"/>
          <w:lang w:bidi="ar-SA"/>
        </w:rPr>
        <w:t>)]</w:t>
      </w:r>
    </w:p>
    <w:p w14:paraId="158463CE" w14:textId="77777777" w:rsidR="00ED4501" w:rsidRPr="00D63EA7" w:rsidRDefault="00ED4501" w:rsidP="00ED4501">
      <w:pPr>
        <w:spacing w:line="360" w:lineRule="auto"/>
        <w:ind w:left="720" w:firstLine="720"/>
        <w:jc w:val="both"/>
        <w:rPr>
          <w:rFonts w:eastAsiaTheme="minorHAnsi" w:cs="Times New Roman"/>
          <w:szCs w:val="24"/>
          <w:lang w:bidi="ar-SA"/>
        </w:rPr>
      </w:pPr>
      <w:r w:rsidRPr="00D63EA7">
        <w:rPr>
          <w:rFonts w:eastAsiaTheme="minorHAnsi" w:cs="Times New Roman"/>
          <w:szCs w:val="24"/>
          <w:lang w:bidi="ar-SA"/>
        </w:rPr>
        <w:t>n</w:t>
      </w:r>
      <w:r>
        <w:rPr>
          <w:rFonts w:eastAsiaTheme="minorHAnsi" w:cs="Times New Roman"/>
          <w:szCs w:val="24"/>
          <w:lang w:bidi="ar-SA"/>
        </w:rPr>
        <w:tab/>
      </w:r>
      <w:r w:rsidRPr="00D63EA7">
        <w:rPr>
          <w:rFonts w:eastAsiaTheme="minorHAnsi" w:cs="Times New Roman"/>
          <w:szCs w:val="24"/>
          <w:lang w:bidi="ar-SA"/>
        </w:rPr>
        <w:t xml:space="preserve">=    </w:t>
      </w:r>
      <w:r w:rsidRPr="00D63EA7">
        <w:rPr>
          <w:rFonts w:eastAsiaTheme="minorHAnsi" w:cs="Times New Roman"/>
          <w:szCs w:val="24"/>
          <w:lang w:bidi="ar-SA"/>
        </w:rPr>
        <w:tab/>
        <w:t xml:space="preserve"> </w:t>
      </w:r>
      <w:r>
        <w:rPr>
          <w:rFonts w:eastAsiaTheme="minorHAnsi" w:cs="Times New Roman"/>
          <w:szCs w:val="24"/>
          <w:lang w:bidi="ar-SA"/>
        </w:rPr>
        <w:t>316</w:t>
      </w:r>
      <w:r w:rsidRPr="00D63EA7">
        <w:rPr>
          <w:rFonts w:eastAsiaTheme="minorHAnsi" w:cs="Times New Roman"/>
          <w:szCs w:val="24"/>
          <w:lang w:bidi="ar-SA"/>
        </w:rPr>
        <w:t xml:space="preserve">/ [1+ </w:t>
      </w:r>
      <w:r>
        <w:rPr>
          <w:rFonts w:eastAsiaTheme="minorHAnsi" w:cs="Times New Roman"/>
          <w:szCs w:val="24"/>
          <w:lang w:bidi="ar-SA"/>
        </w:rPr>
        <w:t>316</w:t>
      </w:r>
      <w:r w:rsidRPr="00D63EA7">
        <w:rPr>
          <w:rFonts w:eastAsiaTheme="minorHAnsi" w:cs="Times New Roman"/>
          <w:szCs w:val="24"/>
          <w:lang w:bidi="ar-SA"/>
        </w:rPr>
        <w:t xml:space="preserve"> (0.05)</w:t>
      </w:r>
      <w:r w:rsidRPr="00D63EA7">
        <w:rPr>
          <w:rFonts w:eastAsiaTheme="minorHAnsi" w:cs="Times New Roman"/>
          <w:szCs w:val="24"/>
          <w:vertAlign w:val="superscript"/>
          <w:lang w:bidi="ar-SA"/>
        </w:rPr>
        <w:t>2</w:t>
      </w:r>
      <w:r w:rsidRPr="00D63EA7">
        <w:rPr>
          <w:rFonts w:eastAsiaTheme="minorHAnsi" w:cs="Times New Roman"/>
          <w:szCs w:val="24"/>
          <w:lang w:bidi="ar-SA"/>
        </w:rPr>
        <w:t>]</w:t>
      </w:r>
    </w:p>
    <w:p w14:paraId="12F5947B" w14:textId="77777777" w:rsidR="00ED4501" w:rsidRPr="00D63EA7" w:rsidRDefault="00ED4501" w:rsidP="00ED4501">
      <w:pPr>
        <w:spacing w:line="360" w:lineRule="auto"/>
        <w:ind w:left="720" w:firstLine="720"/>
        <w:jc w:val="both"/>
        <w:rPr>
          <w:rFonts w:eastAsiaTheme="minorHAnsi" w:cs="Times New Roman"/>
          <w:szCs w:val="24"/>
          <w:lang w:bidi="ar-SA"/>
        </w:rPr>
      </w:pPr>
      <w:r w:rsidRPr="00D63EA7">
        <w:rPr>
          <w:rFonts w:eastAsiaTheme="minorHAnsi" w:cs="Times New Roman"/>
          <w:szCs w:val="24"/>
          <w:lang w:bidi="ar-SA"/>
        </w:rPr>
        <w:t>n</w:t>
      </w:r>
      <w:r>
        <w:rPr>
          <w:rFonts w:eastAsiaTheme="minorHAnsi" w:cs="Times New Roman"/>
          <w:szCs w:val="24"/>
          <w:lang w:bidi="ar-SA"/>
        </w:rPr>
        <w:tab/>
      </w:r>
      <w:r w:rsidRPr="00D63EA7">
        <w:rPr>
          <w:rFonts w:eastAsiaTheme="minorHAnsi" w:cs="Times New Roman"/>
          <w:szCs w:val="24"/>
          <w:lang w:bidi="ar-SA"/>
        </w:rPr>
        <w:t xml:space="preserve"> = </w:t>
      </w:r>
      <w:r w:rsidRPr="00D63EA7">
        <w:rPr>
          <w:rFonts w:eastAsiaTheme="minorHAnsi" w:cs="Times New Roman"/>
          <w:szCs w:val="24"/>
          <w:lang w:bidi="ar-SA"/>
        </w:rPr>
        <w:tab/>
        <w:t>1</w:t>
      </w:r>
      <w:r>
        <w:rPr>
          <w:rFonts w:eastAsiaTheme="minorHAnsi" w:cs="Times New Roman"/>
          <w:szCs w:val="24"/>
          <w:lang w:bidi="ar-SA"/>
        </w:rPr>
        <w:t>76</w:t>
      </w:r>
      <w:r w:rsidRPr="00D63EA7">
        <w:rPr>
          <w:rFonts w:eastAsiaTheme="minorHAnsi" w:cs="Times New Roman"/>
          <w:szCs w:val="24"/>
          <w:lang w:bidi="ar-SA"/>
        </w:rPr>
        <w:t xml:space="preserve"> staff members</w:t>
      </w:r>
    </w:p>
    <w:p w14:paraId="724DE076" w14:textId="77777777" w:rsidR="00ED4501" w:rsidRPr="00D63EA7" w:rsidRDefault="00ED4501" w:rsidP="00ED4501">
      <w:pPr>
        <w:spacing w:line="360" w:lineRule="auto"/>
        <w:ind w:firstLine="720"/>
        <w:jc w:val="both"/>
        <w:rPr>
          <w:rFonts w:eastAsiaTheme="minorHAnsi" w:cs="Times New Roman"/>
          <w:szCs w:val="24"/>
          <w:lang w:bidi="ar-SA"/>
        </w:rPr>
      </w:pPr>
      <w:r w:rsidRPr="00D63EA7">
        <w:rPr>
          <w:rFonts w:eastAsiaTheme="minorHAnsi" w:cs="Times New Roman"/>
          <w:szCs w:val="24"/>
          <w:lang w:bidi="ar-SA"/>
        </w:rPr>
        <w:t>Where:</w:t>
      </w:r>
    </w:p>
    <w:p w14:paraId="30A90E65" w14:textId="77777777" w:rsidR="00ED4501" w:rsidRPr="00D63EA7" w:rsidRDefault="00ED4501" w:rsidP="00ED4501">
      <w:pPr>
        <w:spacing w:line="360" w:lineRule="auto"/>
        <w:ind w:left="720" w:firstLine="630"/>
        <w:jc w:val="both"/>
        <w:rPr>
          <w:rFonts w:eastAsiaTheme="minorHAnsi" w:cs="Times New Roman"/>
          <w:szCs w:val="24"/>
          <w:lang w:bidi="ar-SA"/>
        </w:rPr>
      </w:pPr>
      <w:r w:rsidRPr="00D63EA7">
        <w:rPr>
          <w:rFonts w:eastAsiaTheme="minorHAnsi" w:cs="Times New Roman"/>
          <w:szCs w:val="24"/>
          <w:lang w:bidi="ar-SA"/>
        </w:rPr>
        <w:t xml:space="preserve">  N</w:t>
      </w:r>
      <w:r>
        <w:rPr>
          <w:rFonts w:eastAsiaTheme="minorHAnsi" w:cs="Times New Roman"/>
          <w:szCs w:val="24"/>
          <w:lang w:bidi="ar-SA"/>
        </w:rPr>
        <w:tab/>
      </w:r>
      <w:r w:rsidRPr="00D63EA7">
        <w:rPr>
          <w:rFonts w:eastAsiaTheme="minorHAnsi" w:cs="Times New Roman"/>
          <w:szCs w:val="24"/>
          <w:lang w:bidi="ar-SA"/>
        </w:rPr>
        <w:t xml:space="preserve"> = </w:t>
      </w:r>
      <w:r w:rsidRPr="00D63EA7">
        <w:rPr>
          <w:rFonts w:eastAsiaTheme="minorHAnsi" w:cs="Times New Roman"/>
          <w:szCs w:val="24"/>
          <w:lang w:bidi="ar-SA"/>
        </w:rPr>
        <w:tab/>
        <w:t>the sample size</w:t>
      </w:r>
    </w:p>
    <w:p w14:paraId="609A1886" w14:textId="77777777" w:rsidR="00ED4501" w:rsidRPr="00D63EA7" w:rsidRDefault="00ED4501" w:rsidP="00ED4501">
      <w:pPr>
        <w:spacing w:line="360" w:lineRule="auto"/>
        <w:ind w:left="720" w:firstLine="630"/>
        <w:jc w:val="both"/>
        <w:rPr>
          <w:rFonts w:eastAsiaTheme="minorHAnsi" w:cs="Times New Roman"/>
          <w:szCs w:val="24"/>
          <w:lang w:bidi="ar-SA"/>
        </w:rPr>
      </w:pPr>
      <w:r w:rsidRPr="00D63EA7">
        <w:rPr>
          <w:rFonts w:eastAsiaTheme="minorHAnsi" w:cs="Times New Roman"/>
          <w:szCs w:val="24"/>
          <w:lang w:bidi="ar-SA"/>
        </w:rPr>
        <w:t xml:space="preserve">  N </w:t>
      </w:r>
      <w:r>
        <w:rPr>
          <w:rFonts w:eastAsiaTheme="minorHAnsi" w:cs="Times New Roman"/>
          <w:szCs w:val="24"/>
          <w:lang w:bidi="ar-SA"/>
        </w:rPr>
        <w:tab/>
      </w:r>
      <w:r w:rsidRPr="00D63EA7">
        <w:rPr>
          <w:rFonts w:eastAsiaTheme="minorHAnsi" w:cs="Times New Roman"/>
          <w:szCs w:val="24"/>
          <w:lang w:bidi="ar-SA"/>
        </w:rPr>
        <w:t>=</w:t>
      </w:r>
      <w:r w:rsidRPr="00D63EA7">
        <w:rPr>
          <w:rFonts w:eastAsiaTheme="minorHAnsi" w:cs="Times New Roman"/>
          <w:szCs w:val="24"/>
          <w:lang w:bidi="ar-SA"/>
        </w:rPr>
        <w:tab/>
        <w:t>the population size</w:t>
      </w:r>
    </w:p>
    <w:p w14:paraId="12ABB2BC" w14:textId="77777777" w:rsidR="00ED4501" w:rsidRPr="00D63EA7" w:rsidRDefault="00ED4501" w:rsidP="00ED4501">
      <w:pPr>
        <w:spacing w:line="360" w:lineRule="auto"/>
        <w:ind w:firstLine="630"/>
        <w:jc w:val="both"/>
        <w:rPr>
          <w:rFonts w:eastAsiaTheme="minorHAnsi" w:cs="Times New Roman"/>
          <w:szCs w:val="24"/>
          <w:lang w:bidi="ar-SA"/>
        </w:rPr>
      </w:pPr>
      <w:r w:rsidRPr="00D63EA7">
        <w:rPr>
          <w:rFonts w:eastAsiaTheme="minorHAnsi" w:cs="Times New Roman"/>
          <w:szCs w:val="24"/>
          <w:lang w:bidi="ar-SA"/>
        </w:rPr>
        <w:t xml:space="preserve"> </w:t>
      </w:r>
      <w:r>
        <w:rPr>
          <w:rFonts w:eastAsiaTheme="minorHAnsi" w:cs="Times New Roman"/>
          <w:szCs w:val="24"/>
          <w:lang w:bidi="ar-SA"/>
        </w:rPr>
        <w:tab/>
      </w:r>
      <w:r>
        <w:rPr>
          <w:rFonts w:eastAsiaTheme="minorHAnsi" w:cs="Times New Roman"/>
          <w:szCs w:val="24"/>
          <w:lang w:bidi="ar-SA"/>
        </w:rPr>
        <w:tab/>
      </w:r>
      <w:r w:rsidRPr="00D63EA7">
        <w:rPr>
          <w:rFonts w:eastAsiaTheme="minorHAnsi" w:cs="Times New Roman"/>
          <w:szCs w:val="24"/>
          <w:lang w:bidi="ar-SA"/>
        </w:rPr>
        <w:t xml:space="preserve"> e </w:t>
      </w:r>
      <w:r>
        <w:rPr>
          <w:rFonts w:eastAsiaTheme="minorHAnsi" w:cs="Times New Roman"/>
          <w:szCs w:val="24"/>
          <w:lang w:bidi="ar-SA"/>
        </w:rPr>
        <w:tab/>
      </w:r>
      <w:r w:rsidRPr="00D63EA7">
        <w:rPr>
          <w:rFonts w:eastAsiaTheme="minorHAnsi" w:cs="Times New Roman"/>
          <w:szCs w:val="24"/>
          <w:lang w:bidi="ar-SA"/>
        </w:rPr>
        <w:t xml:space="preserve">= </w:t>
      </w:r>
      <w:r w:rsidRPr="00D63EA7">
        <w:rPr>
          <w:rFonts w:eastAsiaTheme="minorHAnsi" w:cs="Times New Roman"/>
          <w:szCs w:val="24"/>
          <w:lang w:bidi="ar-SA"/>
        </w:rPr>
        <w:tab/>
        <w:t xml:space="preserve">the level of precision (e=0.05) </w:t>
      </w:r>
    </w:p>
    <w:p w14:paraId="5FF498E8" w14:textId="77777777" w:rsidR="00ED4501" w:rsidRDefault="00ED4501" w:rsidP="00ED4501">
      <w:pPr>
        <w:spacing w:before="120" w:after="120" w:line="360" w:lineRule="auto"/>
        <w:ind w:firstLine="720"/>
        <w:jc w:val="both"/>
        <w:rPr>
          <w:color w:val="FF0000"/>
        </w:rPr>
      </w:pPr>
      <w:r w:rsidRPr="00CD7F07">
        <w:rPr>
          <w:rFonts w:eastAsiaTheme="minorHAnsi" w:cs="Times New Roman"/>
          <w:szCs w:val="24"/>
          <w:lang w:bidi="ar-SA"/>
        </w:rPr>
        <w:t xml:space="preserve">The population size of </w:t>
      </w:r>
      <w:r w:rsidRPr="00CC40D2">
        <w:t xml:space="preserve">The Ministry of Hotels and </w:t>
      </w:r>
      <w:r w:rsidRPr="00651C14">
        <w:t>Tourism in Nay</w:t>
      </w:r>
      <w:r>
        <w:t xml:space="preserve"> </w:t>
      </w:r>
      <w:proofErr w:type="spellStart"/>
      <w:r>
        <w:t>P</w:t>
      </w:r>
      <w:r w:rsidRPr="00651C14">
        <w:t>yi</w:t>
      </w:r>
      <w:proofErr w:type="spellEnd"/>
      <w:r>
        <w:t xml:space="preserve"> T</w:t>
      </w:r>
      <w:r w:rsidRPr="00651C14">
        <w:t>aw</w:t>
      </w:r>
      <w:r w:rsidRPr="00D63EA7">
        <w:t xml:space="preserve"> </w:t>
      </w:r>
      <w:r w:rsidRPr="00651C14">
        <w:rPr>
          <w:rFonts w:eastAsiaTheme="minorHAnsi" w:cs="Times New Roman"/>
          <w:szCs w:val="24"/>
          <w:lang w:bidi="ar-SA"/>
        </w:rPr>
        <w:t>was 316</w:t>
      </w:r>
      <w:r w:rsidRPr="00CD7F07">
        <w:rPr>
          <w:rFonts w:eastAsiaTheme="minorHAnsi" w:cs="Times New Roman"/>
          <w:szCs w:val="24"/>
          <w:lang w:bidi="ar-SA"/>
        </w:rPr>
        <w:t>, which was used for the calculation, resulting in a sample of 176 respondents. The primary objective of this survey was to investigate the relationship between "work-life balance and influencing factors of work-life balance," and the collected data was analyzed using SPSS. In this study, all 176 staff members were assigned unique identifiers and were randomly selected, typically using tools such as</w:t>
      </w:r>
      <w:r>
        <w:rPr>
          <w:rFonts w:eastAsiaTheme="minorHAnsi" w:cs="Times New Roman"/>
          <w:szCs w:val="24"/>
          <w:lang w:bidi="ar-SA"/>
        </w:rPr>
        <w:t xml:space="preserve"> simple </w:t>
      </w:r>
      <w:r w:rsidRPr="00CD7F07">
        <w:rPr>
          <w:rFonts w:eastAsiaTheme="minorHAnsi" w:cs="Times New Roman"/>
          <w:szCs w:val="24"/>
          <w:lang w:bidi="ar-SA"/>
        </w:rPr>
        <w:t xml:space="preserve">random </w:t>
      </w:r>
      <w:r>
        <w:rPr>
          <w:rFonts w:eastAsiaTheme="minorHAnsi" w:cs="Times New Roman"/>
          <w:szCs w:val="24"/>
          <w:lang w:bidi="ar-SA"/>
        </w:rPr>
        <w:t>sampling method.</w:t>
      </w:r>
    </w:p>
    <w:p w14:paraId="459AE87A" w14:textId="77777777" w:rsidR="00ED4501" w:rsidRPr="00651C14" w:rsidRDefault="00ED4501" w:rsidP="00ED4501">
      <w:pPr>
        <w:spacing w:before="120" w:after="120" w:line="360" w:lineRule="auto"/>
        <w:ind w:firstLine="720"/>
        <w:jc w:val="both"/>
        <w:rPr>
          <w:color w:val="FF0000"/>
        </w:rPr>
      </w:pPr>
    </w:p>
    <w:p w14:paraId="62D5753F" w14:textId="77777777" w:rsidR="00ED4501" w:rsidRPr="00F9401C" w:rsidRDefault="00ED4501" w:rsidP="00ED4501">
      <w:pPr>
        <w:rPr>
          <w:b/>
          <w:bCs/>
        </w:rPr>
      </w:pPr>
      <w:bookmarkStart w:id="10" w:name="_Toc33912242"/>
      <w:r w:rsidRPr="00B73869">
        <w:rPr>
          <w:b/>
          <w:bCs/>
        </w:rPr>
        <w:lastRenderedPageBreak/>
        <w:t>3.</w:t>
      </w:r>
      <w:r>
        <w:rPr>
          <w:b/>
          <w:bCs/>
        </w:rPr>
        <w:t>5 Questionnaire</w:t>
      </w:r>
      <w:r w:rsidRPr="00B73869">
        <w:rPr>
          <w:b/>
          <w:bCs/>
        </w:rPr>
        <w:t xml:space="preserve"> Design</w:t>
      </w:r>
      <w:bookmarkEnd w:id="10"/>
    </w:p>
    <w:p w14:paraId="31FFE56D" w14:textId="77777777" w:rsidR="00ED4501" w:rsidRPr="00296382" w:rsidRDefault="00ED4501" w:rsidP="00ED4501">
      <w:pPr>
        <w:spacing w:before="120" w:after="120" w:line="360" w:lineRule="auto"/>
        <w:ind w:firstLine="720"/>
        <w:jc w:val="both"/>
        <w:rPr>
          <w:rFonts w:cs="Times New Roman"/>
          <w:szCs w:val="24"/>
        </w:rPr>
      </w:pPr>
      <w:r w:rsidRPr="00296382">
        <w:rPr>
          <w:rFonts w:cs="Times New Roman"/>
          <w:szCs w:val="24"/>
        </w:rPr>
        <w:t xml:space="preserve">The design of the questionnaire was developed based on a review of the literature and the conceptual framework of the study. The questionnaire consisted of </w:t>
      </w:r>
      <w:r>
        <w:rPr>
          <w:rFonts w:cs="Times New Roman"/>
          <w:szCs w:val="24"/>
        </w:rPr>
        <w:t>two</w:t>
      </w:r>
      <w:r w:rsidRPr="00296382">
        <w:rPr>
          <w:rFonts w:cs="Times New Roman"/>
          <w:szCs w:val="24"/>
        </w:rPr>
        <w:t xml:space="preserve"> sections, covering the demographic characteristics of government staff, including gender, age, marital status, education, work experience, monthly income, and overtime conditions.</w:t>
      </w:r>
      <w:r>
        <w:rPr>
          <w:rFonts w:cs="Times New Roman"/>
          <w:szCs w:val="24"/>
        </w:rPr>
        <w:t xml:space="preserve"> </w:t>
      </w:r>
      <w:r w:rsidRPr="00296382">
        <w:rPr>
          <w:rFonts w:cs="Times New Roman"/>
          <w:szCs w:val="24"/>
        </w:rPr>
        <w:t xml:space="preserve">The questionnaire used a five-point </w:t>
      </w:r>
      <w:proofErr w:type="spellStart"/>
      <w:r w:rsidRPr="00296382">
        <w:rPr>
          <w:rFonts w:cs="Times New Roman"/>
          <w:szCs w:val="24"/>
        </w:rPr>
        <w:t>Likert</w:t>
      </w:r>
      <w:proofErr w:type="spellEnd"/>
      <w:r w:rsidRPr="00296382">
        <w:rPr>
          <w:rFonts w:cs="Times New Roman"/>
          <w:szCs w:val="24"/>
        </w:rPr>
        <w:t xml:space="preserve"> scale ranging from 1 to 5: strongly disagree, disagree, neutral, agree, and strongly agree. It was developed using validated scales from existing literature and consisted of 39 items.</w:t>
      </w:r>
    </w:p>
    <w:p w14:paraId="411163E2" w14:textId="77777777" w:rsidR="00ED4501" w:rsidRPr="00296382" w:rsidRDefault="00ED4501" w:rsidP="00ED4501">
      <w:pPr>
        <w:spacing w:before="120" w:after="120" w:line="360" w:lineRule="auto"/>
        <w:ind w:firstLine="720"/>
        <w:jc w:val="both"/>
      </w:pPr>
      <w:r w:rsidRPr="00296382">
        <w:t>Section one presented the demographic characteristics of the respondents. Section two measured workload with 6 items, workplace communication with 5 items, work stress with 5 items, employee well-being with 5 items, human resource management practices with 5 items, family responsibility with 6 items, and work-life balance with 7 items.</w:t>
      </w:r>
      <w:r>
        <w:t xml:space="preserve"> </w:t>
      </w:r>
      <w:r w:rsidRPr="00296382">
        <w:rPr>
          <w:rFonts w:cs="Times New Roman"/>
          <w:szCs w:val="24"/>
        </w:rPr>
        <w:t>The questionnaire included two parts designed to measure the relationship between the dependent and independent variables. These two sections were closely aligned with the conceptual model and hypotheses of the study.</w:t>
      </w:r>
    </w:p>
    <w:p w14:paraId="5331B469" w14:textId="77777777" w:rsidR="00ED4501" w:rsidRPr="007C5DF7" w:rsidRDefault="00ED4501" w:rsidP="00ED4501">
      <w:pPr>
        <w:spacing w:line="360" w:lineRule="auto"/>
        <w:jc w:val="both"/>
        <w:rPr>
          <w:b/>
          <w:bCs/>
        </w:rPr>
      </w:pPr>
    </w:p>
    <w:p w14:paraId="34E2FBC8" w14:textId="77777777" w:rsidR="00ED4501" w:rsidRPr="00105083" w:rsidRDefault="00ED4501" w:rsidP="00ED4501">
      <w:pPr>
        <w:spacing w:line="360" w:lineRule="auto"/>
        <w:jc w:val="both"/>
        <w:rPr>
          <w:b/>
          <w:bCs/>
        </w:rPr>
      </w:pPr>
      <w:r w:rsidRPr="007C5DF7">
        <w:rPr>
          <w:b/>
          <w:bCs/>
        </w:rPr>
        <w:t>3.</w:t>
      </w:r>
      <w:r>
        <w:rPr>
          <w:b/>
          <w:bCs/>
        </w:rPr>
        <w:t>6</w:t>
      </w:r>
      <w:r w:rsidRPr="007C5DF7">
        <w:rPr>
          <w:b/>
          <w:bCs/>
        </w:rPr>
        <w:t xml:space="preserve"> Ethical Considerations</w:t>
      </w:r>
    </w:p>
    <w:p w14:paraId="02E2071E" w14:textId="77777777" w:rsidR="00ED4501" w:rsidRDefault="00ED4501" w:rsidP="00ED4501">
      <w:pPr>
        <w:spacing w:before="120" w:after="120" w:line="360" w:lineRule="auto"/>
        <w:ind w:firstLine="720"/>
        <w:jc w:val="both"/>
      </w:pPr>
      <w:r w:rsidRPr="00C53901">
        <w:t>This study obeys</w:t>
      </w:r>
      <w:r>
        <w:t xml:space="preserve"> the</w:t>
      </w:r>
      <w:r w:rsidRPr="00C53901">
        <w:t xml:space="preserve"> strict ethical standards to ensure the integrity, confidentiality, and voluntary participation of government staff and organizations regarding work-life balance. The author is required to request permission before data collection through an unofficial letter. Upon receiving approval, the author strictly adheres to the organization's guidelines, ensuring confidentiality and maintaining the privacy of all collected data.</w:t>
      </w:r>
      <w:r>
        <w:t xml:space="preserve"> </w:t>
      </w:r>
      <w:r w:rsidRPr="00C53901">
        <w:t>Participants are provided with clear information about the study's purpose, objectives, and procedures, and their identities are kept confidential. Participation is voluntary, and data is securely stored and used only for the study's purpose. The study is conducted with transparency, honesty, and minimal harm to participants. Sensitive topics are handled with care, and participants have the option to skip questions they feel uncomfortable answering. The research follows ethical guidelines established by relevant institutions and data protection laws</w:t>
      </w:r>
      <w:r>
        <w:t xml:space="preserve"> of organization. </w:t>
      </w:r>
    </w:p>
    <w:p w14:paraId="3437CD1C" w14:textId="77777777" w:rsidR="00ED4501" w:rsidRDefault="00ED4501" w:rsidP="00ED4501">
      <w:pPr>
        <w:spacing w:before="120" w:after="120" w:line="360" w:lineRule="auto"/>
        <w:ind w:firstLine="720"/>
        <w:jc w:val="both"/>
      </w:pPr>
    </w:p>
    <w:p w14:paraId="5BC48264" w14:textId="77777777" w:rsidR="00ED4501" w:rsidRDefault="00ED4501" w:rsidP="00ED4501">
      <w:pPr>
        <w:spacing w:before="120" w:after="120" w:line="360" w:lineRule="auto"/>
        <w:ind w:firstLine="720"/>
        <w:jc w:val="both"/>
      </w:pPr>
    </w:p>
    <w:p w14:paraId="1CCB114B" w14:textId="77777777" w:rsidR="00ED4501" w:rsidRDefault="00ED4501" w:rsidP="00ED4501">
      <w:pPr>
        <w:spacing w:line="360" w:lineRule="auto"/>
        <w:rPr>
          <w:rFonts w:cs="Times New Roman"/>
          <w:b/>
          <w:sz w:val="28"/>
        </w:rPr>
      </w:pPr>
    </w:p>
    <w:p w14:paraId="3563315B" w14:textId="77777777" w:rsidR="00ED4501" w:rsidRDefault="00ED4501" w:rsidP="00ED4501">
      <w:pPr>
        <w:spacing w:line="360" w:lineRule="auto"/>
        <w:jc w:val="center"/>
        <w:rPr>
          <w:rFonts w:cs="Times New Roman"/>
          <w:b/>
          <w:sz w:val="28"/>
        </w:rPr>
      </w:pPr>
      <w:r>
        <w:rPr>
          <w:rFonts w:cs="Times New Roman"/>
          <w:b/>
          <w:sz w:val="28"/>
        </w:rPr>
        <w:t>CHAPTER IV</w:t>
      </w:r>
    </w:p>
    <w:p w14:paraId="396931FF" w14:textId="77777777" w:rsidR="00ED4501" w:rsidRPr="00651C14" w:rsidRDefault="00ED4501" w:rsidP="00ED4501">
      <w:pPr>
        <w:spacing w:line="360" w:lineRule="auto"/>
        <w:jc w:val="center"/>
        <w:rPr>
          <w:rFonts w:cs="Times New Roman"/>
          <w:b/>
          <w:sz w:val="28"/>
        </w:rPr>
      </w:pPr>
      <w:r>
        <w:rPr>
          <w:rFonts w:cs="Times New Roman"/>
          <w:b/>
          <w:sz w:val="28"/>
        </w:rPr>
        <w:t>ANALYSIS AND RESULTS</w:t>
      </w:r>
      <w:r w:rsidRPr="007C5DF7">
        <w:rPr>
          <w:b/>
          <w:bCs/>
        </w:rPr>
        <w:tab/>
      </w:r>
    </w:p>
    <w:p w14:paraId="13AFD77C" w14:textId="77777777" w:rsidR="00ED4501" w:rsidRDefault="00ED4501" w:rsidP="00ED4501"/>
    <w:p w14:paraId="5BEA6D56" w14:textId="77777777" w:rsidR="00ED4501" w:rsidRDefault="00ED4501" w:rsidP="00ED4501">
      <w:pPr>
        <w:rPr>
          <w:b/>
          <w:bCs/>
        </w:rPr>
      </w:pPr>
      <w:r w:rsidRPr="007C5DF7">
        <w:rPr>
          <w:b/>
          <w:bCs/>
        </w:rPr>
        <w:t>4.</w:t>
      </w:r>
      <w:r>
        <w:rPr>
          <w:b/>
          <w:bCs/>
        </w:rPr>
        <w:t>1</w:t>
      </w:r>
      <w:r w:rsidRPr="007C5DF7">
        <w:rPr>
          <w:b/>
          <w:bCs/>
        </w:rPr>
        <w:t xml:space="preserve"> Description of Respondent Characteristics</w:t>
      </w:r>
    </w:p>
    <w:p w14:paraId="4B716C69" w14:textId="77777777" w:rsidR="00ED4501" w:rsidRPr="00DD4ABB" w:rsidRDefault="00ED4501" w:rsidP="00ED4501">
      <w:pPr>
        <w:spacing w:before="240" w:line="360" w:lineRule="auto"/>
        <w:ind w:firstLine="720"/>
        <w:jc w:val="both"/>
        <w:rPr>
          <w:rFonts w:cs="Times New Roman"/>
          <w:szCs w:val="24"/>
        </w:rPr>
      </w:pPr>
      <w:r w:rsidRPr="00DD4ABB">
        <w:rPr>
          <w:rFonts w:cs="Times New Roman"/>
          <w:szCs w:val="24"/>
        </w:rPr>
        <w:t xml:space="preserve">The demographic data collected from 176 respondents provides key insights into the composition of participants based on gender, age, marital status, education background, job position, working experience, monthly income, occupation, organization, monthly income and overtime rate. The following </w:t>
      </w:r>
      <w:proofErr w:type="gramStart"/>
      <w:r w:rsidRPr="00DD4ABB">
        <w:rPr>
          <w:rFonts w:cs="Times New Roman"/>
          <w:szCs w:val="24"/>
        </w:rPr>
        <w:t>table indicate</w:t>
      </w:r>
      <w:proofErr w:type="gramEnd"/>
      <w:r w:rsidRPr="00DD4ABB">
        <w:rPr>
          <w:rFonts w:cs="Times New Roman"/>
          <w:szCs w:val="24"/>
        </w:rPr>
        <w:t xml:space="preserve"> the information respondents. </w:t>
      </w:r>
    </w:p>
    <w:p w14:paraId="5958CEC3" w14:textId="77777777" w:rsidR="00ED4501" w:rsidRPr="00C70811" w:rsidRDefault="00ED4501" w:rsidP="00ED4501">
      <w:pPr>
        <w:spacing w:after="240"/>
        <w:ind w:firstLine="720"/>
        <w:jc w:val="center"/>
        <w:rPr>
          <w:rFonts w:cs="Times New Roman"/>
          <w:b/>
          <w:bCs/>
          <w:szCs w:val="24"/>
        </w:rPr>
      </w:pPr>
      <w:r>
        <w:rPr>
          <w:rFonts w:cs="Times New Roman"/>
          <w:b/>
          <w:bCs/>
          <w:szCs w:val="24"/>
        </w:rPr>
        <w:t xml:space="preserve">Table (4.1) </w:t>
      </w:r>
      <w:r w:rsidRPr="00C70811">
        <w:rPr>
          <w:rFonts w:cs="Times New Roman"/>
          <w:b/>
          <w:bCs/>
          <w:szCs w:val="24"/>
        </w:rPr>
        <w:t>Demographic Characteristics of Respondents</w:t>
      </w:r>
    </w:p>
    <w:tbl>
      <w:tblPr>
        <w:tblStyle w:val="TableGrid"/>
        <w:tblW w:w="8005" w:type="dxa"/>
        <w:tblLook w:val="04A0" w:firstRow="1" w:lastRow="0" w:firstColumn="1" w:lastColumn="0" w:noHBand="0" w:noVBand="1"/>
      </w:tblPr>
      <w:tblGrid>
        <w:gridCol w:w="774"/>
        <w:gridCol w:w="1408"/>
        <w:gridCol w:w="2853"/>
        <w:gridCol w:w="1350"/>
        <w:gridCol w:w="1620"/>
      </w:tblGrid>
      <w:tr w:rsidR="00ED4501" w14:paraId="4B8C0337" w14:textId="77777777" w:rsidTr="00364BAA">
        <w:tc>
          <w:tcPr>
            <w:tcW w:w="774" w:type="dxa"/>
            <w:shd w:val="clear" w:color="auto" w:fill="auto"/>
          </w:tcPr>
          <w:p w14:paraId="3F00E7C8" w14:textId="77777777" w:rsidR="00ED4501" w:rsidRPr="003418A0" w:rsidRDefault="00ED4501" w:rsidP="00364BAA">
            <w:pPr>
              <w:spacing w:line="360" w:lineRule="auto"/>
              <w:jc w:val="center"/>
              <w:rPr>
                <w:rFonts w:cs="Times New Roman"/>
                <w:b/>
                <w:bCs/>
                <w:szCs w:val="24"/>
              </w:rPr>
            </w:pPr>
            <w:r w:rsidRPr="003418A0">
              <w:rPr>
                <w:rFonts w:cs="Times New Roman"/>
                <w:b/>
                <w:bCs/>
                <w:szCs w:val="24"/>
              </w:rPr>
              <w:t>No.</w:t>
            </w:r>
          </w:p>
        </w:tc>
        <w:tc>
          <w:tcPr>
            <w:tcW w:w="1408" w:type="dxa"/>
            <w:shd w:val="clear" w:color="auto" w:fill="auto"/>
          </w:tcPr>
          <w:p w14:paraId="20C8AE70" w14:textId="77777777" w:rsidR="00ED4501" w:rsidRPr="003418A0" w:rsidRDefault="00ED4501" w:rsidP="00364BAA">
            <w:pPr>
              <w:spacing w:line="360" w:lineRule="auto"/>
              <w:jc w:val="center"/>
              <w:rPr>
                <w:rFonts w:cs="Times New Roman"/>
                <w:b/>
                <w:bCs/>
                <w:szCs w:val="24"/>
              </w:rPr>
            </w:pPr>
            <w:r w:rsidRPr="003418A0">
              <w:rPr>
                <w:rFonts w:cs="Times New Roman"/>
                <w:b/>
                <w:bCs/>
                <w:szCs w:val="24"/>
              </w:rPr>
              <w:t>Description</w:t>
            </w:r>
          </w:p>
        </w:tc>
        <w:tc>
          <w:tcPr>
            <w:tcW w:w="2853" w:type="dxa"/>
            <w:shd w:val="clear" w:color="auto" w:fill="auto"/>
          </w:tcPr>
          <w:p w14:paraId="4DD8BCCD" w14:textId="77777777" w:rsidR="00ED4501" w:rsidRPr="003418A0" w:rsidRDefault="00ED4501" w:rsidP="00364BAA">
            <w:pPr>
              <w:spacing w:line="360" w:lineRule="auto"/>
              <w:jc w:val="center"/>
              <w:rPr>
                <w:rFonts w:cs="Times New Roman"/>
                <w:b/>
                <w:bCs/>
                <w:iCs/>
                <w:szCs w:val="24"/>
              </w:rPr>
            </w:pPr>
            <w:r w:rsidRPr="003418A0">
              <w:rPr>
                <w:rFonts w:cs="Times New Roman"/>
                <w:b/>
                <w:bCs/>
                <w:szCs w:val="24"/>
              </w:rPr>
              <w:t>Category</w:t>
            </w:r>
          </w:p>
        </w:tc>
        <w:tc>
          <w:tcPr>
            <w:tcW w:w="1350" w:type="dxa"/>
            <w:shd w:val="clear" w:color="auto" w:fill="auto"/>
          </w:tcPr>
          <w:p w14:paraId="0ECFF492" w14:textId="77777777" w:rsidR="00ED4501" w:rsidRPr="003418A0" w:rsidRDefault="00ED4501" w:rsidP="00364BAA">
            <w:pPr>
              <w:jc w:val="center"/>
              <w:rPr>
                <w:rFonts w:cs="Times New Roman"/>
                <w:b/>
                <w:bCs/>
                <w:szCs w:val="24"/>
              </w:rPr>
            </w:pPr>
            <w:r w:rsidRPr="003418A0">
              <w:rPr>
                <w:rFonts w:cs="Times New Roman"/>
                <w:b/>
                <w:bCs/>
                <w:szCs w:val="24"/>
              </w:rPr>
              <w:t>Frequency</w:t>
            </w:r>
          </w:p>
        </w:tc>
        <w:tc>
          <w:tcPr>
            <w:tcW w:w="1620" w:type="dxa"/>
            <w:shd w:val="clear" w:color="auto" w:fill="auto"/>
          </w:tcPr>
          <w:p w14:paraId="5AE62E53" w14:textId="77777777" w:rsidR="00ED4501" w:rsidRPr="003418A0" w:rsidRDefault="00ED4501" w:rsidP="00364BAA">
            <w:pPr>
              <w:jc w:val="center"/>
              <w:rPr>
                <w:rFonts w:cs="Times New Roman"/>
                <w:b/>
                <w:bCs/>
                <w:szCs w:val="24"/>
              </w:rPr>
            </w:pPr>
            <w:r w:rsidRPr="003418A0">
              <w:rPr>
                <w:rFonts w:cs="Times New Roman"/>
                <w:b/>
                <w:bCs/>
                <w:szCs w:val="24"/>
              </w:rPr>
              <w:t>Percentage</w:t>
            </w:r>
          </w:p>
        </w:tc>
      </w:tr>
      <w:tr w:rsidR="00ED4501" w14:paraId="709E83D7" w14:textId="77777777" w:rsidTr="00364BAA">
        <w:tc>
          <w:tcPr>
            <w:tcW w:w="774" w:type="dxa"/>
            <w:vMerge w:val="restart"/>
          </w:tcPr>
          <w:p w14:paraId="55641F62" w14:textId="77777777" w:rsidR="00ED4501" w:rsidRPr="003A1F65" w:rsidRDefault="00ED4501" w:rsidP="00364BAA">
            <w:pPr>
              <w:jc w:val="center"/>
              <w:rPr>
                <w:rFonts w:cs="Times New Roman"/>
                <w:bCs/>
                <w:iCs/>
                <w:szCs w:val="24"/>
              </w:rPr>
            </w:pPr>
          </w:p>
          <w:p w14:paraId="7D14DA99" w14:textId="77777777" w:rsidR="00ED4501" w:rsidRPr="003A1F65" w:rsidRDefault="00ED4501" w:rsidP="00364BAA">
            <w:pPr>
              <w:jc w:val="center"/>
              <w:rPr>
                <w:rFonts w:cs="Times New Roman"/>
                <w:bCs/>
                <w:iCs/>
                <w:szCs w:val="24"/>
              </w:rPr>
            </w:pPr>
            <w:r w:rsidRPr="003A1F65">
              <w:rPr>
                <w:rFonts w:cs="Times New Roman"/>
                <w:bCs/>
                <w:iCs/>
                <w:szCs w:val="24"/>
              </w:rPr>
              <w:t>1</w:t>
            </w:r>
          </w:p>
        </w:tc>
        <w:tc>
          <w:tcPr>
            <w:tcW w:w="1408" w:type="dxa"/>
            <w:vMerge w:val="restart"/>
          </w:tcPr>
          <w:p w14:paraId="24132448" w14:textId="77777777" w:rsidR="00ED4501" w:rsidRPr="001B0064" w:rsidRDefault="00ED4501" w:rsidP="00364BAA">
            <w:pPr>
              <w:jc w:val="center"/>
              <w:rPr>
                <w:rFonts w:cs="Times New Roman"/>
                <w:bCs/>
                <w:iCs/>
                <w:szCs w:val="24"/>
              </w:rPr>
            </w:pPr>
          </w:p>
          <w:p w14:paraId="0D63AC03" w14:textId="77777777" w:rsidR="00ED4501" w:rsidRPr="001B0064" w:rsidRDefault="00ED4501" w:rsidP="00364BAA">
            <w:pPr>
              <w:jc w:val="center"/>
              <w:rPr>
                <w:rFonts w:cs="Times New Roman"/>
                <w:bCs/>
                <w:iCs/>
                <w:szCs w:val="24"/>
              </w:rPr>
            </w:pPr>
            <w:r w:rsidRPr="001B0064">
              <w:rPr>
                <w:rFonts w:cs="Times New Roman"/>
                <w:bCs/>
                <w:iCs/>
                <w:szCs w:val="24"/>
              </w:rPr>
              <w:t>Gender</w:t>
            </w:r>
          </w:p>
        </w:tc>
        <w:tc>
          <w:tcPr>
            <w:tcW w:w="2853" w:type="dxa"/>
          </w:tcPr>
          <w:p w14:paraId="43CA9800" w14:textId="77777777" w:rsidR="00ED4501" w:rsidRPr="003A1F65" w:rsidRDefault="00ED4501" w:rsidP="00364BAA">
            <w:pPr>
              <w:jc w:val="both"/>
              <w:rPr>
                <w:rFonts w:cs="Times New Roman"/>
                <w:bCs/>
                <w:iCs/>
                <w:szCs w:val="24"/>
              </w:rPr>
            </w:pPr>
            <w:r w:rsidRPr="003A1F65">
              <w:rPr>
                <w:rFonts w:cs="Times New Roman"/>
                <w:bCs/>
                <w:iCs/>
                <w:szCs w:val="24"/>
              </w:rPr>
              <w:t xml:space="preserve">Male </w:t>
            </w:r>
          </w:p>
        </w:tc>
        <w:tc>
          <w:tcPr>
            <w:tcW w:w="1350" w:type="dxa"/>
          </w:tcPr>
          <w:p w14:paraId="4E361895" w14:textId="77777777" w:rsidR="00ED4501" w:rsidRPr="004D00E2" w:rsidRDefault="00ED4501" w:rsidP="00364BAA">
            <w:pPr>
              <w:jc w:val="right"/>
              <w:rPr>
                <w:rFonts w:cs="Times New Roman"/>
                <w:szCs w:val="24"/>
              </w:rPr>
            </w:pPr>
            <w:r w:rsidRPr="002C25C0">
              <w:t>74</w:t>
            </w:r>
          </w:p>
        </w:tc>
        <w:tc>
          <w:tcPr>
            <w:tcW w:w="1620" w:type="dxa"/>
          </w:tcPr>
          <w:p w14:paraId="0C59EB24" w14:textId="77777777" w:rsidR="00ED4501" w:rsidRPr="004D00E2" w:rsidRDefault="00ED4501" w:rsidP="00364BAA">
            <w:pPr>
              <w:jc w:val="right"/>
              <w:rPr>
                <w:rFonts w:cs="Times New Roman"/>
                <w:szCs w:val="24"/>
              </w:rPr>
            </w:pPr>
            <w:r w:rsidRPr="00C36AA7">
              <w:t>42.0</w:t>
            </w:r>
            <w:r>
              <w:t>0</w:t>
            </w:r>
          </w:p>
        </w:tc>
      </w:tr>
      <w:tr w:rsidR="00ED4501" w14:paraId="17C2DD2F" w14:textId="77777777" w:rsidTr="00364BAA">
        <w:tc>
          <w:tcPr>
            <w:tcW w:w="774" w:type="dxa"/>
            <w:vMerge/>
          </w:tcPr>
          <w:p w14:paraId="0C34BF0D" w14:textId="77777777" w:rsidR="00ED4501" w:rsidRPr="003A1F65" w:rsidRDefault="00ED4501" w:rsidP="00364BAA">
            <w:pPr>
              <w:jc w:val="center"/>
              <w:rPr>
                <w:rFonts w:cs="Times New Roman"/>
                <w:bCs/>
                <w:iCs/>
                <w:szCs w:val="24"/>
              </w:rPr>
            </w:pPr>
          </w:p>
        </w:tc>
        <w:tc>
          <w:tcPr>
            <w:tcW w:w="1408" w:type="dxa"/>
            <w:vMerge/>
          </w:tcPr>
          <w:p w14:paraId="5E921795" w14:textId="77777777" w:rsidR="00ED4501" w:rsidRPr="001B0064" w:rsidRDefault="00ED4501" w:rsidP="00364BAA">
            <w:pPr>
              <w:jc w:val="center"/>
              <w:rPr>
                <w:rFonts w:cs="Times New Roman"/>
                <w:bCs/>
                <w:iCs/>
                <w:szCs w:val="24"/>
              </w:rPr>
            </w:pPr>
          </w:p>
        </w:tc>
        <w:tc>
          <w:tcPr>
            <w:tcW w:w="2853" w:type="dxa"/>
          </w:tcPr>
          <w:p w14:paraId="259FA25F" w14:textId="77777777" w:rsidR="00ED4501" w:rsidRPr="003A1F65" w:rsidRDefault="00ED4501" w:rsidP="00364BAA">
            <w:pPr>
              <w:jc w:val="both"/>
              <w:rPr>
                <w:rFonts w:cs="Times New Roman"/>
                <w:bCs/>
                <w:iCs/>
                <w:szCs w:val="24"/>
              </w:rPr>
            </w:pPr>
            <w:r w:rsidRPr="003A1F65">
              <w:rPr>
                <w:rFonts w:cs="Times New Roman"/>
                <w:bCs/>
                <w:iCs/>
                <w:szCs w:val="24"/>
              </w:rPr>
              <w:t>Female</w:t>
            </w:r>
          </w:p>
        </w:tc>
        <w:tc>
          <w:tcPr>
            <w:tcW w:w="1350" w:type="dxa"/>
          </w:tcPr>
          <w:p w14:paraId="7824D7EC" w14:textId="77777777" w:rsidR="00ED4501" w:rsidRPr="004D00E2" w:rsidRDefault="00ED4501" w:rsidP="00364BAA">
            <w:pPr>
              <w:jc w:val="right"/>
              <w:rPr>
                <w:rFonts w:cs="Times New Roman"/>
                <w:szCs w:val="24"/>
              </w:rPr>
            </w:pPr>
            <w:r w:rsidRPr="002C25C0">
              <w:t>102</w:t>
            </w:r>
          </w:p>
        </w:tc>
        <w:tc>
          <w:tcPr>
            <w:tcW w:w="1620" w:type="dxa"/>
          </w:tcPr>
          <w:p w14:paraId="387C6887" w14:textId="77777777" w:rsidR="00ED4501" w:rsidRPr="004D00E2" w:rsidRDefault="00ED4501" w:rsidP="00364BAA">
            <w:pPr>
              <w:jc w:val="right"/>
              <w:rPr>
                <w:rFonts w:cs="Times New Roman"/>
                <w:szCs w:val="24"/>
              </w:rPr>
            </w:pPr>
            <w:r w:rsidRPr="00C36AA7">
              <w:t>58.0</w:t>
            </w:r>
            <w:r>
              <w:t>0</w:t>
            </w:r>
          </w:p>
        </w:tc>
      </w:tr>
      <w:tr w:rsidR="00ED4501" w14:paraId="170F3AF0" w14:textId="77777777" w:rsidTr="00364BAA">
        <w:tc>
          <w:tcPr>
            <w:tcW w:w="774" w:type="dxa"/>
            <w:vMerge/>
          </w:tcPr>
          <w:p w14:paraId="29AC1B42" w14:textId="77777777" w:rsidR="00ED4501" w:rsidRPr="003A1F65" w:rsidRDefault="00ED4501" w:rsidP="00364BAA">
            <w:pPr>
              <w:jc w:val="center"/>
              <w:rPr>
                <w:rFonts w:cs="Times New Roman"/>
                <w:bCs/>
                <w:iCs/>
                <w:szCs w:val="24"/>
              </w:rPr>
            </w:pPr>
          </w:p>
        </w:tc>
        <w:tc>
          <w:tcPr>
            <w:tcW w:w="1408" w:type="dxa"/>
            <w:vMerge/>
          </w:tcPr>
          <w:p w14:paraId="4A9E7BE2" w14:textId="77777777" w:rsidR="00ED4501" w:rsidRPr="001B0064" w:rsidRDefault="00ED4501" w:rsidP="00364BAA">
            <w:pPr>
              <w:jc w:val="center"/>
              <w:rPr>
                <w:rFonts w:cs="Times New Roman"/>
                <w:bCs/>
                <w:iCs/>
                <w:szCs w:val="24"/>
              </w:rPr>
            </w:pPr>
          </w:p>
        </w:tc>
        <w:tc>
          <w:tcPr>
            <w:tcW w:w="2853" w:type="dxa"/>
          </w:tcPr>
          <w:p w14:paraId="3D035CD3" w14:textId="77777777" w:rsidR="00ED4501" w:rsidRPr="003A1F65" w:rsidRDefault="00ED4501" w:rsidP="00364BAA">
            <w:pPr>
              <w:jc w:val="center"/>
              <w:rPr>
                <w:rFonts w:cs="Times New Roman"/>
                <w:b/>
                <w:iCs/>
                <w:szCs w:val="24"/>
              </w:rPr>
            </w:pPr>
            <w:r w:rsidRPr="003A1F65">
              <w:rPr>
                <w:rFonts w:cs="Times New Roman"/>
                <w:b/>
                <w:iCs/>
                <w:szCs w:val="24"/>
              </w:rPr>
              <w:t>Total</w:t>
            </w:r>
          </w:p>
        </w:tc>
        <w:tc>
          <w:tcPr>
            <w:tcW w:w="1350" w:type="dxa"/>
          </w:tcPr>
          <w:p w14:paraId="450CEEAE" w14:textId="77777777" w:rsidR="00ED4501" w:rsidRPr="00C432C8" w:rsidRDefault="00ED4501" w:rsidP="00364BAA">
            <w:pPr>
              <w:jc w:val="right"/>
              <w:rPr>
                <w:rFonts w:cs="Times New Roman"/>
                <w:b/>
                <w:bCs/>
                <w:szCs w:val="24"/>
              </w:rPr>
            </w:pPr>
            <w:r w:rsidRPr="00C432C8">
              <w:rPr>
                <w:b/>
                <w:bCs/>
              </w:rPr>
              <w:t>176</w:t>
            </w:r>
          </w:p>
        </w:tc>
        <w:tc>
          <w:tcPr>
            <w:tcW w:w="1620" w:type="dxa"/>
          </w:tcPr>
          <w:p w14:paraId="1C2D75DC" w14:textId="77777777" w:rsidR="00ED4501" w:rsidRPr="003A1F65" w:rsidRDefault="00ED4501" w:rsidP="00364BAA">
            <w:pPr>
              <w:jc w:val="right"/>
              <w:rPr>
                <w:rFonts w:cs="Times New Roman"/>
                <w:b/>
                <w:szCs w:val="24"/>
              </w:rPr>
            </w:pPr>
            <w:r>
              <w:rPr>
                <w:rFonts w:cs="Times New Roman"/>
                <w:b/>
                <w:szCs w:val="24"/>
              </w:rPr>
              <w:t>100.00</w:t>
            </w:r>
          </w:p>
        </w:tc>
      </w:tr>
      <w:tr w:rsidR="00ED4501" w14:paraId="347AC5DD" w14:textId="77777777" w:rsidTr="00364BAA">
        <w:tc>
          <w:tcPr>
            <w:tcW w:w="774" w:type="dxa"/>
            <w:vMerge w:val="restart"/>
          </w:tcPr>
          <w:p w14:paraId="3E54BDA3" w14:textId="77777777" w:rsidR="00ED4501" w:rsidRPr="0086375E" w:rsidRDefault="00ED4501" w:rsidP="00364BAA">
            <w:pPr>
              <w:jc w:val="center"/>
              <w:rPr>
                <w:rFonts w:cs="Times New Roman"/>
                <w:bCs/>
                <w:iCs/>
                <w:szCs w:val="24"/>
              </w:rPr>
            </w:pPr>
          </w:p>
          <w:p w14:paraId="53FBF5BF" w14:textId="77777777" w:rsidR="00ED4501" w:rsidRPr="0086375E" w:rsidRDefault="00ED4501" w:rsidP="00364BAA">
            <w:pPr>
              <w:jc w:val="center"/>
              <w:rPr>
                <w:rFonts w:cs="Times New Roman"/>
                <w:bCs/>
                <w:iCs/>
                <w:szCs w:val="24"/>
              </w:rPr>
            </w:pPr>
          </w:p>
          <w:p w14:paraId="040F90EF" w14:textId="77777777" w:rsidR="00ED4501" w:rsidRPr="0086375E" w:rsidRDefault="00ED4501" w:rsidP="00364BAA">
            <w:pPr>
              <w:jc w:val="center"/>
              <w:rPr>
                <w:rFonts w:cs="Times New Roman"/>
                <w:bCs/>
                <w:iCs/>
                <w:szCs w:val="24"/>
              </w:rPr>
            </w:pPr>
            <w:r w:rsidRPr="0086375E">
              <w:rPr>
                <w:rFonts w:cs="Times New Roman"/>
                <w:bCs/>
                <w:iCs/>
                <w:szCs w:val="24"/>
              </w:rPr>
              <w:t>2</w:t>
            </w:r>
          </w:p>
        </w:tc>
        <w:tc>
          <w:tcPr>
            <w:tcW w:w="1408" w:type="dxa"/>
            <w:vMerge w:val="restart"/>
          </w:tcPr>
          <w:p w14:paraId="6437CD8E" w14:textId="77777777" w:rsidR="00ED4501" w:rsidRPr="001B0064" w:rsidRDefault="00ED4501" w:rsidP="00364BAA">
            <w:pPr>
              <w:jc w:val="center"/>
              <w:rPr>
                <w:rFonts w:cs="Times New Roman"/>
                <w:bCs/>
                <w:iCs/>
                <w:szCs w:val="24"/>
              </w:rPr>
            </w:pPr>
          </w:p>
          <w:p w14:paraId="4BD5AB49" w14:textId="77777777" w:rsidR="00ED4501" w:rsidRPr="001B0064" w:rsidRDefault="00ED4501" w:rsidP="00364BAA">
            <w:pPr>
              <w:jc w:val="center"/>
              <w:rPr>
                <w:rFonts w:cs="Times New Roman"/>
                <w:bCs/>
                <w:iCs/>
                <w:szCs w:val="24"/>
              </w:rPr>
            </w:pPr>
          </w:p>
          <w:p w14:paraId="5F18DC2B" w14:textId="77777777" w:rsidR="00ED4501" w:rsidRPr="001B0064" w:rsidRDefault="00ED4501" w:rsidP="00364BAA">
            <w:pPr>
              <w:jc w:val="center"/>
              <w:rPr>
                <w:rFonts w:cs="Times New Roman"/>
                <w:bCs/>
                <w:iCs/>
                <w:szCs w:val="24"/>
              </w:rPr>
            </w:pPr>
            <w:r w:rsidRPr="001B0064">
              <w:rPr>
                <w:rFonts w:cs="Times New Roman"/>
                <w:bCs/>
                <w:iCs/>
                <w:szCs w:val="24"/>
              </w:rPr>
              <w:t>Age</w:t>
            </w:r>
          </w:p>
        </w:tc>
        <w:tc>
          <w:tcPr>
            <w:tcW w:w="2853" w:type="dxa"/>
          </w:tcPr>
          <w:p w14:paraId="57C356DB" w14:textId="77777777" w:rsidR="00ED4501" w:rsidRPr="00C432C8" w:rsidRDefault="00ED4501" w:rsidP="00364BAA">
            <w:pPr>
              <w:rPr>
                <w:rFonts w:cs="Times New Roman"/>
                <w:szCs w:val="24"/>
              </w:rPr>
            </w:pPr>
            <w:r>
              <w:rPr>
                <w:rFonts w:cs="Times New Roman"/>
                <w:szCs w:val="24"/>
              </w:rPr>
              <w:t xml:space="preserve">Less than 20 years </w:t>
            </w:r>
          </w:p>
        </w:tc>
        <w:tc>
          <w:tcPr>
            <w:tcW w:w="1350" w:type="dxa"/>
          </w:tcPr>
          <w:p w14:paraId="7BE7E559" w14:textId="77777777" w:rsidR="00ED4501" w:rsidRPr="0086375E" w:rsidRDefault="00ED4501" w:rsidP="00364BAA">
            <w:pPr>
              <w:jc w:val="right"/>
              <w:rPr>
                <w:rFonts w:cs="Times New Roman"/>
                <w:b/>
                <w:iCs/>
                <w:szCs w:val="24"/>
              </w:rPr>
            </w:pPr>
            <w:r w:rsidRPr="009B2E5D">
              <w:t>12</w:t>
            </w:r>
          </w:p>
        </w:tc>
        <w:tc>
          <w:tcPr>
            <w:tcW w:w="1620" w:type="dxa"/>
          </w:tcPr>
          <w:p w14:paraId="0A5686B7" w14:textId="77777777" w:rsidR="00ED4501" w:rsidRPr="0086375E" w:rsidRDefault="00ED4501" w:rsidP="00364BAA">
            <w:pPr>
              <w:jc w:val="right"/>
              <w:rPr>
                <w:rFonts w:cs="Times New Roman"/>
                <w:b/>
                <w:iCs/>
                <w:szCs w:val="24"/>
              </w:rPr>
            </w:pPr>
            <w:r w:rsidRPr="009B2E5D">
              <w:t>6.8</w:t>
            </w:r>
            <w:r>
              <w:t>0</w:t>
            </w:r>
          </w:p>
        </w:tc>
      </w:tr>
      <w:tr w:rsidR="00ED4501" w14:paraId="62B0247D" w14:textId="77777777" w:rsidTr="00364BAA">
        <w:tc>
          <w:tcPr>
            <w:tcW w:w="774" w:type="dxa"/>
            <w:vMerge/>
          </w:tcPr>
          <w:p w14:paraId="65058FA4" w14:textId="77777777" w:rsidR="00ED4501" w:rsidRPr="0086375E" w:rsidRDefault="00ED4501" w:rsidP="00364BAA">
            <w:pPr>
              <w:jc w:val="center"/>
              <w:rPr>
                <w:rFonts w:cs="Times New Roman"/>
                <w:bCs/>
                <w:iCs/>
                <w:szCs w:val="24"/>
              </w:rPr>
            </w:pPr>
          </w:p>
        </w:tc>
        <w:tc>
          <w:tcPr>
            <w:tcW w:w="1408" w:type="dxa"/>
            <w:vMerge/>
          </w:tcPr>
          <w:p w14:paraId="2164770C" w14:textId="77777777" w:rsidR="00ED4501" w:rsidRPr="001B0064" w:rsidRDefault="00ED4501" w:rsidP="00364BAA">
            <w:pPr>
              <w:jc w:val="center"/>
              <w:rPr>
                <w:rFonts w:cs="Times New Roman"/>
                <w:bCs/>
                <w:iCs/>
                <w:szCs w:val="24"/>
              </w:rPr>
            </w:pPr>
          </w:p>
        </w:tc>
        <w:tc>
          <w:tcPr>
            <w:tcW w:w="2853" w:type="dxa"/>
          </w:tcPr>
          <w:p w14:paraId="2637D37D" w14:textId="77777777" w:rsidR="00ED4501" w:rsidRPr="0086375E" w:rsidRDefault="00ED4501" w:rsidP="00364BAA">
            <w:pPr>
              <w:rPr>
                <w:rFonts w:cs="Times New Roman"/>
                <w:szCs w:val="24"/>
              </w:rPr>
            </w:pPr>
            <w:r w:rsidRPr="00D87863">
              <w:t>20-35 years</w:t>
            </w:r>
          </w:p>
        </w:tc>
        <w:tc>
          <w:tcPr>
            <w:tcW w:w="1350" w:type="dxa"/>
          </w:tcPr>
          <w:p w14:paraId="46B92ADE" w14:textId="77777777" w:rsidR="00ED4501" w:rsidRPr="0086375E" w:rsidRDefault="00ED4501" w:rsidP="00364BAA">
            <w:pPr>
              <w:jc w:val="right"/>
              <w:rPr>
                <w:rFonts w:cs="Times New Roman"/>
                <w:szCs w:val="24"/>
              </w:rPr>
            </w:pPr>
            <w:r w:rsidRPr="009B2E5D">
              <w:t>57</w:t>
            </w:r>
          </w:p>
        </w:tc>
        <w:tc>
          <w:tcPr>
            <w:tcW w:w="1620" w:type="dxa"/>
          </w:tcPr>
          <w:p w14:paraId="48AE52ED" w14:textId="77777777" w:rsidR="00ED4501" w:rsidRPr="0086375E" w:rsidRDefault="00ED4501" w:rsidP="00364BAA">
            <w:pPr>
              <w:jc w:val="right"/>
              <w:rPr>
                <w:rFonts w:cs="Times New Roman"/>
                <w:szCs w:val="24"/>
              </w:rPr>
            </w:pPr>
            <w:r w:rsidRPr="009B2E5D">
              <w:t>32.4</w:t>
            </w:r>
            <w:r>
              <w:t>0</w:t>
            </w:r>
          </w:p>
        </w:tc>
      </w:tr>
      <w:tr w:rsidR="00ED4501" w14:paraId="51724773" w14:textId="77777777" w:rsidTr="00364BAA">
        <w:tc>
          <w:tcPr>
            <w:tcW w:w="774" w:type="dxa"/>
            <w:vMerge/>
          </w:tcPr>
          <w:p w14:paraId="1A74B9D0" w14:textId="77777777" w:rsidR="00ED4501" w:rsidRPr="0086375E" w:rsidRDefault="00ED4501" w:rsidP="00364BAA">
            <w:pPr>
              <w:jc w:val="center"/>
              <w:rPr>
                <w:rFonts w:cs="Times New Roman"/>
                <w:bCs/>
                <w:iCs/>
                <w:szCs w:val="24"/>
              </w:rPr>
            </w:pPr>
          </w:p>
        </w:tc>
        <w:tc>
          <w:tcPr>
            <w:tcW w:w="1408" w:type="dxa"/>
            <w:vMerge/>
          </w:tcPr>
          <w:p w14:paraId="0B091158" w14:textId="77777777" w:rsidR="00ED4501" w:rsidRPr="001B0064" w:rsidRDefault="00ED4501" w:rsidP="00364BAA">
            <w:pPr>
              <w:jc w:val="center"/>
              <w:rPr>
                <w:rFonts w:cs="Times New Roman"/>
                <w:bCs/>
                <w:iCs/>
                <w:szCs w:val="24"/>
              </w:rPr>
            </w:pPr>
          </w:p>
        </w:tc>
        <w:tc>
          <w:tcPr>
            <w:tcW w:w="2853" w:type="dxa"/>
          </w:tcPr>
          <w:p w14:paraId="75EB19F5" w14:textId="77777777" w:rsidR="00ED4501" w:rsidRPr="0086375E" w:rsidRDefault="00ED4501" w:rsidP="00364BAA">
            <w:pPr>
              <w:rPr>
                <w:rFonts w:cs="Times New Roman"/>
                <w:b/>
                <w:bCs/>
                <w:szCs w:val="24"/>
              </w:rPr>
            </w:pPr>
            <w:r w:rsidRPr="00D87863">
              <w:t>36-45 years</w:t>
            </w:r>
          </w:p>
        </w:tc>
        <w:tc>
          <w:tcPr>
            <w:tcW w:w="1350" w:type="dxa"/>
          </w:tcPr>
          <w:p w14:paraId="574FC6A9" w14:textId="77777777" w:rsidR="00ED4501" w:rsidRPr="0086375E" w:rsidRDefault="00ED4501" w:rsidP="00364BAA">
            <w:pPr>
              <w:jc w:val="right"/>
              <w:rPr>
                <w:rFonts w:cs="Times New Roman"/>
                <w:b/>
                <w:iCs/>
                <w:szCs w:val="24"/>
              </w:rPr>
            </w:pPr>
            <w:r w:rsidRPr="009B2E5D">
              <w:t>41</w:t>
            </w:r>
          </w:p>
        </w:tc>
        <w:tc>
          <w:tcPr>
            <w:tcW w:w="1620" w:type="dxa"/>
          </w:tcPr>
          <w:p w14:paraId="2A852893" w14:textId="77777777" w:rsidR="00ED4501" w:rsidRPr="0086375E" w:rsidRDefault="00ED4501" w:rsidP="00364BAA">
            <w:pPr>
              <w:jc w:val="right"/>
              <w:rPr>
                <w:rFonts w:cs="Times New Roman"/>
                <w:b/>
                <w:iCs/>
                <w:szCs w:val="24"/>
              </w:rPr>
            </w:pPr>
            <w:r w:rsidRPr="009B2E5D">
              <w:t>23.3</w:t>
            </w:r>
            <w:r>
              <w:t>0</w:t>
            </w:r>
          </w:p>
        </w:tc>
      </w:tr>
      <w:tr w:rsidR="00ED4501" w14:paraId="552929A4" w14:textId="77777777" w:rsidTr="00364BAA">
        <w:tc>
          <w:tcPr>
            <w:tcW w:w="774" w:type="dxa"/>
            <w:vMerge/>
          </w:tcPr>
          <w:p w14:paraId="282BDB86" w14:textId="77777777" w:rsidR="00ED4501" w:rsidRPr="0086375E" w:rsidRDefault="00ED4501" w:rsidP="00364BAA">
            <w:pPr>
              <w:jc w:val="center"/>
              <w:rPr>
                <w:rFonts w:cs="Times New Roman"/>
                <w:bCs/>
                <w:iCs/>
                <w:szCs w:val="24"/>
              </w:rPr>
            </w:pPr>
          </w:p>
        </w:tc>
        <w:tc>
          <w:tcPr>
            <w:tcW w:w="1408" w:type="dxa"/>
            <w:vMerge/>
          </w:tcPr>
          <w:p w14:paraId="359167DE" w14:textId="77777777" w:rsidR="00ED4501" w:rsidRPr="001B0064" w:rsidRDefault="00ED4501" w:rsidP="00364BAA">
            <w:pPr>
              <w:jc w:val="center"/>
              <w:rPr>
                <w:rFonts w:cs="Times New Roman"/>
                <w:bCs/>
                <w:iCs/>
                <w:szCs w:val="24"/>
              </w:rPr>
            </w:pPr>
          </w:p>
        </w:tc>
        <w:tc>
          <w:tcPr>
            <w:tcW w:w="2853" w:type="dxa"/>
          </w:tcPr>
          <w:p w14:paraId="264A6E5E" w14:textId="77777777" w:rsidR="00ED4501" w:rsidRPr="0086375E" w:rsidRDefault="00ED4501" w:rsidP="00364BAA">
            <w:pPr>
              <w:rPr>
                <w:rFonts w:cs="Times New Roman"/>
                <w:b/>
                <w:bCs/>
                <w:szCs w:val="24"/>
              </w:rPr>
            </w:pPr>
            <w:r w:rsidRPr="00D87863">
              <w:t>46-55 years</w:t>
            </w:r>
          </w:p>
        </w:tc>
        <w:tc>
          <w:tcPr>
            <w:tcW w:w="1350" w:type="dxa"/>
          </w:tcPr>
          <w:p w14:paraId="1078C0E7" w14:textId="77777777" w:rsidR="00ED4501" w:rsidRPr="0086375E" w:rsidRDefault="00ED4501" w:rsidP="00364BAA">
            <w:pPr>
              <w:jc w:val="right"/>
              <w:rPr>
                <w:rFonts w:cs="Times New Roman"/>
                <w:b/>
                <w:iCs/>
                <w:szCs w:val="24"/>
              </w:rPr>
            </w:pPr>
            <w:r w:rsidRPr="009B2E5D">
              <w:t>36</w:t>
            </w:r>
          </w:p>
        </w:tc>
        <w:tc>
          <w:tcPr>
            <w:tcW w:w="1620" w:type="dxa"/>
          </w:tcPr>
          <w:p w14:paraId="038D0C9A" w14:textId="77777777" w:rsidR="00ED4501" w:rsidRPr="0086375E" w:rsidRDefault="00ED4501" w:rsidP="00364BAA">
            <w:pPr>
              <w:jc w:val="right"/>
              <w:rPr>
                <w:rFonts w:cs="Times New Roman"/>
                <w:b/>
                <w:iCs/>
                <w:szCs w:val="24"/>
              </w:rPr>
            </w:pPr>
            <w:r w:rsidRPr="009B2E5D">
              <w:t>20.5</w:t>
            </w:r>
            <w:r>
              <w:t>0</w:t>
            </w:r>
          </w:p>
        </w:tc>
      </w:tr>
      <w:tr w:rsidR="00ED4501" w14:paraId="487B4A5B" w14:textId="77777777" w:rsidTr="00364BAA">
        <w:tc>
          <w:tcPr>
            <w:tcW w:w="774" w:type="dxa"/>
            <w:vMerge/>
          </w:tcPr>
          <w:p w14:paraId="272F4D2D" w14:textId="77777777" w:rsidR="00ED4501" w:rsidRPr="0086375E" w:rsidRDefault="00ED4501" w:rsidP="00364BAA">
            <w:pPr>
              <w:jc w:val="center"/>
              <w:rPr>
                <w:rFonts w:cs="Times New Roman"/>
                <w:bCs/>
                <w:iCs/>
                <w:szCs w:val="24"/>
              </w:rPr>
            </w:pPr>
          </w:p>
        </w:tc>
        <w:tc>
          <w:tcPr>
            <w:tcW w:w="1408" w:type="dxa"/>
            <w:vMerge/>
          </w:tcPr>
          <w:p w14:paraId="5CB06D98" w14:textId="77777777" w:rsidR="00ED4501" w:rsidRPr="001B0064" w:rsidRDefault="00ED4501" w:rsidP="00364BAA">
            <w:pPr>
              <w:jc w:val="center"/>
              <w:rPr>
                <w:rFonts w:cs="Times New Roman"/>
                <w:bCs/>
                <w:iCs/>
                <w:szCs w:val="24"/>
              </w:rPr>
            </w:pPr>
          </w:p>
        </w:tc>
        <w:tc>
          <w:tcPr>
            <w:tcW w:w="2853" w:type="dxa"/>
          </w:tcPr>
          <w:p w14:paraId="77694D89" w14:textId="77777777" w:rsidR="00ED4501" w:rsidRPr="0086375E" w:rsidRDefault="00ED4501" w:rsidP="00364BAA">
            <w:pPr>
              <w:rPr>
                <w:rFonts w:cs="Times New Roman"/>
                <w:b/>
                <w:bCs/>
                <w:szCs w:val="24"/>
              </w:rPr>
            </w:pPr>
            <w:r w:rsidRPr="00D87863">
              <w:t>Above 55 years</w:t>
            </w:r>
          </w:p>
        </w:tc>
        <w:tc>
          <w:tcPr>
            <w:tcW w:w="1350" w:type="dxa"/>
          </w:tcPr>
          <w:p w14:paraId="1DD08180" w14:textId="77777777" w:rsidR="00ED4501" w:rsidRPr="0086375E" w:rsidRDefault="00ED4501" w:rsidP="00364BAA">
            <w:pPr>
              <w:jc w:val="right"/>
              <w:rPr>
                <w:rFonts w:cs="Times New Roman"/>
                <w:b/>
                <w:iCs/>
                <w:szCs w:val="24"/>
              </w:rPr>
            </w:pPr>
            <w:r w:rsidRPr="009B2E5D">
              <w:t>30</w:t>
            </w:r>
          </w:p>
        </w:tc>
        <w:tc>
          <w:tcPr>
            <w:tcW w:w="1620" w:type="dxa"/>
          </w:tcPr>
          <w:p w14:paraId="6304C15F" w14:textId="77777777" w:rsidR="00ED4501" w:rsidRPr="0086375E" w:rsidRDefault="00ED4501" w:rsidP="00364BAA">
            <w:pPr>
              <w:jc w:val="right"/>
              <w:rPr>
                <w:rFonts w:cs="Times New Roman"/>
                <w:b/>
                <w:iCs/>
                <w:szCs w:val="24"/>
              </w:rPr>
            </w:pPr>
            <w:r w:rsidRPr="009B2E5D">
              <w:t>17.0</w:t>
            </w:r>
            <w:r>
              <w:t>0</w:t>
            </w:r>
          </w:p>
        </w:tc>
      </w:tr>
      <w:tr w:rsidR="00ED4501" w14:paraId="5938A9D7" w14:textId="77777777" w:rsidTr="00364BAA">
        <w:tc>
          <w:tcPr>
            <w:tcW w:w="774" w:type="dxa"/>
            <w:vMerge/>
          </w:tcPr>
          <w:p w14:paraId="3CE04DAA" w14:textId="77777777" w:rsidR="00ED4501" w:rsidRPr="0086375E" w:rsidRDefault="00ED4501" w:rsidP="00364BAA">
            <w:pPr>
              <w:jc w:val="center"/>
              <w:rPr>
                <w:rFonts w:cs="Times New Roman"/>
                <w:bCs/>
                <w:iCs/>
                <w:szCs w:val="24"/>
              </w:rPr>
            </w:pPr>
          </w:p>
        </w:tc>
        <w:tc>
          <w:tcPr>
            <w:tcW w:w="1408" w:type="dxa"/>
            <w:vMerge/>
          </w:tcPr>
          <w:p w14:paraId="04104CFA" w14:textId="77777777" w:rsidR="00ED4501" w:rsidRPr="001B0064" w:rsidRDefault="00ED4501" w:rsidP="00364BAA">
            <w:pPr>
              <w:jc w:val="center"/>
              <w:rPr>
                <w:rFonts w:cs="Times New Roman"/>
                <w:bCs/>
                <w:iCs/>
                <w:szCs w:val="24"/>
              </w:rPr>
            </w:pPr>
          </w:p>
        </w:tc>
        <w:tc>
          <w:tcPr>
            <w:tcW w:w="2853" w:type="dxa"/>
          </w:tcPr>
          <w:p w14:paraId="0065BA9D" w14:textId="77777777" w:rsidR="00ED4501" w:rsidRPr="0086375E" w:rsidRDefault="00ED4501" w:rsidP="00364BAA">
            <w:pPr>
              <w:jc w:val="center"/>
              <w:rPr>
                <w:rFonts w:cs="Times New Roman"/>
                <w:b/>
                <w:bCs/>
                <w:szCs w:val="24"/>
              </w:rPr>
            </w:pPr>
            <w:r w:rsidRPr="0086375E">
              <w:rPr>
                <w:rFonts w:cs="Times New Roman"/>
                <w:b/>
                <w:bCs/>
                <w:szCs w:val="24"/>
              </w:rPr>
              <w:t>Total</w:t>
            </w:r>
          </w:p>
        </w:tc>
        <w:tc>
          <w:tcPr>
            <w:tcW w:w="1350" w:type="dxa"/>
          </w:tcPr>
          <w:p w14:paraId="59B4B774" w14:textId="77777777" w:rsidR="00ED4501" w:rsidRPr="0086375E" w:rsidRDefault="00ED4501" w:rsidP="00364BAA">
            <w:pPr>
              <w:jc w:val="right"/>
              <w:rPr>
                <w:rFonts w:cs="Times New Roman"/>
                <w:b/>
                <w:bCs/>
                <w:iCs/>
                <w:szCs w:val="24"/>
              </w:rPr>
            </w:pPr>
            <w:r>
              <w:rPr>
                <w:rFonts w:cs="Times New Roman"/>
                <w:b/>
                <w:bCs/>
                <w:szCs w:val="24"/>
              </w:rPr>
              <w:t>176</w:t>
            </w:r>
          </w:p>
        </w:tc>
        <w:tc>
          <w:tcPr>
            <w:tcW w:w="1620" w:type="dxa"/>
          </w:tcPr>
          <w:p w14:paraId="04EED39C" w14:textId="77777777" w:rsidR="00ED4501" w:rsidRPr="0086375E" w:rsidRDefault="00ED4501" w:rsidP="00364BAA">
            <w:pPr>
              <w:jc w:val="right"/>
              <w:rPr>
                <w:rFonts w:cs="Times New Roman"/>
                <w:b/>
                <w:bCs/>
                <w:iCs/>
                <w:szCs w:val="24"/>
              </w:rPr>
            </w:pPr>
            <w:r w:rsidRPr="0086375E">
              <w:rPr>
                <w:rFonts w:cs="Times New Roman"/>
                <w:b/>
                <w:bCs/>
                <w:szCs w:val="24"/>
              </w:rPr>
              <w:t>100</w:t>
            </w:r>
            <w:r>
              <w:rPr>
                <w:rFonts w:cs="Times New Roman"/>
                <w:b/>
                <w:bCs/>
                <w:szCs w:val="24"/>
              </w:rPr>
              <w:t>.00</w:t>
            </w:r>
          </w:p>
        </w:tc>
      </w:tr>
      <w:tr w:rsidR="00ED4501" w14:paraId="2E68693F" w14:textId="77777777" w:rsidTr="00364BAA">
        <w:tc>
          <w:tcPr>
            <w:tcW w:w="774" w:type="dxa"/>
            <w:vMerge w:val="restart"/>
          </w:tcPr>
          <w:p w14:paraId="6DD87059" w14:textId="77777777" w:rsidR="00ED4501" w:rsidRDefault="00ED4501" w:rsidP="00364BAA">
            <w:pPr>
              <w:jc w:val="center"/>
              <w:rPr>
                <w:rFonts w:cs="Times New Roman"/>
                <w:bCs/>
                <w:iCs/>
                <w:szCs w:val="24"/>
              </w:rPr>
            </w:pPr>
          </w:p>
          <w:p w14:paraId="235AFEF8" w14:textId="77777777" w:rsidR="00ED4501" w:rsidRPr="00C432C8" w:rsidRDefault="00ED4501" w:rsidP="00364BAA">
            <w:pPr>
              <w:jc w:val="center"/>
              <w:rPr>
                <w:rFonts w:cs="Times New Roman"/>
                <w:bCs/>
                <w:iCs/>
                <w:szCs w:val="24"/>
              </w:rPr>
            </w:pPr>
            <w:r w:rsidRPr="00C432C8">
              <w:rPr>
                <w:rFonts w:cs="Times New Roman"/>
                <w:bCs/>
                <w:iCs/>
                <w:szCs w:val="24"/>
              </w:rPr>
              <w:t>3</w:t>
            </w:r>
          </w:p>
        </w:tc>
        <w:tc>
          <w:tcPr>
            <w:tcW w:w="1408" w:type="dxa"/>
            <w:vMerge w:val="restart"/>
          </w:tcPr>
          <w:p w14:paraId="74F434A6" w14:textId="77777777" w:rsidR="00ED4501" w:rsidRDefault="00ED4501" w:rsidP="00364BAA">
            <w:pPr>
              <w:jc w:val="center"/>
              <w:rPr>
                <w:rFonts w:cs="Times New Roman"/>
                <w:bCs/>
                <w:szCs w:val="24"/>
              </w:rPr>
            </w:pPr>
          </w:p>
          <w:p w14:paraId="5794CC39" w14:textId="77777777" w:rsidR="00ED4501" w:rsidRPr="001B0064" w:rsidRDefault="00ED4501" w:rsidP="00364BAA">
            <w:pPr>
              <w:jc w:val="center"/>
              <w:rPr>
                <w:rFonts w:cs="Times New Roman"/>
                <w:bCs/>
                <w:szCs w:val="24"/>
              </w:rPr>
            </w:pPr>
            <w:r>
              <w:rPr>
                <w:rFonts w:cs="Times New Roman"/>
                <w:bCs/>
                <w:szCs w:val="24"/>
              </w:rPr>
              <w:t>Marital Status</w:t>
            </w:r>
          </w:p>
        </w:tc>
        <w:tc>
          <w:tcPr>
            <w:tcW w:w="2853" w:type="dxa"/>
          </w:tcPr>
          <w:p w14:paraId="026B93BB" w14:textId="77777777" w:rsidR="00ED4501" w:rsidRPr="00C719F3" w:rsidRDefault="00ED4501" w:rsidP="00364BAA">
            <w:pPr>
              <w:rPr>
                <w:rFonts w:cs="Times New Roman"/>
                <w:szCs w:val="24"/>
              </w:rPr>
            </w:pPr>
            <w:r>
              <w:rPr>
                <w:rFonts w:cs="Times New Roman"/>
                <w:szCs w:val="24"/>
              </w:rPr>
              <w:t>Single</w:t>
            </w:r>
          </w:p>
        </w:tc>
        <w:tc>
          <w:tcPr>
            <w:tcW w:w="1350" w:type="dxa"/>
          </w:tcPr>
          <w:p w14:paraId="740F2B6C" w14:textId="77777777" w:rsidR="00ED4501" w:rsidRPr="00C719F3" w:rsidRDefault="00ED4501" w:rsidP="00364BAA">
            <w:pPr>
              <w:jc w:val="right"/>
              <w:rPr>
                <w:rFonts w:cs="Times New Roman"/>
                <w:bCs/>
                <w:iCs/>
                <w:szCs w:val="24"/>
              </w:rPr>
            </w:pPr>
            <w:r w:rsidRPr="00A13C60">
              <w:t>82</w:t>
            </w:r>
          </w:p>
        </w:tc>
        <w:tc>
          <w:tcPr>
            <w:tcW w:w="1620" w:type="dxa"/>
          </w:tcPr>
          <w:p w14:paraId="0501BAD0" w14:textId="77777777" w:rsidR="00ED4501" w:rsidRPr="00C719F3" w:rsidRDefault="00ED4501" w:rsidP="00364BAA">
            <w:pPr>
              <w:jc w:val="right"/>
              <w:rPr>
                <w:rFonts w:cs="Times New Roman"/>
                <w:bCs/>
                <w:iCs/>
                <w:szCs w:val="24"/>
              </w:rPr>
            </w:pPr>
            <w:r w:rsidRPr="00A13C60">
              <w:t>46.6</w:t>
            </w:r>
            <w:r>
              <w:t>0</w:t>
            </w:r>
          </w:p>
        </w:tc>
      </w:tr>
      <w:tr w:rsidR="00ED4501" w14:paraId="44EE7270" w14:textId="77777777" w:rsidTr="00364BAA">
        <w:tc>
          <w:tcPr>
            <w:tcW w:w="774" w:type="dxa"/>
            <w:vMerge/>
          </w:tcPr>
          <w:p w14:paraId="769A6BC0" w14:textId="77777777" w:rsidR="00ED4501" w:rsidRPr="003A1F65" w:rsidRDefault="00ED4501" w:rsidP="00364BAA">
            <w:pPr>
              <w:jc w:val="center"/>
              <w:rPr>
                <w:rFonts w:cs="Times New Roman"/>
                <w:bCs/>
                <w:iCs/>
                <w:szCs w:val="24"/>
              </w:rPr>
            </w:pPr>
          </w:p>
        </w:tc>
        <w:tc>
          <w:tcPr>
            <w:tcW w:w="1408" w:type="dxa"/>
            <w:vMerge/>
          </w:tcPr>
          <w:p w14:paraId="1D24AB19" w14:textId="77777777" w:rsidR="00ED4501" w:rsidRPr="001B0064" w:rsidRDefault="00ED4501" w:rsidP="00364BAA">
            <w:pPr>
              <w:jc w:val="center"/>
              <w:rPr>
                <w:rFonts w:cs="Times New Roman"/>
                <w:bCs/>
                <w:szCs w:val="24"/>
              </w:rPr>
            </w:pPr>
          </w:p>
        </w:tc>
        <w:tc>
          <w:tcPr>
            <w:tcW w:w="2853" w:type="dxa"/>
          </w:tcPr>
          <w:p w14:paraId="22C4ABC9" w14:textId="77777777" w:rsidR="00ED4501" w:rsidRPr="00C719F3" w:rsidRDefault="00ED4501" w:rsidP="00364BAA">
            <w:pPr>
              <w:rPr>
                <w:rFonts w:cs="Times New Roman"/>
                <w:szCs w:val="24"/>
              </w:rPr>
            </w:pPr>
            <w:r>
              <w:rPr>
                <w:rFonts w:cs="Times New Roman"/>
                <w:szCs w:val="24"/>
              </w:rPr>
              <w:t>Married</w:t>
            </w:r>
          </w:p>
        </w:tc>
        <w:tc>
          <w:tcPr>
            <w:tcW w:w="1350" w:type="dxa"/>
          </w:tcPr>
          <w:p w14:paraId="6DFEFF5B" w14:textId="77777777" w:rsidR="00ED4501" w:rsidRPr="00C719F3" w:rsidRDefault="00ED4501" w:rsidP="00364BAA">
            <w:pPr>
              <w:jc w:val="right"/>
              <w:rPr>
                <w:rFonts w:cs="Times New Roman"/>
                <w:bCs/>
                <w:iCs/>
                <w:szCs w:val="24"/>
              </w:rPr>
            </w:pPr>
            <w:r w:rsidRPr="00A13C60">
              <w:t>94</w:t>
            </w:r>
          </w:p>
        </w:tc>
        <w:tc>
          <w:tcPr>
            <w:tcW w:w="1620" w:type="dxa"/>
          </w:tcPr>
          <w:p w14:paraId="6A972EE2" w14:textId="77777777" w:rsidR="00ED4501" w:rsidRPr="00C719F3" w:rsidRDefault="00ED4501" w:rsidP="00364BAA">
            <w:pPr>
              <w:jc w:val="right"/>
              <w:rPr>
                <w:rFonts w:cs="Times New Roman"/>
                <w:bCs/>
                <w:iCs/>
                <w:szCs w:val="24"/>
              </w:rPr>
            </w:pPr>
            <w:r w:rsidRPr="00A13C60">
              <w:t>53.4</w:t>
            </w:r>
            <w:r>
              <w:t>0</w:t>
            </w:r>
          </w:p>
        </w:tc>
      </w:tr>
      <w:tr w:rsidR="00ED4501" w14:paraId="23819E0D" w14:textId="77777777" w:rsidTr="00364BAA">
        <w:tc>
          <w:tcPr>
            <w:tcW w:w="774" w:type="dxa"/>
            <w:vMerge/>
          </w:tcPr>
          <w:p w14:paraId="0AA90077" w14:textId="77777777" w:rsidR="00ED4501" w:rsidRPr="003A1F65" w:rsidRDefault="00ED4501" w:rsidP="00364BAA">
            <w:pPr>
              <w:jc w:val="center"/>
              <w:rPr>
                <w:rFonts w:cs="Times New Roman"/>
                <w:bCs/>
                <w:iCs/>
                <w:szCs w:val="24"/>
              </w:rPr>
            </w:pPr>
          </w:p>
        </w:tc>
        <w:tc>
          <w:tcPr>
            <w:tcW w:w="1408" w:type="dxa"/>
            <w:vMerge/>
          </w:tcPr>
          <w:p w14:paraId="10839D8A" w14:textId="77777777" w:rsidR="00ED4501" w:rsidRPr="001B0064" w:rsidRDefault="00ED4501" w:rsidP="00364BAA">
            <w:pPr>
              <w:jc w:val="center"/>
              <w:rPr>
                <w:rFonts w:cs="Times New Roman"/>
                <w:bCs/>
                <w:szCs w:val="24"/>
              </w:rPr>
            </w:pPr>
          </w:p>
        </w:tc>
        <w:tc>
          <w:tcPr>
            <w:tcW w:w="2853" w:type="dxa"/>
          </w:tcPr>
          <w:p w14:paraId="243F757A" w14:textId="77777777" w:rsidR="00ED4501" w:rsidRPr="00C719F3" w:rsidRDefault="00ED4501" w:rsidP="00364BAA">
            <w:pPr>
              <w:jc w:val="center"/>
              <w:rPr>
                <w:rFonts w:cs="Times New Roman"/>
                <w:szCs w:val="24"/>
              </w:rPr>
            </w:pPr>
            <w:r w:rsidRPr="0086375E">
              <w:rPr>
                <w:rFonts w:cs="Times New Roman"/>
                <w:b/>
                <w:bCs/>
                <w:szCs w:val="24"/>
              </w:rPr>
              <w:t>Total</w:t>
            </w:r>
          </w:p>
        </w:tc>
        <w:tc>
          <w:tcPr>
            <w:tcW w:w="1350" w:type="dxa"/>
          </w:tcPr>
          <w:p w14:paraId="318A8198" w14:textId="77777777" w:rsidR="00ED4501" w:rsidRPr="00C719F3" w:rsidRDefault="00ED4501" w:rsidP="00364BAA">
            <w:pPr>
              <w:jc w:val="right"/>
              <w:rPr>
                <w:rFonts w:cs="Times New Roman"/>
                <w:bCs/>
                <w:iCs/>
                <w:szCs w:val="24"/>
              </w:rPr>
            </w:pPr>
            <w:r>
              <w:rPr>
                <w:rFonts w:cs="Times New Roman"/>
                <w:b/>
                <w:bCs/>
                <w:szCs w:val="24"/>
              </w:rPr>
              <w:t>176</w:t>
            </w:r>
          </w:p>
        </w:tc>
        <w:tc>
          <w:tcPr>
            <w:tcW w:w="1620" w:type="dxa"/>
          </w:tcPr>
          <w:p w14:paraId="299A6782" w14:textId="77777777" w:rsidR="00ED4501" w:rsidRPr="00C719F3" w:rsidRDefault="00ED4501" w:rsidP="00364BAA">
            <w:pPr>
              <w:jc w:val="right"/>
              <w:rPr>
                <w:rFonts w:cs="Times New Roman"/>
                <w:bCs/>
                <w:iCs/>
                <w:szCs w:val="24"/>
              </w:rPr>
            </w:pPr>
            <w:r w:rsidRPr="0086375E">
              <w:rPr>
                <w:rFonts w:cs="Times New Roman"/>
                <w:b/>
                <w:bCs/>
                <w:szCs w:val="24"/>
              </w:rPr>
              <w:t>100</w:t>
            </w:r>
            <w:r>
              <w:rPr>
                <w:rFonts w:cs="Times New Roman"/>
                <w:b/>
                <w:bCs/>
                <w:szCs w:val="24"/>
              </w:rPr>
              <w:t>.00</w:t>
            </w:r>
          </w:p>
        </w:tc>
      </w:tr>
      <w:tr w:rsidR="00ED4501" w14:paraId="5CDF3EC5" w14:textId="77777777" w:rsidTr="00364BAA">
        <w:tc>
          <w:tcPr>
            <w:tcW w:w="774" w:type="dxa"/>
            <w:vMerge w:val="restart"/>
          </w:tcPr>
          <w:p w14:paraId="3E991890" w14:textId="77777777" w:rsidR="00ED4501" w:rsidRPr="003A1F65" w:rsidRDefault="00ED4501" w:rsidP="00364BAA">
            <w:pPr>
              <w:jc w:val="center"/>
              <w:rPr>
                <w:rFonts w:cs="Times New Roman"/>
                <w:bCs/>
                <w:iCs/>
                <w:szCs w:val="24"/>
              </w:rPr>
            </w:pPr>
          </w:p>
          <w:p w14:paraId="12501CDD" w14:textId="77777777" w:rsidR="00ED4501" w:rsidRPr="003A1F65" w:rsidRDefault="00ED4501" w:rsidP="00364BAA">
            <w:pPr>
              <w:jc w:val="center"/>
              <w:rPr>
                <w:rFonts w:cs="Times New Roman"/>
                <w:bCs/>
                <w:iCs/>
                <w:szCs w:val="24"/>
              </w:rPr>
            </w:pPr>
            <w:r>
              <w:rPr>
                <w:rFonts w:cs="Times New Roman"/>
                <w:bCs/>
                <w:iCs/>
                <w:szCs w:val="24"/>
              </w:rPr>
              <w:t>4</w:t>
            </w:r>
          </w:p>
        </w:tc>
        <w:tc>
          <w:tcPr>
            <w:tcW w:w="1408" w:type="dxa"/>
            <w:vMerge w:val="restart"/>
          </w:tcPr>
          <w:p w14:paraId="267007E1" w14:textId="77777777" w:rsidR="00ED4501" w:rsidRPr="001B0064" w:rsidRDefault="00ED4501" w:rsidP="00364BAA">
            <w:pPr>
              <w:jc w:val="center"/>
              <w:rPr>
                <w:rFonts w:cs="Times New Roman"/>
                <w:bCs/>
                <w:szCs w:val="24"/>
              </w:rPr>
            </w:pPr>
          </w:p>
          <w:p w14:paraId="32EB020E" w14:textId="77777777" w:rsidR="00ED4501" w:rsidRPr="001B0064" w:rsidRDefault="00ED4501" w:rsidP="00364BAA">
            <w:pPr>
              <w:jc w:val="center"/>
              <w:rPr>
                <w:rFonts w:cs="Times New Roman"/>
                <w:bCs/>
                <w:iCs/>
                <w:szCs w:val="24"/>
              </w:rPr>
            </w:pPr>
            <w:r w:rsidRPr="001B0064">
              <w:rPr>
                <w:rFonts w:cs="Times New Roman"/>
                <w:bCs/>
                <w:szCs w:val="24"/>
              </w:rPr>
              <w:t xml:space="preserve">Education </w:t>
            </w:r>
            <w:r>
              <w:rPr>
                <w:rFonts w:cs="Times New Roman"/>
                <w:bCs/>
                <w:szCs w:val="24"/>
              </w:rPr>
              <w:t>Background</w:t>
            </w:r>
          </w:p>
        </w:tc>
        <w:tc>
          <w:tcPr>
            <w:tcW w:w="2853" w:type="dxa"/>
          </w:tcPr>
          <w:p w14:paraId="7CBA9937" w14:textId="77777777" w:rsidR="00ED4501" w:rsidRPr="00C719F3" w:rsidRDefault="00ED4501" w:rsidP="00364BAA">
            <w:pPr>
              <w:rPr>
                <w:rFonts w:cs="Times New Roman"/>
                <w:szCs w:val="24"/>
              </w:rPr>
            </w:pPr>
            <w:r w:rsidRPr="00634A51">
              <w:t>Undergraduate</w:t>
            </w:r>
          </w:p>
        </w:tc>
        <w:tc>
          <w:tcPr>
            <w:tcW w:w="1350" w:type="dxa"/>
          </w:tcPr>
          <w:p w14:paraId="1D94D3C9" w14:textId="77777777" w:rsidR="00ED4501" w:rsidRPr="00C719F3" w:rsidRDefault="00ED4501" w:rsidP="00364BAA">
            <w:pPr>
              <w:jc w:val="right"/>
              <w:rPr>
                <w:rFonts w:cs="Times New Roman"/>
                <w:bCs/>
                <w:iCs/>
                <w:szCs w:val="24"/>
              </w:rPr>
            </w:pPr>
            <w:r w:rsidRPr="0042454D">
              <w:t>10</w:t>
            </w:r>
          </w:p>
        </w:tc>
        <w:tc>
          <w:tcPr>
            <w:tcW w:w="1620" w:type="dxa"/>
          </w:tcPr>
          <w:p w14:paraId="718D82C9" w14:textId="77777777" w:rsidR="00ED4501" w:rsidRPr="00C719F3" w:rsidRDefault="00ED4501" w:rsidP="00364BAA">
            <w:pPr>
              <w:jc w:val="right"/>
              <w:rPr>
                <w:rFonts w:cs="Times New Roman"/>
                <w:bCs/>
                <w:iCs/>
                <w:szCs w:val="24"/>
              </w:rPr>
            </w:pPr>
            <w:r w:rsidRPr="0042454D">
              <w:t>5.7</w:t>
            </w:r>
            <w:r>
              <w:t>0</w:t>
            </w:r>
          </w:p>
        </w:tc>
      </w:tr>
      <w:tr w:rsidR="00ED4501" w14:paraId="5C863E81" w14:textId="77777777" w:rsidTr="00364BAA">
        <w:tc>
          <w:tcPr>
            <w:tcW w:w="774" w:type="dxa"/>
            <w:vMerge/>
          </w:tcPr>
          <w:p w14:paraId="7B77FF2D" w14:textId="77777777" w:rsidR="00ED4501" w:rsidRPr="003A1F65" w:rsidRDefault="00ED4501" w:rsidP="00364BAA">
            <w:pPr>
              <w:jc w:val="center"/>
              <w:rPr>
                <w:rFonts w:cs="Times New Roman"/>
                <w:bCs/>
                <w:iCs/>
                <w:szCs w:val="24"/>
              </w:rPr>
            </w:pPr>
          </w:p>
        </w:tc>
        <w:tc>
          <w:tcPr>
            <w:tcW w:w="1408" w:type="dxa"/>
            <w:vMerge/>
          </w:tcPr>
          <w:p w14:paraId="45856BF7" w14:textId="77777777" w:rsidR="00ED4501" w:rsidRPr="001B0064" w:rsidRDefault="00ED4501" w:rsidP="00364BAA">
            <w:pPr>
              <w:jc w:val="center"/>
              <w:rPr>
                <w:rFonts w:cs="Times New Roman"/>
                <w:bCs/>
                <w:szCs w:val="24"/>
              </w:rPr>
            </w:pPr>
          </w:p>
        </w:tc>
        <w:tc>
          <w:tcPr>
            <w:tcW w:w="2853" w:type="dxa"/>
          </w:tcPr>
          <w:p w14:paraId="2A8BBE12" w14:textId="77777777" w:rsidR="00ED4501" w:rsidRPr="00C719F3" w:rsidRDefault="00ED4501" w:rsidP="00364BAA">
            <w:pPr>
              <w:rPr>
                <w:rFonts w:cs="Times New Roman"/>
                <w:szCs w:val="24"/>
              </w:rPr>
            </w:pPr>
            <w:r w:rsidRPr="00634A51">
              <w:t>Bachelor Degree</w:t>
            </w:r>
          </w:p>
        </w:tc>
        <w:tc>
          <w:tcPr>
            <w:tcW w:w="1350" w:type="dxa"/>
          </w:tcPr>
          <w:p w14:paraId="4E077C20" w14:textId="77777777" w:rsidR="00ED4501" w:rsidRPr="00C719F3" w:rsidRDefault="00ED4501" w:rsidP="00364BAA">
            <w:pPr>
              <w:jc w:val="right"/>
              <w:rPr>
                <w:rFonts w:cs="Times New Roman"/>
                <w:bCs/>
                <w:iCs/>
                <w:szCs w:val="24"/>
              </w:rPr>
            </w:pPr>
            <w:r w:rsidRPr="0042454D">
              <w:t>141</w:t>
            </w:r>
          </w:p>
        </w:tc>
        <w:tc>
          <w:tcPr>
            <w:tcW w:w="1620" w:type="dxa"/>
          </w:tcPr>
          <w:p w14:paraId="1031AB53" w14:textId="77777777" w:rsidR="00ED4501" w:rsidRPr="00C719F3" w:rsidRDefault="00ED4501" w:rsidP="00364BAA">
            <w:pPr>
              <w:jc w:val="right"/>
              <w:rPr>
                <w:rFonts w:cs="Times New Roman"/>
                <w:bCs/>
                <w:iCs/>
                <w:szCs w:val="24"/>
              </w:rPr>
            </w:pPr>
            <w:r w:rsidRPr="0042454D">
              <w:t>80.1</w:t>
            </w:r>
            <w:r>
              <w:t>0</w:t>
            </w:r>
          </w:p>
        </w:tc>
      </w:tr>
      <w:tr w:rsidR="00ED4501" w14:paraId="4342118C" w14:textId="77777777" w:rsidTr="00364BAA">
        <w:tc>
          <w:tcPr>
            <w:tcW w:w="774" w:type="dxa"/>
            <w:vMerge/>
          </w:tcPr>
          <w:p w14:paraId="2518D346" w14:textId="77777777" w:rsidR="00ED4501" w:rsidRPr="003A1F65" w:rsidRDefault="00ED4501" w:rsidP="00364BAA">
            <w:pPr>
              <w:jc w:val="center"/>
              <w:rPr>
                <w:rFonts w:cs="Times New Roman"/>
                <w:bCs/>
                <w:iCs/>
                <w:szCs w:val="24"/>
              </w:rPr>
            </w:pPr>
          </w:p>
        </w:tc>
        <w:tc>
          <w:tcPr>
            <w:tcW w:w="1408" w:type="dxa"/>
            <w:vMerge/>
          </w:tcPr>
          <w:p w14:paraId="446DFA4C" w14:textId="77777777" w:rsidR="00ED4501" w:rsidRPr="001B0064" w:rsidRDefault="00ED4501" w:rsidP="00364BAA">
            <w:pPr>
              <w:jc w:val="center"/>
              <w:rPr>
                <w:rFonts w:cs="Times New Roman"/>
                <w:bCs/>
                <w:szCs w:val="24"/>
              </w:rPr>
            </w:pPr>
          </w:p>
        </w:tc>
        <w:tc>
          <w:tcPr>
            <w:tcW w:w="2853" w:type="dxa"/>
          </w:tcPr>
          <w:p w14:paraId="4A281598" w14:textId="77777777" w:rsidR="00ED4501" w:rsidRPr="00C719F3" w:rsidRDefault="00ED4501" w:rsidP="00364BAA">
            <w:pPr>
              <w:rPr>
                <w:rFonts w:cs="Times New Roman"/>
                <w:szCs w:val="24"/>
              </w:rPr>
            </w:pPr>
            <w:r w:rsidRPr="00634A51">
              <w:t>Master Degree</w:t>
            </w:r>
          </w:p>
        </w:tc>
        <w:tc>
          <w:tcPr>
            <w:tcW w:w="1350" w:type="dxa"/>
          </w:tcPr>
          <w:p w14:paraId="7ED135D7" w14:textId="77777777" w:rsidR="00ED4501" w:rsidRPr="00C719F3" w:rsidRDefault="00ED4501" w:rsidP="00364BAA">
            <w:pPr>
              <w:jc w:val="right"/>
              <w:rPr>
                <w:rFonts w:cs="Times New Roman"/>
                <w:bCs/>
                <w:iCs/>
                <w:szCs w:val="24"/>
              </w:rPr>
            </w:pPr>
            <w:r w:rsidRPr="0042454D">
              <w:t>24</w:t>
            </w:r>
          </w:p>
        </w:tc>
        <w:tc>
          <w:tcPr>
            <w:tcW w:w="1620" w:type="dxa"/>
          </w:tcPr>
          <w:p w14:paraId="3B0B8034" w14:textId="77777777" w:rsidR="00ED4501" w:rsidRPr="00C719F3" w:rsidRDefault="00ED4501" w:rsidP="00364BAA">
            <w:pPr>
              <w:jc w:val="right"/>
              <w:rPr>
                <w:rFonts w:cs="Times New Roman"/>
                <w:bCs/>
                <w:iCs/>
                <w:szCs w:val="24"/>
              </w:rPr>
            </w:pPr>
            <w:r w:rsidRPr="0042454D">
              <w:t>13.6</w:t>
            </w:r>
            <w:r>
              <w:t>0</w:t>
            </w:r>
          </w:p>
        </w:tc>
      </w:tr>
      <w:tr w:rsidR="00ED4501" w14:paraId="7F8766F7" w14:textId="77777777" w:rsidTr="00364BAA">
        <w:tc>
          <w:tcPr>
            <w:tcW w:w="774" w:type="dxa"/>
            <w:vMerge/>
          </w:tcPr>
          <w:p w14:paraId="58A80CB6" w14:textId="77777777" w:rsidR="00ED4501" w:rsidRPr="003A1F65" w:rsidRDefault="00ED4501" w:rsidP="00364BAA">
            <w:pPr>
              <w:jc w:val="center"/>
              <w:rPr>
                <w:rFonts w:cs="Times New Roman"/>
                <w:bCs/>
                <w:iCs/>
                <w:szCs w:val="24"/>
              </w:rPr>
            </w:pPr>
          </w:p>
        </w:tc>
        <w:tc>
          <w:tcPr>
            <w:tcW w:w="1408" w:type="dxa"/>
            <w:vMerge/>
          </w:tcPr>
          <w:p w14:paraId="41FC8EB0" w14:textId="77777777" w:rsidR="00ED4501" w:rsidRPr="001B0064" w:rsidRDefault="00ED4501" w:rsidP="00364BAA">
            <w:pPr>
              <w:jc w:val="center"/>
              <w:rPr>
                <w:rFonts w:cs="Times New Roman"/>
                <w:bCs/>
                <w:szCs w:val="24"/>
              </w:rPr>
            </w:pPr>
          </w:p>
        </w:tc>
        <w:tc>
          <w:tcPr>
            <w:tcW w:w="2853" w:type="dxa"/>
          </w:tcPr>
          <w:p w14:paraId="10FAD759" w14:textId="77777777" w:rsidR="00ED4501" w:rsidRPr="00C719F3" w:rsidRDefault="00ED4501" w:rsidP="00364BAA">
            <w:pPr>
              <w:rPr>
                <w:rFonts w:cs="Times New Roman"/>
                <w:szCs w:val="24"/>
              </w:rPr>
            </w:pPr>
            <w:r w:rsidRPr="00634A51">
              <w:t>Doctoral Degree</w:t>
            </w:r>
          </w:p>
        </w:tc>
        <w:tc>
          <w:tcPr>
            <w:tcW w:w="1350" w:type="dxa"/>
          </w:tcPr>
          <w:p w14:paraId="022429E8" w14:textId="77777777" w:rsidR="00ED4501" w:rsidRPr="00C719F3" w:rsidRDefault="00ED4501" w:rsidP="00364BAA">
            <w:pPr>
              <w:jc w:val="right"/>
              <w:rPr>
                <w:rFonts w:cs="Times New Roman"/>
                <w:bCs/>
                <w:iCs/>
                <w:szCs w:val="24"/>
              </w:rPr>
            </w:pPr>
            <w:r w:rsidRPr="0042454D">
              <w:t>1</w:t>
            </w:r>
          </w:p>
        </w:tc>
        <w:tc>
          <w:tcPr>
            <w:tcW w:w="1620" w:type="dxa"/>
          </w:tcPr>
          <w:p w14:paraId="40686214" w14:textId="77777777" w:rsidR="00ED4501" w:rsidRPr="00C719F3" w:rsidRDefault="00ED4501" w:rsidP="00364BAA">
            <w:pPr>
              <w:jc w:val="right"/>
              <w:rPr>
                <w:rFonts w:cs="Times New Roman"/>
                <w:bCs/>
                <w:iCs/>
                <w:szCs w:val="24"/>
              </w:rPr>
            </w:pPr>
            <w:r w:rsidRPr="0042454D">
              <w:t>.6</w:t>
            </w:r>
            <w:r>
              <w:t>0</w:t>
            </w:r>
          </w:p>
        </w:tc>
      </w:tr>
      <w:tr w:rsidR="00ED4501" w14:paraId="74BE9060" w14:textId="77777777" w:rsidTr="00364BAA">
        <w:tc>
          <w:tcPr>
            <w:tcW w:w="774" w:type="dxa"/>
            <w:vMerge/>
          </w:tcPr>
          <w:p w14:paraId="08861070" w14:textId="77777777" w:rsidR="00ED4501" w:rsidRPr="003A1F65" w:rsidRDefault="00ED4501" w:rsidP="00364BAA">
            <w:pPr>
              <w:jc w:val="center"/>
              <w:rPr>
                <w:rFonts w:cs="Times New Roman"/>
                <w:bCs/>
                <w:iCs/>
                <w:szCs w:val="24"/>
              </w:rPr>
            </w:pPr>
          </w:p>
        </w:tc>
        <w:tc>
          <w:tcPr>
            <w:tcW w:w="1408" w:type="dxa"/>
            <w:vMerge/>
          </w:tcPr>
          <w:p w14:paraId="1A315229" w14:textId="77777777" w:rsidR="00ED4501" w:rsidRPr="001B0064" w:rsidRDefault="00ED4501" w:rsidP="00364BAA">
            <w:pPr>
              <w:jc w:val="center"/>
              <w:rPr>
                <w:rFonts w:cs="Times New Roman"/>
                <w:bCs/>
                <w:szCs w:val="24"/>
              </w:rPr>
            </w:pPr>
          </w:p>
        </w:tc>
        <w:tc>
          <w:tcPr>
            <w:tcW w:w="2853" w:type="dxa"/>
          </w:tcPr>
          <w:p w14:paraId="7129AE95" w14:textId="77777777" w:rsidR="00ED4501" w:rsidRPr="00F015C2" w:rsidRDefault="00ED4501" w:rsidP="00364BAA">
            <w:pPr>
              <w:jc w:val="center"/>
              <w:rPr>
                <w:rFonts w:cs="Times New Roman"/>
                <w:b/>
                <w:bCs/>
                <w:szCs w:val="24"/>
              </w:rPr>
            </w:pPr>
            <w:r w:rsidRPr="00F015C2">
              <w:rPr>
                <w:rFonts w:cs="Times New Roman"/>
                <w:b/>
                <w:bCs/>
                <w:szCs w:val="24"/>
              </w:rPr>
              <w:t>Total</w:t>
            </w:r>
          </w:p>
        </w:tc>
        <w:tc>
          <w:tcPr>
            <w:tcW w:w="1350" w:type="dxa"/>
          </w:tcPr>
          <w:p w14:paraId="671B731A" w14:textId="77777777" w:rsidR="00ED4501" w:rsidRPr="003A1F65" w:rsidRDefault="00ED4501" w:rsidP="00364BAA">
            <w:pPr>
              <w:jc w:val="right"/>
              <w:rPr>
                <w:rFonts w:cs="Times New Roman"/>
                <w:b/>
                <w:iCs/>
                <w:szCs w:val="24"/>
              </w:rPr>
            </w:pPr>
            <w:r>
              <w:rPr>
                <w:rFonts w:cs="Times New Roman"/>
                <w:b/>
                <w:bCs/>
                <w:szCs w:val="24"/>
              </w:rPr>
              <w:t>176</w:t>
            </w:r>
          </w:p>
        </w:tc>
        <w:tc>
          <w:tcPr>
            <w:tcW w:w="1620" w:type="dxa"/>
          </w:tcPr>
          <w:p w14:paraId="231B98B8" w14:textId="77777777" w:rsidR="00ED4501" w:rsidRPr="003A1F65" w:rsidRDefault="00ED4501" w:rsidP="00364BAA">
            <w:pPr>
              <w:jc w:val="right"/>
              <w:rPr>
                <w:rFonts w:cs="Times New Roman"/>
                <w:b/>
                <w:iCs/>
                <w:szCs w:val="24"/>
              </w:rPr>
            </w:pPr>
            <w:r>
              <w:rPr>
                <w:rFonts w:cs="Times New Roman"/>
                <w:b/>
                <w:iCs/>
                <w:szCs w:val="24"/>
              </w:rPr>
              <w:t>100.00</w:t>
            </w:r>
          </w:p>
        </w:tc>
      </w:tr>
      <w:tr w:rsidR="00ED4501" w14:paraId="756BB1B8" w14:textId="77777777" w:rsidTr="00364BAA">
        <w:tc>
          <w:tcPr>
            <w:tcW w:w="774" w:type="dxa"/>
            <w:vMerge w:val="restart"/>
          </w:tcPr>
          <w:p w14:paraId="4DB5A24B" w14:textId="77777777" w:rsidR="00ED4501" w:rsidRPr="003A1F65" w:rsidRDefault="00ED4501" w:rsidP="00364BAA">
            <w:pPr>
              <w:rPr>
                <w:rFonts w:cs="Times New Roman"/>
                <w:bCs/>
                <w:iCs/>
                <w:szCs w:val="24"/>
              </w:rPr>
            </w:pPr>
          </w:p>
          <w:p w14:paraId="4C1FF4FB" w14:textId="77777777" w:rsidR="00ED4501" w:rsidRPr="003A1F65" w:rsidRDefault="00ED4501" w:rsidP="00364BAA">
            <w:pPr>
              <w:jc w:val="center"/>
              <w:rPr>
                <w:rFonts w:cs="Times New Roman"/>
                <w:bCs/>
                <w:iCs/>
                <w:szCs w:val="24"/>
              </w:rPr>
            </w:pPr>
            <w:r>
              <w:rPr>
                <w:rFonts w:cs="Times New Roman"/>
                <w:bCs/>
                <w:iCs/>
                <w:szCs w:val="24"/>
              </w:rPr>
              <w:t>5</w:t>
            </w:r>
          </w:p>
        </w:tc>
        <w:tc>
          <w:tcPr>
            <w:tcW w:w="1408" w:type="dxa"/>
            <w:vMerge w:val="restart"/>
          </w:tcPr>
          <w:p w14:paraId="010623F1" w14:textId="77777777" w:rsidR="00ED4501" w:rsidRPr="001B0064" w:rsidRDefault="00ED4501" w:rsidP="00364BAA">
            <w:pPr>
              <w:jc w:val="center"/>
              <w:rPr>
                <w:rFonts w:cs="Times New Roman"/>
                <w:bCs/>
                <w:szCs w:val="24"/>
              </w:rPr>
            </w:pPr>
            <w:r>
              <w:rPr>
                <w:rFonts w:cs="Times New Roman"/>
                <w:bCs/>
                <w:szCs w:val="24"/>
              </w:rPr>
              <w:t>Job Position</w:t>
            </w:r>
          </w:p>
        </w:tc>
        <w:tc>
          <w:tcPr>
            <w:tcW w:w="2853" w:type="dxa"/>
          </w:tcPr>
          <w:p w14:paraId="639D9776" w14:textId="77777777" w:rsidR="00ED4501" w:rsidRPr="00C719F3" w:rsidRDefault="00ED4501" w:rsidP="00364BAA">
            <w:pPr>
              <w:jc w:val="both"/>
              <w:rPr>
                <w:rFonts w:cs="Times New Roman"/>
                <w:bCs/>
                <w:iCs/>
                <w:szCs w:val="24"/>
              </w:rPr>
            </w:pPr>
            <w:r>
              <w:t>C</w:t>
            </w:r>
            <w:r w:rsidRPr="000002A8">
              <w:t>lerk</w:t>
            </w:r>
          </w:p>
        </w:tc>
        <w:tc>
          <w:tcPr>
            <w:tcW w:w="1350" w:type="dxa"/>
          </w:tcPr>
          <w:p w14:paraId="2FC86B93" w14:textId="77777777" w:rsidR="00ED4501" w:rsidRPr="00C719F3" w:rsidRDefault="00ED4501" w:rsidP="00364BAA">
            <w:pPr>
              <w:jc w:val="right"/>
              <w:rPr>
                <w:rFonts w:cs="Times New Roman"/>
                <w:bCs/>
                <w:iCs/>
                <w:szCs w:val="24"/>
              </w:rPr>
            </w:pPr>
            <w:r w:rsidRPr="000002A8">
              <w:t>45</w:t>
            </w:r>
          </w:p>
        </w:tc>
        <w:tc>
          <w:tcPr>
            <w:tcW w:w="1620" w:type="dxa"/>
          </w:tcPr>
          <w:p w14:paraId="36D3C650" w14:textId="77777777" w:rsidR="00ED4501" w:rsidRPr="00C719F3" w:rsidRDefault="00ED4501" w:rsidP="00364BAA">
            <w:pPr>
              <w:jc w:val="right"/>
              <w:rPr>
                <w:rFonts w:cs="Times New Roman"/>
                <w:bCs/>
                <w:iCs/>
                <w:szCs w:val="24"/>
              </w:rPr>
            </w:pPr>
            <w:r w:rsidRPr="000002A8">
              <w:t>25.6</w:t>
            </w:r>
            <w:r>
              <w:t>0</w:t>
            </w:r>
          </w:p>
        </w:tc>
      </w:tr>
      <w:tr w:rsidR="00ED4501" w14:paraId="0BD97A01" w14:textId="77777777" w:rsidTr="00364BAA">
        <w:tc>
          <w:tcPr>
            <w:tcW w:w="774" w:type="dxa"/>
            <w:vMerge/>
          </w:tcPr>
          <w:p w14:paraId="3F8DC4B3" w14:textId="77777777" w:rsidR="00ED4501" w:rsidRPr="003A1F65" w:rsidRDefault="00ED4501" w:rsidP="00364BAA">
            <w:pPr>
              <w:jc w:val="center"/>
              <w:rPr>
                <w:rFonts w:cs="Times New Roman"/>
                <w:bCs/>
                <w:iCs/>
                <w:szCs w:val="24"/>
              </w:rPr>
            </w:pPr>
          </w:p>
        </w:tc>
        <w:tc>
          <w:tcPr>
            <w:tcW w:w="1408" w:type="dxa"/>
            <w:vMerge/>
          </w:tcPr>
          <w:p w14:paraId="3CBFCD63" w14:textId="77777777" w:rsidR="00ED4501" w:rsidRPr="001B0064" w:rsidRDefault="00ED4501" w:rsidP="00364BAA">
            <w:pPr>
              <w:jc w:val="center"/>
              <w:rPr>
                <w:rFonts w:cs="Times New Roman"/>
                <w:bCs/>
                <w:iCs/>
                <w:szCs w:val="24"/>
              </w:rPr>
            </w:pPr>
          </w:p>
        </w:tc>
        <w:tc>
          <w:tcPr>
            <w:tcW w:w="2853" w:type="dxa"/>
          </w:tcPr>
          <w:p w14:paraId="253717F2" w14:textId="77777777" w:rsidR="00ED4501" w:rsidRPr="00C719F3" w:rsidRDefault="00ED4501" w:rsidP="00364BAA">
            <w:pPr>
              <w:jc w:val="both"/>
              <w:rPr>
                <w:rFonts w:cs="Times New Roman"/>
                <w:bCs/>
                <w:iCs/>
                <w:szCs w:val="24"/>
              </w:rPr>
            </w:pPr>
            <w:r w:rsidRPr="000002A8">
              <w:t>Deputy Staff Officer</w:t>
            </w:r>
          </w:p>
        </w:tc>
        <w:tc>
          <w:tcPr>
            <w:tcW w:w="1350" w:type="dxa"/>
          </w:tcPr>
          <w:p w14:paraId="4D9E759B" w14:textId="77777777" w:rsidR="00ED4501" w:rsidRPr="00C719F3" w:rsidRDefault="00ED4501" w:rsidP="00364BAA">
            <w:pPr>
              <w:jc w:val="right"/>
              <w:rPr>
                <w:rFonts w:cs="Times New Roman"/>
                <w:bCs/>
                <w:iCs/>
                <w:szCs w:val="24"/>
              </w:rPr>
            </w:pPr>
            <w:r w:rsidRPr="000002A8">
              <w:t>37</w:t>
            </w:r>
          </w:p>
        </w:tc>
        <w:tc>
          <w:tcPr>
            <w:tcW w:w="1620" w:type="dxa"/>
          </w:tcPr>
          <w:p w14:paraId="53129B37" w14:textId="77777777" w:rsidR="00ED4501" w:rsidRPr="00C719F3" w:rsidRDefault="00ED4501" w:rsidP="00364BAA">
            <w:pPr>
              <w:jc w:val="right"/>
              <w:rPr>
                <w:rFonts w:cs="Times New Roman"/>
                <w:bCs/>
                <w:iCs/>
                <w:szCs w:val="24"/>
              </w:rPr>
            </w:pPr>
            <w:r w:rsidRPr="000002A8">
              <w:t>21.0</w:t>
            </w:r>
            <w:r>
              <w:t>0</w:t>
            </w:r>
          </w:p>
        </w:tc>
      </w:tr>
      <w:tr w:rsidR="00ED4501" w14:paraId="4F72DA4B" w14:textId="77777777" w:rsidTr="00364BAA">
        <w:tc>
          <w:tcPr>
            <w:tcW w:w="774" w:type="dxa"/>
            <w:vMerge/>
          </w:tcPr>
          <w:p w14:paraId="312A36DB" w14:textId="77777777" w:rsidR="00ED4501" w:rsidRPr="003A1F65" w:rsidRDefault="00ED4501" w:rsidP="00364BAA">
            <w:pPr>
              <w:jc w:val="center"/>
              <w:rPr>
                <w:rFonts w:cs="Times New Roman"/>
                <w:bCs/>
                <w:iCs/>
                <w:szCs w:val="24"/>
              </w:rPr>
            </w:pPr>
          </w:p>
        </w:tc>
        <w:tc>
          <w:tcPr>
            <w:tcW w:w="1408" w:type="dxa"/>
            <w:vMerge/>
          </w:tcPr>
          <w:p w14:paraId="3B8735C4" w14:textId="77777777" w:rsidR="00ED4501" w:rsidRPr="001B0064" w:rsidRDefault="00ED4501" w:rsidP="00364BAA">
            <w:pPr>
              <w:jc w:val="center"/>
              <w:rPr>
                <w:rFonts w:cs="Times New Roman"/>
                <w:bCs/>
                <w:iCs/>
                <w:szCs w:val="24"/>
              </w:rPr>
            </w:pPr>
          </w:p>
        </w:tc>
        <w:tc>
          <w:tcPr>
            <w:tcW w:w="2853" w:type="dxa"/>
          </w:tcPr>
          <w:p w14:paraId="4D26819C" w14:textId="77777777" w:rsidR="00ED4501" w:rsidRPr="00C719F3" w:rsidRDefault="00ED4501" w:rsidP="00364BAA">
            <w:pPr>
              <w:rPr>
                <w:rFonts w:cs="Times New Roman"/>
                <w:bCs/>
                <w:iCs/>
                <w:szCs w:val="24"/>
              </w:rPr>
            </w:pPr>
            <w:r w:rsidRPr="000002A8">
              <w:t>Staff Officer</w:t>
            </w:r>
          </w:p>
        </w:tc>
        <w:tc>
          <w:tcPr>
            <w:tcW w:w="1350" w:type="dxa"/>
          </w:tcPr>
          <w:p w14:paraId="59471C9B" w14:textId="77777777" w:rsidR="00ED4501" w:rsidRPr="00C719F3" w:rsidRDefault="00ED4501" w:rsidP="00364BAA">
            <w:pPr>
              <w:jc w:val="right"/>
              <w:rPr>
                <w:rFonts w:cs="Times New Roman"/>
                <w:bCs/>
                <w:iCs/>
                <w:szCs w:val="24"/>
              </w:rPr>
            </w:pPr>
            <w:r w:rsidRPr="000002A8">
              <w:t>60</w:t>
            </w:r>
          </w:p>
        </w:tc>
        <w:tc>
          <w:tcPr>
            <w:tcW w:w="1620" w:type="dxa"/>
          </w:tcPr>
          <w:p w14:paraId="18214578" w14:textId="77777777" w:rsidR="00ED4501" w:rsidRPr="00C719F3" w:rsidRDefault="00ED4501" w:rsidP="00364BAA">
            <w:pPr>
              <w:jc w:val="right"/>
              <w:rPr>
                <w:rFonts w:cs="Times New Roman"/>
                <w:bCs/>
                <w:iCs/>
                <w:szCs w:val="24"/>
              </w:rPr>
            </w:pPr>
            <w:r w:rsidRPr="000002A8">
              <w:t>34.1</w:t>
            </w:r>
            <w:r>
              <w:t>0</w:t>
            </w:r>
          </w:p>
        </w:tc>
      </w:tr>
      <w:tr w:rsidR="00ED4501" w14:paraId="11CF2011" w14:textId="77777777" w:rsidTr="00364BAA">
        <w:tc>
          <w:tcPr>
            <w:tcW w:w="774" w:type="dxa"/>
            <w:vMerge/>
          </w:tcPr>
          <w:p w14:paraId="042D56F3" w14:textId="77777777" w:rsidR="00ED4501" w:rsidRPr="003A1F65" w:rsidRDefault="00ED4501" w:rsidP="00364BAA">
            <w:pPr>
              <w:jc w:val="center"/>
              <w:rPr>
                <w:rFonts w:cs="Times New Roman"/>
                <w:bCs/>
                <w:iCs/>
                <w:szCs w:val="24"/>
              </w:rPr>
            </w:pPr>
          </w:p>
        </w:tc>
        <w:tc>
          <w:tcPr>
            <w:tcW w:w="1408" w:type="dxa"/>
            <w:vMerge/>
          </w:tcPr>
          <w:p w14:paraId="5A6D6ABD" w14:textId="77777777" w:rsidR="00ED4501" w:rsidRPr="001B0064" w:rsidRDefault="00ED4501" w:rsidP="00364BAA">
            <w:pPr>
              <w:jc w:val="center"/>
              <w:rPr>
                <w:rFonts w:cs="Times New Roman"/>
                <w:bCs/>
                <w:iCs/>
                <w:szCs w:val="24"/>
              </w:rPr>
            </w:pPr>
          </w:p>
        </w:tc>
        <w:tc>
          <w:tcPr>
            <w:tcW w:w="2853" w:type="dxa"/>
          </w:tcPr>
          <w:p w14:paraId="32A4B2EC" w14:textId="77777777" w:rsidR="00ED4501" w:rsidRPr="00C719F3" w:rsidRDefault="00ED4501" w:rsidP="00364BAA">
            <w:pPr>
              <w:rPr>
                <w:rFonts w:cs="Times New Roman"/>
                <w:bCs/>
                <w:iCs/>
                <w:szCs w:val="24"/>
              </w:rPr>
            </w:pPr>
            <w:r w:rsidRPr="000002A8">
              <w:t>Assistant Director</w:t>
            </w:r>
          </w:p>
        </w:tc>
        <w:tc>
          <w:tcPr>
            <w:tcW w:w="1350" w:type="dxa"/>
          </w:tcPr>
          <w:p w14:paraId="7370CE8A" w14:textId="77777777" w:rsidR="00ED4501" w:rsidRPr="00C719F3" w:rsidRDefault="00ED4501" w:rsidP="00364BAA">
            <w:pPr>
              <w:jc w:val="right"/>
              <w:rPr>
                <w:rFonts w:cs="Times New Roman"/>
                <w:bCs/>
                <w:iCs/>
                <w:szCs w:val="24"/>
              </w:rPr>
            </w:pPr>
            <w:r w:rsidRPr="000002A8">
              <w:t>17</w:t>
            </w:r>
          </w:p>
        </w:tc>
        <w:tc>
          <w:tcPr>
            <w:tcW w:w="1620" w:type="dxa"/>
          </w:tcPr>
          <w:p w14:paraId="49B076EC" w14:textId="77777777" w:rsidR="00ED4501" w:rsidRPr="00C719F3" w:rsidRDefault="00ED4501" w:rsidP="00364BAA">
            <w:pPr>
              <w:jc w:val="right"/>
              <w:rPr>
                <w:rFonts w:cs="Times New Roman"/>
                <w:bCs/>
                <w:iCs/>
                <w:szCs w:val="24"/>
              </w:rPr>
            </w:pPr>
            <w:r w:rsidRPr="000002A8">
              <w:t>9.7</w:t>
            </w:r>
            <w:r>
              <w:t>0</w:t>
            </w:r>
          </w:p>
        </w:tc>
      </w:tr>
      <w:tr w:rsidR="00ED4501" w14:paraId="534E8918" w14:textId="77777777" w:rsidTr="00364BAA">
        <w:tc>
          <w:tcPr>
            <w:tcW w:w="774" w:type="dxa"/>
            <w:vMerge/>
          </w:tcPr>
          <w:p w14:paraId="520DE7F8" w14:textId="77777777" w:rsidR="00ED4501" w:rsidRPr="003A1F65" w:rsidRDefault="00ED4501" w:rsidP="00364BAA">
            <w:pPr>
              <w:jc w:val="center"/>
              <w:rPr>
                <w:rFonts w:cs="Times New Roman"/>
                <w:bCs/>
                <w:iCs/>
                <w:szCs w:val="24"/>
              </w:rPr>
            </w:pPr>
          </w:p>
        </w:tc>
        <w:tc>
          <w:tcPr>
            <w:tcW w:w="1408" w:type="dxa"/>
            <w:vMerge/>
          </w:tcPr>
          <w:p w14:paraId="7A88ECFB" w14:textId="77777777" w:rsidR="00ED4501" w:rsidRPr="001B0064" w:rsidRDefault="00ED4501" w:rsidP="00364BAA">
            <w:pPr>
              <w:jc w:val="center"/>
              <w:rPr>
                <w:rFonts w:cs="Times New Roman"/>
                <w:bCs/>
                <w:iCs/>
                <w:szCs w:val="24"/>
              </w:rPr>
            </w:pPr>
          </w:p>
        </w:tc>
        <w:tc>
          <w:tcPr>
            <w:tcW w:w="2853" w:type="dxa"/>
          </w:tcPr>
          <w:p w14:paraId="71F85BDB" w14:textId="77777777" w:rsidR="00ED4501" w:rsidRPr="00C719F3" w:rsidRDefault="00ED4501" w:rsidP="00364BAA">
            <w:pPr>
              <w:rPr>
                <w:rFonts w:cs="Times New Roman"/>
                <w:bCs/>
                <w:iCs/>
                <w:szCs w:val="24"/>
              </w:rPr>
            </w:pPr>
            <w:r w:rsidRPr="000002A8">
              <w:t>Deputy Director</w:t>
            </w:r>
          </w:p>
        </w:tc>
        <w:tc>
          <w:tcPr>
            <w:tcW w:w="1350" w:type="dxa"/>
          </w:tcPr>
          <w:p w14:paraId="5FE8D85E" w14:textId="77777777" w:rsidR="00ED4501" w:rsidRPr="00C719F3" w:rsidRDefault="00ED4501" w:rsidP="00364BAA">
            <w:pPr>
              <w:jc w:val="right"/>
              <w:rPr>
                <w:rFonts w:cs="Times New Roman"/>
                <w:bCs/>
                <w:iCs/>
                <w:szCs w:val="24"/>
              </w:rPr>
            </w:pPr>
            <w:r w:rsidRPr="000002A8">
              <w:t>9</w:t>
            </w:r>
          </w:p>
        </w:tc>
        <w:tc>
          <w:tcPr>
            <w:tcW w:w="1620" w:type="dxa"/>
          </w:tcPr>
          <w:p w14:paraId="02C17913" w14:textId="77777777" w:rsidR="00ED4501" w:rsidRPr="00C719F3" w:rsidRDefault="00ED4501" w:rsidP="00364BAA">
            <w:pPr>
              <w:jc w:val="right"/>
              <w:rPr>
                <w:rFonts w:cs="Times New Roman"/>
                <w:bCs/>
                <w:iCs/>
                <w:szCs w:val="24"/>
              </w:rPr>
            </w:pPr>
            <w:r w:rsidRPr="000002A8">
              <w:t>5.1</w:t>
            </w:r>
            <w:r>
              <w:t>0</w:t>
            </w:r>
          </w:p>
        </w:tc>
      </w:tr>
      <w:tr w:rsidR="00ED4501" w14:paraId="6FC9E4B0" w14:textId="77777777" w:rsidTr="00364BAA">
        <w:tc>
          <w:tcPr>
            <w:tcW w:w="774" w:type="dxa"/>
            <w:vMerge/>
          </w:tcPr>
          <w:p w14:paraId="06EE4A99" w14:textId="77777777" w:rsidR="00ED4501" w:rsidRPr="003A1F65" w:rsidRDefault="00ED4501" w:rsidP="00364BAA">
            <w:pPr>
              <w:jc w:val="center"/>
              <w:rPr>
                <w:rFonts w:cs="Times New Roman"/>
                <w:bCs/>
                <w:iCs/>
                <w:szCs w:val="24"/>
              </w:rPr>
            </w:pPr>
          </w:p>
        </w:tc>
        <w:tc>
          <w:tcPr>
            <w:tcW w:w="1408" w:type="dxa"/>
            <w:vMerge/>
          </w:tcPr>
          <w:p w14:paraId="7EB070C6" w14:textId="77777777" w:rsidR="00ED4501" w:rsidRPr="001B0064" w:rsidRDefault="00ED4501" w:rsidP="00364BAA">
            <w:pPr>
              <w:jc w:val="center"/>
              <w:rPr>
                <w:rFonts w:cs="Times New Roman"/>
                <w:bCs/>
                <w:iCs/>
                <w:szCs w:val="24"/>
              </w:rPr>
            </w:pPr>
          </w:p>
        </w:tc>
        <w:tc>
          <w:tcPr>
            <w:tcW w:w="2853" w:type="dxa"/>
          </w:tcPr>
          <w:p w14:paraId="51E347AD" w14:textId="77777777" w:rsidR="00ED4501" w:rsidRPr="00C719F3" w:rsidRDefault="00ED4501" w:rsidP="00364BAA">
            <w:pPr>
              <w:rPr>
                <w:rFonts w:cs="Times New Roman"/>
                <w:bCs/>
                <w:iCs/>
                <w:szCs w:val="24"/>
              </w:rPr>
            </w:pPr>
            <w:r w:rsidRPr="000002A8">
              <w:t>Director</w:t>
            </w:r>
          </w:p>
        </w:tc>
        <w:tc>
          <w:tcPr>
            <w:tcW w:w="1350" w:type="dxa"/>
          </w:tcPr>
          <w:p w14:paraId="1741997B" w14:textId="77777777" w:rsidR="00ED4501" w:rsidRPr="00C719F3" w:rsidRDefault="00ED4501" w:rsidP="00364BAA">
            <w:pPr>
              <w:jc w:val="right"/>
              <w:rPr>
                <w:rFonts w:cs="Times New Roman"/>
                <w:bCs/>
                <w:iCs/>
                <w:szCs w:val="24"/>
              </w:rPr>
            </w:pPr>
            <w:r w:rsidRPr="000002A8">
              <w:t>8</w:t>
            </w:r>
          </w:p>
        </w:tc>
        <w:tc>
          <w:tcPr>
            <w:tcW w:w="1620" w:type="dxa"/>
          </w:tcPr>
          <w:p w14:paraId="4AA9D129" w14:textId="77777777" w:rsidR="00ED4501" w:rsidRPr="00C719F3" w:rsidRDefault="00ED4501" w:rsidP="00364BAA">
            <w:pPr>
              <w:jc w:val="right"/>
              <w:rPr>
                <w:rFonts w:cs="Times New Roman"/>
                <w:bCs/>
                <w:iCs/>
                <w:szCs w:val="24"/>
              </w:rPr>
            </w:pPr>
            <w:r w:rsidRPr="000002A8">
              <w:t>4.5</w:t>
            </w:r>
            <w:r>
              <w:t>0</w:t>
            </w:r>
          </w:p>
        </w:tc>
      </w:tr>
      <w:tr w:rsidR="00ED4501" w14:paraId="3D213F16" w14:textId="77777777" w:rsidTr="00364BAA">
        <w:tc>
          <w:tcPr>
            <w:tcW w:w="774" w:type="dxa"/>
            <w:vMerge/>
          </w:tcPr>
          <w:p w14:paraId="2F572920" w14:textId="77777777" w:rsidR="00ED4501" w:rsidRPr="003A1F65" w:rsidRDefault="00ED4501" w:rsidP="00364BAA">
            <w:pPr>
              <w:jc w:val="center"/>
              <w:rPr>
                <w:rFonts w:cs="Times New Roman"/>
                <w:bCs/>
                <w:iCs/>
                <w:szCs w:val="24"/>
              </w:rPr>
            </w:pPr>
          </w:p>
        </w:tc>
        <w:tc>
          <w:tcPr>
            <w:tcW w:w="1408" w:type="dxa"/>
            <w:vMerge/>
          </w:tcPr>
          <w:p w14:paraId="3DD18DC3" w14:textId="77777777" w:rsidR="00ED4501" w:rsidRPr="001B0064" w:rsidRDefault="00ED4501" w:rsidP="00364BAA">
            <w:pPr>
              <w:jc w:val="center"/>
              <w:rPr>
                <w:rFonts w:cs="Times New Roman"/>
                <w:bCs/>
                <w:iCs/>
                <w:szCs w:val="24"/>
              </w:rPr>
            </w:pPr>
          </w:p>
        </w:tc>
        <w:tc>
          <w:tcPr>
            <w:tcW w:w="2853" w:type="dxa"/>
          </w:tcPr>
          <w:p w14:paraId="2B384337" w14:textId="77777777" w:rsidR="00ED4501" w:rsidRPr="003A1F65" w:rsidRDefault="00ED4501" w:rsidP="00364BAA">
            <w:pPr>
              <w:jc w:val="center"/>
              <w:rPr>
                <w:rFonts w:cs="Times New Roman"/>
                <w:b/>
                <w:iCs/>
                <w:szCs w:val="24"/>
              </w:rPr>
            </w:pPr>
            <w:r>
              <w:rPr>
                <w:rFonts w:cs="Times New Roman"/>
                <w:b/>
                <w:iCs/>
                <w:szCs w:val="24"/>
              </w:rPr>
              <w:t>Total</w:t>
            </w:r>
          </w:p>
        </w:tc>
        <w:tc>
          <w:tcPr>
            <w:tcW w:w="1350" w:type="dxa"/>
          </w:tcPr>
          <w:p w14:paraId="28775280" w14:textId="77777777" w:rsidR="00ED4501" w:rsidRPr="003A1F65" w:rsidRDefault="00ED4501" w:rsidP="00364BAA">
            <w:pPr>
              <w:jc w:val="right"/>
              <w:rPr>
                <w:rFonts w:cs="Times New Roman"/>
                <w:b/>
                <w:iCs/>
                <w:szCs w:val="24"/>
              </w:rPr>
            </w:pPr>
            <w:r>
              <w:rPr>
                <w:rFonts w:cs="Times New Roman"/>
                <w:b/>
                <w:iCs/>
                <w:szCs w:val="24"/>
              </w:rPr>
              <w:t>176</w:t>
            </w:r>
          </w:p>
        </w:tc>
        <w:tc>
          <w:tcPr>
            <w:tcW w:w="1620" w:type="dxa"/>
          </w:tcPr>
          <w:p w14:paraId="04A4B0DA" w14:textId="77777777" w:rsidR="00ED4501" w:rsidRPr="003A1F65" w:rsidRDefault="00ED4501" w:rsidP="00364BAA">
            <w:pPr>
              <w:jc w:val="right"/>
              <w:rPr>
                <w:rFonts w:cs="Times New Roman"/>
                <w:b/>
                <w:iCs/>
                <w:szCs w:val="24"/>
              </w:rPr>
            </w:pPr>
            <w:r>
              <w:rPr>
                <w:rFonts w:cs="Times New Roman"/>
                <w:b/>
                <w:iCs/>
                <w:szCs w:val="24"/>
              </w:rPr>
              <w:t>100.00</w:t>
            </w:r>
          </w:p>
        </w:tc>
      </w:tr>
      <w:tr w:rsidR="00ED4501" w14:paraId="5CAFA8A5" w14:textId="77777777" w:rsidTr="00364BAA">
        <w:tc>
          <w:tcPr>
            <w:tcW w:w="774" w:type="dxa"/>
            <w:vMerge w:val="restart"/>
          </w:tcPr>
          <w:p w14:paraId="3F7E090E" w14:textId="77777777" w:rsidR="00ED4501" w:rsidRPr="003A1F65" w:rsidRDefault="00ED4501" w:rsidP="00364BAA">
            <w:pPr>
              <w:jc w:val="center"/>
              <w:rPr>
                <w:rFonts w:cs="Times New Roman"/>
                <w:bCs/>
                <w:iCs/>
                <w:szCs w:val="24"/>
              </w:rPr>
            </w:pPr>
          </w:p>
          <w:p w14:paraId="612E44A9" w14:textId="77777777" w:rsidR="00ED4501" w:rsidRPr="003A1F65" w:rsidRDefault="00ED4501" w:rsidP="00364BAA">
            <w:pPr>
              <w:rPr>
                <w:rFonts w:cs="Times New Roman"/>
                <w:bCs/>
                <w:iCs/>
                <w:szCs w:val="24"/>
              </w:rPr>
            </w:pPr>
            <w:r>
              <w:rPr>
                <w:rFonts w:cs="Times New Roman"/>
                <w:bCs/>
                <w:iCs/>
                <w:szCs w:val="24"/>
              </w:rPr>
              <w:t>6</w:t>
            </w:r>
          </w:p>
        </w:tc>
        <w:tc>
          <w:tcPr>
            <w:tcW w:w="1408" w:type="dxa"/>
            <w:vMerge w:val="restart"/>
          </w:tcPr>
          <w:p w14:paraId="470CFAC9" w14:textId="77777777" w:rsidR="00ED4501" w:rsidRDefault="00ED4501" w:rsidP="00364BAA">
            <w:pPr>
              <w:jc w:val="center"/>
              <w:rPr>
                <w:rFonts w:cs="Times New Roman"/>
                <w:bCs/>
                <w:iCs/>
                <w:szCs w:val="24"/>
              </w:rPr>
            </w:pPr>
          </w:p>
          <w:p w14:paraId="57FDC05E" w14:textId="77777777" w:rsidR="00ED4501" w:rsidRPr="001B0064" w:rsidRDefault="00ED4501" w:rsidP="00364BAA">
            <w:pPr>
              <w:rPr>
                <w:rFonts w:cs="Times New Roman"/>
                <w:bCs/>
                <w:iCs/>
                <w:szCs w:val="24"/>
              </w:rPr>
            </w:pPr>
            <w:r>
              <w:rPr>
                <w:rFonts w:cs="Times New Roman"/>
                <w:bCs/>
                <w:iCs/>
                <w:szCs w:val="24"/>
              </w:rPr>
              <w:t>Working Experience</w:t>
            </w:r>
          </w:p>
        </w:tc>
        <w:tc>
          <w:tcPr>
            <w:tcW w:w="2853" w:type="dxa"/>
          </w:tcPr>
          <w:p w14:paraId="3CC9BDB3" w14:textId="77777777" w:rsidR="00ED4501" w:rsidRPr="007642CC" w:rsidRDefault="00ED4501" w:rsidP="00364BAA">
            <w:pPr>
              <w:autoSpaceDE w:val="0"/>
              <w:autoSpaceDN w:val="0"/>
              <w:adjustRightInd w:val="0"/>
              <w:rPr>
                <w:rFonts w:cs="Times New Roman"/>
                <w:szCs w:val="24"/>
              </w:rPr>
            </w:pPr>
            <w:r w:rsidRPr="00625502">
              <w:t>1-5 Years</w:t>
            </w:r>
          </w:p>
        </w:tc>
        <w:tc>
          <w:tcPr>
            <w:tcW w:w="1350" w:type="dxa"/>
          </w:tcPr>
          <w:p w14:paraId="227F56EB" w14:textId="77777777" w:rsidR="00ED4501" w:rsidRPr="007642CC" w:rsidRDefault="00ED4501" w:rsidP="00364BAA">
            <w:pPr>
              <w:jc w:val="right"/>
              <w:rPr>
                <w:rFonts w:cs="Times New Roman"/>
                <w:bCs/>
                <w:iCs/>
                <w:szCs w:val="24"/>
              </w:rPr>
            </w:pPr>
            <w:r w:rsidRPr="00625502">
              <w:t>27</w:t>
            </w:r>
          </w:p>
        </w:tc>
        <w:tc>
          <w:tcPr>
            <w:tcW w:w="1620" w:type="dxa"/>
          </w:tcPr>
          <w:p w14:paraId="0A363583" w14:textId="77777777" w:rsidR="00ED4501" w:rsidRPr="007642CC" w:rsidRDefault="00ED4501" w:rsidP="00364BAA">
            <w:pPr>
              <w:jc w:val="right"/>
              <w:rPr>
                <w:rFonts w:cs="Times New Roman"/>
                <w:bCs/>
                <w:iCs/>
                <w:szCs w:val="24"/>
              </w:rPr>
            </w:pPr>
            <w:r w:rsidRPr="00625502">
              <w:t>15.3</w:t>
            </w:r>
            <w:r>
              <w:t>0</w:t>
            </w:r>
          </w:p>
        </w:tc>
      </w:tr>
      <w:tr w:rsidR="00ED4501" w14:paraId="21D5B1AD" w14:textId="77777777" w:rsidTr="00364BAA">
        <w:tc>
          <w:tcPr>
            <w:tcW w:w="774" w:type="dxa"/>
            <w:vMerge/>
          </w:tcPr>
          <w:p w14:paraId="59E5BBC6" w14:textId="77777777" w:rsidR="00ED4501" w:rsidRPr="003A1F65" w:rsidRDefault="00ED4501" w:rsidP="00364BAA">
            <w:pPr>
              <w:jc w:val="center"/>
              <w:rPr>
                <w:rFonts w:cs="Times New Roman"/>
                <w:bCs/>
                <w:iCs/>
                <w:szCs w:val="24"/>
              </w:rPr>
            </w:pPr>
          </w:p>
        </w:tc>
        <w:tc>
          <w:tcPr>
            <w:tcW w:w="1408" w:type="dxa"/>
            <w:vMerge/>
          </w:tcPr>
          <w:p w14:paraId="5D61821B" w14:textId="77777777" w:rsidR="00ED4501" w:rsidRPr="003A1F65" w:rsidRDefault="00ED4501" w:rsidP="00364BAA">
            <w:pPr>
              <w:jc w:val="center"/>
              <w:rPr>
                <w:rFonts w:cs="Times New Roman"/>
                <w:bCs/>
                <w:iCs/>
                <w:szCs w:val="24"/>
              </w:rPr>
            </w:pPr>
          </w:p>
        </w:tc>
        <w:tc>
          <w:tcPr>
            <w:tcW w:w="2853" w:type="dxa"/>
          </w:tcPr>
          <w:p w14:paraId="00C92439" w14:textId="77777777" w:rsidR="00ED4501" w:rsidRPr="007642CC" w:rsidRDefault="00ED4501" w:rsidP="00364BAA">
            <w:pPr>
              <w:autoSpaceDE w:val="0"/>
              <w:autoSpaceDN w:val="0"/>
              <w:adjustRightInd w:val="0"/>
              <w:rPr>
                <w:rFonts w:cs="Times New Roman"/>
                <w:szCs w:val="24"/>
              </w:rPr>
            </w:pPr>
            <w:r w:rsidRPr="00625502">
              <w:t>6-10 Years</w:t>
            </w:r>
          </w:p>
        </w:tc>
        <w:tc>
          <w:tcPr>
            <w:tcW w:w="1350" w:type="dxa"/>
          </w:tcPr>
          <w:p w14:paraId="3F7F4D17" w14:textId="77777777" w:rsidR="00ED4501" w:rsidRPr="007642CC" w:rsidRDefault="00ED4501" w:rsidP="00364BAA">
            <w:pPr>
              <w:jc w:val="right"/>
              <w:rPr>
                <w:rFonts w:cs="Times New Roman"/>
                <w:bCs/>
                <w:iCs/>
                <w:szCs w:val="24"/>
              </w:rPr>
            </w:pPr>
            <w:r w:rsidRPr="00625502">
              <w:t>52</w:t>
            </w:r>
          </w:p>
        </w:tc>
        <w:tc>
          <w:tcPr>
            <w:tcW w:w="1620" w:type="dxa"/>
          </w:tcPr>
          <w:p w14:paraId="11BD2F8B" w14:textId="77777777" w:rsidR="00ED4501" w:rsidRPr="007642CC" w:rsidRDefault="00ED4501" w:rsidP="00364BAA">
            <w:pPr>
              <w:jc w:val="right"/>
              <w:rPr>
                <w:rFonts w:cs="Times New Roman"/>
                <w:bCs/>
                <w:iCs/>
                <w:szCs w:val="24"/>
              </w:rPr>
            </w:pPr>
            <w:r w:rsidRPr="00625502">
              <w:t>29.5</w:t>
            </w:r>
            <w:r>
              <w:t>0</w:t>
            </w:r>
          </w:p>
        </w:tc>
      </w:tr>
      <w:tr w:rsidR="00ED4501" w14:paraId="2485E95D" w14:textId="77777777" w:rsidTr="00364BAA">
        <w:tc>
          <w:tcPr>
            <w:tcW w:w="774" w:type="dxa"/>
            <w:vMerge/>
          </w:tcPr>
          <w:p w14:paraId="1E0E0CF2" w14:textId="77777777" w:rsidR="00ED4501" w:rsidRPr="003A1F65" w:rsidRDefault="00ED4501" w:rsidP="00364BAA">
            <w:pPr>
              <w:jc w:val="center"/>
              <w:rPr>
                <w:rFonts w:cs="Times New Roman"/>
                <w:bCs/>
                <w:iCs/>
                <w:szCs w:val="24"/>
              </w:rPr>
            </w:pPr>
          </w:p>
        </w:tc>
        <w:tc>
          <w:tcPr>
            <w:tcW w:w="1408" w:type="dxa"/>
            <w:vMerge/>
          </w:tcPr>
          <w:p w14:paraId="1C136440" w14:textId="77777777" w:rsidR="00ED4501" w:rsidRPr="003A1F65" w:rsidRDefault="00ED4501" w:rsidP="00364BAA">
            <w:pPr>
              <w:jc w:val="center"/>
              <w:rPr>
                <w:rFonts w:cs="Times New Roman"/>
                <w:bCs/>
                <w:iCs/>
                <w:szCs w:val="24"/>
              </w:rPr>
            </w:pPr>
          </w:p>
        </w:tc>
        <w:tc>
          <w:tcPr>
            <w:tcW w:w="2853" w:type="dxa"/>
          </w:tcPr>
          <w:p w14:paraId="2EF9B7E7" w14:textId="77777777" w:rsidR="00ED4501" w:rsidRPr="007642CC" w:rsidRDefault="00ED4501" w:rsidP="00364BAA">
            <w:pPr>
              <w:autoSpaceDE w:val="0"/>
              <w:autoSpaceDN w:val="0"/>
              <w:adjustRightInd w:val="0"/>
              <w:rPr>
                <w:rFonts w:cs="Times New Roman"/>
                <w:szCs w:val="24"/>
              </w:rPr>
            </w:pPr>
            <w:r w:rsidRPr="00625502">
              <w:t>11-15 Years</w:t>
            </w:r>
          </w:p>
        </w:tc>
        <w:tc>
          <w:tcPr>
            <w:tcW w:w="1350" w:type="dxa"/>
          </w:tcPr>
          <w:p w14:paraId="3D10EBCA" w14:textId="77777777" w:rsidR="00ED4501" w:rsidRPr="007642CC" w:rsidRDefault="00ED4501" w:rsidP="00364BAA">
            <w:pPr>
              <w:jc w:val="right"/>
              <w:rPr>
                <w:rFonts w:cs="Times New Roman"/>
                <w:bCs/>
                <w:iCs/>
                <w:szCs w:val="24"/>
              </w:rPr>
            </w:pPr>
            <w:r w:rsidRPr="00625502">
              <w:t>50</w:t>
            </w:r>
          </w:p>
        </w:tc>
        <w:tc>
          <w:tcPr>
            <w:tcW w:w="1620" w:type="dxa"/>
          </w:tcPr>
          <w:p w14:paraId="4D327A2D" w14:textId="77777777" w:rsidR="00ED4501" w:rsidRPr="007642CC" w:rsidRDefault="00ED4501" w:rsidP="00364BAA">
            <w:pPr>
              <w:jc w:val="right"/>
              <w:rPr>
                <w:rFonts w:cs="Times New Roman"/>
                <w:bCs/>
                <w:iCs/>
                <w:szCs w:val="24"/>
              </w:rPr>
            </w:pPr>
            <w:r w:rsidRPr="00625502">
              <w:t>28.4</w:t>
            </w:r>
            <w:r>
              <w:t>0</w:t>
            </w:r>
          </w:p>
        </w:tc>
      </w:tr>
      <w:tr w:rsidR="00ED4501" w14:paraId="2C39A53C" w14:textId="77777777" w:rsidTr="00364BAA">
        <w:tc>
          <w:tcPr>
            <w:tcW w:w="774" w:type="dxa"/>
            <w:vMerge/>
          </w:tcPr>
          <w:p w14:paraId="40566688" w14:textId="77777777" w:rsidR="00ED4501" w:rsidRPr="003A1F65" w:rsidRDefault="00ED4501" w:rsidP="00364BAA">
            <w:pPr>
              <w:jc w:val="center"/>
              <w:rPr>
                <w:rFonts w:cs="Times New Roman"/>
                <w:bCs/>
                <w:iCs/>
                <w:szCs w:val="24"/>
              </w:rPr>
            </w:pPr>
          </w:p>
        </w:tc>
        <w:tc>
          <w:tcPr>
            <w:tcW w:w="1408" w:type="dxa"/>
            <w:vMerge/>
          </w:tcPr>
          <w:p w14:paraId="4DA84FC3" w14:textId="77777777" w:rsidR="00ED4501" w:rsidRPr="003A1F65" w:rsidRDefault="00ED4501" w:rsidP="00364BAA">
            <w:pPr>
              <w:jc w:val="center"/>
              <w:rPr>
                <w:rFonts w:cs="Times New Roman"/>
                <w:bCs/>
                <w:iCs/>
                <w:szCs w:val="24"/>
              </w:rPr>
            </w:pPr>
          </w:p>
        </w:tc>
        <w:tc>
          <w:tcPr>
            <w:tcW w:w="2853" w:type="dxa"/>
          </w:tcPr>
          <w:p w14:paraId="4D08DC4F" w14:textId="77777777" w:rsidR="00ED4501" w:rsidRPr="007642CC" w:rsidRDefault="00ED4501" w:rsidP="00364BAA">
            <w:pPr>
              <w:autoSpaceDE w:val="0"/>
              <w:autoSpaceDN w:val="0"/>
              <w:adjustRightInd w:val="0"/>
              <w:rPr>
                <w:rFonts w:cs="Times New Roman"/>
                <w:szCs w:val="24"/>
              </w:rPr>
            </w:pPr>
            <w:r w:rsidRPr="00625502">
              <w:t>16-20 Years</w:t>
            </w:r>
          </w:p>
        </w:tc>
        <w:tc>
          <w:tcPr>
            <w:tcW w:w="1350" w:type="dxa"/>
          </w:tcPr>
          <w:p w14:paraId="67F88ED3" w14:textId="77777777" w:rsidR="00ED4501" w:rsidRPr="007642CC" w:rsidRDefault="00ED4501" w:rsidP="00364BAA">
            <w:pPr>
              <w:jc w:val="right"/>
              <w:rPr>
                <w:rFonts w:cs="Times New Roman"/>
                <w:bCs/>
                <w:iCs/>
                <w:szCs w:val="24"/>
              </w:rPr>
            </w:pPr>
            <w:r w:rsidRPr="00625502">
              <w:t>34</w:t>
            </w:r>
          </w:p>
        </w:tc>
        <w:tc>
          <w:tcPr>
            <w:tcW w:w="1620" w:type="dxa"/>
          </w:tcPr>
          <w:p w14:paraId="458C2379" w14:textId="77777777" w:rsidR="00ED4501" w:rsidRPr="007642CC" w:rsidRDefault="00ED4501" w:rsidP="00364BAA">
            <w:pPr>
              <w:jc w:val="right"/>
              <w:rPr>
                <w:rFonts w:cs="Times New Roman"/>
                <w:bCs/>
                <w:iCs/>
                <w:szCs w:val="24"/>
              </w:rPr>
            </w:pPr>
            <w:r w:rsidRPr="00625502">
              <w:t>19.3</w:t>
            </w:r>
            <w:r>
              <w:t>0</w:t>
            </w:r>
          </w:p>
        </w:tc>
      </w:tr>
      <w:tr w:rsidR="00ED4501" w14:paraId="4D0B6236" w14:textId="77777777" w:rsidTr="00364BAA">
        <w:tc>
          <w:tcPr>
            <w:tcW w:w="774" w:type="dxa"/>
            <w:vMerge/>
          </w:tcPr>
          <w:p w14:paraId="3A84C531" w14:textId="77777777" w:rsidR="00ED4501" w:rsidRPr="003A1F65" w:rsidRDefault="00ED4501" w:rsidP="00364BAA">
            <w:pPr>
              <w:jc w:val="center"/>
              <w:rPr>
                <w:rFonts w:cs="Times New Roman"/>
                <w:bCs/>
                <w:iCs/>
                <w:szCs w:val="24"/>
              </w:rPr>
            </w:pPr>
          </w:p>
        </w:tc>
        <w:tc>
          <w:tcPr>
            <w:tcW w:w="1408" w:type="dxa"/>
            <w:vMerge/>
          </w:tcPr>
          <w:p w14:paraId="128DACD7" w14:textId="77777777" w:rsidR="00ED4501" w:rsidRPr="003A1F65" w:rsidRDefault="00ED4501" w:rsidP="00364BAA">
            <w:pPr>
              <w:jc w:val="center"/>
              <w:rPr>
                <w:rFonts w:cs="Times New Roman"/>
                <w:bCs/>
                <w:iCs/>
                <w:szCs w:val="24"/>
              </w:rPr>
            </w:pPr>
          </w:p>
        </w:tc>
        <w:tc>
          <w:tcPr>
            <w:tcW w:w="2853" w:type="dxa"/>
          </w:tcPr>
          <w:p w14:paraId="602C64E2" w14:textId="77777777" w:rsidR="00ED4501" w:rsidRPr="00486BCD" w:rsidRDefault="00ED4501" w:rsidP="00364BAA">
            <w:pPr>
              <w:autoSpaceDE w:val="0"/>
              <w:autoSpaceDN w:val="0"/>
              <w:adjustRightInd w:val="0"/>
              <w:rPr>
                <w:rFonts w:cs="Times New Roman"/>
                <w:b/>
                <w:bCs/>
                <w:szCs w:val="24"/>
              </w:rPr>
            </w:pPr>
            <w:r w:rsidRPr="00625502">
              <w:t>Above 20 Years</w:t>
            </w:r>
          </w:p>
        </w:tc>
        <w:tc>
          <w:tcPr>
            <w:tcW w:w="1350" w:type="dxa"/>
          </w:tcPr>
          <w:p w14:paraId="22271575" w14:textId="77777777" w:rsidR="00ED4501" w:rsidRDefault="00ED4501" w:rsidP="00364BAA">
            <w:pPr>
              <w:jc w:val="right"/>
              <w:rPr>
                <w:rFonts w:cs="Times New Roman"/>
                <w:b/>
                <w:iCs/>
                <w:szCs w:val="24"/>
              </w:rPr>
            </w:pPr>
            <w:r w:rsidRPr="00625502">
              <w:t>13</w:t>
            </w:r>
          </w:p>
        </w:tc>
        <w:tc>
          <w:tcPr>
            <w:tcW w:w="1620" w:type="dxa"/>
          </w:tcPr>
          <w:p w14:paraId="506EFDCC" w14:textId="77777777" w:rsidR="00ED4501" w:rsidRPr="00B221DE" w:rsidRDefault="00ED4501" w:rsidP="00364BAA">
            <w:pPr>
              <w:jc w:val="right"/>
              <w:rPr>
                <w:rFonts w:cs="Times New Roman"/>
                <w:b/>
                <w:iCs/>
                <w:szCs w:val="24"/>
              </w:rPr>
            </w:pPr>
            <w:r w:rsidRPr="00625502">
              <w:t>7.4</w:t>
            </w:r>
            <w:r>
              <w:t>0</w:t>
            </w:r>
          </w:p>
        </w:tc>
      </w:tr>
      <w:tr w:rsidR="00ED4501" w14:paraId="468B9F51" w14:textId="77777777" w:rsidTr="00364BAA">
        <w:tc>
          <w:tcPr>
            <w:tcW w:w="774" w:type="dxa"/>
            <w:vMerge/>
          </w:tcPr>
          <w:p w14:paraId="48C3890F" w14:textId="77777777" w:rsidR="00ED4501" w:rsidRPr="003A1F65" w:rsidRDefault="00ED4501" w:rsidP="00364BAA">
            <w:pPr>
              <w:jc w:val="center"/>
              <w:rPr>
                <w:rFonts w:cs="Times New Roman"/>
                <w:bCs/>
                <w:iCs/>
                <w:szCs w:val="24"/>
              </w:rPr>
            </w:pPr>
          </w:p>
        </w:tc>
        <w:tc>
          <w:tcPr>
            <w:tcW w:w="1408" w:type="dxa"/>
            <w:vMerge/>
          </w:tcPr>
          <w:p w14:paraId="106DDD51" w14:textId="77777777" w:rsidR="00ED4501" w:rsidRPr="003A1F65" w:rsidRDefault="00ED4501" w:rsidP="00364BAA">
            <w:pPr>
              <w:jc w:val="center"/>
              <w:rPr>
                <w:rFonts w:cs="Times New Roman"/>
                <w:bCs/>
                <w:iCs/>
                <w:szCs w:val="24"/>
              </w:rPr>
            </w:pPr>
          </w:p>
        </w:tc>
        <w:tc>
          <w:tcPr>
            <w:tcW w:w="2853" w:type="dxa"/>
          </w:tcPr>
          <w:p w14:paraId="61D0303C" w14:textId="77777777" w:rsidR="00ED4501" w:rsidRPr="00486BCD" w:rsidRDefault="00ED4501" w:rsidP="00364BAA">
            <w:pPr>
              <w:autoSpaceDE w:val="0"/>
              <w:autoSpaceDN w:val="0"/>
              <w:adjustRightInd w:val="0"/>
              <w:jc w:val="center"/>
              <w:rPr>
                <w:rFonts w:cs="Times New Roman"/>
                <w:b/>
                <w:bCs/>
                <w:szCs w:val="24"/>
              </w:rPr>
            </w:pPr>
            <w:r w:rsidRPr="00486BCD">
              <w:rPr>
                <w:rFonts w:cs="Times New Roman"/>
                <w:b/>
                <w:bCs/>
                <w:szCs w:val="24"/>
              </w:rPr>
              <w:t>Total</w:t>
            </w:r>
          </w:p>
        </w:tc>
        <w:tc>
          <w:tcPr>
            <w:tcW w:w="1350" w:type="dxa"/>
          </w:tcPr>
          <w:p w14:paraId="0AD75666" w14:textId="77777777" w:rsidR="00ED4501" w:rsidRPr="00B221DE" w:rsidRDefault="00ED4501" w:rsidP="00364BAA">
            <w:pPr>
              <w:jc w:val="right"/>
              <w:rPr>
                <w:rFonts w:cs="Times New Roman"/>
                <w:b/>
                <w:iCs/>
                <w:szCs w:val="24"/>
              </w:rPr>
            </w:pPr>
            <w:r>
              <w:rPr>
                <w:rFonts w:cs="Times New Roman"/>
                <w:b/>
                <w:iCs/>
                <w:szCs w:val="24"/>
              </w:rPr>
              <w:t>176</w:t>
            </w:r>
          </w:p>
        </w:tc>
        <w:tc>
          <w:tcPr>
            <w:tcW w:w="1620" w:type="dxa"/>
          </w:tcPr>
          <w:p w14:paraId="021A506A" w14:textId="77777777" w:rsidR="00ED4501" w:rsidRPr="00B221DE" w:rsidRDefault="00ED4501" w:rsidP="00364BAA">
            <w:pPr>
              <w:jc w:val="right"/>
              <w:rPr>
                <w:rFonts w:cs="Times New Roman"/>
                <w:b/>
                <w:iCs/>
                <w:szCs w:val="24"/>
              </w:rPr>
            </w:pPr>
            <w:r w:rsidRPr="00B221DE">
              <w:rPr>
                <w:rFonts w:cs="Times New Roman"/>
                <w:b/>
                <w:iCs/>
                <w:szCs w:val="24"/>
              </w:rPr>
              <w:t>100</w:t>
            </w:r>
            <w:r>
              <w:rPr>
                <w:rFonts w:cs="Times New Roman"/>
                <w:b/>
                <w:iCs/>
                <w:szCs w:val="24"/>
              </w:rPr>
              <w:t>.00</w:t>
            </w:r>
          </w:p>
        </w:tc>
      </w:tr>
      <w:tr w:rsidR="00ED4501" w14:paraId="566D8491" w14:textId="77777777" w:rsidTr="00364BAA">
        <w:tc>
          <w:tcPr>
            <w:tcW w:w="774" w:type="dxa"/>
            <w:vMerge w:val="restart"/>
          </w:tcPr>
          <w:p w14:paraId="756BB1BA" w14:textId="77777777" w:rsidR="00ED4501" w:rsidRPr="003A1F65" w:rsidRDefault="00ED4501" w:rsidP="00364BAA">
            <w:pPr>
              <w:jc w:val="center"/>
              <w:rPr>
                <w:rFonts w:cs="Times New Roman"/>
                <w:bCs/>
                <w:iCs/>
                <w:szCs w:val="24"/>
              </w:rPr>
            </w:pPr>
            <w:r>
              <w:rPr>
                <w:rFonts w:cs="Times New Roman"/>
                <w:bCs/>
                <w:iCs/>
                <w:szCs w:val="24"/>
              </w:rPr>
              <w:lastRenderedPageBreak/>
              <w:t>7</w:t>
            </w:r>
          </w:p>
        </w:tc>
        <w:tc>
          <w:tcPr>
            <w:tcW w:w="1408" w:type="dxa"/>
            <w:vMerge w:val="restart"/>
          </w:tcPr>
          <w:p w14:paraId="3F8E3278" w14:textId="77777777" w:rsidR="00ED4501" w:rsidRDefault="00ED4501" w:rsidP="00364BAA">
            <w:pPr>
              <w:jc w:val="center"/>
              <w:rPr>
                <w:rFonts w:cs="Times New Roman"/>
                <w:bCs/>
                <w:iCs/>
                <w:szCs w:val="24"/>
              </w:rPr>
            </w:pPr>
          </w:p>
          <w:p w14:paraId="4D32EFD9" w14:textId="77777777" w:rsidR="00ED4501" w:rsidRPr="003A1F65" w:rsidRDefault="00ED4501" w:rsidP="00364BAA">
            <w:pPr>
              <w:jc w:val="center"/>
              <w:rPr>
                <w:rFonts w:cs="Times New Roman"/>
                <w:bCs/>
                <w:iCs/>
                <w:szCs w:val="24"/>
              </w:rPr>
            </w:pPr>
            <w:r>
              <w:rPr>
                <w:rFonts w:cs="Times New Roman"/>
                <w:bCs/>
                <w:iCs/>
                <w:szCs w:val="24"/>
              </w:rPr>
              <w:t>Monthly Income</w:t>
            </w:r>
          </w:p>
        </w:tc>
        <w:tc>
          <w:tcPr>
            <w:tcW w:w="2853" w:type="dxa"/>
          </w:tcPr>
          <w:p w14:paraId="362831E6" w14:textId="77777777" w:rsidR="00ED4501" w:rsidRPr="00486BCD" w:rsidRDefault="00ED4501" w:rsidP="00364BAA">
            <w:pPr>
              <w:autoSpaceDE w:val="0"/>
              <w:autoSpaceDN w:val="0"/>
              <w:adjustRightInd w:val="0"/>
              <w:jc w:val="both"/>
              <w:rPr>
                <w:rFonts w:cs="Times New Roman"/>
                <w:b/>
                <w:bCs/>
                <w:szCs w:val="24"/>
              </w:rPr>
            </w:pPr>
            <w:r w:rsidRPr="009C6B26">
              <w:t>Less than 200,000 MMK</w:t>
            </w:r>
          </w:p>
        </w:tc>
        <w:tc>
          <w:tcPr>
            <w:tcW w:w="1350" w:type="dxa"/>
          </w:tcPr>
          <w:p w14:paraId="3F0F04C5" w14:textId="77777777" w:rsidR="00ED4501" w:rsidRDefault="00ED4501" w:rsidP="00364BAA">
            <w:pPr>
              <w:jc w:val="right"/>
              <w:rPr>
                <w:rFonts w:cs="Times New Roman"/>
                <w:b/>
                <w:iCs/>
                <w:szCs w:val="24"/>
              </w:rPr>
            </w:pPr>
            <w:r w:rsidRPr="009C6B26">
              <w:t>14</w:t>
            </w:r>
          </w:p>
        </w:tc>
        <w:tc>
          <w:tcPr>
            <w:tcW w:w="1620" w:type="dxa"/>
          </w:tcPr>
          <w:p w14:paraId="3E36C698" w14:textId="77777777" w:rsidR="00ED4501" w:rsidRPr="00B221DE" w:rsidRDefault="00ED4501" w:rsidP="00364BAA">
            <w:pPr>
              <w:jc w:val="right"/>
              <w:rPr>
                <w:rFonts w:cs="Times New Roman"/>
                <w:b/>
                <w:iCs/>
                <w:szCs w:val="24"/>
              </w:rPr>
            </w:pPr>
            <w:r w:rsidRPr="009C6B26">
              <w:t>8.0</w:t>
            </w:r>
            <w:r>
              <w:t>0</w:t>
            </w:r>
          </w:p>
        </w:tc>
      </w:tr>
      <w:tr w:rsidR="00ED4501" w14:paraId="1836FB09" w14:textId="77777777" w:rsidTr="00364BAA">
        <w:tc>
          <w:tcPr>
            <w:tcW w:w="774" w:type="dxa"/>
            <w:vMerge/>
          </w:tcPr>
          <w:p w14:paraId="4283963A" w14:textId="77777777" w:rsidR="00ED4501" w:rsidRPr="003A1F65" w:rsidRDefault="00ED4501" w:rsidP="00364BAA">
            <w:pPr>
              <w:jc w:val="center"/>
              <w:rPr>
                <w:rFonts w:cs="Times New Roman"/>
                <w:bCs/>
                <w:iCs/>
                <w:szCs w:val="24"/>
              </w:rPr>
            </w:pPr>
          </w:p>
        </w:tc>
        <w:tc>
          <w:tcPr>
            <w:tcW w:w="1408" w:type="dxa"/>
            <w:vMerge/>
          </w:tcPr>
          <w:p w14:paraId="4D2709F5" w14:textId="77777777" w:rsidR="00ED4501" w:rsidRPr="003A1F65" w:rsidRDefault="00ED4501" w:rsidP="00364BAA">
            <w:pPr>
              <w:jc w:val="center"/>
              <w:rPr>
                <w:rFonts w:cs="Times New Roman"/>
                <w:bCs/>
                <w:iCs/>
                <w:szCs w:val="24"/>
              </w:rPr>
            </w:pPr>
          </w:p>
        </w:tc>
        <w:tc>
          <w:tcPr>
            <w:tcW w:w="2853" w:type="dxa"/>
          </w:tcPr>
          <w:p w14:paraId="6DB5E281" w14:textId="77777777" w:rsidR="00ED4501" w:rsidRPr="00486BCD" w:rsidRDefault="00ED4501" w:rsidP="00364BAA">
            <w:pPr>
              <w:autoSpaceDE w:val="0"/>
              <w:autoSpaceDN w:val="0"/>
              <w:adjustRightInd w:val="0"/>
              <w:jc w:val="both"/>
              <w:rPr>
                <w:rFonts w:cs="Times New Roman"/>
                <w:b/>
                <w:bCs/>
                <w:szCs w:val="24"/>
              </w:rPr>
            </w:pPr>
            <w:r w:rsidRPr="009C6B26">
              <w:t>200,001-300,000 MMK</w:t>
            </w:r>
          </w:p>
        </w:tc>
        <w:tc>
          <w:tcPr>
            <w:tcW w:w="1350" w:type="dxa"/>
          </w:tcPr>
          <w:p w14:paraId="75BF5B48" w14:textId="77777777" w:rsidR="00ED4501" w:rsidRDefault="00ED4501" w:rsidP="00364BAA">
            <w:pPr>
              <w:jc w:val="right"/>
              <w:rPr>
                <w:rFonts w:cs="Times New Roman"/>
                <w:b/>
                <w:iCs/>
                <w:szCs w:val="24"/>
              </w:rPr>
            </w:pPr>
            <w:r w:rsidRPr="009C6B26">
              <w:t>59</w:t>
            </w:r>
          </w:p>
        </w:tc>
        <w:tc>
          <w:tcPr>
            <w:tcW w:w="1620" w:type="dxa"/>
          </w:tcPr>
          <w:p w14:paraId="491DD310" w14:textId="77777777" w:rsidR="00ED4501" w:rsidRPr="00B221DE" w:rsidRDefault="00ED4501" w:rsidP="00364BAA">
            <w:pPr>
              <w:jc w:val="right"/>
              <w:rPr>
                <w:rFonts w:cs="Times New Roman"/>
                <w:b/>
                <w:iCs/>
                <w:szCs w:val="24"/>
              </w:rPr>
            </w:pPr>
            <w:r w:rsidRPr="009C6B26">
              <w:t>33.5</w:t>
            </w:r>
            <w:r>
              <w:t>0</w:t>
            </w:r>
          </w:p>
        </w:tc>
      </w:tr>
      <w:tr w:rsidR="00ED4501" w14:paraId="53666891" w14:textId="77777777" w:rsidTr="00364BAA">
        <w:tc>
          <w:tcPr>
            <w:tcW w:w="774" w:type="dxa"/>
            <w:vMerge/>
          </w:tcPr>
          <w:p w14:paraId="1049432B" w14:textId="77777777" w:rsidR="00ED4501" w:rsidRPr="003A1F65" w:rsidRDefault="00ED4501" w:rsidP="00364BAA">
            <w:pPr>
              <w:jc w:val="center"/>
              <w:rPr>
                <w:rFonts w:cs="Times New Roman"/>
                <w:bCs/>
                <w:iCs/>
                <w:szCs w:val="24"/>
              </w:rPr>
            </w:pPr>
          </w:p>
        </w:tc>
        <w:tc>
          <w:tcPr>
            <w:tcW w:w="1408" w:type="dxa"/>
            <w:vMerge/>
          </w:tcPr>
          <w:p w14:paraId="65A27341" w14:textId="77777777" w:rsidR="00ED4501" w:rsidRPr="003A1F65" w:rsidRDefault="00ED4501" w:rsidP="00364BAA">
            <w:pPr>
              <w:jc w:val="center"/>
              <w:rPr>
                <w:rFonts w:cs="Times New Roman"/>
                <w:bCs/>
                <w:iCs/>
                <w:szCs w:val="24"/>
              </w:rPr>
            </w:pPr>
          </w:p>
        </w:tc>
        <w:tc>
          <w:tcPr>
            <w:tcW w:w="2853" w:type="dxa"/>
          </w:tcPr>
          <w:p w14:paraId="242C6C04" w14:textId="77777777" w:rsidR="00ED4501" w:rsidRPr="00486BCD" w:rsidRDefault="00ED4501" w:rsidP="00364BAA">
            <w:pPr>
              <w:autoSpaceDE w:val="0"/>
              <w:autoSpaceDN w:val="0"/>
              <w:adjustRightInd w:val="0"/>
              <w:jc w:val="both"/>
              <w:rPr>
                <w:rFonts w:cs="Times New Roman"/>
                <w:b/>
                <w:bCs/>
                <w:szCs w:val="24"/>
              </w:rPr>
            </w:pPr>
            <w:r w:rsidRPr="009C6B26">
              <w:t>300,001- 400,000 MMK</w:t>
            </w:r>
          </w:p>
        </w:tc>
        <w:tc>
          <w:tcPr>
            <w:tcW w:w="1350" w:type="dxa"/>
          </w:tcPr>
          <w:p w14:paraId="5738A267" w14:textId="77777777" w:rsidR="00ED4501" w:rsidRDefault="00ED4501" w:rsidP="00364BAA">
            <w:pPr>
              <w:jc w:val="right"/>
              <w:rPr>
                <w:rFonts w:cs="Times New Roman"/>
                <w:b/>
                <w:iCs/>
                <w:szCs w:val="24"/>
              </w:rPr>
            </w:pPr>
            <w:r w:rsidRPr="009C6B26">
              <w:t>71</w:t>
            </w:r>
          </w:p>
        </w:tc>
        <w:tc>
          <w:tcPr>
            <w:tcW w:w="1620" w:type="dxa"/>
          </w:tcPr>
          <w:p w14:paraId="32BB382A" w14:textId="77777777" w:rsidR="00ED4501" w:rsidRPr="00B221DE" w:rsidRDefault="00ED4501" w:rsidP="00364BAA">
            <w:pPr>
              <w:jc w:val="right"/>
              <w:rPr>
                <w:rFonts w:cs="Times New Roman"/>
                <w:b/>
                <w:iCs/>
                <w:szCs w:val="24"/>
              </w:rPr>
            </w:pPr>
            <w:r w:rsidRPr="009C6B26">
              <w:t>40.3</w:t>
            </w:r>
            <w:r>
              <w:t>0</w:t>
            </w:r>
          </w:p>
        </w:tc>
      </w:tr>
      <w:tr w:rsidR="00ED4501" w14:paraId="4440E55E" w14:textId="77777777" w:rsidTr="00364BAA">
        <w:tc>
          <w:tcPr>
            <w:tcW w:w="774" w:type="dxa"/>
            <w:vMerge/>
          </w:tcPr>
          <w:p w14:paraId="1AC65D31" w14:textId="77777777" w:rsidR="00ED4501" w:rsidRPr="003A1F65" w:rsidRDefault="00ED4501" w:rsidP="00364BAA">
            <w:pPr>
              <w:jc w:val="center"/>
              <w:rPr>
                <w:rFonts w:cs="Times New Roman"/>
                <w:bCs/>
                <w:iCs/>
                <w:szCs w:val="24"/>
              </w:rPr>
            </w:pPr>
          </w:p>
        </w:tc>
        <w:tc>
          <w:tcPr>
            <w:tcW w:w="1408" w:type="dxa"/>
            <w:vMerge/>
          </w:tcPr>
          <w:p w14:paraId="46F1E476" w14:textId="77777777" w:rsidR="00ED4501" w:rsidRPr="003A1F65" w:rsidRDefault="00ED4501" w:rsidP="00364BAA">
            <w:pPr>
              <w:jc w:val="center"/>
              <w:rPr>
                <w:rFonts w:cs="Times New Roman"/>
                <w:bCs/>
                <w:iCs/>
                <w:szCs w:val="24"/>
              </w:rPr>
            </w:pPr>
          </w:p>
        </w:tc>
        <w:tc>
          <w:tcPr>
            <w:tcW w:w="2853" w:type="dxa"/>
          </w:tcPr>
          <w:p w14:paraId="48D65D88" w14:textId="77777777" w:rsidR="00ED4501" w:rsidRPr="00486BCD" w:rsidRDefault="00ED4501" w:rsidP="00364BAA">
            <w:pPr>
              <w:autoSpaceDE w:val="0"/>
              <w:autoSpaceDN w:val="0"/>
              <w:adjustRightInd w:val="0"/>
              <w:jc w:val="both"/>
              <w:rPr>
                <w:rFonts w:cs="Times New Roman"/>
                <w:b/>
                <w:bCs/>
                <w:szCs w:val="24"/>
              </w:rPr>
            </w:pPr>
            <w:r w:rsidRPr="009C6B26">
              <w:t>400,001-500,000MMK</w:t>
            </w:r>
          </w:p>
        </w:tc>
        <w:tc>
          <w:tcPr>
            <w:tcW w:w="1350" w:type="dxa"/>
          </w:tcPr>
          <w:p w14:paraId="62CEFC00" w14:textId="77777777" w:rsidR="00ED4501" w:rsidRDefault="00ED4501" w:rsidP="00364BAA">
            <w:pPr>
              <w:jc w:val="right"/>
              <w:rPr>
                <w:rFonts w:cs="Times New Roman"/>
                <w:b/>
                <w:iCs/>
                <w:szCs w:val="24"/>
              </w:rPr>
            </w:pPr>
            <w:r w:rsidRPr="009C6B26">
              <w:t>23</w:t>
            </w:r>
          </w:p>
        </w:tc>
        <w:tc>
          <w:tcPr>
            <w:tcW w:w="1620" w:type="dxa"/>
          </w:tcPr>
          <w:p w14:paraId="39A684C9" w14:textId="77777777" w:rsidR="00ED4501" w:rsidRPr="00B221DE" w:rsidRDefault="00ED4501" w:rsidP="00364BAA">
            <w:pPr>
              <w:jc w:val="right"/>
              <w:rPr>
                <w:rFonts w:cs="Times New Roman"/>
                <w:b/>
                <w:iCs/>
                <w:szCs w:val="24"/>
              </w:rPr>
            </w:pPr>
            <w:r w:rsidRPr="009C6B26">
              <w:t>13.1</w:t>
            </w:r>
            <w:r>
              <w:t>0</w:t>
            </w:r>
          </w:p>
        </w:tc>
      </w:tr>
      <w:tr w:rsidR="00ED4501" w14:paraId="60CDDA48" w14:textId="77777777" w:rsidTr="00364BAA">
        <w:tc>
          <w:tcPr>
            <w:tcW w:w="774" w:type="dxa"/>
            <w:vMerge/>
          </w:tcPr>
          <w:p w14:paraId="08AC1288" w14:textId="77777777" w:rsidR="00ED4501" w:rsidRPr="003A1F65" w:rsidRDefault="00ED4501" w:rsidP="00364BAA">
            <w:pPr>
              <w:jc w:val="center"/>
              <w:rPr>
                <w:rFonts w:cs="Times New Roman"/>
                <w:bCs/>
                <w:iCs/>
                <w:szCs w:val="24"/>
              </w:rPr>
            </w:pPr>
          </w:p>
        </w:tc>
        <w:tc>
          <w:tcPr>
            <w:tcW w:w="1408" w:type="dxa"/>
            <w:vMerge/>
          </w:tcPr>
          <w:p w14:paraId="4C4F948B" w14:textId="77777777" w:rsidR="00ED4501" w:rsidRPr="003A1F65" w:rsidRDefault="00ED4501" w:rsidP="00364BAA">
            <w:pPr>
              <w:jc w:val="center"/>
              <w:rPr>
                <w:rFonts w:cs="Times New Roman"/>
                <w:bCs/>
                <w:iCs/>
                <w:szCs w:val="24"/>
              </w:rPr>
            </w:pPr>
          </w:p>
        </w:tc>
        <w:tc>
          <w:tcPr>
            <w:tcW w:w="2853" w:type="dxa"/>
          </w:tcPr>
          <w:p w14:paraId="2402679F" w14:textId="77777777" w:rsidR="00ED4501" w:rsidRPr="00486BCD" w:rsidRDefault="00ED4501" w:rsidP="00364BAA">
            <w:pPr>
              <w:autoSpaceDE w:val="0"/>
              <w:autoSpaceDN w:val="0"/>
              <w:adjustRightInd w:val="0"/>
              <w:jc w:val="both"/>
              <w:rPr>
                <w:rFonts w:cs="Times New Roman"/>
                <w:b/>
                <w:bCs/>
                <w:szCs w:val="24"/>
              </w:rPr>
            </w:pPr>
            <w:r w:rsidRPr="009C6B26">
              <w:t>Above 500,000 MMK</w:t>
            </w:r>
          </w:p>
        </w:tc>
        <w:tc>
          <w:tcPr>
            <w:tcW w:w="1350" w:type="dxa"/>
          </w:tcPr>
          <w:p w14:paraId="0B4E1169" w14:textId="77777777" w:rsidR="00ED4501" w:rsidRDefault="00ED4501" w:rsidP="00364BAA">
            <w:pPr>
              <w:jc w:val="right"/>
              <w:rPr>
                <w:rFonts w:cs="Times New Roman"/>
                <w:b/>
                <w:iCs/>
                <w:szCs w:val="24"/>
              </w:rPr>
            </w:pPr>
            <w:r w:rsidRPr="009C6B26">
              <w:t>9</w:t>
            </w:r>
          </w:p>
        </w:tc>
        <w:tc>
          <w:tcPr>
            <w:tcW w:w="1620" w:type="dxa"/>
          </w:tcPr>
          <w:p w14:paraId="4CFEAA08" w14:textId="77777777" w:rsidR="00ED4501" w:rsidRPr="00B221DE" w:rsidRDefault="00ED4501" w:rsidP="00364BAA">
            <w:pPr>
              <w:jc w:val="right"/>
              <w:rPr>
                <w:rFonts w:cs="Times New Roman"/>
                <w:b/>
                <w:iCs/>
                <w:szCs w:val="24"/>
              </w:rPr>
            </w:pPr>
            <w:r w:rsidRPr="009C6B26">
              <w:t>5.1</w:t>
            </w:r>
            <w:r>
              <w:t>0</w:t>
            </w:r>
          </w:p>
        </w:tc>
      </w:tr>
      <w:tr w:rsidR="00ED4501" w14:paraId="7F9E00AE" w14:textId="77777777" w:rsidTr="00364BAA">
        <w:tc>
          <w:tcPr>
            <w:tcW w:w="774" w:type="dxa"/>
            <w:vMerge/>
          </w:tcPr>
          <w:p w14:paraId="543BF324" w14:textId="77777777" w:rsidR="00ED4501" w:rsidRPr="003A1F65" w:rsidRDefault="00ED4501" w:rsidP="00364BAA">
            <w:pPr>
              <w:jc w:val="center"/>
              <w:rPr>
                <w:rFonts w:cs="Times New Roman"/>
                <w:bCs/>
                <w:iCs/>
                <w:szCs w:val="24"/>
              </w:rPr>
            </w:pPr>
          </w:p>
        </w:tc>
        <w:tc>
          <w:tcPr>
            <w:tcW w:w="1408" w:type="dxa"/>
            <w:vMerge/>
          </w:tcPr>
          <w:p w14:paraId="1AEB9701" w14:textId="77777777" w:rsidR="00ED4501" w:rsidRPr="003A1F65" w:rsidRDefault="00ED4501" w:rsidP="00364BAA">
            <w:pPr>
              <w:jc w:val="center"/>
              <w:rPr>
                <w:rFonts w:cs="Times New Roman"/>
                <w:bCs/>
                <w:iCs/>
                <w:szCs w:val="24"/>
              </w:rPr>
            </w:pPr>
          </w:p>
        </w:tc>
        <w:tc>
          <w:tcPr>
            <w:tcW w:w="2853" w:type="dxa"/>
          </w:tcPr>
          <w:p w14:paraId="5B0CBC8E" w14:textId="77777777" w:rsidR="00ED4501" w:rsidRPr="00486BCD" w:rsidRDefault="00ED4501" w:rsidP="00364BAA">
            <w:pPr>
              <w:autoSpaceDE w:val="0"/>
              <w:autoSpaceDN w:val="0"/>
              <w:adjustRightInd w:val="0"/>
              <w:jc w:val="center"/>
              <w:rPr>
                <w:rFonts w:cs="Times New Roman"/>
                <w:b/>
                <w:bCs/>
                <w:szCs w:val="24"/>
              </w:rPr>
            </w:pPr>
            <w:r w:rsidRPr="00486BCD">
              <w:rPr>
                <w:rFonts w:cs="Times New Roman"/>
                <w:b/>
                <w:bCs/>
                <w:szCs w:val="24"/>
              </w:rPr>
              <w:t>Total</w:t>
            </w:r>
          </w:p>
        </w:tc>
        <w:tc>
          <w:tcPr>
            <w:tcW w:w="1350" w:type="dxa"/>
          </w:tcPr>
          <w:p w14:paraId="12AA8076" w14:textId="77777777" w:rsidR="00ED4501" w:rsidRDefault="00ED4501" w:rsidP="00364BAA">
            <w:pPr>
              <w:jc w:val="right"/>
              <w:rPr>
                <w:rFonts w:cs="Times New Roman"/>
                <w:b/>
                <w:iCs/>
                <w:szCs w:val="24"/>
              </w:rPr>
            </w:pPr>
            <w:r>
              <w:rPr>
                <w:rFonts w:cs="Times New Roman"/>
                <w:b/>
                <w:iCs/>
                <w:szCs w:val="24"/>
              </w:rPr>
              <w:t>176</w:t>
            </w:r>
          </w:p>
        </w:tc>
        <w:tc>
          <w:tcPr>
            <w:tcW w:w="1620" w:type="dxa"/>
          </w:tcPr>
          <w:p w14:paraId="320EDF6C" w14:textId="77777777" w:rsidR="00ED4501" w:rsidRPr="00B221DE" w:rsidRDefault="00ED4501" w:rsidP="00364BAA">
            <w:pPr>
              <w:jc w:val="right"/>
              <w:rPr>
                <w:rFonts w:cs="Times New Roman"/>
                <w:b/>
                <w:iCs/>
                <w:szCs w:val="24"/>
              </w:rPr>
            </w:pPr>
            <w:r w:rsidRPr="00B221DE">
              <w:rPr>
                <w:rFonts w:cs="Times New Roman"/>
                <w:b/>
                <w:iCs/>
                <w:szCs w:val="24"/>
              </w:rPr>
              <w:t>100</w:t>
            </w:r>
            <w:r>
              <w:rPr>
                <w:rFonts w:cs="Times New Roman"/>
                <w:b/>
                <w:iCs/>
                <w:szCs w:val="24"/>
              </w:rPr>
              <w:t>.00</w:t>
            </w:r>
          </w:p>
        </w:tc>
      </w:tr>
      <w:tr w:rsidR="00ED4501" w14:paraId="722C8D90" w14:textId="77777777" w:rsidTr="00364BAA">
        <w:tc>
          <w:tcPr>
            <w:tcW w:w="774" w:type="dxa"/>
            <w:vMerge w:val="restart"/>
          </w:tcPr>
          <w:p w14:paraId="6B8D1A3B" w14:textId="77777777" w:rsidR="00ED4501" w:rsidRPr="003A1F65" w:rsidRDefault="00ED4501" w:rsidP="00364BAA">
            <w:pPr>
              <w:jc w:val="center"/>
              <w:rPr>
                <w:rFonts w:cs="Times New Roman"/>
                <w:bCs/>
                <w:iCs/>
                <w:szCs w:val="24"/>
              </w:rPr>
            </w:pPr>
            <w:r>
              <w:rPr>
                <w:rFonts w:cs="Times New Roman"/>
                <w:bCs/>
                <w:iCs/>
                <w:szCs w:val="24"/>
              </w:rPr>
              <w:t>8</w:t>
            </w:r>
          </w:p>
        </w:tc>
        <w:tc>
          <w:tcPr>
            <w:tcW w:w="1408" w:type="dxa"/>
            <w:vMerge w:val="restart"/>
          </w:tcPr>
          <w:p w14:paraId="1F342F90" w14:textId="77777777" w:rsidR="00ED4501" w:rsidRPr="003A1F65" w:rsidRDefault="00ED4501" w:rsidP="00364BAA">
            <w:pPr>
              <w:jc w:val="center"/>
              <w:rPr>
                <w:rFonts w:cs="Times New Roman"/>
                <w:bCs/>
                <w:iCs/>
                <w:szCs w:val="24"/>
              </w:rPr>
            </w:pPr>
            <w:r>
              <w:rPr>
                <w:rFonts w:cs="Times New Roman"/>
                <w:bCs/>
                <w:iCs/>
                <w:szCs w:val="24"/>
              </w:rPr>
              <w:t>Overtime Rate</w:t>
            </w:r>
          </w:p>
        </w:tc>
        <w:tc>
          <w:tcPr>
            <w:tcW w:w="2853" w:type="dxa"/>
          </w:tcPr>
          <w:p w14:paraId="301170F8" w14:textId="77777777" w:rsidR="00ED4501" w:rsidRPr="00486BCD" w:rsidRDefault="00ED4501" w:rsidP="00364BAA">
            <w:pPr>
              <w:autoSpaceDE w:val="0"/>
              <w:autoSpaceDN w:val="0"/>
              <w:adjustRightInd w:val="0"/>
              <w:jc w:val="both"/>
              <w:rPr>
                <w:rFonts w:cs="Times New Roman"/>
                <w:b/>
                <w:bCs/>
                <w:szCs w:val="24"/>
              </w:rPr>
            </w:pPr>
            <w:r w:rsidRPr="000B352F">
              <w:t>Never</w:t>
            </w:r>
          </w:p>
        </w:tc>
        <w:tc>
          <w:tcPr>
            <w:tcW w:w="1350" w:type="dxa"/>
          </w:tcPr>
          <w:p w14:paraId="2827A2C7" w14:textId="77777777" w:rsidR="00ED4501" w:rsidRDefault="00ED4501" w:rsidP="00364BAA">
            <w:pPr>
              <w:jc w:val="right"/>
              <w:rPr>
                <w:rFonts w:cs="Times New Roman"/>
                <w:b/>
                <w:iCs/>
                <w:szCs w:val="24"/>
              </w:rPr>
            </w:pPr>
            <w:r w:rsidRPr="000B352F">
              <w:t>64</w:t>
            </w:r>
          </w:p>
        </w:tc>
        <w:tc>
          <w:tcPr>
            <w:tcW w:w="1620" w:type="dxa"/>
          </w:tcPr>
          <w:p w14:paraId="139C671D" w14:textId="77777777" w:rsidR="00ED4501" w:rsidRPr="00B221DE" w:rsidRDefault="00ED4501" w:rsidP="00364BAA">
            <w:pPr>
              <w:jc w:val="right"/>
              <w:rPr>
                <w:rFonts w:cs="Times New Roman"/>
                <w:b/>
                <w:iCs/>
                <w:szCs w:val="24"/>
              </w:rPr>
            </w:pPr>
            <w:r w:rsidRPr="000B352F">
              <w:t>36.4</w:t>
            </w:r>
            <w:r>
              <w:t>0</w:t>
            </w:r>
          </w:p>
        </w:tc>
      </w:tr>
      <w:tr w:rsidR="00ED4501" w14:paraId="6972DD66" w14:textId="77777777" w:rsidTr="00364BAA">
        <w:tc>
          <w:tcPr>
            <w:tcW w:w="774" w:type="dxa"/>
            <w:vMerge/>
          </w:tcPr>
          <w:p w14:paraId="323FB8D6" w14:textId="77777777" w:rsidR="00ED4501" w:rsidRPr="003A1F65" w:rsidRDefault="00ED4501" w:rsidP="00364BAA">
            <w:pPr>
              <w:jc w:val="center"/>
              <w:rPr>
                <w:rFonts w:cs="Times New Roman"/>
                <w:bCs/>
                <w:iCs/>
                <w:szCs w:val="24"/>
              </w:rPr>
            </w:pPr>
          </w:p>
        </w:tc>
        <w:tc>
          <w:tcPr>
            <w:tcW w:w="1408" w:type="dxa"/>
            <w:vMerge/>
          </w:tcPr>
          <w:p w14:paraId="51A2B665" w14:textId="77777777" w:rsidR="00ED4501" w:rsidRPr="003A1F65" w:rsidRDefault="00ED4501" w:rsidP="00364BAA">
            <w:pPr>
              <w:jc w:val="center"/>
              <w:rPr>
                <w:rFonts w:cs="Times New Roman"/>
                <w:bCs/>
                <w:iCs/>
                <w:szCs w:val="24"/>
              </w:rPr>
            </w:pPr>
          </w:p>
        </w:tc>
        <w:tc>
          <w:tcPr>
            <w:tcW w:w="2853" w:type="dxa"/>
          </w:tcPr>
          <w:p w14:paraId="6A3C138F" w14:textId="77777777" w:rsidR="00ED4501" w:rsidRPr="00486BCD" w:rsidRDefault="00ED4501" w:rsidP="00364BAA">
            <w:pPr>
              <w:autoSpaceDE w:val="0"/>
              <w:autoSpaceDN w:val="0"/>
              <w:adjustRightInd w:val="0"/>
              <w:jc w:val="both"/>
              <w:rPr>
                <w:rFonts w:cs="Times New Roman"/>
                <w:b/>
                <w:bCs/>
                <w:szCs w:val="24"/>
              </w:rPr>
            </w:pPr>
            <w:r w:rsidRPr="000B352F">
              <w:t>Once a week</w:t>
            </w:r>
          </w:p>
        </w:tc>
        <w:tc>
          <w:tcPr>
            <w:tcW w:w="1350" w:type="dxa"/>
          </w:tcPr>
          <w:p w14:paraId="1DC7511C" w14:textId="77777777" w:rsidR="00ED4501" w:rsidRDefault="00ED4501" w:rsidP="00364BAA">
            <w:pPr>
              <w:jc w:val="right"/>
              <w:rPr>
                <w:rFonts w:cs="Times New Roman"/>
                <w:b/>
                <w:iCs/>
                <w:szCs w:val="24"/>
              </w:rPr>
            </w:pPr>
            <w:r w:rsidRPr="000B352F">
              <w:t>48</w:t>
            </w:r>
          </w:p>
        </w:tc>
        <w:tc>
          <w:tcPr>
            <w:tcW w:w="1620" w:type="dxa"/>
          </w:tcPr>
          <w:p w14:paraId="027F51D4" w14:textId="77777777" w:rsidR="00ED4501" w:rsidRPr="00B221DE" w:rsidRDefault="00ED4501" w:rsidP="00364BAA">
            <w:pPr>
              <w:jc w:val="right"/>
              <w:rPr>
                <w:rFonts w:cs="Times New Roman"/>
                <w:b/>
                <w:iCs/>
                <w:szCs w:val="24"/>
              </w:rPr>
            </w:pPr>
            <w:r w:rsidRPr="000B352F">
              <w:t>27.3</w:t>
            </w:r>
            <w:r>
              <w:t>0</w:t>
            </w:r>
          </w:p>
        </w:tc>
      </w:tr>
      <w:tr w:rsidR="00ED4501" w14:paraId="7B190726" w14:textId="77777777" w:rsidTr="00364BAA">
        <w:tc>
          <w:tcPr>
            <w:tcW w:w="774" w:type="dxa"/>
            <w:vMerge/>
          </w:tcPr>
          <w:p w14:paraId="76A47269" w14:textId="77777777" w:rsidR="00ED4501" w:rsidRPr="003A1F65" w:rsidRDefault="00ED4501" w:rsidP="00364BAA">
            <w:pPr>
              <w:jc w:val="center"/>
              <w:rPr>
                <w:rFonts w:cs="Times New Roman"/>
                <w:bCs/>
                <w:iCs/>
                <w:szCs w:val="24"/>
              </w:rPr>
            </w:pPr>
          </w:p>
        </w:tc>
        <w:tc>
          <w:tcPr>
            <w:tcW w:w="1408" w:type="dxa"/>
            <w:vMerge/>
          </w:tcPr>
          <w:p w14:paraId="1DC62D9E" w14:textId="77777777" w:rsidR="00ED4501" w:rsidRPr="003A1F65" w:rsidRDefault="00ED4501" w:rsidP="00364BAA">
            <w:pPr>
              <w:jc w:val="center"/>
              <w:rPr>
                <w:rFonts w:cs="Times New Roman"/>
                <w:bCs/>
                <w:iCs/>
                <w:szCs w:val="24"/>
              </w:rPr>
            </w:pPr>
          </w:p>
        </w:tc>
        <w:tc>
          <w:tcPr>
            <w:tcW w:w="2853" w:type="dxa"/>
          </w:tcPr>
          <w:p w14:paraId="56D0C975" w14:textId="77777777" w:rsidR="00ED4501" w:rsidRPr="00486BCD" w:rsidRDefault="00ED4501" w:rsidP="00364BAA">
            <w:pPr>
              <w:autoSpaceDE w:val="0"/>
              <w:autoSpaceDN w:val="0"/>
              <w:adjustRightInd w:val="0"/>
              <w:jc w:val="both"/>
              <w:rPr>
                <w:rFonts w:cs="Times New Roman"/>
                <w:b/>
                <w:bCs/>
                <w:szCs w:val="24"/>
              </w:rPr>
            </w:pPr>
            <w:r w:rsidRPr="000B352F">
              <w:t>Twice a week</w:t>
            </w:r>
          </w:p>
        </w:tc>
        <w:tc>
          <w:tcPr>
            <w:tcW w:w="1350" w:type="dxa"/>
          </w:tcPr>
          <w:p w14:paraId="22CD7D26" w14:textId="77777777" w:rsidR="00ED4501" w:rsidRDefault="00ED4501" w:rsidP="00364BAA">
            <w:pPr>
              <w:jc w:val="right"/>
              <w:rPr>
                <w:rFonts w:cs="Times New Roman"/>
                <w:b/>
                <w:iCs/>
                <w:szCs w:val="24"/>
              </w:rPr>
            </w:pPr>
            <w:r w:rsidRPr="000B352F">
              <w:t>46</w:t>
            </w:r>
          </w:p>
        </w:tc>
        <w:tc>
          <w:tcPr>
            <w:tcW w:w="1620" w:type="dxa"/>
          </w:tcPr>
          <w:p w14:paraId="4046E702" w14:textId="77777777" w:rsidR="00ED4501" w:rsidRPr="00B221DE" w:rsidRDefault="00ED4501" w:rsidP="00364BAA">
            <w:pPr>
              <w:jc w:val="right"/>
              <w:rPr>
                <w:rFonts w:cs="Times New Roman"/>
                <w:b/>
                <w:iCs/>
                <w:szCs w:val="24"/>
              </w:rPr>
            </w:pPr>
            <w:r w:rsidRPr="000B352F">
              <w:t>26.1</w:t>
            </w:r>
            <w:r>
              <w:t>0</w:t>
            </w:r>
          </w:p>
        </w:tc>
      </w:tr>
      <w:tr w:rsidR="00ED4501" w14:paraId="6E3D114D" w14:textId="77777777" w:rsidTr="00364BAA">
        <w:tc>
          <w:tcPr>
            <w:tcW w:w="774" w:type="dxa"/>
            <w:vMerge/>
          </w:tcPr>
          <w:p w14:paraId="0A342B54" w14:textId="77777777" w:rsidR="00ED4501" w:rsidRPr="003A1F65" w:rsidRDefault="00ED4501" w:rsidP="00364BAA">
            <w:pPr>
              <w:jc w:val="center"/>
              <w:rPr>
                <w:rFonts w:cs="Times New Roman"/>
                <w:bCs/>
                <w:iCs/>
                <w:szCs w:val="24"/>
              </w:rPr>
            </w:pPr>
          </w:p>
        </w:tc>
        <w:tc>
          <w:tcPr>
            <w:tcW w:w="1408" w:type="dxa"/>
            <w:vMerge/>
          </w:tcPr>
          <w:p w14:paraId="0E6EE5FF" w14:textId="77777777" w:rsidR="00ED4501" w:rsidRPr="003A1F65" w:rsidRDefault="00ED4501" w:rsidP="00364BAA">
            <w:pPr>
              <w:jc w:val="center"/>
              <w:rPr>
                <w:rFonts w:cs="Times New Roman"/>
                <w:bCs/>
                <w:iCs/>
                <w:szCs w:val="24"/>
              </w:rPr>
            </w:pPr>
          </w:p>
        </w:tc>
        <w:tc>
          <w:tcPr>
            <w:tcW w:w="2853" w:type="dxa"/>
          </w:tcPr>
          <w:p w14:paraId="4F7A2F1E" w14:textId="77777777" w:rsidR="00ED4501" w:rsidRPr="00486BCD" w:rsidRDefault="00ED4501" w:rsidP="00364BAA">
            <w:pPr>
              <w:autoSpaceDE w:val="0"/>
              <w:autoSpaceDN w:val="0"/>
              <w:adjustRightInd w:val="0"/>
              <w:jc w:val="both"/>
              <w:rPr>
                <w:rFonts w:cs="Times New Roman"/>
                <w:b/>
                <w:bCs/>
                <w:szCs w:val="24"/>
              </w:rPr>
            </w:pPr>
            <w:r w:rsidRPr="000B352F">
              <w:t>Thrice a week</w:t>
            </w:r>
          </w:p>
        </w:tc>
        <w:tc>
          <w:tcPr>
            <w:tcW w:w="1350" w:type="dxa"/>
          </w:tcPr>
          <w:p w14:paraId="1D6E76AE" w14:textId="77777777" w:rsidR="00ED4501" w:rsidRDefault="00ED4501" w:rsidP="00364BAA">
            <w:pPr>
              <w:jc w:val="right"/>
              <w:rPr>
                <w:rFonts w:cs="Times New Roman"/>
                <w:b/>
                <w:iCs/>
                <w:szCs w:val="24"/>
              </w:rPr>
            </w:pPr>
            <w:r w:rsidRPr="000B352F">
              <w:t>18</w:t>
            </w:r>
          </w:p>
        </w:tc>
        <w:tc>
          <w:tcPr>
            <w:tcW w:w="1620" w:type="dxa"/>
          </w:tcPr>
          <w:p w14:paraId="31CBB074" w14:textId="77777777" w:rsidR="00ED4501" w:rsidRPr="00B221DE" w:rsidRDefault="00ED4501" w:rsidP="00364BAA">
            <w:pPr>
              <w:jc w:val="right"/>
              <w:rPr>
                <w:rFonts w:cs="Times New Roman"/>
                <w:b/>
                <w:iCs/>
                <w:szCs w:val="24"/>
              </w:rPr>
            </w:pPr>
            <w:r w:rsidRPr="000B352F">
              <w:t>10.2</w:t>
            </w:r>
            <w:r>
              <w:t>0</w:t>
            </w:r>
          </w:p>
        </w:tc>
      </w:tr>
      <w:tr w:rsidR="00ED4501" w14:paraId="6555BB82" w14:textId="77777777" w:rsidTr="00364BAA">
        <w:tc>
          <w:tcPr>
            <w:tcW w:w="774" w:type="dxa"/>
            <w:vMerge/>
          </w:tcPr>
          <w:p w14:paraId="37CDBBE5" w14:textId="77777777" w:rsidR="00ED4501" w:rsidRPr="003A1F65" w:rsidRDefault="00ED4501" w:rsidP="00364BAA">
            <w:pPr>
              <w:jc w:val="center"/>
              <w:rPr>
                <w:rFonts w:cs="Times New Roman"/>
                <w:bCs/>
                <w:iCs/>
                <w:szCs w:val="24"/>
              </w:rPr>
            </w:pPr>
          </w:p>
        </w:tc>
        <w:tc>
          <w:tcPr>
            <w:tcW w:w="1408" w:type="dxa"/>
            <w:vMerge/>
          </w:tcPr>
          <w:p w14:paraId="6AAE2305" w14:textId="77777777" w:rsidR="00ED4501" w:rsidRPr="003A1F65" w:rsidRDefault="00ED4501" w:rsidP="00364BAA">
            <w:pPr>
              <w:jc w:val="center"/>
              <w:rPr>
                <w:rFonts w:cs="Times New Roman"/>
                <w:bCs/>
                <w:iCs/>
                <w:szCs w:val="24"/>
              </w:rPr>
            </w:pPr>
          </w:p>
        </w:tc>
        <w:tc>
          <w:tcPr>
            <w:tcW w:w="2853" w:type="dxa"/>
          </w:tcPr>
          <w:p w14:paraId="3582670F" w14:textId="77777777" w:rsidR="00ED4501" w:rsidRPr="00486BCD" w:rsidRDefault="00ED4501" w:rsidP="00364BAA">
            <w:pPr>
              <w:autoSpaceDE w:val="0"/>
              <w:autoSpaceDN w:val="0"/>
              <w:adjustRightInd w:val="0"/>
              <w:jc w:val="center"/>
              <w:rPr>
                <w:rFonts w:cs="Times New Roman"/>
                <w:b/>
                <w:bCs/>
                <w:szCs w:val="24"/>
              </w:rPr>
            </w:pPr>
            <w:r w:rsidRPr="00486BCD">
              <w:rPr>
                <w:rFonts w:cs="Times New Roman"/>
                <w:b/>
                <w:bCs/>
                <w:szCs w:val="24"/>
              </w:rPr>
              <w:t>Total</w:t>
            </w:r>
          </w:p>
        </w:tc>
        <w:tc>
          <w:tcPr>
            <w:tcW w:w="1350" w:type="dxa"/>
          </w:tcPr>
          <w:p w14:paraId="66B88808" w14:textId="77777777" w:rsidR="00ED4501" w:rsidRDefault="00ED4501" w:rsidP="00364BAA">
            <w:pPr>
              <w:jc w:val="right"/>
              <w:rPr>
                <w:rFonts w:cs="Times New Roman"/>
                <w:b/>
                <w:iCs/>
                <w:szCs w:val="24"/>
              </w:rPr>
            </w:pPr>
            <w:r>
              <w:rPr>
                <w:rFonts w:cs="Times New Roman"/>
                <w:b/>
                <w:iCs/>
                <w:szCs w:val="24"/>
              </w:rPr>
              <w:t>176</w:t>
            </w:r>
          </w:p>
        </w:tc>
        <w:tc>
          <w:tcPr>
            <w:tcW w:w="1620" w:type="dxa"/>
          </w:tcPr>
          <w:p w14:paraId="50479616" w14:textId="77777777" w:rsidR="00ED4501" w:rsidRPr="00B221DE" w:rsidRDefault="00ED4501" w:rsidP="00364BAA">
            <w:pPr>
              <w:jc w:val="right"/>
              <w:rPr>
                <w:rFonts w:cs="Times New Roman"/>
                <w:b/>
                <w:iCs/>
                <w:szCs w:val="24"/>
              </w:rPr>
            </w:pPr>
            <w:r w:rsidRPr="00B221DE">
              <w:rPr>
                <w:rFonts w:cs="Times New Roman"/>
                <w:b/>
                <w:iCs/>
                <w:szCs w:val="24"/>
              </w:rPr>
              <w:t>100</w:t>
            </w:r>
            <w:r>
              <w:rPr>
                <w:rFonts w:cs="Times New Roman"/>
                <w:b/>
                <w:iCs/>
                <w:szCs w:val="24"/>
              </w:rPr>
              <w:t>.00</w:t>
            </w:r>
          </w:p>
        </w:tc>
      </w:tr>
    </w:tbl>
    <w:p w14:paraId="25074B30" w14:textId="77777777" w:rsidR="00ED4501" w:rsidRPr="001B0064"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23DC2590" w14:textId="77777777" w:rsidR="00ED4501" w:rsidRPr="00E97652" w:rsidRDefault="00ED4501" w:rsidP="00ED4501">
      <w:pPr>
        <w:spacing w:line="360" w:lineRule="auto"/>
        <w:ind w:firstLine="720"/>
        <w:jc w:val="both"/>
        <w:rPr>
          <w:rFonts w:cs="Times New Roman"/>
        </w:rPr>
      </w:pPr>
      <w:r w:rsidRPr="00E97652">
        <w:rPr>
          <w:rFonts w:cs="Times New Roman"/>
        </w:rPr>
        <w:t>The table provides an overview of the demographic distribution of respondents in the study, highlighting key factors such as gender, age, marital status, education, job position, work experience, income, and overtime rate.</w:t>
      </w:r>
    </w:p>
    <w:p w14:paraId="4F99D6D5" w14:textId="77777777" w:rsidR="00ED4501" w:rsidRPr="00E97652" w:rsidRDefault="00ED4501" w:rsidP="00ED4501">
      <w:pPr>
        <w:spacing w:line="360" w:lineRule="auto"/>
        <w:ind w:firstLine="720"/>
        <w:jc w:val="both"/>
        <w:rPr>
          <w:rFonts w:cs="Times New Roman"/>
        </w:rPr>
      </w:pPr>
      <w:r>
        <w:rPr>
          <w:rFonts w:cs="Times New Roman"/>
        </w:rPr>
        <w:t>According to the result of gender, a</w:t>
      </w:r>
      <w:r w:rsidRPr="00E97652">
        <w:rPr>
          <w:rFonts w:cs="Times New Roman"/>
        </w:rPr>
        <w:t>mong the 176 respondents, 42% are male (74 individuals) and 58% are female (102 individuals). This indicates a higher representation of female respondents in the study.</w:t>
      </w:r>
    </w:p>
    <w:p w14:paraId="5BD39B32" w14:textId="77777777" w:rsidR="00ED4501" w:rsidRPr="00E97652" w:rsidRDefault="00ED4501" w:rsidP="00ED4501">
      <w:pPr>
        <w:spacing w:line="360" w:lineRule="auto"/>
        <w:ind w:firstLine="720"/>
        <w:jc w:val="both"/>
        <w:rPr>
          <w:rFonts w:cs="Times New Roman"/>
        </w:rPr>
      </w:pPr>
      <w:r>
        <w:rPr>
          <w:rFonts w:cs="Times New Roman"/>
        </w:rPr>
        <w:t>There are five categories of a</w:t>
      </w:r>
      <w:r w:rsidRPr="00E97652">
        <w:rPr>
          <w:rFonts w:cs="Times New Roman"/>
        </w:rPr>
        <w:t xml:space="preserve">ge </w:t>
      </w:r>
      <w:r>
        <w:rPr>
          <w:rFonts w:cs="Times New Roman"/>
        </w:rPr>
        <w:t>d</w:t>
      </w:r>
      <w:r w:rsidRPr="00E97652">
        <w:rPr>
          <w:rFonts w:cs="Times New Roman"/>
        </w:rPr>
        <w:t>istribution</w:t>
      </w:r>
      <w:r>
        <w:rPr>
          <w:rFonts w:cs="Times New Roman"/>
        </w:rPr>
        <w:t>. T</w:t>
      </w:r>
      <w:r w:rsidRPr="00E97652">
        <w:rPr>
          <w:rFonts w:cs="Times New Roman"/>
        </w:rPr>
        <w:t xml:space="preserve">he largest age group falls within 20-35 years (32.4%), followed by 36-45 years (23.3%) and 46-55 years (20.5%). The youngest age group, below 20 years, makes up only 6.8%, while those above 55 years account for 17%. </w:t>
      </w:r>
      <w:r>
        <w:rPr>
          <w:rFonts w:cs="Times New Roman"/>
        </w:rPr>
        <w:t xml:space="preserve">The </w:t>
      </w:r>
      <w:r w:rsidRPr="00E97652">
        <w:rPr>
          <w:rFonts w:cs="Times New Roman"/>
        </w:rPr>
        <w:t>majority of respondents are in their early to mid-career stages.</w:t>
      </w:r>
    </w:p>
    <w:p w14:paraId="5FF5A3A1" w14:textId="77777777" w:rsidR="00ED4501" w:rsidRPr="00E97652" w:rsidRDefault="00ED4501" w:rsidP="00ED4501">
      <w:pPr>
        <w:spacing w:line="360" w:lineRule="auto"/>
        <w:ind w:firstLine="720"/>
        <w:jc w:val="both"/>
        <w:rPr>
          <w:rFonts w:cs="Times New Roman"/>
        </w:rPr>
      </w:pPr>
      <w:r>
        <w:rPr>
          <w:rFonts w:cs="Times New Roman"/>
        </w:rPr>
        <w:t>In the mention of marital</w:t>
      </w:r>
      <w:r w:rsidRPr="00E97652">
        <w:rPr>
          <w:rFonts w:cs="Times New Roman"/>
        </w:rPr>
        <w:t xml:space="preserve"> </w:t>
      </w:r>
      <w:r>
        <w:rPr>
          <w:rFonts w:cs="Times New Roman"/>
        </w:rPr>
        <w:t>s</w:t>
      </w:r>
      <w:r w:rsidRPr="00E97652">
        <w:rPr>
          <w:rFonts w:cs="Times New Roman"/>
        </w:rPr>
        <w:t>tatus</w:t>
      </w:r>
      <w:r>
        <w:rPr>
          <w:rFonts w:cs="Times New Roman"/>
        </w:rPr>
        <w:t>, a</w:t>
      </w:r>
      <w:r w:rsidRPr="00E97652">
        <w:rPr>
          <w:rFonts w:cs="Times New Roman"/>
        </w:rPr>
        <w:t xml:space="preserve"> slight majority of the respondents, 53.4% (94 </w:t>
      </w:r>
      <w:r>
        <w:rPr>
          <w:rFonts w:cs="Times New Roman"/>
        </w:rPr>
        <w:t>respondents</w:t>
      </w:r>
      <w:r w:rsidRPr="00E97652">
        <w:rPr>
          <w:rFonts w:cs="Times New Roman"/>
        </w:rPr>
        <w:t>), are married, while 46.6% (82 respondents</w:t>
      </w:r>
      <w:r>
        <w:rPr>
          <w:rFonts w:cs="Times New Roman"/>
        </w:rPr>
        <w:t>)</w:t>
      </w:r>
      <w:r w:rsidRPr="00E97652">
        <w:rPr>
          <w:rFonts w:cs="Times New Roman"/>
        </w:rPr>
        <w:t xml:space="preserve"> are single</w:t>
      </w:r>
      <w:r>
        <w:rPr>
          <w:rFonts w:cs="Times New Roman"/>
        </w:rPr>
        <w:t xml:space="preserve"> and </w:t>
      </w:r>
      <w:r w:rsidRPr="00E97652">
        <w:rPr>
          <w:rFonts w:cs="Times New Roman"/>
        </w:rPr>
        <w:t>a balanced representation of different life stages.</w:t>
      </w:r>
    </w:p>
    <w:p w14:paraId="6D9348DA" w14:textId="77777777" w:rsidR="00ED4501" w:rsidRDefault="00ED4501" w:rsidP="00ED4501">
      <w:pPr>
        <w:spacing w:line="360" w:lineRule="auto"/>
        <w:ind w:firstLine="720"/>
        <w:jc w:val="both"/>
        <w:rPr>
          <w:rFonts w:cs="Times New Roman"/>
        </w:rPr>
      </w:pPr>
      <w:r>
        <w:rPr>
          <w:rFonts w:cs="Times New Roman"/>
        </w:rPr>
        <w:t>There are four groups in e</w:t>
      </w:r>
      <w:r w:rsidRPr="00E97652">
        <w:rPr>
          <w:rFonts w:cs="Times New Roman"/>
        </w:rPr>
        <w:t xml:space="preserve">ducational </w:t>
      </w:r>
      <w:r>
        <w:rPr>
          <w:rFonts w:cs="Times New Roman"/>
        </w:rPr>
        <w:t>b</w:t>
      </w:r>
      <w:r w:rsidRPr="00E97652">
        <w:rPr>
          <w:rFonts w:cs="Times New Roman"/>
        </w:rPr>
        <w:t>ackground</w:t>
      </w:r>
      <w:r>
        <w:rPr>
          <w:rFonts w:cs="Times New Roman"/>
        </w:rPr>
        <w:t xml:space="preserve">. </w:t>
      </w:r>
      <w:r w:rsidRPr="00E97652">
        <w:rPr>
          <w:rFonts w:cs="Times New Roman"/>
        </w:rPr>
        <w:t xml:space="preserve">The majority of respondents hold a Bachelor’s degree (80.1%), followed by Master’s degree holders (13.6%). </w:t>
      </w:r>
      <w:proofErr w:type="gramStart"/>
      <w:r w:rsidRPr="00E97652">
        <w:rPr>
          <w:rFonts w:cs="Times New Roman"/>
        </w:rPr>
        <w:t>A small percentage have</w:t>
      </w:r>
      <w:proofErr w:type="gramEnd"/>
      <w:r w:rsidRPr="00E97652">
        <w:rPr>
          <w:rFonts w:cs="Times New Roman"/>
        </w:rPr>
        <w:t xml:space="preserve"> undergraduate education (5.7%), and only 0.6% hold a Doctoral degree. This indicates that most respondents have a strong educational background, primarily at the undergraduate and postgraduate levels.</w:t>
      </w:r>
    </w:p>
    <w:p w14:paraId="465ECC94" w14:textId="77777777" w:rsidR="00ED4501" w:rsidRDefault="00ED4501" w:rsidP="00ED4501">
      <w:pPr>
        <w:spacing w:line="360" w:lineRule="auto"/>
        <w:ind w:firstLine="720"/>
        <w:jc w:val="both"/>
        <w:rPr>
          <w:rFonts w:cs="Times New Roman"/>
        </w:rPr>
      </w:pPr>
      <w:r w:rsidRPr="00E97652">
        <w:rPr>
          <w:rFonts w:cs="Times New Roman"/>
        </w:rPr>
        <w:t xml:space="preserve">Job </w:t>
      </w:r>
      <w:r>
        <w:rPr>
          <w:rFonts w:cs="Times New Roman"/>
        </w:rPr>
        <w:t>p</w:t>
      </w:r>
      <w:r w:rsidRPr="00E97652">
        <w:rPr>
          <w:rFonts w:cs="Times New Roman"/>
        </w:rPr>
        <w:t>osition</w:t>
      </w:r>
      <w:r>
        <w:rPr>
          <w:rFonts w:cs="Times New Roman"/>
        </w:rPr>
        <w:t xml:space="preserve"> involves six groups.</w:t>
      </w:r>
      <w:r w:rsidRPr="00E97652">
        <w:rPr>
          <w:rFonts w:cs="Times New Roman"/>
        </w:rPr>
        <w:t xml:space="preserve"> The highest </w:t>
      </w:r>
      <w:proofErr w:type="gramStart"/>
      <w:r w:rsidRPr="00E97652">
        <w:rPr>
          <w:rFonts w:cs="Times New Roman"/>
        </w:rPr>
        <w:t>percentage of respondents work</w:t>
      </w:r>
      <w:proofErr w:type="gramEnd"/>
      <w:r w:rsidRPr="00E97652">
        <w:rPr>
          <w:rFonts w:cs="Times New Roman"/>
        </w:rPr>
        <w:t xml:space="preserve"> as Staff Officers (34.1%), followed by Clerks (25.6%) and Deputy Staff Officers (21.0%). Higher-ranking positions, such as Assistant Director (9.7%), Deputy Director (5.1%), and Director (4.5%), are less represented. This indicates that most respondents hold mid to lower-level positions within their organizations.</w:t>
      </w:r>
    </w:p>
    <w:p w14:paraId="3DDB2D7F" w14:textId="77777777" w:rsidR="00ED4501" w:rsidRPr="00E97652" w:rsidRDefault="00ED4501" w:rsidP="00ED4501">
      <w:pPr>
        <w:spacing w:line="360" w:lineRule="auto"/>
        <w:ind w:firstLine="720"/>
        <w:jc w:val="both"/>
        <w:rPr>
          <w:rFonts w:cs="Times New Roman"/>
        </w:rPr>
      </w:pPr>
      <w:r>
        <w:rPr>
          <w:rFonts w:cs="Times New Roman"/>
        </w:rPr>
        <w:t>In the groups of w</w:t>
      </w:r>
      <w:r w:rsidRPr="00E97652">
        <w:rPr>
          <w:rFonts w:cs="Times New Roman"/>
        </w:rPr>
        <w:t xml:space="preserve">ork </w:t>
      </w:r>
      <w:r>
        <w:rPr>
          <w:rFonts w:cs="Times New Roman"/>
        </w:rPr>
        <w:t>e</w:t>
      </w:r>
      <w:r w:rsidRPr="00E97652">
        <w:rPr>
          <w:rFonts w:cs="Times New Roman"/>
        </w:rPr>
        <w:t>xperience</w:t>
      </w:r>
      <w:r>
        <w:rPr>
          <w:rFonts w:cs="Times New Roman"/>
        </w:rPr>
        <w:t>, there is a</w:t>
      </w:r>
      <w:r w:rsidRPr="00E97652">
        <w:rPr>
          <w:rFonts w:cs="Times New Roman"/>
        </w:rPr>
        <w:t xml:space="preserve"> significant proportion of respondents have been working for 6-10 years (29.5%) and 11-15 years (28.4%), </w:t>
      </w:r>
      <w:r w:rsidRPr="00E97652">
        <w:rPr>
          <w:rFonts w:cs="Times New Roman"/>
        </w:rPr>
        <w:lastRenderedPageBreak/>
        <w:t xml:space="preserve">followed by those with 16-20 years of experience (19.3%). Only 15.3% have 1-5 years of experience, and 7.4% have worked for over 20 years. </w:t>
      </w:r>
      <w:r>
        <w:rPr>
          <w:rFonts w:cs="Times New Roman"/>
        </w:rPr>
        <w:t xml:space="preserve">Generally, the </w:t>
      </w:r>
      <w:r w:rsidRPr="00E97652">
        <w:rPr>
          <w:rFonts w:cs="Times New Roman"/>
        </w:rPr>
        <w:t>most respondents are well-experienced employees.</w:t>
      </w:r>
    </w:p>
    <w:p w14:paraId="1C6D31E9" w14:textId="77777777" w:rsidR="00ED4501" w:rsidRPr="00E97652" w:rsidRDefault="00ED4501" w:rsidP="00ED4501">
      <w:pPr>
        <w:spacing w:line="360" w:lineRule="auto"/>
        <w:ind w:firstLine="720"/>
        <w:jc w:val="both"/>
        <w:rPr>
          <w:rFonts w:cs="Times New Roman"/>
        </w:rPr>
      </w:pPr>
      <w:r>
        <w:rPr>
          <w:rFonts w:cs="Times New Roman"/>
        </w:rPr>
        <w:t>For m</w:t>
      </w:r>
      <w:r w:rsidRPr="00E97652">
        <w:rPr>
          <w:rFonts w:cs="Times New Roman"/>
        </w:rPr>
        <w:t xml:space="preserve">onthly </w:t>
      </w:r>
      <w:r>
        <w:rPr>
          <w:rFonts w:cs="Times New Roman"/>
        </w:rPr>
        <w:t>i</w:t>
      </w:r>
      <w:r w:rsidRPr="00E97652">
        <w:rPr>
          <w:rFonts w:cs="Times New Roman"/>
        </w:rPr>
        <w:t>ncome</w:t>
      </w:r>
      <w:r>
        <w:rPr>
          <w:rFonts w:cs="Times New Roman"/>
        </w:rPr>
        <w:t>, outcomes, t</w:t>
      </w:r>
      <w:r w:rsidRPr="00E97652">
        <w:rPr>
          <w:rFonts w:cs="Times New Roman"/>
        </w:rPr>
        <w:t>he largest portion of respondents earns between 300,001 - 400,000 MMK (40.3%), followed by 200,001 - 300,000 MMK (33.5%). Only 5.1% earn above 500,000 MMK, while 8% earn less than 200,000 MMK. This distribution reflects that most employees fall within the middle-income category.</w:t>
      </w:r>
    </w:p>
    <w:p w14:paraId="24208A25" w14:textId="77777777" w:rsidR="00ED4501" w:rsidRPr="00E97652" w:rsidRDefault="00ED4501" w:rsidP="00ED4501">
      <w:pPr>
        <w:spacing w:line="360" w:lineRule="auto"/>
        <w:ind w:firstLine="720"/>
        <w:jc w:val="both"/>
        <w:rPr>
          <w:rFonts w:cs="Times New Roman"/>
        </w:rPr>
      </w:pPr>
      <w:r>
        <w:rPr>
          <w:rFonts w:cs="Times New Roman"/>
        </w:rPr>
        <w:t>Lastly, o</w:t>
      </w:r>
      <w:r w:rsidRPr="00E97652">
        <w:rPr>
          <w:rFonts w:cs="Times New Roman"/>
        </w:rPr>
        <w:t xml:space="preserve">vertime </w:t>
      </w:r>
      <w:r>
        <w:rPr>
          <w:rFonts w:cs="Times New Roman"/>
        </w:rPr>
        <w:t>r</w:t>
      </w:r>
      <w:r w:rsidRPr="00E97652">
        <w:rPr>
          <w:rFonts w:cs="Times New Roman"/>
        </w:rPr>
        <w:t>ate</w:t>
      </w:r>
      <w:r>
        <w:rPr>
          <w:rFonts w:cs="Times New Roman"/>
        </w:rPr>
        <w:t xml:space="preserve"> mentioned that m</w:t>
      </w:r>
      <w:r w:rsidRPr="00E97652">
        <w:rPr>
          <w:rFonts w:cs="Times New Roman"/>
        </w:rPr>
        <w:t>ost respondents never work overtime (36.4%), while 27.3% work overtime once a week and 26.1% work overtime twice a week. A smaller proportion (10.2%) works overtime three times a week. This suggests that while some employees have regular overtime work, a significant portion does not engage in extra work hours.</w:t>
      </w:r>
    </w:p>
    <w:p w14:paraId="0F606065" w14:textId="77777777" w:rsidR="00ED4501" w:rsidRPr="007C5DF7" w:rsidRDefault="00ED4501" w:rsidP="00ED4501">
      <w:pPr>
        <w:rPr>
          <w:b/>
          <w:bCs/>
        </w:rPr>
      </w:pPr>
    </w:p>
    <w:p w14:paraId="7F5EC9F2" w14:textId="77777777" w:rsidR="00ED4501" w:rsidRPr="007C5DF7" w:rsidRDefault="00ED4501" w:rsidP="00ED4501">
      <w:pPr>
        <w:rPr>
          <w:b/>
          <w:bCs/>
        </w:rPr>
      </w:pPr>
      <w:r w:rsidRPr="007C5DF7">
        <w:rPr>
          <w:b/>
          <w:bCs/>
        </w:rPr>
        <w:tab/>
      </w:r>
    </w:p>
    <w:p w14:paraId="72763F26" w14:textId="77777777" w:rsidR="00ED4501" w:rsidRPr="007C5DF7" w:rsidRDefault="00ED4501" w:rsidP="00ED4501">
      <w:pPr>
        <w:rPr>
          <w:b/>
          <w:bCs/>
        </w:rPr>
      </w:pPr>
      <w:r w:rsidRPr="007C5DF7">
        <w:rPr>
          <w:b/>
          <w:bCs/>
        </w:rPr>
        <w:t>4.</w:t>
      </w:r>
      <w:r>
        <w:rPr>
          <w:b/>
          <w:bCs/>
        </w:rPr>
        <w:t xml:space="preserve">2 </w:t>
      </w:r>
      <w:r w:rsidRPr="007C5DF7">
        <w:rPr>
          <w:b/>
          <w:bCs/>
        </w:rPr>
        <w:t>Statistical Analysis and Interpretation of Results</w:t>
      </w:r>
      <w:r w:rsidRPr="007C5DF7">
        <w:rPr>
          <w:b/>
          <w:bCs/>
        </w:rPr>
        <w:tab/>
      </w:r>
    </w:p>
    <w:p w14:paraId="3D6186EC" w14:textId="77777777" w:rsidR="00ED4501" w:rsidRPr="009C15EC" w:rsidRDefault="00ED4501" w:rsidP="00ED4501">
      <w:pPr>
        <w:rPr>
          <w:b/>
          <w:bCs/>
        </w:rPr>
      </w:pPr>
      <w:r w:rsidRPr="007C5DF7">
        <w:rPr>
          <w:b/>
          <w:bCs/>
        </w:rPr>
        <w:tab/>
      </w:r>
    </w:p>
    <w:p w14:paraId="6181D7C9" w14:textId="77777777" w:rsidR="00ED4501" w:rsidRDefault="00ED4501" w:rsidP="00ED4501">
      <w:pPr>
        <w:spacing w:line="360" w:lineRule="auto"/>
        <w:ind w:firstLine="720"/>
        <w:jc w:val="both"/>
        <w:rPr>
          <w:rFonts w:cs="Times New Roman"/>
          <w:szCs w:val="24"/>
        </w:rPr>
      </w:pPr>
      <w:r w:rsidRPr="009C15EC">
        <w:rPr>
          <w:rFonts w:cs="Times New Roman"/>
          <w:szCs w:val="24"/>
        </w:rPr>
        <w:t xml:space="preserve">This </w:t>
      </w:r>
      <w:r>
        <w:rPr>
          <w:rFonts w:cs="Times New Roman"/>
          <w:szCs w:val="24"/>
        </w:rPr>
        <w:t>study</w:t>
      </w:r>
      <w:r w:rsidRPr="009C15EC">
        <w:rPr>
          <w:rFonts w:cs="Times New Roman"/>
          <w:szCs w:val="24"/>
        </w:rPr>
        <w:t xml:space="preserve"> serves as a guide for conducting research, outlining the process of completing a study, measuring operational factors, selecting the target group, calculating sample size, collecting data for descriptive statistical analysis, interpreting results, and evaluating findings. A quantitative research method was employed, with a survey questionnaire designed based on previous literature.</w:t>
      </w:r>
      <w:r>
        <w:rPr>
          <w:rFonts w:cs="Times New Roman"/>
          <w:szCs w:val="24"/>
        </w:rPr>
        <w:t xml:space="preserve"> </w:t>
      </w:r>
      <w:r w:rsidRPr="009C15EC">
        <w:rPr>
          <w:rFonts w:cs="Times New Roman"/>
          <w:szCs w:val="24"/>
        </w:rPr>
        <w:t xml:space="preserve">In Nay </w:t>
      </w:r>
      <w:proofErr w:type="spellStart"/>
      <w:r w:rsidRPr="009C15EC">
        <w:rPr>
          <w:rFonts w:cs="Times New Roman"/>
          <w:szCs w:val="24"/>
        </w:rPr>
        <w:t>Pyi</w:t>
      </w:r>
      <w:proofErr w:type="spellEnd"/>
      <w:r w:rsidRPr="009C15EC">
        <w:rPr>
          <w:rFonts w:cs="Times New Roman"/>
          <w:szCs w:val="24"/>
        </w:rPr>
        <w:t xml:space="preserve"> Taw, </w:t>
      </w:r>
      <w:r w:rsidRPr="00F4498A">
        <w:rPr>
          <w:rFonts w:cs="Times New Roman"/>
          <w:szCs w:val="24"/>
        </w:rPr>
        <w:t xml:space="preserve">there </w:t>
      </w:r>
      <w:proofErr w:type="gramStart"/>
      <w:r w:rsidRPr="00F4498A">
        <w:rPr>
          <w:rFonts w:cs="Times New Roman"/>
          <w:szCs w:val="24"/>
        </w:rPr>
        <w:t>are an estimated 316 government staff</w:t>
      </w:r>
      <w:proofErr w:type="gramEnd"/>
      <w:r w:rsidRPr="009C15EC">
        <w:rPr>
          <w:rFonts w:cs="Times New Roman"/>
          <w:szCs w:val="24"/>
        </w:rPr>
        <w:t>, and data was collected from 176 respondents using a simple random sampling method. The questionnaire was divided into two sections: the first focused on respondents' demographic information, while the second examined aspects of work-life balance, including independent variables.</w:t>
      </w:r>
      <w:r>
        <w:rPr>
          <w:rFonts w:cs="Times New Roman"/>
          <w:szCs w:val="24"/>
        </w:rPr>
        <w:t xml:space="preserve"> </w:t>
      </w:r>
      <w:r w:rsidRPr="009C15EC">
        <w:rPr>
          <w:rFonts w:cs="Times New Roman"/>
          <w:szCs w:val="24"/>
        </w:rPr>
        <w:t>Th</w:t>
      </w:r>
      <w:r>
        <w:rPr>
          <w:rFonts w:cs="Times New Roman"/>
          <w:szCs w:val="24"/>
        </w:rPr>
        <w:t>e</w:t>
      </w:r>
      <w:r w:rsidRPr="009C15EC">
        <w:rPr>
          <w:rFonts w:cs="Times New Roman"/>
          <w:szCs w:val="24"/>
        </w:rPr>
        <w:t xml:space="preserve"> study employed descriptive analysis to interpret numerical data and determine category-wise case percentages. </w:t>
      </w:r>
    </w:p>
    <w:p w14:paraId="4D4021DF" w14:textId="77777777" w:rsidR="00ED4501" w:rsidRPr="00CA36BA" w:rsidRDefault="00ED4501" w:rsidP="00ED4501">
      <w:pPr>
        <w:tabs>
          <w:tab w:val="left" w:pos="0"/>
        </w:tabs>
        <w:spacing w:line="360" w:lineRule="auto"/>
        <w:ind w:firstLine="720"/>
        <w:jc w:val="both"/>
        <w:rPr>
          <w:rFonts w:cs="Times New Roman"/>
          <w:szCs w:val="24"/>
        </w:rPr>
      </w:pPr>
      <w:r>
        <w:rPr>
          <w:rFonts w:cs="Times New Roman"/>
          <w:szCs w:val="24"/>
        </w:rPr>
        <w:t>According to Best (1977), t</w:t>
      </w:r>
      <w:r w:rsidRPr="00CA36BA">
        <w:rPr>
          <w:rFonts w:cs="Times New Roman"/>
          <w:szCs w:val="24"/>
        </w:rPr>
        <w:t xml:space="preserve">he mean values of five-points </w:t>
      </w:r>
      <w:proofErr w:type="spellStart"/>
      <w:r w:rsidRPr="00CA36BA">
        <w:rPr>
          <w:rFonts w:cs="Times New Roman"/>
          <w:szCs w:val="24"/>
        </w:rPr>
        <w:t>Likert</w:t>
      </w:r>
      <w:proofErr w:type="spellEnd"/>
      <w:r w:rsidRPr="00CA36BA">
        <w:rPr>
          <w:rFonts w:cs="Times New Roman"/>
          <w:szCs w:val="24"/>
        </w:rPr>
        <w:t xml:space="preserve"> scale items were interpreted as follows:</w:t>
      </w:r>
    </w:p>
    <w:p w14:paraId="30603869" w14:textId="77777777" w:rsidR="00ED4501" w:rsidRPr="00CA36BA" w:rsidRDefault="00ED4501" w:rsidP="00ED4501">
      <w:pPr>
        <w:tabs>
          <w:tab w:val="left" w:pos="0"/>
        </w:tabs>
        <w:spacing w:line="360" w:lineRule="auto"/>
        <w:rPr>
          <w:rFonts w:cs="Times New Roman"/>
          <w:szCs w:val="24"/>
        </w:rPr>
      </w:pPr>
      <w:r w:rsidRPr="00CA36BA">
        <w:rPr>
          <w:rFonts w:cs="Times New Roman"/>
          <w:szCs w:val="24"/>
        </w:rPr>
        <w:tab/>
        <w:t>The score among 1.00-1.80 means strongly dis</w:t>
      </w:r>
      <w:r>
        <w:rPr>
          <w:rFonts w:cs="Times New Roman"/>
          <w:szCs w:val="24"/>
        </w:rPr>
        <w:t>agree</w:t>
      </w:r>
      <w:r w:rsidRPr="00CA36BA">
        <w:rPr>
          <w:rFonts w:cs="Times New Roman"/>
          <w:szCs w:val="24"/>
        </w:rPr>
        <w:t>.</w:t>
      </w:r>
    </w:p>
    <w:p w14:paraId="7660EA29" w14:textId="77777777" w:rsidR="00ED4501" w:rsidRPr="00CA36BA" w:rsidRDefault="00ED4501" w:rsidP="00ED4501">
      <w:pPr>
        <w:tabs>
          <w:tab w:val="left" w:pos="0"/>
        </w:tabs>
        <w:spacing w:line="360" w:lineRule="auto"/>
        <w:rPr>
          <w:rFonts w:cs="Times New Roman"/>
          <w:szCs w:val="24"/>
        </w:rPr>
      </w:pPr>
      <w:r w:rsidRPr="00CA36BA">
        <w:rPr>
          <w:rFonts w:cs="Times New Roman"/>
          <w:szCs w:val="24"/>
        </w:rPr>
        <w:tab/>
        <w:t>The score among 1.81-2.60 means dis</w:t>
      </w:r>
      <w:r>
        <w:rPr>
          <w:rFonts w:cs="Times New Roman"/>
          <w:szCs w:val="24"/>
        </w:rPr>
        <w:t>agrees</w:t>
      </w:r>
      <w:r w:rsidRPr="00CA36BA">
        <w:rPr>
          <w:rFonts w:cs="Times New Roman"/>
          <w:szCs w:val="24"/>
        </w:rPr>
        <w:t>.</w:t>
      </w:r>
    </w:p>
    <w:p w14:paraId="7F0414D0" w14:textId="77777777" w:rsidR="00ED4501" w:rsidRPr="00CA36BA" w:rsidRDefault="00ED4501" w:rsidP="00ED4501">
      <w:pPr>
        <w:tabs>
          <w:tab w:val="left" w:pos="0"/>
        </w:tabs>
        <w:spacing w:line="360" w:lineRule="auto"/>
        <w:rPr>
          <w:rFonts w:cs="Times New Roman"/>
          <w:szCs w:val="24"/>
        </w:rPr>
      </w:pPr>
      <w:r w:rsidRPr="00CA36BA">
        <w:rPr>
          <w:rFonts w:cs="Times New Roman"/>
          <w:szCs w:val="24"/>
        </w:rPr>
        <w:tab/>
        <w:t xml:space="preserve">The score among 2.61-3.40 means </w:t>
      </w:r>
      <w:bookmarkStart w:id="11" w:name="_Hlk193411132"/>
      <w:r w:rsidRPr="00CA36BA">
        <w:rPr>
          <w:rFonts w:cs="Times New Roman"/>
          <w:szCs w:val="24"/>
        </w:rPr>
        <w:t xml:space="preserve">neither </w:t>
      </w:r>
      <w:r>
        <w:rPr>
          <w:rFonts w:cs="Times New Roman"/>
          <w:szCs w:val="24"/>
        </w:rPr>
        <w:t xml:space="preserve">agree </w:t>
      </w:r>
      <w:r w:rsidRPr="00CA36BA">
        <w:rPr>
          <w:rFonts w:cs="Times New Roman"/>
          <w:szCs w:val="24"/>
        </w:rPr>
        <w:t xml:space="preserve">nor </w:t>
      </w:r>
      <w:r>
        <w:rPr>
          <w:rFonts w:cs="Times New Roman"/>
          <w:szCs w:val="24"/>
        </w:rPr>
        <w:t xml:space="preserve">disagrees </w:t>
      </w:r>
      <w:bookmarkEnd w:id="11"/>
    </w:p>
    <w:p w14:paraId="5A9F5B62" w14:textId="77777777" w:rsidR="00ED4501" w:rsidRPr="00CA36BA" w:rsidRDefault="00ED4501" w:rsidP="00ED4501">
      <w:pPr>
        <w:tabs>
          <w:tab w:val="left" w:pos="0"/>
        </w:tabs>
        <w:spacing w:line="360" w:lineRule="auto"/>
        <w:rPr>
          <w:rFonts w:cs="Times New Roman"/>
          <w:szCs w:val="24"/>
        </w:rPr>
      </w:pPr>
      <w:r w:rsidRPr="00CA36BA">
        <w:rPr>
          <w:rFonts w:cs="Times New Roman"/>
          <w:szCs w:val="24"/>
        </w:rPr>
        <w:tab/>
        <w:t xml:space="preserve">The score among 3.41-4.20 means </w:t>
      </w:r>
      <w:r>
        <w:rPr>
          <w:rFonts w:cs="Times New Roman"/>
          <w:szCs w:val="24"/>
        </w:rPr>
        <w:t>agrees</w:t>
      </w:r>
      <w:r w:rsidRPr="00CA36BA">
        <w:rPr>
          <w:rFonts w:cs="Times New Roman"/>
          <w:szCs w:val="24"/>
        </w:rPr>
        <w:t>.</w:t>
      </w:r>
    </w:p>
    <w:p w14:paraId="2E81A721" w14:textId="77777777" w:rsidR="00ED4501" w:rsidRDefault="00ED4501" w:rsidP="00ED4501">
      <w:pPr>
        <w:tabs>
          <w:tab w:val="left" w:pos="0"/>
        </w:tabs>
        <w:spacing w:line="360" w:lineRule="auto"/>
        <w:rPr>
          <w:rFonts w:cs="Times New Roman"/>
          <w:szCs w:val="24"/>
        </w:rPr>
      </w:pPr>
      <w:r w:rsidRPr="00CA36BA">
        <w:rPr>
          <w:rFonts w:cs="Times New Roman"/>
          <w:szCs w:val="24"/>
        </w:rPr>
        <w:tab/>
        <w:t xml:space="preserve">The score among 4.21-5.00 means strongly </w:t>
      </w:r>
      <w:r>
        <w:rPr>
          <w:rFonts w:cs="Times New Roman"/>
          <w:szCs w:val="24"/>
        </w:rPr>
        <w:t>agree.</w:t>
      </w:r>
    </w:p>
    <w:p w14:paraId="3EF55F60" w14:textId="77777777" w:rsidR="00ED4501" w:rsidRDefault="00ED4501" w:rsidP="00ED4501">
      <w:pPr>
        <w:spacing w:line="360" w:lineRule="auto"/>
        <w:ind w:firstLine="720"/>
        <w:jc w:val="both"/>
        <w:rPr>
          <w:rFonts w:cs="Times New Roman"/>
          <w:szCs w:val="24"/>
        </w:rPr>
      </w:pPr>
      <w:r w:rsidRPr="009C15EC">
        <w:rPr>
          <w:rFonts w:cs="Times New Roman"/>
          <w:szCs w:val="24"/>
        </w:rPr>
        <w:lastRenderedPageBreak/>
        <w:t xml:space="preserve">Data processing was conducted using SPSS-27, and responses were measured using a 5-point </w:t>
      </w:r>
      <w:proofErr w:type="spellStart"/>
      <w:r w:rsidRPr="009C15EC">
        <w:rPr>
          <w:rFonts w:cs="Times New Roman"/>
          <w:szCs w:val="24"/>
        </w:rPr>
        <w:t>Likert</w:t>
      </w:r>
      <w:proofErr w:type="spellEnd"/>
      <w:r w:rsidRPr="009C15EC">
        <w:rPr>
          <w:rFonts w:cs="Times New Roman"/>
          <w:szCs w:val="24"/>
        </w:rPr>
        <w:t xml:space="preserve"> scale, where 1 = Strongly Disagree (SD), 2 = Disagree (D), 3 = Neutral (N), 4 = Agree (A), and 5 = Strongly Agree (SA).</w:t>
      </w:r>
    </w:p>
    <w:p w14:paraId="6658BD2A" w14:textId="77777777" w:rsidR="00ED4501" w:rsidRDefault="00ED4501" w:rsidP="00ED4501">
      <w:pPr>
        <w:spacing w:line="360" w:lineRule="auto"/>
        <w:ind w:firstLine="720"/>
        <w:jc w:val="both"/>
        <w:rPr>
          <w:rFonts w:cs="Times New Roman"/>
          <w:b/>
          <w:sz w:val="28"/>
        </w:rPr>
      </w:pPr>
    </w:p>
    <w:p w14:paraId="755DE58C" w14:textId="77777777" w:rsidR="00ED4501" w:rsidRPr="00C81A60" w:rsidRDefault="00ED4501" w:rsidP="00ED4501">
      <w:pPr>
        <w:spacing w:line="360" w:lineRule="auto"/>
        <w:rPr>
          <w:rFonts w:cs="Times New Roman"/>
          <w:b/>
          <w:szCs w:val="24"/>
        </w:rPr>
      </w:pPr>
      <w:r w:rsidRPr="00C81A60">
        <w:rPr>
          <w:rFonts w:cs="Times New Roman"/>
          <w:b/>
          <w:szCs w:val="24"/>
        </w:rPr>
        <w:t>4.</w:t>
      </w:r>
      <w:r>
        <w:rPr>
          <w:rFonts w:cs="Times New Roman"/>
          <w:b/>
          <w:szCs w:val="24"/>
        </w:rPr>
        <w:t>2</w:t>
      </w:r>
      <w:r w:rsidRPr="00C81A60">
        <w:rPr>
          <w:rFonts w:cs="Times New Roman"/>
          <w:b/>
          <w:szCs w:val="24"/>
        </w:rPr>
        <w:t>.1 Descriptive Analysis of Variables</w:t>
      </w:r>
    </w:p>
    <w:p w14:paraId="2E3C1E47" w14:textId="77777777" w:rsidR="00ED4501" w:rsidRPr="00C81A60" w:rsidRDefault="00ED4501" w:rsidP="00ED4501">
      <w:pPr>
        <w:tabs>
          <w:tab w:val="left" w:pos="0"/>
        </w:tabs>
        <w:spacing w:before="120" w:after="120" w:line="360" w:lineRule="auto"/>
        <w:ind w:firstLine="720"/>
        <w:jc w:val="both"/>
        <w:rPr>
          <w:rFonts w:cs="Times New Roman"/>
          <w:szCs w:val="24"/>
        </w:rPr>
      </w:pPr>
      <w:r w:rsidRPr="00FE4CDB">
        <w:rPr>
          <w:rFonts w:cs="Times New Roman"/>
          <w:szCs w:val="24"/>
        </w:rPr>
        <w:t xml:space="preserve">Descriptive </w:t>
      </w:r>
      <w:r>
        <w:rPr>
          <w:rFonts w:cs="Times New Roman"/>
          <w:szCs w:val="24"/>
        </w:rPr>
        <w:t>s</w:t>
      </w:r>
      <w:r w:rsidRPr="00FE4CDB">
        <w:rPr>
          <w:rFonts w:cs="Times New Roman"/>
          <w:szCs w:val="24"/>
        </w:rPr>
        <w:t xml:space="preserve">tatistics is often used to analyze the percentage </w:t>
      </w:r>
      <w:r>
        <w:rPr>
          <w:rFonts w:cs="Times New Roman"/>
          <w:szCs w:val="24"/>
        </w:rPr>
        <w:t>variables</w:t>
      </w:r>
      <w:r w:rsidRPr="00FE4CDB">
        <w:rPr>
          <w:rFonts w:cs="Times New Roman"/>
          <w:szCs w:val="24"/>
        </w:rPr>
        <w:t xml:space="preserve"> Otherwise; descriptive statistics enable the research to identify a measure of central tendency (mean) and measure of dispersion (standard deviation) of the </w:t>
      </w:r>
      <w:r>
        <w:rPr>
          <w:rFonts w:cs="Times New Roman"/>
          <w:szCs w:val="24"/>
        </w:rPr>
        <w:t xml:space="preserve">involved items of variables </w:t>
      </w:r>
      <w:r w:rsidRPr="00FE4CDB">
        <w:rPr>
          <w:rFonts w:cs="Times New Roman"/>
          <w:szCs w:val="24"/>
        </w:rPr>
        <w:t>characteristics.</w:t>
      </w:r>
    </w:p>
    <w:p w14:paraId="53624B5B" w14:textId="77777777" w:rsidR="00ED4501" w:rsidRPr="001B0064" w:rsidRDefault="00ED4501" w:rsidP="00ED4501">
      <w:pPr>
        <w:spacing w:line="360" w:lineRule="auto"/>
        <w:jc w:val="center"/>
        <w:rPr>
          <w:rFonts w:eastAsia="SimSun" w:cs="Times New Roman"/>
        </w:rPr>
      </w:pPr>
      <w:bookmarkStart w:id="12" w:name="_Toc119008951"/>
      <w:bookmarkStart w:id="13" w:name="_Hlk193142176"/>
      <w:r w:rsidRPr="001B0064">
        <w:rPr>
          <w:rFonts w:eastAsia="SimSun" w:cs="Times New Roman"/>
          <w:b/>
          <w:bCs/>
          <w:szCs w:val="24"/>
        </w:rPr>
        <w:t>Table (4.</w:t>
      </w:r>
      <w:r>
        <w:rPr>
          <w:rFonts w:eastAsia="SimSun" w:cs="Times New Roman"/>
          <w:b/>
          <w:bCs/>
          <w:szCs w:val="24"/>
        </w:rPr>
        <w:t>2</w:t>
      </w:r>
      <w:r w:rsidRPr="001B0064">
        <w:rPr>
          <w:rFonts w:eastAsia="SimSun" w:cs="Times New Roman"/>
          <w:b/>
          <w:bCs/>
          <w:szCs w:val="24"/>
        </w:rPr>
        <w:t xml:space="preserve">) </w:t>
      </w:r>
      <w:bookmarkEnd w:id="12"/>
      <w:r>
        <w:rPr>
          <w:rFonts w:eastAsia="SimSun" w:cs="Times New Roman"/>
          <w:b/>
          <w:bCs/>
          <w:szCs w:val="24"/>
        </w:rPr>
        <w:t>Respondent perception on workload</w:t>
      </w:r>
    </w:p>
    <w:tbl>
      <w:tblPr>
        <w:tblStyle w:val="TableGrid1"/>
        <w:tblW w:w="0" w:type="auto"/>
        <w:tblLook w:val="04A0" w:firstRow="1" w:lastRow="0" w:firstColumn="1" w:lastColumn="0" w:noHBand="0" w:noVBand="1"/>
      </w:tblPr>
      <w:tblGrid>
        <w:gridCol w:w="738"/>
        <w:gridCol w:w="4799"/>
        <w:gridCol w:w="1271"/>
        <w:gridCol w:w="1714"/>
      </w:tblGrid>
      <w:tr w:rsidR="00ED4501" w:rsidRPr="001B0064" w14:paraId="7792E62F" w14:textId="77777777" w:rsidTr="00ED4501">
        <w:tc>
          <w:tcPr>
            <w:tcW w:w="738" w:type="dxa"/>
          </w:tcPr>
          <w:p w14:paraId="7CF1B96C"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No.</w:t>
            </w:r>
          </w:p>
        </w:tc>
        <w:tc>
          <w:tcPr>
            <w:tcW w:w="4799" w:type="dxa"/>
          </w:tcPr>
          <w:p w14:paraId="60635C7E"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Description</w:t>
            </w:r>
          </w:p>
        </w:tc>
        <w:tc>
          <w:tcPr>
            <w:tcW w:w="1271" w:type="dxa"/>
          </w:tcPr>
          <w:p w14:paraId="5EE03C24"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Mean</w:t>
            </w:r>
          </w:p>
        </w:tc>
        <w:tc>
          <w:tcPr>
            <w:tcW w:w="1714" w:type="dxa"/>
          </w:tcPr>
          <w:p w14:paraId="5B702045"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Std. Deviation</w:t>
            </w:r>
          </w:p>
        </w:tc>
      </w:tr>
      <w:tr w:rsidR="00ED4501" w:rsidRPr="001B0064" w14:paraId="1F6C959F" w14:textId="77777777" w:rsidTr="00ED4501">
        <w:tc>
          <w:tcPr>
            <w:tcW w:w="738" w:type="dxa"/>
          </w:tcPr>
          <w:p w14:paraId="5995813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1</w:t>
            </w:r>
          </w:p>
        </w:tc>
        <w:tc>
          <w:tcPr>
            <w:tcW w:w="4799" w:type="dxa"/>
          </w:tcPr>
          <w:p w14:paraId="578B5421"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work duty is too heavy for me.</w:t>
            </w:r>
          </w:p>
        </w:tc>
        <w:tc>
          <w:tcPr>
            <w:tcW w:w="1271" w:type="dxa"/>
          </w:tcPr>
          <w:p w14:paraId="17274976"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3.07</w:t>
            </w:r>
          </w:p>
        </w:tc>
        <w:tc>
          <w:tcPr>
            <w:tcW w:w="1714" w:type="dxa"/>
          </w:tcPr>
          <w:p w14:paraId="5939F4AE"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.980</w:t>
            </w:r>
          </w:p>
        </w:tc>
      </w:tr>
      <w:tr w:rsidR="00ED4501" w:rsidRPr="001B0064" w14:paraId="5397BB55" w14:textId="77777777" w:rsidTr="00ED4501">
        <w:tc>
          <w:tcPr>
            <w:tcW w:w="738" w:type="dxa"/>
          </w:tcPr>
          <w:p w14:paraId="23B4C982" w14:textId="77777777" w:rsidR="00ED4501" w:rsidRPr="00744AAD" w:rsidRDefault="00ED4501" w:rsidP="00364BAA">
            <w:pPr>
              <w:tabs>
                <w:tab w:val="left" w:pos="321"/>
                <w:tab w:val="center" w:pos="396"/>
              </w:tabs>
              <w:spacing w:line="360" w:lineRule="auto"/>
              <w:rPr>
                <w:rFonts w:ascii="Times New Roman" w:eastAsia="SimSun" w:hAnsi="Times New Roman" w:cs="Times New Roman"/>
                <w:szCs w:val="24"/>
              </w:rPr>
            </w:pPr>
            <w:r w:rsidRPr="00744AAD">
              <w:rPr>
                <w:rFonts w:ascii="Times New Roman" w:eastAsia="SimSun" w:hAnsi="Times New Roman" w:cs="Times New Roman"/>
                <w:szCs w:val="24"/>
              </w:rPr>
              <w:tab/>
            </w:r>
            <w:r w:rsidRPr="00744AAD">
              <w:rPr>
                <w:rFonts w:ascii="Times New Roman" w:eastAsia="SimSun" w:hAnsi="Times New Roman" w:cs="Times New Roman"/>
                <w:szCs w:val="24"/>
              </w:rPr>
              <w:tab/>
              <w:t>2</w:t>
            </w:r>
          </w:p>
        </w:tc>
        <w:tc>
          <w:tcPr>
            <w:tcW w:w="4799" w:type="dxa"/>
          </w:tcPr>
          <w:p w14:paraId="69A34469"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work is manageable within regular working hours.</w:t>
            </w:r>
          </w:p>
        </w:tc>
        <w:tc>
          <w:tcPr>
            <w:tcW w:w="1271" w:type="dxa"/>
          </w:tcPr>
          <w:p w14:paraId="3784553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3.35</w:t>
            </w:r>
          </w:p>
        </w:tc>
        <w:tc>
          <w:tcPr>
            <w:tcW w:w="1714" w:type="dxa"/>
          </w:tcPr>
          <w:p w14:paraId="6AC646D1"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.913</w:t>
            </w:r>
          </w:p>
        </w:tc>
      </w:tr>
      <w:tr w:rsidR="00ED4501" w:rsidRPr="001B0064" w14:paraId="72FEE090" w14:textId="77777777" w:rsidTr="00ED4501">
        <w:tc>
          <w:tcPr>
            <w:tcW w:w="738" w:type="dxa"/>
          </w:tcPr>
          <w:p w14:paraId="7EFA8C0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3</w:t>
            </w:r>
          </w:p>
        </w:tc>
        <w:tc>
          <w:tcPr>
            <w:tcW w:w="4799" w:type="dxa"/>
          </w:tcPr>
          <w:p w14:paraId="6CDA2AA6"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The workload distribution among staff members is fair.</w:t>
            </w:r>
          </w:p>
        </w:tc>
        <w:tc>
          <w:tcPr>
            <w:tcW w:w="1271" w:type="dxa"/>
          </w:tcPr>
          <w:p w14:paraId="08A3215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3.47</w:t>
            </w:r>
          </w:p>
        </w:tc>
        <w:tc>
          <w:tcPr>
            <w:tcW w:w="1714" w:type="dxa"/>
          </w:tcPr>
          <w:p w14:paraId="7541A90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.925</w:t>
            </w:r>
          </w:p>
        </w:tc>
      </w:tr>
      <w:tr w:rsidR="00ED4501" w:rsidRPr="001B0064" w14:paraId="54A01078" w14:textId="77777777" w:rsidTr="00ED4501">
        <w:tc>
          <w:tcPr>
            <w:tcW w:w="738" w:type="dxa"/>
          </w:tcPr>
          <w:p w14:paraId="36F9DEF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4</w:t>
            </w:r>
          </w:p>
        </w:tc>
        <w:tc>
          <w:tcPr>
            <w:tcW w:w="4799" w:type="dxa"/>
          </w:tcPr>
          <w:p w14:paraId="2AEA62F3"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job obligations are clearly defined.</w:t>
            </w:r>
          </w:p>
        </w:tc>
        <w:tc>
          <w:tcPr>
            <w:tcW w:w="1271" w:type="dxa"/>
          </w:tcPr>
          <w:p w14:paraId="7CE2BBD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3.47</w:t>
            </w:r>
          </w:p>
        </w:tc>
        <w:tc>
          <w:tcPr>
            <w:tcW w:w="1714" w:type="dxa"/>
          </w:tcPr>
          <w:p w14:paraId="214E51AD"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1.002</w:t>
            </w:r>
          </w:p>
        </w:tc>
      </w:tr>
      <w:tr w:rsidR="00ED4501" w:rsidRPr="001B0064" w14:paraId="418238FD" w14:textId="77777777" w:rsidTr="00ED4501">
        <w:tc>
          <w:tcPr>
            <w:tcW w:w="738" w:type="dxa"/>
          </w:tcPr>
          <w:p w14:paraId="1BA4B56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5</w:t>
            </w:r>
          </w:p>
        </w:tc>
        <w:tc>
          <w:tcPr>
            <w:tcW w:w="4799" w:type="dxa"/>
          </w:tcPr>
          <w:p w14:paraId="18CFA974"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rarely have to work overtime to complete my tasks.</w:t>
            </w:r>
          </w:p>
        </w:tc>
        <w:tc>
          <w:tcPr>
            <w:tcW w:w="1271" w:type="dxa"/>
          </w:tcPr>
          <w:p w14:paraId="71A47EB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3.23</w:t>
            </w:r>
          </w:p>
        </w:tc>
        <w:tc>
          <w:tcPr>
            <w:tcW w:w="1714" w:type="dxa"/>
          </w:tcPr>
          <w:p w14:paraId="4E9EE9F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1.178</w:t>
            </w:r>
          </w:p>
        </w:tc>
      </w:tr>
      <w:tr w:rsidR="00ED4501" w:rsidRPr="001B0064" w14:paraId="7409680B" w14:textId="77777777" w:rsidTr="00ED4501">
        <w:tc>
          <w:tcPr>
            <w:tcW w:w="738" w:type="dxa"/>
          </w:tcPr>
          <w:p w14:paraId="3BD12BB6"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6</w:t>
            </w:r>
          </w:p>
        </w:tc>
        <w:tc>
          <w:tcPr>
            <w:tcW w:w="4799" w:type="dxa"/>
          </w:tcPr>
          <w:p w14:paraId="6286AAE0"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feel that my assigned tasks are achievable.</w:t>
            </w:r>
          </w:p>
        </w:tc>
        <w:tc>
          <w:tcPr>
            <w:tcW w:w="1271" w:type="dxa"/>
          </w:tcPr>
          <w:p w14:paraId="6356315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3.12</w:t>
            </w:r>
          </w:p>
        </w:tc>
        <w:tc>
          <w:tcPr>
            <w:tcW w:w="1714" w:type="dxa"/>
          </w:tcPr>
          <w:p w14:paraId="7CAF818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.999</w:t>
            </w:r>
          </w:p>
        </w:tc>
      </w:tr>
      <w:tr w:rsidR="00ED4501" w:rsidRPr="001B0064" w14:paraId="262052E5" w14:textId="77777777" w:rsidTr="00ED4501">
        <w:tc>
          <w:tcPr>
            <w:tcW w:w="738" w:type="dxa"/>
          </w:tcPr>
          <w:p w14:paraId="27E950D4" w14:textId="77777777" w:rsidR="00ED4501" w:rsidRPr="00744AAD" w:rsidRDefault="00ED4501" w:rsidP="00364BAA">
            <w:pPr>
              <w:spacing w:line="360" w:lineRule="auto"/>
              <w:jc w:val="center"/>
              <w:rPr>
                <w:rFonts w:ascii="Times New Roman" w:eastAsia="SimSun" w:hAnsi="Times New Roman" w:cs="Times New Roman"/>
                <w:szCs w:val="24"/>
              </w:rPr>
            </w:pPr>
          </w:p>
        </w:tc>
        <w:tc>
          <w:tcPr>
            <w:tcW w:w="4799" w:type="dxa"/>
          </w:tcPr>
          <w:p w14:paraId="3CCE9EF8"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Overall Mean Value</w:t>
            </w:r>
          </w:p>
        </w:tc>
        <w:tc>
          <w:tcPr>
            <w:tcW w:w="1271" w:type="dxa"/>
          </w:tcPr>
          <w:p w14:paraId="5DB574A5" w14:textId="77777777" w:rsidR="00ED4501" w:rsidRPr="00744AAD" w:rsidRDefault="00ED4501" w:rsidP="00364BAA">
            <w:pPr>
              <w:spacing w:line="360" w:lineRule="auto"/>
              <w:jc w:val="center"/>
              <w:rPr>
                <w:rFonts w:ascii="Times New Roman" w:eastAsia="SimSun" w:hAnsi="Times New Roman" w:cs="Times New Roman"/>
                <w:b/>
                <w:bCs/>
                <w:szCs w:val="24"/>
              </w:rPr>
            </w:pPr>
            <w:r>
              <w:rPr>
                <w:rFonts w:ascii="Times New Roman" w:eastAsia="SimSun" w:hAnsi="Times New Roman" w:cs="Times New Roman"/>
                <w:b/>
                <w:bCs/>
                <w:szCs w:val="24"/>
              </w:rPr>
              <w:t>3.28</w:t>
            </w:r>
          </w:p>
        </w:tc>
        <w:tc>
          <w:tcPr>
            <w:tcW w:w="1714" w:type="dxa"/>
          </w:tcPr>
          <w:p w14:paraId="1548D501" w14:textId="77777777" w:rsidR="00ED4501" w:rsidRPr="00744AAD" w:rsidRDefault="00ED4501" w:rsidP="00364BAA">
            <w:pPr>
              <w:spacing w:line="360" w:lineRule="auto"/>
              <w:jc w:val="center"/>
              <w:rPr>
                <w:rFonts w:ascii="Times New Roman" w:eastAsia="SimSun" w:hAnsi="Times New Roman" w:cs="Times New Roman"/>
                <w:b/>
                <w:bCs/>
                <w:szCs w:val="24"/>
              </w:rPr>
            </w:pPr>
          </w:p>
        </w:tc>
      </w:tr>
    </w:tbl>
    <w:p w14:paraId="4118D244" w14:textId="77777777" w:rsidR="00ED4501" w:rsidRPr="00944260"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70474195" w14:textId="77777777" w:rsidR="00ED4501" w:rsidRPr="00C81A60" w:rsidRDefault="00ED4501" w:rsidP="00ED4501">
      <w:pPr>
        <w:spacing w:line="360" w:lineRule="auto"/>
        <w:ind w:firstLine="720"/>
        <w:jc w:val="both"/>
        <w:rPr>
          <w:rFonts w:eastAsia="SimSun" w:cs="Times New Roman"/>
          <w:szCs w:val="24"/>
        </w:rPr>
      </w:pPr>
      <w:r w:rsidRPr="00C81A60">
        <w:rPr>
          <w:rFonts w:eastAsia="SimSun" w:cs="Times New Roman"/>
          <w:szCs w:val="24"/>
        </w:rPr>
        <w:t xml:space="preserve">The descriptive analysis of workload, as presented in Table 4.2, provides perceptions of staff on work-life balance at their work. The overall mean values for the six statements indicate </w:t>
      </w:r>
      <w:r w:rsidRPr="00423A8A">
        <w:rPr>
          <w:rFonts w:eastAsia="SimSun" w:cs="Times New Roman"/>
          <w:szCs w:val="24"/>
        </w:rPr>
        <w:t xml:space="preserve">neither agree nor disagrees </w:t>
      </w:r>
      <w:r w:rsidRPr="00C81A60">
        <w:rPr>
          <w:rFonts w:eastAsia="SimSun" w:cs="Times New Roman"/>
          <w:szCs w:val="24"/>
        </w:rPr>
        <w:t xml:space="preserve">among respondents with (3.28). The statement "The workload distribution among staff members is fair" and "My job obligations are clearly defined" received the </w:t>
      </w:r>
      <w:r w:rsidRPr="00423A8A">
        <w:rPr>
          <w:rFonts w:eastAsia="SimSun" w:cs="Times New Roman"/>
          <w:szCs w:val="24"/>
        </w:rPr>
        <w:t>maximum mean</w:t>
      </w:r>
      <w:r w:rsidRPr="00C81A60">
        <w:rPr>
          <w:rFonts w:eastAsia="SimSun" w:cs="Times New Roman"/>
          <w:szCs w:val="24"/>
        </w:rPr>
        <w:t xml:space="preserve"> score of 3.47, suggesting that employees generally perceive their workload as fairly distributed and their responsibilities as well-defined.</w:t>
      </w:r>
    </w:p>
    <w:p w14:paraId="78ABEAE2" w14:textId="77777777" w:rsidR="00ED4501" w:rsidRPr="00944260" w:rsidRDefault="00ED4501" w:rsidP="00ED4501">
      <w:pPr>
        <w:spacing w:line="360" w:lineRule="auto"/>
        <w:ind w:firstLine="720"/>
        <w:jc w:val="both"/>
        <w:rPr>
          <w:rFonts w:eastAsia="SimSun" w:cs="Times New Roman"/>
          <w:szCs w:val="24"/>
        </w:rPr>
      </w:pPr>
      <w:r w:rsidRPr="00C81A60">
        <w:rPr>
          <w:rFonts w:eastAsia="SimSun" w:cs="Times New Roman"/>
          <w:szCs w:val="24"/>
        </w:rPr>
        <w:t xml:space="preserve">On the other hand, the statement "My work duty is too heavy for me" received a mean score of 3.07, indicating that while some employees feel burdened by their workload, others may not share the same sentiment. Similarly, the statement "I feel that my assigned tasks are achievable" has a mean of 3.12, implying </w:t>
      </w:r>
      <w:r w:rsidRPr="00423A8A">
        <w:rPr>
          <w:rFonts w:eastAsia="SimSun" w:cs="Times New Roman"/>
          <w:szCs w:val="24"/>
        </w:rPr>
        <w:t xml:space="preserve">neither agree nor </w:t>
      </w:r>
      <w:r w:rsidRPr="00423A8A">
        <w:rPr>
          <w:rFonts w:eastAsia="SimSun" w:cs="Times New Roman"/>
          <w:szCs w:val="24"/>
        </w:rPr>
        <w:lastRenderedPageBreak/>
        <w:t xml:space="preserve">disagrees </w:t>
      </w:r>
      <w:r w:rsidRPr="00C81A60">
        <w:rPr>
          <w:rFonts w:eastAsia="SimSun" w:cs="Times New Roman"/>
          <w:szCs w:val="24"/>
        </w:rPr>
        <w:t>of confidence in task completion.</w:t>
      </w:r>
      <w:r>
        <w:rPr>
          <w:rFonts w:eastAsia="SimSun" w:cs="Times New Roman"/>
          <w:szCs w:val="24"/>
        </w:rPr>
        <w:t xml:space="preserve"> </w:t>
      </w:r>
      <w:r w:rsidRPr="00C81A60">
        <w:rPr>
          <w:rFonts w:eastAsia="SimSun" w:cs="Times New Roman"/>
          <w:szCs w:val="24"/>
        </w:rPr>
        <w:t xml:space="preserve">The lowest-rated statement is "I rarely have to work overtime to complete my tasks", with a mean of 3.23 and a relatively high standard deviation of 1.178, </w:t>
      </w:r>
      <w:r w:rsidRPr="00C81A60">
        <w:t xml:space="preserve">Overall, the findings shown that while employees generally find their workload manageable, there are concerns regarding work intensity and the necessity of working beyond regular hours. </w:t>
      </w:r>
    </w:p>
    <w:p w14:paraId="765EE6BF" w14:textId="77777777" w:rsidR="00ED4501" w:rsidRPr="00423A8A" w:rsidRDefault="00ED4501" w:rsidP="00ED4501">
      <w:pPr>
        <w:spacing w:line="400" w:lineRule="atLeast"/>
        <w:jc w:val="center"/>
        <w:rPr>
          <w:rFonts w:cs="Times New Roman"/>
          <w:b/>
          <w:bCs/>
          <w:szCs w:val="24"/>
        </w:rPr>
      </w:pPr>
      <w:r w:rsidRPr="001B0064">
        <w:rPr>
          <w:rFonts w:eastAsia="SimSun" w:cs="Times New Roman"/>
          <w:b/>
          <w:bCs/>
          <w:szCs w:val="24"/>
        </w:rPr>
        <w:t>Table (4.</w:t>
      </w:r>
      <w:r>
        <w:rPr>
          <w:rFonts w:eastAsia="SimSun" w:cs="Times New Roman"/>
          <w:b/>
          <w:bCs/>
          <w:szCs w:val="24"/>
        </w:rPr>
        <w:t>3</w:t>
      </w:r>
      <w:r w:rsidRPr="001B0064">
        <w:rPr>
          <w:rFonts w:eastAsia="SimSun" w:cs="Times New Roman"/>
          <w:b/>
          <w:bCs/>
          <w:szCs w:val="24"/>
        </w:rPr>
        <w:t xml:space="preserve">) </w:t>
      </w:r>
      <w:r>
        <w:rPr>
          <w:rFonts w:eastAsia="SimSun" w:cs="Times New Roman"/>
          <w:b/>
          <w:bCs/>
          <w:szCs w:val="24"/>
        </w:rPr>
        <w:t xml:space="preserve">Respondent </w:t>
      </w:r>
      <w:r w:rsidRPr="00423A8A">
        <w:rPr>
          <w:rFonts w:eastAsia="SimSun" w:cs="Times New Roman"/>
          <w:b/>
          <w:bCs/>
          <w:szCs w:val="24"/>
        </w:rPr>
        <w:t>perception on w</w:t>
      </w:r>
      <w:r w:rsidRPr="00423A8A">
        <w:rPr>
          <w:rFonts w:cs="Times New Roman"/>
          <w:b/>
          <w:bCs/>
          <w:szCs w:val="24"/>
        </w:rPr>
        <w:t xml:space="preserve">orkplace communication </w:t>
      </w:r>
    </w:p>
    <w:tbl>
      <w:tblPr>
        <w:tblStyle w:val="TableGrid1"/>
        <w:tblW w:w="0" w:type="auto"/>
        <w:tblLook w:val="04A0" w:firstRow="1" w:lastRow="0" w:firstColumn="1" w:lastColumn="0" w:noHBand="0" w:noVBand="1"/>
      </w:tblPr>
      <w:tblGrid>
        <w:gridCol w:w="738"/>
        <w:gridCol w:w="4626"/>
        <w:gridCol w:w="1246"/>
        <w:gridCol w:w="1686"/>
      </w:tblGrid>
      <w:tr w:rsidR="00ED4501" w:rsidRPr="001B0064" w14:paraId="3F3686BE" w14:textId="77777777" w:rsidTr="00ED4501">
        <w:tc>
          <w:tcPr>
            <w:tcW w:w="738" w:type="dxa"/>
          </w:tcPr>
          <w:p w14:paraId="31C716F6"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No.</w:t>
            </w:r>
          </w:p>
        </w:tc>
        <w:tc>
          <w:tcPr>
            <w:tcW w:w="4626" w:type="dxa"/>
          </w:tcPr>
          <w:p w14:paraId="3DC8B2A9"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Description</w:t>
            </w:r>
          </w:p>
        </w:tc>
        <w:tc>
          <w:tcPr>
            <w:tcW w:w="1246" w:type="dxa"/>
          </w:tcPr>
          <w:p w14:paraId="577AC852"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Mean</w:t>
            </w:r>
          </w:p>
        </w:tc>
        <w:tc>
          <w:tcPr>
            <w:tcW w:w="1686" w:type="dxa"/>
          </w:tcPr>
          <w:p w14:paraId="1C63E435"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Std. Deviation</w:t>
            </w:r>
          </w:p>
        </w:tc>
      </w:tr>
      <w:tr w:rsidR="00ED4501" w:rsidRPr="001B0064" w14:paraId="5042CD80" w14:textId="77777777" w:rsidTr="00ED4501">
        <w:tc>
          <w:tcPr>
            <w:tcW w:w="738" w:type="dxa"/>
          </w:tcPr>
          <w:p w14:paraId="29DBF76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1</w:t>
            </w:r>
          </w:p>
        </w:tc>
        <w:tc>
          <w:tcPr>
            <w:tcW w:w="4626" w:type="dxa"/>
          </w:tcPr>
          <w:p w14:paraId="76AFC040"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colleagues are friendly and respectful.</w:t>
            </w:r>
          </w:p>
        </w:tc>
        <w:tc>
          <w:tcPr>
            <w:tcW w:w="1246" w:type="dxa"/>
          </w:tcPr>
          <w:p w14:paraId="4F6F452B"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3.36</w:t>
            </w:r>
          </w:p>
        </w:tc>
        <w:tc>
          <w:tcPr>
            <w:tcW w:w="1686" w:type="dxa"/>
          </w:tcPr>
          <w:p w14:paraId="7ABD6E71"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1.044</w:t>
            </w:r>
          </w:p>
        </w:tc>
      </w:tr>
      <w:tr w:rsidR="00ED4501" w:rsidRPr="001B0064" w14:paraId="0574CF1F" w14:textId="77777777" w:rsidTr="00ED4501">
        <w:tc>
          <w:tcPr>
            <w:tcW w:w="738" w:type="dxa"/>
          </w:tcPr>
          <w:p w14:paraId="2DD2896F" w14:textId="232BDD93" w:rsidR="00ED4501" w:rsidRPr="00744AAD" w:rsidRDefault="00ED4501" w:rsidP="00ED4501">
            <w:pPr>
              <w:tabs>
                <w:tab w:val="left" w:pos="321"/>
                <w:tab w:val="center" w:pos="396"/>
              </w:tabs>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2</w:t>
            </w:r>
          </w:p>
        </w:tc>
        <w:tc>
          <w:tcPr>
            <w:tcW w:w="4626" w:type="dxa"/>
          </w:tcPr>
          <w:p w14:paraId="00EF2A50"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receive clear instructions from my supervisors.</w:t>
            </w:r>
          </w:p>
        </w:tc>
        <w:tc>
          <w:tcPr>
            <w:tcW w:w="1246" w:type="dxa"/>
          </w:tcPr>
          <w:p w14:paraId="7237015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3.37</w:t>
            </w:r>
          </w:p>
        </w:tc>
        <w:tc>
          <w:tcPr>
            <w:tcW w:w="1686" w:type="dxa"/>
          </w:tcPr>
          <w:p w14:paraId="433C903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.796</w:t>
            </w:r>
          </w:p>
        </w:tc>
      </w:tr>
      <w:tr w:rsidR="00ED4501" w:rsidRPr="001B0064" w14:paraId="1637F0DB" w14:textId="77777777" w:rsidTr="00ED4501">
        <w:tc>
          <w:tcPr>
            <w:tcW w:w="738" w:type="dxa"/>
          </w:tcPr>
          <w:p w14:paraId="6D3A7C86"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3</w:t>
            </w:r>
          </w:p>
        </w:tc>
        <w:tc>
          <w:tcPr>
            <w:tcW w:w="4626" w:type="dxa"/>
          </w:tcPr>
          <w:p w14:paraId="77C81D95"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have good communication with my colleagues and supervisors.</w:t>
            </w:r>
          </w:p>
        </w:tc>
        <w:tc>
          <w:tcPr>
            <w:tcW w:w="1246" w:type="dxa"/>
          </w:tcPr>
          <w:p w14:paraId="5323D58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3.48</w:t>
            </w:r>
          </w:p>
        </w:tc>
        <w:tc>
          <w:tcPr>
            <w:tcW w:w="1686" w:type="dxa"/>
          </w:tcPr>
          <w:p w14:paraId="20C3E514"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.814</w:t>
            </w:r>
          </w:p>
        </w:tc>
      </w:tr>
      <w:tr w:rsidR="00ED4501" w:rsidRPr="001B0064" w14:paraId="01651089" w14:textId="77777777" w:rsidTr="00ED4501">
        <w:tc>
          <w:tcPr>
            <w:tcW w:w="738" w:type="dxa"/>
          </w:tcPr>
          <w:p w14:paraId="7B1FCB0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4</w:t>
            </w:r>
          </w:p>
        </w:tc>
        <w:tc>
          <w:tcPr>
            <w:tcW w:w="4626" w:type="dxa"/>
          </w:tcPr>
          <w:p w14:paraId="0DBE05EC"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Workplace communication helps in reducing unnecessary work pressure.</w:t>
            </w:r>
          </w:p>
        </w:tc>
        <w:tc>
          <w:tcPr>
            <w:tcW w:w="1246" w:type="dxa"/>
          </w:tcPr>
          <w:p w14:paraId="4DF5F1CB"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3.77</w:t>
            </w:r>
          </w:p>
        </w:tc>
        <w:tc>
          <w:tcPr>
            <w:tcW w:w="1686" w:type="dxa"/>
          </w:tcPr>
          <w:p w14:paraId="6F49E86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.831</w:t>
            </w:r>
          </w:p>
        </w:tc>
      </w:tr>
      <w:tr w:rsidR="00ED4501" w:rsidRPr="001B0064" w14:paraId="03803B65" w14:textId="77777777" w:rsidTr="00ED4501">
        <w:tc>
          <w:tcPr>
            <w:tcW w:w="738" w:type="dxa"/>
          </w:tcPr>
          <w:p w14:paraId="1D3800E8"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5</w:t>
            </w:r>
          </w:p>
        </w:tc>
        <w:tc>
          <w:tcPr>
            <w:tcW w:w="4626" w:type="dxa"/>
          </w:tcPr>
          <w:p w14:paraId="08879369"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feel comfortable discussing work-life conditions with my supervisor.</w:t>
            </w:r>
          </w:p>
        </w:tc>
        <w:tc>
          <w:tcPr>
            <w:tcW w:w="1246" w:type="dxa"/>
          </w:tcPr>
          <w:p w14:paraId="542EDAEE"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3.26</w:t>
            </w:r>
          </w:p>
        </w:tc>
        <w:tc>
          <w:tcPr>
            <w:tcW w:w="1686" w:type="dxa"/>
          </w:tcPr>
          <w:p w14:paraId="2491AC0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1.136</w:t>
            </w:r>
          </w:p>
        </w:tc>
      </w:tr>
      <w:tr w:rsidR="00ED4501" w:rsidRPr="001B0064" w14:paraId="74550F39" w14:textId="77777777" w:rsidTr="00ED4501">
        <w:tc>
          <w:tcPr>
            <w:tcW w:w="738" w:type="dxa"/>
          </w:tcPr>
          <w:p w14:paraId="6973386D" w14:textId="77777777" w:rsidR="00ED4501" w:rsidRPr="00744AAD" w:rsidRDefault="00ED4501" w:rsidP="00364BAA">
            <w:pPr>
              <w:spacing w:line="360" w:lineRule="auto"/>
              <w:jc w:val="center"/>
              <w:rPr>
                <w:rFonts w:ascii="Times New Roman" w:eastAsia="SimSun" w:hAnsi="Times New Roman" w:cs="Times New Roman"/>
                <w:szCs w:val="24"/>
              </w:rPr>
            </w:pPr>
          </w:p>
        </w:tc>
        <w:tc>
          <w:tcPr>
            <w:tcW w:w="4626" w:type="dxa"/>
          </w:tcPr>
          <w:p w14:paraId="0448AA48"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Overall Mean Value</w:t>
            </w:r>
          </w:p>
        </w:tc>
        <w:tc>
          <w:tcPr>
            <w:tcW w:w="1246" w:type="dxa"/>
          </w:tcPr>
          <w:p w14:paraId="72B94938" w14:textId="77777777" w:rsidR="00ED4501" w:rsidRPr="00744AAD" w:rsidRDefault="00ED4501" w:rsidP="00364BAA">
            <w:pPr>
              <w:spacing w:line="360" w:lineRule="auto"/>
              <w:jc w:val="center"/>
              <w:rPr>
                <w:rFonts w:ascii="Times New Roman" w:eastAsia="SimSun" w:hAnsi="Times New Roman" w:cs="Times New Roman"/>
                <w:b/>
                <w:bCs/>
                <w:szCs w:val="24"/>
              </w:rPr>
            </w:pPr>
            <w:r>
              <w:rPr>
                <w:rFonts w:ascii="Times New Roman" w:eastAsia="SimSun" w:hAnsi="Times New Roman" w:cs="Times New Roman"/>
                <w:b/>
                <w:bCs/>
                <w:szCs w:val="24"/>
              </w:rPr>
              <w:t>3.45</w:t>
            </w:r>
          </w:p>
        </w:tc>
        <w:tc>
          <w:tcPr>
            <w:tcW w:w="1686" w:type="dxa"/>
          </w:tcPr>
          <w:p w14:paraId="493AEAF8" w14:textId="77777777" w:rsidR="00ED4501" w:rsidRPr="00744AAD" w:rsidRDefault="00ED4501" w:rsidP="00364BAA">
            <w:pPr>
              <w:spacing w:line="360" w:lineRule="auto"/>
              <w:jc w:val="center"/>
              <w:rPr>
                <w:rFonts w:ascii="Times New Roman" w:eastAsia="SimSun" w:hAnsi="Times New Roman" w:cs="Times New Roman"/>
                <w:b/>
                <w:bCs/>
                <w:szCs w:val="24"/>
              </w:rPr>
            </w:pPr>
          </w:p>
        </w:tc>
      </w:tr>
    </w:tbl>
    <w:p w14:paraId="7E35E375" w14:textId="77777777" w:rsidR="00ED4501" w:rsidRPr="00944260"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7463F31E" w14:textId="77777777" w:rsidR="00ED4501" w:rsidRPr="00944260" w:rsidRDefault="00ED4501" w:rsidP="00ED4501">
      <w:pPr>
        <w:spacing w:line="360" w:lineRule="auto"/>
        <w:ind w:firstLine="720"/>
        <w:jc w:val="both"/>
        <w:rPr>
          <w:rFonts w:eastAsia="SimSun" w:cs="Times New Roman"/>
          <w:szCs w:val="24"/>
        </w:rPr>
      </w:pPr>
      <w:r w:rsidRPr="00C81A60">
        <w:rPr>
          <w:rFonts w:eastAsia="SimSun" w:cs="Times New Roman"/>
          <w:szCs w:val="24"/>
        </w:rPr>
        <w:t xml:space="preserve">The descriptive analysis of </w:t>
      </w:r>
      <w:r>
        <w:rPr>
          <w:rFonts w:eastAsia="SimSun" w:cs="Times New Roman"/>
          <w:szCs w:val="24"/>
        </w:rPr>
        <w:t>workplace communication</w:t>
      </w:r>
      <w:r w:rsidRPr="00C81A60">
        <w:rPr>
          <w:rFonts w:eastAsia="SimSun" w:cs="Times New Roman"/>
          <w:szCs w:val="24"/>
        </w:rPr>
        <w:t xml:space="preserve">, as presented in Table </w:t>
      </w:r>
      <w:r w:rsidRPr="00170168">
        <w:rPr>
          <w:rFonts w:eastAsia="SimSun" w:cs="Times New Roman"/>
          <w:szCs w:val="24"/>
        </w:rPr>
        <w:t xml:space="preserve">4.3, provides perceptions of staff on work-life balance at their work. The overall mean </w:t>
      </w:r>
      <w:proofErr w:type="gramStart"/>
      <w:r w:rsidRPr="00170168">
        <w:rPr>
          <w:rFonts w:eastAsia="SimSun" w:cs="Times New Roman"/>
          <w:szCs w:val="24"/>
        </w:rPr>
        <w:t>values for the</w:t>
      </w:r>
      <w:r>
        <w:rPr>
          <w:rFonts w:eastAsia="SimSun" w:cs="Times New Roman"/>
          <w:szCs w:val="24"/>
        </w:rPr>
        <w:t xml:space="preserve"> five</w:t>
      </w:r>
      <w:r w:rsidRPr="00170168">
        <w:rPr>
          <w:rFonts w:eastAsia="SimSun" w:cs="Times New Roman"/>
          <w:szCs w:val="24"/>
        </w:rPr>
        <w:t xml:space="preserve"> statements indicate </w:t>
      </w:r>
      <w:r>
        <w:rPr>
          <w:rFonts w:eastAsia="SimSun" w:cs="Times New Roman"/>
          <w:szCs w:val="24"/>
        </w:rPr>
        <w:t>agrees</w:t>
      </w:r>
      <w:proofErr w:type="gramEnd"/>
      <w:r w:rsidRPr="00170168">
        <w:rPr>
          <w:rFonts w:eastAsia="SimSun" w:cs="Times New Roman"/>
          <w:szCs w:val="24"/>
        </w:rPr>
        <w:t xml:space="preserve"> among respondents with (3.45). The highest-rated statement, "workplace communication helps in reducing unnecessary work pressure" (Mean = 3.77), </w:t>
      </w:r>
      <w:r w:rsidRPr="00423A8A">
        <w:rPr>
          <w:rFonts w:eastAsia="SimSun" w:cs="Times New Roman"/>
          <w:szCs w:val="24"/>
        </w:rPr>
        <w:t>employees recognize effective communication as a key factor in easing work-related stress.</w:t>
      </w:r>
      <w:r w:rsidRPr="00170168">
        <w:rPr>
          <w:rFonts w:eastAsia="SimSun" w:cs="Times New Roman"/>
          <w:szCs w:val="24"/>
        </w:rPr>
        <w:t xml:space="preserve"> Moreover, employees report good communication with colleagues and supervisors (Mean = 3.48) and feel that they receive clear instructions from their supervisors (Mean = 3.37), indicating a structured flow of information within the workplace. The statement "My colleagues are friendly and respectful" (Mean = 3.36) further supports a positive work environment. The lowest-rated statement, "I feel comfortable discussing work-life conditions with my supervisor" (Mean = 3.26, Std. Deviation = 1.136), while communication is generally effective, some employees may feel hesitant or uncomfortable discussing personal or work-life balance issues with their supervisors. The relatively high standard deviations in some statements indicate varying experiences among employees. </w:t>
      </w:r>
      <w:r w:rsidRPr="00170168">
        <w:rPr>
          <w:rFonts w:eastAsia="SimSun" w:cs="Times New Roman"/>
          <w:szCs w:val="24"/>
        </w:rPr>
        <w:lastRenderedPageBreak/>
        <w:t>Finally, workplace communication is effective in facilitating teamwork and reducing stress, though improvements may be needed in fostering open discussions about work-life concerns.</w:t>
      </w:r>
      <w:r>
        <w:rPr>
          <w:rFonts w:eastAsia="SimSun" w:cs="Times New Roman"/>
          <w:szCs w:val="24"/>
        </w:rPr>
        <w:t xml:space="preserve"> </w:t>
      </w:r>
    </w:p>
    <w:p w14:paraId="3972AA3A" w14:textId="77777777" w:rsidR="00ED4501" w:rsidRPr="008C267E" w:rsidRDefault="00ED4501" w:rsidP="00ED4501">
      <w:pPr>
        <w:spacing w:line="400" w:lineRule="atLeast"/>
        <w:jc w:val="center"/>
        <w:rPr>
          <w:rFonts w:cs="Times New Roman"/>
          <w:b/>
          <w:bCs/>
          <w:sz w:val="28"/>
        </w:rPr>
      </w:pPr>
      <w:r w:rsidRPr="001B0064">
        <w:rPr>
          <w:rFonts w:eastAsia="SimSun" w:cs="Times New Roman"/>
          <w:b/>
          <w:bCs/>
          <w:szCs w:val="24"/>
        </w:rPr>
        <w:t xml:space="preserve">Table (4.4) </w:t>
      </w:r>
      <w:bookmarkStart w:id="14" w:name="_Hlk193145909"/>
      <w:r>
        <w:rPr>
          <w:rFonts w:eastAsia="SimSun" w:cs="Times New Roman"/>
          <w:b/>
          <w:bCs/>
          <w:szCs w:val="24"/>
        </w:rPr>
        <w:t xml:space="preserve">Respondent </w:t>
      </w:r>
      <w:r w:rsidRPr="00423A8A">
        <w:rPr>
          <w:rFonts w:eastAsia="SimSun" w:cs="Times New Roman"/>
          <w:b/>
          <w:bCs/>
          <w:szCs w:val="24"/>
        </w:rPr>
        <w:t>perception on w</w:t>
      </w:r>
      <w:r w:rsidRPr="00423A8A">
        <w:rPr>
          <w:rFonts w:cs="Times New Roman"/>
          <w:b/>
          <w:bCs/>
          <w:szCs w:val="24"/>
        </w:rPr>
        <w:t xml:space="preserve">orkload stress communication </w:t>
      </w:r>
      <w:bookmarkEnd w:id="14"/>
    </w:p>
    <w:tbl>
      <w:tblPr>
        <w:tblStyle w:val="TableGrid1"/>
        <w:tblW w:w="0" w:type="auto"/>
        <w:tblLook w:val="04A0" w:firstRow="1" w:lastRow="0" w:firstColumn="1" w:lastColumn="0" w:noHBand="0" w:noVBand="1"/>
      </w:tblPr>
      <w:tblGrid>
        <w:gridCol w:w="927"/>
        <w:gridCol w:w="4434"/>
        <w:gridCol w:w="1247"/>
        <w:gridCol w:w="1688"/>
      </w:tblGrid>
      <w:tr w:rsidR="00ED4501" w:rsidRPr="00744AAD" w14:paraId="4458E508" w14:textId="77777777" w:rsidTr="00364BAA">
        <w:tc>
          <w:tcPr>
            <w:tcW w:w="927" w:type="dxa"/>
          </w:tcPr>
          <w:p w14:paraId="7EF9554C"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No.</w:t>
            </w:r>
          </w:p>
        </w:tc>
        <w:tc>
          <w:tcPr>
            <w:tcW w:w="4434" w:type="dxa"/>
          </w:tcPr>
          <w:p w14:paraId="3E4A49D5"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Description</w:t>
            </w:r>
          </w:p>
        </w:tc>
        <w:tc>
          <w:tcPr>
            <w:tcW w:w="1247" w:type="dxa"/>
          </w:tcPr>
          <w:p w14:paraId="42FF48B8"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Mean</w:t>
            </w:r>
          </w:p>
        </w:tc>
        <w:tc>
          <w:tcPr>
            <w:tcW w:w="1688" w:type="dxa"/>
          </w:tcPr>
          <w:p w14:paraId="56959A9A"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Std. Deviation</w:t>
            </w:r>
          </w:p>
        </w:tc>
      </w:tr>
      <w:tr w:rsidR="00ED4501" w:rsidRPr="00744AAD" w14:paraId="578F0989" w14:textId="77777777" w:rsidTr="00364BAA">
        <w:tc>
          <w:tcPr>
            <w:tcW w:w="927" w:type="dxa"/>
          </w:tcPr>
          <w:p w14:paraId="21572AA4"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1</w:t>
            </w:r>
          </w:p>
        </w:tc>
        <w:tc>
          <w:tcPr>
            <w:tcW w:w="4434" w:type="dxa"/>
          </w:tcPr>
          <w:p w14:paraId="280B9B0A"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frequently feel stressed due to excessive work assignment.</w:t>
            </w:r>
          </w:p>
        </w:tc>
        <w:tc>
          <w:tcPr>
            <w:tcW w:w="1247" w:type="dxa"/>
          </w:tcPr>
          <w:p w14:paraId="604790B8"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3.14</w:t>
            </w:r>
          </w:p>
        </w:tc>
        <w:tc>
          <w:tcPr>
            <w:tcW w:w="1688" w:type="dxa"/>
          </w:tcPr>
          <w:p w14:paraId="3487C4A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1.325</w:t>
            </w:r>
          </w:p>
        </w:tc>
      </w:tr>
      <w:tr w:rsidR="00ED4501" w:rsidRPr="00744AAD" w14:paraId="07E81595" w14:textId="77777777" w:rsidTr="00364BAA">
        <w:tc>
          <w:tcPr>
            <w:tcW w:w="927" w:type="dxa"/>
          </w:tcPr>
          <w:p w14:paraId="256DBDB0" w14:textId="77777777" w:rsidR="00ED4501" w:rsidRPr="00744AAD" w:rsidRDefault="00ED4501" w:rsidP="00364BAA">
            <w:pPr>
              <w:tabs>
                <w:tab w:val="left" w:pos="321"/>
                <w:tab w:val="center" w:pos="396"/>
              </w:tabs>
              <w:spacing w:line="360" w:lineRule="auto"/>
              <w:rPr>
                <w:rFonts w:ascii="Times New Roman" w:eastAsia="SimSun" w:hAnsi="Times New Roman" w:cs="Times New Roman"/>
                <w:szCs w:val="24"/>
              </w:rPr>
            </w:pPr>
            <w:r w:rsidRPr="00744AAD">
              <w:rPr>
                <w:rFonts w:ascii="Times New Roman" w:eastAsia="SimSun" w:hAnsi="Times New Roman" w:cs="Times New Roman"/>
                <w:szCs w:val="24"/>
              </w:rPr>
              <w:tab/>
            </w:r>
            <w:r w:rsidRPr="00744AAD">
              <w:rPr>
                <w:rFonts w:ascii="Times New Roman" w:eastAsia="SimSun" w:hAnsi="Times New Roman" w:cs="Times New Roman"/>
                <w:szCs w:val="24"/>
              </w:rPr>
              <w:tab/>
              <w:t>2</w:t>
            </w:r>
          </w:p>
        </w:tc>
        <w:tc>
          <w:tcPr>
            <w:tcW w:w="4434" w:type="dxa"/>
          </w:tcPr>
          <w:p w14:paraId="7E12D882"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work obligations make it hard to relax after work.</w:t>
            </w:r>
          </w:p>
        </w:tc>
        <w:tc>
          <w:tcPr>
            <w:tcW w:w="1247" w:type="dxa"/>
          </w:tcPr>
          <w:p w14:paraId="3408EFA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3.00</w:t>
            </w:r>
          </w:p>
        </w:tc>
        <w:tc>
          <w:tcPr>
            <w:tcW w:w="1688" w:type="dxa"/>
          </w:tcPr>
          <w:p w14:paraId="55DFDB2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1.136</w:t>
            </w:r>
          </w:p>
        </w:tc>
      </w:tr>
      <w:tr w:rsidR="00ED4501" w:rsidRPr="00744AAD" w14:paraId="655CE535" w14:textId="77777777" w:rsidTr="00364BAA">
        <w:tc>
          <w:tcPr>
            <w:tcW w:w="927" w:type="dxa"/>
          </w:tcPr>
          <w:p w14:paraId="6D90AC8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3</w:t>
            </w:r>
          </w:p>
        </w:tc>
        <w:tc>
          <w:tcPr>
            <w:tcW w:w="4434" w:type="dxa"/>
          </w:tcPr>
          <w:p w14:paraId="62368D41"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Work-related stress affects my personal and family life.</w:t>
            </w:r>
          </w:p>
        </w:tc>
        <w:tc>
          <w:tcPr>
            <w:tcW w:w="1247" w:type="dxa"/>
          </w:tcPr>
          <w:p w14:paraId="61D5E00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3.69</w:t>
            </w:r>
          </w:p>
        </w:tc>
        <w:tc>
          <w:tcPr>
            <w:tcW w:w="1688" w:type="dxa"/>
          </w:tcPr>
          <w:p w14:paraId="6500A8E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.900</w:t>
            </w:r>
          </w:p>
        </w:tc>
      </w:tr>
      <w:tr w:rsidR="00ED4501" w:rsidRPr="00744AAD" w14:paraId="268A9301" w14:textId="77777777" w:rsidTr="00364BAA">
        <w:tc>
          <w:tcPr>
            <w:tcW w:w="927" w:type="dxa"/>
          </w:tcPr>
          <w:p w14:paraId="37D2180B"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4</w:t>
            </w:r>
          </w:p>
        </w:tc>
        <w:tc>
          <w:tcPr>
            <w:tcW w:w="4434" w:type="dxa"/>
          </w:tcPr>
          <w:p w14:paraId="11F12628"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receive sufficient support from my organization to manage work stress.</w:t>
            </w:r>
          </w:p>
        </w:tc>
        <w:tc>
          <w:tcPr>
            <w:tcW w:w="1247" w:type="dxa"/>
          </w:tcPr>
          <w:p w14:paraId="6B517CE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2.68</w:t>
            </w:r>
          </w:p>
        </w:tc>
        <w:tc>
          <w:tcPr>
            <w:tcW w:w="1688" w:type="dxa"/>
          </w:tcPr>
          <w:p w14:paraId="3032C3B4"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1.020</w:t>
            </w:r>
          </w:p>
        </w:tc>
      </w:tr>
      <w:tr w:rsidR="00ED4501" w:rsidRPr="00744AAD" w14:paraId="6403DCA1" w14:textId="77777777" w:rsidTr="00364BAA">
        <w:tc>
          <w:tcPr>
            <w:tcW w:w="927" w:type="dxa"/>
          </w:tcPr>
          <w:p w14:paraId="2D36533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5</w:t>
            </w:r>
          </w:p>
        </w:tc>
        <w:tc>
          <w:tcPr>
            <w:tcW w:w="4434" w:type="dxa"/>
          </w:tcPr>
          <w:p w14:paraId="18228A18"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workplace promotes stress management initiatives.</w:t>
            </w:r>
          </w:p>
        </w:tc>
        <w:tc>
          <w:tcPr>
            <w:tcW w:w="1247" w:type="dxa"/>
          </w:tcPr>
          <w:p w14:paraId="001887E6"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2.99</w:t>
            </w:r>
          </w:p>
        </w:tc>
        <w:tc>
          <w:tcPr>
            <w:tcW w:w="1688" w:type="dxa"/>
          </w:tcPr>
          <w:p w14:paraId="4822397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.878</w:t>
            </w:r>
          </w:p>
        </w:tc>
      </w:tr>
      <w:tr w:rsidR="00ED4501" w:rsidRPr="00744AAD" w14:paraId="4CBEEB96" w14:textId="77777777" w:rsidTr="00364BAA">
        <w:tc>
          <w:tcPr>
            <w:tcW w:w="927" w:type="dxa"/>
          </w:tcPr>
          <w:p w14:paraId="0333F5C4" w14:textId="77777777" w:rsidR="00ED4501" w:rsidRPr="00744AAD" w:rsidRDefault="00ED4501" w:rsidP="00364BAA">
            <w:pPr>
              <w:spacing w:line="360" w:lineRule="auto"/>
              <w:jc w:val="center"/>
              <w:rPr>
                <w:rFonts w:ascii="Times New Roman" w:eastAsia="SimSun" w:hAnsi="Times New Roman" w:cs="Times New Roman"/>
                <w:szCs w:val="24"/>
              </w:rPr>
            </w:pPr>
          </w:p>
        </w:tc>
        <w:tc>
          <w:tcPr>
            <w:tcW w:w="4434" w:type="dxa"/>
          </w:tcPr>
          <w:p w14:paraId="7B681B8B"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Overall Mean Value</w:t>
            </w:r>
          </w:p>
        </w:tc>
        <w:tc>
          <w:tcPr>
            <w:tcW w:w="1247" w:type="dxa"/>
          </w:tcPr>
          <w:p w14:paraId="63F59E4E" w14:textId="77777777" w:rsidR="00ED4501" w:rsidRPr="00744AAD" w:rsidRDefault="00ED4501" w:rsidP="00364BAA">
            <w:pPr>
              <w:spacing w:line="360" w:lineRule="auto"/>
              <w:jc w:val="center"/>
              <w:rPr>
                <w:rFonts w:ascii="Times New Roman" w:eastAsia="SimSun" w:hAnsi="Times New Roman" w:cs="Times New Roman"/>
                <w:b/>
                <w:bCs/>
                <w:szCs w:val="24"/>
              </w:rPr>
            </w:pPr>
            <w:r>
              <w:rPr>
                <w:rFonts w:ascii="Times New Roman" w:eastAsia="SimSun" w:hAnsi="Times New Roman" w:cs="Times New Roman"/>
                <w:b/>
                <w:bCs/>
                <w:szCs w:val="24"/>
              </w:rPr>
              <w:t>3.10</w:t>
            </w:r>
          </w:p>
        </w:tc>
        <w:tc>
          <w:tcPr>
            <w:tcW w:w="1688" w:type="dxa"/>
          </w:tcPr>
          <w:p w14:paraId="60C6FC03" w14:textId="77777777" w:rsidR="00ED4501" w:rsidRPr="00744AAD" w:rsidRDefault="00ED4501" w:rsidP="00364BAA">
            <w:pPr>
              <w:spacing w:line="360" w:lineRule="auto"/>
              <w:jc w:val="center"/>
              <w:rPr>
                <w:rFonts w:ascii="Times New Roman" w:eastAsia="SimSun" w:hAnsi="Times New Roman" w:cs="Times New Roman"/>
                <w:b/>
                <w:bCs/>
                <w:szCs w:val="24"/>
              </w:rPr>
            </w:pPr>
          </w:p>
        </w:tc>
      </w:tr>
    </w:tbl>
    <w:p w14:paraId="5360B3EE" w14:textId="77777777" w:rsidR="00ED4501" w:rsidRPr="00944260"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3FE39484" w14:textId="77777777" w:rsidR="00ED4501" w:rsidRPr="00944260" w:rsidRDefault="00ED4501" w:rsidP="00ED4501">
      <w:pPr>
        <w:spacing w:line="360" w:lineRule="auto"/>
        <w:ind w:firstLine="720"/>
        <w:jc w:val="both"/>
        <w:rPr>
          <w:rFonts w:eastAsia="SimSun" w:cs="Times New Roman"/>
          <w:szCs w:val="24"/>
        </w:rPr>
      </w:pPr>
      <w:r w:rsidRPr="00170168">
        <w:rPr>
          <w:rFonts w:eastAsia="SimSun" w:cs="Times New Roman"/>
          <w:szCs w:val="24"/>
        </w:rPr>
        <w:t xml:space="preserve">The descriptive analysis of workload stress, as shown in Table 4.4, reflects staff perceptions of work-life balance in their workplace. The overall mean value for the five statements indicates </w:t>
      </w:r>
      <w:r>
        <w:rPr>
          <w:rFonts w:eastAsia="SimSun" w:cs="Times New Roman"/>
          <w:szCs w:val="24"/>
        </w:rPr>
        <w:t>minimum level</w:t>
      </w:r>
      <w:r w:rsidRPr="00170168">
        <w:rPr>
          <w:rFonts w:eastAsia="SimSun" w:cs="Times New Roman"/>
          <w:szCs w:val="24"/>
        </w:rPr>
        <w:t xml:space="preserve"> respondents, with a mean score of 3.10.</w:t>
      </w:r>
      <w:r>
        <w:rPr>
          <w:rFonts w:eastAsia="SimSun" w:cs="Times New Roman"/>
          <w:szCs w:val="24"/>
        </w:rPr>
        <w:t xml:space="preserve"> </w:t>
      </w:r>
      <w:r w:rsidRPr="00170168">
        <w:rPr>
          <w:rFonts w:eastAsia="SimSun" w:cs="Times New Roman"/>
          <w:szCs w:val="24"/>
        </w:rPr>
        <w:t>The highest-rated statement, "</w:t>
      </w:r>
      <w:r>
        <w:rPr>
          <w:rFonts w:eastAsia="SimSun" w:cs="Times New Roman"/>
          <w:szCs w:val="24"/>
        </w:rPr>
        <w:t>w</w:t>
      </w:r>
      <w:r w:rsidRPr="00170168">
        <w:rPr>
          <w:rFonts w:eastAsia="SimSun" w:cs="Times New Roman"/>
          <w:szCs w:val="24"/>
        </w:rPr>
        <w:t xml:space="preserve">ork-related stress affects my personal and family life" (Mean = 3.69), indicates that many employees experience a significant spillover of workplace stress into their personal lives. Similarly, statements such as "I frequently feel stressed due to excessive work assignments" (Mean = 3.14) and "My work obligations make it hard to relax after work" (Mean = 3.00) </w:t>
      </w:r>
      <w:r w:rsidRPr="00423A8A">
        <w:rPr>
          <w:rFonts w:eastAsia="SimSun" w:cs="Times New Roman"/>
          <w:szCs w:val="24"/>
        </w:rPr>
        <w:t xml:space="preserve">neither agree nor disagrees </w:t>
      </w:r>
      <w:r w:rsidRPr="00170168">
        <w:rPr>
          <w:rFonts w:eastAsia="SimSun" w:cs="Times New Roman"/>
          <w:szCs w:val="24"/>
        </w:rPr>
        <w:t>of stress among employees.</w:t>
      </w:r>
      <w:r>
        <w:rPr>
          <w:rFonts w:eastAsia="SimSun" w:cs="Times New Roman"/>
          <w:szCs w:val="24"/>
        </w:rPr>
        <w:t xml:space="preserve"> </w:t>
      </w:r>
      <w:r w:rsidRPr="00170168">
        <w:rPr>
          <w:rFonts w:eastAsia="SimSun" w:cs="Times New Roman"/>
          <w:szCs w:val="24"/>
        </w:rPr>
        <w:t xml:space="preserve">However, the lowest-rated statement, "I receive sufficient support from the organization to manage work stress" (Mean = 2.68), suggests that employees feel a lack of organizational support in handling stress. </w:t>
      </w:r>
      <w:r>
        <w:rPr>
          <w:rFonts w:eastAsia="SimSun" w:cs="Times New Roman"/>
          <w:szCs w:val="24"/>
        </w:rPr>
        <w:t>The</w:t>
      </w:r>
      <w:r w:rsidRPr="00170168">
        <w:rPr>
          <w:rFonts w:eastAsia="SimSun" w:cs="Times New Roman"/>
          <w:szCs w:val="24"/>
        </w:rPr>
        <w:t xml:space="preserve"> statement "My workplace promotes stress management initiatives" (Mean = 2.99) implies that while some initiatives exist, they may be insufficient or ineffective in addressing employee stress.</w:t>
      </w:r>
      <w:r w:rsidRPr="00170168">
        <w:t xml:space="preserve"> As the results, workload stress is a concern for employees, particularly in its impact on personal well-being. The relatively low </w:t>
      </w:r>
      <w:r w:rsidRPr="00170168">
        <w:lastRenderedPageBreak/>
        <w:t xml:space="preserve">ratings for organizational support </w:t>
      </w:r>
      <w:r>
        <w:t>such as</w:t>
      </w:r>
      <w:r w:rsidRPr="00170168">
        <w:t xml:space="preserve"> workplace policies and resources may be needed to help employees better manage their stress.</w:t>
      </w:r>
    </w:p>
    <w:p w14:paraId="18C56ABD" w14:textId="77777777" w:rsidR="00ED4501" w:rsidRPr="008C267E" w:rsidRDefault="00ED4501" w:rsidP="00ED4501">
      <w:pPr>
        <w:jc w:val="center"/>
        <w:rPr>
          <w:rFonts w:cs="Times New Roman"/>
          <w:b/>
          <w:bCs/>
          <w:szCs w:val="24"/>
        </w:rPr>
      </w:pPr>
      <w:r w:rsidRPr="00744AAD">
        <w:rPr>
          <w:rFonts w:eastAsia="SimSun" w:cs="Times New Roman"/>
          <w:b/>
          <w:bCs/>
          <w:szCs w:val="24"/>
        </w:rPr>
        <w:t>Table (4.</w:t>
      </w:r>
      <w:r>
        <w:rPr>
          <w:rFonts w:eastAsia="SimSun" w:cs="Times New Roman"/>
          <w:b/>
          <w:bCs/>
          <w:szCs w:val="24"/>
        </w:rPr>
        <w:t>5)</w:t>
      </w:r>
      <w:r w:rsidRPr="00423A8A">
        <w:rPr>
          <w:rFonts w:eastAsia="SimSun" w:cs="Times New Roman"/>
          <w:b/>
          <w:bCs/>
          <w:szCs w:val="24"/>
        </w:rPr>
        <w:t xml:space="preserve"> Respondent perception on </w:t>
      </w:r>
      <w:r w:rsidRPr="00423A8A">
        <w:rPr>
          <w:rFonts w:cs="Times New Roman"/>
          <w:b/>
          <w:bCs/>
          <w:szCs w:val="24"/>
        </w:rPr>
        <w:t xml:space="preserve">employee wellbeing </w:t>
      </w:r>
    </w:p>
    <w:tbl>
      <w:tblPr>
        <w:tblStyle w:val="TableGrid1"/>
        <w:tblW w:w="0" w:type="auto"/>
        <w:tblLook w:val="04A0" w:firstRow="1" w:lastRow="0" w:firstColumn="1" w:lastColumn="0" w:noHBand="0" w:noVBand="1"/>
      </w:tblPr>
      <w:tblGrid>
        <w:gridCol w:w="926"/>
        <w:gridCol w:w="4436"/>
        <w:gridCol w:w="1247"/>
        <w:gridCol w:w="1687"/>
      </w:tblGrid>
      <w:tr w:rsidR="00ED4501" w:rsidRPr="00744AAD" w14:paraId="283385C4" w14:textId="77777777" w:rsidTr="00364BAA">
        <w:tc>
          <w:tcPr>
            <w:tcW w:w="926" w:type="dxa"/>
          </w:tcPr>
          <w:p w14:paraId="689CA5E1"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No.</w:t>
            </w:r>
          </w:p>
        </w:tc>
        <w:tc>
          <w:tcPr>
            <w:tcW w:w="4436" w:type="dxa"/>
          </w:tcPr>
          <w:p w14:paraId="5C94A50B"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Description</w:t>
            </w:r>
          </w:p>
        </w:tc>
        <w:tc>
          <w:tcPr>
            <w:tcW w:w="1247" w:type="dxa"/>
          </w:tcPr>
          <w:p w14:paraId="4D8C7DF2"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Mean</w:t>
            </w:r>
          </w:p>
        </w:tc>
        <w:tc>
          <w:tcPr>
            <w:tcW w:w="1687" w:type="dxa"/>
          </w:tcPr>
          <w:p w14:paraId="21C89CC9"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Std. Deviation</w:t>
            </w:r>
          </w:p>
        </w:tc>
      </w:tr>
      <w:tr w:rsidR="00ED4501" w:rsidRPr="00744AAD" w14:paraId="0DFEAE82" w14:textId="77777777" w:rsidTr="00364BAA">
        <w:tc>
          <w:tcPr>
            <w:tcW w:w="926" w:type="dxa"/>
          </w:tcPr>
          <w:p w14:paraId="5B9F734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1</w:t>
            </w:r>
          </w:p>
        </w:tc>
        <w:tc>
          <w:tcPr>
            <w:tcW w:w="4436" w:type="dxa"/>
          </w:tcPr>
          <w:p w14:paraId="0F15C0FC"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szCs w:val="24"/>
              </w:rPr>
              <w:t>My work schedule allows me to take care of my physical and mental well-being.</w:t>
            </w:r>
          </w:p>
        </w:tc>
        <w:tc>
          <w:tcPr>
            <w:tcW w:w="1247" w:type="dxa"/>
          </w:tcPr>
          <w:p w14:paraId="50994FC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3.23</w:t>
            </w:r>
          </w:p>
        </w:tc>
        <w:tc>
          <w:tcPr>
            <w:tcW w:w="1687" w:type="dxa"/>
          </w:tcPr>
          <w:p w14:paraId="2495482D"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.924</w:t>
            </w:r>
          </w:p>
        </w:tc>
      </w:tr>
      <w:tr w:rsidR="00ED4501" w:rsidRPr="00744AAD" w14:paraId="67F7DD69" w14:textId="77777777" w:rsidTr="00364BAA">
        <w:tc>
          <w:tcPr>
            <w:tcW w:w="926" w:type="dxa"/>
          </w:tcPr>
          <w:p w14:paraId="7E7961A0" w14:textId="77777777" w:rsidR="00ED4501" w:rsidRPr="00744AAD" w:rsidRDefault="00ED4501" w:rsidP="00364BAA">
            <w:pPr>
              <w:tabs>
                <w:tab w:val="left" w:pos="321"/>
                <w:tab w:val="center" w:pos="396"/>
              </w:tabs>
              <w:spacing w:line="360" w:lineRule="auto"/>
              <w:rPr>
                <w:rFonts w:ascii="Times New Roman" w:eastAsia="SimSun" w:hAnsi="Times New Roman" w:cs="Times New Roman"/>
                <w:szCs w:val="24"/>
              </w:rPr>
            </w:pPr>
            <w:r w:rsidRPr="00744AAD">
              <w:rPr>
                <w:rFonts w:ascii="Times New Roman" w:eastAsia="SimSun" w:hAnsi="Times New Roman" w:cs="Times New Roman"/>
                <w:szCs w:val="24"/>
              </w:rPr>
              <w:tab/>
            </w:r>
            <w:r w:rsidRPr="00744AAD">
              <w:rPr>
                <w:rFonts w:ascii="Times New Roman" w:eastAsia="SimSun" w:hAnsi="Times New Roman" w:cs="Times New Roman"/>
                <w:szCs w:val="24"/>
              </w:rPr>
              <w:tab/>
              <w:t>2</w:t>
            </w:r>
          </w:p>
        </w:tc>
        <w:tc>
          <w:tcPr>
            <w:tcW w:w="4436" w:type="dxa"/>
          </w:tcPr>
          <w:p w14:paraId="11A3445E"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szCs w:val="24"/>
              </w:rPr>
              <w:t>The organization provides wellness programs to support employees.</w:t>
            </w:r>
          </w:p>
        </w:tc>
        <w:tc>
          <w:tcPr>
            <w:tcW w:w="1247" w:type="dxa"/>
          </w:tcPr>
          <w:p w14:paraId="3F828CC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3.19</w:t>
            </w:r>
          </w:p>
        </w:tc>
        <w:tc>
          <w:tcPr>
            <w:tcW w:w="1687" w:type="dxa"/>
          </w:tcPr>
          <w:p w14:paraId="0E5EDAAD"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.905</w:t>
            </w:r>
          </w:p>
        </w:tc>
      </w:tr>
      <w:tr w:rsidR="00ED4501" w:rsidRPr="00744AAD" w14:paraId="7EC74DFF" w14:textId="77777777" w:rsidTr="00364BAA">
        <w:tc>
          <w:tcPr>
            <w:tcW w:w="926" w:type="dxa"/>
          </w:tcPr>
          <w:p w14:paraId="2AF5F8B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3</w:t>
            </w:r>
          </w:p>
        </w:tc>
        <w:tc>
          <w:tcPr>
            <w:tcW w:w="4436" w:type="dxa"/>
          </w:tcPr>
          <w:p w14:paraId="39522EDC"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szCs w:val="24"/>
              </w:rPr>
              <w:t>Work-life balance programs help employees in maintaining a healthy balance between work and personal life.</w:t>
            </w:r>
          </w:p>
        </w:tc>
        <w:tc>
          <w:tcPr>
            <w:tcW w:w="1247" w:type="dxa"/>
          </w:tcPr>
          <w:p w14:paraId="20DC8D3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3.53</w:t>
            </w:r>
          </w:p>
        </w:tc>
        <w:tc>
          <w:tcPr>
            <w:tcW w:w="1687" w:type="dxa"/>
          </w:tcPr>
          <w:p w14:paraId="4822EC1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.906</w:t>
            </w:r>
          </w:p>
        </w:tc>
      </w:tr>
      <w:tr w:rsidR="00ED4501" w:rsidRPr="00744AAD" w14:paraId="21311CFE" w14:textId="77777777" w:rsidTr="00364BAA">
        <w:tc>
          <w:tcPr>
            <w:tcW w:w="926" w:type="dxa"/>
          </w:tcPr>
          <w:p w14:paraId="3F081936"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4</w:t>
            </w:r>
          </w:p>
        </w:tc>
        <w:tc>
          <w:tcPr>
            <w:tcW w:w="4436" w:type="dxa"/>
          </w:tcPr>
          <w:p w14:paraId="34BC03E9"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szCs w:val="24"/>
              </w:rPr>
              <w:t>My organization provides a supportive work environment.</w:t>
            </w:r>
          </w:p>
        </w:tc>
        <w:tc>
          <w:tcPr>
            <w:tcW w:w="1247" w:type="dxa"/>
          </w:tcPr>
          <w:p w14:paraId="2BEECC9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3.53</w:t>
            </w:r>
          </w:p>
        </w:tc>
        <w:tc>
          <w:tcPr>
            <w:tcW w:w="1687" w:type="dxa"/>
          </w:tcPr>
          <w:p w14:paraId="032AEF7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.907</w:t>
            </w:r>
          </w:p>
        </w:tc>
      </w:tr>
      <w:tr w:rsidR="00ED4501" w:rsidRPr="00744AAD" w14:paraId="4DDE9F05" w14:textId="77777777" w:rsidTr="00364BAA">
        <w:tc>
          <w:tcPr>
            <w:tcW w:w="926" w:type="dxa"/>
          </w:tcPr>
          <w:p w14:paraId="74320CA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5</w:t>
            </w:r>
          </w:p>
        </w:tc>
        <w:tc>
          <w:tcPr>
            <w:tcW w:w="4436" w:type="dxa"/>
          </w:tcPr>
          <w:p w14:paraId="3F1D0F81"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szCs w:val="24"/>
              </w:rPr>
              <w:t>My overall well-being has been affected by my work demands.</w:t>
            </w:r>
          </w:p>
        </w:tc>
        <w:tc>
          <w:tcPr>
            <w:tcW w:w="1247" w:type="dxa"/>
          </w:tcPr>
          <w:p w14:paraId="58E8ACC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3.39</w:t>
            </w:r>
          </w:p>
        </w:tc>
        <w:tc>
          <w:tcPr>
            <w:tcW w:w="1687" w:type="dxa"/>
          </w:tcPr>
          <w:p w14:paraId="7139B4EB"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1.020</w:t>
            </w:r>
          </w:p>
        </w:tc>
      </w:tr>
      <w:tr w:rsidR="00ED4501" w:rsidRPr="00744AAD" w14:paraId="089CCD2A" w14:textId="77777777" w:rsidTr="00364BAA">
        <w:tc>
          <w:tcPr>
            <w:tcW w:w="926" w:type="dxa"/>
          </w:tcPr>
          <w:p w14:paraId="7087623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6</w:t>
            </w:r>
          </w:p>
        </w:tc>
        <w:tc>
          <w:tcPr>
            <w:tcW w:w="4436" w:type="dxa"/>
          </w:tcPr>
          <w:p w14:paraId="14CF2123"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szCs w:val="24"/>
              </w:rPr>
              <w:t>My organization's training programs improved my ability to live a balanced life.</w:t>
            </w:r>
          </w:p>
        </w:tc>
        <w:tc>
          <w:tcPr>
            <w:tcW w:w="1247" w:type="dxa"/>
          </w:tcPr>
          <w:p w14:paraId="6936F0B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3.26</w:t>
            </w:r>
          </w:p>
        </w:tc>
        <w:tc>
          <w:tcPr>
            <w:tcW w:w="1687" w:type="dxa"/>
          </w:tcPr>
          <w:p w14:paraId="7BBC79E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szCs w:val="24"/>
              </w:rPr>
              <w:t>1.042</w:t>
            </w:r>
          </w:p>
        </w:tc>
      </w:tr>
      <w:tr w:rsidR="00ED4501" w:rsidRPr="00744AAD" w14:paraId="480EBD8E" w14:textId="77777777" w:rsidTr="00364BAA">
        <w:tc>
          <w:tcPr>
            <w:tcW w:w="926" w:type="dxa"/>
          </w:tcPr>
          <w:p w14:paraId="027773B1" w14:textId="77777777" w:rsidR="00ED4501" w:rsidRPr="00744AAD" w:rsidRDefault="00ED4501" w:rsidP="00364BAA">
            <w:pPr>
              <w:spacing w:line="360" w:lineRule="auto"/>
              <w:jc w:val="center"/>
              <w:rPr>
                <w:rFonts w:ascii="Times New Roman" w:eastAsia="SimSun" w:hAnsi="Times New Roman" w:cs="Times New Roman"/>
                <w:szCs w:val="24"/>
              </w:rPr>
            </w:pPr>
          </w:p>
        </w:tc>
        <w:tc>
          <w:tcPr>
            <w:tcW w:w="4436" w:type="dxa"/>
          </w:tcPr>
          <w:p w14:paraId="3B9DFFF4"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Overall Mean Value</w:t>
            </w:r>
          </w:p>
        </w:tc>
        <w:tc>
          <w:tcPr>
            <w:tcW w:w="1247" w:type="dxa"/>
          </w:tcPr>
          <w:p w14:paraId="37710564" w14:textId="77777777" w:rsidR="00ED4501" w:rsidRPr="00744AAD" w:rsidRDefault="00ED4501" w:rsidP="00364BAA">
            <w:pPr>
              <w:spacing w:line="360" w:lineRule="auto"/>
              <w:jc w:val="center"/>
              <w:rPr>
                <w:rFonts w:ascii="Times New Roman" w:eastAsia="SimSun" w:hAnsi="Times New Roman" w:cs="Times New Roman"/>
                <w:b/>
                <w:bCs/>
                <w:szCs w:val="24"/>
              </w:rPr>
            </w:pPr>
            <w:r>
              <w:rPr>
                <w:rFonts w:ascii="Times New Roman" w:eastAsia="SimSun" w:hAnsi="Times New Roman" w:cs="Times New Roman"/>
                <w:b/>
                <w:bCs/>
                <w:szCs w:val="24"/>
              </w:rPr>
              <w:t>3.36</w:t>
            </w:r>
          </w:p>
        </w:tc>
        <w:tc>
          <w:tcPr>
            <w:tcW w:w="1687" w:type="dxa"/>
          </w:tcPr>
          <w:p w14:paraId="05E89E54" w14:textId="77777777" w:rsidR="00ED4501" w:rsidRPr="00744AAD" w:rsidRDefault="00ED4501" w:rsidP="00364BAA">
            <w:pPr>
              <w:spacing w:line="360" w:lineRule="auto"/>
              <w:jc w:val="center"/>
              <w:rPr>
                <w:rFonts w:ascii="Times New Roman" w:eastAsia="SimSun" w:hAnsi="Times New Roman" w:cs="Times New Roman"/>
                <w:b/>
                <w:bCs/>
                <w:szCs w:val="24"/>
              </w:rPr>
            </w:pPr>
          </w:p>
        </w:tc>
      </w:tr>
    </w:tbl>
    <w:p w14:paraId="788ABD89" w14:textId="77777777" w:rsidR="00ED4501"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7D961F83" w14:textId="77777777" w:rsidR="00ED4501" w:rsidRPr="00943DB8" w:rsidRDefault="00ED4501" w:rsidP="00ED4501">
      <w:pPr>
        <w:spacing w:line="360" w:lineRule="auto"/>
        <w:ind w:firstLine="720"/>
        <w:jc w:val="both"/>
        <w:rPr>
          <w:rFonts w:eastAsia="SimSun" w:cs="Times New Roman"/>
          <w:szCs w:val="24"/>
        </w:rPr>
      </w:pPr>
      <w:r w:rsidRPr="00943DB8">
        <w:rPr>
          <w:rFonts w:eastAsia="SimSun" w:cs="Times New Roman"/>
          <w:szCs w:val="24"/>
        </w:rPr>
        <w:t xml:space="preserve">The descriptive analysis of employee well-being, as presented in Table 4.5, reflects staff perceptions of work-life balance in their workplace. The overall mean value for the six statements indicates a relatively </w:t>
      </w:r>
      <w:r>
        <w:rPr>
          <w:rFonts w:eastAsia="SimSun" w:cs="Times New Roman"/>
          <w:szCs w:val="24"/>
        </w:rPr>
        <w:t>minimum</w:t>
      </w:r>
      <w:r w:rsidRPr="00943DB8">
        <w:rPr>
          <w:rFonts w:eastAsia="SimSun" w:cs="Times New Roman"/>
          <w:szCs w:val="24"/>
        </w:rPr>
        <w:t xml:space="preserve"> of agreement among respondents, with a mean score of 3.36.</w:t>
      </w:r>
      <w:r>
        <w:rPr>
          <w:rFonts w:eastAsia="SimSun" w:cs="Times New Roman"/>
          <w:szCs w:val="24"/>
        </w:rPr>
        <w:t xml:space="preserve"> </w:t>
      </w:r>
      <w:r w:rsidRPr="00545406">
        <w:rPr>
          <w:rFonts w:eastAsia="SimSun" w:cs="Times New Roman"/>
          <w:szCs w:val="24"/>
        </w:rPr>
        <w:t xml:space="preserve">The </w:t>
      </w:r>
      <w:r w:rsidRPr="00D10006">
        <w:rPr>
          <w:rFonts w:eastAsia="SimSun" w:cs="Times New Roman"/>
          <w:szCs w:val="24"/>
        </w:rPr>
        <w:t>highest-rated statements</w:t>
      </w:r>
      <w:r>
        <w:rPr>
          <w:rFonts w:eastAsia="SimSun" w:cs="Times New Roman"/>
          <w:szCs w:val="24"/>
        </w:rPr>
        <w:t>,</w:t>
      </w:r>
      <w:r w:rsidRPr="00545406">
        <w:rPr>
          <w:rFonts w:eastAsia="SimSun" w:cs="Times New Roman"/>
          <w:szCs w:val="24"/>
        </w:rPr>
        <w:t xml:space="preserve"> "</w:t>
      </w:r>
      <w:r>
        <w:rPr>
          <w:rFonts w:eastAsia="SimSun" w:cs="Times New Roman"/>
          <w:szCs w:val="24"/>
        </w:rPr>
        <w:t>w</w:t>
      </w:r>
      <w:r w:rsidRPr="00545406">
        <w:rPr>
          <w:rFonts w:eastAsia="SimSun" w:cs="Times New Roman"/>
          <w:szCs w:val="24"/>
        </w:rPr>
        <w:t>ork-life balance programs help employees in maintaining a healthy balance between work and personal life" (Mean = 3.53) and "My organization provides a supportive work environment" (Mean = 3.53), suggest that employees appreciate efforts made by the organization to foster a positive and balanced work environment.</w:t>
      </w:r>
      <w:r>
        <w:rPr>
          <w:rFonts w:eastAsia="SimSun" w:cs="Times New Roman"/>
          <w:szCs w:val="24"/>
        </w:rPr>
        <w:t xml:space="preserve"> T</w:t>
      </w:r>
      <w:r w:rsidRPr="00545406">
        <w:rPr>
          <w:rFonts w:eastAsia="SimSun" w:cs="Times New Roman"/>
          <w:szCs w:val="24"/>
        </w:rPr>
        <w:t xml:space="preserve">he </w:t>
      </w:r>
      <w:r>
        <w:rPr>
          <w:rFonts w:eastAsia="SimSun" w:cs="Times New Roman"/>
          <w:szCs w:val="24"/>
        </w:rPr>
        <w:t>item as</w:t>
      </w:r>
      <w:r w:rsidRPr="00545406">
        <w:rPr>
          <w:rFonts w:eastAsia="SimSun" w:cs="Times New Roman"/>
          <w:szCs w:val="24"/>
        </w:rPr>
        <w:t xml:space="preserve"> "My overall well-being has been affected by my work demands" (Mean = 3.39) indicates that work pressures still have a noticeable impact on employees' well-being. While some wellness initiatives exist, their effectiveness may be limited, as reflected in the ratings for "The organization provides wellness programs to support employees" (Mean = 3.19) and "My organization's training programs improved my ability to live a balanced life" (Mean = 3.26).</w:t>
      </w:r>
      <w:r>
        <w:rPr>
          <w:rFonts w:eastAsia="SimSun" w:cs="Times New Roman"/>
          <w:szCs w:val="24"/>
        </w:rPr>
        <w:t xml:space="preserve"> According to result, the e</w:t>
      </w:r>
      <w:r w:rsidRPr="00545406">
        <w:rPr>
          <w:rFonts w:eastAsia="SimSun" w:cs="Times New Roman"/>
          <w:szCs w:val="24"/>
        </w:rPr>
        <w:t xml:space="preserve">mployees may benefit from </w:t>
      </w:r>
      <w:r w:rsidRPr="00545406">
        <w:rPr>
          <w:rFonts w:eastAsia="SimSun" w:cs="Times New Roman"/>
          <w:szCs w:val="24"/>
        </w:rPr>
        <w:lastRenderedPageBreak/>
        <w:t>enhanced wellness programs and initiatives that better address the impact of work demands on their overall well-being.</w:t>
      </w:r>
    </w:p>
    <w:p w14:paraId="0343D06A" w14:textId="77777777" w:rsidR="00ED4501" w:rsidRDefault="00ED4501" w:rsidP="00ED4501">
      <w:pPr>
        <w:rPr>
          <w:color w:val="7030A0"/>
        </w:rPr>
      </w:pPr>
    </w:p>
    <w:p w14:paraId="5B9F34AB" w14:textId="77777777" w:rsidR="00ED4501" w:rsidRPr="00744AAD" w:rsidRDefault="00ED4501" w:rsidP="00ED4501">
      <w:pPr>
        <w:spacing w:line="400" w:lineRule="atLeast"/>
        <w:jc w:val="center"/>
        <w:rPr>
          <w:rFonts w:cs="Times New Roman"/>
          <w:b/>
          <w:bCs/>
          <w:szCs w:val="24"/>
        </w:rPr>
      </w:pPr>
      <w:r w:rsidRPr="00744AAD">
        <w:rPr>
          <w:rFonts w:eastAsia="SimSun" w:cs="Times New Roman"/>
          <w:b/>
          <w:bCs/>
          <w:szCs w:val="24"/>
        </w:rPr>
        <w:t>Table (4.</w:t>
      </w:r>
      <w:r>
        <w:rPr>
          <w:rFonts w:eastAsia="SimSun" w:cs="Times New Roman"/>
          <w:b/>
          <w:bCs/>
          <w:szCs w:val="24"/>
        </w:rPr>
        <w:t>6</w:t>
      </w:r>
      <w:r w:rsidRPr="00744AAD">
        <w:rPr>
          <w:rFonts w:eastAsia="SimSun" w:cs="Times New Roman"/>
          <w:b/>
          <w:bCs/>
          <w:szCs w:val="24"/>
        </w:rPr>
        <w:t xml:space="preserve">) </w:t>
      </w:r>
      <w:r w:rsidRPr="00423A8A">
        <w:rPr>
          <w:rFonts w:eastAsia="SimSun" w:cs="Times New Roman"/>
          <w:b/>
          <w:bCs/>
          <w:szCs w:val="24"/>
        </w:rPr>
        <w:t xml:space="preserve">Respondent perception on </w:t>
      </w:r>
      <w:r w:rsidRPr="00423A8A">
        <w:rPr>
          <w:rFonts w:cs="Times New Roman"/>
          <w:b/>
          <w:bCs/>
          <w:szCs w:val="24"/>
        </w:rPr>
        <w:t>HRM practices</w:t>
      </w:r>
    </w:p>
    <w:tbl>
      <w:tblPr>
        <w:tblStyle w:val="TableGrid1"/>
        <w:tblW w:w="0" w:type="auto"/>
        <w:tblLook w:val="04A0" w:firstRow="1" w:lastRow="0" w:firstColumn="1" w:lastColumn="0" w:noHBand="0" w:noVBand="1"/>
      </w:tblPr>
      <w:tblGrid>
        <w:gridCol w:w="926"/>
        <w:gridCol w:w="4436"/>
        <w:gridCol w:w="1247"/>
        <w:gridCol w:w="1687"/>
      </w:tblGrid>
      <w:tr w:rsidR="00ED4501" w:rsidRPr="00744AAD" w14:paraId="3FB17716" w14:textId="77777777" w:rsidTr="00364BAA">
        <w:tc>
          <w:tcPr>
            <w:tcW w:w="926" w:type="dxa"/>
          </w:tcPr>
          <w:p w14:paraId="05B46CE1"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No.</w:t>
            </w:r>
          </w:p>
        </w:tc>
        <w:tc>
          <w:tcPr>
            <w:tcW w:w="4436" w:type="dxa"/>
          </w:tcPr>
          <w:p w14:paraId="75C1954E"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Description</w:t>
            </w:r>
          </w:p>
        </w:tc>
        <w:tc>
          <w:tcPr>
            <w:tcW w:w="1247" w:type="dxa"/>
          </w:tcPr>
          <w:p w14:paraId="1E89B990"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Mean</w:t>
            </w:r>
          </w:p>
        </w:tc>
        <w:tc>
          <w:tcPr>
            <w:tcW w:w="1687" w:type="dxa"/>
          </w:tcPr>
          <w:p w14:paraId="24A09644"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Std. Deviation</w:t>
            </w:r>
          </w:p>
        </w:tc>
      </w:tr>
      <w:tr w:rsidR="00ED4501" w:rsidRPr="00744AAD" w14:paraId="69648C7C" w14:textId="77777777" w:rsidTr="00364BAA">
        <w:tc>
          <w:tcPr>
            <w:tcW w:w="926" w:type="dxa"/>
          </w:tcPr>
          <w:p w14:paraId="16324C4E"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1</w:t>
            </w:r>
          </w:p>
        </w:tc>
        <w:tc>
          <w:tcPr>
            <w:tcW w:w="4436" w:type="dxa"/>
          </w:tcPr>
          <w:p w14:paraId="22A6007D"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organization's training programs improved my ability to live a balanced life.</w:t>
            </w:r>
          </w:p>
        </w:tc>
        <w:tc>
          <w:tcPr>
            <w:tcW w:w="1247" w:type="dxa"/>
          </w:tcPr>
          <w:p w14:paraId="556D7F1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3.26</w:t>
            </w:r>
          </w:p>
        </w:tc>
        <w:tc>
          <w:tcPr>
            <w:tcW w:w="1687" w:type="dxa"/>
          </w:tcPr>
          <w:p w14:paraId="64B0B03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1.042</w:t>
            </w:r>
          </w:p>
        </w:tc>
      </w:tr>
      <w:tr w:rsidR="00ED4501" w:rsidRPr="00744AAD" w14:paraId="42DC3A6B" w14:textId="77777777" w:rsidTr="00364BAA">
        <w:tc>
          <w:tcPr>
            <w:tcW w:w="926" w:type="dxa"/>
          </w:tcPr>
          <w:p w14:paraId="516E69D5" w14:textId="77777777" w:rsidR="00ED4501" w:rsidRPr="00744AAD" w:rsidRDefault="00ED4501" w:rsidP="00364BAA">
            <w:pPr>
              <w:tabs>
                <w:tab w:val="left" w:pos="321"/>
                <w:tab w:val="center" w:pos="396"/>
              </w:tabs>
              <w:spacing w:line="360" w:lineRule="auto"/>
              <w:rPr>
                <w:rFonts w:ascii="Times New Roman" w:eastAsia="SimSun" w:hAnsi="Times New Roman" w:cs="Times New Roman"/>
                <w:szCs w:val="24"/>
              </w:rPr>
            </w:pPr>
            <w:r w:rsidRPr="00744AAD">
              <w:rPr>
                <w:rFonts w:ascii="Times New Roman" w:eastAsia="SimSun" w:hAnsi="Times New Roman" w:cs="Times New Roman"/>
                <w:szCs w:val="24"/>
              </w:rPr>
              <w:tab/>
            </w:r>
            <w:r w:rsidRPr="00744AAD">
              <w:rPr>
                <w:rFonts w:ascii="Times New Roman" w:eastAsia="SimSun" w:hAnsi="Times New Roman" w:cs="Times New Roman"/>
                <w:szCs w:val="24"/>
              </w:rPr>
              <w:tab/>
              <w:t>2</w:t>
            </w:r>
          </w:p>
        </w:tc>
        <w:tc>
          <w:tcPr>
            <w:tcW w:w="4436" w:type="dxa"/>
          </w:tcPr>
          <w:p w14:paraId="13DEE2BA"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HR policies provide flexible work arrangements to accommodate personal needs.</w:t>
            </w:r>
          </w:p>
        </w:tc>
        <w:tc>
          <w:tcPr>
            <w:tcW w:w="1247" w:type="dxa"/>
          </w:tcPr>
          <w:p w14:paraId="68ACC4F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3.47</w:t>
            </w:r>
          </w:p>
        </w:tc>
        <w:tc>
          <w:tcPr>
            <w:tcW w:w="1687" w:type="dxa"/>
          </w:tcPr>
          <w:p w14:paraId="470C6DC7"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.950</w:t>
            </w:r>
          </w:p>
        </w:tc>
      </w:tr>
      <w:tr w:rsidR="00ED4501" w:rsidRPr="00744AAD" w14:paraId="34098DDC" w14:textId="77777777" w:rsidTr="00364BAA">
        <w:tc>
          <w:tcPr>
            <w:tcW w:w="926" w:type="dxa"/>
          </w:tcPr>
          <w:p w14:paraId="15B9ED8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3</w:t>
            </w:r>
          </w:p>
        </w:tc>
        <w:tc>
          <w:tcPr>
            <w:tcW w:w="4436" w:type="dxa"/>
          </w:tcPr>
          <w:p w14:paraId="18D9C835"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work provides me sufficient opportunities to learn and grow.</w:t>
            </w:r>
          </w:p>
        </w:tc>
        <w:tc>
          <w:tcPr>
            <w:tcW w:w="1247" w:type="dxa"/>
          </w:tcPr>
          <w:p w14:paraId="75E25844"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3.60</w:t>
            </w:r>
          </w:p>
        </w:tc>
        <w:tc>
          <w:tcPr>
            <w:tcW w:w="1687" w:type="dxa"/>
          </w:tcPr>
          <w:p w14:paraId="07611FB1"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.742</w:t>
            </w:r>
          </w:p>
        </w:tc>
      </w:tr>
      <w:tr w:rsidR="00ED4501" w:rsidRPr="00744AAD" w14:paraId="41629DCB" w14:textId="77777777" w:rsidTr="00364BAA">
        <w:tc>
          <w:tcPr>
            <w:tcW w:w="926" w:type="dxa"/>
          </w:tcPr>
          <w:p w14:paraId="6D94127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4</w:t>
            </w:r>
          </w:p>
        </w:tc>
        <w:tc>
          <w:tcPr>
            <w:tcW w:w="4436" w:type="dxa"/>
          </w:tcPr>
          <w:p w14:paraId="6495BF30"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frequently participate in training sessions provided by the ministry.</w:t>
            </w:r>
          </w:p>
        </w:tc>
        <w:tc>
          <w:tcPr>
            <w:tcW w:w="1247" w:type="dxa"/>
          </w:tcPr>
          <w:p w14:paraId="5FD491C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3.54</w:t>
            </w:r>
          </w:p>
        </w:tc>
        <w:tc>
          <w:tcPr>
            <w:tcW w:w="1687" w:type="dxa"/>
          </w:tcPr>
          <w:p w14:paraId="78E9EE2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.861</w:t>
            </w:r>
          </w:p>
        </w:tc>
      </w:tr>
      <w:tr w:rsidR="00ED4501" w:rsidRPr="00744AAD" w14:paraId="2518FAEF" w14:textId="77777777" w:rsidTr="00364BAA">
        <w:tc>
          <w:tcPr>
            <w:tcW w:w="926" w:type="dxa"/>
          </w:tcPr>
          <w:p w14:paraId="7F4C5B2B"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5</w:t>
            </w:r>
          </w:p>
        </w:tc>
        <w:tc>
          <w:tcPr>
            <w:tcW w:w="4436" w:type="dxa"/>
          </w:tcPr>
          <w:p w14:paraId="2F528C70"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The effective training provided by my organization makes to reduce my workload.</w:t>
            </w:r>
          </w:p>
        </w:tc>
        <w:tc>
          <w:tcPr>
            <w:tcW w:w="1247" w:type="dxa"/>
          </w:tcPr>
          <w:p w14:paraId="0CE27C6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3.20</w:t>
            </w:r>
          </w:p>
        </w:tc>
        <w:tc>
          <w:tcPr>
            <w:tcW w:w="1687" w:type="dxa"/>
          </w:tcPr>
          <w:p w14:paraId="67CC565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1.137</w:t>
            </w:r>
          </w:p>
        </w:tc>
      </w:tr>
      <w:tr w:rsidR="00ED4501" w:rsidRPr="00744AAD" w14:paraId="7A594DB4" w14:textId="77777777" w:rsidTr="00364BAA">
        <w:tc>
          <w:tcPr>
            <w:tcW w:w="926" w:type="dxa"/>
          </w:tcPr>
          <w:p w14:paraId="4A5F668F" w14:textId="77777777" w:rsidR="00ED4501" w:rsidRPr="00744AAD" w:rsidRDefault="00ED4501" w:rsidP="00364BAA">
            <w:pPr>
              <w:spacing w:line="360" w:lineRule="auto"/>
              <w:jc w:val="center"/>
              <w:rPr>
                <w:rFonts w:ascii="Times New Roman" w:eastAsia="SimSun" w:hAnsi="Times New Roman" w:cs="Times New Roman"/>
                <w:szCs w:val="24"/>
              </w:rPr>
            </w:pPr>
          </w:p>
        </w:tc>
        <w:tc>
          <w:tcPr>
            <w:tcW w:w="4436" w:type="dxa"/>
          </w:tcPr>
          <w:p w14:paraId="48EE5D95"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Overall Mean Value</w:t>
            </w:r>
          </w:p>
        </w:tc>
        <w:tc>
          <w:tcPr>
            <w:tcW w:w="1247" w:type="dxa"/>
          </w:tcPr>
          <w:p w14:paraId="7B88EA9A" w14:textId="77777777" w:rsidR="00ED4501" w:rsidRPr="00744AAD" w:rsidRDefault="00ED4501" w:rsidP="00364BAA">
            <w:pPr>
              <w:spacing w:line="360" w:lineRule="auto"/>
              <w:jc w:val="center"/>
              <w:rPr>
                <w:rFonts w:ascii="Times New Roman" w:eastAsia="SimSun" w:hAnsi="Times New Roman" w:cs="Times New Roman"/>
                <w:b/>
                <w:bCs/>
                <w:szCs w:val="24"/>
              </w:rPr>
            </w:pPr>
            <w:r>
              <w:rPr>
                <w:rFonts w:ascii="Times New Roman" w:eastAsia="SimSun" w:hAnsi="Times New Roman" w:cs="Times New Roman"/>
                <w:b/>
                <w:bCs/>
                <w:szCs w:val="24"/>
              </w:rPr>
              <w:t>3.41</w:t>
            </w:r>
          </w:p>
        </w:tc>
        <w:tc>
          <w:tcPr>
            <w:tcW w:w="1687" w:type="dxa"/>
          </w:tcPr>
          <w:p w14:paraId="4E9D0F1B" w14:textId="77777777" w:rsidR="00ED4501" w:rsidRPr="00744AAD" w:rsidRDefault="00ED4501" w:rsidP="00364BAA">
            <w:pPr>
              <w:spacing w:line="360" w:lineRule="auto"/>
              <w:jc w:val="center"/>
              <w:rPr>
                <w:rFonts w:ascii="Times New Roman" w:eastAsia="SimSun" w:hAnsi="Times New Roman" w:cs="Times New Roman"/>
                <w:b/>
                <w:bCs/>
                <w:szCs w:val="24"/>
              </w:rPr>
            </w:pPr>
          </w:p>
        </w:tc>
      </w:tr>
    </w:tbl>
    <w:p w14:paraId="4F06FCDC" w14:textId="77777777" w:rsidR="00ED4501"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5A1F512C" w14:textId="77777777" w:rsidR="00ED4501" w:rsidRPr="00906FB0" w:rsidRDefault="00ED4501" w:rsidP="00ED4501">
      <w:pPr>
        <w:spacing w:line="400" w:lineRule="atLeast"/>
        <w:ind w:firstLine="720"/>
        <w:jc w:val="both"/>
        <w:rPr>
          <w:rFonts w:eastAsia="SimSun" w:cs="Times New Roman"/>
          <w:szCs w:val="24"/>
        </w:rPr>
      </w:pPr>
      <w:proofErr w:type="gramStart"/>
      <w:r w:rsidRPr="00906FB0">
        <w:rPr>
          <w:rFonts w:eastAsia="SimSun" w:cs="Times New Roman"/>
          <w:szCs w:val="24"/>
        </w:rPr>
        <w:t>The descriptive analysis of HRM practices in Table 4.</w:t>
      </w:r>
      <w:r>
        <w:rPr>
          <w:rFonts w:eastAsia="SimSun" w:cs="Times New Roman"/>
          <w:szCs w:val="24"/>
        </w:rPr>
        <w:t xml:space="preserve">6 shown that </w:t>
      </w:r>
      <w:r w:rsidRPr="00906FB0">
        <w:rPr>
          <w:rFonts w:eastAsia="SimSun" w:cs="Times New Roman"/>
          <w:szCs w:val="24"/>
        </w:rPr>
        <w:t>employees have a generally positive perception of HR initiatives, particularly in terms of training and development.</w:t>
      </w:r>
      <w:proofErr w:type="gramEnd"/>
      <w:r w:rsidRPr="00906FB0">
        <w:rPr>
          <w:rFonts w:eastAsia="SimSun" w:cs="Times New Roman"/>
          <w:szCs w:val="24"/>
        </w:rPr>
        <w:t xml:space="preserve">  "My work provides me sufficient opportunities to learn and grow" (Mean = 3.60), indicates that employees feel they have opportunities for professional development. Similarly, the statement "I frequently participate in training sessions provided by the ministry" (Mean = 3.54) proposes active involvement in training programs.</w:t>
      </w:r>
      <w:r>
        <w:rPr>
          <w:rFonts w:eastAsia="SimSun" w:cs="Times New Roman"/>
          <w:szCs w:val="24"/>
        </w:rPr>
        <w:t xml:space="preserve"> </w:t>
      </w:r>
      <w:r w:rsidRPr="00906FB0">
        <w:rPr>
          <w:rFonts w:eastAsia="SimSun" w:cs="Times New Roman"/>
          <w:szCs w:val="24"/>
        </w:rPr>
        <w:t>"HR policies provide flexible work arrangements to accommodate personal needs" (Mean = 3.47)</w:t>
      </w:r>
      <w:r>
        <w:rPr>
          <w:rFonts w:eastAsia="SimSun" w:cs="Times New Roman"/>
          <w:szCs w:val="24"/>
        </w:rPr>
        <w:t xml:space="preserve">, and </w:t>
      </w:r>
      <w:r w:rsidRPr="00906FB0">
        <w:rPr>
          <w:rFonts w:eastAsia="SimSun" w:cs="Times New Roman"/>
          <w:szCs w:val="24"/>
        </w:rPr>
        <w:t>the statement "The effective training provided by my organization makes to reduce my workload" received the lowest rating (Mean = 3.20, Std. Deviation = 1.137), signifying that while training opportunities exist, they may not be significantly alleviating workload challenges.</w:t>
      </w:r>
      <w:r>
        <w:rPr>
          <w:rFonts w:eastAsia="SimSun" w:cs="Times New Roman"/>
          <w:szCs w:val="24"/>
        </w:rPr>
        <w:t xml:space="preserve"> </w:t>
      </w:r>
      <w:r w:rsidRPr="00906FB0">
        <w:rPr>
          <w:rFonts w:eastAsia="SimSun" w:cs="Times New Roman"/>
          <w:szCs w:val="24"/>
        </w:rPr>
        <w:t>Overall, the findings indicate that HRM practices are contributing positively to employee growth and work-life balance</w:t>
      </w:r>
      <w:r>
        <w:rPr>
          <w:rFonts w:eastAsia="SimSun" w:cs="Times New Roman"/>
          <w:szCs w:val="24"/>
        </w:rPr>
        <w:t xml:space="preserve"> </w:t>
      </w:r>
      <w:r w:rsidRPr="00906FB0">
        <w:rPr>
          <w:rFonts w:eastAsia="SimSun" w:cs="Times New Roman"/>
          <w:szCs w:val="24"/>
        </w:rPr>
        <w:t>for improvement in ensuring that training programs effectively reduce workload and enhance job efficiency.</w:t>
      </w:r>
    </w:p>
    <w:p w14:paraId="7E79E93C" w14:textId="77777777" w:rsidR="00ED4501" w:rsidRDefault="00ED4501" w:rsidP="00ED4501">
      <w:pPr>
        <w:spacing w:line="400" w:lineRule="atLeast"/>
        <w:rPr>
          <w:rFonts w:eastAsia="SimSun" w:cs="Times New Roman"/>
          <w:b/>
          <w:bCs/>
          <w:szCs w:val="24"/>
        </w:rPr>
      </w:pPr>
    </w:p>
    <w:p w14:paraId="25F5A45A" w14:textId="77777777" w:rsidR="00ED4501" w:rsidRDefault="00ED4501" w:rsidP="00ED4501">
      <w:pPr>
        <w:spacing w:line="400" w:lineRule="atLeast"/>
        <w:rPr>
          <w:rFonts w:eastAsia="SimSun" w:cs="Times New Roman"/>
          <w:b/>
          <w:bCs/>
          <w:szCs w:val="24"/>
        </w:rPr>
      </w:pPr>
    </w:p>
    <w:p w14:paraId="4D0ED68B" w14:textId="77777777" w:rsidR="00ED4501" w:rsidRPr="00423A8A" w:rsidRDefault="00ED4501" w:rsidP="00ED4501">
      <w:pPr>
        <w:spacing w:after="240" w:line="400" w:lineRule="atLeast"/>
        <w:jc w:val="center"/>
        <w:rPr>
          <w:rFonts w:cs="Times New Roman"/>
          <w:b/>
          <w:bCs/>
          <w:szCs w:val="24"/>
        </w:rPr>
      </w:pPr>
      <w:r w:rsidRPr="00744AAD">
        <w:rPr>
          <w:rFonts w:eastAsia="SimSun" w:cs="Times New Roman"/>
          <w:b/>
          <w:bCs/>
          <w:szCs w:val="24"/>
        </w:rPr>
        <w:lastRenderedPageBreak/>
        <w:t>Table (4.</w:t>
      </w:r>
      <w:r>
        <w:rPr>
          <w:rFonts w:eastAsia="SimSun" w:cs="Times New Roman"/>
          <w:b/>
          <w:bCs/>
          <w:szCs w:val="24"/>
        </w:rPr>
        <w:t>7</w:t>
      </w:r>
      <w:r w:rsidRPr="00744AAD">
        <w:rPr>
          <w:rFonts w:eastAsia="SimSun" w:cs="Times New Roman"/>
          <w:b/>
          <w:bCs/>
          <w:szCs w:val="24"/>
        </w:rPr>
        <w:t xml:space="preserve">) </w:t>
      </w:r>
      <w:bookmarkStart w:id="15" w:name="_Hlk193146038"/>
      <w:r w:rsidRPr="00423A8A">
        <w:rPr>
          <w:rFonts w:eastAsia="SimSun" w:cs="Times New Roman"/>
          <w:b/>
          <w:bCs/>
          <w:szCs w:val="24"/>
        </w:rPr>
        <w:t xml:space="preserve">Respondent perception on </w:t>
      </w:r>
      <w:r w:rsidRPr="00423A8A">
        <w:rPr>
          <w:rFonts w:cs="Times New Roman"/>
          <w:b/>
          <w:bCs/>
          <w:szCs w:val="24"/>
        </w:rPr>
        <w:t xml:space="preserve">Family responsibilities </w:t>
      </w:r>
      <w:bookmarkEnd w:id="15"/>
    </w:p>
    <w:tbl>
      <w:tblPr>
        <w:tblStyle w:val="TableGrid1"/>
        <w:tblW w:w="0" w:type="auto"/>
        <w:tblLook w:val="04A0" w:firstRow="1" w:lastRow="0" w:firstColumn="1" w:lastColumn="0" w:noHBand="0" w:noVBand="1"/>
      </w:tblPr>
      <w:tblGrid>
        <w:gridCol w:w="925"/>
        <w:gridCol w:w="4438"/>
        <w:gridCol w:w="1246"/>
        <w:gridCol w:w="1687"/>
      </w:tblGrid>
      <w:tr w:rsidR="00ED4501" w:rsidRPr="001B0064" w14:paraId="7BE9E0C4" w14:textId="77777777" w:rsidTr="00364BAA">
        <w:tc>
          <w:tcPr>
            <w:tcW w:w="925" w:type="dxa"/>
          </w:tcPr>
          <w:p w14:paraId="4D4967D7"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No.</w:t>
            </w:r>
          </w:p>
        </w:tc>
        <w:tc>
          <w:tcPr>
            <w:tcW w:w="4438" w:type="dxa"/>
          </w:tcPr>
          <w:p w14:paraId="142178AD"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Description</w:t>
            </w:r>
          </w:p>
        </w:tc>
        <w:tc>
          <w:tcPr>
            <w:tcW w:w="1246" w:type="dxa"/>
          </w:tcPr>
          <w:p w14:paraId="631F48F5"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Mean</w:t>
            </w:r>
          </w:p>
        </w:tc>
        <w:tc>
          <w:tcPr>
            <w:tcW w:w="1687" w:type="dxa"/>
          </w:tcPr>
          <w:p w14:paraId="423EBD1D"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Std. Deviation</w:t>
            </w:r>
          </w:p>
        </w:tc>
      </w:tr>
      <w:tr w:rsidR="00ED4501" w:rsidRPr="001B0064" w14:paraId="3091FE8D" w14:textId="77777777" w:rsidTr="00364BAA">
        <w:tc>
          <w:tcPr>
            <w:tcW w:w="925" w:type="dxa"/>
          </w:tcPr>
          <w:p w14:paraId="5660BA3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1</w:t>
            </w:r>
          </w:p>
        </w:tc>
        <w:tc>
          <w:tcPr>
            <w:tcW w:w="4438" w:type="dxa"/>
          </w:tcPr>
          <w:p w14:paraId="57D57386"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have enough time for taking good care of families.</w:t>
            </w:r>
          </w:p>
        </w:tc>
        <w:tc>
          <w:tcPr>
            <w:tcW w:w="1246" w:type="dxa"/>
          </w:tcPr>
          <w:p w14:paraId="32BDD2D1"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3.31</w:t>
            </w:r>
          </w:p>
        </w:tc>
        <w:tc>
          <w:tcPr>
            <w:tcW w:w="1687" w:type="dxa"/>
          </w:tcPr>
          <w:p w14:paraId="374D6E6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1.089</w:t>
            </w:r>
          </w:p>
        </w:tc>
      </w:tr>
      <w:tr w:rsidR="00ED4501" w:rsidRPr="001B0064" w14:paraId="1F84ECE7" w14:textId="77777777" w:rsidTr="00364BAA">
        <w:tc>
          <w:tcPr>
            <w:tcW w:w="925" w:type="dxa"/>
          </w:tcPr>
          <w:p w14:paraId="6BDF2E7A" w14:textId="77777777" w:rsidR="00ED4501" w:rsidRPr="00744AAD" w:rsidRDefault="00ED4501" w:rsidP="00364BAA">
            <w:pPr>
              <w:tabs>
                <w:tab w:val="left" w:pos="321"/>
                <w:tab w:val="center" w:pos="396"/>
              </w:tabs>
              <w:spacing w:line="360" w:lineRule="auto"/>
              <w:rPr>
                <w:rFonts w:ascii="Times New Roman" w:eastAsia="SimSun" w:hAnsi="Times New Roman" w:cs="Times New Roman"/>
                <w:szCs w:val="24"/>
              </w:rPr>
            </w:pPr>
            <w:r w:rsidRPr="00744AAD">
              <w:rPr>
                <w:rFonts w:ascii="Times New Roman" w:eastAsia="SimSun" w:hAnsi="Times New Roman" w:cs="Times New Roman"/>
                <w:szCs w:val="24"/>
              </w:rPr>
              <w:tab/>
            </w:r>
            <w:r w:rsidRPr="00744AAD">
              <w:rPr>
                <w:rFonts w:ascii="Times New Roman" w:eastAsia="SimSun" w:hAnsi="Times New Roman" w:cs="Times New Roman"/>
                <w:szCs w:val="24"/>
              </w:rPr>
              <w:tab/>
              <w:t>2</w:t>
            </w:r>
          </w:p>
        </w:tc>
        <w:tc>
          <w:tcPr>
            <w:tcW w:w="4438" w:type="dxa"/>
          </w:tcPr>
          <w:p w14:paraId="6C06F48E"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find it more difficult to care for my aged parents.</w:t>
            </w:r>
          </w:p>
        </w:tc>
        <w:tc>
          <w:tcPr>
            <w:tcW w:w="1246" w:type="dxa"/>
          </w:tcPr>
          <w:p w14:paraId="61E0DDB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3.45</w:t>
            </w:r>
          </w:p>
        </w:tc>
        <w:tc>
          <w:tcPr>
            <w:tcW w:w="1687" w:type="dxa"/>
          </w:tcPr>
          <w:p w14:paraId="0AA60E7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.996</w:t>
            </w:r>
          </w:p>
        </w:tc>
      </w:tr>
      <w:tr w:rsidR="00ED4501" w:rsidRPr="001B0064" w14:paraId="64BB7D75" w14:textId="77777777" w:rsidTr="00364BAA">
        <w:tc>
          <w:tcPr>
            <w:tcW w:w="925" w:type="dxa"/>
          </w:tcPr>
          <w:p w14:paraId="49812A51"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3</w:t>
            </w:r>
          </w:p>
        </w:tc>
        <w:tc>
          <w:tcPr>
            <w:tcW w:w="4438" w:type="dxa"/>
          </w:tcPr>
          <w:p w14:paraId="7B413B71"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have enough time to fulfill my family responsibilities without work interference.</w:t>
            </w:r>
          </w:p>
        </w:tc>
        <w:tc>
          <w:tcPr>
            <w:tcW w:w="1246" w:type="dxa"/>
          </w:tcPr>
          <w:p w14:paraId="10924BF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3.24</w:t>
            </w:r>
          </w:p>
        </w:tc>
        <w:tc>
          <w:tcPr>
            <w:tcW w:w="1687" w:type="dxa"/>
          </w:tcPr>
          <w:p w14:paraId="577954E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1.076</w:t>
            </w:r>
          </w:p>
        </w:tc>
      </w:tr>
      <w:tr w:rsidR="00ED4501" w:rsidRPr="001B0064" w14:paraId="5AABE6A7" w14:textId="77777777" w:rsidTr="00364BAA">
        <w:tc>
          <w:tcPr>
            <w:tcW w:w="925" w:type="dxa"/>
          </w:tcPr>
          <w:p w14:paraId="07C8D34A"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4</w:t>
            </w:r>
          </w:p>
        </w:tc>
        <w:tc>
          <w:tcPr>
            <w:tcW w:w="4438" w:type="dxa"/>
          </w:tcPr>
          <w:p w14:paraId="3E5E72EF"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organization offers parental leave and other family-friendly benefits.</w:t>
            </w:r>
          </w:p>
        </w:tc>
        <w:tc>
          <w:tcPr>
            <w:tcW w:w="1246" w:type="dxa"/>
          </w:tcPr>
          <w:p w14:paraId="486C0561"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3.68</w:t>
            </w:r>
          </w:p>
        </w:tc>
        <w:tc>
          <w:tcPr>
            <w:tcW w:w="1687" w:type="dxa"/>
          </w:tcPr>
          <w:p w14:paraId="731729C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.750</w:t>
            </w:r>
          </w:p>
        </w:tc>
      </w:tr>
      <w:tr w:rsidR="00ED4501" w:rsidRPr="001B0064" w14:paraId="6A516068" w14:textId="77777777" w:rsidTr="00364BAA">
        <w:tc>
          <w:tcPr>
            <w:tcW w:w="925" w:type="dxa"/>
          </w:tcPr>
          <w:p w14:paraId="0FBC89A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5</w:t>
            </w:r>
          </w:p>
        </w:tc>
        <w:tc>
          <w:tcPr>
            <w:tcW w:w="4438" w:type="dxa"/>
          </w:tcPr>
          <w:p w14:paraId="4EF8D415"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supervisor understands and supports my family-related commitments.</w:t>
            </w:r>
          </w:p>
        </w:tc>
        <w:tc>
          <w:tcPr>
            <w:tcW w:w="1246" w:type="dxa"/>
          </w:tcPr>
          <w:p w14:paraId="3AED075D"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3.23</w:t>
            </w:r>
          </w:p>
        </w:tc>
        <w:tc>
          <w:tcPr>
            <w:tcW w:w="1687" w:type="dxa"/>
          </w:tcPr>
          <w:p w14:paraId="32405D8B"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1.118</w:t>
            </w:r>
          </w:p>
        </w:tc>
      </w:tr>
      <w:tr w:rsidR="00ED4501" w:rsidRPr="001B0064" w14:paraId="06A29E42" w14:textId="77777777" w:rsidTr="00364BAA">
        <w:tc>
          <w:tcPr>
            <w:tcW w:w="925" w:type="dxa"/>
          </w:tcPr>
          <w:p w14:paraId="4EEC577D"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6</w:t>
            </w:r>
          </w:p>
        </w:tc>
        <w:tc>
          <w:tcPr>
            <w:tcW w:w="4438" w:type="dxa"/>
          </w:tcPr>
          <w:p w14:paraId="5BE52ADA"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Work demands often prevent me from spending quality time with my family.</w:t>
            </w:r>
          </w:p>
        </w:tc>
        <w:tc>
          <w:tcPr>
            <w:tcW w:w="1246" w:type="dxa"/>
          </w:tcPr>
          <w:p w14:paraId="01A9E23D"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3.26</w:t>
            </w:r>
          </w:p>
        </w:tc>
        <w:tc>
          <w:tcPr>
            <w:tcW w:w="1687" w:type="dxa"/>
          </w:tcPr>
          <w:p w14:paraId="6D58E6FE"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1.030</w:t>
            </w:r>
          </w:p>
        </w:tc>
      </w:tr>
      <w:tr w:rsidR="00ED4501" w:rsidRPr="001B0064" w14:paraId="42C7E9ED" w14:textId="77777777" w:rsidTr="00364BAA">
        <w:tc>
          <w:tcPr>
            <w:tcW w:w="925" w:type="dxa"/>
          </w:tcPr>
          <w:p w14:paraId="279DEBEC" w14:textId="77777777" w:rsidR="00ED4501" w:rsidRPr="00744AAD" w:rsidRDefault="00ED4501" w:rsidP="00364BAA">
            <w:pPr>
              <w:spacing w:line="360" w:lineRule="auto"/>
              <w:jc w:val="center"/>
              <w:rPr>
                <w:rFonts w:ascii="Times New Roman" w:eastAsia="SimSun" w:hAnsi="Times New Roman" w:cs="Times New Roman"/>
                <w:szCs w:val="24"/>
              </w:rPr>
            </w:pPr>
          </w:p>
        </w:tc>
        <w:tc>
          <w:tcPr>
            <w:tcW w:w="4438" w:type="dxa"/>
          </w:tcPr>
          <w:p w14:paraId="70707B12"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Overall Mean Value</w:t>
            </w:r>
          </w:p>
        </w:tc>
        <w:tc>
          <w:tcPr>
            <w:tcW w:w="1246" w:type="dxa"/>
          </w:tcPr>
          <w:p w14:paraId="262E668A" w14:textId="77777777" w:rsidR="00ED4501" w:rsidRPr="00744AAD" w:rsidRDefault="00ED4501" w:rsidP="00364BAA">
            <w:pPr>
              <w:spacing w:line="360" w:lineRule="auto"/>
              <w:jc w:val="center"/>
              <w:rPr>
                <w:rFonts w:ascii="Times New Roman" w:eastAsia="SimSun" w:hAnsi="Times New Roman" w:cs="Times New Roman"/>
                <w:b/>
                <w:bCs/>
                <w:szCs w:val="24"/>
              </w:rPr>
            </w:pPr>
            <w:r>
              <w:rPr>
                <w:rFonts w:ascii="Times New Roman" w:eastAsia="SimSun" w:hAnsi="Times New Roman" w:cs="Times New Roman"/>
                <w:b/>
                <w:bCs/>
                <w:szCs w:val="24"/>
              </w:rPr>
              <w:t>3.36</w:t>
            </w:r>
          </w:p>
        </w:tc>
        <w:tc>
          <w:tcPr>
            <w:tcW w:w="1687" w:type="dxa"/>
          </w:tcPr>
          <w:p w14:paraId="5D207F7E" w14:textId="77777777" w:rsidR="00ED4501" w:rsidRPr="00744AAD" w:rsidRDefault="00ED4501" w:rsidP="00364BAA">
            <w:pPr>
              <w:spacing w:line="360" w:lineRule="auto"/>
              <w:jc w:val="center"/>
              <w:rPr>
                <w:rFonts w:ascii="Times New Roman" w:eastAsia="SimSun" w:hAnsi="Times New Roman" w:cs="Times New Roman"/>
                <w:b/>
                <w:bCs/>
                <w:szCs w:val="24"/>
              </w:rPr>
            </w:pPr>
          </w:p>
        </w:tc>
      </w:tr>
    </w:tbl>
    <w:p w14:paraId="0A660B2F" w14:textId="77777777" w:rsidR="00ED4501" w:rsidRPr="00944260"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07C7B4A3" w14:textId="77777777" w:rsidR="00ED4501" w:rsidRPr="00990761" w:rsidRDefault="00ED4501" w:rsidP="00ED4501">
      <w:pPr>
        <w:spacing w:line="400" w:lineRule="atLeast"/>
        <w:ind w:firstLine="720"/>
        <w:jc w:val="both"/>
        <w:rPr>
          <w:rFonts w:eastAsia="SimSun" w:cs="Times New Roman"/>
          <w:szCs w:val="24"/>
        </w:rPr>
      </w:pPr>
      <w:r w:rsidRPr="00990761">
        <w:rPr>
          <w:rFonts w:eastAsia="SimSun" w:cs="Times New Roman"/>
          <w:szCs w:val="24"/>
        </w:rPr>
        <w:t xml:space="preserve">The descriptive analysis of family responsibilities in Table 4.7 highlights employees' perceptions of balancing work and family life. The </w:t>
      </w:r>
      <w:r>
        <w:rPr>
          <w:rFonts w:eastAsia="SimSun" w:cs="Times New Roman"/>
          <w:szCs w:val="24"/>
        </w:rPr>
        <w:t xml:space="preserve">maximum mean value </w:t>
      </w:r>
      <w:r w:rsidRPr="00990761">
        <w:rPr>
          <w:rFonts w:eastAsia="SimSun" w:cs="Times New Roman"/>
          <w:szCs w:val="24"/>
        </w:rPr>
        <w:t>"My organization offers parental leave and other family-friendly benefits" (Mean = 3.68), indicates that employees generally acknowledge the presence of supportive workplace policies for family responsibilities.</w:t>
      </w:r>
      <w:r>
        <w:rPr>
          <w:rFonts w:eastAsia="SimSun" w:cs="Times New Roman"/>
          <w:szCs w:val="24"/>
        </w:rPr>
        <w:t xml:space="preserve"> Then, “</w:t>
      </w:r>
      <w:r w:rsidRPr="00990761">
        <w:rPr>
          <w:rFonts w:eastAsia="SimSun" w:cs="Times New Roman"/>
          <w:szCs w:val="24"/>
        </w:rPr>
        <w:t>I find it more difficult to care for my aged parents” with</w:t>
      </w:r>
      <w:r>
        <w:rPr>
          <w:rFonts w:eastAsia="SimSun" w:cs="Times New Roman"/>
          <w:szCs w:val="24"/>
        </w:rPr>
        <w:t xml:space="preserve"> </w:t>
      </w:r>
      <w:r w:rsidRPr="00990761">
        <w:rPr>
          <w:rFonts w:eastAsia="SimSun" w:cs="Times New Roman"/>
          <w:szCs w:val="24"/>
        </w:rPr>
        <w:t>(Mean = 3.45)</w:t>
      </w:r>
      <w:r>
        <w:rPr>
          <w:rFonts w:eastAsia="SimSun" w:cs="Times New Roman"/>
          <w:szCs w:val="24"/>
        </w:rPr>
        <w:t>, the item</w:t>
      </w:r>
      <w:r w:rsidRPr="00990761">
        <w:rPr>
          <w:rFonts w:eastAsia="SimSun" w:cs="Times New Roman"/>
          <w:szCs w:val="24"/>
        </w:rPr>
        <w:t xml:space="preserve"> "I have enough time for taking good care of families"</w:t>
      </w:r>
      <w:r>
        <w:rPr>
          <w:rFonts w:eastAsia="SimSun" w:cs="Times New Roman"/>
          <w:szCs w:val="24"/>
        </w:rPr>
        <w:t xml:space="preserve"> with</w:t>
      </w:r>
      <w:r w:rsidRPr="00990761">
        <w:rPr>
          <w:rFonts w:eastAsia="SimSun" w:cs="Times New Roman"/>
          <w:szCs w:val="24"/>
        </w:rPr>
        <w:t xml:space="preserve"> (Mean = 3.31) and "I have enough time to fulfill my family responsibilities without work interference" (Mean = 3.24) indicate that while some employees manage their family duties well, others may struggle with work-life balance.</w:t>
      </w:r>
    </w:p>
    <w:p w14:paraId="57E7CF39" w14:textId="2636E755" w:rsidR="00ED4501" w:rsidRPr="00ED4501" w:rsidRDefault="00ED4501" w:rsidP="00ED4501">
      <w:pPr>
        <w:spacing w:line="400" w:lineRule="atLeast"/>
        <w:ind w:firstLine="720"/>
        <w:jc w:val="both"/>
        <w:rPr>
          <w:rFonts w:eastAsia="SimSun" w:cs="Times New Roman"/>
          <w:szCs w:val="24"/>
        </w:rPr>
      </w:pPr>
      <w:r w:rsidRPr="00F175AD">
        <w:rPr>
          <w:rFonts w:eastAsia="SimSun" w:cs="Times New Roman"/>
          <w:szCs w:val="24"/>
        </w:rPr>
        <w:t>The minimum</w:t>
      </w:r>
      <w:r w:rsidRPr="00990761">
        <w:rPr>
          <w:rFonts w:eastAsia="SimSun" w:cs="Times New Roman"/>
          <w:szCs w:val="24"/>
        </w:rPr>
        <w:t xml:space="preserve"> </w:t>
      </w:r>
      <w:r>
        <w:rPr>
          <w:rFonts w:eastAsia="SimSun" w:cs="Times New Roman"/>
          <w:szCs w:val="24"/>
        </w:rPr>
        <w:t xml:space="preserve">mean </w:t>
      </w:r>
      <w:r w:rsidRPr="00990761">
        <w:rPr>
          <w:rFonts w:eastAsia="SimSun" w:cs="Times New Roman"/>
          <w:szCs w:val="24"/>
        </w:rPr>
        <w:t>for "My supervisor understands and supports my family-related commitments" (Mean = 3.23) and "</w:t>
      </w:r>
      <w:r>
        <w:rPr>
          <w:rFonts w:eastAsia="SimSun" w:cs="Times New Roman"/>
          <w:szCs w:val="24"/>
        </w:rPr>
        <w:t>w</w:t>
      </w:r>
      <w:r w:rsidRPr="00990761">
        <w:rPr>
          <w:rFonts w:eastAsia="SimSun" w:cs="Times New Roman"/>
          <w:szCs w:val="24"/>
        </w:rPr>
        <w:t xml:space="preserve">ork demands often prevent me from spending quality time with my family" (Mean = 3.26) </w:t>
      </w:r>
      <w:r>
        <w:rPr>
          <w:rFonts w:eastAsia="SimSun" w:cs="Times New Roman"/>
          <w:szCs w:val="24"/>
        </w:rPr>
        <w:t xml:space="preserve">have </w:t>
      </w:r>
      <w:r w:rsidRPr="00990761">
        <w:rPr>
          <w:rFonts w:eastAsia="SimSun" w:cs="Times New Roman"/>
          <w:szCs w:val="24"/>
        </w:rPr>
        <w:t>that more managerial support may be needed to help employees balance their professional and personal responsibilities.</w:t>
      </w:r>
      <w:r>
        <w:rPr>
          <w:rFonts w:eastAsia="SimSun" w:cs="Times New Roman"/>
          <w:szCs w:val="24"/>
        </w:rPr>
        <w:t xml:space="preserve"> The </w:t>
      </w:r>
      <w:r w:rsidRPr="00990761">
        <w:rPr>
          <w:rFonts w:eastAsia="SimSun" w:cs="Times New Roman"/>
          <w:szCs w:val="24"/>
        </w:rPr>
        <w:t xml:space="preserve">organization </w:t>
      </w:r>
      <w:r>
        <w:rPr>
          <w:rFonts w:eastAsia="SimSun" w:cs="Times New Roman"/>
          <w:szCs w:val="24"/>
        </w:rPr>
        <w:t xml:space="preserve">should </w:t>
      </w:r>
      <w:r w:rsidRPr="00990761">
        <w:rPr>
          <w:rFonts w:eastAsia="SimSun" w:cs="Times New Roman"/>
          <w:szCs w:val="24"/>
        </w:rPr>
        <w:t xml:space="preserve">provide family-friendly </w:t>
      </w:r>
      <w:proofErr w:type="gramStart"/>
      <w:r w:rsidRPr="00990761">
        <w:rPr>
          <w:rFonts w:eastAsia="SimSun" w:cs="Times New Roman"/>
          <w:szCs w:val="24"/>
        </w:rPr>
        <w:t>policies,</w:t>
      </w:r>
      <w:proofErr w:type="gramEnd"/>
      <w:r w:rsidRPr="00990761">
        <w:rPr>
          <w:rFonts w:eastAsia="SimSun" w:cs="Times New Roman"/>
          <w:szCs w:val="24"/>
        </w:rPr>
        <w:t xml:space="preserve"> employees still experience difficulties in managing family responsibilities, particularly regarding eldercare and work-life balance. </w:t>
      </w:r>
    </w:p>
    <w:p w14:paraId="7305ACE6" w14:textId="77777777" w:rsidR="00ED4501" w:rsidRPr="00204A94" w:rsidRDefault="00ED4501" w:rsidP="00ED4501">
      <w:pPr>
        <w:spacing w:after="240" w:line="400" w:lineRule="atLeast"/>
        <w:jc w:val="center"/>
        <w:rPr>
          <w:rFonts w:cs="Times New Roman"/>
          <w:b/>
          <w:bCs/>
          <w:szCs w:val="24"/>
        </w:rPr>
      </w:pPr>
      <w:r w:rsidRPr="001B0064">
        <w:rPr>
          <w:rFonts w:eastAsia="SimSun" w:cs="Times New Roman"/>
          <w:b/>
          <w:bCs/>
          <w:szCs w:val="24"/>
        </w:rPr>
        <w:lastRenderedPageBreak/>
        <w:t>Table (4.</w:t>
      </w:r>
      <w:r>
        <w:rPr>
          <w:rFonts w:eastAsia="SimSun" w:cs="Times New Roman"/>
          <w:b/>
          <w:bCs/>
          <w:szCs w:val="24"/>
        </w:rPr>
        <w:t>8</w:t>
      </w:r>
      <w:r w:rsidRPr="001B0064">
        <w:rPr>
          <w:rFonts w:eastAsia="SimSun" w:cs="Times New Roman"/>
          <w:b/>
          <w:bCs/>
          <w:szCs w:val="24"/>
        </w:rPr>
        <w:t xml:space="preserve">) </w:t>
      </w:r>
      <w:r w:rsidRPr="00F175AD">
        <w:rPr>
          <w:rFonts w:eastAsia="SimSun" w:cs="Times New Roman"/>
          <w:b/>
          <w:bCs/>
          <w:szCs w:val="24"/>
        </w:rPr>
        <w:t xml:space="preserve">Respondent perception on </w:t>
      </w:r>
      <w:r w:rsidRPr="00F175AD">
        <w:rPr>
          <w:rFonts w:cs="Times New Roman"/>
          <w:b/>
          <w:bCs/>
          <w:szCs w:val="24"/>
        </w:rPr>
        <w:t xml:space="preserve">work-life balance </w:t>
      </w:r>
    </w:p>
    <w:tbl>
      <w:tblPr>
        <w:tblStyle w:val="TableGrid1"/>
        <w:tblW w:w="0" w:type="auto"/>
        <w:tblLook w:val="04A0" w:firstRow="1" w:lastRow="0" w:firstColumn="1" w:lastColumn="0" w:noHBand="0" w:noVBand="1"/>
      </w:tblPr>
      <w:tblGrid>
        <w:gridCol w:w="928"/>
        <w:gridCol w:w="4433"/>
        <w:gridCol w:w="1247"/>
        <w:gridCol w:w="1688"/>
      </w:tblGrid>
      <w:tr w:rsidR="00ED4501" w:rsidRPr="00744AAD" w14:paraId="1F20DE28" w14:textId="77777777" w:rsidTr="00364BAA">
        <w:tc>
          <w:tcPr>
            <w:tcW w:w="928" w:type="dxa"/>
          </w:tcPr>
          <w:p w14:paraId="3BC6E2AD"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No.</w:t>
            </w:r>
          </w:p>
        </w:tc>
        <w:tc>
          <w:tcPr>
            <w:tcW w:w="4433" w:type="dxa"/>
          </w:tcPr>
          <w:p w14:paraId="57F2C8B5"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Description</w:t>
            </w:r>
          </w:p>
        </w:tc>
        <w:tc>
          <w:tcPr>
            <w:tcW w:w="1247" w:type="dxa"/>
          </w:tcPr>
          <w:p w14:paraId="180ABAFF"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Mean</w:t>
            </w:r>
          </w:p>
        </w:tc>
        <w:tc>
          <w:tcPr>
            <w:tcW w:w="1688" w:type="dxa"/>
          </w:tcPr>
          <w:p w14:paraId="6EB48A0C"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Std. Deviation</w:t>
            </w:r>
          </w:p>
        </w:tc>
      </w:tr>
      <w:tr w:rsidR="00ED4501" w:rsidRPr="00744AAD" w14:paraId="246F53CF" w14:textId="77777777" w:rsidTr="00364BAA">
        <w:tc>
          <w:tcPr>
            <w:tcW w:w="928" w:type="dxa"/>
          </w:tcPr>
          <w:p w14:paraId="4AF7584E"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1</w:t>
            </w:r>
          </w:p>
        </w:tc>
        <w:tc>
          <w:tcPr>
            <w:tcW w:w="4433" w:type="dxa"/>
          </w:tcPr>
          <w:p w14:paraId="0E0395E2"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work schedule allows me enough time to rest and engage in personal activities.</w:t>
            </w:r>
          </w:p>
        </w:tc>
        <w:tc>
          <w:tcPr>
            <w:tcW w:w="1247" w:type="dxa"/>
          </w:tcPr>
          <w:p w14:paraId="3A99C80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3.34</w:t>
            </w:r>
          </w:p>
        </w:tc>
        <w:tc>
          <w:tcPr>
            <w:tcW w:w="1688" w:type="dxa"/>
          </w:tcPr>
          <w:p w14:paraId="389AC47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.898</w:t>
            </w:r>
          </w:p>
        </w:tc>
      </w:tr>
      <w:tr w:rsidR="00ED4501" w:rsidRPr="00744AAD" w14:paraId="702AAF8D" w14:textId="77777777" w:rsidTr="00364BAA">
        <w:tc>
          <w:tcPr>
            <w:tcW w:w="928" w:type="dxa"/>
          </w:tcPr>
          <w:p w14:paraId="5DEEF27B" w14:textId="77777777" w:rsidR="00ED4501" w:rsidRPr="00744AAD" w:rsidRDefault="00ED4501" w:rsidP="00364BAA">
            <w:pPr>
              <w:tabs>
                <w:tab w:val="left" w:pos="321"/>
                <w:tab w:val="center" w:pos="396"/>
              </w:tabs>
              <w:spacing w:line="360" w:lineRule="auto"/>
              <w:rPr>
                <w:rFonts w:ascii="Times New Roman" w:eastAsia="SimSun" w:hAnsi="Times New Roman" w:cs="Times New Roman"/>
                <w:szCs w:val="24"/>
              </w:rPr>
            </w:pPr>
            <w:r w:rsidRPr="00744AAD">
              <w:rPr>
                <w:rFonts w:ascii="Times New Roman" w:eastAsia="SimSun" w:hAnsi="Times New Roman" w:cs="Times New Roman"/>
                <w:szCs w:val="24"/>
              </w:rPr>
              <w:tab/>
            </w:r>
            <w:r w:rsidRPr="00744AAD">
              <w:rPr>
                <w:rFonts w:ascii="Times New Roman" w:eastAsia="SimSun" w:hAnsi="Times New Roman" w:cs="Times New Roman"/>
                <w:szCs w:val="24"/>
              </w:rPr>
              <w:tab/>
              <w:t>2</w:t>
            </w:r>
          </w:p>
        </w:tc>
        <w:tc>
          <w:tcPr>
            <w:tcW w:w="4433" w:type="dxa"/>
          </w:tcPr>
          <w:p w14:paraId="32D9410F"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receive sufficient support from my supervisors in managing my work-life balance.</w:t>
            </w:r>
          </w:p>
        </w:tc>
        <w:tc>
          <w:tcPr>
            <w:tcW w:w="1247" w:type="dxa"/>
          </w:tcPr>
          <w:p w14:paraId="53A1B74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3.23</w:t>
            </w:r>
          </w:p>
        </w:tc>
        <w:tc>
          <w:tcPr>
            <w:tcW w:w="1688" w:type="dxa"/>
          </w:tcPr>
          <w:p w14:paraId="7E0064D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1.159</w:t>
            </w:r>
          </w:p>
        </w:tc>
      </w:tr>
      <w:tr w:rsidR="00ED4501" w:rsidRPr="00744AAD" w14:paraId="7CCEBE6A" w14:textId="77777777" w:rsidTr="00364BAA">
        <w:tc>
          <w:tcPr>
            <w:tcW w:w="928" w:type="dxa"/>
          </w:tcPr>
          <w:p w14:paraId="309DADD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3</w:t>
            </w:r>
          </w:p>
        </w:tc>
        <w:tc>
          <w:tcPr>
            <w:tcW w:w="4433" w:type="dxa"/>
          </w:tcPr>
          <w:p w14:paraId="2C2296BA"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am very satisfied in my organization and workplace.</w:t>
            </w:r>
          </w:p>
        </w:tc>
        <w:tc>
          <w:tcPr>
            <w:tcW w:w="1247" w:type="dxa"/>
          </w:tcPr>
          <w:p w14:paraId="45FD28F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2.98</w:t>
            </w:r>
          </w:p>
        </w:tc>
        <w:tc>
          <w:tcPr>
            <w:tcW w:w="1688" w:type="dxa"/>
          </w:tcPr>
          <w:p w14:paraId="1C18C1C7"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1.188</w:t>
            </w:r>
          </w:p>
        </w:tc>
      </w:tr>
      <w:tr w:rsidR="00ED4501" w:rsidRPr="00744AAD" w14:paraId="2DCA1210" w14:textId="77777777" w:rsidTr="00364BAA">
        <w:tc>
          <w:tcPr>
            <w:tcW w:w="928" w:type="dxa"/>
          </w:tcPr>
          <w:p w14:paraId="226BE185"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4</w:t>
            </w:r>
          </w:p>
        </w:tc>
        <w:tc>
          <w:tcPr>
            <w:tcW w:w="4433" w:type="dxa"/>
          </w:tcPr>
          <w:p w14:paraId="1FB76C48"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feel that my job does not negatively impact my family and social life.</w:t>
            </w:r>
          </w:p>
        </w:tc>
        <w:tc>
          <w:tcPr>
            <w:tcW w:w="1247" w:type="dxa"/>
          </w:tcPr>
          <w:p w14:paraId="5AC1CC23"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3.13</w:t>
            </w:r>
          </w:p>
        </w:tc>
        <w:tc>
          <w:tcPr>
            <w:tcW w:w="1688" w:type="dxa"/>
          </w:tcPr>
          <w:p w14:paraId="57C14D94"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1.161</w:t>
            </w:r>
          </w:p>
        </w:tc>
      </w:tr>
      <w:tr w:rsidR="00ED4501" w:rsidRPr="00744AAD" w14:paraId="433D3DB4" w14:textId="77777777" w:rsidTr="00364BAA">
        <w:tc>
          <w:tcPr>
            <w:tcW w:w="928" w:type="dxa"/>
          </w:tcPr>
          <w:p w14:paraId="3C23CDD9"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5</w:t>
            </w:r>
          </w:p>
        </w:tc>
        <w:tc>
          <w:tcPr>
            <w:tcW w:w="4433" w:type="dxa"/>
          </w:tcPr>
          <w:p w14:paraId="449CD619"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My organization provides policies that support a healthy work-life balance.</w:t>
            </w:r>
          </w:p>
        </w:tc>
        <w:tc>
          <w:tcPr>
            <w:tcW w:w="1247" w:type="dxa"/>
          </w:tcPr>
          <w:p w14:paraId="4FCE55DF"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3.39</w:t>
            </w:r>
          </w:p>
        </w:tc>
        <w:tc>
          <w:tcPr>
            <w:tcW w:w="1688" w:type="dxa"/>
          </w:tcPr>
          <w:p w14:paraId="39C12F38"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1.020</w:t>
            </w:r>
          </w:p>
        </w:tc>
      </w:tr>
      <w:tr w:rsidR="00ED4501" w:rsidRPr="00744AAD" w14:paraId="39D4ADD8" w14:textId="77777777" w:rsidTr="00364BAA">
        <w:tc>
          <w:tcPr>
            <w:tcW w:w="928" w:type="dxa"/>
          </w:tcPr>
          <w:p w14:paraId="1F74EB60"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6</w:t>
            </w:r>
          </w:p>
        </w:tc>
        <w:tc>
          <w:tcPr>
            <w:tcW w:w="4433" w:type="dxa"/>
          </w:tcPr>
          <w:p w14:paraId="63767234"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feel that my organization values employee well-being and promotes work-life balance.</w:t>
            </w:r>
          </w:p>
        </w:tc>
        <w:tc>
          <w:tcPr>
            <w:tcW w:w="1247" w:type="dxa"/>
          </w:tcPr>
          <w:p w14:paraId="520814CC"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3.21</w:t>
            </w:r>
          </w:p>
        </w:tc>
        <w:tc>
          <w:tcPr>
            <w:tcW w:w="1688" w:type="dxa"/>
          </w:tcPr>
          <w:p w14:paraId="1B12C322"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1.114</w:t>
            </w:r>
          </w:p>
        </w:tc>
      </w:tr>
      <w:tr w:rsidR="00ED4501" w:rsidRPr="00744AAD" w14:paraId="219ACE85" w14:textId="77777777" w:rsidTr="00364BAA">
        <w:tc>
          <w:tcPr>
            <w:tcW w:w="928" w:type="dxa"/>
          </w:tcPr>
          <w:p w14:paraId="2F1DFDAE"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eastAsia="SimSun" w:hAnsi="Times New Roman" w:cs="Times New Roman"/>
                <w:szCs w:val="24"/>
              </w:rPr>
              <w:t>7</w:t>
            </w:r>
          </w:p>
        </w:tc>
        <w:tc>
          <w:tcPr>
            <w:tcW w:w="4433" w:type="dxa"/>
          </w:tcPr>
          <w:p w14:paraId="2C99B742" w14:textId="77777777" w:rsidR="00ED4501" w:rsidRPr="00744AAD" w:rsidRDefault="00ED4501" w:rsidP="00364BAA">
            <w:pPr>
              <w:spacing w:line="360" w:lineRule="auto"/>
              <w:rPr>
                <w:rFonts w:ascii="Times New Roman" w:eastAsia="SimSun" w:hAnsi="Times New Roman" w:cs="Times New Roman"/>
                <w:szCs w:val="24"/>
              </w:rPr>
            </w:pPr>
            <w:r w:rsidRPr="00744AAD">
              <w:rPr>
                <w:rFonts w:ascii="Times New Roman" w:hAnsi="Times New Roman" w:cs="Times New Roman"/>
              </w:rPr>
              <w:t>I am satisfied with the balance between my professional and personal life.</w:t>
            </w:r>
          </w:p>
        </w:tc>
        <w:tc>
          <w:tcPr>
            <w:tcW w:w="1247" w:type="dxa"/>
          </w:tcPr>
          <w:p w14:paraId="2018178D"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3.36</w:t>
            </w:r>
          </w:p>
        </w:tc>
        <w:tc>
          <w:tcPr>
            <w:tcW w:w="1688" w:type="dxa"/>
          </w:tcPr>
          <w:p w14:paraId="574C3504" w14:textId="77777777" w:rsidR="00ED4501" w:rsidRPr="00744AAD" w:rsidRDefault="00ED4501" w:rsidP="00364BAA">
            <w:pPr>
              <w:spacing w:line="360" w:lineRule="auto"/>
              <w:jc w:val="center"/>
              <w:rPr>
                <w:rFonts w:ascii="Times New Roman" w:eastAsia="SimSun" w:hAnsi="Times New Roman" w:cs="Times New Roman"/>
                <w:szCs w:val="24"/>
              </w:rPr>
            </w:pPr>
            <w:r w:rsidRPr="00744AAD">
              <w:rPr>
                <w:rFonts w:ascii="Times New Roman" w:hAnsi="Times New Roman" w:cs="Times New Roman"/>
              </w:rPr>
              <w:t>1.021</w:t>
            </w:r>
          </w:p>
        </w:tc>
      </w:tr>
      <w:tr w:rsidR="00ED4501" w:rsidRPr="00744AAD" w14:paraId="27C56BC5" w14:textId="77777777" w:rsidTr="00364BAA">
        <w:tc>
          <w:tcPr>
            <w:tcW w:w="928" w:type="dxa"/>
          </w:tcPr>
          <w:p w14:paraId="4AF185A7" w14:textId="77777777" w:rsidR="00ED4501" w:rsidRPr="00744AAD" w:rsidRDefault="00ED4501" w:rsidP="00364BAA">
            <w:pPr>
              <w:spacing w:line="360" w:lineRule="auto"/>
              <w:jc w:val="center"/>
              <w:rPr>
                <w:rFonts w:ascii="Times New Roman" w:eastAsia="SimSun" w:hAnsi="Times New Roman" w:cs="Times New Roman"/>
                <w:szCs w:val="24"/>
              </w:rPr>
            </w:pPr>
          </w:p>
        </w:tc>
        <w:tc>
          <w:tcPr>
            <w:tcW w:w="4433" w:type="dxa"/>
          </w:tcPr>
          <w:p w14:paraId="2EA1407E" w14:textId="77777777" w:rsidR="00ED4501" w:rsidRPr="00744AAD" w:rsidRDefault="00ED4501" w:rsidP="00364BAA">
            <w:pPr>
              <w:spacing w:line="360" w:lineRule="auto"/>
              <w:jc w:val="center"/>
              <w:rPr>
                <w:rFonts w:ascii="Times New Roman" w:eastAsia="SimSun" w:hAnsi="Times New Roman" w:cs="Times New Roman"/>
                <w:b/>
                <w:bCs/>
                <w:szCs w:val="24"/>
              </w:rPr>
            </w:pPr>
            <w:r w:rsidRPr="00744AAD">
              <w:rPr>
                <w:rFonts w:ascii="Times New Roman" w:eastAsia="SimSun" w:hAnsi="Times New Roman" w:cs="Times New Roman"/>
                <w:b/>
                <w:bCs/>
                <w:szCs w:val="24"/>
              </w:rPr>
              <w:t>Overall Mean Value</w:t>
            </w:r>
          </w:p>
        </w:tc>
        <w:tc>
          <w:tcPr>
            <w:tcW w:w="1247" w:type="dxa"/>
          </w:tcPr>
          <w:p w14:paraId="7B340008" w14:textId="77777777" w:rsidR="00ED4501" w:rsidRPr="00744AAD" w:rsidRDefault="00ED4501" w:rsidP="00364BAA">
            <w:pPr>
              <w:spacing w:line="360" w:lineRule="auto"/>
              <w:jc w:val="center"/>
              <w:rPr>
                <w:rFonts w:ascii="Times New Roman" w:eastAsia="SimSun" w:hAnsi="Times New Roman" w:cs="Times New Roman"/>
                <w:b/>
                <w:bCs/>
                <w:szCs w:val="24"/>
              </w:rPr>
            </w:pPr>
            <w:r>
              <w:rPr>
                <w:rFonts w:ascii="Times New Roman" w:eastAsia="SimSun" w:hAnsi="Times New Roman" w:cs="Times New Roman"/>
                <w:b/>
                <w:bCs/>
                <w:szCs w:val="24"/>
              </w:rPr>
              <w:t>3.23</w:t>
            </w:r>
          </w:p>
        </w:tc>
        <w:tc>
          <w:tcPr>
            <w:tcW w:w="1688" w:type="dxa"/>
          </w:tcPr>
          <w:p w14:paraId="14F22014" w14:textId="77777777" w:rsidR="00ED4501" w:rsidRPr="00744AAD" w:rsidRDefault="00ED4501" w:rsidP="00364BAA">
            <w:pPr>
              <w:spacing w:line="360" w:lineRule="auto"/>
              <w:jc w:val="center"/>
              <w:rPr>
                <w:rFonts w:ascii="Times New Roman" w:eastAsia="SimSun" w:hAnsi="Times New Roman" w:cs="Times New Roman"/>
                <w:b/>
                <w:bCs/>
                <w:szCs w:val="24"/>
              </w:rPr>
            </w:pPr>
          </w:p>
        </w:tc>
      </w:tr>
    </w:tbl>
    <w:p w14:paraId="5BC42980" w14:textId="77777777" w:rsidR="00ED4501" w:rsidRPr="00944260" w:rsidRDefault="00ED4501" w:rsidP="00ED4501">
      <w:pPr>
        <w:spacing w:line="360" w:lineRule="auto"/>
        <w:jc w:val="both"/>
        <w:rPr>
          <w:rFonts w:eastAsia="SimSun" w:cs="Times New Roman"/>
          <w:szCs w:val="24"/>
        </w:rPr>
      </w:pPr>
      <w:r w:rsidRPr="001B0064">
        <w:rPr>
          <w:rFonts w:eastAsia="SimSun" w:cs="Times New Roman"/>
          <w:szCs w:val="24"/>
        </w:rPr>
        <w:t>Survey Data, 202</w:t>
      </w:r>
      <w:r>
        <w:rPr>
          <w:rFonts w:eastAsia="SimSun" w:cs="Times New Roman"/>
          <w:szCs w:val="24"/>
        </w:rPr>
        <w:t>5</w:t>
      </w:r>
    </w:p>
    <w:p w14:paraId="0F78F18A" w14:textId="77777777" w:rsidR="00ED4501" w:rsidRPr="00675615" w:rsidRDefault="00ED4501" w:rsidP="00ED4501">
      <w:pPr>
        <w:spacing w:line="360" w:lineRule="auto"/>
        <w:ind w:firstLine="720"/>
        <w:jc w:val="both"/>
        <w:rPr>
          <w:rFonts w:cs="Times New Roman"/>
          <w:bCs/>
          <w:szCs w:val="24"/>
        </w:rPr>
      </w:pPr>
      <w:r w:rsidRPr="00675615">
        <w:rPr>
          <w:rFonts w:cs="Times New Roman"/>
          <w:bCs/>
          <w:szCs w:val="24"/>
        </w:rPr>
        <w:t>The descriptive analysis of job satisfaction in Table 4.</w:t>
      </w:r>
      <w:r>
        <w:rPr>
          <w:rFonts w:cs="Times New Roman"/>
          <w:bCs/>
          <w:szCs w:val="24"/>
        </w:rPr>
        <w:t>8</w:t>
      </w:r>
      <w:r w:rsidRPr="00675615">
        <w:rPr>
          <w:rFonts w:cs="Times New Roman"/>
          <w:bCs/>
          <w:szCs w:val="24"/>
        </w:rPr>
        <w:t xml:space="preserve"> indicates that employees have </w:t>
      </w:r>
      <w:r w:rsidRPr="00F175AD">
        <w:rPr>
          <w:rFonts w:cs="Times New Roman"/>
          <w:bCs/>
          <w:szCs w:val="24"/>
        </w:rPr>
        <w:t xml:space="preserve">neither </w:t>
      </w:r>
      <w:proofErr w:type="gramStart"/>
      <w:r w:rsidRPr="00F175AD">
        <w:rPr>
          <w:rFonts w:cs="Times New Roman"/>
          <w:bCs/>
          <w:szCs w:val="24"/>
        </w:rPr>
        <w:t>agree</w:t>
      </w:r>
      <w:proofErr w:type="gramEnd"/>
      <w:r w:rsidRPr="00F175AD">
        <w:rPr>
          <w:rFonts w:cs="Times New Roman"/>
          <w:bCs/>
          <w:szCs w:val="24"/>
        </w:rPr>
        <w:t xml:space="preserve"> nor disagrees </w:t>
      </w:r>
      <w:r w:rsidRPr="00675615">
        <w:rPr>
          <w:rFonts w:cs="Times New Roman"/>
          <w:bCs/>
          <w:szCs w:val="24"/>
        </w:rPr>
        <w:t xml:space="preserve">with their work-life balance and organizational support. The </w:t>
      </w:r>
      <w:r>
        <w:rPr>
          <w:rFonts w:cs="Times New Roman"/>
          <w:bCs/>
          <w:szCs w:val="24"/>
        </w:rPr>
        <w:t>maximum value items are</w:t>
      </w:r>
      <w:r w:rsidRPr="00675615">
        <w:rPr>
          <w:rFonts w:cs="Times New Roman"/>
          <w:bCs/>
          <w:szCs w:val="24"/>
        </w:rPr>
        <w:t xml:space="preserve"> "My organization provides policies that support a healthy work-life balance" (Mean = 3.39), </w:t>
      </w:r>
      <w:r>
        <w:rPr>
          <w:rFonts w:cs="Times New Roman"/>
          <w:bCs/>
          <w:szCs w:val="24"/>
        </w:rPr>
        <w:t>and</w:t>
      </w:r>
      <w:r w:rsidRPr="00675615">
        <w:rPr>
          <w:rFonts w:cs="Times New Roman"/>
          <w:bCs/>
          <w:szCs w:val="24"/>
        </w:rPr>
        <w:t xml:space="preserve"> "I am satisfied with the balance between my professional and personal life" (Mean = 3.36)</w:t>
      </w:r>
      <w:r>
        <w:rPr>
          <w:rFonts w:cs="Times New Roman"/>
          <w:bCs/>
          <w:szCs w:val="24"/>
        </w:rPr>
        <w:t>. Also</w:t>
      </w:r>
      <w:r w:rsidRPr="00675615">
        <w:rPr>
          <w:rFonts w:cs="Times New Roman"/>
          <w:bCs/>
          <w:szCs w:val="24"/>
        </w:rPr>
        <w:t xml:space="preserve"> "My work schedule allows me enough time to rest and engage in personal activities" (Mean = 3.34) indicate that employees generally find their schedules manageable.</w:t>
      </w:r>
      <w:r>
        <w:rPr>
          <w:rFonts w:cs="Times New Roman"/>
          <w:bCs/>
          <w:szCs w:val="24"/>
        </w:rPr>
        <w:t xml:space="preserve"> T</w:t>
      </w:r>
      <w:r w:rsidRPr="00675615">
        <w:rPr>
          <w:rFonts w:cs="Times New Roman"/>
          <w:bCs/>
          <w:szCs w:val="24"/>
        </w:rPr>
        <w:t xml:space="preserve">he lowest-rated statement, "I am very satisfied in my organization and workplace" (Mean = 2.98, Std. Deviation = 1.188), </w:t>
      </w:r>
      <w:r>
        <w:rPr>
          <w:rFonts w:cs="Times New Roman"/>
          <w:bCs/>
          <w:szCs w:val="24"/>
        </w:rPr>
        <w:t xml:space="preserve">indicated </w:t>
      </w:r>
      <w:r w:rsidRPr="00675615">
        <w:rPr>
          <w:rFonts w:cs="Times New Roman"/>
          <w:bCs/>
          <w:szCs w:val="24"/>
        </w:rPr>
        <w:t xml:space="preserve">that overall job satisfaction could be improved. The statement "I feel that my job does not negatively impact my family and social life" (Mean = 3.13) also indicates that work-related pressures still affect employees’ personal lives. </w:t>
      </w:r>
      <w:r>
        <w:rPr>
          <w:rFonts w:cs="Times New Roman"/>
          <w:bCs/>
          <w:szCs w:val="24"/>
        </w:rPr>
        <w:t>T</w:t>
      </w:r>
      <w:r w:rsidRPr="00675615">
        <w:rPr>
          <w:rFonts w:cs="Times New Roman"/>
          <w:bCs/>
          <w:szCs w:val="24"/>
        </w:rPr>
        <w:t xml:space="preserve">he rating for "I receive sufficient support from my supervisors in managing my work-life balance" (Mean = 3.23) suggests that while some employees feel supported, others may not receive enough assistance in </w:t>
      </w:r>
      <w:r w:rsidRPr="00675615">
        <w:rPr>
          <w:rFonts w:cs="Times New Roman"/>
          <w:bCs/>
          <w:szCs w:val="24"/>
        </w:rPr>
        <w:lastRenderedPageBreak/>
        <w:t>balancing work and personal responsibilities.</w:t>
      </w:r>
      <w:r>
        <w:rPr>
          <w:rFonts w:cs="Times New Roman"/>
          <w:bCs/>
          <w:szCs w:val="24"/>
        </w:rPr>
        <w:t xml:space="preserve"> </w:t>
      </w:r>
      <w:proofErr w:type="gramStart"/>
      <w:r>
        <w:rPr>
          <w:rFonts w:cs="Times New Roman"/>
          <w:bCs/>
          <w:szCs w:val="24"/>
        </w:rPr>
        <w:t>If organization support the</w:t>
      </w:r>
      <w:r w:rsidRPr="00675615">
        <w:rPr>
          <w:rFonts w:cs="Times New Roman"/>
          <w:bCs/>
          <w:szCs w:val="24"/>
        </w:rPr>
        <w:t xml:space="preserve"> improvement in fostering overall job satisfaction and reducing the negative impact of work on employees’ personal lives.</w:t>
      </w:r>
      <w:proofErr w:type="gramEnd"/>
      <w:r w:rsidRPr="00675615">
        <w:rPr>
          <w:rFonts w:cs="Times New Roman"/>
          <w:bCs/>
          <w:szCs w:val="24"/>
        </w:rPr>
        <w:t xml:space="preserve"> Strengthening supervisory support and enhancing workplace policies could contribute to greater job satisfaction.</w:t>
      </w:r>
    </w:p>
    <w:p w14:paraId="2DD6ED09" w14:textId="77777777" w:rsidR="00ED4501" w:rsidRPr="00744AAD" w:rsidRDefault="00ED4501" w:rsidP="00ED4501">
      <w:pPr>
        <w:spacing w:line="360" w:lineRule="auto"/>
        <w:rPr>
          <w:rFonts w:cs="Times New Roman"/>
          <w:b/>
          <w:sz w:val="28"/>
        </w:rPr>
      </w:pPr>
    </w:p>
    <w:p w14:paraId="29504B10" w14:textId="77777777" w:rsidR="00ED4501" w:rsidRPr="000B50A2" w:rsidRDefault="00ED4501" w:rsidP="00ED4501">
      <w:pPr>
        <w:spacing w:line="360" w:lineRule="auto"/>
        <w:rPr>
          <w:rFonts w:cs="Times New Roman"/>
          <w:b/>
          <w:szCs w:val="24"/>
        </w:rPr>
      </w:pPr>
      <w:r w:rsidRPr="00647A73">
        <w:rPr>
          <w:rFonts w:cs="Times New Roman"/>
          <w:b/>
          <w:szCs w:val="24"/>
        </w:rPr>
        <w:t>4.</w:t>
      </w:r>
      <w:r>
        <w:rPr>
          <w:rFonts w:cs="Times New Roman"/>
          <w:b/>
          <w:szCs w:val="24"/>
        </w:rPr>
        <w:t>2</w:t>
      </w:r>
      <w:r w:rsidRPr="00647A73">
        <w:rPr>
          <w:rFonts w:cs="Times New Roman"/>
          <w:b/>
          <w:szCs w:val="24"/>
        </w:rPr>
        <w:t>.2 Reliability Analysis</w:t>
      </w:r>
    </w:p>
    <w:p w14:paraId="085C61A8" w14:textId="77777777" w:rsidR="00ED4501" w:rsidRDefault="00ED4501" w:rsidP="00ED4501">
      <w:pPr>
        <w:tabs>
          <w:tab w:val="left" w:pos="0"/>
        </w:tabs>
        <w:spacing w:line="360" w:lineRule="auto"/>
        <w:ind w:firstLine="720"/>
        <w:jc w:val="both"/>
        <w:rPr>
          <w:rFonts w:eastAsiaTheme="minorHAnsi" w:cs="Times New Roman"/>
          <w:szCs w:val="24"/>
          <w:lang w:bidi="ar-SA"/>
        </w:rPr>
      </w:pPr>
      <w:r w:rsidRPr="00B528FD">
        <w:rPr>
          <w:rFonts w:eastAsiaTheme="minorHAnsi" w:cs="Times New Roman"/>
          <w:szCs w:val="24"/>
          <w:lang w:bidi="ar-SA"/>
        </w:rPr>
        <w:t xml:space="preserve">According to </w:t>
      </w:r>
      <w:r>
        <w:rPr>
          <w:rFonts w:eastAsiaTheme="minorHAnsi" w:cs="Times New Roman"/>
          <w:szCs w:val="24"/>
          <w:lang w:bidi="ar-SA"/>
        </w:rPr>
        <w:t>results</w:t>
      </w:r>
      <w:r w:rsidRPr="00B528FD">
        <w:rPr>
          <w:rFonts w:eastAsiaTheme="minorHAnsi" w:cs="Times New Roman"/>
          <w:szCs w:val="24"/>
          <w:lang w:bidi="ar-SA"/>
        </w:rPr>
        <w:t xml:space="preserve"> showed that the alpha values of the selected variables. The </w:t>
      </w:r>
      <w:r>
        <w:rPr>
          <w:rFonts w:eastAsiaTheme="minorHAnsi" w:cs="Times New Roman"/>
          <w:szCs w:val="24"/>
          <w:lang w:bidi="ar-SA"/>
        </w:rPr>
        <w:t xml:space="preserve">seven </w:t>
      </w:r>
      <w:r w:rsidRPr="00B528FD">
        <w:rPr>
          <w:rFonts w:eastAsiaTheme="minorHAnsi" w:cs="Times New Roman"/>
          <w:szCs w:val="24"/>
          <w:lang w:bidi="ar-SA"/>
        </w:rPr>
        <w:t xml:space="preserve">variables </w:t>
      </w:r>
      <w:r>
        <w:rPr>
          <w:rFonts w:eastAsiaTheme="minorHAnsi" w:cs="Times New Roman"/>
          <w:szCs w:val="24"/>
          <w:lang w:bidi="ar-SA"/>
        </w:rPr>
        <w:t>such as wo</w:t>
      </w:r>
      <w:r w:rsidRPr="00CB28FE">
        <w:rPr>
          <w:rFonts w:eastAsiaTheme="minorHAnsi" w:cs="Times New Roman"/>
          <w:szCs w:val="24"/>
          <w:lang w:bidi="ar-SA"/>
        </w:rPr>
        <w:t>rkload</w:t>
      </w:r>
      <w:r>
        <w:rPr>
          <w:rFonts w:eastAsiaTheme="minorHAnsi" w:cs="Times New Roman"/>
          <w:szCs w:val="24"/>
          <w:lang w:bidi="ar-SA"/>
        </w:rPr>
        <w:t>, w</w:t>
      </w:r>
      <w:r w:rsidRPr="00CB28FE">
        <w:rPr>
          <w:rFonts w:eastAsiaTheme="minorHAnsi" w:cs="Times New Roman"/>
          <w:szCs w:val="24"/>
          <w:lang w:bidi="ar-SA"/>
        </w:rPr>
        <w:t>orkplace communication</w:t>
      </w:r>
      <w:r>
        <w:rPr>
          <w:rFonts w:eastAsiaTheme="minorHAnsi" w:cs="Times New Roman"/>
          <w:szCs w:val="24"/>
          <w:lang w:bidi="ar-SA"/>
        </w:rPr>
        <w:t>, w</w:t>
      </w:r>
      <w:r w:rsidRPr="00CB28FE">
        <w:rPr>
          <w:rFonts w:eastAsiaTheme="minorHAnsi" w:cs="Times New Roman"/>
          <w:szCs w:val="24"/>
          <w:lang w:bidi="ar-SA"/>
        </w:rPr>
        <w:t>orkload</w:t>
      </w:r>
      <w:r>
        <w:rPr>
          <w:rFonts w:eastAsiaTheme="minorHAnsi" w:cs="Times New Roman"/>
          <w:szCs w:val="24"/>
          <w:lang w:bidi="ar-SA"/>
        </w:rPr>
        <w:t>, w</w:t>
      </w:r>
      <w:r w:rsidRPr="00CB28FE">
        <w:rPr>
          <w:rFonts w:eastAsiaTheme="minorHAnsi" w:cs="Times New Roman"/>
          <w:szCs w:val="24"/>
          <w:lang w:bidi="ar-SA"/>
        </w:rPr>
        <w:t>ork stress</w:t>
      </w:r>
      <w:r>
        <w:rPr>
          <w:rFonts w:eastAsiaTheme="minorHAnsi" w:cs="Times New Roman"/>
          <w:szCs w:val="24"/>
          <w:lang w:bidi="ar-SA"/>
        </w:rPr>
        <w:t>, e</w:t>
      </w:r>
      <w:r w:rsidRPr="00CB28FE">
        <w:rPr>
          <w:rFonts w:eastAsiaTheme="minorHAnsi" w:cs="Times New Roman"/>
          <w:szCs w:val="24"/>
          <w:lang w:bidi="ar-SA"/>
        </w:rPr>
        <w:t xml:space="preserve">mployee wellbeing </w:t>
      </w:r>
      <w:r>
        <w:rPr>
          <w:rFonts w:eastAsiaTheme="minorHAnsi" w:cs="Times New Roman"/>
          <w:szCs w:val="24"/>
          <w:lang w:bidi="ar-SA"/>
        </w:rPr>
        <w:t>and f</w:t>
      </w:r>
      <w:r w:rsidRPr="00CB28FE">
        <w:rPr>
          <w:rFonts w:eastAsiaTheme="minorHAnsi" w:cs="Times New Roman"/>
          <w:szCs w:val="24"/>
          <w:lang w:bidi="ar-SA"/>
        </w:rPr>
        <w:t>amily responsibilities</w:t>
      </w:r>
      <w:r>
        <w:rPr>
          <w:rFonts w:eastAsiaTheme="minorHAnsi" w:cs="Times New Roman"/>
          <w:szCs w:val="24"/>
          <w:lang w:bidi="ar-SA"/>
        </w:rPr>
        <w:t xml:space="preserve"> </w:t>
      </w:r>
      <w:r w:rsidRPr="00B528FD">
        <w:rPr>
          <w:rFonts w:eastAsiaTheme="minorHAnsi" w:cs="Times New Roman"/>
          <w:szCs w:val="24"/>
          <w:lang w:bidi="ar-SA"/>
        </w:rPr>
        <w:t xml:space="preserve">were regarded as the independent variables, </w:t>
      </w:r>
      <w:r>
        <w:rPr>
          <w:rFonts w:eastAsiaTheme="minorHAnsi" w:cs="Times New Roman"/>
          <w:szCs w:val="24"/>
          <w:lang w:bidi="ar-SA"/>
        </w:rPr>
        <w:t>w</w:t>
      </w:r>
      <w:r w:rsidRPr="00CB28FE">
        <w:rPr>
          <w:rFonts w:eastAsiaTheme="minorHAnsi" w:cs="Times New Roman"/>
          <w:szCs w:val="24"/>
          <w:lang w:bidi="ar-SA"/>
        </w:rPr>
        <w:t>ork-life balance</w:t>
      </w:r>
      <w:r>
        <w:rPr>
          <w:rFonts w:eastAsiaTheme="minorHAnsi" w:cs="Times New Roman"/>
          <w:szCs w:val="24"/>
          <w:lang w:bidi="ar-SA"/>
        </w:rPr>
        <w:t xml:space="preserve"> </w:t>
      </w:r>
      <w:r w:rsidRPr="00B528FD">
        <w:rPr>
          <w:rFonts w:eastAsiaTheme="minorHAnsi" w:cs="Times New Roman"/>
          <w:szCs w:val="24"/>
          <w:lang w:bidi="ar-SA"/>
        </w:rPr>
        <w:t>performed as mediating variable and revisit intention was the dependent variable based on the objectives of the study.</w:t>
      </w:r>
      <w:bookmarkStart w:id="16" w:name="_Hlk55588263"/>
    </w:p>
    <w:p w14:paraId="5B1B3063" w14:textId="77777777" w:rsidR="00ED4501" w:rsidRPr="00CB28FE" w:rsidRDefault="00ED4501" w:rsidP="00ED4501">
      <w:pPr>
        <w:pStyle w:val="Caption"/>
        <w:keepNext/>
        <w:jc w:val="center"/>
        <w:rPr>
          <w:rFonts w:ascii="Times New Roman" w:hAnsi="Times New Roman" w:cs="Times New Roman"/>
          <w:color w:val="auto"/>
          <w:sz w:val="24"/>
          <w:szCs w:val="24"/>
        </w:rPr>
      </w:pPr>
      <w:bookmarkStart w:id="17" w:name="_Toc65607894"/>
      <w:r w:rsidRPr="00CB28FE">
        <w:rPr>
          <w:rFonts w:ascii="Times New Roman" w:eastAsia="SimSun" w:hAnsi="Times New Roman" w:cs="Times New Roman"/>
          <w:color w:val="auto"/>
          <w:sz w:val="24"/>
          <w:szCs w:val="24"/>
        </w:rPr>
        <w:t>Table (4.</w:t>
      </w:r>
      <w:r>
        <w:rPr>
          <w:rFonts w:ascii="Times New Roman" w:eastAsia="SimSun" w:hAnsi="Times New Roman" w:cs="Times New Roman"/>
          <w:color w:val="auto"/>
          <w:sz w:val="24"/>
          <w:szCs w:val="24"/>
        </w:rPr>
        <w:t>9</w:t>
      </w:r>
      <w:r w:rsidRPr="00CB28FE">
        <w:rPr>
          <w:rFonts w:ascii="Times New Roman" w:eastAsia="SimSun" w:hAnsi="Times New Roman" w:cs="Times New Roman"/>
          <w:color w:val="auto"/>
          <w:sz w:val="24"/>
          <w:szCs w:val="24"/>
        </w:rPr>
        <w:t xml:space="preserve">) </w:t>
      </w:r>
      <w:r w:rsidRPr="00CB28FE">
        <w:rPr>
          <w:rFonts w:ascii="Times New Roman" w:eastAsiaTheme="minorHAnsi" w:hAnsi="Times New Roman" w:cs="Times New Roman"/>
          <w:color w:val="auto"/>
          <w:sz w:val="24"/>
          <w:szCs w:val="24"/>
          <w:lang w:eastAsia="en-US"/>
        </w:rPr>
        <w:t>Reliability Analysis</w:t>
      </w:r>
      <w:bookmarkEnd w:id="17"/>
    </w:p>
    <w:tbl>
      <w:tblPr>
        <w:tblStyle w:val="TableGrid3"/>
        <w:tblW w:w="0" w:type="auto"/>
        <w:tblInd w:w="85" w:type="dxa"/>
        <w:tblLook w:val="04A0" w:firstRow="1" w:lastRow="0" w:firstColumn="1" w:lastColumn="0" w:noHBand="0" w:noVBand="1"/>
      </w:tblPr>
      <w:tblGrid>
        <w:gridCol w:w="961"/>
        <w:gridCol w:w="3359"/>
        <w:gridCol w:w="1980"/>
        <w:gridCol w:w="1911"/>
      </w:tblGrid>
      <w:tr w:rsidR="00ED4501" w14:paraId="74279ADA" w14:textId="77777777" w:rsidTr="00364BAA">
        <w:tc>
          <w:tcPr>
            <w:tcW w:w="961" w:type="dxa"/>
          </w:tcPr>
          <w:p w14:paraId="3D1C354F" w14:textId="77777777" w:rsidR="00ED4501" w:rsidRPr="00B528FD" w:rsidRDefault="00ED4501" w:rsidP="00364BAA">
            <w:pPr>
              <w:tabs>
                <w:tab w:val="left" w:pos="0"/>
              </w:tabs>
              <w:spacing w:line="360" w:lineRule="auto"/>
              <w:ind w:hanging="108"/>
              <w:jc w:val="center"/>
              <w:rPr>
                <w:lang w:val="en-US"/>
              </w:rPr>
            </w:pPr>
            <w:r w:rsidRPr="00B528FD">
              <w:rPr>
                <w:lang w:val="en-US"/>
              </w:rPr>
              <w:t>Sr. No.</w:t>
            </w:r>
          </w:p>
        </w:tc>
        <w:tc>
          <w:tcPr>
            <w:tcW w:w="3359" w:type="dxa"/>
          </w:tcPr>
          <w:p w14:paraId="7E35EE63" w14:textId="77777777" w:rsidR="00ED4501" w:rsidRPr="00B528FD" w:rsidRDefault="00ED4501" w:rsidP="00364BAA">
            <w:pPr>
              <w:tabs>
                <w:tab w:val="left" w:pos="0"/>
              </w:tabs>
              <w:spacing w:line="360" w:lineRule="auto"/>
              <w:jc w:val="center"/>
              <w:rPr>
                <w:lang w:val="en-US"/>
              </w:rPr>
            </w:pPr>
            <w:r w:rsidRPr="00B528FD">
              <w:rPr>
                <w:lang w:val="en-US"/>
              </w:rPr>
              <w:t>Variables</w:t>
            </w:r>
          </w:p>
        </w:tc>
        <w:tc>
          <w:tcPr>
            <w:tcW w:w="1980" w:type="dxa"/>
          </w:tcPr>
          <w:p w14:paraId="7607523C" w14:textId="77777777" w:rsidR="00ED4501" w:rsidRPr="00B528FD" w:rsidRDefault="00ED4501" w:rsidP="00364BAA">
            <w:pPr>
              <w:tabs>
                <w:tab w:val="left" w:pos="0"/>
              </w:tabs>
              <w:spacing w:line="360" w:lineRule="auto"/>
              <w:jc w:val="center"/>
              <w:rPr>
                <w:lang w:val="en-US"/>
              </w:rPr>
            </w:pPr>
            <w:r w:rsidRPr="00B528FD">
              <w:rPr>
                <w:lang w:val="en-US"/>
              </w:rPr>
              <w:t>N</w:t>
            </w:r>
            <w:r>
              <w:rPr>
                <w:lang w:val="en-US"/>
              </w:rPr>
              <w:t xml:space="preserve">o. </w:t>
            </w:r>
            <w:r w:rsidRPr="00B528FD">
              <w:rPr>
                <w:lang w:val="en-US"/>
              </w:rPr>
              <w:t xml:space="preserve"> of Items</w:t>
            </w:r>
          </w:p>
        </w:tc>
        <w:tc>
          <w:tcPr>
            <w:tcW w:w="1911" w:type="dxa"/>
          </w:tcPr>
          <w:p w14:paraId="11EAB4D2" w14:textId="77777777" w:rsidR="00ED4501" w:rsidRPr="00B528FD" w:rsidRDefault="00ED4501" w:rsidP="00364BAA">
            <w:pPr>
              <w:tabs>
                <w:tab w:val="left" w:pos="0"/>
              </w:tabs>
              <w:spacing w:line="360" w:lineRule="auto"/>
              <w:jc w:val="center"/>
              <w:rPr>
                <w:lang w:val="en-US"/>
              </w:rPr>
            </w:pPr>
            <w:proofErr w:type="spellStart"/>
            <w:r w:rsidRPr="00B528FD">
              <w:rPr>
                <w:lang w:val="en-US"/>
              </w:rPr>
              <w:t>Cronbach</w:t>
            </w:r>
            <w:proofErr w:type="spellEnd"/>
            <w:r w:rsidRPr="00B528FD">
              <w:rPr>
                <w:lang w:val="en-US"/>
              </w:rPr>
              <w:t xml:space="preserve"> Alpha</w:t>
            </w:r>
          </w:p>
        </w:tc>
      </w:tr>
      <w:tr w:rsidR="00ED4501" w14:paraId="507F4C04" w14:textId="77777777" w:rsidTr="00364BAA">
        <w:tc>
          <w:tcPr>
            <w:tcW w:w="961" w:type="dxa"/>
          </w:tcPr>
          <w:p w14:paraId="2E6C90BC" w14:textId="77777777" w:rsidR="00ED4501" w:rsidRPr="00B528FD" w:rsidRDefault="00ED4501" w:rsidP="00364BAA">
            <w:pPr>
              <w:tabs>
                <w:tab w:val="left" w:pos="0"/>
              </w:tabs>
              <w:spacing w:line="360" w:lineRule="auto"/>
              <w:jc w:val="right"/>
              <w:rPr>
                <w:lang w:val="en-US"/>
              </w:rPr>
            </w:pPr>
            <w:r w:rsidRPr="00B528FD">
              <w:rPr>
                <w:lang w:val="en-US"/>
              </w:rPr>
              <w:t>1</w:t>
            </w:r>
          </w:p>
        </w:tc>
        <w:tc>
          <w:tcPr>
            <w:tcW w:w="3359" w:type="dxa"/>
          </w:tcPr>
          <w:p w14:paraId="15F959BC" w14:textId="77777777" w:rsidR="00ED4501" w:rsidRPr="00B528FD" w:rsidRDefault="00ED4501" w:rsidP="00364BAA">
            <w:pPr>
              <w:spacing w:line="360" w:lineRule="auto"/>
            </w:pPr>
            <w:r>
              <w:t>Workload</w:t>
            </w:r>
          </w:p>
        </w:tc>
        <w:tc>
          <w:tcPr>
            <w:tcW w:w="1980" w:type="dxa"/>
          </w:tcPr>
          <w:p w14:paraId="19F4482F" w14:textId="77777777" w:rsidR="00ED4501" w:rsidRPr="00B528FD" w:rsidRDefault="00ED4501" w:rsidP="00364BAA">
            <w:pPr>
              <w:tabs>
                <w:tab w:val="left" w:pos="0"/>
              </w:tabs>
              <w:spacing w:line="360" w:lineRule="auto"/>
              <w:jc w:val="center"/>
              <w:rPr>
                <w:lang w:val="en-US"/>
              </w:rPr>
            </w:pPr>
            <w:r>
              <w:rPr>
                <w:lang w:val="en-US"/>
              </w:rPr>
              <w:t>6</w:t>
            </w:r>
          </w:p>
        </w:tc>
        <w:tc>
          <w:tcPr>
            <w:tcW w:w="1911" w:type="dxa"/>
          </w:tcPr>
          <w:p w14:paraId="4B81E01B" w14:textId="77777777" w:rsidR="00ED4501" w:rsidRPr="00B528FD" w:rsidRDefault="00ED4501" w:rsidP="00364BAA">
            <w:pPr>
              <w:tabs>
                <w:tab w:val="left" w:pos="0"/>
              </w:tabs>
              <w:spacing w:line="360" w:lineRule="auto"/>
              <w:jc w:val="center"/>
              <w:rPr>
                <w:lang w:val="en-US"/>
              </w:rPr>
            </w:pPr>
            <w:r w:rsidRPr="00B528FD">
              <w:rPr>
                <w:lang w:val="en-US"/>
              </w:rPr>
              <w:t>0.725</w:t>
            </w:r>
          </w:p>
        </w:tc>
      </w:tr>
      <w:tr w:rsidR="00ED4501" w14:paraId="611D8EBB" w14:textId="77777777" w:rsidTr="00364BAA">
        <w:tc>
          <w:tcPr>
            <w:tcW w:w="961" w:type="dxa"/>
          </w:tcPr>
          <w:p w14:paraId="3E9417FC" w14:textId="77777777" w:rsidR="00ED4501" w:rsidRPr="00B528FD" w:rsidRDefault="00ED4501" w:rsidP="00364BAA">
            <w:pPr>
              <w:tabs>
                <w:tab w:val="left" w:pos="0"/>
              </w:tabs>
              <w:spacing w:line="360" w:lineRule="auto"/>
              <w:jc w:val="right"/>
              <w:rPr>
                <w:lang w:val="en-US"/>
              </w:rPr>
            </w:pPr>
            <w:r w:rsidRPr="00B528FD">
              <w:rPr>
                <w:lang w:val="en-US"/>
              </w:rPr>
              <w:t>2</w:t>
            </w:r>
          </w:p>
        </w:tc>
        <w:tc>
          <w:tcPr>
            <w:tcW w:w="3359" w:type="dxa"/>
          </w:tcPr>
          <w:p w14:paraId="5268F2EA" w14:textId="77777777" w:rsidR="00ED4501" w:rsidRPr="00B528FD" w:rsidRDefault="00ED4501" w:rsidP="00364BAA">
            <w:pPr>
              <w:spacing w:line="360" w:lineRule="auto"/>
            </w:pPr>
            <w:r>
              <w:t xml:space="preserve">Workplace communication </w:t>
            </w:r>
          </w:p>
        </w:tc>
        <w:tc>
          <w:tcPr>
            <w:tcW w:w="1980" w:type="dxa"/>
          </w:tcPr>
          <w:p w14:paraId="1F3BE914" w14:textId="77777777" w:rsidR="00ED4501" w:rsidRPr="00B528FD" w:rsidRDefault="00ED4501" w:rsidP="00364BAA">
            <w:pPr>
              <w:tabs>
                <w:tab w:val="left" w:pos="0"/>
              </w:tabs>
              <w:spacing w:line="360" w:lineRule="auto"/>
              <w:jc w:val="center"/>
              <w:rPr>
                <w:lang w:val="en-US"/>
              </w:rPr>
            </w:pPr>
            <w:r>
              <w:rPr>
                <w:lang w:val="en-US"/>
              </w:rPr>
              <w:t>5</w:t>
            </w:r>
          </w:p>
        </w:tc>
        <w:tc>
          <w:tcPr>
            <w:tcW w:w="1911" w:type="dxa"/>
          </w:tcPr>
          <w:p w14:paraId="58697796" w14:textId="77777777" w:rsidR="00ED4501" w:rsidRPr="00B528FD" w:rsidRDefault="00ED4501" w:rsidP="00364BAA">
            <w:pPr>
              <w:tabs>
                <w:tab w:val="left" w:pos="0"/>
              </w:tabs>
              <w:spacing w:line="360" w:lineRule="auto"/>
              <w:jc w:val="center"/>
              <w:rPr>
                <w:lang w:val="en-US"/>
              </w:rPr>
            </w:pPr>
            <w:r w:rsidRPr="00B528FD">
              <w:rPr>
                <w:lang w:val="en-US"/>
              </w:rPr>
              <w:t>0.737</w:t>
            </w:r>
          </w:p>
        </w:tc>
      </w:tr>
      <w:tr w:rsidR="00ED4501" w14:paraId="388FFB72" w14:textId="77777777" w:rsidTr="00364BAA">
        <w:tc>
          <w:tcPr>
            <w:tcW w:w="961" w:type="dxa"/>
          </w:tcPr>
          <w:p w14:paraId="45F98296" w14:textId="77777777" w:rsidR="00ED4501" w:rsidRPr="00B528FD" w:rsidRDefault="00ED4501" w:rsidP="00364BAA">
            <w:pPr>
              <w:tabs>
                <w:tab w:val="left" w:pos="0"/>
              </w:tabs>
              <w:spacing w:line="360" w:lineRule="auto"/>
              <w:jc w:val="right"/>
              <w:rPr>
                <w:lang w:val="en-US"/>
              </w:rPr>
            </w:pPr>
            <w:r w:rsidRPr="00B528FD">
              <w:rPr>
                <w:lang w:val="en-US"/>
              </w:rPr>
              <w:t>3</w:t>
            </w:r>
          </w:p>
        </w:tc>
        <w:tc>
          <w:tcPr>
            <w:tcW w:w="3359" w:type="dxa"/>
          </w:tcPr>
          <w:p w14:paraId="1013887D" w14:textId="77777777" w:rsidR="00ED4501" w:rsidRPr="00B528FD" w:rsidRDefault="00ED4501" w:rsidP="00364BAA">
            <w:pPr>
              <w:spacing w:line="360" w:lineRule="auto"/>
            </w:pPr>
            <w:r>
              <w:t>Workload</w:t>
            </w:r>
          </w:p>
        </w:tc>
        <w:tc>
          <w:tcPr>
            <w:tcW w:w="1980" w:type="dxa"/>
          </w:tcPr>
          <w:p w14:paraId="5867EEA3" w14:textId="77777777" w:rsidR="00ED4501" w:rsidRPr="00B528FD" w:rsidRDefault="00ED4501" w:rsidP="00364BAA">
            <w:pPr>
              <w:tabs>
                <w:tab w:val="left" w:pos="0"/>
              </w:tabs>
              <w:spacing w:line="360" w:lineRule="auto"/>
              <w:jc w:val="center"/>
              <w:rPr>
                <w:lang w:val="en-US"/>
              </w:rPr>
            </w:pPr>
            <w:r>
              <w:rPr>
                <w:lang w:val="en-US"/>
              </w:rPr>
              <w:t>5</w:t>
            </w:r>
          </w:p>
        </w:tc>
        <w:tc>
          <w:tcPr>
            <w:tcW w:w="1911" w:type="dxa"/>
          </w:tcPr>
          <w:p w14:paraId="263ACB24" w14:textId="77777777" w:rsidR="00ED4501" w:rsidRPr="00B528FD" w:rsidRDefault="00ED4501" w:rsidP="00364BAA">
            <w:pPr>
              <w:tabs>
                <w:tab w:val="left" w:pos="0"/>
              </w:tabs>
              <w:spacing w:line="360" w:lineRule="auto"/>
              <w:jc w:val="center"/>
              <w:rPr>
                <w:lang w:val="en-US"/>
              </w:rPr>
            </w:pPr>
            <w:r w:rsidRPr="00B528FD">
              <w:rPr>
                <w:lang w:val="en-US"/>
              </w:rPr>
              <w:t>0.759</w:t>
            </w:r>
          </w:p>
        </w:tc>
      </w:tr>
      <w:tr w:rsidR="00ED4501" w14:paraId="64ADFBA6" w14:textId="77777777" w:rsidTr="00364BAA">
        <w:tc>
          <w:tcPr>
            <w:tcW w:w="961" w:type="dxa"/>
          </w:tcPr>
          <w:p w14:paraId="06AE1651" w14:textId="77777777" w:rsidR="00ED4501" w:rsidRPr="00B528FD" w:rsidRDefault="00ED4501" w:rsidP="00364BAA">
            <w:pPr>
              <w:tabs>
                <w:tab w:val="left" w:pos="0"/>
              </w:tabs>
              <w:spacing w:line="360" w:lineRule="auto"/>
              <w:jc w:val="right"/>
              <w:rPr>
                <w:lang w:val="en-US"/>
              </w:rPr>
            </w:pPr>
            <w:r w:rsidRPr="00B528FD">
              <w:rPr>
                <w:lang w:val="en-US"/>
              </w:rPr>
              <w:t>4</w:t>
            </w:r>
          </w:p>
        </w:tc>
        <w:tc>
          <w:tcPr>
            <w:tcW w:w="3359" w:type="dxa"/>
          </w:tcPr>
          <w:p w14:paraId="5F9AC2FE" w14:textId="77777777" w:rsidR="00ED4501" w:rsidRPr="00B528FD" w:rsidRDefault="00ED4501" w:rsidP="00364BAA">
            <w:pPr>
              <w:spacing w:line="360" w:lineRule="auto"/>
            </w:pPr>
            <w:r>
              <w:t>Work stress</w:t>
            </w:r>
          </w:p>
        </w:tc>
        <w:tc>
          <w:tcPr>
            <w:tcW w:w="1980" w:type="dxa"/>
          </w:tcPr>
          <w:p w14:paraId="4F377280" w14:textId="77777777" w:rsidR="00ED4501" w:rsidRPr="00B528FD" w:rsidRDefault="00ED4501" w:rsidP="00364BAA">
            <w:pPr>
              <w:tabs>
                <w:tab w:val="left" w:pos="0"/>
              </w:tabs>
              <w:spacing w:line="360" w:lineRule="auto"/>
              <w:jc w:val="center"/>
              <w:rPr>
                <w:lang w:val="en-US"/>
              </w:rPr>
            </w:pPr>
            <w:r>
              <w:rPr>
                <w:lang w:val="en-US"/>
              </w:rPr>
              <w:t>5</w:t>
            </w:r>
          </w:p>
        </w:tc>
        <w:tc>
          <w:tcPr>
            <w:tcW w:w="1911" w:type="dxa"/>
          </w:tcPr>
          <w:p w14:paraId="1D306561" w14:textId="77777777" w:rsidR="00ED4501" w:rsidRPr="00B528FD" w:rsidRDefault="00ED4501" w:rsidP="00364BAA">
            <w:pPr>
              <w:tabs>
                <w:tab w:val="left" w:pos="0"/>
              </w:tabs>
              <w:spacing w:line="360" w:lineRule="auto"/>
              <w:jc w:val="center"/>
              <w:rPr>
                <w:lang w:val="en-US"/>
              </w:rPr>
            </w:pPr>
            <w:r w:rsidRPr="00B528FD">
              <w:rPr>
                <w:lang w:val="en-US"/>
              </w:rPr>
              <w:t>0.793</w:t>
            </w:r>
          </w:p>
        </w:tc>
      </w:tr>
      <w:tr w:rsidR="00ED4501" w14:paraId="7259D43B" w14:textId="77777777" w:rsidTr="00364BAA">
        <w:tc>
          <w:tcPr>
            <w:tcW w:w="961" w:type="dxa"/>
          </w:tcPr>
          <w:p w14:paraId="019BFF1A" w14:textId="77777777" w:rsidR="00ED4501" w:rsidRPr="00B528FD" w:rsidRDefault="00ED4501" w:rsidP="00364BAA">
            <w:pPr>
              <w:tabs>
                <w:tab w:val="left" w:pos="0"/>
              </w:tabs>
              <w:spacing w:line="360" w:lineRule="auto"/>
              <w:jc w:val="right"/>
              <w:rPr>
                <w:lang w:val="en-US"/>
              </w:rPr>
            </w:pPr>
            <w:r w:rsidRPr="00B528FD">
              <w:rPr>
                <w:lang w:val="en-US"/>
              </w:rPr>
              <w:t>5</w:t>
            </w:r>
          </w:p>
        </w:tc>
        <w:tc>
          <w:tcPr>
            <w:tcW w:w="3359" w:type="dxa"/>
          </w:tcPr>
          <w:p w14:paraId="58963C38" w14:textId="77777777" w:rsidR="00ED4501" w:rsidRPr="00B528FD" w:rsidRDefault="00ED4501" w:rsidP="00364BAA">
            <w:pPr>
              <w:spacing w:line="360" w:lineRule="auto"/>
            </w:pPr>
            <w:r>
              <w:t xml:space="preserve">Employee wellbeing </w:t>
            </w:r>
          </w:p>
        </w:tc>
        <w:tc>
          <w:tcPr>
            <w:tcW w:w="1980" w:type="dxa"/>
          </w:tcPr>
          <w:p w14:paraId="16911DE5" w14:textId="77777777" w:rsidR="00ED4501" w:rsidRPr="00B528FD" w:rsidRDefault="00ED4501" w:rsidP="00364BAA">
            <w:pPr>
              <w:tabs>
                <w:tab w:val="left" w:pos="0"/>
              </w:tabs>
              <w:spacing w:line="360" w:lineRule="auto"/>
              <w:jc w:val="center"/>
              <w:rPr>
                <w:lang w:val="en-US"/>
              </w:rPr>
            </w:pPr>
            <w:r>
              <w:rPr>
                <w:lang w:val="en-US"/>
              </w:rPr>
              <w:t>5</w:t>
            </w:r>
          </w:p>
        </w:tc>
        <w:tc>
          <w:tcPr>
            <w:tcW w:w="1911" w:type="dxa"/>
          </w:tcPr>
          <w:p w14:paraId="58348832" w14:textId="77777777" w:rsidR="00ED4501" w:rsidRPr="00B528FD" w:rsidRDefault="00ED4501" w:rsidP="00364BAA">
            <w:pPr>
              <w:tabs>
                <w:tab w:val="left" w:pos="0"/>
              </w:tabs>
              <w:spacing w:line="360" w:lineRule="auto"/>
              <w:jc w:val="center"/>
              <w:rPr>
                <w:lang w:val="en-US"/>
              </w:rPr>
            </w:pPr>
            <w:bookmarkStart w:id="18" w:name="_Hlk193150053"/>
            <w:r w:rsidRPr="00B528FD">
              <w:rPr>
                <w:lang w:val="en-US"/>
              </w:rPr>
              <w:t>0.816</w:t>
            </w:r>
            <w:bookmarkEnd w:id="18"/>
          </w:p>
        </w:tc>
      </w:tr>
      <w:tr w:rsidR="00ED4501" w14:paraId="2F454C82" w14:textId="77777777" w:rsidTr="00364BAA">
        <w:tc>
          <w:tcPr>
            <w:tcW w:w="961" w:type="dxa"/>
          </w:tcPr>
          <w:p w14:paraId="7B2FD51D" w14:textId="77777777" w:rsidR="00ED4501" w:rsidRPr="00B528FD" w:rsidRDefault="00ED4501" w:rsidP="00364BAA">
            <w:pPr>
              <w:tabs>
                <w:tab w:val="left" w:pos="0"/>
              </w:tabs>
              <w:spacing w:line="360" w:lineRule="auto"/>
              <w:jc w:val="right"/>
              <w:rPr>
                <w:lang w:val="en-US"/>
              </w:rPr>
            </w:pPr>
            <w:r w:rsidRPr="00B528FD">
              <w:rPr>
                <w:lang w:val="en-US"/>
              </w:rPr>
              <w:t>6</w:t>
            </w:r>
          </w:p>
        </w:tc>
        <w:tc>
          <w:tcPr>
            <w:tcW w:w="3359" w:type="dxa"/>
          </w:tcPr>
          <w:p w14:paraId="750FB923" w14:textId="77777777" w:rsidR="00ED4501" w:rsidRPr="00B528FD" w:rsidRDefault="00ED4501" w:rsidP="00364BAA">
            <w:pPr>
              <w:spacing w:line="360" w:lineRule="auto"/>
            </w:pPr>
            <w:r>
              <w:t>Family responsibilities</w:t>
            </w:r>
          </w:p>
        </w:tc>
        <w:tc>
          <w:tcPr>
            <w:tcW w:w="1980" w:type="dxa"/>
          </w:tcPr>
          <w:p w14:paraId="773E5A70" w14:textId="77777777" w:rsidR="00ED4501" w:rsidRPr="00B528FD" w:rsidRDefault="00ED4501" w:rsidP="00364BAA">
            <w:pPr>
              <w:tabs>
                <w:tab w:val="left" w:pos="0"/>
              </w:tabs>
              <w:spacing w:line="360" w:lineRule="auto"/>
              <w:jc w:val="center"/>
              <w:rPr>
                <w:lang w:val="en-US"/>
              </w:rPr>
            </w:pPr>
            <w:r>
              <w:rPr>
                <w:lang w:val="en-US"/>
              </w:rPr>
              <w:t>6</w:t>
            </w:r>
          </w:p>
        </w:tc>
        <w:tc>
          <w:tcPr>
            <w:tcW w:w="1911" w:type="dxa"/>
          </w:tcPr>
          <w:p w14:paraId="2E207C17" w14:textId="77777777" w:rsidR="00ED4501" w:rsidRPr="00B528FD" w:rsidRDefault="00ED4501" w:rsidP="00364BAA">
            <w:pPr>
              <w:tabs>
                <w:tab w:val="left" w:pos="0"/>
              </w:tabs>
              <w:spacing w:line="360" w:lineRule="auto"/>
              <w:jc w:val="center"/>
              <w:rPr>
                <w:lang w:val="en-US"/>
              </w:rPr>
            </w:pPr>
            <w:r w:rsidRPr="00B528FD">
              <w:rPr>
                <w:lang w:val="en-US"/>
              </w:rPr>
              <w:t>0.</w:t>
            </w:r>
            <w:r>
              <w:rPr>
                <w:lang w:val="en-US"/>
              </w:rPr>
              <w:t>7</w:t>
            </w:r>
            <w:r w:rsidRPr="00B528FD">
              <w:rPr>
                <w:lang w:val="en-US"/>
              </w:rPr>
              <w:t>87</w:t>
            </w:r>
          </w:p>
        </w:tc>
      </w:tr>
      <w:tr w:rsidR="00ED4501" w14:paraId="12FE8DF8" w14:textId="77777777" w:rsidTr="00364BAA">
        <w:tc>
          <w:tcPr>
            <w:tcW w:w="961" w:type="dxa"/>
          </w:tcPr>
          <w:p w14:paraId="1094DC04" w14:textId="77777777" w:rsidR="00ED4501" w:rsidRPr="00B528FD" w:rsidRDefault="00ED4501" w:rsidP="00364BAA">
            <w:pPr>
              <w:tabs>
                <w:tab w:val="left" w:pos="0"/>
              </w:tabs>
              <w:spacing w:line="360" w:lineRule="auto"/>
              <w:jc w:val="right"/>
            </w:pPr>
            <w:r>
              <w:t>7</w:t>
            </w:r>
          </w:p>
        </w:tc>
        <w:tc>
          <w:tcPr>
            <w:tcW w:w="3359" w:type="dxa"/>
          </w:tcPr>
          <w:p w14:paraId="39C92F30" w14:textId="77777777" w:rsidR="00ED4501" w:rsidRPr="00B528FD" w:rsidRDefault="00ED4501" w:rsidP="00364BAA">
            <w:pPr>
              <w:spacing w:line="360" w:lineRule="auto"/>
            </w:pPr>
            <w:bookmarkStart w:id="19" w:name="_Hlk193150014"/>
            <w:r>
              <w:t>Work-life balance</w:t>
            </w:r>
            <w:bookmarkEnd w:id="19"/>
          </w:p>
        </w:tc>
        <w:tc>
          <w:tcPr>
            <w:tcW w:w="1980" w:type="dxa"/>
          </w:tcPr>
          <w:p w14:paraId="762424F1" w14:textId="77777777" w:rsidR="00ED4501" w:rsidRPr="00B528FD" w:rsidRDefault="00ED4501" w:rsidP="00364BAA">
            <w:pPr>
              <w:tabs>
                <w:tab w:val="left" w:pos="0"/>
              </w:tabs>
              <w:spacing w:line="360" w:lineRule="auto"/>
              <w:jc w:val="center"/>
            </w:pPr>
            <w:r>
              <w:t>7</w:t>
            </w:r>
          </w:p>
        </w:tc>
        <w:tc>
          <w:tcPr>
            <w:tcW w:w="1911" w:type="dxa"/>
          </w:tcPr>
          <w:p w14:paraId="63AA2FF4" w14:textId="77777777" w:rsidR="00ED4501" w:rsidRPr="00B528FD" w:rsidRDefault="00ED4501" w:rsidP="00364BAA">
            <w:pPr>
              <w:tabs>
                <w:tab w:val="left" w:pos="0"/>
              </w:tabs>
              <w:spacing w:line="360" w:lineRule="auto"/>
              <w:jc w:val="center"/>
            </w:pPr>
            <w:r>
              <w:t>0.801</w:t>
            </w:r>
          </w:p>
        </w:tc>
      </w:tr>
    </w:tbl>
    <w:bookmarkEnd w:id="16"/>
    <w:p w14:paraId="4A990CE7" w14:textId="77777777" w:rsidR="00ED4501" w:rsidRPr="00944260" w:rsidRDefault="00ED4501" w:rsidP="00ED4501">
      <w:pPr>
        <w:spacing w:line="360" w:lineRule="auto"/>
        <w:jc w:val="both"/>
        <w:rPr>
          <w:rFonts w:eastAsia="SimSun" w:cs="Times New Roman"/>
          <w:szCs w:val="24"/>
        </w:rPr>
      </w:pPr>
      <w:r>
        <w:rPr>
          <w:rFonts w:eastAsia="SimSun" w:cs="Times New Roman"/>
          <w:szCs w:val="24"/>
        </w:rPr>
        <w:t xml:space="preserve"> </w:t>
      </w:r>
      <w:r w:rsidRPr="001B0064">
        <w:rPr>
          <w:rFonts w:eastAsia="SimSun" w:cs="Times New Roman"/>
          <w:szCs w:val="24"/>
        </w:rPr>
        <w:t>Survey Data, 202</w:t>
      </w:r>
      <w:r>
        <w:rPr>
          <w:rFonts w:eastAsia="SimSun" w:cs="Times New Roman"/>
          <w:szCs w:val="24"/>
        </w:rPr>
        <w:t>5</w:t>
      </w:r>
    </w:p>
    <w:p w14:paraId="6C90E164" w14:textId="77777777" w:rsidR="00ED4501" w:rsidRDefault="00ED4501" w:rsidP="00ED4501">
      <w:pPr>
        <w:tabs>
          <w:tab w:val="left" w:pos="0"/>
        </w:tabs>
        <w:spacing w:line="360" w:lineRule="auto"/>
        <w:ind w:firstLine="720"/>
        <w:jc w:val="both"/>
        <w:rPr>
          <w:rFonts w:eastAsiaTheme="minorHAnsi" w:cs="Times New Roman"/>
          <w:szCs w:val="24"/>
          <w:lang w:bidi="ar-SA"/>
        </w:rPr>
      </w:pPr>
      <w:r w:rsidRPr="00B528FD">
        <w:rPr>
          <w:rFonts w:eastAsiaTheme="minorHAnsi" w:cs="Times New Roman"/>
          <w:szCs w:val="24"/>
          <w:lang w:bidi="ar-SA"/>
        </w:rPr>
        <w:t xml:space="preserve">The overall reliability of the scale is assessed by </w:t>
      </w:r>
      <w:proofErr w:type="spellStart"/>
      <w:r w:rsidRPr="00B528FD">
        <w:rPr>
          <w:rFonts w:eastAsiaTheme="minorHAnsi" w:cs="Times New Roman"/>
          <w:szCs w:val="24"/>
          <w:lang w:bidi="ar-SA"/>
        </w:rPr>
        <w:t>Cronbach's</w:t>
      </w:r>
      <w:proofErr w:type="spellEnd"/>
      <w:r w:rsidRPr="00B528FD">
        <w:rPr>
          <w:rFonts w:eastAsiaTheme="minorHAnsi" w:cs="Times New Roman"/>
          <w:szCs w:val="24"/>
          <w:lang w:bidi="ar-SA"/>
        </w:rPr>
        <w:t xml:space="preserve"> Alpha, the most commonly used mean of estimating reliability. The </w:t>
      </w:r>
      <w:proofErr w:type="spellStart"/>
      <w:r w:rsidRPr="00B528FD">
        <w:rPr>
          <w:rFonts w:eastAsiaTheme="minorHAnsi" w:cs="Times New Roman"/>
          <w:szCs w:val="24"/>
          <w:lang w:bidi="ar-SA"/>
        </w:rPr>
        <w:t>Cronbach's</w:t>
      </w:r>
      <w:proofErr w:type="spellEnd"/>
      <w:r w:rsidRPr="00B528FD">
        <w:rPr>
          <w:rFonts w:eastAsiaTheme="minorHAnsi" w:cs="Times New Roman"/>
          <w:szCs w:val="24"/>
          <w:lang w:bidi="ar-SA"/>
        </w:rPr>
        <w:t xml:space="preserve"> Alpha values are between 0.7 and 0.8 is an acceptable level, between 0.8 to 0.9 is a good level and equal to above 0.9 is an excellent level (</w:t>
      </w:r>
      <w:proofErr w:type="spellStart"/>
      <w:r w:rsidRPr="00B528FD">
        <w:rPr>
          <w:rFonts w:eastAsiaTheme="minorHAnsi" w:cs="Times New Roman"/>
          <w:szCs w:val="24"/>
          <w:lang w:bidi="ar-SA"/>
        </w:rPr>
        <w:t>Cronbach</w:t>
      </w:r>
      <w:proofErr w:type="spellEnd"/>
      <w:r w:rsidRPr="00B528FD">
        <w:rPr>
          <w:rFonts w:eastAsiaTheme="minorHAnsi" w:cs="Times New Roman"/>
          <w:szCs w:val="24"/>
          <w:lang w:bidi="ar-SA"/>
        </w:rPr>
        <w:t>, 1951). Table (</w:t>
      </w:r>
      <w:r>
        <w:rPr>
          <w:rFonts w:eastAsiaTheme="minorHAnsi" w:cs="Times New Roman"/>
          <w:szCs w:val="24"/>
          <w:lang w:bidi="ar-SA"/>
        </w:rPr>
        <w:t>4.9</w:t>
      </w:r>
      <w:r w:rsidRPr="00B528FD">
        <w:rPr>
          <w:rFonts w:eastAsiaTheme="minorHAnsi" w:cs="Times New Roman"/>
          <w:szCs w:val="24"/>
          <w:lang w:bidi="ar-SA"/>
        </w:rPr>
        <w:t xml:space="preserve">) claims that the alpha value of the </w:t>
      </w:r>
      <w:r w:rsidRPr="00CB28FE">
        <w:rPr>
          <w:rFonts w:cs="Times New Roman"/>
          <w:szCs w:val="24"/>
        </w:rPr>
        <w:t xml:space="preserve">workload, workplace communication, workload, work stress, and family responsibilities </w:t>
      </w:r>
      <w:r w:rsidRPr="00B528FD">
        <w:rPr>
          <w:rFonts w:eastAsiaTheme="minorHAnsi" w:cs="Times New Roman"/>
          <w:szCs w:val="24"/>
          <w:lang w:bidi="ar-SA"/>
        </w:rPr>
        <w:t>are 0.725, 0.737, 0.759, 0.793</w:t>
      </w:r>
      <w:r>
        <w:rPr>
          <w:rFonts w:eastAsiaTheme="minorHAnsi" w:cs="Times New Roman"/>
          <w:szCs w:val="24"/>
          <w:lang w:bidi="ar-SA"/>
        </w:rPr>
        <w:t xml:space="preserve"> and </w:t>
      </w:r>
      <w:r w:rsidRPr="00B528FD">
        <w:rPr>
          <w:rFonts w:cs="Times New Roman"/>
        </w:rPr>
        <w:t>0.</w:t>
      </w:r>
      <w:r>
        <w:t>7</w:t>
      </w:r>
      <w:r w:rsidRPr="00B528FD">
        <w:rPr>
          <w:rFonts w:cs="Times New Roman"/>
        </w:rPr>
        <w:t>87</w:t>
      </w:r>
      <w:r w:rsidRPr="00B528FD">
        <w:rPr>
          <w:rFonts w:eastAsiaTheme="minorHAnsi" w:cs="Times New Roman"/>
          <w:szCs w:val="24"/>
          <w:lang w:bidi="ar-SA"/>
        </w:rPr>
        <w:t xml:space="preserve">, respectively. Thus, the alpha values of these five variables have an acceptable level. The alpha </w:t>
      </w:r>
      <w:proofErr w:type="gramStart"/>
      <w:r w:rsidRPr="00B528FD">
        <w:rPr>
          <w:rFonts w:eastAsiaTheme="minorHAnsi" w:cs="Times New Roman"/>
          <w:szCs w:val="24"/>
          <w:lang w:bidi="ar-SA"/>
        </w:rPr>
        <w:t xml:space="preserve">value of </w:t>
      </w:r>
      <w:r w:rsidRPr="00CB28FE">
        <w:rPr>
          <w:rFonts w:cs="Times New Roman"/>
          <w:szCs w:val="24"/>
        </w:rPr>
        <w:t xml:space="preserve">employee wellbeing </w:t>
      </w:r>
      <w:r w:rsidRPr="00B528FD">
        <w:rPr>
          <w:rFonts w:eastAsiaTheme="minorHAnsi" w:cs="Times New Roman"/>
          <w:szCs w:val="24"/>
          <w:lang w:bidi="ar-SA"/>
        </w:rPr>
        <w:t xml:space="preserve">and </w:t>
      </w:r>
      <w:r>
        <w:t xml:space="preserve">work-life balance </w:t>
      </w:r>
      <w:r w:rsidRPr="00B528FD">
        <w:rPr>
          <w:rFonts w:eastAsiaTheme="minorHAnsi" w:cs="Times New Roman"/>
          <w:szCs w:val="24"/>
          <w:lang w:bidi="ar-SA"/>
        </w:rPr>
        <w:t>were</w:t>
      </w:r>
      <w:proofErr w:type="gramEnd"/>
      <w:r w:rsidRPr="00B528FD">
        <w:rPr>
          <w:rFonts w:eastAsiaTheme="minorHAnsi" w:cs="Times New Roman"/>
          <w:szCs w:val="24"/>
          <w:lang w:bidi="ar-SA"/>
        </w:rPr>
        <w:t xml:space="preserve"> </w:t>
      </w:r>
      <w:r w:rsidRPr="00B528FD">
        <w:rPr>
          <w:rFonts w:cs="Times New Roman"/>
        </w:rPr>
        <w:t>0.816</w:t>
      </w:r>
      <w:r>
        <w:rPr>
          <w:rFonts w:cs="Times New Roman"/>
        </w:rPr>
        <w:t xml:space="preserve"> </w:t>
      </w:r>
      <w:r w:rsidRPr="00B528FD">
        <w:rPr>
          <w:rFonts w:eastAsiaTheme="minorHAnsi" w:cs="Times New Roman"/>
          <w:szCs w:val="24"/>
          <w:lang w:bidi="ar-SA"/>
        </w:rPr>
        <w:t>and 0.8</w:t>
      </w:r>
      <w:r>
        <w:rPr>
          <w:rFonts w:eastAsiaTheme="minorHAnsi" w:cs="Times New Roman"/>
          <w:szCs w:val="24"/>
          <w:lang w:bidi="ar-SA"/>
        </w:rPr>
        <w:t xml:space="preserve">01 </w:t>
      </w:r>
      <w:r w:rsidRPr="00B528FD">
        <w:rPr>
          <w:rFonts w:eastAsiaTheme="minorHAnsi" w:cs="Times New Roman"/>
          <w:szCs w:val="24"/>
          <w:lang w:bidi="ar-SA"/>
        </w:rPr>
        <w:t>and have a good level.</w:t>
      </w:r>
      <w:bookmarkEnd w:id="13"/>
    </w:p>
    <w:p w14:paraId="0D23B39D" w14:textId="77777777" w:rsidR="00ED4501" w:rsidRDefault="00ED4501" w:rsidP="00ED4501">
      <w:pPr>
        <w:tabs>
          <w:tab w:val="left" w:pos="0"/>
        </w:tabs>
        <w:spacing w:line="360" w:lineRule="auto"/>
        <w:ind w:firstLine="720"/>
        <w:jc w:val="both"/>
        <w:rPr>
          <w:rFonts w:eastAsiaTheme="minorHAnsi" w:cs="Times New Roman"/>
          <w:szCs w:val="24"/>
          <w:lang w:bidi="ar-SA"/>
        </w:rPr>
      </w:pPr>
    </w:p>
    <w:p w14:paraId="702A3D6C" w14:textId="77777777" w:rsidR="00ED4501" w:rsidRDefault="00ED4501" w:rsidP="00ED4501">
      <w:pPr>
        <w:tabs>
          <w:tab w:val="left" w:pos="0"/>
        </w:tabs>
        <w:spacing w:line="360" w:lineRule="auto"/>
        <w:ind w:firstLine="720"/>
        <w:jc w:val="both"/>
        <w:rPr>
          <w:rFonts w:eastAsiaTheme="minorHAnsi" w:cs="Times New Roman"/>
          <w:szCs w:val="24"/>
          <w:lang w:bidi="ar-SA"/>
        </w:rPr>
      </w:pPr>
    </w:p>
    <w:p w14:paraId="1F833E24" w14:textId="77777777" w:rsidR="00ED4501" w:rsidRPr="005E2BDE" w:rsidRDefault="00ED4501" w:rsidP="00ED4501">
      <w:pPr>
        <w:tabs>
          <w:tab w:val="left" w:pos="0"/>
        </w:tabs>
        <w:spacing w:line="360" w:lineRule="auto"/>
        <w:ind w:firstLine="720"/>
        <w:jc w:val="both"/>
        <w:rPr>
          <w:rFonts w:eastAsiaTheme="minorHAnsi" w:cs="Times New Roman"/>
          <w:szCs w:val="24"/>
          <w:lang w:bidi="ar-SA"/>
        </w:rPr>
      </w:pPr>
    </w:p>
    <w:p w14:paraId="2DAE524C" w14:textId="77777777" w:rsidR="00ED4501" w:rsidRPr="005E2BDE" w:rsidRDefault="00ED4501" w:rsidP="00ED4501">
      <w:pPr>
        <w:spacing w:line="360" w:lineRule="auto"/>
        <w:rPr>
          <w:rFonts w:cs="Times New Roman"/>
          <w:b/>
          <w:szCs w:val="24"/>
        </w:rPr>
      </w:pPr>
      <w:r w:rsidRPr="00C81A60">
        <w:rPr>
          <w:rFonts w:cs="Times New Roman"/>
          <w:b/>
          <w:szCs w:val="24"/>
        </w:rPr>
        <w:lastRenderedPageBreak/>
        <w:t>4.</w:t>
      </w:r>
      <w:r>
        <w:rPr>
          <w:rFonts w:cs="Times New Roman"/>
          <w:b/>
          <w:szCs w:val="24"/>
        </w:rPr>
        <w:t>2</w:t>
      </w:r>
      <w:r w:rsidRPr="00C81A60">
        <w:rPr>
          <w:rFonts w:cs="Times New Roman"/>
          <w:b/>
          <w:szCs w:val="24"/>
        </w:rPr>
        <w:t>.</w:t>
      </w:r>
      <w:r>
        <w:rPr>
          <w:rFonts w:cs="Times New Roman"/>
          <w:b/>
          <w:szCs w:val="24"/>
        </w:rPr>
        <w:t xml:space="preserve">3 Regression Analysis </w:t>
      </w:r>
    </w:p>
    <w:p w14:paraId="1397F34C" w14:textId="77777777" w:rsidR="00ED4501" w:rsidRPr="00296E88" w:rsidRDefault="00ED4501" w:rsidP="00ED4501">
      <w:pPr>
        <w:spacing w:line="360" w:lineRule="auto"/>
        <w:jc w:val="both"/>
        <w:rPr>
          <w:rFonts w:cs="Times New Roman"/>
          <w:szCs w:val="24"/>
        </w:rPr>
      </w:pPr>
      <w:r w:rsidRPr="00296E88">
        <w:t xml:space="preserve">Simple linear regression is a statistical model that examines the relationship between a single independent variable and a dependent variable. It analyzes two-dimensional data points and identifies a linear function that best predicts the dependent variable based on the independent variable. The model establishes a connection between the outcome variable and a single predictor. A simple linear regression model represents </w:t>
      </w:r>
      <w:proofErr w:type="gramStart"/>
      <w:r w:rsidRPr="00296E88">
        <w:t>this</w:t>
      </w:r>
      <w:proofErr w:type="gramEnd"/>
      <w:r w:rsidRPr="00296E88">
        <w:t xml:space="preserve"> relationship two variables. </w:t>
      </w:r>
      <w:r w:rsidRPr="00296E88">
        <w:rPr>
          <w:rFonts w:cs="Times New Roman"/>
          <w:szCs w:val="24"/>
        </w:rPr>
        <w:t xml:space="preserve">Simple linear regression model was as follows: </w:t>
      </w:r>
    </w:p>
    <w:p w14:paraId="475D5B3D" w14:textId="77777777" w:rsidR="00ED4501" w:rsidRPr="00296E88" w:rsidRDefault="00ED4501" w:rsidP="00ED4501">
      <w:pPr>
        <w:spacing w:line="360" w:lineRule="auto"/>
        <w:jc w:val="both"/>
        <w:rPr>
          <w:rFonts w:cs="Times New Roman"/>
          <w:szCs w:val="24"/>
        </w:rPr>
      </w:pPr>
      <w:r w:rsidRPr="00296E88">
        <w:rPr>
          <w:rFonts w:cs="Times New Roman"/>
          <w:szCs w:val="24"/>
        </w:rPr>
        <w:tab/>
      </w:r>
      <w:r w:rsidRPr="00296E88">
        <w:rPr>
          <w:rFonts w:cs="Times New Roman"/>
          <w:szCs w:val="24"/>
        </w:rPr>
        <w:tab/>
      </w:r>
      <w:r w:rsidRPr="00296E88">
        <w:rPr>
          <w:rFonts w:cs="Times New Roman"/>
          <w:szCs w:val="24"/>
        </w:rPr>
        <w:tab/>
      </w:r>
      <w:r w:rsidRPr="00296E88">
        <w:rPr>
          <w:rFonts w:cs="Times New Roman"/>
          <w:szCs w:val="24"/>
        </w:rPr>
        <w:tab/>
      </w:r>
      <w:r w:rsidRPr="00296E88">
        <w:rPr>
          <w:rFonts w:cs="Times New Roman"/>
          <w:b/>
          <w:bCs/>
          <w:szCs w:val="24"/>
        </w:rPr>
        <w:t xml:space="preserve">Y=a+ </w:t>
      </w:r>
      <w:proofErr w:type="spellStart"/>
      <w:r w:rsidRPr="00296E88">
        <w:rPr>
          <w:rFonts w:cs="Times New Roman"/>
          <w:b/>
          <w:bCs/>
          <w:szCs w:val="24"/>
        </w:rPr>
        <w:t>bx</w:t>
      </w:r>
      <w:proofErr w:type="spellEnd"/>
      <w:r w:rsidRPr="00296E88">
        <w:rPr>
          <w:rFonts w:cs="Times New Roman"/>
          <w:b/>
          <w:bCs/>
          <w:szCs w:val="24"/>
        </w:rPr>
        <w:t>,</w:t>
      </w:r>
      <w:r w:rsidRPr="00296E88">
        <w:rPr>
          <w:rFonts w:cs="Times New Roman"/>
          <w:szCs w:val="24"/>
        </w:rPr>
        <w:t xml:space="preserve"> where</w:t>
      </w:r>
    </w:p>
    <w:p w14:paraId="63820894" w14:textId="77777777" w:rsidR="00ED4501" w:rsidRPr="00296E88" w:rsidRDefault="00ED4501" w:rsidP="00ED4501">
      <w:pPr>
        <w:spacing w:line="360" w:lineRule="auto"/>
        <w:jc w:val="both"/>
        <w:rPr>
          <w:rFonts w:cs="Times New Roman"/>
          <w:szCs w:val="24"/>
        </w:rPr>
      </w:pPr>
      <w:r w:rsidRPr="00296E88">
        <w:rPr>
          <w:rFonts w:cs="Times New Roman"/>
          <w:szCs w:val="24"/>
        </w:rPr>
        <w:t xml:space="preserve"> Y= Dependent variable (work life balance)</w:t>
      </w:r>
    </w:p>
    <w:p w14:paraId="0E8FF24E" w14:textId="77777777" w:rsidR="00ED4501" w:rsidRPr="00296E88" w:rsidRDefault="00ED4501" w:rsidP="00ED4501">
      <w:pPr>
        <w:spacing w:line="360" w:lineRule="auto"/>
        <w:jc w:val="both"/>
        <w:rPr>
          <w:rFonts w:cs="Times New Roman"/>
          <w:szCs w:val="24"/>
        </w:rPr>
      </w:pPr>
      <w:r w:rsidRPr="00296E88">
        <w:rPr>
          <w:rFonts w:cs="Times New Roman"/>
          <w:szCs w:val="24"/>
        </w:rPr>
        <w:t xml:space="preserve"> a= interception (constant)</w:t>
      </w:r>
    </w:p>
    <w:p w14:paraId="434F5A53" w14:textId="77777777" w:rsidR="00ED4501" w:rsidRPr="00296E88" w:rsidRDefault="00ED4501" w:rsidP="00ED4501">
      <w:pPr>
        <w:spacing w:line="360" w:lineRule="auto"/>
        <w:jc w:val="both"/>
        <w:rPr>
          <w:rFonts w:cs="Times New Roman"/>
          <w:szCs w:val="24"/>
        </w:rPr>
      </w:pPr>
      <w:r w:rsidRPr="00296E88">
        <w:rPr>
          <w:rFonts w:cs="Times New Roman"/>
          <w:szCs w:val="24"/>
        </w:rPr>
        <w:t xml:space="preserve"> b= coefficient of variable (slope) </w:t>
      </w:r>
    </w:p>
    <w:p w14:paraId="564900A3" w14:textId="77777777" w:rsidR="00ED4501" w:rsidRPr="00F249CD" w:rsidRDefault="00ED4501" w:rsidP="00ED4501">
      <w:pPr>
        <w:spacing w:line="360" w:lineRule="auto"/>
        <w:jc w:val="both"/>
        <w:rPr>
          <w:rFonts w:cs="Times New Roman"/>
          <w:szCs w:val="24"/>
        </w:rPr>
      </w:pPr>
      <w:r w:rsidRPr="00296E88">
        <w:rPr>
          <w:rFonts w:cs="Times New Roman"/>
          <w:szCs w:val="24"/>
        </w:rPr>
        <w:t>X= Independent Variable (workload)</w:t>
      </w:r>
    </w:p>
    <w:p w14:paraId="49AA48ED" w14:textId="77777777" w:rsidR="00ED4501" w:rsidRPr="005E2BDE" w:rsidRDefault="00ED4501" w:rsidP="00ED4501">
      <w:pPr>
        <w:spacing w:line="400" w:lineRule="atLeast"/>
        <w:rPr>
          <w:rFonts w:cs="Times New Roman"/>
          <w:b/>
          <w:bCs/>
          <w:szCs w:val="24"/>
        </w:rPr>
      </w:pPr>
      <w:bookmarkStart w:id="20" w:name="_Hlk193150225"/>
      <w:r>
        <w:rPr>
          <w:rFonts w:cs="Times New Roman"/>
          <w:b/>
          <w:bCs/>
          <w:szCs w:val="24"/>
        </w:rPr>
        <w:t xml:space="preserve">Hypothesis 1:  </w:t>
      </w:r>
      <w:bookmarkEnd w:id="20"/>
      <w:r w:rsidRPr="00A82972">
        <w:rPr>
          <w:rFonts w:cs="Times New Roman"/>
          <w:b/>
          <w:bCs/>
          <w:szCs w:val="24"/>
        </w:rPr>
        <w:t xml:space="preserve">Relationship </w:t>
      </w:r>
      <w:proofErr w:type="gramStart"/>
      <w:r>
        <w:rPr>
          <w:rFonts w:cs="Times New Roman"/>
          <w:b/>
          <w:bCs/>
          <w:szCs w:val="24"/>
        </w:rPr>
        <w:t>B</w:t>
      </w:r>
      <w:r w:rsidRPr="00A82972">
        <w:rPr>
          <w:rFonts w:cs="Times New Roman"/>
          <w:b/>
          <w:bCs/>
          <w:szCs w:val="24"/>
        </w:rPr>
        <w:t>etween</w:t>
      </w:r>
      <w:proofErr w:type="gramEnd"/>
      <w:r w:rsidRPr="00A82972">
        <w:rPr>
          <w:rFonts w:cs="Times New Roman"/>
          <w:b/>
          <w:bCs/>
          <w:szCs w:val="24"/>
        </w:rPr>
        <w:t xml:space="preserve"> Workload and Work-life Balance</w:t>
      </w:r>
    </w:p>
    <w:p w14:paraId="24BC9287" w14:textId="77777777" w:rsidR="00ED4501" w:rsidRPr="00BD107E" w:rsidRDefault="00ED4501" w:rsidP="00ED4501">
      <w:pPr>
        <w:spacing w:before="120" w:after="120" w:line="360" w:lineRule="auto"/>
        <w:jc w:val="center"/>
        <w:rPr>
          <w:rFonts w:cs="Times New Roman"/>
          <w:b/>
          <w:bCs/>
          <w:kern w:val="2"/>
          <w:szCs w:val="24"/>
          <w:lang w:bidi="ar-SA"/>
        </w:rPr>
      </w:pPr>
      <w:r w:rsidRPr="00BD107E">
        <w:rPr>
          <w:rFonts w:cs="Times New Roman"/>
          <w:b/>
          <w:bCs/>
          <w:szCs w:val="24"/>
        </w:rPr>
        <w:t xml:space="preserve">Table </w:t>
      </w:r>
      <w:r>
        <w:rPr>
          <w:rFonts w:cs="Times New Roman"/>
          <w:b/>
          <w:bCs/>
          <w:szCs w:val="24"/>
        </w:rPr>
        <w:t>(4.10)</w:t>
      </w:r>
      <w:r w:rsidRPr="00BD107E">
        <w:rPr>
          <w:rFonts w:cs="Times New Roman"/>
          <w:b/>
          <w:bCs/>
          <w:szCs w:val="24"/>
        </w:rPr>
        <w:t xml:space="preserve">: </w:t>
      </w:r>
      <w:bookmarkStart w:id="21" w:name="_Toc165882670"/>
      <w:r w:rsidRPr="00BD107E">
        <w:rPr>
          <w:rFonts w:cs="Times New Roman"/>
          <w:b/>
          <w:bCs/>
          <w:kern w:val="2"/>
          <w:szCs w:val="24"/>
          <w:lang w:bidi="ar-SA"/>
        </w:rPr>
        <w:t xml:space="preserve">Regression Model </w:t>
      </w:r>
      <w:bookmarkEnd w:id="21"/>
      <w:r>
        <w:rPr>
          <w:rFonts w:cs="Times New Roman"/>
          <w:b/>
          <w:bCs/>
          <w:kern w:val="2"/>
          <w:szCs w:val="24"/>
          <w:lang w:bidi="ar-SA"/>
        </w:rPr>
        <w:t>1</w:t>
      </w:r>
    </w:p>
    <w:tbl>
      <w:tblPr>
        <w:tblStyle w:val="TableGrid2"/>
        <w:tblW w:w="5000" w:type="pct"/>
        <w:tblLook w:val="04A0" w:firstRow="1" w:lastRow="0" w:firstColumn="1" w:lastColumn="0" w:noHBand="0" w:noVBand="1"/>
      </w:tblPr>
      <w:tblGrid>
        <w:gridCol w:w="2585"/>
        <w:gridCol w:w="1108"/>
        <w:gridCol w:w="1410"/>
        <w:gridCol w:w="1507"/>
        <w:gridCol w:w="1070"/>
        <w:gridCol w:w="842"/>
      </w:tblGrid>
      <w:tr w:rsidR="00ED4501" w:rsidRPr="00BD107E" w14:paraId="590163F1" w14:textId="77777777" w:rsidTr="00364BAA">
        <w:tc>
          <w:tcPr>
            <w:tcW w:w="5000" w:type="pct"/>
            <w:gridSpan w:val="6"/>
            <w:tcBorders>
              <w:top w:val="single" w:sz="18" w:space="0" w:color="auto"/>
              <w:left w:val="nil"/>
              <w:right w:val="nil"/>
            </w:tcBorders>
            <w:shd w:val="clear" w:color="auto" w:fill="DEEAF6" w:themeFill="accent5" w:themeFillTint="33"/>
          </w:tcPr>
          <w:p w14:paraId="714E0421" w14:textId="77777777" w:rsidR="00ED4501" w:rsidRPr="00A82972" w:rsidRDefault="00ED4501" w:rsidP="00364BAA">
            <w:pPr>
              <w:autoSpaceDE w:val="0"/>
              <w:autoSpaceDN w:val="0"/>
              <w:adjustRightInd w:val="0"/>
              <w:spacing w:after="120" w:line="400" w:lineRule="atLeast"/>
              <w:jc w:val="center"/>
              <w:rPr>
                <w:rFonts w:ascii="Times New Roman" w:hAnsi="Times New Roman" w:cs="Times New Roman"/>
                <w:b/>
                <w:bCs/>
                <w:szCs w:val="24"/>
              </w:rPr>
            </w:pPr>
            <w:r w:rsidRPr="00A82972">
              <w:rPr>
                <w:rFonts w:ascii="Times New Roman" w:hAnsi="Times New Roman" w:cs="Times New Roman"/>
                <w:b/>
                <w:bCs/>
                <w:szCs w:val="24"/>
              </w:rPr>
              <w:t xml:space="preserve">Model 1: Relationship </w:t>
            </w:r>
            <w:r>
              <w:rPr>
                <w:rFonts w:ascii="Times New Roman" w:hAnsi="Times New Roman" w:cs="Times New Roman"/>
                <w:b/>
                <w:bCs/>
                <w:szCs w:val="24"/>
              </w:rPr>
              <w:t>B</w:t>
            </w:r>
            <w:r w:rsidRPr="00A82972">
              <w:rPr>
                <w:rFonts w:ascii="Times New Roman" w:hAnsi="Times New Roman" w:cs="Times New Roman"/>
                <w:b/>
                <w:bCs/>
                <w:szCs w:val="24"/>
              </w:rPr>
              <w:t>etween Workload and Work-life Balance</w:t>
            </w:r>
          </w:p>
        </w:tc>
      </w:tr>
      <w:tr w:rsidR="00ED4501" w:rsidRPr="00BD107E" w14:paraId="36552AE3" w14:textId="77777777" w:rsidTr="00364BAA">
        <w:tc>
          <w:tcPr>
            <w:tcW w:w="1517" w:type="pct"/>
            <w:vMerge w:val="restart"/>
          </w:tcPr>
          <w:p w14:paraId="2563FB6E"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Variable</w:t>
            </w:r>
          </w:p>
        </w:tc>
        <w:tc>
          <w:tcPr>
            <w:tcW w:w="1477" w:type="pct"/>
            <w:gridSpan w:val="2"/>
          </w:tcPr>
          <w:p w14:paraId="07B16D80"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Unstandardized Coefficients</w:t>
            </w:r>
          </w:p>
        </w:tc>
        <w:tc>
          <w:tcPr>
            <w:tcW w:w="884" w:type="pct"/>
          </w:tcPr>
          <w:p w14:paraId="3CC2865E"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Standardized Coefficients</w:t>
            </w:r>
            <w:r>
              <w:rPr>
                <w:rFonts w:ascii="Times New Roman" w:hAnsi="Times New Roman" w:cs="Times New Roman"/>
                <w:szCs w:val="24"/>
              </w:rPr>
              <w:t xml:space="preserve"> </w:t>
            </w:r>
          </w:p>
        </w:tc>
        <w:tc>
          <w:tcPr>
            <w:tcW w:w="628" w:type="pct"/>
            <w:vMerge w:val="restart"/>
          </w:tcPr>
          <w:p w14:paraId="0DA986D7" w14:textId="77777777" w:rsidR="00ED4501"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 xml:space="preserve">T </w:t>
            </w:r>
          </w:p>
          <w:p w14:paraId="3BA68C8B"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statistics</w:t>
            </w:r>
          </w:p>
        </w:tc>
        <w:tc>
          <w:tcPr>
            <w:tcW w:w="494" w:type="pct"/>
            <w:vMerge w:val="restart"/>
          </w:tcPr>
          <w:p w14:paraId="7F6A914D"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P value</w:t>
            </w:r>
          </w:p>
        </w:tc>
      </w:tr>
      <w:tr w:rsidR="00ED4501" w:rsidRPr="00BD107E" w14:paraId="58C03E99" w14:textId="77777777" w:rsidTr="00364BAA">
        <w:tc>
          <w:tcPr>
            <w:tcW w:w="1517" w:type="pct"/>
            <w:vMerge/>
          </w:tcPr>
          <w:p w14:paraId="7C5B204D" w14:textId="77777777" w:rsidR="00ED4501" w:rsidRPr="00BD107E" w:rsidRDefault="00ED4501" w:rsidP="00364BAA">
            <w:pPr>
              <w:spacing w:before="40" w:after="40"/>
              <w:jc w:val="center"/>
              <w:rPr>
                <w:rFonts w:ascii="Times New Roman" w:hAnsi="Times New Roman" w:cs="Times New Roman"/>
                <w:szCs w:val="24"/>
              </w:rPr>
            </w:pPr>
          </w:p>
        </w:tc>
        <w:tc>
          <w:tcPr>
            <w:tcW w:w="650" w:type="pct"/>
          </w:tcPr>
          <w:p w14:paraId="4EF32202" w14:textId="77777777" w:rsidR="00ED4501" w:rsidRPr="00350F3B" w:rsidRDefault="00ED4501" w:rsidP="00364BAA">
            <w:pPr>
              <w:spacing w:before="40" w:after="40"/>
              <w:jc w:val="center"/>
              <w:rPr>
                <w:rFonts w:ascii="Times New Roman" w:hAnsi="Times New Roman" w:cs="Times New Roman"/>
                <w:szCs w:val="24"/>
              </w:rPr>
            </w:pPr>
            <w:r>
              <w:rPr>
                <w:rFonts w:ascii="Times New Roman" w:hAnsi="Times New Roman" w:cs="Times New Roman"/>
                <w:szCs w:val="24"/>
              </w:rPr>
              <w:t>B</w:t>
            </w:r>
          </w:p>
        </w:tc>
        <w:tc>
          <w:tcPr>
            <w:tcW w:w="827" w:type="pct"/>
          </w:tcPr>
          <w:p w14:paraId="606C8044" w14:textId="77777777" w:rsidR="00ED4501" w:rsidRPr="00BD107E"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Std. Error</w:t>
            </w:r>
          </w:p>
        </w:tc>
        <w:tc>
          <w:tcPr>
            <w:tcW w:w="884" w:type="pct"/>
          </w:tcPr>
          <w:p w14:paraId="3D818CDE" w14:textId="77777777" w:rsidR="00ED4501" w:rsidRPr="00350F3B" w:rsidRDefault="00ED4501" w:rsidP="00364BAA">
            <w:pPr>
              <w:spacing w:before="40" w:after="40"/>
              <w:jc w:val="center"/>
              <w:rPr>
                <w:rFonts w:ascii="Times New Roman" w:hAnsi="Times New Roman" w:cs="Times New Roman"/>
                <w:szCs w:val="24"/>
              </w:rPr>
            </w:pPr>
            <w:r w:rsidRPr="002F788F">
              <w:rPr>
                <w:rFonts w:ascii="Times New Roman" w:hAnsi="Times New Roman" w:cs="Times New Roman"/>
                <w:szCs w:val="24"/>
              </w:rPr>
              <w:t xml:space="preserve">(β) </w:t>
            </w:r>
          </w:p>
        </w:tc>
        <w:tc>
          <w:tcPr>
            <w:tcW w:w="628" w:type="pct"/>
            <w:vMerge/>
          </w:tcPr>
          <w:p w14:paraId="2E05E429" w14:textId="77777777" w:rsidR="00ED4501" w:rsidRPr="00BD107E" w:rsidRDefault="00ED4501" w:rsidP="00364BAA">
            <w:pPr>
              <w:spacing w:before="40" w:after="40"/>
              <w:jc w:val="center"/>
              <w:rPr>
                <w:rFonts w:ascii="Times New Roman" w:hAnsi="Times New Roman" w:cs="Times New Roman"/>
                <w:szCs w:val="24"/>
              </w:rPr>
            </w:pPr>
          </w:p>
        </w:tc>
        <w:tc>
          <w:tcPr>
            <w:tcW w:w="494" w:type="pct"/>
            <w:vMerge/>
          </w:tcPr>
          <w:p w14:paraId="330EC59F" w14:textId="77777777" w:rsidR="00ED4501" w:rsidRPr="00BD107E" w:rsidRDefault="00ED4501" w:rsidP="00364BAA">
            <w:pPr>
              <w:spacing w:before="40" w:after="40"/>
              <w:jc w:val="center"/>
              <w:rPr>
                <w:rFonts w:ascii="Times New Roman" w:hAnsi="Times New Roman" w:cs="Times New Roman"/>
                <w:szCs w:val="24"/>
              </w:rPr>
            </w:pPr>
          </w:p>
        </w:tc>
      </w:tr>
      <w:tr w:rsidR="00ED4501" w:rsidRPr="00BD107E" w14:paraId="6C0C95C7" w14:textId="77777777" w:rsidTr="00364BAA">
        <w:tc>
          <w:tcPr>
            <w:tcW w:w="1517" w:type="pct"/>
          </w:tcPr>
          <w:p w14:paraId="622E6B9E"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Constant</w:t>
            </w:r>
          </w:p>
        </w:tc>
        <w:tc>
          <w:tcPr>
            <w:tcW w:w="650" w:type="pct"/>
          </w:tcPr>
          <w:p w14:paraId="29E365CA"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2.441</w:t>
            </w:r>
          </w:p>
        </w:tc>
        <w:tc>
          <w:tcPr>
            <w:tcW w:w="827" w:type="pct"/>
          </w:tcPr>
          <w:p w14:paraId="13C4C49C"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.359</w:t>
            </w:r>
          </w:p>
        </w:tc>
        <w:tc>
          <w:tcPr>
            <w:tcW w:w="884" w:type="pct"/>
          </w:tcPr>
          <w:p w14:paraId="7EB7606C"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p>
        </w:tc>
        <w:tc>
          <w:tcPr>
            <w:tcW w:w="628" w:type="pct"/>
          </w:tcPr>
          <w:p w14:paraId="5BFB0193"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p>
        </w:tc>
        <w:tc>
          <w:tcPr>
            <w:tcW w:w="494" w:type="pct"/>
          </w:tcPr>
          <w:p w14:paraId="4778456F"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p>
        </w:tc>
      </w:tr>
      <w:tr w:rsidR="00ED4501" w:rsidRPr="00BD107E" w14:paraId="65FE68A7" w14:textId="77777777" w:rsidTr="00364BAA">
        <w:tc>
          <w:tcPr>
            <w:tcW w:w="1517" w:type="pct"/>
          </w:tcPr>
          <w:p w14:paraId="39DAE70F"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Pr>
                <w:rFonts w:ascii="Times New Roman" w:hAnsi="Times New Roman" w:cs="Times New Roman"/>
                <w:szCs w:val="24"/>
              </w:rPr>
              <w:t>Workload</w:t>
            </w:r>
          </w:p>
        </w:tc>
        <w:tc>
          <w:tcPr>
            <w:tcW w:w="650" w:type="pct"/>
          </w:tcPr>
          <w:p w14:paraId="1DDEF65B"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.242</w:t>
            </w:r>
            <w:r>
              <w:rPr>
                <w:rFonts w:ascii="Times New Roman" w:hAnsi="Times New Roman" w:cs="Times New Roman"/>
                <w:szCs w:val="24"/>
              </w:rPr>
              <w:t>**</w:t>
            </w:r>
          </w:p>
        </w:tc>
        <w:tc>
          <w:tcPr>
            <w:tcW w:w="827" w:type="pct"/>
          </w:tcPr>
          <w:p w14:paraId="0D9DB49D"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.108</w:t>
            </w:r>
          </w:p>
        </w:tc>
        <w:tc>
          <w:tcPr>
            <w:tcW w:w="884" w:type="pct"/>
          </w:tcPr>
          <w:p w14:paraId="76269D4F"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.167</w:t>
            </w:r>
          </w:p>
        </w:tc>
        <w:tc>
          <w:tcPr>
            <w:tcW w:w="628" w:type="pct"/>
          </w:tcPr>
          <w:p w14:paraId="426DDB55"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2.234</w:t>
            </w:r>
          </w:p>
        </w:tc>
        <w:tc>
          <w:tcPr>
            <w:tcW w:w="494" w:type="pct"/>
          </w:tcPr>
          <w:p w14:paraId="0B841AA2"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.027</w:t>
            </w:r>
          </w:p>
        </w:tc>
      </w:tr>
      <w:tr w:rsidR="00ED4501" w:rsidRPr="00BD107E" w14:paraId="7B3CE310" w14:textId="77777777" w:rsidTr="00364BAA">
        <w:tc>
          <w:tcPr>
            <w:tcW w:w="1517" w:type="pct"/>
          </w:tcPr>
          <w:p w14:paraId="6C01CA86"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w:t>
            </w:r>
          </w:p>
        </w:tc>
        <w:tc>
          <w:tcPr>
            <w:tcW w:w="650" w:type="pct"/>
          </w:tcPr>
          <w:p w14:paraId="1BC35A30"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27" w:type="pct"/>
          </w:tcPr>
          <w:p w14:paraId="30679F4E"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12575233"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28" w:type="pct"/>
          </w:tcPr>
          <w:p w14:paraId="3AF9205B"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494" w:type="pct"/>
          </w:tcPr>
          <w:p w14:paraId="025B14E2"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.167</w:t>
            </w:r>
          </w:p>
        </w:tc>
      </w:tr>
      <w:tr w:rsidR="00ED4501" w:rsidRPr="00BD107E" w14:paraId="1BE473E4" w14:textId="77777777" w:rsidTr="00364BAA">
        <w:tc>
          <w:tcPr>
            <w:tcW w:w="1517" w:type="pct"/>
          </w:tcPr>
          <w:p w14:paraId="69DFC929"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 squared</w:t>
            </w:r>
          </w:p>
        </w:tc>
        <w:tc>
          <w:tcPr>
            <w:tcW w:w="650" w:type="pct"/>
          </w:tcPr>
          <w:p w14:paraId="49350D79"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27" w:type="pct"/>
          </w:tcPr>
          <w:p w14:paraId="1352C429"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693C0D44"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28" w:type="pct"/>
          </w:tcPr>
          <w:p w14:paraId="3FD5E8A2"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494" w:type="pct"/>
          </w:tcPr>
          <w:p w14:paraId="0C4A5D28"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.028</w:t>
            </w:r>
          </w:p>
        </w:tc>
      </w:tr>
      <w:tr w:rsidR="00ED4501" w:rsidRPr="00BD107E" w14:paraId="1DD596C0" w14:textId="77777777" w:rsidTr="00364BAA">
        <w:tc>
          <w:tcPr>
            <w:tcW w:w="1517" w:type="pct"/>
          </w:tcPr>
          <w:p w14:paraId="263EB9B0"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Adjusted R squared</w:t>
            </w:r>
          </w:p>
        </w:tc>
        <w:tc>
          <w:tcPr>
            <w:tcW w:w="650" w:type="pct"/>
          </w:tcPr>
          <w:p w14:paraId="4F664FD5"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27" w:type="pct"/>
          </w:tcPr>
          <w:p w14:paraId="23116F61"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6EEA9D46"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28" w:type="pct"/>
          </w:tcPr>
          <w:p w14:paraId="39A079BF"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494" w:type="pct"/>
          </w:tcPr>
          <w:p w14:paraId="5C6B5CD7"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.022</w:t>
            </w:r>
          </w:p>
        </w:tc>
      </w:tr>
      <w:tr w:rsidR="00ED4501" w:rsidRPr="00BD107E" w14:paraId="7695C5CD" w14:textId="77777777" w:rsidTr="00364BAA">
        <w:tc>
          <w:tcPr>
            <w:tcW w:w="1517" w:type="pct"/>
          </w:tcPr>
          <w:p w14:paraId="2604F3C8"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F value</w:t>
            </w:r>
          </w:p>
        </w:tc>
        <w:tc>
          <w:tcPr>
            <w:tcW w:w="650" w:type="pct"/>
          </w:tcPr>
          <w:p w14:paraId="270903B1"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27" w:type="pct"/>
          </w:tcPr>
          <w:p w14:paraId="1FDF7472"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5A82F668"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28" w:type="pct"/>
          </w:tcPr>
          <w:p w14:paraId="6D33C813"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494" w:type="pct"/>
          </w:tcPr>
          <w:p w14:paraId="768F6800"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4.991</w:t>
            </w:r>
          </w:p>
        </w:tc>
      </w:tr>
    </w:tbl>
    <w:p w14:paraId="6AD248C6" w14:textId="77777777" w:rsidR="00ED4501" w:rsidRPr="00AF0D00" w:rsidRDefault="00ED4501" w:rsidP="00ED4501">
      <w:pPr>
        <w:spacing w:before="120" w:after="120"/>
        <w:jc w:val="both"/>
        <w:rPr>
          <w:rFonts w:cs="Times New Roman"/>
          <w:b/>
          <w:bCs/>
          <w:sz w:val="20"/>
          <w:szCs w:val="20"/>
        </w:rPr>
      </w:pPr>
      <w:r w:rsidRPr="00AF0D00">
        <w:rPr>
          <w:rFonts w:cs="Times New Roman"/>
          <w:sz w:val="20"/>
          <w:szCs w:val="20"/>
        </w:rPr>
        <w:t>P&lt;0.05; Predictor: Workload, Dependent Variable: Work-life Balance</w:t>
      </w:r>
      <w:r w:rsidRPr="00AF0D00">
        <w:rPr>
          <w:rFonts w:cs="Times New Roman"/>
          <w:b/>
          <w:bCs/>
          <w:sz w:val="20"/>
          <w:szCs w:val="20"/>
        </w:rPr>
        <w:t xml:space="preserve"> </w:t>
      </w:r>
    </w:p>
    <w:p w14:paraId="203EC526" w14:textId="77777777" w:rsidR="00ED4501" w:rsidRPr="00AF0D00" w:rsidRDefault="00ED4501" w:rsidP="00ED4501">
      <w:pPr>
        <w:spacing w:before="120" w:after="120"/>
        <w:jc w:val="both"/>
        <w:rPr>
          <w:rFonts w:cs="Times New Roman"/>
          <w:color w:val="000000"/>
          <w:sz w:val="20"/>
          <w:szCs w:val="20"/>
        </w:rPr>
      </w:pPr>
      <w:r w:rsidRPr="00AF0D00">
        <w:rPr>
          <w:rFonts w:cs="Times New Roman"/>
          <w:sz w:val="20"/>
          <w:szCs w:val="20"/>
        </w:rPr>
        <w:t>Notes: *** Significant at 1% level, ** Significant at 5% level, * Significant at 10% level</w:t>
      </w:r>
    </w:p>
    <w:p w14:paraId="231E07F7" w14:textId="77777777" w:rsidR="00ED4501" w:rsidRPr="001A5FD6" w:rsidRDefault="00ED4501" w:rsidP="00ED4501">
      <w:pPr>
        <w:spacing w:line="360" w:lineRule="auto"/>
        <w:jc w:val="both"/>
        <w:rPr>
          <w:rFonts w:cs="Times New Roman"/>
          <w:szCs w:val="24"/>
        </w:rPr>
      </w:pPr>
      <w:r w:rsidRPr="001A5FD6">
        <w:rPr>
          <w:rFonts w:cs="Times New Roman"/>
          <w:szCs w:val="24"/>
        </w:rPr>
        <w:t xml:space="preserve">The regression model for workload and work life balance is </w:t>
      </w:r>
    </w:p>
    <w:p w14:paraId="52245B4E" w14:textId="77777777" w:rsidR="00ED4501" w:rsidRPr="001A5FD6" w:rsidRDefault="00ED4501" w:rsidP="00ED4501">
      <w:pPr>
        <w:spacing w:line="360" w:lineRule="auto"/>
        <w:jc w:val="both"/>
        <w:rPr>
          <w:rFonts w:cs="Times New Roman"/>
          <w:szCs w:val="24"/>
        </w:rPr>
      </w:pPr>
      <w:r w:rsidRPr="001A5FD6">
        <w:rPr>
          <w:rFonts w:cs="Times New Roman"/>
          <w:szCs w:val="24"/>
        </w:rPr>
        <w:tab/>
      </w:r>
      <w:r w:rsidRPr="001A5FD6">
        <w:rPr>
          <w:rFonts w:cs="Times New Roman"/>
          <w:szCs w:val="24"/>
        </w:rPr>
        <w:tab/>
      </w:r>
      <w:r w:rsidRPr="001A5FD6">
        <w:rPr>
          <w:rFonts w:cs="Times New Roman"/>
          <w:szCs w:val="24"/>
        </w:rPr>
        <w:tab/>
      </w:r>
      <w:r w:rsidRPr="001A5FD6">
        <w:rPr>
          <w:rFonts w:cs="Times New Roman"/>
          <w:szCs w:val="24"/>
        </w:rPr>
        <w:tab/>
        <w:t>Y=</w:t>
      </w:r>
      <w:proofErr w:type="spellStart"/>
      <w:r w:rsidRPr="001A5FD6">
        <w:rPr>
          <w:rFonts w:cs="Times New Roman"/>
          <w:szCs w:val="24"/>
        </w:rPr>
        <w:t>a+bX</w:t>
      </w:r>
      <w:proofErr w:type="spellEnd"/>
    </w:p>
    <w:p w14:paraId="57CFB19A" w14:textId="77777777" w:rsidR="00ED4501" w:rsidRPr="001A5FD6" w:rsidRDefault="00ED4501" w:rsidP="00ED4501">
      <w:pPr>
        <w:spacing w:line="360" w:lineRule="auto"/>
        <w:jc w:val="both"/>
        <w:rPr>
          <w:rFonts w:cs="Times New Roman"/>
          <w:szCs w:val="24"/>
        </w:rPr>
      </w:pPr>
      <w:r w:rsidRPr="001A5FD6">
        <w:rPr>
          <w:rFonts w:cs="Times New Roman"/>
          <w:szCs w:val="24"/>
        </w:rPr>
        <w:tab/>
      </w:r>
      <w:r w:rsidRPr="001A5FD6">
        <w:rPr>
          <w:rFonts w:cs="Times New Roman"/>
          <w:szCs w:val="24"/>
        </w:rPr>
        <w:tab/>
      </w:r>
      <w:r w:rsidRPr="001A5FD6">
        <w:rPr>
          <w:rFonts w:cs="Times New Roman"/>
          <w:szCs w:val="24"/>
        </w:rPr>
        <w:tab/>
      </w:r>
      <w:r w:rsidRPr="001A5FD6">
        <w:rPr>
          <w:rFonts w:cs="Times New Roman"/>
          <w:szCs w:val="24"/>
        </w:rPr>
        <w:tab/>
        <w:t>Y= 2.441+ 0.242 X</w:t>
      </w:r>
    </w:p>
    <w:p w14:paraId="55DD3ADC" w14:textId="77777777" w:rsidR="00ED4501" w:rsidRDefault="00ED4501" w:rsidP="00ED4501">
      <w:pPr>
        <w:spacing w:line="360" w:lineRule="auto"/>
        <w:jc w:val="both"/>
        <w:rPr>
          <w:rFonts w:cs="Times New Roman"/>
          <w:szCs w:val="24"/>
        </w:rPr>
      </w:pPr>
      <w:r w:rsidRPr="001A5FD6">
        <w:rPr>
          <w:rFonts w:cs="Times New Roman"/>
          <w:szCs w:val="24"/>
        </w:rPr>
        <w:tab/>
        <w:t>For the workload, there is the positive relationship and impact between workload and work life balance because of R value 0.167 and the p value is 0.027 (which is less than 0.05). The R</w:t>
      </w:r>
      <w:r w:rsidRPr="001A5FD6">
        <w:rPr>
          <w:rFonts w:cs="Times New Roman"/>
          <w:szCs w:val="24"/>
          <w:vertAlign w:val="superscript"/>
        </w:rPr>
        <w:t xml:space="preserve">2 </w:t>
      </w:r>
      <w:r w:rsidRPr="001A5FD6">
        <w:rPr>
          <w:rFonts w:cs="Times New Roman"/>
          <w:szCs w:val="24"/>
        </w:rPr>
        <w:t xml:space="preserve">value of workload is 0.028 which means </w:t>
      </w:r>
      <w:proofErr w:type="spellStart"/>
      <w:r w:rsidRPr="001A5FD6">
        <w:rPr>
          <w:rFonts w:cs="Times New Roman"/>
          <w:szCs w:val="24"/>
        </w:rPr>
        <w:t>worklife</w:t>
      </w:r>
      <w:proofErr w:type="spellEnd"/>
      <w:r w:rsidRPr="001A5FD6">
        <w:rPr>
          <w:rFonts w:cs="Times New Roman"/>
          <w:szCs w:val="24"/>
        </w:rPr>
        <w:t xml:space="preserve"> balance is 2.8% varied by workload and </w:t>
      </w:r>
      <w:r>
        <w:rPr>
          <w:rFonts w:cs="Times New Roman"/>
          <w:szCs w:val="24"/>
        </w:rPr>
        <w:t>97.2</w:t>
      </w:r>
      <w:r w:rsidRPr="001A5FD6">
        <w:rPr>
          <w:rFonts w:cs="Times New Roman"/>
          <w:szCs w:val="24"/>
        </w:rPr>
        <w:t xml:space="preserve">% by others. Moreover, the coefficient b of workload is 0.242 which tells that there is a weak positive relationship of workload </w:t>
      </w:r>
      <w:r w:rsidRPr="001A5FD6">
        <w:rPr>
          <w:rFonts w:cs="Times New Roman"/>
          <w:szCs w:val="24"/>
        </w:rPr>
        <w:lastRenderedPageBreak/>
        <w:t>on work life balance. Therefore, one-unit increase in workload then work life balance (Y) will increase about 0.242.</w:t>
      </w:r>
      <w:r>
        <w:rPr>
          <w:rFonts w:cs="Times New Roman"/>
          <w:szCs w:val="24"/>
        </w:rPr>
        <w:t xml:space="preserve">  </w:t>
      </w:r>
    </w:p>
    <w:p w14:paraId="2327E290" w14:textId="77777777" w:rsidR="00ED4501" w:rsidRDefault="00ED4501" w:rsidP="00ED4501">
      <w:pPr>
        <w:spacing w:line="360" w:lineRule="auto"/>
        <w:ind w:firstLine="720"/>
        <w:jc w:val="both"/>
        <w:rPr>
          <w:rFonts w:cs="Times New Roman"/>
          <w:szCs w:val="24"/>
        </w:rPr>
      </w:pPr>
    </w:p>
    <w:p w14:paraId="4C2B8395" w14:textId="77777777" w:rsidR="00ED4501" w:rsidRDefault="00ED4501" w:rsidP="00ED4501">
      <w:pPr>
        <w:spacing w:line="360" w:lineRule="auto"/>
        <w:ind w:firstLine="720"/>
        <w:jc w:val="both"/>
        <w:rPr>
          <w:rFonts w:cs="Times New Roman"/>
          <w:szCs w:val="24"/>
        </w:rPr>
      </w:pPr>
      <w:r w:rsidRPr="008F01CB">
        <w:rPr>
          <w:rFonts w:cs="Times New Roman"/>
          <w:szCs w:val="24"/>
        </w:rPr>
        <w:t xml:space="preserve">The regression analysis </w:t>
      </w:r>
      <w:r>
        <w:rPr>
          <w:rFonts w:cs="Times New Roman"/>
          <w:szCs w:val="24"/>
        </w:rPr>
        <w:t xml:space="preserve">of Hypothesis 1 </w:t>
      </w:r>
      <w:r w:rsidRPr="008F01CB">
        <w:rPr>
          <w:rFonts w:cs="Times New Roman"/>
          <w:szCs w:val="24"/>
        </w:rPr>
        <w:t>in Table 4.10 examines the relationship between workload (predictor variable) and work-life balance (dependent variable). The study found a slight positive relationship between workload and work-life balance, with a p-value of less than 0.05. However, the standardized beta coefficient suggests workload has a weak impact on work-life balance. The model fit and explanation revealed that only 2.8% of work-life balance variation can be explained by workload, suggesting other factors contribute more than workload. The F-statistic confirms the statistical significance of workload.</w:t>
      </w:r>
    </w:p>
    <w:p w14:paraId="3C63B9BB" w14:textId="77777777" w:rsidR="00ED4501" w:rsidRPr="005E2BDE" w:rsidRDefault="00ED4501" w:rsidP="00ED4501">
      <w:pPr>
        <w:spacing w:line="400" w:lineRule="atLeast"/>
        <w:rPr>
          <w:rFonts w:cs="Times New Roman"/>
          <w:b/>
          <w:bCs/>
          <w:szCs w:val="24"/>
        </w:rPr>
      </w:pPr>
      <w:r>
        <w:rPr>
          <w:rFonts w:cs="Times New Roman"/>
          <w:b/>
          <w:bCs/>
          <w:szCs w:val="24"/>
        </w:rPr>
        <w:t xml:space="preserve">Hypothesis 2:  </w:t>
      </w:r>
      <w:r w:rsidRPr="00A82972">
        <w:rPr>
          <w:rFonts w:cs="Times New Roman"/>
          <w:b/>
          <w:bCs/>
          <w:szCs w:val="24"/>
        </w:rPr>
        <w:t xml:space="preserve">Relationship </w:t>
      </w:r>
      <w:r>
        <w:rPr>
          <w:rFonts w:cs="Times New Roman"/>
          <w:b/>
          <w:bCs/>
          <w:szCs w:val="24"/>
        </w:rPr>
        <w:t>B</w:t>
      </w:r>
      <w:r w:rsidRPr="00A82972">
        <w:rPr>
          <w:rFonts w:cs="Times New Roman"/>
          <w:b/>
          <w:bCs/>
          <w:szCs w:val="24"/>
        </w:rPr>
        <w:t xml:space="preserve">etween Workplace </w:t>
      </w:r>
      <w:r>
        <w:rPr>
          <w:rFonts w:cs="Times New Roman"/>
          <w:b/>
          <w:bCs/>
          <w:szCs w:val="24"/>
        </w:rPr>
        <w:t>C</w:t>
      </w:r>
      <w:r w:rsidRPr="00A82972">
        <w:rPr>
          <w:rFonts w:cs="Times New Roman"/>
          <w:b/>
          <w:bCs/>
          <w:szCs w:val="24"/>
        </w:rPr>
        <w:t>ommunication and Work-life Balance</w:t>
      </w:r>
    </w:p>
    <w:p w14:paraId="58D9032A" w14:textId="77777777" w:rsidR="00ED4501" w:rsidRPr="00BD107E" w:rsidRDefault="00ED4501" w:rsidP="00ED4501">
      <w:pPr>
        <w:spacing w:before="120" w:after="120" w:line="360" w:lineRule="auto"/>
        <w:jc w:val="center"/>
        <w:rPr>
          <w:rFonts w:cs="Times New Roman"/>
          <w:b/>
          <w:bCs/>
          <w:kern w:val="2"/>
          <w:szCs w:val="24"/>
          <w:lang w:bidi="ar-SA"/>
        </w:rPr>
      </w:pPr>
      <w:r w:rsidRPr="00BD107E">
        <w:rPr>
          <w:rFonts w:cs="Times New Roman"/>
          <w:b/>
          <w:bCs/>
          <w:szCs w:val="24"/>
        </w:rPr>
        <w:t xml:space="preserve">Table </w:t>
      </w:r>
      <w:r>
        <w:rPr>
          <w:rFonts w:cs="Times New Roman"/>
          <w:b/>
          <w:bCs/>
          <w:szCs w:val="24"/>
        </w:rPr>
        <w:t>(4.11)</w:t>
      </w:r>
      <w:r w:rsidRPr="00BD107E">
        <w:rPr>
          <w:rFonts w:cs="Times New Roman"/>
          <w:b/>
          <w:bCs/>
          <w:szCs w:val="24"/>
        </w:rPr>
        <w:t xml:space="preserve">: </w:t>
      </w:r>
      <w:r w:rsidRPr="00BD107E">
        <w:rPr>
          <w:rFonts w:cs="Times New Roman"/>
          <w:b/>
          <w:bCs/>
          <w:kern w:val="2"/>
          <w:szCs w:val="24"/>
          <w:lang w:bidi="ar-SA"/>
        </w:rPr>
        <w:t xml:space="preserve">Regression Model </w:t>
      </w:r>
      <w:r>
        <w:rPr>
          <w:rFonts w:cs="Times New Roman"/>
          <w:b/>
          <w:bCs/>
          <w:kern w:val="2"/>
          <w:szCs w:val="24"/>
          <w:lang w:bidi="ar-SA"/>
        </w:rPr>
        <w:t>2</w:t>
      </w:r>
    </w:p>
    <w:tbl>
      <w:tblPr>
        <w:tblStyle w:val="TableGrid2"/>
        <w:tblW w:w="5000" w:type="pct"/>
        <w:tblLook w:val="04A0" w:firstRow="1" w:lastRow="0" w:firstColumn="1" w:lastColumn="0" w:noHBand="0" w:noVBand="1"/>
      </w:tblPr>
      <w:tblGrid>
        <w:gridCol w:w="2491"/>
        <w:gridCol w:w="1018"/>
        <w:gridCol w:w="1432"/>
        <w:gridCol w:w="1507"/>
        <w:gridCol w:w="1174"/>
        <w:gridCol w:w="900"/>
      </w:tblGrid>
      <w:tr w:rsidR="00ED4501" w:rsidRPr="00BD107E" w14:paraId="7FB2D606" w14:textId="77777777" w:rsidTr="00364BAA">
        <w:tc>
          <w:tcPr>
            <w:tcW w:w="5000" w:type="pct"/>
            <w:gridSpan w:val="6"/>
            <w:tcBorders>
              <w:top w:val="single" w:sz="18" w:space="0" w:color="auto"/>
              <w:left w:val="nil"/>
              <w:right w:val="nil"/>
            </w:tcBorders>
            <w:shd w:val="clear" w:color="auto" w:fill="DEEAF6" w:themeFill="accent5" w:themeFillTint="33"/>
          </w:tcPr>
          <w:p w14:paraId="185B3FFF" w14:textId="77777777" w:rsidR="00ED4501" w:rsidRPr="00A82972" w:rsidRDefault="00ED4501" w:rsidP="00364BAA">
            <w:pPr>
              <w:autoSpaceDE w:val="0"/>
              <w:autoSpaceDN w:val="0"/>
              <w:adjustRightInd w:val="0"/>
              <w:spacing w:after="120" w:line="400" w:lineRule="atLeast"/>
              <w:jc w:val="center"/>
              <w:rPr>
                <w:rFonts w:ascii="Times New Roman" w:hAnsi="Times New Roman" w:cs="Times New Roman"/>
                <w:b/>
                <w:bCs/>
                <w:szCs w:val="24"/>
              </w:rPr>
            </w:pPr>
            <w:r w:rsidRPr="00A82972">
              <w:rPr>
                <w:rFonts w:ascii="Times New Roman" w:hAnsi="Times New Roman" w:cs="Times New Roman"/>
                <w:b/>
                <w:bCs/>
                <w:szCs w:val="24"/>
              </w:rPr>
              <w:t xml:space="preserve">Model </w:t>
            </w:r>
            <w:r>
              <w:rPr>
                <w:rFonts w:ascii="Times New Roman" w:hAnsi="Times New Roman" w:cs="Times New Roman"/>
                <w:b/>
                <w:bCs/>
                <w:szCs w:val="24"/>
              </w:rPr>
              <w:t>2</w:t>
            </w:r>
            <w:r w:rsidRPr="00A82972">
              <w:rPr>
                <w:rFonts w:ascii="Times New Roman" w:hAnsi="Times New Roman" w:cs="Times New Roman"/>
                <w:b/>
                <w:bCs/>
                <w:szCs w:val="24"/>
              </w:rPr>
              <w:t xml:space="preserve">: Relationship </w:t>
            </w:r>
            <w:r>
              <w:rPr>
                <w:rFonts w:ascii="Times New Roman" w:hAnsi="Times New Roman" w:cs="Times New Roman"/>
                <w:b/>
                <w:bCs/>
                <w:szCs w:val="24"/>
              </w:rPr>
              <w:t>B</w:t>
            </w:r>
            <w:r w:rsidRPr="00A82972">
              <w:rPr>
                <w:rFonts w:ascii="Times New Roman" w:hAnsi="Times New Roman" w:cs="Times New Roman"/>
                <w:b/>
                <w:bCs/>
                <w:szCs w:val="24"/>
              </w:rPr>
              <w:t xml:space="preserve">etween Workplace </w:t>
            </w:r>
            <w:r>
              <w:rPr>
                <w:rFonts w:ascii="Times New Roman" w:hAnsi="Times New Roman" w:cs="Times New Roman"/>
                <w:b/>
                <w:bCs/>
                <w:szCs w:val="24"/>
              </w:rPr>
              <w:t>C</w:t>
            </w:r>
            <w:r w:rsidRPr="00A82972">
              <w:rPr>
                <w:rFonts w:ascii="Times New Roman" w:hAnsi="Times New Roman" w:cs="Times New Roman"/>
                <w:b/>
                <w:bCs/>
                <w:szCs w:val="24"/>
              </w:rPr>
              <w:t>ommunication and Work-life Balance</w:t>
            </w:r>
          </w:p>
        </w:tc>
      </w:tr>
      <w:tr w:rsidR="00ED4501" w:rsidRPr="00BD107E" w14:paraId="4F5D026E" w14:textId="77777777" w:rsidTr="00364BAA">
        <w:tc>
          <w:tcPr>
            <w:tcW w:w="1462" w:type="pct"/>
            <w:vMerge w:val="restart"/>
          </w:tcPr>
          <w:p w14:paraId="0AC9B3D2"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Variable</w:t>
            </w:r>
          </w:p>
        </w:tc>
        <w:tc>
          <w:tcPr>
            <w:tcW w:w="1437" w:type="pct"/>
            <w:gridSpan w:val="2"/>
          </w:tcPr>
          <w:p w14:paraId="77043AB4"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Unstandardized Coefficients</w:t>
            </w:r>
          </w:p>
        </w:tc>
        <w:tc>
          <w:tcPr>
            <w:tcW w:w="884" w:type="pct"/>
          </w:tcPr>
          <w:p w14:paraId="784D0D2A"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Standardized Coefficients</w:t>
            </w:r>
            <w:r>
              <w:rPr>
                <w:rFonts w:ascii="Times New Roman" w:hAnsi="Times New Roman" w:cs="Times New Roman"/>
                <w:szCs w:val="24"/>
              </w:rPr>
              <w:t xml:space="preserve"> </w:t>
            </w:r>
          </w:p>
        </w:tc>
        <w:tc>
          <w:tcPr>
            <w:tcW w:w="689" w:type="pct"/>
            <w:vMerge w:val="restart"/>
          </w:tcPr>
          <w:p w14:paraId="3EFEF52D" w14:textId="77777777" w:rsidR="00ED4501"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 xml:space="preserve">T </w:t>
            </w:r>
          </w:p>
          <w:p w14:paraId="56108EFF"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statistics</w:t>
            </w:r>
          </w:p>
        </w:tc>
        <w:tc>
          <w:tcPr>
            <w:tcW w:w="527" w:type="pct"/>
            <w:vMerge w:val="restart"/>
          </w:tcPr>
          <w:p w14:paraId="544AA9B2"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P value</w:t>
            </w:r>
          </w:p>
        </w:tc>
      </w:tr>
      <w:tr w:rsidR="00ED4501" w:rsidRPr="00BD107E" w14:paraId="2B791776" w14:textId="77777777" w:rsidTr="00364BAA">
        <w:tc>
          <w:tcPr>
            <w:tcW w:w="1462" w:type="pct"/>
            <w:vMerge/>
          </w:tcPr>
          <w:p w14:paraId="3E331DF6" w14:textId="77777777" w:rsidR="00ED4501" w:rsidRPr="00BD107E" w:rsidRDefault="00ED4501" w:rsidP="00364BAA">
            <w:pPr>
              <w:spacing w:before="40" w:after="40"/>
              <w:jc w:val="center"/>
              <w:rPr>
                <w:rFonts w:ascii="Times New Roman" w:hAnsi="Times New Roman" w:cs="Times New Roman"/>
                <w:szCs w:val="24"/>
              </w:rPr>
            </w:pPr>
          </w:p>
        </w:tc>
        <w:tc>
          <w:tcPr>
            <w:tcW w:w="597" w:type="pct"/>
          </w:tcPr>
          <w:p w14:paraId="4A1144B4" w14:textId="77777777" w:rsidR="00ED4501" w:rsidRPr="00350F3B" w:rsidRDefault="00ED4501" w:rsidP="00364BAA">
            <w:pPr>
              <w:spacing w:before="40" w:after="40"/>
              <w:jc w:val="center"/>
              <w:rPr>
                <w:rFonts w:ascii="Times New Roman" w:hAnsi="Times New Roman" w:cs="Times New Roman"/>
                <w:szCs w:val="24"/>
              </w:rPr>
            </w:pPr>
            <w:r>
              <w:rPr>
                <w:rFonts w:ascii="Times New Roman" w:hAnsi="Times New Roman" w:cs="Times New Roman"/>
                <w:szCs w:val="24"/>
              </w:rPr>
              <w:t>B</w:t>
            </w:r>
          </w:p>
        </w:tc>
        <w:tc>
          <w:tcPr>
            <w:tcW w:w="840" w:type="pct"/>
          </w:tcPr>
          <w:p w14:paraId="13857B2B" w14:textId="77777777" w:rsidR="00ED4501" w:rsidRPr="00BD107E"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Std. Error</w:t>
            </w:r>
          </w:p>
        </w:tc>
        <w:tc>
          <w:tcPr>
            <w:tcW w:w="884" w:type="pct"/>
          </w:tcPr>
          <w:p w14:paraId="02D2E8EE" w14:textId="77777777" w:rsidR="00ED4501" w:rsidRPr="00350F3B" w:rsidRDefault="00ED4501" w:rsidP="00364BAA">
            <w:pPr>
              <w:spacing w:before="40" w:after="40"/>
              <w:jc w:val="center"/>
              <w:rPr>
                <w:rFonts w:ascii="Times New Roman" w:hAnsi="Times New Roman" w:cs="Times New Roman"/>
                <w:szCs w:val="24"/>
              </w:rPr>
            </w:pPr>
            <w:r w:rsidRPr="002F788F">
              <w:rPr>
                <w:rFonts w:ascii="Times New Roman" w:hAnsi="Times New Roman" w:cs="Times New Roman"/>
                <w:szCs w:val="24"/>
              </w:rPr>
              <w:t xml:space="preserve">(β) </w:t>
            </w:r>
          </w:p>
        </w:tc>
        <w:tc>
          <w:tcPr>
            <w:tcW w:w="689" w:type="pct"/>
            <w:vMerge/>
          </w:tcPr>
          <w:p w14:paraId="703EB0CC" w14:textId="77777777" w:rsidR="00ED4501" w:rsidRPr="00BD107E" w:rsidRDefault="00ED4501" w:rsidP="00364BAA">
            <w:pPr>
              <w:spacing w:before="40" w:after="40"/>
              <w:jc w:val="center"/>
              <w:rPr>
                <w:rFonts w:ascii="Times New Roman" w:hAnsi="Times New Roman" w:cs="Times New Roman"/>
                <w:szCs w:val="24"/>
              </w:rPr>
            </w:pPr>
          </w:p>
        </w:tc>
        <w:tc>
          <w:tcPr>
            <w:tcW w:w="527" w:type="pct"/>
            <w:vMerge/>
          </w:tcPr>
          <w:p w14:paraId="3011871C" w14:textId="77777777" w:rsidR="00ED4501" w:rsidRPr="00BD107E" w:rsidRDefault="00ED4501" w:rsidP="00364BAA">
            <w:pPr>
              <w:spacing w:before="40" w:after="40"/>
              <w:jc w:val="center"/>
              <w:rPr>
                <w:rFonts w:ascii="Times New Roman" w:hAnsi="Times New Roman" w:cs="Times New Roman"/>
                <w:szCs w:val="24"/>
              </w:rPr>
            </w:pPr>
          </w:p>
        </w:tc>
      </w:tr>
      <w:tr w:rsidR="00ED4501" w:rsidRPr="00BD107E" w14:paraId="761D7514" w14:textId="77777777" w:rsidTr="00364BAA">
        <w:tc>
          <w:tcPr>
            <w:tcW w:w="1462" w:type="pct"/>
          </w:tcPr>
          <w:p w14:paraId="5F85DEFC"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Constant</w:t>
            </w:r>
          </w:p>
        </w:tc>
        <w:tc>
          <w:tcPr>
            <w:tcW w:w="597" w:type="pct"/>
          </w:tcPr>
          <w:p w14:paraId="2DC85093"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.930</w:t>
            </w:r>
          </w:p>
        </w:tc>
        <w:tc>
          <w:tcPr>
            <w:tcW w:w="840" w:type="pct"/>
          </w:tcPr>
          <w:p w14:paraId="78C7E7DF"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.300</w:t>
            </w:r>
          </w:p>
        </w:tc>
        <w:tc>
          <w:tcPr>
            <w:tcW w:w="884" w:type="pct"/>
          </w:tcPr>
          <w:p w14:paraId="2817595D"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689" w:type="pct"/>
          </w:tcPr>
          <w:p w14:paraId="22CC084C"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p>
        </w:tc>
        <w:tc>
          <w:tcPr>
            <w:tcW w:w="527" w:type="pct"/>
          </w:tcPr>
          <w:p w14:paraId="08671857"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p>
        </w:tc>
      </w:tr>
      <w:tr w:rsidR="00ED4501" w:rsidRPr="00BD107E" w14:paraId="19C8C8F2" w14:textId="77777777" w:rsidTr="00364BAA">
        <w:tc>
          <w:tcPr>
            <w:tcW w:w="1462" w:type="pct"/>
          </w:tcPr>
          <w:p w14:paraId="6321784D"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Pr>
                <w:rFonts w:ascii="Times New Roman" w:hAnsi="Times New Roman" w:cs="Times New Roman"/>
                <w:szCs w:val="24"/>
              </w:rPr>
              <w:t>Workplace Communication</w:t>
            </w:r>
          </w:p>
        </w:tc>
        <w:tc>
          <w:tcPr>
            <w:tcW w:w="597" w:type="pct"/>
          </w:tcPr>
          <w:p w14:paraId="1610FB84"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.668</w:t>
            </w:r>
            <w:r>
              <w:rPr>
                <w:rFonts w:ascii="Times New Roman" w:hAnsi="Times New Roman" w:cs="Times New Roman"/>
                <w:szCs w:val="24"/>
              </w:rPr>
              <w:t>***</w:t>
            </w:r>
          </w:p>
        </w:tc>
        <w:tc>
          <w:tcPr>
            <w:tcW w:w="840" w:type="pct"/>
          </w:tcPr>
          <w:p w14:paraId="248DACC1"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.086</w:t>
            </w:r>
          </w:p>
        </w:tc>
        <w:tc>
          <w:tcPr>
            <w:tcW w:w="884" w:type="pct"/>
          </w:tcPr>
          <w:p w14:paraId="6A292B9F"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.508</w:t>
            </w:r>
          </w:p>
        </w:tc>
        <w:tc>
          <w:tcPr>
            <w:tcW w:w="689" w:type="pct"/>
          </w:tcPr>
          <w:p w14:paraId="487B65DA"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7.776</w:t>
            </w:r>
          </w:p>
        </w:tc>
        <w:tc>
          <w:tcPr>
            <w:tcW w:w="527" w:type="pct"/>
          </w:tcPr>
          <w:p w14:paraId="40FF3609"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.0</w:t>
            </w:r>
            <w:r>
              <w:rPr>
                <w:rFonts w:ascii="Times New Roman" w:hAnsi="Times New Roman" w:cs="Times New Roman"/>
                <w:szCs w:val="24"/>
              </w:rPr>
              <w:t>00</w:t>
            </w:r>
          </w:p>
        </w:tc>
      </w:tr>
      <w:tr w:rsidR="00ED4501" w:rsidRPr="00BD107E" w14:paraId="75D9F20C" w14:textId="77777777" w:rsidTr="00364BAA">
        <w:tc>
          <w:tcPr>
            <w:tcW w:w="1462" w:type="pct"/>
          </w:tcPr>
          <w:p w14:paraId="46D19EF1"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w:t>
            </w:r>
          </w:p>
        </w:tc>
        <w:tc>
          <w:tcPr>
            <w:tcW w:w="597" w:type="pct"/>
          </w:tcPr>
          <w:p w14:paraId="72CB51C6"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40" w:type="pct"/>
          </w:tcPr>
          <w:p w14:paraId="7D0D0B0B"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786D9769"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89" w:type="pct"/>
          </w:tcPr>
          <w:p w14:paraId="1F567F13"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527" w:type="pct"/>
          </w:tcPr>
          <w:p w14:paraId="5455ACFB"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w:t>
            </w:r>
            <w:r>
              <w:rPr>
                <w:rFonts w:ascii="Times New Roman" w:hAnsi="Times New Roman" w:cs="Times New Roman"/>
                <w:szCs w:val="24"/>
              </w:rPr>
              <w:t>508</w:t>
            </w:r>
          </w:p>
        </w:tc>
      </w:tr>
      <w:tr w:rsidR="00ED4501" w:rsidRPr="00BD107E" w14:paraId="386A71CE" w14:textId="77777777" w:rsidTr="00364BAA">
        <w:tc>
          <w:tcPr>
            <w:tcW w:w="1462" w:type="pct"/>
          </w:tcPr>
          <w:p w14:paraId="4527A088"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 squared</w:t>
            </w:r>
          </w:p>
        </w:tc>
        <w:tc>
          <w:tcPr>
            <w:tcW w:w="597" w:type="pct"/>
          </w:tcPr>
          <w:p w14:paraId="1C466A15"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40" w:type="pct"/>
          </w:tcPr>
          <w:p w14:paraId="546077F3"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13E69AB1"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89" w:type="pct"/>
          </w:tcPr>
          <w:p w14:paraId="10C943FB"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527" w:type="pct"/>
          </w:tcPr>
          <w:p w14:paraId="1441B932"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w:t>
            </w:r>
            <w:r>
              <w:rPr>
                <w:rFonts w:ascii="Times New Roman" w:hAnsi="Times New Roman" w:cs="Times New Roman"/>
                <w:szCs w:val="24"/>
              </w:rPr>
              <w:t>258</w:t>
            </w:r>
          </w:p>
        </w:tc>
      </w:tr>
      <w:tr w:rsidR="00ED4501" w:rsidRPr="00BD107E" w14:paraId="1676DA67" w14:textId="77777777" w:rsidTr="00364BAA">
        <w:tc>
          <w:tcPr>
            <w:tcW w:w="1462" w:type="pct"/>
          </w:tcPr>
          <w:p w14:paraId="669CBFFA"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Adjusted R squared</w:t>
            </w:r>
          </w:p>
        </w:tc>
        <w:tc>
          <w:tcPr>
            <w:tcW w:w="597" w:type="pct"/>
          </w:tcPr>
          <w:p w14:paraId="267DD95A"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40" w:type="pct"/>
          </w:tcPr>
          <w:p w14:paraId="45080B04"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609B7091"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89" w:type="pct"/>
          </w:tcPr>
          <w:p w14:paraId="463A5BE4"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527" w:type="pct"/>
          </w:tcPr>
          <w:p w14:paraId="47E42546"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sidRPr="00A82972">
              <w:rPr>
                <w:rFonts w:ascii="Times New Roman" w:hAnsi="Times New Roman" w:cs="Times New Roman"/>
                <w:szCs w:val="24"/>
              </w:rPr>
              <w:t>.</w:t>
            </w:r>
            <w:r>
              <w:rPr>
                <w:rFonts w:ascii="Times New Roman" w:hAnsi="Times New Roman" w:cs="Times New Roman"/>
                <w:szCs w:val="24"/>
              </w:rPr>
              <w:t>254</w:t>
            </w:r>
          </w:p>
        </w:tc>
      </w:tr>
      <w:tr w:rsidR="00ED4501" w:rsidRPr="00BD107E" w14:paraId="6C13C758" w14:textId="77777777" w:rsidTr="00364BAA">
        <w:tc>
          <w:tcPr>
            <w:tcW w:w="1462" w:type="pct"/>
          </w:tcPr>
          <w:p w14:paraId="68A57170"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F value</w:t>
            </w:r>
          </w:p>
        </w:tc>
        <w:tc>
          <w:tcPr>
            <w:tcW w:w="597" w:type="pct"/>
          </w:tcPr>
          <w:p w14:paraId="2DFDD597"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40" w:type="pct"/>
          </w:tcPr>
          <w:p w14:paraId="7DF7DE04"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884" w:type="pct"/>
          </w:tcPr>
          <w:p w14:paraId="290D2954"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689" w:type="pct"/>
          </w:tcPr>
          <w:p w14:paraId="78F74850" w14:textId="77777777" w:rsidR="00ED4501" w:rsidRPr="00A82972" w:rsidRDefault="00ED4501" w:rsidP="00364BAA">
            <w:pPr>
              <w:autoSpaceDE w:val="0"/>
              <w:autoSpaceDN w:val="0"/>
              <w:adjustRightInd w:val="0"/>
              <w:spacing w:before="40" w:after="40"/>
              <w:jc w:val="both"/>
              <w:rPr>
                <w:rFonts w:ascii="Times New Roman" w:hAnsi="Times New Roman" w:cs="Times New Roman"/>
                <w:szCs w:val="24"/>
              </w:rPr>
            </w:pPr>
          </w:p>
        </w:tc>
        <w:tc>
          <w:tcPr>
            <w:tcW w:w="527" w:type="pct"/>
          </w:tcPr>
          <w:p w14:paraId="419E2C3C" w14:textId="77777777" w:rsidR="00ED4501" w:rsidRPr="00A82972" w:rsidRDefault="00ED4501" w:rsidP="00364BAA">
            <w:pPr>
              <w:autoSpaceDE w:val="0"/>
              <w:autoSpaceDN w:val="0"/>
              <w:adjustRightInd w:val="0"/>
              <w:spacing w:before="40" w:after="40"/>
              <w:jc w:val="center"/>
              <w:rPr>
                <w:rFonts w:ascii="Times New Roman" w:hAnsi="Times New Roman" w:cs="Times New Roman"/>
                <w:szCs w:val="24"/>
              </w:rPr>
            </w:pPr>
            <w:r>
              <w:rPr>
                <w:rFonts w:ascii="Times New Roman" w:hAnsi="Times New Roman" w:cs="Times New Roman"/>
                <w:szCs w:val="24"/>
              </w:rPr>
              <w:t>60.473</w:t>
            </w:r>
          </w:p>
        </w:tc>
      </w:tr>
    </w:tbl>
    <w:p w14:paraId="4DD37B18" w14:textId="77777777" w:rsidR="00ED4501" w:rsidRPr="00AF0D00" w:rsidRDefault="00ED4501" w:rsidP="00ED4501">
      <w:pPr>
        <w:autoSpaceDE w:val="0"/>
        <w:autoSpaceDN w:val="0"/>
        <w:adjustRightInd w:val="0"/>
        <w:spacing w:before="120" w:after="120"/>
        <w:jc w:val="both"/>
        <w:rPr>
          <w:rFonts w:cs="Times New Roman"/>
          <w:sz w:val="20"/>
          <w:szCs w:val="20"/>
        </w:rPr>
      </w:pPr>
      <w:r w:rsidRPr="00AF0D00">
        <w:rPr>
          <w:rFonts w:cs="Times New Roman"/>
          <w:sz w:val="20"/>
          <w:szCs w:val="20"/>
        </w:rPr>
        <w:t>P&lt;0.05; Predictor: Workplace Communication, Dependent Variable: Work-life Balance</w:t>
      </w:r>
      <w:r w:rsidRPr="00AF0D00">
        <w:rPr>
          <w:rFonts w:cs="Times New Roman"/>
          <w:b/>
          <w:bCs/>
          <w:sz w:val="20"/>
          <w:szCs w:val="20"/>
        </w:rPr>
        <w:t xml:space="preserve"> </w:t>
      </w:r>
    </w:p>
    <w:p w14:paraId="452638EF" w14:textId="77777777" w:rsidR="00ED4501" w:rsidRDefault="00ED4501" w:rsidP="00ED4501">
      <w:pPr>
        <w:spacing w:before="120" w:after="120"/>
        <w:jc w:val="both"/>
        <w:rPr>
          <w:rFonts w:cs="Times New Roman"/>
          <w:sz w:val="20"/>
          <w:szCs w:val="20"/>
        </w:rPr>
      </w:pPr>
      <w:r w:rsidRPr="00AF0D00">
        <w:rPr>
          <w:rFonts w:cs="Times New Roman"/>
          <w:sz w:val="20"/>
          <w:szCs w:val="20"/>
        </w:rPr>
        <w:t>Notes: *** Significant at 1% level, ** Significant at 5% level, * Significant at 10% level</w:t>
      </w:r>
    </w:p>
    <w:p w14:paraId="66631445" w14:textId="77777777" w:rsidR="00ED4501" w:rsidRPr="00296E88" w:rsidRDefault="00ED4501" w:rsidP="00ED4501">
      <w:pPr>
        <w:spacing w:line="360" w:lineRule="auto"/>
        <w:jc w:val="both"/>
        <w:rPr>
          <w:rFonts w:cs="Times New Roman"/>
          <w:color w:val="000000" w:themeColor="text1"/>
          <w:szCs w:val="24"/>
        </w:rPr>
      </w:pPr>
      <w:r w:rsidRPr="00296E88">
        <w:rPr>
          <w:rFonts w:cs="Times New Roman"/>
          <w:color w:val="000000" w:themeColor="text1"/>
          <w:szCs w:val="24"/>
        </w:rPr>
        <w:t xml:space="preserve">The regression model for </w:t>
      </w:r>
      <w:bookmarkStart w:id="22" w:name="_Hlk193413009"/>
      <w:r w:rsidRPr="00296E88">
        <w:rPr>
          <w:rFonts w:cs="Times New Roman"/>
          <w:color w:val="000000" w:themeColor="text1"/>
          <w:szCs w:val="24"/>
        </w:rPr>
        <w:t xml:space="preserve">workplace communication </w:t>
      </w:r>
      <w:bookmarkEnd w:id="22"/>
      <w:r w:rsidRPr="00296E88">
        <w:rPr>
          <w:rFonts w:cs="Times New Roman"/>
          <w:color w:val="000000" w:themeColor="text1"/>
          <w:szCs w:val="24"/>
        </w:rPr>
        <w:t xml:space="preserve">and work life balance is </w:t>
      </w:r>
    </w:p>
    <w:p w14:paraId="020D870B" w14:textId="77777777" w:rsidR="00ED4501" w:rsidRPr="00296E88" w:rsidRDefault="00ED4501" w:rsidP="00ED4501">
      <w:pPr>
        <w:spacing w:line="360" w:lineRule="auto"/>
        <w:jc w:val="both"/>
        <w:rPr>
          <w:rFonts w:cs="Times New Roman"/>
          <w:color w:val="000000" w:themeColor="text1"/>
          <w:szCs w:val="24"/>
        </w:rPr>
      </w:pPr>
      <w:r w:rsidRPr="00296E88">
        <w:rPr>
          <w:rFonts w:cs="Times New Roman"/>
          <w:color w:val="000000" w:themeColor="text1"/>
          <w:szCs w:val="24"/>
        </w:rPr>
        <w:tab/>
      </w:r>
      <w:r w:rsidRPr="00296E88">
        <w:rPr>
          <w:rFonts w:cs="Times New Roman"/>
          <w:color w:val="000000" w:themeColor="text1"/>
          <w:szCs w:val="24"/>
        </w:rPr>
        <w:tab/>
      </w:r>
      <w:r w:rsidRPr="00296E88">
        <w:rPr>
          <w:rFonts w:cs="Times New Roman"/>
          <w:color w:val="000000" w:themeColor="text1"/>
          <w:szCs w:val="24"/>
        </w:rPr>
        <w:tab/>
      </w:r>
      <w:r w:rsidRPr="00296E88">
        <w:rPr>
          <w:rFonts w:cs="Times New Roman"/>
          <w:color w:val="000000" w:themeColor="text1"/>
          <w:szCs w:val="24"/>
        </w:rPr>
        <w:tab/>
        <w:t>Y=</w:t>
      </w:r>
      <w:proofErr w:type="spellStart"/>
      <w:r w:rsidRPr="00296E88">
        <w:rPr>
          <w:rFonts w:cs="Times New Roman"/>
          <w:color w:val="000000" w:themeColor="text1"/>
          <w:szCs w:val="24"/>
        </w:rPr>
        <w:t>a+bX</w:t>
      </w:r>
      <w:proofErr w:type="spellEnd"/>
    </w:p>
    <w:p w14:paraId="5C025AA8" w14:textId="77777777" w:rsidR="00ED4501" w:rsidRPr="00296E88" w:rsidRDefault="00ED4501" w:rsidP="00ED4501">
      <w:pPr>
        <w:spacing w:line="360" w:lineRule="auto"/>
        <w:jc w:val="both"/>
        <w:rPr>
          <w:rFonts w:cs="Times New Roman"/>
          <w:color w:val="000000" w:themeColor="text1"/>
          <w:szCs w:val="24"/>
        </w:rPr>
      </w:pPr>
      <w:r w:rsidRPr="00296E88">
        <w:rPr>
          <w:rFonts w:cs="Times New Roman"/>
          <w:color w:val="000000" w:themeColor="text1"/>
          <w:szCs w:val="24"/>
        </w:rPr>
        <w:tab/>
      </w:r>
      <w:r w:rsidRPr="00296E88">
        <w:rPr>
          <w:rFonts w:cs="Times New Roman"/>
          <w:color w:val="000000" w:themeColor="text1"/>
          <w:szCs w:val="24"/>
        </w:rPr>
        <w:tab/>
      </w:r>
      <w:r w:rsidRPr="00296E88">
        <w:rPr>
          <w:rFonts w:cs="Times New Roman"/>
          <w:color w:val="000000" w:themeColor="text1"/>
          <w:szCs w:val="24"/>
        </w:rPr>
        <w:tab/>
      </w:r>
      <w:r w:rsidRPr="00296E88">
        <w:rPr>
          <w:rFonts w:cs="Times New Roman"/>
          <w:color w:val="000000" w:themeColor="text1"/>
          <w:szCs w:val="24"/>
        </w:rPr>
        <w:tab/>
        <w:t>Y= .930+ 0.668X</w:t>
      </w:r>
    </w:p>
    <w:p w14:paraId="615CB892" w14:textId="77777777" w:rsidR="00ED4501" w:rsidRPr="00296E88" w:rsidRDefault="00ED4501" w:rsidP="00ED4501">
      <w:pPr>
        <w:spacing w:line="360" w:lineRule="auto"/>
        <w:jc w:val="both"/>
        <w:rPr>
          <w:rFonts w:cs="Times New Roman"/>
          <w:color w:val="000000" w:themeColor="text1"/>
          <w:szCs w:val="24"/>
        </w:rPr>
      </w:pPr>
      <w:r w:rsidRPr="00296E88">
        <w:rPr>
          <w:rFonts w:cs="Times New Roman"/>
          <w:color w:val="000000" w:themeColor="text1"/>
          <w:szCs w:val="24"/>
        </w:rPr>
        <w:tab/>
        <w:t>For the workplace communication, there is the positive relationship and impact between workplace communication and work life balance because of R value .508 and the p value is 0.027 (which is less than 0.05). The R</w:t>
      </w:r>
      <w:r w:rsidRPr="00296E88">
        <w:rPr>
          <w:rFonts w:cs="Times New Roman"/>
          <w:color w:val="000000" w:themeColor="text1"/>
          <w:szCs w:val="24"/>
          <w:vertAlign w:val="superscript"/>
        </w:rPr>
        <w:t xml:space="preserve">2 </w:t>
      </w:r>
      <w:r w:rsidRPr="00296E88">
        <w:rPr>
          <w:rFonts w:cs="Times New Roman"/>
          <w:color w:val="000000" w:themeColor="text1"/>
          <w:szCs w:val="24"/>
        </w:rPr>
        <w:t xml:space="preserve">value of workplace </w:t>
      </w:r>
      <w:r w:rsidRPr="00296E88">
        <w:rPr>
          <w:rFonts w:cs="Times New Roman"/>
          <w:color w:val="000000" w:themeColor="text1"/>
          <w:szCs w:val="24"/>
        </w:rPr>
        <w:lastRenderedPageBreak/>
        <w:t xml:space="preserve">communication is 0.258 which means work life balance is 25.8 % varied by workload and 74.2% by others. Moreover, the coefficient b of workplace communication is 0.668 which tells that there is a strong positive relationship of workplace communication on work life balance. Therefore, one-unit increase in workplace communication then work life balance (Y) will increase about 0.668.  </w:t>
      </w:r>
    </w:p>
    <w:p w14:paraId="3D21AC34" w14:textId="77777777" w:rsidR="00ED4501" w:rsidRDefault="00ED4501" w:rsidP="00ED4501">
      <w:pPr>
        <w:spacing w:line="400" w:lineRule="atLeast"/>
        <w:ind w:firstLine="720"/>
        <w:jc w:val="both"/>
        <w:rPr>
          <w:rFonts w:cs="Times New Roman"/>
          <w:szCs w:val="24"/>
        </w:rPr>
      </w:pPr>
      <w:r w:rsidRPr="00681F61">
        <w:rPr>
          <w:rFonts w:cs="Times New Roman"/>
          <w:szCs w:val="24"/>
        </w:rPr>
        <w:t>The regression analysis</w:t>
      </w:r>
      <w:r>
        <w:rPr>
          <w:rFonts w:cs="Times New Roman"/>
          <w:szCs w:val="24"/>
        </w:rPr>
        <w:t xml:space="preserve"> of Hypothesis 2 </w:t>
      </w:r>
      <w:r w:rsidRPr="00681F61">
        <w:rPr>
          <w:rFonts w:cs="Times New Roman"/>
          <w:szCs w:val="24"/>
        </w:rPr>
        <w:t>in Table 4.11 evaluates the relationship between workplace communication (predictor variable) and work-life balance (dependent variable). The regression analysis in Table 4.11 shows a significant positive correlation between workplace communication and work-life balance. A one-unit increase in workplace communication improves work-life balance by 0.668 units, assuming all other factors remain constant. The standardized beta coefficient suggests a moderate to strong positive effect on work-life balance. The model fits and explains 25.8% of work-life balance variation, but not the only determinant. The low p-value recommends workplace communication significantly contributes to work-life balance variations.</w:t>
      </w:r>
      <w:r>
        <w:rPr>
          <w:rFonts w:cs="Times New Roman"/>
          <w:szCs w:val="24"/>
        </w:rPr>
        <w:t xml:space="preserve"> </w:t>
      </w:r>
      <w:r>
        <w:t>To enhance work-life balance, organizations should prioritize clear, open, and supportive communication strategies, including regular check-ins, feedback sessions, and accessible communication channels.</w:t>
      </w:r>
    </w:p>
    <w:p w14:paraId="4FD827B3" w14:textId="77777777" w:rsidR="00ED4501" w:rsidRPr="00296E88" w:rsidRDefault="00ED4501" w:rsidP="00ED4501">
      <w:pPr>
        <w:spacing w:line="400" w:lineRule="atLeast"/>
        <w:ind w:firstLine="720"/>
        <w:jc w:val="both"/>
        <w:rPr>
          <w:rFonts w:cs="Times New Roman"/>
          <w:szCs w:val="24"/>
        </w:rPr>
      </w:pPr>
    </w:p>
    <w:p w14:paraId="3277CB94" w14:textId="77777777" w:rsidR="00ED4501" w:rsidRPr="005E2BDE" w:rsidRDefault="00ED4501" w:rsidP="00ED4501">
      <w:pPr>
        <w:spacing w:line="400" w:lineRule="atLeast"/>
        <w:rPr>
          <w:rFonts w:cs="Times New Roman"/>
          <w:b/>
          <w:bCs/>
          <w:szCs w:val="24"/>
        </w:rPr>
      </w:pPr>
      <w:r>
        <w:rPr>
          <w:rFonts w:cs="Times New Roman"/>
          <w:b/>
          <w:bCs/>
          <w:szCs w:val="24"/>
        </w:rPr>
        <w:t xml:space="preserve">Hypothesis 3:  </w:t>
      </w:r>
      <w:r w:rsidRPr="001C2DBF">
        <w:rPr>
          <w:rFonts w:cs="Times New Roman"/>
          <w:b/>
          <w:bCs/>
          <w:szCs w:val="24"/>
        </w:rPr>
        <w:t xml:space="preserve">Relationship </w:t>
      </w:r>
      <w:r>
        <w:rPr>
          <w:rFonts w:cs="Times New Roman"/>
          <w:b/>
          <w:bCs/>
          <w:szCs w:val="24"/>
        </w:rPr>
        <w:t>B</w:t>
      </w:r>
      <w:r w:rsidRPr="001C2DBF">
        <w:rPr>
          <w:rFonts w:cs="Times New Roman"/>
          <w:b/>
          <w:bCs/>
          <w:szCs w:val="24"/>
        </w:rPr>
        <w:t>etween Workload Stress and Work-life Balance</w:t>
      </w:r>
    </w:p>
    <w:p w14:paraId="38C9C688" w14:textId="77777777" w:rsidR="00ED4501" w:rsidRPr="00BD107E" w:rsidRDefault="00ED4501" w:rsidP="00ED4501">
      <w:pPr>
        <w:spacing w:before="120" w:after="120" w:line="360" w:lineRule="auto"/>
        <w:jc w:val="center"/>
        <w:rPr>
          <w:rFonts w:cs="Times New Roman"/>
          <w:b/>
          <w:bCs/>
          <w:kern w:val="2"/>
          <w:szCs w:val="24"/>
          <w:lang w:bidi="ar-SA"/>
        </w:rPr>
      </w:pPr>
      <w:r w:rsidRPr="00BD107E">
        <w:rPr>
          <w:rFonts w:cs="Times New Roman"/>
          <w:b/>
          <w:bCs/>
          <w:szCs w:val="24"/>
        </w:rPr>
        <w:t xml:space="preserve">Table </w:t>
      </w:r>
      <w:r>
        <w:rPr>
          <w:rFonts w:cs="Times New Roman"/>
          <w:b/>
          <w:bCs/>
          <w:szCs w:val="24"/>
        </w:rPr>
        <w:t>(4.12)</w:t>
      </w:r>
      <w:r w:rsidRPr="00BD107E">
        <w:rPr>
          <w:rFonts w:cs="Times New Roman"/>
          <w:b/>
          <w:bCs/>
          <w:szCs w:val="24"/>
        </w:rPr>
        <w:t xml:space="preserve">: </w:t>
      </w:r>
      <w:r w:rsidRPr="00BD107E">
        <w:rPr>
          <w:rFonts w:cs="Times New Roman"/>
          <w:b/>
          <w:bCs/>
          <w:kern w:val="2"/>
          <w:szCs w:val="24"/>
          <w:lang w:bidi="ar-SA"/>
        </w:rPr>
        <w:t xml:space="preserve">Regression Model </w:t>
      </w:r>
      <w:r>
        <w:rPr>
          <w:rFonts w:cs="Times New Roman"/>
          <w:b/>
          <w:bCs/>
          <w:kern w:val="2"/>
          <w:szCs w:val="24"/>
          <w:lang w:bidi="ar-SA"/>
        </w:rPr>
        <w:t>3</w:t>
      </w:r>
    </w:p>
    <w:tbl>
      <w:tblPr>
        <w:tblStyle w:val="TableGrid2"/>
        <w:tblW w:w="5000" w:type="pct"/>
        <w:tblLook w:val="04A0" w:firstRow="1" w:lastRow="0" w:firstColumn="1" w:lastColumn="0" w:noHBand="0" w:noVBand="1"/>
      </w:tblPr>
      <w:tblGrid>
        <w:gridCol w:w="2933"/>
        <w:gridCol w:w="886"/>
        <w:gridCol w:w="1214"/>
        <w:gridCol w:w="1469"/>
        <w:gridCol w:w="1176"/>
        <w:gridCol w:w="844"/>
      </w:tblGrid>
      <w:tr w:rsidR="00ED4501" w:rsidRPr="00BD107E" w14:paraId="2A4081AF" w14:textId="77777777" w:rsidTr="00364BAA">
        <w:tc>
          <w:tcPr>
            <w:tcW w:w="5000" w:type="pct"/>
            <w:gridSpan w:val="6"/>
            <w:tcBorders>
              <w:top w:val="single" w:sz="18" w:space="0" w:color="auto"/>
              <w:left w:val="nil"/>
              <w:right w:val="nil"/>
            </w:tcBorders>
            <w:shd w:val="clear" w:color="auto" w:fill="DEEAF6" w:themeFill="accent5" w:themeFillTint="33"/>
          </w:tcPr>
          <w:p w14:paraId="2FD21A1C" w14:textId="77777777" w:rsidR="00ED4501" w:rsidRPr="00A82972" w:rsidRDefault="00ED4501" w:rsidP="00364BAA">
            <w:pPr>
              <w:autoSpaceDE w:val="0"/>
              <w:autoSpaceDN w:val="0"/>
              <w:adjustRightInd w:val="0"/>
              <w:spacing w:after="120" w:line="400" w:lineRule="atLeast"/>
              <w:jc w:val="center"/>
              <w:rPr>
                <w:rFonts w:ascii="Times New Roman" w:hAnsi="Times New Roman" w:cs="Times New Roman"/>
                <w:b/>
                <w:bCs/>
                <w:szCs w:val="24"/>
              </w:rPr>
            </w:pPr>
            <w:r w:rsidRPr="00A82972">
              <w:rPr>
                <w:rFonts w:ascii="Times New Roman" w:hAnsi="Times New Roman" w:cs="Times New Roman"/>
                <w:b/>
                <w:bCs/>
                <w:szCs w:val="24"/>
              </w:rPr>
              <w:t>Model</w:t>
            </w:r>
            <w:r>
              <w:rPr>
                <w:rFonts w:ascii="Times New Roman" w:hAnsi="Times New Roman" w:cs="Times New Roman"/>
                <w:b/>
                <w:bCs/>
                <w:szCs w:val="24"/>
              </w:rPr>
              <w:t xml:space="preserve"> 3:</w:t>
            </w:r>
            <w:r w:rsidRPr="00A82972">
              <w:rPr>
                <w:rFonts w:ascii="Times New Roman" w:hAnsi="Times New Roman" w:cs="Times New Roman"/>
                <w:b/>
                <w:bCs/>
                <w:szCs w:val="24"/>
              </w:rPr>
              <w:t xml:space="preserve"> Relationship </w:t>
            </w:r>
            <w:r>
              <w:rPr>
                <w:rFonts w:ascii="Times New Roman" w:hAnsi="Times New Roman" w:cs="Times New Roman"/>
                <w:b/>
                <w:bCs/>
                <w:szCs w:val="24"/>
              </w:rPr>
              <w:t>B</w:t>
            </w:r>
            <w:r w:rsidRPr="00A82972">
              <w:rPr>
                <w:rFonts w:ascii="Times New Roman" w:hAnsi="Times New Roman" w:cs="Times New Roman"/>
                <w:b/>
                <w:bCs/>
                <w:szCs w:val="24"/>
              </w:rPr>
              <w:t xml:space="preserve">etween </w:t>
            </w:r>
            <w:r w:rsidRPr="001C2DBF">
              <w:rPr>
                <w:rFonts w:ascii="Times New Roman" w:hAnsi="Times New Roman" w:cs="Times New Roman"/>
                <w:b/>
                <w:bCs/>
                <w:szCs w:val="24"/>
              </w:rPr>
              <w:t>Workload Stress and Work-life Balance</w:t>
            </w:r>
          </w:p>
        </w:tc>
      </w:tr>
      <w:tr w:rsidR="00ED4501" w:rsidRPr="00BD107E" w14:paraId="129D89E3" w14:textId="77777777" w:rsidTr="00364BAA">
        <w:tc>
          <w:tcPr>
            <w:tcW w:w="1730" w:type="pct"/>
            <w:vMerge w:val="restart"/>
          </w:tcPr>
          <w:p w14:paraId="07BBE46E"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Variable</w:t>
            </w:r>
          </w:p>
        </w:tc>
        <w:tc>
          <w:tcPr>
            <w:tcW w:w="1250" w:type="pct"/>
            <w:gridSpan w:val="2"/>
          </w:tcPr>
          <w:p w14:paraId="4E36F8DF"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Unstandardized Coefficients</w:t>
            </w:r>
          </w:p>
        </w:tc>
        <w:tc>
          <w:tcPr>
            <w:tcW w:w="817" w:type="pct"/>
          </w:tcPr>
          <w:p w14:paraId="2DF66399"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Standardized Coefficients</w:t>
            </w:r>
            <w:r>
              <w:rPr>
                <w:rFonts w:ascii="Times New Roman" w:hAnsi="Times New Roman" w:cs="Times New Roman"/>
                <w:szCs w:val="24"/>
              </w:rPr>
              <w:t xml:space="preserve"> </w:t>
            </w:r>
          </w:p>
        </w:tc>
        <w:tc>
          <w:tcPr>
            <w:tcW w:w="699" w:type="pct"/>
            <w:vMerge w:val="restart"/>
          </w:tcPr>
          <w:p w14:paraId="60579D3A" w14:textId="77777777" w:rsidR="00ED4501"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 xml:space="preserve">T </w:t>
            </w:r>
          </w:p>
          <w:p w14:paraId="1C37A033"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statistics</w:t>
            </w:r>
          </w:p>
        </w:tc>
        <w:tc>
          <w:tcPr>
            <w:tcW w:w="504" w:type="pct"/>
            <w:vMerge w:val="restart"/>
          </w:tcPr>
          <w:p w14:paraId="1D098E1C"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P value</w:t>
            </w:r>
          </w:p>
        </w:tc>
      </w:tr>
      <w:tr w:rsidR="00ED4501" w:rsidRPr="00BD107E" w14:paraId="18A5E36A" w14:textId="77777777" w:rsidTr="00364BAA">
        <w:tc>
          <w:tcPr>
            <w:tcW w:w="1730" w:type="pct"/>
            <w:vMerge/>
          </w:tcPr>
          <w:p w14:paraId="40BF8868" w14:textId="77777777" w:rsidR="00ED4501" w:rsidRPr="00BD107E" w:rsidRDefault="00ED4501" w:rsidP="00364BAA">
            <w:pPr>
              <w:spacing w:before="40" w:after="40"/>
              <w:jc w:val="center"/>
              <w:rPr>
                <w:rFonts w:ascii="Times New Roman" w:hAnsi="Times New Roman" w:cs="Times New Roman"/>
                <w:szCs w:val="24"/>
              </w:rPr>
            </w:pPr>
          </w:p>
        </w:tc>
        <w:tc>
          <w:tcPr>
            <w:tcW w:w="529" w:type="pct"/>
          </w:tcPr>
          <w:p w14:paraId="0EE0C770" w14:textId="77777777" w:rsidR="00ED4501" w:rsidRPr="00350F3B" w:rsidRDefault="00ED4501" w:rsidP="00364BAA">
            <w:pPr>
              <w:spacing w:before="40" w:after="40"/>
              <w:jc w:val="center"/>
              <w:rPr>
                <w:rFonts w:ascii="Times New Roman" w:hAnsi="Times New Roman" w:cs="Times New Roman"/>
                <w:szCs w:val="24"/>
              </w:rPr>
            </w:pPr>
            <w:r>
              <w:rPr>
                <w:rFonts w:ascii="Times New Roman" w:hAnsi="Times New Roman" w:cs="Times New Roman"/>
                <w:szCs w:val="24"/>
              </w:rPr>
              <w:t>B</w:t>
            </w:r>
          </w:p>
        </w:tc>
        <w:tc>
          <w:tcPr>
            <w:tcW w:w="721" w:type="pct"/>
          </w:tcPr>
          <w:p w14:paraId="604FDC5E" w14:textId="77777777" w:rsidR="00ED4501" w:rsidRPr="00BD107E"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Std. Error</w:t>
            </w:r>
          </w:p>
        </w:tc>
        <w:tc>
          <w:tcPr>
            <w:tcW w:w="817" w:type="pct"/>
          </w:tcPr>
          <w:p w14:paraId="72C5E354" w14:textId="77777777" w:rsidR="00ED4501" w:rsidRPr="00350F3B" w:rsidRDefault="00ED4501" w:rsidP="00364BAA">
            <w:pPr>
              <w:spacing w:before="40" w:after="40"/>
              <w:jc w:val="center"/>
              <w:rPr>
                <w:rFonts w:ascii="Times New Roman" w:hAnsi="Times New Roman" w:cs="Times New Roman"/>
                <w:szCs w:val="24"/>
              </w:rPr>
            </w:pPr>
            <w:r w:rsidRPr="002F788F">
              <w:rPr>
                <w:rFonts w:ascii="Times New Roman" w:hAnsi="Times New Roman" w:cs="Times New Roman"/>
                <w:szCs w:val="24"/>
              </w:rPr>
              <w:t xml:space="preserve">(β) </w:t>
            </w:r>
          </w:p>
        </w:tc>
        <w:tc>
          <w:tcPr>
            <w:tcW w:w="699" w:type="pct"/>
            <w:vMerge/>
          </w:tcPr>
          <w:p w14:paraId="2CAEFDE9" w14:textId="77777777" w:rsidR="00ED4501" w:rsidRPr="00BD107E" w:rsidRDefault="00ED4501" w:rsidP="00364BAA">
            <w:pPr>
              <w:spacing w:before="40" w:after="40"/>
              <w:jc w:val="center"/>
              <w:rPr>
                <w:rFonts w:ascii="Times New Roman" w:hAnsi="Times New Roman" w:cs="Times New Roman"/>
                <w:szCs w:val="24"/>
              </w:rPr>
            </w:pPr>
          </w:p>
        </w:tc>
        <w:tc>
          <w:tcPr>
            <w:tcW w:w="504" w:type="pct"/>
            <w:vMerge/>
          </w:tcPr>
          <w:p w14:paraId="504F98CD" w14:textId="77777777" w:rsidR="00ED4501" w:rsidRPr="00BD107E" w:rsidRDefault="00ED4501" w:rsidP="00364BAA">
            <w:pPr>
              <w:spacing w:before="40" w:after="40"/>
              <w:jc w:val="center"/>
              <w:rPr>
                <w:rFonts w:ascii="Times New Roman" w:hAnsi="Times New Roman" w:cs="Times New Roman"/>
                <w:szCs w:val="24"/>
              </w:rPr>
            </w:pPr>
          </w:p>
        </w:tc>
      </w:tr>
      <w:tr w:rsidR="00ED4501" w:rsidRPr="00BD107E" w14:paraId="3A7BBF35" w14:textId="77777777" w:rsidTr="00364BAA">
        <w:tc>
          <w:tcPr>
            <w:tcW w:w="1730" w:type="pct"/>
          </w:tcPr>
          <w:p w14:paraId="2F122569"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Constant</w:t>
            </w:r>
          </w:p>
        </w:tc>
        <w:tc>
          <w:tcPr>
            <w:tcW w:w="529" w:type="pct"/>
          </w:tcPr>
          <w:p w14:paraId="6632070E"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3.411</w:t>
            </w:r>
          </w:p>
        </w:tc>
        <w:tc>
          <w:tcPr>
            <w:tcW w:w="721" w:type="pct"/>
          </w:tcPr>
          <w:p w14:paraId="2845A317"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.468</w:t>
            </w:r>
          </w:p>
        </w:tc>
        <w:tc>
          <w:tcPr>
            <w:tcW w:w="817" w:type="pct"/>
          </w:tcPr>
          <w:p w14:paraId="128E7EA1"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699" w:type="pct"/>
          </w:tcPr>
          <w:p w14:paraId="7F9C8EB9"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504" w:type="pct"/>
          </w:tcPr>
          <w:p w14:paraId="341C3DCD"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r>
      <w:tr w:rsidR="00ED4501" w:rsidRPr="00BD107E" w14:paraId="7A59C4DB" w14:textId="77777777" w:rsidTr="00364BAA">
        <w:tc>
          <w:tcPr>
            <w:tcW w:w="1730" w:type="pct"/>
          </w:tcPr>
          <w:p w14:paraId="38633703"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Pr>
                <w:rFonts w:ascii="Times New Roman" w:hAnsi="Times New Roman" w:cs="Times New Roman"/>
                <w:szCs w:val="24"/>
              </w:rPr>
              <w:t>Work Stress</w:t>
            </w:r>
          </w:p>
        </w:tc>
        <w:tc>
          <w:tcPr>
            <w:tcW w:w="529" w:type="pct"/>
          </w:tcPr>
          <w:p w14:paraId="51423100"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-.057</w:t>
            </w:r>
          </w:p>
        </w:tc>
        <w:tc>
          <w:tcPr>
            <w:tcW w:w="721" w:type="pct"/>
          </w:tcPr>
          <w:p w14:paraId="735EAEB4"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.150</w:t>
            </w:r>
          </w:p>
        </w:tc>
        <w:tc>
          <w:tcPr>
            <w:tcW w:w="817" w:type="pct"/>
          </w:tcPr>
          <w:p w14:paraId="12612A34"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-.029</w:t>
            </w:r>
          </w:p>
        </w:tc>
        <w:tc>
          <w:tcPr>
            <w:tcW w:w="699" w:type="pct"/>
          </w:tcPr>
          <w:p w14:paraId="349CB547"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-.382</w:t>
            </w:r>
          </w:p>
        </w:tc>
        <w:tc>
          <w:tcPr>
            <w:tcW w:w="504" w:type="pct"/>
          </w:tcPr>
          <w:p w14:paraId="7AE33AF5"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.703</w:t>
            </w:r>
          </w:p>
        </w:tc>
      </w:tr>
      <w:tr w:rsidR="00ED4501" w:rsidRPr="00BD107E" w14:paraId="71D2DF59" w14:textId="77777777" w:rsidTr="00364BAA">
        <w:tc>
          <w:tcPr>
            <w:tcW w:w="1730" w:type="pct"/>
          </w:tcPr>
          <w:p w14:paraId="60E20F80"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w:t>
            </w:r>
          </w:p>
        </w:tc>
        <w:tc>
          <w:tcPr>
            <w:tcW w:w="529" w:type="pct"/>
          </w:tcPr>
          <w:p w14:paraId="5B798AC6"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721" w:type="pct"/>
          </w:tcPr>
          <w:p w14:paraId="60CDAFA2"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817" w:type="pct"/>
          </w:tcPr>
          <w:p w14:paraId="4DD7D4A9"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699" w:type="pct"/>
          </w:tcPr>
          <w:p w14:paraId="6C062611"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504" w:type="pct"/>
          </w:tcPr>
          <w:p w14:paraId="42EF4FBD"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.029</w:t>
            </w:r>
          </w:p>
        </w:tc>
      </w:tr>
      <w:tr w:rsidR="00ED4501" w:rsidRPr="00BD107E" w14:paraId="5B5C12F3" w14:textId="77777777" w:rsidTr="00364BAA">
        <w:tc>
          <w:tcPr>
            <w:tcW w:w="1730" w:type="pct"/>
          </w:tcPr>
          <w:p w14:paraId="41CF436E"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 squared</w:t>
            </w:r>
          </w:p>
        </w:tc>
        <w:tc>
          <w:tcPr>
            <w:tcW w:w="529" w:type="pct"/>
          </w:tcPr>
          <w:p w14:paraId="475AB498"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721" w:type="pct"/>
          </w:tcPr>
          <w:p w14:paraId="7DCEF8B1"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817" w:type="pct"/>
          </w:tcPr>
          <w:p w14:paraId="08279777"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699" w:type="pct"/>
          </w:tcPr>
          <w:p w14:paraId="71EA58C4"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504" w:type="pct"/>
          </w:tcPr>
          <w:p w14:paraId="465C3B4F"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.001</w:t>
            </w:r>
          </w:p>
        </w:tc>
      </w:tr>
      <w:tr w:rsidR="00ED4501" w:rsidRPr="00BD107E" w14:paraId="6CDE064A" w14:textId="77777777" w:rsidTr="00364BAA">
        <w:tc>
          <w:tcPr>
            <w:tcW w:w="1730" w:type="pct"/>
          </w:tcPr>
          <w:p w14:paraId="764FD887"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Adjusted R squared</w:t>
            </w:r>
          </w:p>
        </w:tc>
        <w:tc>
          <w:tcPr>
            <w:tcW w:w="529" w:type="pct"/>
          </w:tcPr>
          <w:p w14:paraId="7032B497"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721" w:type="pct"/>
          </w:tcPr>
          <w:p w14:paraId="6447074E"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817" w:type="pct"/>
          </w:tcPr>
          <w:p w14:paraId="13F01E52"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699" w:type="pct"/>
          </w:tcPr>
          <w:p w14:paraId="7DC7E13D"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504" w:type="pct"/>
          </w:tcPr>
          <w:p w14:paraId="7818DCDD"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-.005</w:t>
            </w:r>
          </w:p>
        </w:tc>
      </w:tr>
      <w:tr w:rsidR="00ED4501" w:rsidRPr="00BD107E" w14:paraId="68F0CC06" w14:textId="77777777" w:rsidTr="00364BAA">
        <w:tc>
          <w:tcPr>
            <w:tcW w:w="1730" w:type="pct"/>
          </w:tcPr>
          <w:p w14:paraId="1CA43667"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F value</w:t>
            </w:r>
          </w:p>
        </w:tc>
        <w:tc>
          <w:tcPr>
            <w:tcW w:w="529" w:type="pct"/>
          </w:tcPr>
          <w:p w14:paraId="62C7C816"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721" w:type="pct"/>
          </w:tcPr>
          <w:p w14:paraId="2553D673"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817" w:type="pct"/>
          </w:tcPr>
          <w:p w14:paraId="1C56C72E"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699" w:type="pct"/>
          </w:tcPr>
          <w:p w14:paraId="4823FB8A"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p>
        </w:tc>
        <w:tc>
          <w:tcPr>
            <w:tcW w:w="504" w:type="pct"/>
          </w:tcPr>
          <w:p w14:paraId="2775B015" w14:textId="77777777" w:rsidR="00ED4501" w:rsidRPr="001C2DBF" w:rsidRDefault="00ED4501" w:rsidP="00364BAA">
            <w:pPr>
              <w:autoSpaceDE w:val="0"/>
              <w:autoSpaceDN w:val="0"/>
              <w:adjustRightInd w:val="0"/>
              <w:spacing w:before="40" w:after="40"/>
              <w:jc w:val="center"/>
              <w:rPr>
                <w:rFonts w:ascii="Times New Roman" w:hAnsi="Times New Roman" w:cs="Times New Roman"/>
                <w:szCs w:val="24"/>
              </w:rPr>
            </w:pPr>
            <w:r w:rsidRPr="001C2DBF">
              <w:rPr>
                <w:rFonts w:ascii="Times New Roman" w:hAnsi="Times New Roman" w:cs="Times New Roman"/>
                <w:szCs w:val="24"/>
              </w:rPr>
              <w:t>.146</w:t>
            </w:r>
          </w:p>
        </w:tc>
      </w:tr>
    </w:tbl>
    <w:p w14:paraId="78CFFD6F" w14:textId="77777777" w:rsidR="00ED4501" w:rsidRPr="00AF0D00" w:rsidRDefault="00ED4501" w:rsidP="00ED4501">
      <w:pPr>
        <w:autoSpaceDE w:val="0"/>
        <w:autoSpaceDN w:val="0"/>
        <w:adjustRightInd w:val="0"/>
        <w:spacing w:before="120" w:after="120"/>
        <w:jc w:val="both"/>
        <w:rPr>
          <w:rFonts w:cs="Times New Roman"/>
          <w:sz w:val="20"/>
          <w:szCs w:val="20"/>
        </w:rPr>
      </w:pPr>
      <w:r w:rsidRPr="00AF0D00">
        <w:rPr>
          <w:rFonts w:cs="Times New Roman"/>
          <w:sz w:val="20"/>
          <w:szCs w:val="20"/>
        </w:rPr>
        <w:t>P&lt;0.05; Predictor: Workload Stress, Dependent Variable: Work-life Balance</w:t>
      </w:r>
      <w:r w:rsidRPr="00AF0D00">
        <w:rPr>
          <w:rFonts w:cs="Times New Roman"/>
          <w:b/>
          <w:bCs/>
          <w:sz w:val="20"/>
          <w:szCs w:val="20"/>
        </w:rPr>
        <w:t xml:space="preserve"> </w:t>
      </w:r>
    </w:p>
    <w:p w14:paraId="5E3A83CF" w14:textId="77777777" w:rsidR="00ED4501" w:rsidRPr="00AF0D00" w:rsidRDefault="00ED4501" w:rsidP="00ED4501">
      <w:pPr>
        <w:spacing w:before="120" w:after="120"/>
        <w:jc w:val="both"/>
        <w:rPr>
          <w:rFonts w:cs="Times New Roman"/>
          <w:color w:val="000000"/>
          <w:sz w:val="20"/>
          <w:szCs w:val="20"/>
        </w:rPr>
      </w:pPr>
      <w:r w:rsidRPr="00AF0D00">
        <w:rPr>
          <w:rFonts w:cs="Times New Roman"/>
          <w:sz w:val="20"/>
          <w:szCs w:val="20"/>
        </w:rPr>
        <w:t>Notes: *** Significant at 1% level, ** Significant at 5% level, * Significant at 10% level</w:t>
      </w:r>
    </w:p>
    <w:p w14:paraId="05DF790A"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 xml:space="preserve">The regression model for </w:t>
      </w:r>
      <w:bookmarkStart w:id="23" w:name="_Hlk193412600"/>
      <w:r w:rsidRPr="007C26A4">
        <w:rPr>
          <w:rFonts w:cs="Times New Roman"/>
          <w:color w:val="000000" w:themeColor="text1"/>
          <w:szCs w:val="24"/>
        </w:rPr>
        <w:t xml:space="preserve">work stress </w:t>
      </w:r>
      <w:bookmarkEnd w:id="23"/>
      <w:r w:rsidRPr="007C26A4">
        <w:rPr>
          <w:rFonts w:cs="Times New Roman"/>
          <w:color w:val="000000" w:themeColor="text1"/>
          <w:szCs w:val="24"/>
        </w:rPr>
        <w:t xml:space="preserve">and work life balance is </w:t>
      </w:r>
    </w:p>
    <w:p w14:paraId="69332A21"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lastRenderedPageBreak/>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w:t>
      </w:r>
      <w:proofErr w:type="spellStart"/>
      <w:r w:rsidRPr="007C26A4">
        <w:rPr>
          <w:rFonts w:cs="Times New Roman"/>
          <w:color w:val="000000" w:themeColor="text1"/>
          <w:szCs w:val="24"/>
        </w:rPr>
        <w:t>a+bX</w:t>
      </w:r>
      <w:proofErr w:type="spellEnd"/>
    </w:p>
    <w:p w14:paraId="6AE4285A"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 3.411-.057 X</w:t>
      </w:r>
    </w:p>
    <w:p w14:paraId="4DECE1E8"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t xml:space="preserve">For the work </w:t>
      </w:r>
      <w:proofErr w:type="gramStart"/>
      <w:r w:rsidRPr="007C26A4">
        <w:rPr>
          <w:rFonts w:cs="Times New Roman"/>
          <w:color w:val="000000" w:themeColor="text1"/>
          <w:szCs w:val="24"/>
        </w:rPr>
        <w:t>stress ,</w:t>
      </w:r>
      <w:proofErr w:type="gramEnd"/>
      <w:r w:rsidRPr="007C26A4">
        <w:rPr>
          <w:rFonts w:cs="Times New Roman"/>
          <w:color w:val="000000" w:themeColor="text1"/>
          <w:szCs w:val="24"/>
        </w:rPr>
        <w:t xml:space="preserve"> there is the no relationship and didn’t impact between work stress and work life balance because of R value .029 and the p value is 0.703 (which is greater than 0.05). The R</w:t>
      </w:r>
      <w:r w:rsidRPr="007C26A4">
        <w:rPr>
          <w:rFonts w:cs="Times New Roman"/>
          <w:color w:val="000000" w:themeColor="text1"/>
          <w:szCs w:val="24"/>
          <w:vertAlign w:val="superscript"/>
        </w:rPr>
        <w:t xml:space="preserve">2 </w:t>
      </w:r>
      <w:r w:rsidRPr="007C26A4">
        <w:rPr>
          <w:rFonts w:cs="Times New Roman"/>
          <w:color w:val="000000" w:themeColor="text1"/>
          <w:szCs w:val="24"/>
        </w:rPr>
        <w:t xml:space="preserve">value of work stress is 0.001 which means work life balance is no varied by work stress. Moreover, the coefficient b of work stress is -.057which tells that there is no relationship of work stress on work life balance. </w:t>
      </w:r>
    </w:p>
    <w:p w14:paraId="13A359A0" w14:textId="77777777" w:rsidR="00ED4501" w:rsidRDefault="00ED4501" w:rsidP="00ED4501">
      <w:pPr>
        <w:spacing w:line="360" w:lineRule="auto"/>
        <w:ind w:firstLine="720"/>
        <w:jc w:val="both"/>
        <w:rPr>
          <w:rFonts w:cs="Times New Roman"/>
          <w:szCs w:val="24"/>
        </w:rPr>
      </w:pPr>
      <w:r w:rsidRPr="004E7A33">
        <w:rPr>
          <w:rFonts w:cs="Times New Roman"/>
          <w:szCs w:val="24"/>
        </w:rPr>
        <w:t xml:space="preserve">The regression analysis of Hypothesis 3 in Table 4.12 examines the relationship between workload stress (independent variable) and work-life balance (dependent variable). The results found that workload stress does not significantly affect work-life balance among employees in this sample. While stress is generally expected to impact work-life balance negatively, in this particular case, the data does not support a strong relationship. The study found that workload stress has a slight negative impact on work-life balance, but it is weak and statistically insignificant. The standardized beta coefficient is close to zero, and the R² value is 0.001, indicating that only 0.1% of work-life balance variation can be explained by workload stress. The F-Statistic is low, indicating that the model is not statistically significant, and the p-value is above 0.05. This could indicate that employees have developed coping mechanisms, receive support from their organization, or experience workload stress in ways that do not drastically affect their work-life balance. </w:t>
      </w:r>
    </w:p>
    <w:p w14:paraId="7CB20884" w14:textId="77777777" w:rsidR="00ED4501" w:rsidRPr="0009636F" w:rsidRDefault="00ED4501" w:rsidP="00ED4501">
      <w:pPr>
        <w:spacing w:line="400" w:lineRule="atLeast"/>
        <w:rPr>
          <w:rFonts w:cs="Times New Roman"/>
          <w:b/>
          <w:bCs/>
          <w:szCs w:val="24"/>
        </w:rPr>
      </w:pPr>
      <w:r w:rsidRPr="005E2BDE">
        <w:rPr>
          <w:rFonts w:cs="Times New Roman"/>
          <w:b/>
          <w:bCs/>
          <w:szCs w:val="24"/>
        </w:rPr>
        <w:t xml:space="preserve">Hypothesis </w:t>
      </w:r>
      <w:r>
        <w:rPr>
          <w:rFonts w:cs="Times New Roman"/>
          <w:b/>
          <w:bCs/>
          <w:szCs w:val="24"/>
        </w:rPr>
        <w:t>4</w:t>
      </w:r>
      <w:r w:rsidRPr="005E2BDE">
        <w:rPr>
          <w:rFonts w:cs="Times New Roman"/>
          <w:b/>
          <w:bCs/>
          <w:szCs w:val="24"/>
        </w:rPr>
        <w:t xml:space="preserve">:  </w:t>
      </w:r>
      <w:r w:rsidRPr="00857590">
        <w:rPr>
          <w:rFonts w:cs="Times New Roman"/>
          <w:b/>
          <w:bCs/>
          <w:szCs w:val="24"/>
        </w:rPr>
        <w:t>Relationship Between Employee Wellbeing and Work-life Balance</w:t>
      </w:r>
    </w:p>
    <w:p w14:paraId="54FDB566" w14:textId="77777777" w:rsidR="00ED4501" w:rsidRPr="00BD107E" w:rsidRDefault="00ED4501" w:rsidP="00ED4501">
      <w:pPr>
        <w:spacing w:before="120" w:after="120" w:line="360" w:lineRule="auto"/>
        <w:jc w:val="center"/>
        <w:rPr>
          <w:rFonts w:cs="Times New Roman"/>
          <w:b/>
          <w:bCs/>
          <w:kern w:val="2"/>
          <w:szCs w:val="24"/>
          <w:lang w:bidi="ar-SA"/>
        </w:rPr>
      </w:pPr>
      <w:r w:rsidRPr="00BD107E">
        <w:rPr>
          <w:rFonts w:cs="Times New Roman"/>
          <w:b/>
          <w:bCs/>
          <w:szCs w:val="24"/>
        </w:rPr>
        <w:t xml:space="preserve">Table </w:t>
      </w:r>
      <w:r>
        <w:rPr>
          <w:rFonts w:cs="Times New Roman"/>
          <w:b/>
          <w:bCs/>
          <w:szCs w:val="24"/>
        </w:rPr>
        <w:t>(4.13)</w:t>
      </w:r>
      <w:r w:rsidRPr="00BD107E">
        <w:rPr>
          <w:rFonts w:cs="Times New Roman"/>
          <w:b/>
          <w:bCs/>
          <w:szCs w:val="24"/>
        </w:rPr>
        <w:t>:</w:t>
      </w:r>
      <w:r>
        <w:rPr>
          <w:rFonts w:cs="Times New Roman"/>
          <w:b/>
          <w:bCs/>
          <w:szCs w:val="24"/>
        </w:rPr>
        <w:t xml:space="preserve"> </w:t>
      </w:r>
      <w:r w:rsidRPr="00BD107E">
        <w:rPr>
          <w:rFonts w:cs="Times New Roman"/>
          <w:b/>
          <w:bCs/>
          <w:kern w:val="2"/>
          <w:szCs w:val="24"/>
          <w:lang w:bidi="ar-SA"/>
        </w:rPr>
        <w:t xml:space="preserve">Regression Model </w:t>
      </w:r>
      <w:r>
        <w:rPr>
          <w:rFonts w:cs="Times New Roman"/>
          <w:b/>
          <w:bCs/>
          <w:kern w:val="2"/>
          <w:szCs w:val="24"/>
          <w:lang w:bidi="ar-SA"/>
        </w:rPr>
        <w:t>4</w:t>
      </w:r>
    </w:p>
    <w:tbl>
      <w:tblPr>
        <w:tblStyle w:val="TableGrid2"/>
        <w:tblW w:w="5000" w:type="pct"/>
        <w:tblLook w:val="04A0" w:firstRow="1" w:lastRow="0" w:firstColumn="1" w:lastColumn="0" w:noHBand="0" w:noVBand="1"/>
      </w:tblPr>
      <w:tblGrid>
        <w:gridCol w:w="3146"/>
        <w:gridCol w:w="947"/>
        <w:gridCol w:w="1041"/>
        <w:gridCol w:w="1469"/>
        <w:gridCol w:w="1043"/>
        <w:gridCol w:w="876"/>
      </w:tblGrid>
      <w:tr w:rsidR="00ED4501" w:rsidRPr="00BD107E" w14:paraId="392D387F" w14:textId="77777777" w:rsidTr="00364BAA">
        <w:tc>
          <w:tcPr>
            <w:tcW w:w="5000" w:type="pct"/>
            <w:gridSpan w:val="6"/>
            <w:tcBorders>
              <w:top w:val="single" w:sz="18" w:space="0" w:color="auto"/>
              <w:left w:val="nil"/>
              <w:right w:val="nil"/>
            </w:tcBorders>
            <w:shd w:val="clear" w:color="auto" w:fill="DEEAF6" w:themeFill="accent5" w:themeFillTint="33"/>
          </w:tcPr>
          <w:p w14:paraId="2424F73A" w14:textId="77777777" w:rsidR="00ED4501" w:rsidRPr="00A82972" w:rsidRDefault="00ED4501" w:rsidP="00364BAA">
            <w:pPr>
              <w:autoSpaceDE w:val="0"/>
              <w:autoSpaceDN w:val="0"/>
              <w:adjustRightInd w:val="0"/>
              <w:spacing w:after="120" w:line="400" w:lineRule="atLeast"/>
              <w:jc w:val="center"/>
              <w:rPr>
                <w:rFonts w:ascii="Times New Roman" w:hAnsi="Times New Roman" w:cs="Times New Roman"/>
                <w:b/>
                <w:bCs/>
                <w:szCs w:val="24"/>
              </w:rPr>
            </w:pPr>
            <w:r w:rsidRPr="00A82972">
              <w:rPr>
                <w:rFonts w:ascii="Times New Roman" w:hAnsi="Times New Roman" w:cs="Times New Roman"/>
                <w:b/>
                <w:bCs/>
                <w:szCs w:val="24"/>
              </w:rPr>
              <w:t>Model</w:t>
            </w:r>
            <w:r>
              <w:rPr>
                <w:rFonts w:ascii="Times New Roman" w:hAnsi="Times New Roman" w:cs="Times New Roman"/>
                <w:b/>
                <w:bCs/>
                <w:szCs w:val="24"/>
              </w:rPr>
              <w:t xml:space="preserve"> 4:</w:t>
            </w:r>
            <w:r w:rsidRPr="00A82972">
              <w:rPr>
                <w:rFonts w:ascii="Times New Roman" w:hAnsi="Times New Roman" w:cs="Times New Roman"/>
                <w:b/>
                <w:bCs/>
                <w:szCs w:val="24"/>
              </w:rPr>
              <w:t xml:space="preserve"> Relationship </w:t>
            </w:r>
            <w:r>
              <w:rPr>
                <w:rFonts w:ascii="Times New Roman" w:hAnsi="Times New Roman" w:cs="Times New Roman"/>
                <w:b/>
                <w:bCs/>
                <w:szCs w:val="24"/>
              </w:rPr>
              <w:t>B</w:t>
            </w:r>
            <w:r w:rsidRPr="00A82972">
              <w:rPr>
                <w:rFonts w:ascii="Times New Roman" w:hAnsi="Times New Roman" w:cs="Times New Roman"/>
                <w:b/>
                <w:bCs/>
                <w:szCs w:val="24"/>
              </w:rPr>
              <w:t xml:space="preserve">etween </w:t>
            </w:r>
            <w:r w:rsidRPr="00857590">
              <w:rPr>
                <w:rFonts w:ascii="Times New Roman" w:hAnsi="Times New Roman" w:cs="Times New Roman"/>
                <w:b/>
                <w:bCs/>
                <w:szCs w:val="24"/>
              </w:rPr>
              <w:t>Employee Wellbeing and Work-life Balance</w:t>
            </w:r>
          </w:p>
        </w:tc>
      </w:tr>
      <w:tr w:rsidR="00ED4501" w:rsidRPr="00BD107E" w14:paraId="4CC6C727" w14:textId="77777777" w:rsidTr="00364BAA">
        <w:tc>
          <w:tcPr>
            <w:tcW w:w="1871" w:type="pct"/>
            <w:vMerge w:val="restart"/>
          </w:tcPr>
          <w:p w14:paraId="16DD4478"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Variable</w:t>
            </w:r>
          </w:p>
        </w:tc>
        <w:tc>
          <w:tcPr>
            <w:tcW w:w="1217" w:type="pct"/>
            <w:gridSpan w:val="2"/>
          </w:tcPr>
          <w:p w14:paraId="41986B63"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Unstandardized Coefficients</w:t>
            </w:r>
          </w:p>
        </w:tc>
        <w:tc>
          <w:tcPr>
            <w:tcW w:w="814" w:type="pct"/>
          </w:tcPr>
          <w:p w14:paraId="0F5C8CDC"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Standardized Coefficients</w:t>
            </w:r>
            <w:r>
              <w:rPr>
                <w:rFonts w:ascii="Times New Roman" w:hAnsi="Times New Roman" w:cs="Times New Roman"/>
                <w:szCs w:val="24"/>
              </w:rPr>
              <w:t xml:space="preserve"> </w:t>
            </w:r>
          </w:p>
        </w:tc>
        <w:tc>
          <w:tcPr>
            <w:tcW w:w="598" w:type="pct"/>
            <w:vMerge w:val="restart"/>
          </w:tcPr>
          <w:p w14:paraId="6C9489DE" w14:textId="77777777" w:rsidR="00ED4501"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 xml:space="preserve">T </w:t>
            </w:r>
          </w:p>
          <w:p w14:paraId="197A0176"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statistics</w:t>
            </w:r>
          </w:p>
        </w:tc>
        <w:tc>
          <w:tcPr>
            <w:tcW w:w="500" w:type="pct"/>
            <w:vMerge w:val="restart"/>
          </w:tcPr>
          <w:p w14:paraId="7896D06C"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P value</w:t>
            </w:r>
          </w:p>
        </w:tc>
      </w:tr>
      <w:tr w:rsidR="00ED4501" w:rsidRPr="00BD107E" w14:paraId="45657401" w14:textId="77777777" w:rsidTr="00364BAA">
        <w:tc>
          <w:tcPr>
            <w:tcW w:w="1871" w:type="pct"/>
            <w:vMerge/>
          </w:tcPr>
          <w:p w14:paraId="00D31031" w14:textId="77777777" w:rsidR="00ED4501" w:rsidRPr="00BD107E" w:rsidRDefault="00ED4501" w:rsidP="00364BAA">
            <w:pPr>
              <w:spacing w:before="40" w:after="40"/>
              <w:jc w:val="center"/>
              <w:rPr>
                <w:rFonts w:ascii="Times New Roman" w:hAnsi="Times New Roman" w:cs="Times New Roman"/>
                <w:szCs w:val="24"/>
              </w:rPr>
            </w:pPr>
          </w:p>
        </w:tc>
        <w:tc>
          <w:tcPr>
            <w:tcW w:w="581" w:type="pct"/>
          </w:tcPr>
          <w:p w14:paraId="3C20E64B" w14:textId="77777777" w:rsidR="00ED4501" w:rsidRPr="00350F3B" w:rsidRDefault="00ED4501" w:rsidP="00364BAA">
            <w:pPr>
              <w:spacing w:before="40" w:after="40"/>
              <w:jc w:val="center"/>
              <w:rPr>
                <w:rFonts w:ascii="Times New Roman" w:hAnsi="Times New Roman" w:cs="Times New Roman"/>
                <w:szCs w:val="24"/>
              </w:rPr>
            </w:pPr>
            <w:r>
              <w:rPr>
                <w:rFonts w:ascii="Times New Roman" w:hAnsi="Times New Roman" w:cs="Times New Roman"/>
                <w:szCs w:val="24"/>
              </w:rPr>
              <w:t>B</w:t>
            </w:r>
          </w:p>
        </w:tc>
        <w:tc>
          <w:tcPr>
            <w:tcW w:w="636" w:type="pct"/>
          </w:tcPr>
          <w:p w14:paraId="552F9174" w14:textId="77777777" w:rsidR="00ED4501" w:rsidRPr="00BD107E"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Std. Error</w:t>
            </w:r>
          </w:p>
        </w:tc>
        <w:tc>
          <w:tcPr>
            <w:tcW w:w="814" w:type="pct"/>
          </w:tcPr>
          <w:p w14:paraId="1CEBFC04" w14:textId="77777777" w:rsidR="00ED4501" w:rsidRPr="00350F3B" w:rsidRDefault="00ED4501" w:rsidP="00364BAA">
            <w:pPr>
              <w:spacing w:before="40" w:after="40"/>
              <w:jc w:val="center"/>
              <w:rPr>
                <w:rFonts w:ascii="Times New Roman" w:hAnsi="Times New Roman" w:cs="Times New Roman"/>
                <w:szCs w:val="24"/>
              </w:rPr>
            </w:pPr>
            <w:r w:rsidRPr="002F788F">
              <w:rPr>
                <w:rFonts w:ascii="Times New Roman" w:hAnsi="Times New Roman" w:cs="Times New Roman"/>
                <w:szCs w:val="24"/>
              </w:rPr>
              <w:t xml:space="preserve">(β) </w:t>
            </w:r>
          </w:p>
        </w:tc>
        <w:tc>
          <w:tcPr>
            <w:tcW w:w="598" w:type="pct"/>
            <w:vMerge/>
          </w:tcPr>
          <w:p w14:paraId="242FD602" w14:textId="77777777" w:rsidR="00ED4501" w:rsidRPr="00BD107E" w:rsidRDefault="00ED4501" w:rsidP="00364BAA">
            <w:pPr>
              <w:spacing w:before="40" w:after="40"/>
              <w:jc w:val="center"/>
              <w:rPr>
                <w:rFonts w:ascii="Times New Roman" w:hAnsi="Times New Roman" w:cs="Times New Roman"/>
                <w:szCs w:val="24"/>
              </w:rPr>
            </w:pPr>
          </w:p>
        </w:tc>
        <w:tc>
          <w:tcPr>
            <w:tcW w:w="500" w:type="pct"/>
            <w:vMerge/>
          </w:tcPr>
          <w:p w14:paraId="5A31D92D" w14:textId="77777777" w:rsidR="00ED4501" w:rsidRPr="00BD107E" w:rsidRDefault="00ED4501" w:rsidP="00364BAA">
            <w:pPr>
              <w:spacing w:before="40" w:after="40"/>
              <w:jc w:val="center"/>
              <w:rPr>
                <w:rFonts w:ascii="Times New Roman" w:hAnsi="Times New Roman" w:cs="Times New Roman"/>
                <w:szCs w:val="24"/>
              </w:rPr>
            </w:pPr>
          </w:p>
        </w:tc>
      </w:tr>
      <w:tr w:rsidR="00ED4501" w:rsidRPr="00BD107E" w14:paraId="4E866A58" w14:textId="77777777" w:rsidTr="00364BAA">
        <w:tc>
          <w:tcPr>
            <w:tcW w:w="1871" w:type="pct"/>
          </w:tcPr>
          <w:p w14:paraId="60203057"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Constant</w:t>
            </w:r>
          </w:p>
        </w:tc>
        <w:tc>
          <w:tcPr>
            <w:tcW w:w="581" w:type="pct"/>
          </w:tcPr>
          <w:p w14:paraId="4DEB5B9C"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1.589</w:t>
            </w:r>
          </w:p>
        </w:tc>
        <w:tc>
          <w:tcPr>
            <w:tcW w:w="636" w:type="pct"/>
          </w:tcPr>
          <w:p w14:paraId="59265FFD"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.272</w:t>
            </w:r>
          </w:p>
        </w:tc>
        <w:tc>
          <w:tcPr>
            <w:tcW w:w="814" w:type="pct"/>
          </w:tcPr>
          <w:p w14:paraId="303D5177"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8" w:type="pct"/>
          </w:tcPr>
          <w:p w14:paraId="3B6B12E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00" w:type="pct"/>
          </w:tcPr>
          <w:p w14:paraId="15C1FFF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r>
      <w:tr w:rsidR="00ED4501" w:rsidRPr="00BD107E" w14:paraId="779C4789" w14:textId="77777777" w:rsidTr="00364BAA">
        <w:tc>
          <w:tcPr>
            <w:tcW w:w="1871" w:type="pct"/>
          </w:tcPr>
          <w:p w14:paraId="15AA9F38"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Pr>
                <w:rFonts w:ascii="Times New Roman" w:hAnsi="Times New Roman" w:cs="Times New Roman"/>
                <w:szCs w:val="24"/>
              </w:rPr>
              <w:t>Employee Wellbeing</w:t>
            </w:r>
          </w:p>
        </w:tc>
        <w:tc>
          <w:tcPr>
            <w:tcW w:w="581" w:type="pct"/>
          </w:tcPr>
          <w:p w14:paraId="4DAAD460"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.487</w:t>
            </w:r>
            <w:r>
              <w:rPr>
                <w:rFonts w:ascii="Times New Roman" w:hAnsi="Times New Roman" w:cs="Times New Roman"/>
                <w:szCs w:val="24"/>
              </w:rPr>
              <w:t>**</w:t>
            </w:r>
          </w:p>
        </w:tc>
        <w:tc>
          <w:tcPr>
            <w:tcW w:w="636" w:type="pct"/>
          </w:tcPr>
          <w:p w14:paraId="2DA24716"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.079</w:t>
            </w:r>
          </w:p>
        </w:tc>
        <w:tc>
          <w:tcPr>
            <w:tcW w:w="814" w:type="pct"/>
          </w:tcPr>
          <w:p w14:paraId="458DD329"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.422</w:t>
            </w:r>
          </w:p>
        </w:tc>
        <w:tc>
          <w:tcPr>
            <w:tcW w:w="598" w:type="pct"/>
          </w:tcPr>
          <w:p w14:paraId="6CEAA043"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6.148</w:t>
            </w:r>
          </w:p>
        </w:tc>
        <w:tc>
          <w:tcPr>
            <w:tcW w:w="500" w:type="pct"/>
          </w:tcPr>
          <w:p w14:paraId="0013186A"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.000</w:t>
            </w:r>
          </w:p>
        </w:tc>
      </w:tr>
      <w:tr w:rsidR="00ED4501" w:rsidRPr="00BD107E" w14:paraId="120F568E" w14:textId="77777777" w:rsidTr="00364BAA">
        <w:tc>
          <w:tcPr>
            <w:tcW w:w="1871" w:type="pct"/>
          </w:tcPr>
          <w:p w14:paraId="41715958"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w:t>
            </w:r>
          </w:p>
        </w:tc>
        <w:tc>
          <w:tcPr>
            <w:tcW w:w="581" w:type="pct"/>
          </w:tcPr>
          <w:p w14:paraId="347D4EED"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36" w:type="pct"/>
          </w:tcPr>
          <w:p w14:paraId="4649984A"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814" w:type="pct"/>
          </w:tcPr>
          <w:p w14:paraId="10641F95"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8" w:type="pct"/>
          </w:tcPr>
          <w:p w14:paraId="6C1C62A7"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00" w:type="pct"/>
          </w:tcPr>
          <w:p w14:paraId="1801A478"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.422</w:t>
            </w:r>
          </w:p>
        </w:tc>
      </w:tr>
      <w:tr w:rsidR="00ED4501" w:rsidRPr="00BD107E" w14:paraId="386FB342" w14:textId="77777777" w:rsidTr="00364BAA">
        <w:tc>
          <w:tcPr>
            <w:tcW w:w="1871" w:type="pct"/>
          </w:tcPr>
          <w:p w14:paraId="71783995"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 squared</w:t>
            </w:r>
          </w:p>
        </w:tc>
        <w:tc>
          <w:tcPr>
            <w:tcW w:w="581" w:type="pct"/>
          </w:tcPr>
          <w:p w14:paraId="2C460B95"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36" w:type="pct"/>
          </w:tcPr>
          <w:p w14:paraId="16370FC0"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814" w:type="pct"/>
          </w:tcPr>
          <w:p w14:paraId="5963EA34"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8" w:type="pct"/>
          </w:tcPr>
          <w:p w14:paraId="691CA23B"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00" w:type="pct"/>
          </w:tcPr>
          <w:p w14:paraId="0A88AD5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.178</w:t>
            </w:r>
          </w:p>
        </w:tc>
      </w:tr>
      <w:tr w:rsidR="00ED4501" w:rsidRPr="00BD107E" w14:paraId="75DFE4F5" w14:textId="77777777" w:rsidTr="00364BAA">
        <w:tc>
          <w:tcPr>
            <w:tcW w:w="1871" w:type="pct"/>
          </w:tcPr>
          <w:p w14:paraId="303CC916"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Adjusted R squared</w:t>
            </w:r>
          </w:p>
        </w:tc>
        <w:tc>
          <w:tcPr>
            <w:tcW w:w="581" w:type="pct"/>
          </w:tcPr>
          <w:p w14:paraId="26FB303A"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36" w:type="pct"/>
          </w:tcPr>
          <w:p w14:paraId="0D75F5B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814" w:type="pct"/>
          </w:tcPr>
          <w:p w14:paraId="0161373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8" w:type="pct"/>
          </w:tcPr>
          <w:p w14:paraId="0991085D"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00" w:type="pct"/>
          </w:tcPr>
          <w:p w14:paraId="1BFA8C2A"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.174</w:t>
            </w:r>
          </w:p>
        </w:tc>
      </w:tr>
      <w:tr w:rsidR="00ED4501" w:rsidRPr="00BD107E" w14:paraId="46423B31" w14:textId="77777777" w:rsidTr="00364BAA">
        <w:tc>
          <w:tcPr>
            <w:tcW w:w="1871" w:type="pct"/>
          </w:tcPr>
          <w:p w14:paraId="295F8E51"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F value</w:t>
            </w:r>
          </w:p>
        </w:tc>
        <w:tc>
          <w:tcPr>
            <w:tcW w:w="581" w:type="pct"/>
          </w:tcPr>
          <w:p w14:paraId="51E38CAC"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36" w:type="pct"/>
          </w:tcPr>
          <w:p w14:paraId="219874C2"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814" w:type="pct"/>
          </w:tcPr>
          <w:p w14:paraId="70C3FAE2"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8" w:type="pct"/>
          </w:tcPr>
          <w:p w14:paraId="297CAA16"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00" w:type="pct"/>
          </w:tcPr>
          <w:p w14:paraId="2E95DCB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37.797</w:t>
            </w:r>
          </w:p>
        </w:tc>
      </w:tr>
    </w:tbl>
    <w:p w14:paraId="75E59C4A" w14:textId="77777777" w:rsidR="00ED4501" w:rsidRPr="00AF0D00" w:rsidRDefault="00ED4501" w:rsidP="00ED4501">
      <w:pPr>
        <w:autoSpaceDE w:val="0"/>
        <w:autoSpaceDN w:val="0"/>
        <w:adjustRightInd w:val="0"/>
        <w:spacing w:before="120" w:after="120"/>
        <w:jc w:val="both"/>
        <w:rPr>
          <w:rFonts w:cs="Times New Roman"/>
          <w:sz w:val="20"/>
          <w:szCs w:val="20"/>
        </w:rPr>
      </w:pPr>
      <w:r w:rsidRPr="00AF0D00">
        <w:rPr>
          <w:rFonts w:cs="Times New Roman"/>
          <w:sz w:val="20"/>
          <w:szCs w:val="20"/>
        </w:rPr>
        <w:t>P&lt;0.05; Predictor: Employee Wellbeing, Dependent Variable: Work-life Balance</w:t>
      </w:r>
      <w:r w:rsidRPr="00AF0D00">
        <w:rPr>
          <w:rFonts w:cs="Times New Roman"/>
          <w:b/>
          <w:bCs/>
          <w:sz w:val="20"/>
          <w:szCs w:val="20"/>
        </w:rPr>
        <w:t xml:space="preserve"> </w:t>
      </w:r>
    </w:p>
    <w:p w14:paraId="04A9CCC1" w14:textId="77777777" w:rsidR="00ED4501" w:rsidRDefault="00ED4501" w:rsidP="00ED4501">
      <w:pPr>
        <w:spacing w:before="120" w:after="120"/>
        <w:jc w:val="both"/>
        <w:rPr>
          <w:rFonts w:cs="Times New Roman"/>
          <w:color w:val="000000"/>
          <w:sz w:val="20"/>
          <w:szCs w:val="20"/>
        </w:rPr>
      </w:pPr>
      <w:r w:rsidRPr="00AF0D00">
        <w:rPr>
          <w:rFonts w:cs="Times New Roman"/>
          <w:sz w:val="20"/>
          <w:szCs w:val="20"/>
        </w:rPr>
        <w:lastRenderedPageBreak/>
        <w:t>Notes: *** Significant at 1% level, ** Significant at 5% level, * Significant at 10% level</w:t>
      </w:r>
    </w:p>
    <w:p w14:paraId="0120C3FC"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 xml:space="preserve">The regression model for employee wellbeing and work life balance is </w:t>
      </w:r>
    </w:p>
    <w:p w14:paraId="610B530B"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w:t>
      </w:r>
      <w:proofErr w:type="spellStart"/>
      <w:r w:rsidRPr="007C26A4">
        <w:rPr>
          <w:rFonts w:cs="Times New Roman"/>
          <w:color w:val="000000" w:themeColor="text1"/>
          <w:szCs w:val="24"/>
        </w:rPr>
        <w:t>a+bX</w:t>
      </w:r>
      <w:proofErr w:type="spellEnd"/>
    </w:p>
    <w:p w14:paraId="0A7DA531"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 2.441+ 0.242 X</w:t>
      </w:r>
    </w:p>
    <w:p w14:paraId="1136FFBA"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t xml:space="preserve">For the employee wellbeing, there is the positive relationship and impact between </w:t>
      </w:r>
      <w:bookmarkStart w:id="24" w:name="_Hlk193412533"/>
      <w:r w:rsidRPr="007C26A4">
        <w:rPr>
          <w:rFonts w:cs="Times New Roman"/>
          <w:color w:val="000000" w:themeColor="text1"/>
          <w:szCs w:val="24"/>
        </w:rPr>
        <w:t xml:space="preserve">employee wellbeing </w:t>
      </w:r>
      <w:bookmarkEnd w:id="24"/>
      <w:r w:rsidRPr="007C26A4">
        <w:rPr>
          <w:rFonts w:cs="Times New Roman"/>
          <w:color w:val="000000" w:themeColor="text1"/>
          <w:szCs w:val="24"/>
        </w:rPr>
        <w:t>and work life balance because of R value 0.422 and the p value is 0.000 (which is less than 0.05). The R</w:t>
      </w:r>
      <w:r w:rsidRPr="007C26A4">
        <w:rPr>
          <w:rFonts w:cs="Times New Roman"/>
          <w:color w:val="000000" w:themeColor="text1"/>
          <w:szCs w:val="24"/>
          <w:vertAlign w:val="superscript"/>
        </w:rPr>
        <w:t xml:space="preserve">2 </w:t>
      </w:r>
      <w:r w:rsidRPr="007C26A4">
        <w:rPr>
          <w:rFonts w:cs="Times New Roman"/>
          <w:color w:val="000000" w:themeColor="text1"/>
          <w:szCs w:val="24"/>
        </w:rPr>
        <w:t>value of employee wellbeing is 0</w:t>
      </w:r>
      <w:proofErr w:type="gramStart"/>
      <w:r w:rsidRPr="007C26A4">
        <w:rPr>
          <w:rFonts w:cs="Times New Roman"/>
          <w:color w:val="000000" w:themeColor="text1"/>
          <w:szCs w:val="24"/>
        </w:rPr>
        <w:t>..178</w:t>
      </w:r>
      <w:proofErr w:type="gramEnd"/>
      <w:r w:rsidRPr="007C26A4">
        <w:rPr>
          <w:rFonts w:cs="Times New Roman"/>
          <w:color w:val="000000" w:themeColor="text1"/>
          <w:szCs w:val="24"/>
        </w:rPr>
        <w:t xml:space="preserve"> which means work life balance is 17.8 % varied by workload and 82.2% by others. Moreover, the coefficient b of employee wellbeing is 0.487 which tells that there is a moderate positive relationship of employee wellbeing on work life balance. Therefore, one-unit increase in Employee Wellbeing then work life balance (Y) will increase about 0.487.  </w:t>
      </w:r>
    </w:p>
    <w:p w14:paraId="05FD3B85" w14:textId="77777777" w:rsidR="00ED4501" w:rsidRDefault="00ED4501" w:rsidP="00ED4501">
      <w:pPr>
        <w:spacing w:line="360" w:lineRule="auto"/>
        <w:ind w:firstLine="720"/>
        <w:jc w:val="both"/>
        <w:rPr>
          <w:rFonts w:cs="Times New Roman"/>
          <w:szCs w:val="24"/>
        </w:rPr>
      </w:pPr>
      <w:r w:rsidRPr="00982A86">
        <w:rPr>
          <w:rFonts w:cs="Times New Roman"/>
          <w:szCs w:val="24"/>
        </w:rPr>
        <w:t xml:space="preserve">The regression analysis </w:t>
      </w:r>
      <w:r>
        <w:rPr>
          <w:rFonts w:cs="Times New Roman"/>
          <w:szCs w:val="24"/>
        </w:rPr>
        <w:t xml:space="preserve">of Hypothesis 4 </w:t>
      </w:r>
      <w:r w:rsidRPr="00982A86">
        <w:rPr>
          <w:rFonts w:cs="Times New Roman"/>
          <w:szCs w:val="24"/>
        </w:rPr>
        <w:t>in Table 4.13 examines the relationship between employee well-being (predictor variable) and work-life balance (dependent variable).</w:t>
      </w:r>
      <w:r>
        <w:rPr>
          <w:rFonts w:cs="Times New Roman"/>
          <w:szCs w:val="24"/>
        </w:rPr>
        <w:t xml:space="preserve"> </w:t>
      </w:r>
      <w:r w:rsidRPr="00A53D38">
        <w:rPr>
          <w:rFonts w:cs="Times New Roman"/>
          <w:szCs w:val="24"/>
        </w:rPr>
        <w:t>The regression analysis results indicate a positive and significant relationship between employee well-being and work-life balance. The standardized coefficient (β) is 0.422, signifying that employee well-being has a moderate positive impact on work-life balance. Organizations that prioritize employee well-being</w:t>
      </w:r>
      <w:r>
        <w:rPr>
          <w:rFonts w:cs="Times New Roman"/>
          <w:szCs w:val="24"/>
        </w:rPr>
        <w:t xml:space="preserve"> </w:t>
      </w:r>
      <w:r w:rsidRPr="00A53D38">
        <w:rPr>
          <w:rFonts w:cs="Times New Roman"/>
          <w:szCs w:val="24"/>
        </w:rPr>
        <w:t>such as providing health and wellness programs, mental health support, and a positive work environment</w:t>
      </w:r>
      <w:r>
        <w:rPr>
          <w:rFonts w:cs="Times New Roman"/>
          <w:szCs w:val="24"/>
        </w:rPr>
        <w:t xml:space="preserve"> </w:t>
      </w:r>
      <w:r w:rsidRPr="00A53D38">
        <w:rPr>
          <w:rFonts w:cs="Times New Roman"/>
          <w:szCs w:val="24"/>
        </w:rPr>
        <w:t>are likely to enhance their employees' ability to balance work and personal life effectively.</w:t>
      </w:r>
    </w:p>
    <w:p w14:paraId="5EE11297" w14:textId="77777777" w:rsidR="00ED4501" w:rsidRPr="0009636F" w:rsidRDefault="00ED4501" w:rsidP="00ED4501">
      <w:pPr>
        <w:spacing w:line="400" w:lineRule="atLeast"/>
        <w:rPr>
          <w:rFonts w:cs="Times New Roman"/>
          <w:b/>
          <w:bCs/>
          <w:szCs w:val="24"/>
        </w:rPr>
      </w:pPr>
      <w:r w:rsidRPr="005E2BDE">
        <w:rPr>
          <w:rFonts w:cs="Times New Roman"/>
          <w:b/>
          <w:bCs/>
          <w:szCs w:val="24"/>
        </w:rPr>
        <w:t xml:space="preserve">Hypothesis </w:t>
      </w:r>
      <w:r>
        <w:rPr>
          <w:rFonts w:cs="Times New Roman"/>
          <w:b/>
          <w:bCs/>
          <w:szCs w:val="24"/>
        </w:rPr>
        <w:t>5</w:t>
      </w:r>
      <w:r w:rsidRPr="005E2BDE">
        <w:rPr>
          <w:rFonts w:cs="Times New Roman"/>
          <w:b/>
          <w:bCs/>
          <w:szCs w:val="24"/>
        </w:rPr>
        <w:t>:  Relationship</w:t>
      </w:r>
      <w:r w:rsidRPr="00857590">
        <w:rPr>
          <w:rFonts w:cs="Times New Roman"/>
          <w:b/>
          <w:bCs/>
          <w:szCs w:val="24"/>
        </w:rPr>
        <w:t xml:space="preserve"> </w:t>
      </w:r>
      <w:proofErr w:type="gramStart"/>
      <w:r w:rsidRPr="00857590">
        <w:rPr>
          <w:rFonts w:cs="Times New Roman"/>
          <w:b/>
          <w:bCs/>
          <w:szCs w:val="24"/>
        </w:rPr>
        <w:t>Between</w:t>
      </w:r>
      <w:proofErr w:type="gramEnd"/>
      <w:r w:rsidRPr="00857590">
        <w:rPr>
          <w:rFonts w:cs="Times New Roman"/>
          <w:b/>
          <w:bCs/>
          <w:szCs w:val="24"/>
        </w:rPr>
        <w:t xml:space="preserve"> HRM practices and Work-life Balance</w:t>
      </w:r>
    </w:p>
    <w:p w14:paraId="7B930A50" w14:textId="77777777" w:rsidR="00ED4501" w:rsidRPr="00BD107E" w:rsidRDefault="00ED4501" w:rsidP="00ED4501">
      <w:pPr>
        <w:spacing w:before="120" w:after="120" w:line="360" w:lineRule="auto"/>
        <w:jc w:val="center"/>
        <w:rPr>
          <w:rFonts w:cs="Times New Roman"/>
          <w:b/>
          <w:bCs/>
          <w:kern w:val="2"/>
          <w:szCs w:val="24"/>
          <w:lang w:bidi="ar-SA"/>
        </w:rPr>
      </w:pPr>
      <w:r w:rsidRPr="00BD107E">
        <w:rPr>
          <w:rFonts w:cs="Times New Roman"/>
          <w:b/>
          <w:bCs/>
          <w:szCs w:val="24"/>
        </w:rPr>
        <w:t xml:space="preserve">Table </w:t>
      </w:r>
      <w:r>
        <w:rPr>
          <w:rFonts w:cs="Times New Roman"/>
          <w:b/>
          <w:bCs/>
          <w:szCs w:val="24"/>
        </w:rPr>
        <w:t>(4.14)</w:t>
      </w:r>
      <w:r w:rsidRPr="00BD107E">
        <w:rPr>
          <w:rFonts w:cs="Times New Roman"/>
          <w:b/>
          <w:bCs/>
          <w:szCs w:val="24"/>
        </w:rPr>
        <w:t>:</w:t>
      </w:r>
      <w:r>
        <w:rPr>
          <w:rFonts w:cs="Times New Roman"/>
          <w:b/>
          <w:bCs/>
          <w:szCs w:val="24"/>
        </w:rPr>
        <w:t xml:space="preserve"> </w:t>
      </w:r>
      <w:r w:rsidRPr="00BD107E">
        <w:rPr>
          <w:rFonts w:cs="Times New Roman"/>
          <w:b/>
          <w:bCs/>
          <w:kern w:val="2"/>
          <w:szCs w:val="24"/>
          <w:lang w:bidi="ar-SA"/>
        </w:rPr>
        <w:t xml:space="preserve">Regression Model </w:t>
      </w:r>
      <w:r>
        <w:rPr>
          <w:rFonts w:cs="Times New Roman"/>
          <w:b/>
          <w:bCs/>
          <w:kern w:val="2"/>
          <w:szCs w:val="24"/>
          <w:lang w:bidi="ar-SA"/>
        </w:rPr>
        <w:t>5</w:t>
      </w:r>
    </w:p>
    <w:tbl>
      <w:tblPr>
        <w:tblStyle w:val="TableGrid2"/>
        <w:tblW w:w="5000" w:type="pct"/>
        <w:tblLook w:val="04A0" w:firstRow="1" w:lastRow="0" w:firstColumn="1" w:lastColumn="0" w:noHBand="0" w:noVBand="1"/>
      </w:tblPr>
      <w:tblGrid>
        <w:gridCol w:w="3131"/>
        <w:gridCol w:w="996"/>
        <w:gridCol w:w="1007"/>
        <w:gridCol w:w="1469"/>
        <w:gridCol w:w="1043"/>
        <w:gridCol w:w="876"/>
      </w:tblGrid>
      <w:tr w:rsidR="00ED4501" w:rsidRPr="00BD107E" w14:paraId="3029AC82" w14:textId="77777777" w:rsidTr="00364BAA">
        <w:tc>
          <w:tcPr>
            <w:tcW w:w="5000" w:type="pct"/>
            <w:gridSpan w:val="6"/>
            <w:tcBorders>
              <w:top w:val="single" w:sz="18" w:space="0" w:color="auto"/>
              <w:left w:val="nil"/>
              <w:right w:val="nil"/>
            </w:tcBorders>
            <w:shd w:val="clear" w:color="auto" w:fill="DEEAF6" w:themeFill="accent5" w:themeFillTint="33"/>
          </w:tcPr>
          <w:p w14:paraId="52FF88A3" w14:textId="77777777" w:rsidR="00ED4501" w:rsidRPr="00A82972" w:rsidRDefault="00ED4501" w:rsidP="00364BAA">
            <w:pPr>
              <w:autoSpaceDE w:val="0"/>
              <w:autoSpaceDN w:val="0"/>
              <w:adjustRightInd w:val="0"/>
              <w:spacing w:after="120" w:line="400" w:lineRule="atLeast"/>
              <w:jc w:val="center"/>
              <w:rPr>
                <w:rFonts w:ascii="Times New Roman" w:hAnsi="Times New Roman" w:cs="Times New Roman"/>
                <w:b/>
                <w:bCs/>
                <w:szCs w:val="24"/>
              </w:rPr>
            </w:pPr>
            <w:r w:rsidRPr="00A82972">
              <w:rPr>
                <w:rFonts w:ascii="Times New Roman" w:hAnsi="Times New Roman" w:cs="Times New Roman"/>
                <w:b/>
                <w:bCs/>
                <w:szCs w:val="24"/>
              </w:rPr>
              <w:t>Model</w:t>
            </w:r>
            <w:r>
              <w:rPr>
                <w:rFonts w:ascii="Times New Roman" w:hAnsi="Times New Roman" w:cs="Times New Roman"/>
                <w:b/>
                <w:bCs/>
                <w:szCs w:val="24"/>
              </w:rPr>
              <w:t xml:space="preserve"> 5:</w:t>
            </w:r>
            <w:r w:rsidRPr="00A82972">
              <w:rPr>
                <w:rFonts w:ascii="Times New Roman" w:hAnsi="Times New Roman" w:cs="Times New Roman"/>
                <w:b/>
                <w:bCs/>
                <w:szCs w:val="24"/>
              </w:rPr>
              <w:t xml:space="preserve"> Relationship </w:t>
            </w:r>
            <w:r>
              <w:rPr>
                <w:rFonts w:ascii="Times New Roman" w:hAnsi="Times New Roman" w:cs="Times New Roman"/>
                <w:b/>
                <w:bCs/>
                <w:szCs w:val="24"/>
              </w:rPr>
              <w:t>B</w:t>
            </w:r>
            <w:r w:rsidRPr="00A82972">
              <w:rPr>
                <w:rFonts w:ascii="Times New Roman" w:hAnsi="Times New Roman" w:cs="Times New Roman"/>
                <w:b/>
                <w:bCs/>
                <w:szCs w:val="24"/>
              </w:rPr>
              <w:t xml:space="preserve">etween </w:t>
            </w:r>
            <w:r w:rsidRPr="00857590">
              <w:rPr>
                <w:rFonts w:ascii="Times New Roman" w:hAnsi="Times New Roman" w:cs="Times New Roman"/>
                <w:b/>
                <w:bCs/>
                <w:szCs w:val="24"/>
              </w:rPr>
              <w:t>HRM practices and Work-life Balance</w:t>
            </w:r>
          </w:p>
        </w:tc>
      </w:tr>
      <w:tr w:rsidR="00ED4501" w:rsidRPr="00BD107E" w14:paraId="774BE43E" w14:textId="77777777" w:rsidTr="00364BAA">
        <w:tc>
          <w:tcPr>
            <w:tcW w:w="1971" w:type="pct"/>
            <w:vMerge w:val="restart"/>
          </w:tcPr>
          <w:p w14:paraId="49CBC228"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Variable</w:t>
            </w:r>
          </w:p>
        </w:tc>
        <w:tc>
          <w:tcPr>
            <w:tcW w:w="1149" w:type="pct"/>
            <w:gridSpan w:val="2"/>
          </w:tcPr>
          <w:p w14:paraId="28E44496"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Unstandardized Coefficients</w:t>
            </w:r>
          </w:p>
        </w:tc>
        <w:tc>
          <w:tcPr>
            <w:tcW w:w="785" w:type="pct"/>
          </w:tcPr>
          <w:p w14:paraId="5827EFFA"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Standardized Coefficients</w:t>
            </w:r>
            <w:r>
              <w:rPr>
                <w:rFonts w:ascii="Times New Roman" w:hAnsi="Times New Roman" w:cs="Times New Roman"/>
                <w:szCs w:val="24"/>
              </w:rPr>
              <w:t xml:space="preserve"> </w:t>
            </w:r>
          </w:p>
        </w:tc>
        <w:tc>
          <w:tcPr>
            <w:tcW w:w="597" w:type="pct"/>
            <w:vMerge w:val="restart"/>
          </w:tcPr>
          <w:p w14:paraId="0F2E4096" w14:textId="77777777" w:rsidR="00ED4501"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 xml:space="preserve">T </w:t>
            </w:r>
          </w:p>
          <w:p w14:paraId="7C706A25"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statistics</w:t>
            </w:r>
          </w:p>
        </w:tc>
        <w:tc>
          <w:tcPr>
            <w:tcW w:w="499" w:type="pct"/>
            <w:vMerge w:val="restart"/>
          </w:tcPr>
          <w:p w14:paraId="7FA4FB5C"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P value</w:t>
            </w:r>
          </w:p>
        </w:tc>
      </w:tr>
      <w:tr w:rsidR="00ED4501" w:rsidRPr="00BD107E" w14:paraId="07B83A83" w14:textId="77777777" w:rsidTr="00364BAA">
        <w:tc>
          <w:tcPr>
            <w:tcW w:w="1971" w:type="pct"/>
            <w:vMerge/>
          </w:tcPr>
          <w:p w14:paraId="3580070D" w14:textId="77777777" w:rsidR="00ED4501" w:rsidRPr="00BD107E" w:rsidRDefault="00ED4501" w:rsidP="00364BAA">
            <w:pPr>
              <w:spacing w:before="40" w:after="40"/>
              <w:jc w:val="center"/>
              <w:rPr>
                <w:rFonts w:ascii="Times New Roman" w:hAnsi="Times New Roman" w:cs="Times New Roman"/>
                <w:szCs w:val="24"/>
              </w:rPr>
            </w:pPr>
          </w:p>
        </w:tc>
        <w:tc>
          <w:tcPr>
            <w:tcW w:w="478" w:type="pct"/>
          </w:tcPr>
          <w:p w14:paraId="0B9B4030" w14:textId="77777777" w:rsidR="00ED4501" w:rsidRPr="00350F3B" w:rsidRDefault="00ED4501" w:rsidP="00364BAA">
            <w:pPr>
              <w:spacing w:before="40" w:after="40"/>
              <w:jc w:val="center"/>
              <w:rPr>
                <w:rFonts w:ascii="Times New Roman" w:hAnsi="Times New Roman" w:cs="Times New Roman"/>
                <w:szCs w:val="24"/>
              </w:rPr>
            </w:pPr>
            <w:r>
              <w:rPr>
                <w:rFonts w:ascii="Times New Roman" w:hAnsi="Times New Roman" w:cs="Times New Roman"/>
                <w:szCs w:val="24"/>
              </w:rPr>
              <w:t>B</w:t>
            </w:r>
          </w:p>
        </w:tc>
        <w:tc>
          <w:tcPr>
            <w:tcW w:w="671" w:type="pct"/>
          </w:tcPr>
          <w:p w14:paraId="5DFA2955" w14:textId="77777777" w:rsidR="00ED4501" w:rsidRPr="00BD107E"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Std. Error</w:t>
            </w:r>
          </w:p>
        </w:tc>
        <w:tc>
          <w:tcPr>
            <w:tcW w:w="785" w:type="pct"/>
          </w:tcPr>
          <w:p w14:paraId="61108F0C" w14:textId="77777777" w:rsidR="00ED4501" w:rsidRPr="00350F3B" w:rsidRDefault="00ED4501" w:rsidP="00364BAA">
            <w:pPr>
              <w:spacing w:before="40" w:after="40"/>
              <w:jc w:val="center"/>
              <w:rPr>
                <w:rFonts w:ascii="Times New Roman" w:hAnsi="Times New Roman" w:cs="Times New Roman"/>
                <w:szCs w:val="24"/>
              </w:rPr>
            </w:pPr>
            <w:r w:rsidRPr="002F788F">
              <w:rPr>
                <w:rFonts w:ascii="Times New Roman" w:hAnsi="Times New Roman" w:cs="Times New Roman"/>
                <w:szCs w:val="24"/>
              </w:rPr>
              <w:t xml:space="preserve">(β) </w:t>
            </w:r>
          </w:p>
        </w:tc>
        <w:tc>
          <w:tcPr>
            <w:tcW w:w="597" w:type="pct"/>
            <w:vMerge/>
          </w:tcPr>
          <w:p w14:paraId="534CB226" w14:textId="77777777" w:rsidR="00ED4501" w:rsidRPr="00BD107E" w:rsidRDefault="00ED4501" w:rsidP="00364BAA">
            <w:pPr>
              <w:spacing w:before="40" w:after="40"/>
              <w:jc w:val="center"/>
              <w:rPr>
                <w:rFonts w:ascii="Times New Roman" w:hAnsi="Times New Roman" w:cs="Times New Roman"/>
                <w:szCs w:val="24"/>
              </w:rPr>
            </w:pPr>
          </w:p>
        </w:tc>
        <w:tc>
          <w:tcPr>
            <w:tcW w:w="499" w:type="pct"/>
            <w:vMerge/>
          </w:tcPr>
          <w:p w14:paraId="405B4022" w14:textId="77777777" w:rsidR="00ED4501" w:rsidRPr="00BD107E" w:rsidRDefault="00ED4501" w:rsidP="00364BAA">
            <w:pPr>
              <w:spacing w:before="40" w:after="40"/>
              <w:jc w:val="center"/>
              <w:rPr>
                <w:rFonts w:ascii="Times New Roman" w:hAnsi="Times New Roman" w:cs="Times New Roman"/>
                <w:szCs w:val="24"/>
              </w:rPr>
            </w:pPr>
          </w:p>
        </w:tc>
      </w:tr>
      <w:tr w:rsidR="00ED4501" w:rsidRPr="00BD107E" w14:paraId="2D6238AC" w14:textId="77777777" w:rsidTr="00364BAA">
        <w:tc>
          <w:tcPr>
            <w:tcW w:w="1971" w:type="pct"/>
          </w:tcPr>
          <w:p w14:paraId="41A9651E"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Constant</w:t>
            </w:r>
          </w:p>
        </w:tc>
        <w:tc>
          <w:tcPr>
            <w:tcW w:w="478" w:type="pct"/>
          </w:tcPr>
          <w:p w14:paraId="1A990C36"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.886</w:t>
            </w:r>
          </w:p>
        </w:tc>
        <w:tc>
          <w:tcPr>
            <w:tcW w:w="671" w:type="pct"/>
          </w:tcPr>
          <w:p w14:paraId="7C764510"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.286</w:t>
            </w:r>
          </w:p>
        </w:tc>
        <w:tc>
          <w:tcPr>
            <w:tcW w:w="785" w:type="pct"/>
          </w:tcPr>
          <w:p w14:paraId="604461A9"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7" w:type="pct"/>
          </w:tcPr>
          <w:p w14:paraId="3A636B22"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499" w:type="pct"/>
          </w:tcPr>
          <w:p w14:paraId="1311CFEB"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r>
      <w:tr w:rsidR="00ED4501" w:rsidRPr="00BD107E" w14:paraId="7F9E69AD" w14:textId="77777777" w:rsidTr="00364BAA">
        <w:tc>
          <w:tcPr>
            <w:tcW w:w="1971" w:type="pct"/>
          </w:tcPr>
          <w:p w14:paraId="2C24F135"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857590">
              <w:rPr>
                <w:rFonts w:ascii="Times New Roman" w:hAnsi="Times New Roman" w:cs="Times New Roman"/>
                <w:szCs w:val="24"/>
              </w:rPr>
              <w:t>H</w:t>
            </w:r>
            <w:r>
              <w:rPr>
                <w:rFonts w:ascii="Times New Roman" w:hAnsi="Times New Roman" w:cs="Times New Roman"/>
                <w:szCs w:val="24"/>
              </w:rPr>
              <w:t>RM Practices</w:t>
            </w:r>
          </w:p>
        </w:tc>
        <w:tc>
          <w:tcPr>
            <w:tcW w:w="478" w:type="pct"/>
          </w:tcPr>
          <w:p w14:paraId="2046461D"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.688</w:t>
            </w:r>
            <w:r>
              <w:rPr>
                <w:rFonts w:ascii="Times New Roman" w:hAnsi="Times New Roman" w:cs="Times New Roman"/>
                <w:szCs w:val="24"/>
              </w:rPr>
              <w:t>***</w:t>
            </w:r>
          </w:p>
        </w:tc>
        <w:tc>
          <w:tcPr>
            <w:tcW w:w="671" w:type="pct"/>
          </w:tcPr>
          <w:p w14:paraId="42FC816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.083</w:t>
            </w:r>
          </w:p>
        </w:tc>
        <w:tc>
          <w:tcPr>
            <w:tcW w:w="785" w:type="pct"/>
          </w:tcPr>
          <w:p w14:paraId="6BFE29F5"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.533</w:t>
            </w:r>
          </w:p>
        </w:tc>
        <w:tc>
          <w:tcPr>
            <w:tcW w:w="597" w:type="pct"/>
          </w:tcPr>
          <w:p w14:paraId="109C8368"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8.313</w:t>
            </w:r>
          </w:p>
        </w:tc>
        <w:tc>
          <w:tcPr>
            <w:tcW w:w="499" w:type="pct"/>
          </w:tcPr>
          <w:p w14:paraId="5F69F9BB"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.000</w:t>
            </w:r>
          </w:p>
        </w:tc>
      </w:tr>
      <w:tr w:rsidR="00ED4501" w:rsidRPr="00BD107E" w14:paraId="6432CB78" w14:textId="77777777" w:rsidTr="00364BAA">
        <w:tc>
          <w:tcPr>
            <w:tcW w:w="1971" w:type="pct"/>
          </w:tcPr>
          <w:p w14:paraId="7B48FD84"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w:t>
            </w:r>
          </w:p>
        </w:tc>
        <w:tc>
          <w:tcPr>
            <w:tcW w:w="478" w:type="pct"/>
          </w:tcPr>
          <w:p w14:paraId="3A32B1E8"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71" w:type="pct"/>
          </w:tcPr>
          <w:p w14:paraId="45DFDBFC"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785" w:type="pct"/>
          </w:tcPr>
          <w:p w14:paraId="3807300F"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7" w:type="pct"/>
          </w:tcPr>
          <w:p w14:paraId="06CB7D4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499" w:type="pct"/>
          </w:tcPr>
          <w:p w14:paraId="4792C23F"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.533</w:t>
            </w:r>
          </w:p>
        </w:tc>
      </w:tr>
      <w:tr w:rsidR="00ED4501" w:rsidRPr="00BD107E" w14:paraId="3598EBA2" w14:textId="77777777" w:rsidTr="00364BAA">
        <w:tc>
          <w:tcPr>
            <w:tcW w:w="1971" w:type="pct"/>
          </w:tcPr>
          <w:p w14:paraId="0BB4999B"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 squared</w:t>
            </w:r>
          </w:p>
        </w:tc>
        <w:tc>
          <w:tcPr>
            <w:tcW w:w="478" w:type="pct"/>
          </w:tcPr>
          <w:p w14:paraId="2A758F13"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71" w:type="pct"/>
          </w:tcPr>
          <w:p w14:paraId="7AFE957B"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785" w:type="pct"/>
          </w:tcPr>
          <w:p w14:paraId="13B977C3"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7" w:type="pct"/>
          </w:tcPr>
          <w:p w14:paraId="4D3432DB"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499" w:type="pct"/>
          </w:tcPr>
          <w:p w14:paraId="668FCC2E"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.284</w:t>
            </w:r>
          </w:p>
        </w:tc>
      </w:tr>
      <w:tr w:rsidR="00ED4501" w:rsidRPr="00BD107E" w14:paraId="0EA80A55" w14:textId="77777777" w:rsidTr="00364BAA">
        <w:tc>
          <w:tcPr>
            <w:tcW w:w="1971" w:type="pct"/>
          </w:tcPr>
          <w:p w14:paraId="46948768"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Adjusted R squared</w:t>
            </w:r>
          </w:p>
        </w:tc>
        <w:tc>
          <w:tcPr>
            <w:tcW w:w="478" w:type="pct"/>
          </w:tcPr>
          <w:p w14:paraId="4B1B8DA7"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71" w:type="pct"/>
          </w:tcPr>
          <w:p w14:paraId="7B161695"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785" w:type="pct"/>
          </w:tcPr>
          <w:p w14:paraId="196D46F2"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7" w:type="pct"/>
          </w:tcPr>
          <w:p w14:paraId="10476C49"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499" w:type="pct"/>
          </w:tcPr>
          <w:p w14:paraId="1F11F31B"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.280</w:t>
            </w:r>
          </w:p>
        </w:tc>
      </w:tr>
      <w:tr w:rsidR="00ED4501" w:rsidRPr="00BD107E" w14:paraId="1277B23F" w14:textId="77777777" w:rsidTr="00364BAA">
        <w:tc>
          <w:tcPr>
            <w:tcW w:w="1971" w:type="pct"/>
          </w:tcPr>
          <w:p w14:paraId="5FA12935"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F value</w:t>
            </w:r>
          </w:p>
        </w:tc>
        <w:tc>
          <w:tcPr>
            <w:tcW w:w="478" w:type="pct"/>
          </w:tcPr>
          <w:p w14:paraId="44B6B749"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671" w:type="pct"/>
          </w:tcPr>
          <w:p w14:paraId="30A24DFA"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785" w:type="pct"/>
          </w:tcPr>
          <w:p w14:paraId="5D963D38"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597" w:type="pct"/>
          </w:tcPr>
          <w:p w14:paraId="67B77F88"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p>
        </w:tc>
        <w:tc>
          <w:tcPr>
            <w:tcW w:w="499" w:type="pct"/>
          </w:tcPr>
          <w:p w14:paraId="05A47DB8" w14:textId="77777777" w:rsidR="00ED4501" w:rsidRPr="00857590" w:rsidRDefault="00ED4501" w:rsidP="00364BAA">
            <w:pPr>
              <w:autoSpaceDE w:val="0"/>
              <w:autoSpaceDN w:val="0"/>
              <w:adjustRightInd w:val="0"/>
              <w:spacing w:before="40" w:after="40"/>
              <w:jc w:val="center"/>
              <w:rPr>
                <w:rFonts w:ascii="Times New Roman" w:hAnsi="Times New Roman" w:cs="Times New Roman"/>
                <w:szCs w:val="24"/>
              </w:rPr>
            </w:pPr>
            <w:r w:rsidRPr="00857590">
              <w:rPr>
                <w:rFonts w:ascii="Times New Roman" w:hAnsi="Times New Roman" w:cs="Times New Roman"/>
                <w:szCs w:val="24"/>
              </w:rPr>
              <w:t>69.101</w:t>
            </w:r>
          </w:p>
        </w:tc>
      </w:tr>
    </w:tbl>
    <w:p w14:paraId="14FDC96C" w14:textId="77777777" w:rsidR="00ED4501" w:rsidRPr="00AF0D00" w:rsidRDefault="00ED4501" w:rsidP="00ED4501">
      <w:pPr>
        <w:autoSpaceDE w:val="0"/>
        <w:autoSpaceDN w:val="0"/>
        <w:adjustRightInd w:val="0"/>
        <w:spacing w:before="120" w:after="120"/>
        <w:jc w:val="both"/>
        <w:rPr>
          <w:rFonts w:cs="Times New Roman"/>
          <w:sz w:val="20"/>
          <w:szCs w:val="20"/>
        </w:rPr>
      </w:pPr>
      <w:r w:rsidRPr="00AF0D00">
        <w:rPr>
          <w:rFonts w:cs="Times New Roman"/>
          <w:sz w:val="20"/>
          <w:szCs w:val="20"/>
        </w:rPr>
        <w:lastRenderedPageBreak/>
        <w:t>P&lt;0.05; Predictor: Human resources management practices, Dependent Variable: Work-life Balance</w:t>
      </w:r>
      <w:r w:rsidRPr="00AF0D00">
        <w:rPr>
          <w:rFonts w:cs="Times New Roman"/>
          <w:b/>
          <w:bCs/>
          <w:sz w:val="20"/>
          <w:szCs w:val="20"/>
        </w:rPr>
        <w:t xml:space="preserve"> </w:t>
      </w:r>
    </w:p>
    <w:p w14:paraId="6724DFFE" w14:textId="77777777" w:rsidR="00ED4501" w:rsidRPr="00A76D54" w:rsidRDefault="00ED4501" w:rsidP="00ED4501">
      <w:pPr>
        <w:spacing w:before="120" w:after="120"/>
        <w:jc w:val="both"/>
        <w:rPr>
          <w:rFonts w:cs="Times New Roman"/>
          <w:color w:val="000000"/>
          <w:sz w:val="20"/>
          <w:szCs w:val="20"/>
        </w:rPr>
      </w:pPr>
      <w:r w:rsidRPr="00AF0D00">
        <w:rPr>
          <w:rFonts w:cs="Times New Roman"/>
          <w:sz w:val="20"/>
          <w:szCs w:val="20"/>
        </w:rPr>
        <w:t>Notes: *** Significant at 1% level, ** Significant at 5% level, * Significant at 10% level</w:t>
      </w:r>
    </w:p>
    <w:p w14:paraId="0CB1F01D"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 xml:space="preserve">The regression model for HRM practices and work life balance is </w:t>
      </w:r>
    </w:p>
    <w:p w14:paraId="21553E09"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w:t>
      </w:r>
      <w:proofErr w:type="spellStart"/>
      <w:r w:rsidRPr="007C26A4">
        <w:rPr>
          <w:rFonts w:cs="Times New Roman"/>
          <w:color w:val="000000" w:themeColor="text1"/>
          <w:szCs w:val="24"/>
        </w:rPr>
        <w:t>a+bX</w:t>
      </w:r>
      <w:proofErr w:type="spellEnd"/>
    </w:p>
    <w:p w14:paraId="5E39AD45"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 .886 + 0.688 X</w:t>
      </w:r>
    </w:p>
    <w:p w14:paraId="65B90D46"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t>For the HRM practices, there is the positive relationship and impact between HRM practices and work life balance because of R value 0.533 and the p value is 0.000(which is less than 0.05). The R</w:t>
      </w:r>
      <w:r w:rsidRPr="007C26A4">
        <w:rPr>
          <w:rFonts w:cs="Times New Roman"/>
          <w:color w:val="000000" w:themeColor="text1"/>
          <w:szCs w:val="24"/>
          <w:vertAlign w:val="superscript"/>
        </w:rPr>
        <w:t xml:space="preserve">2 </w:t>
      </w:r>
      <w:r w:rsidRPr="007C26A4">
        <w:rPr>
          <w:rFonts w:cs="Times New Roman"/>
          <w:color w:val="000000" w:themeColor="text1"/>
          <w:szCs w:val="24"/>
        </w:rPr>
        <w:t xml:space="preserve">value of workload is 0.284 which means work life balance is 28.4% varied by HRM practices and 71.6% by others. Moreover, the coefficient b of workload is 0.688 which tells that there is a strong positive relationship of HRM practices on work life balance. Therefore, one-unit increase in HRM practices then work life balance (Y) will increase about 0.688.  </w:t>
      </w:r>
    </w:p>
    <w:p w14:paraId="1EE6391D" w14:textId="08F39FC2" w:rsidR="00ED4501" w:rsidRDefault="00ED4501" w:rsidP="00ED4501">
      <w:pPr>
        <w:spacing w:line="400" w:lineRule="atLeast"/>
        <w:ind w:firstLine="720"/>
        <w:jc w:val="both"/>
        <w:rPr>
          <w:rFonts w:cs="Times New Roman"/>
          <w:szCs w:val="24"/>
        </w:rPr>
      </w:pPr>
      <w:r w:rsidRPr="0078129D">
        <w:rPr>
          <w:rFonts w:cs="Times New Roman"/>
          <w:szCs w:val="24"/>
        </w:rPr>
        <w:t xml:space="preserve">The regression analysis </w:t>
      </w:r>
      <w:r>
        <w:rPr>
          <w:rFonts w:cs="Times New Roman"/>
          <w:szCs w:val="24"/>
        </w:rPr>
        <w:t xml:space="preserve">of Hypothesis 5 </w:t>
      </w:r>
      <w:r w:rsidRPr="0078129D">
        <w:rPr>
          <w:rFonts w:cs="Times New Roman"/>
          <w:szCs w:val="24"/>
        </w:rPr>
        <w:t>in Table 4.14 examines the relationship between Human Resource Management (HRM) practices (predictor variable) and work-life balance (dependent variable).</w:t>
      </w:r>
      <w:r>
        <w:rPr>
          <w:rFonts w:cs="Times New Roman"/>
          <w:szCs w:val="24"/>
        </w:rPr>
        <w:t xml:space="preserve"> </w:t>
      </w:r>
      <w:r w:rsidRPr="0078129D">
        <w:rPr>
          <w:rFonts w:cs="Times New Roman"/>
          <w:szCs w:val="24"/>
          <w:lang w:eastAsia="zh-CN" w:bidi="my-MM"/>
        </w:rPr>
        <w:t>The study found that Human Resource Management (HRM) practices significantly impact work-life balance, with a positive coefficient indicating a 0.688-unit improvement for every one-unit increase. The standardized beta coefficient suggests a moderate impact, but not as strong as other factors. HRM practices explain 28.4% of work-life balance variation, with other factors contributing 71.6%. The high F-statistic indicates the model is statistically significant, explaining variations in work-life balance.</w:t>
      </w:r>
    </w:p>
    <w:p w14:paraId="05447D31" w14:textId="77777777" w:rsidR="00ED4501" w:rsidRDefault="00ED4501" w:rsidP="00ED4501">
      <w:pPr>
        <w:spacing w:line="400" w:lineRule="atLeast"/>
        <w:ind w:firstLine="720"/>
        <w:jc w:val="both"/>
        <w:rPr>
          <w:rFonts w:cs="Times New Roman"/>
          <w:szCs w:val="24"/>
        </w:rPr>
      </w:pPr>
    </w:p>
    <w:p w14:paraId="0129C643" w14:textId="77777777" w:rsidR="00ED4501" w:rsidRPr="0009636F" w:rsidRDefault="00ED4501" w:rsidP="00ED4501">
      <w:pPr>
        <w:spacing w:line="400" w:lineRule="atLeast"/>
        <w:rPr>
          <w:rFonts w:cs="Times New Roman"/>
          <w:b/>
          <w:bCs/>
          <w:szCs w:val="24"/>
        </w:rPr>
      </w:pPr>
      <w:r w:rsidRPr="005E2BDE">
        <w:rPr>
          <w:rFonts w:cs="Times New Roman"/>
          <w:b/>
          <w:bCs/>
          <w:szCs w:val="24"/>
        </w:rPr>
        <w:t xml:space="preserve">Hypothesis </w:t>
      </w:r>
      <w:r>
        <w:rPr>
          <w:rFonts w:cs="Times New Roman"/>
          <w:b/>
          <w:bCs/>
          <w:szCs w:val="24"/>
        </w:rPr>
        <w:t>6</w:t>
      </w:r>
      <w:r w:rsidRPr="005E2BDE">
        <w:rPr>
          <w:rFonts w:cs="Times New Roman"/>
          <w:b/>
          <w:bCs/>
          <w:szCs w:val="24"/>
        </w:rPr>
        <w:t xml:space="preserve">:  </w:t>
      </w:r>
      <w:r w:rsidRPr="008D048F">
        <w:rPr>
          <w:rFonts w:cs="Times New Roman"/>
          <w:b/>
          <w:bCs/>
          <w:szCs w:val="24"/>
        </w:rPr>
        <w:t>Relationship between Family Responsibilities and Work-life</w:t>
      </w:r>
      <w:r>
        <w:rPr>
          <w:rFonts w:cs="Times New Roman"/>
          <w:b/>
          <w:bCs/>
          <w:szCs w:val="24"/>
        </w:rPr>
        <w:t xml:space="preserve"> </w:t>
      </w:r>
      <w:r w:rsidRPr="008D048F">
        <w:rPr>
          <w:rFonts w:cs="Times New Roman"/>
          <w:b/>
          <w:bCs/>
          <w:szCs w:val="24"/>
        </w:rPr>
        <w:t>Balance</w:t>
      </w:r>
    </w:p>
    <w:p w14:paraId="3AA798B6" w14:textId="77777777" w:rsidR="00ED4501" w:rsidRPr="00BD107E" w:rsidRDefault="00ED4501" w:rsidP="00ED4501">
      <w:pPr>
        <w:spacing w:before="120" w:after="120" w:line="360" w:lineRule="auto"/>
        <w:jc w:val="center"/>
        <w:rPr>
          <w:rFonts w:cs="Times New Roman"/>
          <w:b/>
          <w:bCs/>
          <w:kern w:val="2"/>
          <w:szCs w:val="24"/>
          <w:lang w:bidi="ar-SA"/>
        </w:rPr>
      </w:pPr>
      <w:r w:rsidRPr="00BD107E">
        <w:rPr>
          <w:rFonts w:cs="Times New Roman"/>
          <w:b/>
          <w:bCs/>
          <w:szCs w:val="24"/>
        </w:rPr>
        <w:t xml:space="preserve">Table </w:t>
      </w:r>
      <w:r>
        <w:rPr>
          <w:rFonts w:cs="Times New Roman"/>
          <w:b/>
          <w:bCs/>
          <w:szCs w:val="24"/>
        </w:rPr>
        <w:t>(4.15)</w:t>
      </w:r>
      <w:r w:rsidRPr="00BD107E">
        <w:rPr>
          <w:rFonts w:cs="Times New Roman"/>
          <w:b/>
          <w:bCs/>
          <w:szCs w:val="24"/>
        </w:rPr>
        <w:t>:</w:t>
      </w:r>
      <w:r>
        <w:rPr>
          <w:rFonts w:cs="Times New Roman"/>
          <w:b/>
          <w:bCs/>
          <w:szCs w:val="24"/>
        </w:rPr>
        <w:t xml:space="preserve"> </w:t>
      </w:r>
      <w:r w:rsidRPr="00BD107E">
        <w:rPr>
          <w:rFonts w:cs="Times New Roman"/>
          <w:b/>
          <w:bCs/>
          <w:kern w:val="2"/>
          <w:szCs w:val="24"/>
          <w:lang w:bidi="ar-SA"/>
        </w:rPr>
        <w:t xml:space="preserve">Regression Model </w:t>
      </w:r>
      <w:r>
        <w:rPr>
          <w:rFonts w:cs="Times New Roman"/>
          <w:b/>
          <w:bCs/>
          <w:kern w:val="2"/>
          <w:szCs w:val="24"/>
          <w:lang w:bidi="ar-SA"/>
        </w:rPr>
        <w:t>6</w:t>
      </w:r>
    </w:p>
    <w:tbl>
      <w:tblPr>
        <w:tblStyle w:val="TableGrid2"/>
        <w:tblW w:w="5000" w:type="pct"/>
        <w:tblLook w:val="04A0" w:firstRow="1" w:lastRow="0" w:firstColumn="1" w:lastColumn="0" w:noHBand="0" w:noVBand="1"/>
      </w:tblPr>
      <w:tblGrid>
        <w:gridCol w:w="3011"/>
        <w:gridCol w:w="996"/>
        <w:gridCol w:w="1007"/>
        <w:gridCol w:w="1469"/>
        <w:gridCol w:w="1043"/>
        <w:gridCol w:w="996"/>
      </w:tblGrid>
      <w:tr w:rsidR="00ED4501" w:rsidRPr="00BD107E" w14:paraId="1B1F5252" w14:textId="77777777" w:rsidTr="00364BAA">
        <w:tc>
          <w:tcPr>
            <w:tcW w:w="5000" w:type="pct"/>
            <w:gridSpan w:val="6"/>
            <w:tcBorders>
              <w:top w:val="single" w:sz="18" w:space="0" w:color="auto"/>
              <w:left w:val="nil"/>
              <w:right w:val="nil"/>
            </w:tcBorders>
            <w:shd w:val="clear" w:color="auto" w:fill="DEEAF6" w:themeFill="accent5" w:themeFillTint="33"/>
          </w:tcPr>
          <w:p w14:paraId="4A9A4394" w14:textId="77777777" w:rsidR="00ED4501" w:rsidRPr="00A82972" w:rsidRDefault="00ED4501" w:rsidP="00364BAA">
            <w:pPr>
              <w:autoSpaceDE w:val="0"/>
              <w:autoSpaceDN w:val="0"/>
              <w:adjustRightInd w:val="0"/>
              <w:spacing w:after="120" w:line="400" w:lineRule="atLeast"/>
              <w:jc w:val="center"/>
              <w:rPr>
                <w:rFonts w:ascii="Times New Roman" w:hAnsi="Times New Roman" w:cs="Times New Roman"/>
                <w:b/>
                <w:bCs/>
                <w:szCs w:val="24"/>
              </w:rPr>
            </w:pPr>
            <w:r w:rsidRPr="00A82972">
              <w:rPr>
                <w:rFonts w:ascii="Times New Roman" w:hAnsi="Times New Roman" w:cs="Times New Roman"/>
                <w:b/>
                <w:bCs/>
                <w:szCs w:val="24"/>
              </w:rPr>
              <w:t>Model</w:t>
            </w:r>
            <w:r>
              <w:rPr>
                <w:rFonts w:ascii="Times New Roman" w:hAnsi="Times New Roman" w:cs="Times New Roman"/>
                <w:b/>
                <w:bCs/>
                <w:szCs w:val="24"/>
              </w:rPr>
              <w:t xml:space="preserve"> 6:</w:t>
            </w:r>
            <w:r w:rsidRPr="00A82972">
              <w:rPr>
                <w:rFonts w:ascii="Times New Roman" w:hAnsi="Times New Roman" w:cs="Times New Roman"/>
                <w:b/>
                <w:bCs/>
                <w:szCs w:val="24"/>
              </w:rPr>
              <w:t xml:space="preserve"> Relationship </w:t>
            </w:r>
            <w:r>
              <w:rPr>
                <w:rFonts w:ascii="Times New Roman" w:hAnsi="Times New Roman" w:cs="Times New Roman"/>
                <w:b/>
                <w:bCs/>
                <w:szCs w:val="24"/>
              </w:rPr>
              <w:t>B</w:t>
            </w:r>
            <w:r w:rsidRPr="00A82972">
              <w:rPr>
                <w:rFonts w:ascii="Times New Roman" w:hAnsi="Times New Roman" w:cs="Times New Roman"/>
                <w:b/>
                <w:bCs/>
                <w:szCs w:val="24"/>
              </w:rPr>
              <w:t xml:space="preserve">etween </w:t>
            </w:r>
            <w:r w:rsidRPr="00857590">
              <w:rPr>
                <w:rFonts w:ascii="Times New Roman" w:hAnsi="Times New Roman" w:cs="Times New Roman"/>
                <w:b/>
                <w:bCs/>
                <w:szCs w:val="24"/>
              </w:rPr>
              <w:t xml:space="preserve">Family </w:t>
            </w:r>
            <w:r>
              <w:rPr>
                <w:rFonts w:ascii="Times New Roman" w:hAnsi="Times New Roman" w:cs="Times New Roman"/>
                <w:b/>
                <w:bCs/>
                <w:szCs w:val="24"/>
              </w:rPr>
              <w:t>R</w:t>
            </w:r>
            <w:r w:rsidRPr="00857590">
              <w:rPr>
                <w:rFonts w:ascii="Times New Roman" w:hAnsi="Times New Roman" w:cs="Times New Roman"/>
                <w:b/>
                <w:bCs/>
                <w:szCs w:val="24"/>
              </w:rPr>
              <w:t>esponsibilities and Work-life Balance</w:t>
            </w:r>
          </w:p>
        </w:tc>
      </w:tr>
      <w:tr w:rsidR="00ED4501" w:rsidRPr="00BD107E" w14:paraId="4DE1C9F2" w14:textId="77777777" w:rsidTr="00364BAA">
        <w:tc>
          <w:tcPr>
            <w:tcW w:w="1851" w:type="pct"/>
            <w:vMerge w:val="restart"/>
          </w:tcPr>
          <w:p w14:paraId="1BA5C731"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Variable</w:t>
            </w:r>
          </w:p>
        </w:tc>
        <w:tc>
          <w:tcPr>
            <w:tcW w:w="1037" w:type="pct"/>
            <w:gridSpan w:val="2"/>
          </w:tcPr>
          <w:p w14:paraId="41D76D81"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Unstandardized Coefficients</w:t>
            </w:r>
          </w:p>
        </w:tc>
        <w:tc>
          <w:tcPr>
            <w:tcW w:w="884" w:type="pct"/>
          </w:tcPr>
          <w:p w14:paraId="0090CB61"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350F3B">
              <w:rPr>
                <w:rFonts w:ascii="Times New Roman" w:hAnsi="Times New Roman" w:cs="Times New Roman"/>
                <w:szCs w:val="24"/>
              </w:rPr>
              <w:t>Standardized Coefficients</w:t>
            </w:r>
            <w:r>
              <w:rPr>
                <w:rFonts w:ascii="Times New Roman" w:hAnsi="Times New Roman" w:cs="Times New Roman"/>
                <w:szCs w:val="24"/>
              </w:rPr>
              <w:t xml:space="preserve"> </w:t>
            </w:r>
          </w:p>
        </w:tc>
        <w:tc>
          <w:tcPr>
            <w:tcW w:w="628" w:type="pct"/>
            <w:vMerge w:val="restart"/>
          </w:tcPr>
          <w:p w14:paraId="4DD6EFBA" w14:textId="77777777" w:rsidR="00ED4501"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 xml:space="preserve">T </w:t>
            </w:r>
          </w:p>
          <w:p w14:paraId="49B781D8"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statistics</w:t>
            </w:r>
          </w:p>
        </w:tc>
        <w:tc>
          <w:tcPr>
            <w:tcW w:w="600" w:type="pct"/>
            <w:vMerge w:val="restart"/>
          </w:tcPr>
          <w:p w14:paraId="1FFD2785" w14:textId="77777777" w:rsidR="00ED4501" w:rsidRPr="00BD107E" w:rsidRDefault="00ED4501" w:rsidP="00364BAA">
            <w:pPr>
              <w:autoSpaceDE w:val="0"/>
              <w:autoSpaceDN w:val="0"/>
              <w:adjustRightInd w:val="0"/>
              <w:spacing w:before="40" w:after="40"/>
              <w:jc w:val="center"/>
              <w:rPr>
                <w:rFonts w:ascii="Times New Roman" w:hAnsi="Times New Roman" w:cs="Times New Roman"/>
                <w:szCs w:val="24"/>
              </w:rPr>
            </w:pPr>
            <w:r w:rsidRPr="00BD107E">
              <w:rPr>
                <w:rFonts w:ascii="Times New Roman" w:hAnsi="Times New Roman" w:cs="Times New Roman"/>
                <w:szCs w:val="24"/>
              </w:rPr>
              <w:t>P value</w:t>
            </w:r>
          </w:p>
        </w:tc>
      </w:tr>
      <w:tr w:rsidR="00ED4501" w:rsidRPr="00BD107E" w14:paraId="2FD4F3FB" w14:textId="77777777" w:rsidTr="00364BAA">
        <w:tc>
          <w:tcPr>
            <w:tcW w:w="1851" w:type="pct"/>
            <w:vMerge/>
          </w:tcPr>
          <w:p w14:paraId="6A0D1E54" w14:textId="77777777" w:rsidR="00ED4501" w:rsidRPr="00BD107E" w:rsidRDefault="00ED4501" w:rsidP="00364BAA">
            <w:pPr>
              <w:spacing w:before="40" w:after="40"/>
              <w:jc w:val="center"/>
              <w:rPr>
                <w:rFonts w:ascii="Times New Roman" w:hAnsi="Times New Roman" w:cs="Times New Roman"/>
                <w:szCs w:val="24"/>
              </w:rPr>
            </w:pPr>
          </w:p>
        </w:tc>
        <w:tc>
          <w:tcPr>
            <w:tcW w:w="431" w:type="pct"/>
          </w:tcPr>
          <w:p w14:paraId="14517F6B" w14:textId="77777777" w:rsidR="00ED4501" w:rsidRPr="00350F3B" w:rsidRDefault="00ED4501" w:rsidP="00364BAA">
            <w:pPr>
              <w:spacing w:before="40" w:after="40"/>
              <w:jc w:val="center"/>
              <w:rPr>
                <w:rFonts w:ascii="Times New Roman" w:hAnsi="Times New Roman" w:cs="Times New Roman"/>
                <w:szCs w:val="24"/>
              </w:rPr>
            </w:pPr>
            <w:r>
              <w:rPr>
                <w:rFonts w:ascii="Times New Roman" w:hAnsi="Times New Roman" w:cs="Times New Roman"/>
                <w:szCs w:val="24"/>
              </w:rPr>
              <w:t>B</w:t>
            </w:r>
          </w:p>
        </w:tc>
        <w:tc>
          <w:tcPr>
            <w:tcW w:w="606" w:type="pct"/>
          </w:tcPr>
          <w:p w14:paraId="1591EBDD" w14:textId="77777777" w:rsidR="00ED4501" w:rsidRPr="00BD107E" w:rsidRDefault="00ED4501" w:rsidP="00364BAA">
            <w:pPr>
              <w:spacing w:before="40" w:after="40"/>
              <w:jc w:val="center"/>
              <w:rPr>
                <w:rFonts w:ascii="Times New Roman" w:hAnsi="Times New Roman" w:cs="Times New Roman"/>
                <w:szCs w:val="24"/>
              </w:rPr>
            </w:pPr>
            <w:r w:rsidRPr="00BD107E">
              <w:rPr>
                <w:rFonts w:ascii="Times New Roman" w:hAnsi="Times New Roman" w:cs="Times New Roman"/>
                <w:szCs w:val="24"/>
              </w:rPr>
              <w:t>Std. Error</w:t>
            </w:r>
          </w:p>
        </w:tc>
        <w:tc>
          <w:tcPr>
            <w:tcW w:w="884" w:type="pct"/>
          </w:tcPr>
          <w:p w14:paraId="1A123569" w14:textId="77777777" w:rsidR="00ED4501" w:rsidRPr="00350F3B" w:rsidRDefault="00ED4501" w:rsidP="00364BAA">
            <w:pPr>
              <w:spacing w:before="40" w:after="40"/>
              <w:jc w:val="center"/>
              <w:rPr>
                <w:rFonts w:ascii="Times New Roman" w:hAnsi="Times New Roman" w:cs="Times New Roman"/>
                <w:szCs w:val="24"/>
              </w:rPr>
            </w:pPr>
            <w:r w:rsidRPr="002F788F">
              <w:rPr>
                <w:rFonts w:ascii="Times New Roman" w:hAnsi="Times New Roman" w:cs="Times New Roman"/>
                <w:szCs w:val="24"/>
              </w:rPr>
              <w:t xml:space="preserve">(β) </w:t>
            </w:r>
          </w:p>
        </w:tc>
        <w:tc>
          <w:tcPr>
            <w:tcW w:w="628" w:type="pct"/>
            <w:vMerge/>
          </w:tcPr>
          <w:p w14:paraId="4797B27E" w14:textId="77777777" w:rsidR="00ED4501" w:rsidRPr="00BD107E" w:rsidRDefault="00ED4501" w:rsidP="00364BAA">
            <w:pPr>
              <w:spacing w:before="40" w:after="40"/>
              <w:jc w:val="center"/>
              <w:rPr>
                <w:rFonts w:ascii="Times New Roman" w:hAnsi="Times New Roman" w:cs="Times New Roman"/>
                <w:szCs w:val="24"/>
              </w:rPr>
            </w:pPr>
          </w:p>
        </w:tc>
        <w:tc>
          <w:tcPr>
            <w:tcW w:w="600" w:type="pct"/>
            <w:vMerge/>
          </w:tcPr>
          <w:p w14:paraId="21A77234" w14:textId="77777777" w:rsidR="00ED4501" w:rsidRPr="00BD107E" w:rsidRDefault="00ED4501" w:rsidP="00364BAA">
            <w:pPr>
              <w:spacing w:before="40" w:after="40"/>
              <w:jc w:val="center"/>
              <w:rPr>
                <w:rFonts w:ascii="Times New Roman" w:hAnsi="Times New Roman" w:cs="Times New Roman"/>
                <w:szCs w:val="24"/>
              </w:rPr>
            </w:pPr>
          </w:p>
        </w:tc>
      </w:tr>
      <w:tr w:rsidR="00ED4501" w:rsidRPr="00BD107E" w14:paraId="2999F233" w14:textId="77777777" w:rsidTr="00364BAA">
        <w:tc>
          <w:tcPr>
            <w:tcW w:w="1851" w:type="pct"/>
          </w:tcPr>
          <w:p w14:paraId="17A0BBC7"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Constant</w:t>
            </w:r>
          </w:p>
        </w:tc>
        <w:tc>
          <w:tcPr>
            <w:tcW w:w="431" w:type="pct"/>
          </w:tcPr>
          <w:p w14:paraId="0C5081BC"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.348</w:t>
            </w:r>
          </w:p>
        </w:tc>
        <w:tc>
          <w:tcPr>
            <w:tcW w:w="606" w:type="pct"/>
          </w:tcPr>
          <w:p w14:paraId="078DC4DE"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.195</w:t>
            </w:r>
          </w:p>
        </w:tc>
        <w:tc>
          <w:tcPr>
            <w:tcW w:w="884" w:type="pct"/>
          </w:tcPr>
          <w:p w14:paraId="64C63BA2"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28" w:type="pct"/>
          </w:tcPr>
          <w:p w14:paraId="23EA9E87"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0" w:type="pct"/>
          </w:tcPr>
          <w:p w14:paraId="7AD0715D"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r>
      <w:tr w:rsidR="00ED4501" w:rsidRPr="00BD107E" w14:paraId="0E677C8A" w14:textId="77777777" w:rsidTr="00364BAA">
        <w:tc>
          <w:tcPr>
            <w:tcW w:w="1851" w:type="pct"/>
          </w:tcPr>
          <w:p w14:paraId="11ED5A48"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857590">
              <w:rPr>
                <w:rFonts w:ascii="Times New Roman" w:hAnsi="Times New Roman" w:cs="Times New Roman"/>
                <w:szCs w:val="24"/>
              </w:rPr>
              <w:t>Family responsibilities</w:t>
            </w:r>
          </w:p>
        </w:tc>
        <w:tc>
          <w:tcPr>
            <w:tcW w:w="431" w:type="pct"/>
          </w:tcPr>
          <w:p w14:paraId="59AD4822"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.859</w:t>
            </w:r>
            <w:r>
              <w:rPr>
                <w:rFonts w:ascii="Times New Roman" w:hAnsi="Times New Roman" w:cs="Times New Roman"/>
                <w:szCs w:val="24"/>
              </w:rPr>
              <w:t>***</w:t>
            </w:r>
          </w:p>
        </w:tc>
        <w:tc>
          <w:tcPr>
            <w:tcW w:w="606" w:type="pct"/>
          </w:tcPr>
          <w:p w14:paraId="67B5213B"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.057</w:t>
            </w:r>
          </w:p>
        </w:tc>
        <w:tc>
          <w:tcPr>
            <w:tcW w:w="884" w:type="pct"/>
          </w:tcPr>
          <w:p w14:paraId="2AC8CF51"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.753</w:t>
            </w:r>
          </w:p>
        </w:tc>
        <w:tc>
          <w:tcPr>
            <w:tcW w:w="628" w:type="pct"/>
          </w:tcPr>
          <w:p w14:paraId="74C62C11"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15.113</w:t>
            </w:r>
          </w:p>
        </w:tc>
        <w:tc>
          <w:tcPr>
            <w:tcW w:w="600" w:type="pct"/>
          </w:tcPr>
          <w:p w14:paraId="7195799D"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.000</w:t>
            </w:r>
          </w:p>
        </w:tc>
      </w:tr>
      <w:tr w:rsidR="00ED4501" w:rsidRPr="00BD107E" w14:paraId="0297BC43" w14:textId="77777777" w:rsidTr="00364BAA">
        <w:tc>
          <w:tcPr>
            <w:tcW w:w="1851" w:type="pct"/>
          </w:tcPr>
          <w:p w14:paraId="33218164"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w:t>
            </w:r>
          </w:p>
        </w:tc>
        <w:tc>
          <w:tcPr>
            <w:tcW w:w="431" w:type="pct"/>
          </w:tcPr>
          <w:p w14:paraId="276DA934"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6" w:type="pct"/>
          </w:tcPr>
          <w:p w14:paraId="3500FB7F"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884" w:type="pct"/>
          </w:tcPr>
          <w:p w14:paraId="01BCF52E"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28" w:type="pct"/>
          </w:tcPr>
          <w:p w14:paraId="4916A879"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0" w:type="pct"/>
          </w:tcPr>
          <w:p w14:paraId="0549FDBC"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.753</w:t>
            </w:r>
          </w:p>
        </w:tc>
      </w:tr>
      <w:tr w:rsidR="00ED4501" w:rsidRPr="00BD107E" w14:paraId="7C0137D8" w14:textId="77777777" w:rsidTr="00364BAA">
        <w:tc>
          <w:tcPr>
            <w:tcW w:w="1851" w:type="pct"/>
          </w:tcPr>
          <w:p w14:paraId="121E1B34"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R squared</w:t>
            </w:r>
          </w:p>
        </w:tc>
        <w:tc>
          <w:tcPr>
            <w:tcW w:w="431" w:type="pct"/>
          </w:tcPr>
          <w:p w14:paraId="28064A99"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6" w:type="pct"/>
          </w:tcPr>
          <w:p w14:paraId="14689C9C"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884" w:type="pct"/>
          </w:tcPr>
          <w:p w14:paraId="0C4CDC06"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28" w:type="pct"/>
          </w:tcPr>
          <w:p w14:paraId="7BA1935D"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0" w:type="pct"/>
          </w:tcPr>
          <w:p w14:paraId="009F580A"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.568</w:t>
            </w:r>
          </w:p>
        </w:tc>
      </w:tr>
      <w:tr w:rsidR="00ED4501" w:rsidRPr="00BD107E" w14:paraId="0712DA4F" w14:textId="77777777" w:rsidTr="00364BAA">
        <w:tc>
          <w:tcPr>
            <w:tcW w:w="1851" w:type="pct"/>
          </w:tcPr>
          <w:p w14:paraId="55C84CDC"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lastRenderedPageBreak/>
              <w:t>Adjusted R squared</w:t>
            </w:r>
          </w:p>
        </w:tc>
        <w:tc>
          <w:tcPr>
            <w:tcW w:w="431" w:type="pct"/>
          </w:tcPr>
          <w:p w14:paraId="00396ED0"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6" w:type="pct"/>
          </w:tcPr>
          <w:p w14:paraId="365CE1B4"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884" w:type="pct"/>
          </w:tcPr>
          <w:p w14:paraId="244B7C74"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28" w:type="pct"/>
          </w:tcPr>
          <w:p w14:paraId="7EF229A1"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0" w:type="pct"/>
          </w:tcPr>
          <w:p w14:paraId="2B340E3C"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.565</w:t>
            </w:r>
          </w:p>
        </w:tc>
      </w:tr>
      <w:tr w:rsidR="00ED4501" w:rsidRPr="00BD107E" w14:paraId="6FB45DC4" w14:textId="77777777" w:rsidTr="00364BAA">
        <w:tc>
          <w:tcPr>
            <w:tcW w:w="1851" w:type="pct"/>
          </w:tcPr>
          <w:p w14:paraId="794DB940" w14:textId="77777777" w:rsidR="00ED4501" w:rsidRPr="00BD107E" w:rsidRDefault="00ED4501" w:rsidP="00364BAA">
            <w:pPr>
              <w:autoSpaceDE w:val="0"/>
              <w:autoSpaceDN w:val="0"/>
              <w:adjustRightInd w:val="0"/>
              <w:spacing w:before="40" w:after="40"/>
              <w:jc w:val="both"/>
              <w:rPr>
                <w:rFonts w:ascii="Times New Roman" w:hAnsi="Times New Roman" w:cs="Times New Roman"/>
                <w:szCs w:val="24"/>
              </w:rPr>
            </w:pPr>
            <w:r w:rsidRPr="00BD107E">
              <w:rPr>
                <w:rFonts w:ascii="Times New Roman" w:hAnsi="Times New Roman" w:cs="Times New Roman"/>
                <w:szCs w:val="24"/>
              </w:rPr>
              <w:t>F value</w:t>
            </w:r>
          </w:p>
        </w:tc>
        <w:tc>
          <w:tcPr>
            <w:tcW w:w="431" w:type="pct"/>
          </w:tcPr>
          <w:p w14:paraId="35C8C110"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6" w:type="pct"/>
          </w:tcPr>
          <w:p w14:paraId="71A3638B"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884" w:type="pct"/>
          </w:tcPr>
          <w:p w14:paraId="242EB872"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28" w:type="pct"/>
          </w:tcPr>
          <w:p w14:paraId="2F66A516"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p>
        </w:tc>
        <w:tc>
          <w:tcPr>
            <w:tcW w:w="600" w:type="pct"/>
          </w:tcPr>
          <w:p w14:paraId="0FD81543" w14:textId="77777777" w:rsidR="00ED4501" w:rsidRPr="00180C78" w:rsidRDefault="00ED4501" w:rsidP="00364BAA">
            <w:pPr>
              <w:autoSpaceDE w:val="0"/>
              <w:autoSpaceDN w:val="0"/>
              <w:adjustRightInd w:val="0"/>
              <w:spacing w:before="40" w:after="40"/>
              <w:jc w:val="center"/>
              <w:rPr>
                <w:rFonts w:ascii="Times New Roman" w:hAnsi="Times New Roman" w:cs="Times New Roman"/>
                <w:szCs w:val="24"/>
              </w:rPr>
            </w:pPr>
            <w:r w:rsidRPr="00180C78">
              <w:rPr>
                <w:rFonts w:ascii="Times New Roman" w:hAnsi="Times New Roman" w:cs="Times New Roman"/>
                <w:szCs w:val="24"/>
              </w:rPr>
              <w:t>228.404</w:t>
            </w:r>
          </w:p>
        </w:tc>
      </w:tr>
    </w:tbl>
    <w:p w14:paraId="757E0B68" w14:textId="77777777" w:rsidR="00ED4501" w:rsidRPr="00AF0D00" w:rsidRDefault="00ED4501" w:rsidP="00ED4501">
      <w:pPr>
        <w:autoSpaceDE w:val="0"/>
        <w:autoSpaceDN w:val="0"/>
        <w:adjustRightInd w:val="0"/>
        <w:spacing w:before="120" w:after="120"/>
        <w:jc w:val="both"/>
        <w:rPr>
          <w:rFonts w:cs="Times New Roman"/>
          <w:sz w:val="20"/>
          <w:szCs w:val="20"/>
        </w:rPr>
      </w:pPr>
      <w:r w:rsidRPr="00AF0D00">
        <w:rPr>
          <w:rFonts w:cs="Times New Roman"/>
          <w:sz w:val="20"/>
          <w:szCs w:val="20"/>
        </w:rPr>
        <w:t>P&lt;0.05; Predictor: Family responsibilities, Dependent Variable: Work-life Balance</w:t>
      </w:r>
      <w:r w:rsidRPr="00AF0D00">
        <w:rPr>
          <w:rFonts w:cs="Times New Roman"/>
          <w:b/>
          <w:bCs/>
          <w:sz w:val="20"/>
          <w:szCs w:val="20"/>
        </w:rPr>
        <w:t xml:space="preserve"> </w:t>
      </w:r>
    </w:p>
    <w:p w14:paraId="7F888180" w14:textId="77777777" w:rsidR="00ED4501" w:rsidRPr="0078129D" w:rsidRDefault="00ED4501" w:rsidP="00ED4501">
      <w:pPr>
        <w:spacing w:before="120" w:after="120"/>
        <w:jc w:val="both"/>
        <w:rPr>
          <w:rFonts w:cs="Times New Roman"/>
          <w:color w:val="000000"/>
          <w:sz w:val="20"/>
          <w:szCs w:val="20"/>
        </w:rPr>
      </w:pPr>
      <w:r w:rsidRPr="00AF0D00">
        <w:rPr>
          <w:rFonts w:cs="Times New Roman"/>
          <w:sz w:val="20"/>
          <w:szCs w:val="20"/>
        </w:rPr>
        <w:t>Notes: *** Significant at 1% level, ** Significant at 5% level, * Significant at 10% level</w:t>
      </w:r>
    </w:p>
    <w:p w14:paraId="32DCFAEB"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 xml:space="preserve">The regression model for family responsibilities and work life balance is </w:t>
      </w:r>
    </w:p>
    <w:p w14:paraId="6292E71B"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w:t>
      </w:r>
      <w:proofErr w:type="spellStart"/>
      <w:r w:rsidRPr="007C26A4">
        <w:rPr>
          <w:rFonts w:cs="Times New Roman"/>
          <w:color w:val="000000" w:themeColor="text1"/>
          <w:szCs w:val="24"/>
        </w:rPr>
        <w:t>a+bX</w:t>
      </w:r>
      <w:proofErr w:type="spellEnd"/>
    </w:p>
    <w:p w14:paraId="38B8D991"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r>
      <w:r w:rsidRPr="007C26A4">
        <w:rPr>
          <w:rFonts w:cs="Times New Roman"/>
          <w:color w:val="000000" w:themeColor="text1"/>
          <w:szCs w:val="24"/>
        </w:rPr>
        <w:tab/>
        <w:t>Y= .348+ 0.859 X</w:t>
      </w:r>
    </w:p>
    <w:p w14:paraId="267F5297" w14:textId="77777777" w:rsidR="00ED4501" w:rsidRPr="007C26A4" w:rsidRDefault="00ED4501" w:rsidP="00ED4501">
      <w:pPr>
        <w:spacing w:line="360" w:lineRule="auto"/>
        <w:jc w:val="both"/>
        <w:rPr>
          <w:rFonts w:cs="Times New Roman"/>
          <w:color w:val="000000" w:themeColor="text1"/>
          <w:szCs w:val="24"/>
        </w:rPr>
      </w:pPr>
      <w:r w:rsidRPr="007C26A4">
        <w:rPr>
          <w:rFonts w:cs="Times New Roman"/>
          <w:color w:val="000000" w:themeColor="text1"/>
          <w:szCs w:val="24"/>
        </w:rPr>
        <w:tab/>
        <w:t xml:space="preserve">For the family responsibilities, there is the positive relationship and impact between </w:t>
      </w:r>
      <w:bookmarkStart w:id="25" w:name="_Hlk193411755"/>
      <w:r w:rsidRPr="007C26A4">
        <w:rPr>
          <w:rFonts w:cs="Times New Roman"/>
          <w:color w:val="000000" w:themeColor="text1"/>
          <w:szCs w:val="24"/>
        </w:rPr>
        <w:t xml:space="preserve">family responsibilities </w:t>
      </w:r>
      <w:bookmarkEnd w:id="25"/>
      <w:r w:rsidRPr="007C26A4">
        <w:rPr>
          <w:rFonts w:cs="Times New Roman"/>
          <w:color w:val="000000" w:themeColor="text1"/>
          <w:szCs w:val="24"/>
        </w:rPr>
        <w:t>and work life balance because of R value 0.753and the p value is .000 (which is less than 0.05). The R</w:t>
      </w:r>
      <w:r w:rsidRPr="007C26A4">
        <w:rPr>
          <w:rFonts w:cs="Times New Roman"/>
          <w:color w:val="000000" w:themeColor="text1"/>
          <w:szCs w:val="24"/>
          <w:vertAlign w:val="superscript"/>
        </w:rPr>
        <w:t xml:space="preserve">2 </w:t>
      </w:r>
      <w:r w:rsidRPr="007C26A4">
        <w:rPr>
          <w:rFonts w:cs="Times New Roman"/>
          <w:color w:val="000000" w:themeColor="text1"/>
          <w:szCs w:val="24"/>
        </w:rPr>
        <w:t>value of workload is 0.568 which means work life balance is 56.8 % varied by family responsibilities and 43.2 % by others. Moreover, the coefficient b of workload is 0.859 which tells that there is a strong positive relationship of family responsibilities on work life balance. Therefore, one-unit increase in family responsibilities then work life balance (Y) will increase about 0.859.</w:t>
      </w:r>
    </w:p>
    <w:p w14:paraId="7D902632" w14:textId="77777777" w:rsidR="00ED4501" w:rsidRDefault="00ED4501" w:rsidP="00ED4501">
      <w:pPr>
        <w:spacing w:line="400" w:lineRule="atLeast"/>
        <w:ind w:firstLine="720"/>
        <w:jc w:val="both"/>
        <w:rPr>
          <w:rFonts w:cs="Times New Roman"/>
          <w:szCs w:val="24"/>
        </w:rPr>
      </w:pPr>
      <w:r w:rsidRPr="000B50A2">
        <w:rPr>
          <w:rFonts w:cs="Times New Roman"/>
          <w:szCs w:val="24"/>
        </w:rPr>
        <w:t>The regression analysis</w:t>
      </w:r>
      <w:r>
        <w:rPr>
          <w:rFonts w:cs="Times New Roman"/>
          <w:szCs w:val="24"/>
        </w:rPr>
        <w:t xml:space="preserve"> of Hypothesis 6</w:t>
      </w:r>
      <w:r w:rsidRPr="000B50A2">
        <w:rPr>
          <w:rFonts w:cs="Times New Roman"/>
          <w:szCs w:val="24"/>
        </w:rPr>
        <w:t xml:space="preserve"> presented in Table 4.15 examines the relationship between family responsibilities (predictor variable) and work-life balance (dependent variable).</w:t>
      </w:r>
      <w:r w:rsidRPr="000611D0">
        <w:rPr>
          <w:rFonts w:cs="Times New Roman"/>
          <w:szCs w:val="24"/>
        </w:rPr>
        <w:t xml:space="preserve"> The study found that family responsibilities significantly impact work-life balance, with a positive regression coefficient (B = 0.859) and a strong standardized beta coefficient (β = 0.753). The model fit and explanation (R² = 0.568, adjusted R² = 0.565) indicated that 56.8% of work-life balance variation can be explained by family responsibilities. The F-Statistic (F = 228.404, p &lt; 0.05) confirmed the model's significance in predicting work-life balance based on family responsibilities.</w:t>
      </w:r>
    </w:p>
    <w:p w14:paraId="1E1646F9" w14:textId="77777777" w:rsidR="00ED4501" w:rsidRDefault="00ED4501" w:rsidP="00ED4501">
      <w:pPr>
        <w:spacing w:line="360" w:lineRule="auto"/>
        <w:rPr>
          <w:rFonts w:cs="Times New Roman"/>
          <w:b/>
          <w:sz w:val="28"/>
        </w:rPr>
      </w:pPr>
    </w:p>
    <w:p w14:paraId="57AD8D35" w14:textId="77777777" w:rsidR="00ED4501" w:rsidRDefault="00ED4501" w:rsidP="00ED4501">
      <w:pPr>
        <w:spacing w:line="360" w:lineRule="auto"/>
        <w:rPr>
          <w:rFonts w:cs="Times New Roman"/>
          <w:b/>
          <w:sz w:val="28"/>
        </w:rPr>
      </w:pPr>
    </w:p>
    <w:p w14:paraId="380F006C" w14:textId="77777777" w:rsidR="00ED4501" w:rsidRDefault="00ED4501" w:rsidP="00ED4501">
      <w:pPr>
        <w:spacing w:line="360" w:lineRule="auto"/>
        <w:rPr>
          <w:rFonts w:cs="Times New Roman"/>
          <w:b/>
          <w:sz w:val="28"/>
        </w:rPr>
      </w:pPr>
    </w:p>
    <w:p w14:paraId="329004BB" w14:textId="77777777" w:rsidR="00ED4501" w:rsidRDefault="00ED4501" w:rsidP="00ED4501">
      <w:pPr>
        <w:spacing w:line="360" w:lineRule="auto"/>
        <w:rPr>
          <w:rFonts w:cs="Times New Roman"/>
          <w:b/>
          <w:sz w:val="28"/>
        </w:rPr>
      </w:pPr>
    </w:p>
    <w:p w14:paraId="5A123713" w14:textId="77777777" w:rsidR="00ED4501" w:rsidRDefault="00ED4501" w:rsidP="00ED4501">
      <w:pPr>
        <w:spacing w:line="360" w:lineRule="auto"/>
        <w:rPr>
          <w:rFonts w:cs="Times New Roman"/>
          <w:b/>
          <w:sz w:val="28"/>
        </w:rPr>
      </w:pPr>
    </w:p>
    <w:p w14:paraId="07D7B623" w14:textId="77777777" w:rsidR="00ED4501" w:rsidRDefault="00ED4501" w:rsidP="00ED4501">
      <w:pPr>
        <w:spacing w:line="360" w:lineRule="auto"/>
        <w:rPr>
          <w:rFonts w:cs="Times New Roman"/>
          <w:b/>
          <w:sz w:val="28"/>
        </w:rPr>
      </w:pPr>
    </w:p>
    <w:p w14:paraId="79731535" w14:textId="77777777" w:rsidR="00ED4501" w:rsidRDefault="00ED4501" w:rsidP="00ED4501">
      <w:pPr>
        <w:spacing w:line="360" w:lineRule="auto"/>
        <w:rPr>
          <w:rFonts w:cs="Times New Roman"/>
          <w:b/>
          <w:sz w:val="28"/>
        </w:rPr>
      </w:pPr>
    </w:p>
    <w:p w14:paraId="4F0190CF" w14:textId="77777777" w:rsidR="00ED4501" w:rsidRDefault="00ED4501" w:rsidP="00ED4501">
      <w:pPr>
        <w:spacing w:line="360" w:lineRule="auto"/>
        <w:rPr>
          <w:rFonts w:cs="Times New Roman"/>
          <w:b/>
          <w:sz w:val="28"/>
        </w:rPr>
      </w:pPr>
    </w:p>
    <w:p w14:paraId="0A1D2719" w14:textId="77777777" w:rsidR="00ED4501" w:rsidRDefault="00ED4501" w:rsidP="00ED4501">
      <w:pPr>
        <w:spacing w:line="360" w:lineRule="auto"/>
        <w:rPr>
          <w:rFonts w:cs="Times New Roman"/>
          <w:b/>
          <w:sz w:val="28"/>
        </w:rPr>
      </w:pPr>
    </w:p>
    <w:p w14:paraId="2D0C03A2" w14:textId="77777777" w:rsidR="00ED4501" w:rsidRPr="00DE28CC" w:rsidRDefault="00ED4501" w:rsidP="00ED4501">
      <w:pPr>
        <w:spacing w:line="360" w:lineRule="auto"/>
        <w:jc w:val="center"/>
        <w:rPr>
          <w:rFonts w:cs="Times New Roman"/>
          <w:b/>
          <w:sz w:val="28"/>
        </w:rPr>
      </w:pPr>
      <w:r w:rsidRPr="00DE28CC">
        <w:rPr>
          <w:rFonts w:cs="Times New Roman"/>
          <w:b/>
          <w:sz w:val="28"/>
        </w:rPr>
        <w:lastRenderedPageBreak/>
        <w:t>CHAPTER V</w:t>
      </w:r>
    </w:p>
    <w:p w14:paraId="40F425C8" w14:textId="77777777" w:rsidR="00ED4501" w:rsidRDefault="00ED4501" w:rsidP="00ED4501">
      <w:pPr>
        <w:spacing w:line="360" w:lineRule="auto"/>
        <w:jc w:val="center"/>
        <w:rPr>
          <w:rFonts w:cs="Times New Roman"/>
          <w:b/>
          <w:sz w:val="28"/>
        </w:rPr>
      </w:pPr>
      <w:r w:rsidRPr="00DE28CC">
        <w:rPr>
          <w:rFonts w:cs="Times New Roman"/>
          <w:b/>
          <w:sz w:val="28"/>
        </w:rPr>
        <w:t>CONCLUSION</w:t>
      </w:r>
    </w:p>
    <w:p w14:paraId="5131B698" w14:textId="77777777" w:rsidR="009D30AE" w:rsidRPr="00DE28CC" w:rsidRDefault="009D30AE" w:rsidP="00ED4501">
      <w:pPr>
        <w:spacing w:line="360" w:lineRule="auto"/>
        <w:jc w:val="center"/>
        <w:rPr>
          <w:rFonts w:cs="Times New Roman"/>
          <w:b/>
          <w:sz w:val="28"/>
        </w:rPr>
      </w:pPr>
      <w:bookmarkStart w:id="26" w:name="_GoBack"/>
      <w:bookmarkEnd w:id="26"/>
    </w:p>
    <w:p w14:paraId="715A51E1" w14:textId="77777777" w:rsidR="00ED4501" w:rsidRPr="00DE28CC" w:rsidRDefault="00ED4501" w:rsidP="00ED4501">
      <w:pPr>
        <w:spacing w:line="360" w:lineRule="auto"/>
        <w:ind w:firstLine="720"/>
        <w:jc w:val="both"/>
        <w:rPr>
          <w:rFonts w:cs="Times New Roman"/>
          <w:bCs/>
          <w:szCs w:val="24"/>
        </w:rPr>
      </w:pPr>
      <w:r w:rsidRPr="00DE28CC">
        <w:rPr>
          <w:rFonts w:cs="Times New Roman"/>
          <w:bCs/>
          <w:szCs w:val="24"/>
        </w:rPr>
        <w:t>This chapter presents the findings and discussions, suggestions, and recommendations derived from the study. It also includes proposals for further research, highlighting areas that require additional exploration, particularly for government organizations.</w:t>
      </w:r>
    </w:p>
    <w:p w14:paraId="310417FB" w14:textId="77777777" w:rsidR="00ED4501" w:rsidRPr="00DE28CC" w:rsidRDefault="00ED4501" w:rsidP="00ED4501">
      <w:pPr>
        <w:spacing w:line="360" w:lineRule="auto"/>
        <w:ind w:firstLine="720"/>
        <w:jc w:val="both"/>
        <w:rPr>
          <w:rFonts w:cs="Times New Roman"/>
          <w:bCs/>
          <w:szCs w:val="24"/>
        </w:rPr>
      </w:pPr>
    </w:p>
    <w:p w14:paraId="0518B9C0" w14:textId="77777777" w:rsidR="00ED4501" w:rsidRPr="00DE28CC" w:rsidRDefault="00ED4501" w:rsidP="00ED4501">
      <w:pPr>
        <w:pStyle w:val="ListParagraph"/>
        <w:numPr>
          <w:ilvl w:val="1"/>
          <w:numId w:val="16"/>
        </w:numPr>
        <w:rPr>
          <w:b/>
          <w:bCs/>
          <w:szCs w:val="24"/>
        </w:rPr>
      </w:pPr>
      <w:r w:rsidRPr="00DE28CC">
        <w:rPr>
          <w:b/>
          <w:bCs/>
          <w:szCs w:val="24"/>
        </w:rPr>
        <w:t>Findings and Discussions</w:t>
      </w:r>
      <w:r w:rsidRPr="00DE28CC">
        <w:rPr>
          <w:b/>
          <w:bCs/>
          <w:szCs w:val="24"/>
        </w:rPr>
        <w:tab/>
      </w:r>
    </w:p>
    <w:p w14:paraId="209AABC1" w14:textId="77777777" w:rsidR="00ED4501" w:rsidRPr="00DE28CC" w:rsidRDefault="00ED4501" w:rsidP="00ED4501">
      <w:pPr>
        <w:spacing w:line="360" w:lineRule="auto"/>
        <w:ind w:firstLine="720"/>
        <w:jc w:val="both"/>
        <w:rPr>
          <w:szCs w:val="24"/>
        </w:rPr>
      </w:pPr>
      <w:r w:rsidRPr="00DE28CC">
        <w:t xml:space="preserve">This study aimed to assess the work-life balance conditions of government staff in Nay </w:t>
      </w:r>
      <w:proofErr w:type="spellStart"/>
      <w:r w:rsidRPr="00DE28CC">
        <w:t>Pyi</w:t>
      </w:r>
      <w:proofErr w:type="spellEnd"/>
      <w:r w:rsidRPr="00DE28CC">
        <w:t xml:space="preserve"> Taw, analyze the relationship between influencing factors and work-life balance, and identify key determinants affecting government employees' WLB. Regression analysis was utilized to examine the relationships between the study variables.</w:t>
      </w:r>
      <w:r w:rsidRPr="00DE28CC">
        <w:rPr>
          <w:szCs w:val="24"/>
        </w:rPr>
        <w:t xml:space="preserve"> According to the results, t</w:t>
      </w:r>
      <w:r w:rsidRPr="00DE28CC">
        <w:rPr>
          <w:rFonts w:cs="Times New Roman"/>
        </w:rPr>
        <w:t xml:space="preserve">he demographic data indicates that the study sample consists mostly of female, mid-career government employees with bachelor's degrees. The </w:t>
      </w:r>
      <w:proofErr w:type="gramStart"/>
      <w:r w:rsidRPr="00DE28CC">
        <w:rPr>
          <w:rFonts w:cs="Times New Roman"/>
        </w:rPr>
        <w:t>majority hold</w:t>
      </w:r>
      <w:proofErr w:type="gramEnd"/>
      <w:r w:rsidRPr="00DE28CC">
        <w:rPr>
          <w:rFonts w:cs="Times New Roman"/>
        </w:rPr>
        <w:t xml:space="preserve"> mid-level job positions and earn moderate monthly incomes. Work experience is evenly distributed, with most employees having between 6 and 15 years of experience. While some employees work overtime, a significant percentage (36.4%) never work overtime.</w:t>
      </w:r>
    </w:p>
    <w:p w14:paraId="68BBDD02" w14:textId="77777777" w:rsidR="00ED4501" w:rsidRPr="00A60C57" w:rsidRDefault="00ED4501" w:rsidP="00ED4501">
      <w:pPr>
        <w:spacing w:line="360" w:lineRule="auto"/>
        <w:ind w:firstLine="720"/>
        <w:jc w:val="both"/>
        <w:rPr>
          <w:szCs w:val="24"/>
        </w:rPr>
      </w:pPr>
      <w:r w:rsidRPr="00DE28CC">
        <w:rPr>
          <w:rFonts w:cs="Times New Roman"/>
          <w:szCs w:val="24"/>
        </w:rPr>
        <w:t>Workload has a significant but weak positive impact on work-life balance in Hypothesis 1. The finding is somewhat unexpected, as increased workload is typically associated with a negative impact on work-life balance. The weak effect size suggests that other factors, such as flexible work arrangements and organizational support, may play a more significant role in determining work-life balance. Organizations should consider a complete approach that goes beyond workload management to improve employees' overall work-life balance. One possible explanation for this finding could be that some employees perceive a higher workload as a sign of trust or recognition from their supervisors, which may increase job satisfaction and a sense of accomplishment. Furthermore, when workloads are accompanied by sufficient autonomy, clear expectations, and effective time management strategies, employees may still feel in control of their schedules and responsibilities, thereby maintaining a reasonable balance between work and personal life.</w:t>
      </w:r>
    </w:p>
    <w:p w14:paraId="0A1A8406" w14:textId="77777777" w:rsidR="00ED4501" w:rsidRPr="00DE28CC" w:rsidRDefault="00ED4501" w:rsidP="00ED4501">
      <w:pPr>
        <w:spacing w:line="360" w:lineRule="auto"/>
        <w:ind w:firstLine="720"/>
        <w:jc w:val="both"/>
      </w:pPr>
      <w:r w:rsidRPr="00DE28CC">
        <w:lastRenderedPageBreak/>
        <w:t>Hypothesis 2 indicated that workplace communication has a significant and moderately strong positive impact on work-life balance. This suggests that improving communication within the workplace such as fostering transparency, establishing effective feedback mechanisms, and encouraging open and respectful team interactions can greatly enhance employees' ability to balance their work and personal lives. Clear and consistent communication helps employees better understand expectations, feel more engaged, and reduce uncertainties that often contribute to stress or conflict between work and home responsibilities. When employees are well-informed and feel heard and supported, they are more likely to experience a sense of control and stability, which are essential for maintaining a healthy work-life balance. Furthermore, effective communication between managers and staff can help identify early signs of overwork or burnout, allowing timely interventions to support well-being.</w:t>
      </w:r>
    </w:p>
    <w:p w14:paraId="36479C0B" w14:textId="77777777" w:rsidR="00ED4501" w:rsidRPr="00DE28CC" w:rsidRDefault="00ED4501" w:rsidP="00ED4501">
      <w:pPr>
        <w:spacing w:line="360" w:lineRule="auto"/>
        <w:ind w:firstLine="720"/>
        <w:jc w:val="both"/>
      </w:pPr>
      <w:r w:rsidRPr="00DE28CC">
        <w:t xml:space="preserve">Conferring Hypothesis 3, workload stress does not have a significant impact on work-life balance among employees in this sample. Although stress is typically expected to negatively influence work-life balance, the data does not show a strong correlation in this case. One possible explanation is that employees in this particular organizational context may have developed effective coping strategies to manage stress, such as time management techniques, mindfulness practices, or </w:t>
      </w:r>
      <w:proofErr w:type="gramStart"/>
      <w:r w:rsidRPr="00DE28CC">
        <w:t>peer</w:t>
      </w:r>
      <w:proofErr w:type="gramEnd"/>
      <w:r w:rsidRPr="00DE28CC">
        <w:t xml:space="preserve"> support systems. Additionally, the presence of strong organizational support access to employee assistance programs, flexible work policies, and supportive leadership may help buffer the adverse effects of workload stress. It's also possible that employees perceive certain types of stress, especially those associated with challenging but meaningful work, as manageable or even motivating, which may not necessarily undermine their well-being or interfere with life outside of work. As a result, workload stress, while present, does not substantially disrupt their ability to maintain work-life balance. This finding underscores the importance of context and individual differences in how stress is experienced and managed, highlighting the need for targeted support strategies rather than one-size-fits-all approaches to workplace stress and well-being.</w:t>
      </w:r>
    </w:p>
    <w:p w14:paraId="743A1EDF" w14:textId="77777777" w:rsidR="00ED4501" w:rsidRPr="00DE28CC" w:rsidRDefault="00ED4501" w:rsidP="00ED4501">
      <w:pPr>
        <w:spacing w:line="360" w:lineRule="auto"/>
        <w:ind w:firstLine="720"/>
        <w:jc w:val="both"/>
      </w:pPr>
      <w:r w:rsidRPr="00DE28CC">
        <w:t xml:space="preserve">Hypothesis 4 found that employee well-being has a significant but moderate impact on work-life balance. While improvements in well-being can reduce stress, promote mental health, and ensure job satisfaction can enhance work-life balance, the moderate nature of the impact suggests that well-being alone does not fully determine </w:t>
      </w:r>
      <w:r w:rsidRPr="00DE28CC">
        <w:lastRenderedPageBreak/>
        <w:t>the balance between work and personal life. This implies that while fostering a healthy and supportive environment is important, it must be part of a comprehensive strategy. Efforts to enhance employee well-being can include mental health resources, stress management programs, recognition systems, and opportunities for professional growth, all of which contribute to a more balanced and fulfilling work experience. However, these should not be isolated efforts. Government organizations should focus on employee well-being initiatives but also consider a broader approach to improving work-life balance. This involves integrating well-being strategies with organizational policies, leadership styles, workload management, and employee autonomy to create a more comprehensive framework for sustainable work-life integration.</w:t>
      </w:r>
    </w:p>
    <w:p w14:paraId="74BF38C9" w14:textId="77777777" w:rsidR="00ED4501" w:rsidRPr="00DE28CC" w:rsidRDefault="00ED4501" w:rsidP="00ED4501">
      <w:pPr>
        <w:spacing w:line="360" w:lineRule="auto"/>
        <w:ind w:firstLine="720"/>
        <w:jc w:val="both"/>
      </w:pPr>
      <w:r w:rsidRPr="00DE28CC">
        <w:t>Hypothesis 5 results indicate that HRM practices have a significant and positive impact on work-life balance, though the effect is moderate. This finding reinforces the important role of human resource management in shaping employee experiences and supporting their ability to balance work and personal demands. Improving HRM policies, such as flexible work arrangements, employee support programs, and wellness initiatives, can enhance work-life balance. These practices help create a supportive and adaptive work environment where employees feel valued and equipped to manage both professional and personal responsibilities. For example, offering telework options, caregiver leave, or flexible hours can empower employees to structure their schedules in a way that reduces conflict between work and life roles. However, since HRM practices explain only 28.4% of the variation, other factors likely play a more dominant role in determining work-life balance. This highlights the multifaceted nature of work-life balance and the need for organizations to address it from multiple angles, ensuring that HRM initiatives are effectively aligned with broader organizational goals and employee needs. It also underscores the importance of considering individual differences, as personal circumstances and coping abilities can significantly influence how employees experience and respond to workplace conditions.</w:t>
      </w:r>
    </w:p>
    <w:p w14:paraId="66F266E3" w14:textId="77777777" w:rsidR="00ED4501" w:rsidRPr="00DE28CC" w:rsidRDefault="00ED4501" w:rsidP="00ED4501">
      <w:pPr>
        <w:spacing w:line="360" w:lineRule="auto"/>
        <w:ind w:firstLine="720"/>
        <w:jc w:val="both"/>
      </w:pPr>
      <w:r w:rsidRPr="00DE28CC">
        <w:rPr>
          <w:rFonts w:cs="Times New Roman"/>
          <w:szCs w:val="24"/>
          <w:lang w:eastAsia="zh-CN" w:bidi="my-MM"/>
        </w:rPr>
        <w:t xml:space="preserve">According to Hypothesis 6, the model shows a strong and statistically significant positive relationship between family responsibilities and work-life balance. This implies that as family responsibilities increase, employees may actively seek ways to maintain a better work-life balance. This could include adopting time management strategies, setting clearer boundaries between work and personal life, or seeking out flexible work arrangements that accommodate caregiving or household </w:t>
      </w:r>
      <w:r w:rsidRPr="00DE28CC">
        <w:rPr>
          <w:rFonts w:cs="Times New Roman"/>
          <w:szCs w:val="24"/>
          <w:lang w:eastAsia="zh-CN" w:bidi="my-MM"/>
        </w:rPr>
        <w:lastRenderedPageBreak/>
        <w:t>duties. It may also reflect a heightened awareness among employees of the need to balance both domains effectively when family demands grow, motivating them to advocate for or utilize supportive workplace policies. The model explains 56.8% of the variance in work-life balance, indicating a moderately strong predictive ability. This level of explained variance suggests that family responsibilities are a major influencing factor in shaping how employees perceive and manage their work-life balance. It also reinforces the idea that personal life circumstances are not peripheral to workplace performance and satisfaction. Therefore, organizations that understand and acknowledge the weight of employees' family commitments are better positioned to support their workforce in meaningful ways.</w:t>
      </w:r>
    </w:p>
    <w:p w14:paraId="7C61F3A5" w14:textId="77777777" w:rsidR="00ED4501" w:rsidRPr="00DE28CC" w:rsidRDefault="00ED4501" w:rsidP="00ED4501">
      <w:pPr>
        <w:spacing w:line="360" w:lineRule="auto"/>
        <w:ind w:firstLine="720"/>
        <w:jc w:val="both"/>
      </w:pPr>
      <w:r w:rsidRPr="00DE28CC">
        <w:rPr>
          <w:rFonts w:cs="Times New Roman"/>
          <w:szCs w:val="24"/>
          <w:lang w:eastAsia="zh-CN" w:bidi="my-MM"/>
        </w:rPr>
        <w:t xml:space="preserve">The findings </w:t>
      </w:r>
      <w:r>
        <w:rPr>
          <w:rFonts w:cs="Times New Roman"/>
          <w:szCs w:val="24"/>
          <w:lang w:eastAsia="zh-CN" w:bidi="my-MM"/>
        </w:rPr>
        <w:t>underline</w:t>
      </w:r>
      <w:r w:rsidRPr="00DE28CC">
        <w:rPr>
          <w:rFonts w:cs="Times New Roman"/>
          <w:szCs w:val="24"/>
          <w:lang w:eastAsia="zh-CN" w:bidi="my-MM"/>
        </w:rPr>
        <w:t xml:space="preserve"> the need to improving work-life balance. Rather than addressing issues in isolation, organizations should focus on enhancing communication, well-being initiatives, and HRM policies while considering the broader influence of workload, stress management, and family responsibilities. This includes developing family-friendly workplace policies, such as parental leave, childcare support, eldercare resources, and flexible </w:t>
      </w:r>
      <w:proofErr w:type="gramStart"/>
      <w:r w:rsidRPr="00DE28CC">
        <w:rPr>
          <w:rFonts w:cs="Times New Roman"/>
          <w:szCs w:val="24"/>
          <w:lang w:eastAsia="zh-CN" w:bidi="my-MM"/>
        </w:rPr>
        <w:t>scheduling, that</w:t>
      </w:r>
      <w:proofErr w:type="gramEnd"/>
      <w:r w:rsidRPr="00DE28CC">
        <w:rPr>
          <w:rFonts w:cs="Times New Roman"/>
          <w:szCs w:val="24"/>
          <w:lang w:eastAsia="zh-CN" w:bidi="my-MM"/>
        </w:rPr>
        <w:t xml:space="preserve"> accommodate diverse employee needs. </w:t>
      </w:r>
      <w:r>
        <w:rPr>
          <w:rFonts w:cs="Times New Roman"/>
          <w:szCs w:val="24"/>
          <w:lang w:eastAsia="zh-CN" w:bidi="my-MM"/>
        </w:rPr>
        <w:t>The</w:t>
      </w:r>
      <w:r w:rsidRPr="00DE28CC">
        <w:rPr>
          <w:rFonts w:cs="Times New Roman"/>
          <w:szCs w:val="24"/>
          <w:lang w:eastAsia="zh-CN" w:bidi="my-MM"/>
        </w:rPr>
        <w:t xml:space="preserve"> </w:t>
      </w:r>
      <w:r>
        <w:rPr>
          <w:rFonts w:cs="Times New Roman"/>
          <w:szCs w:val="24"/>
          <w:lang w:eastAsia="zh-CN" w:bidi="my-MM"/>
        </w:rPr>
        <w:t>organizations</w:t>
      </w:r>
      <w:r w:rsidRPr="00DE28CC">
        <w:rPr>
          <w:rFonts w:cs="Times New Roman"/>
          <w:szCs w:val="24"/>
          <w:lang w:eastAsia="zh-CN" w:bidi="my-MM"/>
        </w:rPr>
        <w:t xml:space="preserve"> can build a more inclusive, responsive, and resilient work environment that not only improves individual well-being but also enhances productivity, job satisfaction, and retention across the workforce.</w:t>
      </w:r>
    </w:p>
    <w:p w14:paraId="54CCF155" w14:textId="77777777" w:rsidR="00ED4501" w:rsidRPr="00DE28CC" w:rsidRDefault="00ED4501" w:rsidP="00ED4501"/>
    <w:p w14:paraId="55533566" w14:textId="77777777" w:rsidR="00ED4501" w:rsidRPr="00DE28CC" w:rsidRDefault="00ED4501" w:rsidP="00ED4501">
      <w:pPr>
        <w:rPr>
          <w:b/>
          <w:bCs/>
        </w:rPr>
      </w:pPr>
      <w:r w:rsidRPr="00DE28CC">
        <w:rPr>
          <w:b/>
          <w:bCs/>
        </w:rPr>
        <w:t xml:space="preserve">5.2 Suggestions and Recommendations </w:t>
      </w:r>
    </w:p>
    <w:p w14:paraId="74347CFE" w14:textId="77777777" w:rsidR="00ED4501" w:rsidRPr="00DE28CC" w:rsidRDefault="00ED4501" w:rsidP="00ED4501">
      <w:pPr>
        <w:spacing w:before="120" w:after="120" w:line="360" w:lineRule="auto"/>
        <w:ind w:firstLine="720"/>
        <w:jc w:val="both"/>
        <w:rPr>
          <w:rFonts w:cs="Times New Roman"/>
          <w:szCs w:val="24"/>
        </w:rPr>
      </w:pPr>
      <w:r w:rsidRPr="00DE28CC">
        <w:rPr>
          <w:rFonts w:cs="Times New Roman"/>
          <w:szCs w:val="24"/>
        </w:rPr>
        <w:t xml:space="preserve">Staff work-life balance maintains </w:t>
      </w:r>
      <w:r>
        <w:rPr>
          <w:rFonts w:cs="Times New Roman"/>
          <w:szCs w:val="24"/>
        </w:rPr>
        <w:t>work and life conditions</w:t>
      </w:r>
      <w:r w:rsidRPr="00DE28CC">
        <w:rPr>
          <w:rFonts w:cs="Times New Roman"/>
          <w:szCs w:val="24"/>
        </w:rPr>
        <w:t xml:space="preserve"> balance altogether. Stress management has been demonstrated to help protect both physical and mental health and results in a more positive attitude. </w:t>
      </w:r>
      <w:r>
        <w:rPr>
          <w:rFonts w:cs="Times New Roman"/>
          <w:szCs w:val="24"/>
        </w:rPr>
        <w:t>Organizations</w:t>
      </w:r>
      <w:r w:rsidRPr="00DE28CC">
        <w:rPr>
          <w:rFonts w:cs="Times New Roman"/>
          <w:szCs w:val="24"/>
        </w:rPr>
        <w:t xml:space="preserve"> are more likely to be happy, relaxed, and optimistic. </w:t>
      </w:r>
      <w:proofErr w:type="gramStart"/>
      <w:r w:rsidRPr="00DE28CC">
        <w:rPr>
          <w:rFonts w:cs="Times New Roman"/>
          <w:szCs w:val="24"/>
        </w:rPr>
        <w:t>If employees struggle emotionally to balance their personal and professional lives due to an excessive workload.</w:t>
      </w:r>
      <w:proofErr w:type="gramEnd"/>
      <w:r w:rsidRPr="00DE28CC">
        <w:rPr>
          <w:rFonts w:cs="Times New Roman"/>
          <w:szCs w:val="24"/>
        </w:rPr>
        <w:t xml:space="preserve"> They don't have much time for family duties because of their hectic schedules.  This study </w:t>
      </w:r>
      <w:r>
        <w:rPr>
          <w:rFonts w:cs="Times New Roman"/>
          <w:szCs w:val="24"/>
        </w:rPr>
        <w:t>emphasizes</w:t>
      </w:r>
      <w:r w:rsidRPr="00DE28CC">
        <w:rPr>
          <w:rFonts w:cs="Times New Roman"/>
          <w:szCs w:val="24"/>
        </w:rPr>
        <w:t xml:space="preserve"> the importance of implementing management strategies and work-life balance programs to support government employees. Based on the findings, the following recommendations are proposed to promote a more balanced and fulfilling work environment.</w:t>
      </w:r>
    </w:p>
    <w:p w14:paraId="1CAC0E8B" w14:textId="77777777" w:rsidR="00ED4501" w:rsidRPr="00DE28CC" w:rsidRDefault="00ED4501" w:rsidP="00ED4501">
      <w:pPr>
        <w:spacing w:before="120" w:after="120" w:line="360" w:lineRule="auto"/>
        <w:ind w:firstLine="720"/>
        <w:jc w:val="both"/>
        <w:rPr>
          <w:rFonts w:cs="Times New Roman"/>
          <w:szCs w:val="24"/>
        </w:rPr>
      </w:pPr>
      <w:r w:rsidRPr="00DE28CC">
        <w:rPr>
          <w:rFonts w:cs="Times New Roman"/>
          <w:szCs w:val="24"/>
        </w:rPr>
        <w:t xml:space="preserve">Firstly, effective work-life balance (WLB) management depends on strong and well-designed organizational policies that are clearly communicated and consistently applied. These policies must go beyond surface-level commitments and be integrated </w:t>
      </w:r>
      <w:r w:rsidRPr="00DE28CC">
        <w:rPr>
          <w:rFonts w:cs="Times New Roman"/>
          <w:szCs w:val="24"/>
        </w:rPr>
        <w:lastRenderedPageBreak/>
        <w:t>into the core values and daily operations of the organization. However, it is not enough for management to simply establish these policies; they must also actively promote and enforce them in a manner that genuinely supports employees across all levels. This includes setting realistic workloads, respecting personal time, encouraging the use of leave entitlements, and fostering a culture where employees feel safe and empowered to prioritize their well-being without fear of negative consequences.</w:t>
      </w:r>
    </w:p>
    <w:p w14:paraId="0FB69E20" w14:textId="77777777" w:rsidR="00ED4501" w:rsidRPr="00DE28CC" w:rsidRDefault="00ED4501" w:rsidP="00ED4501">
      <w:pPr>
        <w:spacing w:before="120" w:after="120" w:line="360" w:lineRule="auto"/>
        <w:ind w:firstLine="720"/>
        <w:jc w:val="both"/>
        <w:rPr>
          <w:rFonts w:cs="Times New Roman"/>
          <w:szCs w:val="24"/>
        </w:rPr>
      </w:pPr>
      <w:r w:rsidRPr="00DE28CC">
        <w:rPr>
          <w:rFonts w:cs="Times New Roman"/>
          <w:szCs w:val="24"/>
        </w:rPr>
        <w:t xml:space="preserve">Governments should lead by example in creating supportive work environments that prioritize employee health and balance. They can implement a wide range of wellness initiatives tailored to meet the needs of a diverse workforce. For instance, offering regular stress management workshops, time management training, and resilience-building programs can help employees develop the skills necessary to cope with job-related pressures. Flexible work arrangements, such as remote work options, compressed workweeks, and scheduling, can also greatly enhance work-life balance and productivity. Moreover, some progressive organizations may go a step further by providing on-site wellness facilities. These can include access to medical professionals, mental health </w:t>
      </w:r>
      <w:proofErr w:type="spellStart"/>
      <w:r w:rsidRPr="00DE28CC">
        <w:rPr>
          <w:rFonts w:cs="Times New Roman"/>
          <w:szCs w:val="24"/>
        </w:rPr>
        <w:t>counsellors</w:t>
      </w:r>
      <w:proofErr w:type="spellEnd"/>
      <w:r w:rsidRPr="00DE28CC">
        <w:rPr>
          <w:rFonts w:cs="Times New Roman"/>
          <w:szCs w:val="24"/>
        </w:rPr>
        <w:t>, and occupational therapists, creating a comprehensive support system that addresses both physical and psychological well-being. On-site gyms, relaxation spaces, and mindfulness rooms are additional features that can promote healthier lifestyles and reduce workplace stress. By embedding these services within the workplace, employers demonstrate a tangible commitment to employee wellness, which can improve morale, reduce absenteeism, and enhance overall job satisfaction. In the long term, these practices contribute to a more motivated, engaged, and productive workforce, which in turn can lead to better organizational performance and public service delivery. Therefore, adopting a complete approach to work-life balance one that includes strong policies, proactive leadership, and healthy wellness support is important for building a healthier and more resilient public sector workforce.</w:t>
      </w:r>
    </w:p>
    <w:p w14:paraId="6BDCEADE" w14:textId="77777777" w:rsidR="00ED4501" w:rsidRPr="00DE28CC" w:rsidRDefault="00ED4501" w:rsidP="00ED4501">
      <w:pPr>
        <w:spacing w:before="120" w:after="120" w:line="360" w:lineRule="auto"/>
        <w:ind w:firstLine="720"/>
        <w:jc w:val="both"/>
        <w:rPr>
          <w:rFonts w:cs="Times New Roman"/>
          <w:szCs w:val="24"/>
        </w:rPr>
      </w:pPr>
      <w:r w:rsidRPr="00DE28CC">
        <w:rPr>
          <w:rFonts w:cs="Times New Roman"/>
          <w:szCs w:val="24"/>
        </w:rPr>
        <w:t xml:space="preserve">Secondly, work-life balance policies must be effectively implemented, ensuring that administrators actively encourage employees to utilize these programs. Additionally, governmental organizations should also support WLB initiatives for their workforce. Employers can facilitate flexible work arrangements, helping employees balance professional and personal responsibilities. These arrangements </w:t>
      </w:r>
      <w:r w:rsidRPr="00DE28CC">
        <w:rPr>
          <w:rFonts w:cs="Times New Roman"/>
          <w:szCs w:val="24"/>
        </w:rPr>
        <w:lastRenderedPageBreak/>
        <w:t xml:space="preserve">may include remote work, flexible scheduling, </w:t>
      </w:r>
      <w:proofErr w:type="gramStart"/>
      <w:r w:rsidRPr="00DE28CC">
        <w:rPr>
          <w:rFonts w:cs="Times New Roman"/>
          <w:szCs w:val="24"/>
        </w:rPr>
        <w:t>adjusted</w:t>
      </w:r>
      <w:proofErr w:type="gramEnd"/>
      <w:r w:rsidRPr="00DE28CC">
        <w:rPr>
          <w:rFonts w:cs="Times New Roman"/>
          <w:szCs w:val="24"/>
        </w:rPr>
        <w:t xml:space="preserve"> working hours for family commitments, condensed workweeks, and job-sharing opportunities, all of which can help minimize work-life conflicts. </w:t>
      </w:r>
    </w:p>
    <w:p w14:paraId="152B3E29" w14:textId="77777777" w:rsidR="00ED4501" w:rsidRPr="00DE28CC" w:rsidRDefault="00ED4501" w:rsidP="00ED4501">
      <w:pPr>
        <w:spacing w:before="120" w:after="120" w:line="360" w:lineRule="auto"/>
        <w:ind w:firstLine="720"/>
        <w:jc w:val="both"/>
        <w:rPr>
          <w:rFonts w:cs="Times New Roman"/>
          <w:szCs w:val="24"/>
        </w:rPr>
      </w:pPr>
      <w:r w:rsidRPr="00DE28CC">
        <w:rPr>
          <w:rFonts w:cs="Times New Roman"/>
          <w:szCs w:val="24"/>
          <w:lang w:eastAsia="zh-CN" w:bidi="my-MM"/>
        </w:rPr>
        <w:t>Government organizations should invest in ongoing support for work-life balance (WLB) initiatives to improve employee satisfaction, retention, and performance. This includes regular communication about resources, training for managers, and evaluation mechanisms. Employers can offer flexible work arrangements, such as remote or hybrid work, flexible start and end times, and job-sharing models, which reduce work-life conflict, improve morale, and increase productivity. Equitably accessible arrangements are crucial. Regular surveys and feedback sessions can help refine and adapt WLB strategies. This proactive approach cultivates a healthier, more engaged workforce capable of delivering high-quality public services.</w:t>
      </w:r>
    </w:p>
    <w:p w14:paraId="36FC79F2" w14:textId="77777777" w:rsidR="00ED4501" w:rsidRPr="00DE28CC" w:rsidRDefault="00ED4501" w:rsidP="00ED4501">
      <w:pPr>
        <w:spacing w:before="120" w:after="120" w:line="360" w:lineRule="auto"/>
        <w:ind w:firstLine="720"/>
        <w:jc w:val="both"/>
        <w:rPr>
          <w:rFonts w:cs="Times New Roman"/>
          <w:szCs w:val="24"/>
        </w:rPr>
      </w:pPr>
      <w:r w:rsidRPr="00DE28CC">
        <w:rPr>
          <w:rFonts w:cs="Times New Roman"/>
          <w:szCs w:val="24"/>
        </w:rPr>
        <w:t xml:space="preserve">An employee's success and productivity are closely tied to their happiness in personal life and their ability to manage personal responsibilities. Work-Life Balance Programs (WLBP) </w:t>
      </w:r>
      <w:proofErr w:type="gramStart"/>
      <w:r w:rsidRPr="00DE28CC">
        <w:rPr>
          <w:rFonts w:cs="Times New Roman"/>
          <w:szCs w:val="24"/>
        </w:rPr>
        <w:t>provide</w:t>
      </w:r>
      <w:proofErr w:type="gramEnd"/>
      <w:r w:rsidRPr="00DE28CC">
        <w:rPr>
          <w:rFonts w:cs="Times New Roman"/>
          <w:szCs w:val="24"/>
        </w:rPr>
        <w:t xml:space="preserve"> important resources for childcare, eldercare, employee well-being, and overall health. To support employees in balancing work and personal life, many organizations have introduced family-friendly benefits, flexible work arrangements, job sharing, structured work schedules, and remote work options.</w:t>
      </w:r>
    </w:p>
    <w:p w14:paraId="1CC0003B" w14:textId="2F837E9E" w:rsidR="00ED4501" w:rsidRPr="00ED4501" w:rsidRDefault="00ED4501" w:rsidP="00ED4501">
      <w:pPr>
        <w:spacing w:before="120" w:after="120" w:line="360" w:lineRule="auto"/>
        <w:ind w:firstLine="720"/>
        <w:jc w:val="both"/>
        <w:rPr>
          <w:rFonts w:cs="Times New Roman"/>
          <w:szCs w:val="24"/>
        </w:rPr>
      </w:pPr>
      <w:r w:rsidRPr="00DE28CC">
        <w:rPr>
          <w:rFonts w:cs="Times New Roman"/>
          <w:szCs w:val="24"/>
        </w:rPr>
        <w:t>In conclusion, government staff productivity will improve when organizations recognize the importance of work-life balance and implement supportive policies. These initiatives can also help reduce turnover-related costs and enhance employee loyalty. For organizations to thrive and sustain long-term growth, they must actively support employees in achieving a meaningful balance between their personal and professional lives. Promoting work-life balance in government agencies can reduce absenteeism, burnout, and stress, leading to reduced turnover rates and improved operational efficiency. Employees who experience balance are more likely to demonstrate loyalty, responsibility, and effectiveness. To sustain growth, organizations must cultivate a culture prioritizing employee well-being through wellness programs, healthy leadership, and open communication channels. Fostering a balance between personal and professional life is critical for organizational sustainability, innovation, and public trust. Government institutions must remain adaptive and forward-thinking in their approach to work-life balance.</w:t>
      </w:r>
    </w:p>
    <w:p w14:paraId="0CD59614" w14:textId="77777777" w:rsidR="00ED4501" w:rsidRPr="00DE28CC" w:rsidRDefault="00ED4501" w:rsidP="00ED4501">
      <w:pPr>
        <w:rPr>
          <w:b/>
          <w:bCs/>
        </w:rPr>
      </w:pPr>
      <w:r w:rsidRPr="00DE28CC">
        <w:rPr>
          <w:b/>
          <w:bCs/>
        </w:rPr>
        <w:lastRenderedPageBreak/>
        <w:t>5.3 Suggestions for Further Research</w:t>
      </w:r>
    </w:p>
    <w:p w14:paraId="78EB2B0B" w14:textId="77777777" w:rsidR="00ED4501" w:rsidRPr="00DE28CC" w:rsidRDefault="00ED4501" w:rsidP="00ED4501">
      <w:r w:rsidRPr="00DE28CC">
        <w:tab/>
      </w:r>
      <w:r w:rsidRPr="00DE28CC">
        <w:tab/>
      </w:r>
      <w:r w:rsidRPr="00DE28CC">
        <w:tab/>
      </w:r>
    </w:p>
    <w:p w14:paraId="70DF4485" w14:textId="77777777" w:rsidR="00ED4501" w:rsidRPr="00DE28CC" w:rsidRDefault="00ED4501" w:rsidP="00ED4501">
      <w:pPr>
        <w:spacing w:line="360" w:lineRule="auto"/>
        <w:ind w:firstLine="720"/>
        <w:jc w:val="both"/>
        <w:rPr>
          <w:rFonts w:cs="Times New Roman"/>
          <w:bCs/>
          <w:szCs w:val="24"/>
        </w:rPr>
      </w:pPr>
      <w:r w:rsidRPr="00DE28CC">
        <w:rPr>
          <w:rFonts w:cs="Times New Roman"/>
          <w:bCs/>
          <w:szCs w:val="24"/>
        </w:rPr>
        <w:t>The research was conducted within a limited timeframe, which may not fully capture the dynamic nature of work-life balance among all government staff. Longer-term studies could offer a more comprehensive understanding of evolving trends and changes. Furthermore, variations in participants' interpretation of survey questions may have influenced the responses. This study also did not encompass all governmental organizations, highlighting the need for future research to explore different government institutions. Further studies should examine how governments can effectively implement work-life balance (WLB) practices within organizations and investigate how different variables contribute to crime reduction, public safety, and improved police-community relations. Future studies can provide a more comprehensive and actionable understanding of WLB and its role in effective governance and policing.</w:t>
      </w:r>
    </w:p>
    <w:p w14:paraId="4054A883" w14:textId="77777777" w:rsidR="00ED4501" w:rsidRDefault="00ED4501" w:rsidP="00ED4501">
      <w:pPr>
        <w:spacing w:line="360" w:lineRule="auto"/>
        <w:ind w:firstLine="720"/>
        <w:jc w:val="both"/>
        <w:rPr>
          <w:rFonts w:cs="Times New Roman"/>
          <w:bCs/>
          <w:szCs w:val="24"/>
        </w:rPr>
      </w:pPr>
      <w:r w:rsidRPr="00DE28CC">
        <w:rPr>
          <w:rFonts w:cs="Times New Roman"/>
          <w:bCs/>
          <w:szCs w:val="24"/>
        </w:rPr>
        <w:t>This research did not include all government organizations, emphasizing the importance of future studies that examine a wider range of institutions. Government agencies vary greatly in terms of their organizational structures, functions, and workplace cultures. For example, employees in law enforcement may face different challenges compared to those working in public health or administrative departments. Therefore, future research needs to consider a more diverse selection of governmental bodies to ensure the results are widely applicable and reflective of the broader public sector. Also, further investigations should explore how government entities can successfully implement work-life balance (WLB) initiatives and assess the impact of various factors on outcomes such as crime prevention, community safety, and police-public relations. It is particularly important to explore the connection between employee well-being and public service delivery, especially in high-stress areas like law enforcement, where community interaction plays a vital role. By broadening the scope of research, future studies can contribute to a deeper and more practical understanding of WLB and its influence on governance and policing, ultimately helping to develop policies that improve both employee satisfaction and public confidence in government services.</w:t>
      </w:r>
    </w:p>
    <w:p w14:paraId="1F22DABF" w14:textId="77777777" w:rsidR="00E10024" w:rsidRDefault="00E10024" w:rsidP="0044119F">
      <w:pPr>
        <w:spacing w:line="360" w:lineRule="auto"/>
        <w:rPr>
          <w:rFonts w:cs="Times New Roman"/>
          <w:b/>
          <w:sz w:val="28"/>
        </w:rPr>
      </w:pPr>
    </w:p>
    <w:p w14:paraId="2743FE06" w14:textId="7FC425B6" w:rsidR="00405865" w:rsidRDefault="00405865" w:rsidP="003C3598">
      <w:pPr>
        <w:spacing w:line="360" w:lineRule="auto"/>
        <w:rPr>
          <w:rFonts w:cs="Times New Roman"/>
          <w:b/>
          <w:sz w:val="28"/>
        </w:rPr>
      </w:pPr>
    </w:p>
    <w:p w14:paraId="77D2836D" w14:textId="77777777" w:rsidR="00464C5A" w:rsidRDefault="00464C5A" w:rsidP="003C3598">
      <w:pPr>
        <w:spacing w:line="360" w:lineRule="auto"/>
        <w:rPr>
          <w:rFonts w:cs="Times New Roman"/>
          <w:b/>
          <w:sz w:val="28"/>
        </w:rPr>
      </w:pPr>
    </w:p>
    <w:p w14:paraId="2B10E6B3" w14:textId="77777777" w:rsidR="00ED4501" w:rsidRPr="004A5250" w:rsidRDefault="00ED4501" w:rsidP="00ED4501">
      <w:pPr>
        <w:pStyle w:val="a"/>
        <w:spacing w:line="360" w:lineRule="auto"/>
        <w:rPr>
          <w:rFonts w:ascii="Times New Roman" w:hAnsi="Times New Roman" w:cs="Times New Roman"/>
          <w:sz w:val="28"/>
          <w:szCs w:val="28"/>
        </w:rPr>
      </w:pPr>
      <w:r w:rsidRPr="004A5250">
        <w:rPr>
          <w:rFonts w:ascii="Times New Roman" w:hAnsi="Times New Roman" w:cs="Times New Roman"/>
          <w:sz w:val="28"/>
          <w:szCs w:val="28"/>
        </w:rPr>
        <w:lastRenderedPageBreak/>
        <w:t>REFERENCES</w:t>
      </w:r>
    </w:p>
    <w:p w14:paraId="426F316D" w14:textId="77777777" w:rsidR="00ED4501" w:rsidRPr="004A5250" w:rsidRDefault="00ED4501" w:rsidP="00ED4501">
      <w:pPr>
        <w:spacing w:line="360" w:lineRule="auto"/>
        <w:jc w:val="both"/>
        <w:rPr>
          <w:rFonts w:cs="Times New Roman"/>
        </w:rPr>
      </w:pPr>
    </w:p>
    <w:p w14:paraId="3EC7F89E" w14:textId="77777777" w:rsidR="00ED4501" w:rsidRPr="00380255" w:rsidRDefault="00ED4501" w:rsidP="00ED4501">
      <w:pPr>
        <w:pStyle w:val="EndNoteBibliography"/>
        <w:spacing w:line="360" w:lineRule="auto"/>
        <w:ind w:left="720" w:hanging="720"/>
        <w:jc w:val="both"/>
      </w:pPr>
      <w:r>
        <w:fldChar w:fldCharType="begin"/>
      </w:r>
      <w:r>
        <w:instrText xml:space="preserve"> ADDIN EN.REFLIST </w:instrText>
      </w:r>
      <w:r>
        <w:fldChar w:fldCharType="separate"/>
      </w:r>
      <w:r w:rsidRPr="00380255">
        <w:t xml:space="preserve">Agha, K., (2017). Work-life balance and job satisfaction: An empirical study focusing on higher education teachers in Oman. </w:t>
      </w:r>
      <w:r w:rsidRPr="00380255">
        <w:rPr>
          <w:i/>
        </w:rPr>
        <w:t>International Journal of Social Science and Humanity, 7</w:t>
      </w:r>
      <w:r w:rsidRPr="00380255">
        <w:t xml:space="preserve">(3), 164-171. </w:t>
      </w:r>
    </w:p>
    <w:p w14:paraId="18998CF5" w14:textId="77777777" w:rsidR="00ED4501" w:rsidRDefault="00ED4501" w:rsidP="00ED4501">
      <w:pPr>
        <w:pStyle w:val="EndNoteBibliography"/>
        <w:spacing w:line="360" w:lineRule="auto"/>
        <w:ind w:left="720" w:hanging="720"/>
        <w:jc w:val="both"/>
      </w:pPr>
      <w:r w:rsidRPr="00380255">
        <w:t xml:space="preserve">Akinyele, S. T., Peters, M. C., &amp; Akinyele, F. E., (2016). Work-life balance imperatives for modern work organization: A theoretical perspective. </w:t>
      </w:r>
      <w:r w:rsidRPr="00380255">
        <w:rPr>
          <w:i/>
        </w:rPr>
        <w:t>International Journal of Managerial Studies and Research (IJMSR), 4</w:t>
      </w:r>
      <w:r w:rsidRPr="00380255">
        <w:t xml:space="preserve">(8), 57-66. </w:t>
      </w:r>
    </w:p>
    <w:p w14:paraId="55C15863" w14:textId="77777777" w:rsidR="00ED4501" w:rsidRPr="00380255" w:rsidRDefault="00ED4501" w:rsidP="00ED4501">
      <w:pPr>
        <w:pStyle w:val="EndNoteBibliography"/>
        <w:spacing w:line="360" w:lineRule="auto"/>
        <w:ind w:left="720" w:hanging="720"/>
        <w:jc w:val="both"/>
      </w:pPr>
      <w:r w:rsidRPr="00DA1CEA">
        <w:t xml:space="preserve">Awaludin, A., Nandang, N., &amp; Yadyana, I. D. G. S. A., (2025). Interpersonal Communication and Work-Life Balance: Key Drivers of Contract Employee Performance. INVEST: Jurnal Inovasi Bisnis dan Akuntansi, 6(1), 162-172. </w:t>
      </w:r>
    </w:p>
    <w:p w14:paraId="7568AF72" w14:textId="77777777" w:rsidR="00ED4501" w:rsidRPr="00380255" w:rsidRDefault="00ED4501" w:rsidP="00ED4501">
      <w:pPr>
        <w:pStyle w:val="EndNoteBibliography"/>
        <w:spacing w:line="360" w:lineRule="auto"/>
        <w:ind w:left="720" w:hanging="720"/>
        <w:jc w:val="both"/>
      </w:pPr>
      <w:r w:rsidRPr="00380255">
        <w:t xml:space="preserve">Bakotic, D., &amp; Babic, T., (2013). Relationship between working conditions and job satisfaction: The case of Croatian shipbuilding company. </w:t>
      </w:r>
      <w:r w:rsidRPr="00380255">
        <w:rPr>
          <w:i/>
        </w:rPr>
        <w:t>International journal of business and social science, 4</w:t>
      </w:r>
      <w:r w:rsidRPr="00380255">
        <w:t xml:space="preserve">(2). </w:t>
      </w:r>
    </w:p>
    <w:p w14:paraId="4C1F8E51" w14:textId="77777777" w:rsidR="00ED4501" w:rsidRPr="00380255" w:rsidRDefault="00ED4501" w:rsidP="00ED4501">
      <w:pPr>
        <w:pStyle w:val="EndNoteBibliography"/>
        <w:spacing w:line="360" w:lineRule="auto"/>
        <w:ind w:left="720" w:hanging="720"/>
        <w:jc w:val="both"/>
      </w:pPr>
      <w:r w:rsidRPr="00380255">
        <w:t xml:space="preserve">Baral, R., &amp; Bhargava, S., (2011). HR interventions for work-life balance: evidences from organisations in India. </w:t>
      </w:r>
      <w:r w:rsidRPr="00380255">
        <w:rPr>
          <w:i/>
        </w:rPr>
        <w:t>International Journal of Business, Management and Social Sciences, 2</w:t>
      </w:r>
      <w:r w:rsidRPr="00380255">
        <w:t xml:space="preserve">(1), 33-42. </w:t>
      </w:r>
    </w:p>
    <w:p w14:paraId="71A39476" w14:textId="77777777" w:rsidR="00ED4501" w:rsidRDefault="00ED4501" w:rsidP="00ED4501">
      <w:pPr>
        <w:pStyle w:val="EndNoteBibliography"/>
        <w:spacing w:line="360" w:lineRule="auto"/>
        <w:ind w:left="720" w:hanging="720"/>
        <w:jc w:val="both"/>
      </w:pPr>
      <w:r w:rsidRPr="00380255">
        <w:t xml:space="preserve">Bedada, M. A. (2018). </w:t>
      </w:r>
      <w:r w:rsidRPr="00380255">
        <w:rPr>
          <w:i/>
        </w:rPr>
        <w:t>PREDICTORS OF WORK-LIFE BALANCE ON THREE SELECTED NON-GOVERNMENT ORGANIZATIONS IN ETHIOPIA.</w:t>
      </w:r>
      <w:r w:rsidRPr="00380255">
        <w:t xml:space="preserve"> Addis Ababa University, </w:t>
      </w:r>
    </w:p>
    <w:p w14:paraId="2B83674F" w14:textId="77777777" w:rsidR="00ED4501" w:rsidRDefault="00ED4501" w:rsidP="00ED4501">
      <w:pPr>
        <w:pStyle w:val="EndNoteBibliography"/>
        <w:spacing w:line="360" w:lineRule="auto"/>
        <w:ind w:left="720" w:hanging="720"/>
        <w:jc w:val="both"/>
      </w:pPr>
      <w:r>
        <w:t>Bratton, J., Gold, J., Bratton, A., &amp; Steele, L. (2021). Human resource management: Bloomsbury Publishing.</w:t>
      </w:r>
    </w:p>
    <w:p w14:paraId="6B1EFFAA" w14:textId="77777777" w:rsidR="00ED4501" w:rsidRPr="00380255" w:rsidRDefault="00ED4501" w:rsidP="00ED4501">
      <w:pPr>
        <w:pStyle w:val="EndNoteBibliography"/>
        <w:spacing w:line="360" w:lineRule="auto"/>
        <w:ind w:left="720" w:hanging="720"/>
        <w:jc w:val="both"/>
      </w:pPr>
      <w:r w:rsidRPr="00C82272">
        <w:t xml:space="preserve">Chalofsky, N., (1992). A unifying definition for the human resource development profession. Human Resource Development Quarterly, 3(2), 175-182. </w:t>
      </w:r>
    </w:p>
    <w:p w14:paraId="1F42FEEB" w14:textId="77777777" w:rsidR="00ED4501" w:rsidRPr="00380255" w:rsidRDefault="00ED4501" w:rsidP="00ED4501">
      <w:pPr>
        <w:pStyle w:val="EndNoteBibliography"/>
        <w:spacing w:line="360" w:lineRule="auto"/>
        <w:ind w:left="720" w:hanging="720"/>
        <w:jc w:val="both"/>
      </w:pPr>
      <w:r w:rsidRPr="00380255">
        <w:t xml:space="preserve">Çelik, T. Z., &amp; Köse, G. (2022). Effective Strategies for Managing Workload and Stress. In </w:t>
      </w:r>
      <w:r w:rsidRPr="00380255">
        <w:rPr>
          <w:i/>
        </w:rPr>
        <w:t>Handbook of Research on the Complexities and Strategies of Occupational Stress</w:t>
      </w:r>
      <w:r w:rsidRPr="00380255">
        <w:t xml:space="preserve"> (pp. 223-243): IGI Global.</w:t>
      </w:r>
    </w:p>
    <w:p w14:paraId="683A2F0C" w14:textId="77777777" w:rsidR="00ED4501" w:rsidRDefault="00ED4501" w:rsidP="00ED4501">
      <w:pPr>
        <w:pStyle w:val="EndNoteBibliography"/>
        <w:spacing w:line="360" w:lineRule="auto"/>
        <w:ind w:left="720" w:hanging="720"/>
        <w:jc w:val="both"/>
      </w:pPr>
      <w:r w:rsidRPr="00380255">
        <w:t xml:space="preserve">Chetty, K., (2021). ICU nurses voice their concerns on workload and wellbeing in a Saudi Arabian Hospital: a need for employee wellbeing program. </w:t>
      </w:r>
      <w:r w:rsidRPr="00380255">
        <w:rPr>
          <w:i/>
        </w:rPr>
        <w:t>Saudi J Nurs Health Care, 4</w:t>
      </w:r>
      <w:r w:rsidRPr="00380255">
        <w:t xml:space="preserve">(9), 296-307. </w:t>
      </w:r>
    </w:p>
    <w:p w14:paraId="1B2BC99C" w14:textId="77777777" w:rsidR="00ED4501" w:rsidRPr="00380255" w:rsidRDefault="00ED4501" w:rsidP="00ED4501">
      <w:pPr>
        <w:pStyle w:val="EndNoteBibliography"/>
        <w:spacing w:line="360" w:lineRule="auto"/>
        <w:ind w:left="720" w:hanging="720"/>
        <w:jc w:val="both"/>
      </w:pPr>
      <w:r>
        <w:t xml:space="preserve">Datta, M. A., (2015). Green work-life balance: A new concept in green HRM. International Journal of Multidisciplinary Approach and Studies, 2(2), 83-89. </w:t>
      </w:r>
    </w:p>
    <w:p w14:paraId="79E22EE0" w14:textId="77777777" w:rsidR="00ED4501" w:rsidRDefault="00ED4501" w:rsidP="00ED4501">
      <w:pPr>
        <w:pStyle w:val="EndNoteBibliography"/>
        <w:spacing w:line="360" w:lineRule="auto"/>
        <w:ind w:left="720" w:hanging="720"/>
        <w:jc w:val="both"/>
      </w:pPr>
      <w:r w:rsidRPr="00380255">
        <w:lastRenderedPageBreak/>
        <w:t xml:space="preserve">Dewi, A., Indrawan, M. G., &amp; Yanti, S., (2024). Determination of workload, work facilities and communication on employee performance through job satisfaction in regional revenue agency of Karimun District. </w:t>
      </w:r>
      <w:r w:rsidRPr="00380255">
        <w:rPr>
          <w:i/>
        </w:rPr>
        <w:t>Journal of Multidisciplinary Academic and Practice Studies, 2</w:t>
      </w:r>
      <w:r w:rsidRPr="00380255">
        <w:t xml:space="preserve">(3), 789-805. </w:t>
      </w:r>
    </w:p>
    <w:p w14:paraId="752D32F8" w14:textId="77777777" w:rsidR="00ED4501" w:rsidRDefault="00ED4501" w:rsidP="00ED4501">
      <w:pPr>
        <w:pStyle w:val="EndNoteBibliography"/>
        <w:spacing w:line="360" w:lineRule="auto"/>
        <w:ind w:left="720" w:hanging="720"/>
        <w:jc w:val="both"/>
      </w:pPr>
      <w:r>
        <w:t xml:space="preserve">Hassan, S., (2016). Impact of HRM practices on employee’s performance. International Journal of Academic Research in Accounting, Finance and Management Sciences, 6(1), 15-22. </w:t>
      </w:r>
    </w:p>
    <w:p w14:paraId="62094E00" w14:textId="77777777" w:rsidR="00ED4501" w:rsidRPr="00380255" w:rsidRDefault="00ED4501" w:rsidP="00ED4501">
      <w:pPr>
        <w:pStyle w:val="EndNoteBibliography"/>
        <w:spacing w:line="360" w:lineRule="auto"/>
        <w:ind w:left="720" w:hanging="720"/>
        <w:jc w:val="both"/>
      </w:pPr>
      <w:r w:rsidRPr="00DA1CEA">
        <w:t>Hassan, Z., Ali, A., &amp; Imran, M., (2024). Influence of Workload and Level of Stress on Work Life Balance, Organizational Commitment and Performance among the Employees in Higher Education Context of Maldives. Journal Of Economics And Business Management, 3(12), 15-30.</w:t>
      </w:r>
    </w:p>
    <w:p w14:paraId="1A024439" w14:textId="77777777" w:rsidR="00ED4501" w:rsidRPr="00380255" w:rsidRDefault="00ED4501" w:rsidP="00ED4501">
      <w:pPr>
        <w:pStyle w:val="EndNoteBibliography"/>
        <w:spacing w:line="360" w:lineRule="auto"/>
        <w:ind w:left="720" w:hanging="720"/>
        <w:jc w:val="both"/>
      </w:pPr>
      <w:r w:rsidRPr="00380255">
        <w:t xml:space="preserve">Holden, R. J., Patel, N. R., Scanlon, M. C., Shalaby, T. M., Arnold, J. M., &amp; Karsh, B.-T., (2010). Effects of mental demands during dispensing on perceived medication safety and employee well-being: a study of workload in pediatric hospital pharmacies. </w:t>
      </w:r>
      <w:r w:rsidRPr="00380255">
        <w:rPr>
          <w:i/>
        </w:rPr>
        <w:t>Research in social and administrative Pharmacy, 6</w:t>
      </w:r>
      <w:r w:rsidRPr="00380255">
        <w:t>(4), 293-306.</w:t>
      </w:r>
    </w:p>
    <w:p w14:paraId="63FFF999" w14:textId="77777777" w:rsidR="00ED4501" w:rsidRPr="00380255" w:rsidRDefault="00ED4501" w:rsidP="00ED4501">
      <w:pPr>
        <w:pStyle w:val="EndNoteBibliography"/>
        <w:spacing w:line="360" w:lineRule="auto"/>
        <w:ind w:left="720" w:hanging="720"/>
        <w:jc w:val="both"/>
      </w:pPr>
      <w:r w:rsidRPr="00380255">
        <w:t xml:space="preserve">Ibrahim, M., Saputra, J., Adam, M., &amp; Yunus, M., (2022). Organizational culture, employee motivation, workload and employee performance: A mediating role of communication. </w:t>
      </w:r>
      <w:r w:rsidRPr="00380255">
        <w:rPr>
          <w:i/>
        </w:rPr>
        <w:t>WSEAS Transactions on Business and Economics, 19</w:t>
      </w:r>
      <w:r w:rsidRPr="00380255">
        <w:t xml:space="preserve">, 54-61. </w:t>
      </w:r>
    </w:p>
    <w:p w14:paraId="6E1759F1" w14:textId="77777777" w:rsidR="00ED4501" w:rsidRDefault="00ED4501" w:rsidP="00ED4501">
      <w:pPr>
        <w:pStyle w:val="EndNoteBibliography"/>
        <w:spacing w:line="360" w:lineRule="auto"/>
        <w:ind w:left="720" w:hanging="720"/>
        <w:jc w:val="both"/>
      </w:pPr>
      <w:r w:rsidRPr="00380255">
        <w:t xml:space="preserve">Jayakar¹, T. J. R., &amp; Babu, S. S., (2012). Professional communication for better work-life balance. </w:t>
      </w:r>
    </w:p>
    <w:p w14:paraId="10E259F4" w14:textId="77777777" w:rsidR="00ED4501" w:rsidRPr="00380255" w:rsidRDefault="00ED4501" w:rsidP="00ED4501">
      <w:pPr>
        <w:pStyle w:val="EndNoteBibliography"/>
        <w:spacing w:line="360" w:lineRule="auto"/>
        <w:ind w:left="720" w:hanging="720"/>
        <w:jc w:val="both"/>
      </w:pPr>
      <w:r w:rsidRPr="00667F02">
        <w:t xml:space="preserve">Kartini, T. M., Sellina, S., &amp; Nugroho, A. P., (2023). THE INFLUENCE OF WORKLOAD, WORK STRESS AND WORK LIFE BALANCE ON EMPLOYEE WORK PERFORMANCE. </w:t>
      </w:r>
      <w:r w:rsidRPr="00667F02">
        <w:rPr>
          <w:i/>
        </w:rPr>
        <w:t>Jurnal Ekonomi, 12</w:t>
      </w:r>
      <w:r w:rsidRPr="00667F02">
        <w:t xml:space="preserve">(04), 2547-2553. </w:t>
      </w:r>
    </w:p>
    <w:p w14:paraId="56A1B297" w14:textId="77777777" w:rsidR="00ED4501" w:rsidRPr="00380255" w:rsidRDefault="00ED4501" w:rsidP="00ED4501">
      <w:pPr>
        <w:pStyle w:val="EndNoteBibliography"/>
        <w:spacing w:line="360" w:lineRule="auto"/>
        <w:ind w:left="720" w:hanging="720"/>
        <w:jc w:val="both"/>
      </w:pPr>
      <w:r w:rsidRPr="00380255">
        <w:t xml:space="preserve">Kesti, M., (2012). Organization Human Resources Development Connection to Business Performance. </w:t>
      </w:r>
      <w:r w:rsidRPr="00380255">
        <w:rPr>
          <w:i/>
        </w:rPr>
        <w:t>Procedia Economics and Finance, 2</w:t>
      </w:r>
      <w:r w:rsidRPr="00380255">
        <w:t>, 257-264. doi:10.1016/s2212-5671(12)00086-x</w:t>
      </w:r>
    </w:p>
    <w:p w14:paraId="144D399A" w14:textId="77777777" w:rsidR="00ED4501" w:rsidRPr="00380255" w:rsidRDefault="00ED4501" w:rsidP="00ED4501">
      <w:pPr>
        <w:pStyle w:val="EndNoteBibliography"/>
        <w:spacing w:line="360" w:lineRule="auto"/>
        <w:ind w:left="720" w:hanging="720"/>
        <w:jc w:val="both"/>
      </w:pPr>
      <w:r w:rsidRPr="00380255">
        <w:t xml:space="preserve">Krishnan, R., Loon, K. W., &amp; Tan, N. Z., (2018). The effects of job satisfaction and work-life balance on employee task performance. </w:t>
      </w:r>
      <w:r w:rsidRPr="00380255">
        <w:rPr>
          <w:i/>
        </w:rPr>
        <w:t>International Journal of Academic Research in Business and Social Sciences, 8</w:t>
      </w:r>
      <w:r w:rsidRPr="00380255">
        <w:t xml:space="preserve">(3), 652-662. </w:t>
      </w:r>
    </w:p>
    <w:p w14:paraId="71A78E40" w14:textId="77777777" w:rsidR="00ED4501" w:rsidRDefault="00ED4501" w:rsidP="00ED4501">
      <w:pPr>
        <w:pStyle w:val="EndNoteBibliography"/>
        <w:spacing w:line="360" w:lineRule="auto"/>
        <w:ind w:left="720" w:hanging="720"/>
        <w:jc w:val="both"/>
      </w:pPr>
      <w:r w:rsidRPr="00380255">
        <w:t xml:space="preserve">Kusters, R., (2016). Workload and Burnout: The Moderating Role of Employee Perceived Human Resource Management. </w:t>
      </w:r>
      <w:r w:rsidRPr="00380255">
        <w:rPr>
          <w:i/>
        </w:rPr>
        <w:t>Journal of Business Research, 7</w:t>
      </w:r>
      <w:r w:rsidRPr="00380255">
        <w:t>(9).</w:t>
      </w:r>
    </w:p>
    <w:p w14:paraId="44092E20" w14:textId="77777777" w:rsidR="00ED4501" w:rsidRPr="00380255" w:rsidRDefault="00ED4501" w:rsidP="00ED4501">
      <w:pPr>
        <w:pStyle w:val="EndNoteBibliography"/>
        <w:spacing w:line="360" w:lineRule="auto"/>
        <w:ind w:left="720" w:hanging="720"/>
        <w:jc w:val="both"/>
      </w:pPr>
      <w:r>
        <w:lastRenderedPageBreak/>
        <w:t xml:space="preserve">Kumpikaitė, V., (2007). Human resource training evaluation. Engineering economics(5 (55)), 29-36. </w:t>
      </w:r>
    </w:p>
    <w:p w14:paraId="2F3B6BA6" w14:textId="77777777" w:rsidR="00ED4501" w:rsidRPr="00380255" w:rsidRDefault="00ED4501" w:rsidP="00ED4501">
      <w:pPr>
        <w:pStyle w:val="EndNoteBibliography"/>
        <w:spacing w:line="360" w:lineRule="auto"/>
        <w:ind w:left="720" w:hanging="720"/>
        <w:jc w:val="both"/>
      </w:pPr>
      <w:r w:rsidRPr="00380255">
        <w:t xml:space="preserve">Linda, A., &amp; Rino, R., (2023). The Influence of Work-Family Conflict, Workload, and Work Pressure as Mediating Variables on the Performance of Female Employees. </w:t>
      </w:r>
      <w:r w:rsidRPr="00380255">
        <w:rPr>
          <w:i/>
        </w:rPr>
        <w:t>Jurnal Organisasi dan Manajemen, 19</w:t>
      </w:r>
      <w:r w:rsidRPr="00380255">
        <w:t>(2), 379-393. doi:10.33830/jom.v19i2.5494.2023</w:t>
      </w:r>
    </w:p>
    <w:p w14:paraId="159D99F9" w14:textId="77777777" w:rsidR="00ED4501" w:rsidRDefault="00ED4501" w:rsidP="00ED4501">
      <w:pPr>
        <w:pStyle w:val="EndNoteBibliography"/>
        <w:spacing w:line="360" w:lineRule="auto"/>
        <w:ind w:left="720" w:hanging="720"/>
        <w:jc w:val="both"/>
      </w:pPr>
      <w:r w:rsidRPr="00380255">
        <w:t xml:space="preserve">Lussianda, E. O., Adrian, M., Anggraini, N., &amp; Fahrozi, M., (2024). Analysis Workload And Communication Effects On Employee Performance. </w:t>
      </w:r>
      <w:r w:rsidRPr="00380255">
        <w:rPr>
          <w:i/>
        </w:rPr>
        <w:t>Husnayain Business Review, 4</w:t>
      </w:r>
      <w:r w:rsidRPr="00380255">
        <w:t xml:space="preserve">(2), 120-132. </w:t>
      </w:r>
    </w:p>
    <w:p w14:paraId="5A2890B0" w14:textId="77777777" w:rsidR="00ED4501" w:rsidRPr="00380255" w:rsidRDefault="00ED4501" w:rsidP="00ED4501">
      <w:pPr>
        <w:pStyle w:val="EndNoteBibliography"/>
        <w:spacing w:line="360" w:lineRule="auto"/>
        <w:ind w:left="720" w:hanging="720"/>
        <w:jc w:val="both"/>
      </w:pPr>
      <w:r>
        <w:t>Lawler, E., &amp; Boudreau, J. W. (2009). Achieving excellence in human resources management: An assessment of human resource functions. In Achieving Excellence in Human Resources Management: Stanford University Press.</w:t>
      </w:r>
    </w:p>
    <w:p w14:paraId="6143A8B8" w14:textId="77777777" w:rsidR="00ED4501" w:rsidRDefault="00ED4501" w:rsidP="00ED4501">
      <w:pPr>
        <w:pStyle w:val="EndNoteBibliography"/>
        <w:spacing w:line="360" w:lineRule="auto"/>
        <w:ind w:left="720" w:hanging="720"/>
        <w:jc w:val="both"/>
      </w:pPr>
      <w:r w:rsidRPr="00380255">
        <w:t xml:space="preserve">Masye Tualai, M., &amp; Aima, M. H., (2022). THE EFFECT OF WORK-FAMILY CONFLICT AND WORKLOAD ON EMPLOYEE PERFORMANCE MEDIATED BY WORK STRESS ON FEMALE EMPLOYEES WITH FAMILIES IN THE FISCAL POLICY AGENCY. </w:t>
      </w:r>
      <w:r w:rsidRPr="00380255">
        <w:rPr>
          <w:i/>
        </w:rPr>
        <w:t>Dinasti International Journal of Management Science, 3</w:t>
      </w:r>
      <w:r w:rsidRPr="00380255">
        <w:t>(4), 668-681. doi:10.31933/dijms.v3i4.1135</w:t>
      </w:r>
    </w:p>
    <w:p w14:paraId="7BAC938D" w14:textId="77777777" w:rsidR="00ED4501" w:rsidRPr="00380255" w:rsidRDefault="00ED4501" w:rsidP="00ED4501">
      <w:pPr>
        <w:pStyle w:val="EndNoteBibliography"/>
        <w:spacing w:line="360" w:lineRule="auto"/>
        <w:ind w:left="720" w:hanging="720"/>
        <w:jc w:val="both"/>
      </w:pPr>
      <w:r>
        <w:t xml:space="preserve">Muster, V., &amp; Schrader, U., (2011). Green work-life balance: A new perspective for green HRM. German Journal of Human Resource Management, 25(2), 140-156. </w:t>
      </w:r>
    </w:p>
    <w:p w14:paraId="26A579F7" w14:textId="77777777" w:rsidR="00ED4501" w:rsidRPr="00380255" w:rsidRDefault="00ED4501" w:rsidP="00ED4501">
      <w:pPr>
        <w:pStyle w:val="EndNoteBibliography"/>
        <w:spacing w:line="360" w:lineRule="auto"/>
        <w:ind w:left="720" w:hanging="720"/>
        <w:jc w:val="both"/>
      </w:pPr>
      <w:r w:rsidRPr="00380255">
        <w:t xml:space="preserve">Njeri, G. M. (2014). </w:t>
      </w:r>
      <w:r w:rsidRPr="00380255">
        <w:rPr>
          <w:i/>
        </w:rPr>
        <w:t>An investigation of factors affecting work life balance in non-governmental organizations (NGOs): A case of Management Sciences for Health (MSH).</w:t>
      </w:r>
      <w:r w:rsidRPr="00380255">
        <w:t xml:space="preserve"> United States International University-Africa, </w:t>
      </w:r>
    </w:p>
    <w:p w14:paraId="3544C861" w14:textId="77777777" w:rsidR="00ED4501" w:rsidRPr="00380255" w:rsidRDefault="00ED4501" w:rsidP="00ED4501">
      <w:pPr>
        <w:pStyle w:val="EndNoteBibliography"/>
        <w:spacing w:line="360" w:lineRule="auto"/>
        <w:ind w:left="720" w:hanging="720"/>
        <w:jc w:val="both"/>
      </w:pPr>
      <w:r w:rsidRPr="00380255">
        <w:t xml:space="preserve">Omar, M. K., Aluwi, A. H., Fauzi, M. W. M., &amp; Hairpuddin, N. F., (2020). Work stress, workload, work-life balance, and intention to leave among employees of an insurance company in Malaysia. </w:t>
      </w:r>
      <w:r w:rsidRPr="00380255">
        <w:rPr>
          <w:i/>
        </w:rPr>
        <w:t>International Journal of Business, Economics and Law, 21</w:t>
      </w:r>
      <w:r w:rsidRPr="00380255">
        <w:t xml:space="preserve">(2), 70-78. </w:t>
      </w:r>
    </w:p>
    <w:p w14:paraId="2AC80E4D" w14:textId="77777777" w:rsidR="00ED4501" w:rsidRDefault="00ED4501" w:rsidP="00ED4501">
      <w:pPr>
        <w:pStyle w:val="EndNoteBibliography"/>
        <w:spacing w:line="360" w:lineRule="auto"/>
        <w:ind w:left="720" w:hanging="720"/>
        <w:jc w:val="both"/>
      </w:pPr>
      <w:r w:rsidRPr="00380255">
        <w:t xml:space="preserve">Pacesila, M., (2014). Analysis of Key-Motivators in the Romanian-Ngo Environment. </w:t>
      </w:r>
      <w:r w:rsidRPr="00380255">
        <w:rPr>
          <w:i/>
        </w:rPr>
        <w:t>Quality Innovation Prosperity, 18</w:t>
      </w:r>
      <w:r w:rsidRPr="00380255">
        <w:t>(2). doi:10.12776/qip.v18i2.342</w:t>
      </w:r>
    </w:p>
    <w:p w14:paraId="57D96A60" w14:textId="77777777" w:rsidR="00ED4501" w:rsidRPr="00380255" w:rsidRDefault="00ED4501" w:rsidP="00ED4501">
      <w:pPr>
        <w:pStyle w:val="EndNoteBibliography"/>
        <w:spacing w:line="360" w:lineRule="auto"/>
        <w:ind w:left="720" w:hanging="720"/>
        <w:jc w:val="both"/>
      </w:pPr>
      <w:r>
        <w:rPr>
          <w:rFonts w:hint="eastAsia"/>
        </w:rPr>
        <w:t xml:space="preserve">Piwowar‐Sulej, K., (2021). Core functions of Sustainable Human Resource Management. A hybrid literature review with the use of H‐Classics methodology. Sustainable development, 29(4), 671-693. </w:t>
      </w:r>
    </w:p>
    <w:p w14:paraId="4AD2CCE0" w14:textId="77777777" w:rsidR="00ED4501" w:rsidRPr="00380255" w:rsidRDefault="00ED4501" w:rsidP="00ED4501">
      <w:pPr>
        <w:pStyle w:val="EndNoteBibliography"/>
        <w:spacing w:line="360" w:lineRule="auto"/>
        <w:ind w:left="720" w:hanging="720"/>
        <w:jc w:val="both"/>
      </w:pPr>
      <w:r w:rsidRPr="00380255">
        <w:lastRenderedPageBreak/>
        <w:t xml:space="preserve">Russo, M., Shteigman, A., &amp; Carmeli, A., (2016). Workplace and family support and work–life balance: Implications for individual psychological availability and energy at work. </w:t>
      </w:r>
      <w:r w:rsidRPr="00380255">
        <w:rPr>
          <w:i/>
        </w:rPr>
        <w:t>The Journal of Positive Psychology, 11</w:t>
      </w:r>
      <w:r w:rsidRPr="00380255">
        <w:t xml:space="preserve">(2), 173-188. </w:t>
      </w:r>
    </w:p>
    <w:p w14:paraId="140A8BB6" w14:textId="77777777" w:rsidR="00ED4501" w:rsidRPr="00380255" w:rsidRDefault="00ED4501" w:rsidP="00ED4501">
      <w:pPr>
        <w:pStyle w:val="EndNoteBibliography"/>
        <w:spacing w:line="360" w:lineRule="auto"/>
        <w:ind w:left="720" w:hanging="720"/>
        <w:jc w:val="both"/>
      </w:pPr>
      <w:r w:rsidRPr="00380255">
        <w:t xml:space="preserve">Silaban, H., &amp; Margaretha, M., (2021). The impact work-life balance toward job satisfaction and employee retention: Study of millennial employees in Bandung city, Indonesia. </w:t>
      </w:r>
      <w:r w:rsidRPr="00380255">
        <w:rPr>
          <w:i/>
        </w:rPr>
        <w:t>International Journal of Innovation and Economic Development, 7</w:t>
      </w:r>
      <w:r w:rsidRPr="00380255">
        <w:t xml:space="preserve">(3), 18-26. </w:t>
      </w:r>
    </w:p>
    <w:p w14:paraId="739E92E4" w14:textId="77777777" w:rsidR="00ED4501" w:rsidRPr="00380255" w:rsidRDefault="00ED4501" w:rsidP="00ED4501">
      <w:pPr>
        <w:pStyle w:val="EndNoteBibliography"/>
        <w:spacing w:line="360" w:lineRule="auto"/>
        <w:ind w:left="720" w:hanging="720"/>
        <w:jc w:val="both"/>
      </w:pPr>
      <w:r w:rsidRPr="00380255">
        <w:t xml:space="preserve">Turpin, A., Shier, M. L., Nicholas, D., &amp; Graham, J. R., (2021). Workload and workplace safety in social service organizations. </w:t>
      </w:r>
      <w:r w:rsidRPr="00380255">
        <w:rPr>
          <w:i/>
        </w:rPr>
        <w:t>Journal of social work, 21</w:t>
      </w:r>
      <w:r w:rsidRPr="00380255">
        <w:t xml:space="preserve">(3), 575-594. </w:t>
      </w:r>
    </w:p>
    <w:p w14:paraId="25762380" w14:textId="77777777" w:rsidR="00ED4501" w:rsidRPr="00380255" w:rsidRDefault="00ED4501" w:rsidP="00ED4501">
      <w:pPr>
        <w:pStyle w:val="EndNoteBibliography"/>
        <w:spacing w:line="360" w:lineRule="auto"/>
        <w:ind w:left="720" w:hanging="720"/>
        <w:jc w:val="both"/>
      </w:pPr>
      <w:r w:rsidRPr="00380255">
        <w:t xml:space="preserve">Umma, M. S., &amp; Zahana, M. F., (2021). Factors affecting the work life balance: study among the teachers of a government school in Sri Lanka. </w:t>
      </w:r>
      <w:r w:rsidRPr="00380255">
        <w:rPr>
          <w:i/>
        </w:rPr>
        <w:t>Journal of Management, 15</w:t>
      </w:r>
      <w:r w:rsidRPr="00380255">
        <w:t xml:space="preserve">(2). </w:t>
      </w:r>
    </w:p>
    <w:p w14:paraId="403CA3EA" w14:textId="77777777" w:rsidR="00ED4501" w:rsidRPr="00380255" w:rsidRDefault="00ED4501" w:rsidP="00ED4501">
      <w:pPr>
        <w:pStyle w:val="EndNoteBibliography"/>
        <w:spacing w:line="360" w:lineRule="auto"/>
        <w:ind w:left="720" w:hanging="720"/>
        <w:jc w:val="both"/>
      </w:pPr>
      <w:r w:rsidRPr="00380255">
        <w:t xml:space="preserve">Vanesa, P. R., Wijiastuti, S., &amp; Widodo, Z. D., (2024). The Influence of Communication Leadership and Workload on Employee Performance at the Banyudono District Office, Boyolali Regency. </w:t>
      </w:r>
      <w:r w:rsidRPr="00380255">
        <w:rPr>
          <w:i/>
        </w:rPr>
        <w:t>JIM: Jurnal Ilmiah Mahasiswa Pendidikan Sejarah, 9</w:t>
      </w:r>
      <w:r w:rsidRPr="00380255">
        <w:t xml:space="preserve">(1), 265-283. </w:t>
      </w:r>
    </w:p>
    <w:p w14:paraId="71692D9C" w14:textId="77777777" w:rsidR="00ED4501" w:rsidRDefault="00ED4501" w:rsidP="00ED4501">
      <w:pPr>
        <w:pStyle w:val="EndNoteBibliography"/>
        <w:spacing w:line="360" w:lineRule="auto"/>
        <w:ind w:left="720" w:hanging="720"/>
        <w:jc w:val="both"/>
      </w:pPr>
      <w:r w:rsidRPr="00380255">
        <w:t xml:space="preserve">Wood, S. (2018). </w:t>
      </w:r>
      <w:r w:rsidRPr="00380255">
        <w:rPr>
          <w:i/>
        </w:rPr>
        <w:t>Work–life balance supports can improve employee well-being.</w:t>
      </w:r>
      <w:r w:rsidRPr="00380255">
        <w:t xml:space="preserve"> Paper presented at the CIPD Applied Research Conference 2018.</w:t>
      </w:r>
    </w:p>
    <w:p w14:paraId="6B079F33" w14:textId="77777777" w:rsidR="00ED4501" w:rsidRPr="00AE686B" w:rsidRDefault="00ED4501" w:rsidP="00ED4501">
      <w:pPr>
        <w:pStyle w:val="EndNoteBibliography"/>
        <w:spacing w:line="360" w:lineRule="auto"/>
        <w:ind w:left="720" w:hanging="720"/>
        <w:jc w:val="both"/>
      </w:pPr>
      <w:r>
        <w:fldChar w:fldCharType="begin"/>
      </w:r>
      <w:r>
        <w:instrText xml:space="preserve"> ADDIN EN.REFLIST </w:instrText>
      </w:r>
      <w:r>
        <w:fldChar w:fldCharType="separate"/>
      </w:r>
      <w:r w:rsidRPr="00AE686B">
        <w:t xml:space="preserve">Zheng, C. (2024). Introduction to an international perspective of work-life balance, employee health and wellbeing. In </w:t>
      </w:r>
      <w:r w:rsidRPr="00AE686B">
        <w:rPr>
          <w:i/>
        </w:rPr>
        <w:t>Work-life Balance, Employee Health and Wellbeing</w:t>
      </w:r>
      <w:r w:rsidRPr="00AE686B">
        <w:t xml:space="preserve"> (pp. 1-24): Edward Elgar Publishing.</w:t>
      </w:r>
    </w:p>
    <w:p w14:paraId="1E73462A" w14:textId="77777777" w:rsidR="00ED4501" w:rsidRDefault="00ED4501" w:rsidP="00ED4501">
      <w:pPr>
        <w:pStyle w:val="EndNoteBibliography"/>
        <w:spacing w:line="360" w:lineRule="auto"/>
        <w:ind w:left="720" w:hanging="720"/>
        <w:jc w:val="both"/>
      </w:pPr>
      <w:r>
        <w:fldChar w:fldCharType="end"/>
      </w:r>
    </w:p>
    <w:p w14:paraId="47577C9E" w14:textId="77777777" w:rsidR="00ED4501" w:rsidRPr="00380255" w:rsidRDefault="00ED4501" w:rsidP="00ED4501">
      <w:pPr>
        <w:pStyle w:val="EndNoteBibliography"/>
        <w:spacing w:line="360" w:lineRule="auto"/>
        <w:ind w:left="720" w:hanging="720"/>
        <w:jc w:val="both"/>
      </w:pPr>
    </w:p>
    <w:p w14:paraId="02549E8E" w14:textId="77777777" w:rsidR="00ED4501" w:rsidRPr="00E4777D" w:rsidRDefault="00ED4501" w:rsidP="00ED4501">
      <w:pPr>
        <w:spacing w:line="360" w:lineRule="auto"/>
        <w:jc w:val="both"/>
        <w:rPr>
          <w:rFonts w:cs="Times New Roman"/>
        </w:rPr>
      </w:pPr>
      <w:r>
        <w:fldChar w:fldCharType="end"/>
      </w:r>
    </w:p>
    <w:p w14:paraId="1E262969" w14:textId="77777777" w:rsidR="00ED4501" w:rsidRDefault="00ED4501" w:rsidP="00ED4501">
      <w:pPr>
        <w:spacing w:line="360" w:lineRule="auto"/>
        <w:jc w:val="both"/>
        <w:rPr>
          <w:rFonts w:cs="Times New Roman"/>
          <w:szCs w:val="24"/>
        </w:rPr>
      </w:pPr>
    </w:p>
    <w:p w14:paraId="390F6182" w14:textId="77777777" w:rsidR="00ED4501" w:rsidRDefault="00ED4501" w:rsidP="00ED4501">
      <w:pPr>
        <w:spacing w:line="360" w:lineRule="auto"/>
        <w:jc w:val="both"/>
        <w:rPr>
          <w:rFonts w:cs="Times New Roman"/>
          <w:szCs w:val="24"/>
        </w:rPr>
      </w:pPr>
    </w:p>
    <w:p w14:paraId="1E1C9331" w14:textId="77777777" w:rsidR="00ED4501" w:rsidRDefault="00ED4501" w:rsidP="00ED4501">
      <w:pPr>
        <w:spacing w:line="360" w:lineRule="auto"/>
        <w:jc w:val="both"/>
        <w:rPr>
          <w:rFonts w:cs="Times New Roman"/>
          <w:szCs w:val="24"/>
        </w:rPr>
      </w:pPr>
    </w:p>
    <w:p w14:paraId="494785E8" w14:textId="77777777" w:rsidR="00ED4501" w:rsidRDefault="00ED4501" w:rsidP="00ED4501">
      <w:pPr>
        <w:spacing w:line="360" w:lineRule="auto"/>
        <w:jc w:val="both"/>
        <w:rPr>
          <w:rFonts w:cs="Times New Roman"/>
          <w:szCs w:val="24"/>
        </w:rPr>
      </w:pPr>
    </w:p>
    <w:p w14:paraId="57E8FD95" w14:textId="77777777" w:rsidR="00ED4501" w:rsidRDefault="00ED4501" w:rsidP="00ED4501">
      <w:pPr>
        <w:spacing w:line="360" w:lineRule="auto"/>
        <w:jc w:val="both"/>
        <w:rPr>
          <w:rFonts w:cs="Times New Roman"/>
          <w:szCs w:val="24"/>
        </w:rPr>
      </w:pPr>
    </w:p>
    <w:p w14:paraId="205510FA" w14:textId="77777777" w:rsidR="00ED4501" w:rsidRDefault="00ED4501" w:rsidP="00ED4501">
      <w:pPr>
        <w:spacing w:line="360" w:lineRule="auto"/>
        <w:jc w:val="both"/>
        <w:rPr>
          <w:rFonts w:cs="Times New Roman"/>
          <w:szCs w:val="24"/>
        </w:rPr>
      </w:pPr>
    </w:p>
    <w:p w14:paraId="7A79041C" w14:textId="77777777" w:rsidR="00ED4501" w:rsidRDefault="00ED4501" w:rsidP="00ED4501">
      <w:pPr>
        <w:spacing w:line="360" w:lineRule="auto"/>
        <w:jc w:val="both"/>
        <w:rPr>
          <w:rFonts w:cs="Times New Roman"/>
          <w:szCs w:val="24"/>
        </w:rPr>
      </w:pPr>
    </w:p>
    <w:p w14:paraId="0F9F9658" w14:textId="77777777" w:rsidR="00ED4501" w:rsidRDefault="00ED4501" w:rsidP="00ED4501">
      <w:pPr>
        <w:spacing w:line="360" w:lineRule="auto"/>
        <w:jc w:val="both"/>
        <w:rPr>
          <w:rFonts w:cs="Times New Roman"/>
          <w:szCs w:val="24"/>
        </w:rPr>
      </w:pPr>
    </w:p>
    <w:p w14:paraId="78575E4B" w14:textId="77777777" w:rsidR="00ED4501" w:rsidRDefault="00ED4501" w:rsidP="00ED4501">
      <w:pPr>
        <w:spacing w:line="360" w:lineRule="auto"/>
        <w:jc w:val="both"/>
        <w:rPr>
          <w:rFonts w:cs="Times New Roman"/>
          <w:szCs w:val="24"/>
        </w:rPr>
      </w:pPr>
    </w:p>
    <w:p w14:paraId="325AA5E4" w14:textId="77777777" w:rsidR="00ED4501" w:rsidRPr="009F12CB" w:rsidRDefault="00ED4501" w:rsidP="00ED4501">
      <w:pPr>
        <w:spacing w:before="120" w:after="120" w:line="360" w:lineRule="auto"/>
        <w:jc w:val="center"/>
        <w:rPr>
          <w:rFonts w:cs="Times New Roman"/>
          <w:b/>
          <w:bCs/>
          <w:kern w:val="2"/>
          <w:szCs w:val="24"/>
          <w14:ligatures w14:val="standardContextual"/>
        </w:rPr>
      </w:pPr>
      <w:r w:rsidRPr="009F12CB">
        <w:rPr>
          <w:rFonts w:cs="Times New Roman"/>
          <w:b/>
          <w:bCs/>
          <w:kern w:val="2"/>
          <w:szCs w:val="24"/>
          <w14:ligatures w14:val="standardContextual"/>
        </w:rPr>
        <w:lastRenderedPageBreak/>
        <w:t xml:space="preserve">A STUDY ON FACTORS AFFECTING </w:t>
      </w:r>
      <w:r>
        <w:rPr>
          <w:rFonts w:cs="Times New Roman"/>
          <w:b/>
          <w:bCs/>
          <w:kern w:val="2"/>
          <w:szCs w:val="24"/>
          <w14:ligatures w14:val="standardContextual"/>
        </w:rPr>
        <w:t>THE WORK-LIFE</w:t>
      </w:r>
      <w:r w:rsidRPr="009F12CB">
        <w:rPr>
          <w:rFonts w:cs="Times New Roman"/>
          <w:b/>
          <w:bCs/>
          <w:kern w:val="2"/>
          <w:szCs w:val="24"/>
          <w14:ligatures w14:val="standardContextual"/>
        </w:rPr>
        <w:t xml:space="preserve"> BALANCE OF GOVERNMENT STAFF IN NAY PYI TAW, MYANMAR </w:t>
      </w:r>
    </w:p>
    <w:p w14:paraId="5A9AFAFC" w14:textId="77777777" w:rsidR="00ED4501" w:rsidRPr="004D6C03" w:rsidRDefault="00ED4501" w:rsidP="00ED4501">
      <w:pPr>
        <w:pStyle w:val="Default"/>
        <w:spacing w:line="276" w:lineRule="auto"/>
        <w:jc w:val="both"/>
      </w:pPr>
      <w:r w:rsidRPr="004D6C03">
        <w:t xml:space="preserve">Dear Respondent, </w:t>
      </w:r>
    </w:p>
    <w:p w14:paraId="069B899D" w14:textId="77777777" w:rsidR="00ED4501" w:rsidRDefault="00ED4501" w:rsidP="00ED4501">
      <w:pPr>
        <w:tabs>
          <w:tab w:val="left" w:pos="720"/>
        </w:tabs>
        <w:autoSpaceDE w:val="0"/>
        <w:autoSpaceDN w:val="0"/>
        <w:adjustRightInd w:val="0"/>
        <w:spacing w:line="276" w:lineRule="auto"/>
        <w:jc w:val="both"/>
        <w:rPr>
          <w:rFonts w:cs="Times New Roman"/>
          <w:szCs w:val="24"/>
        </w:rPr>
      </w:pPr>
      <w:r w:rsidRPr="00C5321E">
        <w:rPr>
          <w:rFonts w:cs="Times New Roman"/>
          <w:szCs w:val="24"/>
        </w:rPr>
        <w:t xml:space="preserve">My name is Mg </w:t>
      </w:r>
      <w:proofErr w:type="spellStart"/>
      <w:r w:rsidRPr="00C5321E">
        <w:rPr>
          <w:rFonts w:cs="Times New Roman"/>
          <w:szCs w:val="24"/>
        </w:rPr>
        <w:t>Myo</w:t>
      </w:r>
      <w:proofErr w:type="spellEnd"/>
      <w:r w:rsidRPr="00C5321E">
        <w:rPr>
          <w:rFonts w:cs="Times New Roman"/>
          <w:szCs w:val="24"/>
        </w:rPr>
        <w:t xml:space="preserve"> Thant, and I am conducting research on “A Study on Factors Affecting Work-Life Balance in Government Staff in Nay </w:t>
      </w:r>
      <w:proofErr w:type="spellStart"/>
      <w:r w:rsidRPr="00C5321E">
        <w:rPr>
          <w:rFonts w:cs="Times New Roman"/>
          <w:szCs w:val="24"/>
        </w:rPr>
        <w:t>Pyi</w:t>
      </w:r>
      <w:proofErr w:type="spellEnd"/>
      <w:r w:rsidRPr="00C5321E">
        <w:rPr>
          <w:rFonts w:cs="Times New Roman"/>
          <w:szCs w:val="24"/>
        </w:rPr>
        <w:t xml:space="preserve"> Taw." This questionnaire is designed for academic research. I appreciate it if you complete the questionnaire as honestly as possible. All information provided is treated with the utmost confidentiality.</w:t>
      </w:r>
    </w:p>
    <w:p w14:paraId="17FB0D60" w14:textId="77777777" w:rsidR="00ED4501" w:rsidRPr="004D6C03" w:rsidRDefault="00ED4501" w:rsidP="00ED4501">
      <w:pPr>
        <w:tabs>
          <w:tab w:val="left" w:pos="720"/>
        </w:tabs>
        <w:autoSpaceDE w:val="0"/>
        <w:autoSpaceDN w:val="0"/>
        <w:adjustRightInd w:val="0"/>
        <w:spacing w:line="360" w:lineRule="auto"/>
        <w:jc w:val="both"/>
        <w:rPr>
          <w:rFonts w:cs="Times New Roman"/>
          <w:b/>
          <w:bCs/>
          <w:szCs w:val="24"/>
        </w:rPr>
      </w:pPr>
      <w:r w:rsidRPr="004D6C03">
        <w:rPr>
          <w:rFonts w:cs="Times New Roman"/>
          <w:b/>
          <w:bCs/>
          <w:szCs w:val="24"/>
        </w:rPr>
        <w:t>Section One: Demographic Characteristics of Respondents</w:t>
      </w:r>
    </w:p>
    <w:tbl>
      <w:tblPr>
        <w:tblStyle w:val="TableGrid"/>
        <w:tblW w:w="0" w:type="auto"/>
        <w:tblInd w:w="198" w:type="dxa"/>
        <w:tblLook w:val="04A0" w:firstRow="1" w:lastRow="0" w:firstColumn="1" w:lastColumn="0" w:noHBand="0" w:noVBand="1"/>
      </w:tblPr>
      <w:tblGrid>
        <w:gridCol w:w="990"/>
        <w:gridCol w:w="2879"/>
        <w:gridCol w:w="3308"/>
        <w:gridCol w:w="921"/>
      </w:tblGrid>
      <w:tr w:rsidR="00ED4501" w:rsidRPr="004D6C03" w14:paraId="244F0EFA" w14:textId="77777777" w:rsidTr="00364BAA">
        <w:tc>
          <w:tcPr>
            <w:tcW w:w="990" w:type="dxa"/>
          </w:tcPr>
          <w:p w14:paraId="153CDE57" w14:textId="77777777" w:rsidR="00ED4501" w:rsidRPr="004D6C03" w:rsidRDefault="00ED4501" w:rsidP="00364BAA">
            <w:pPr>
              <w:tabs>
                <w:tab w:val="left" w:pos="720"/>
              </w:tabs>
              <w:autoSpaceDE w:val="0"/>
              <w:autoSpaceDN w:val="0"/>
              <w:adjustRightInd w:val="0"/>
              <w:jc w:val="center"/>
              <w:rPr>
                <w:rFonts w:cs="Times New Roman"/>
                <w:b/>
                <w:bCs/>
                <w:szCs w:val="24"/>
              </w:rPr>
            </w:pPr>
            <w:r w:rsidRPr="004D6C03">
              <w:rPr>
                <w:rFonts w:cs="Times New Roman"/>
                <w:b/>
                <w:bCs/>
                <w:szCs w:val="24"/>
              </w:rPr>
              <w:t>Q. No.</w:t>
            </w:r>
          </w:p>
        </w:tc>
        <w:tc>
          <w:tcPr>
            <w:tcW w:w="2879" w:type="dxa"/>
          </w:tcPr>
          <w:p w14:paraId="5B2A6780" w14:textId="77777777" w:rsidR="00ED4501" w:rsidRPr="004D6C03" w:rsidRDefault="00ED4501" w:rsidP="00364BAA">
            <w:pPr>
              <w:tabs>
                <w:tab w:val="left" w:pos="720"/>
              </w:tabs>
              <w:autoSpaceDE w:val="0"/>
              <w:autoSpaceDN w:val="0"/>
              <w:adjustRightInd w:val="0"/>
              <w:jc w:val="center"/>
              <w:rPr>
                <w:rFonts w:cs="Times New Roman"/>
                <w:b/>
                <w:bCs/>
                <w:szCs w:val="24"/>
              </w:rPr>
            </w:pPr>
            <w:r w:rsidRPr="004D6C03">
              <w:rPr>
                <w:rFonts w:cs="Times New Roman"/>
                <w:b/>
                <w:bCs/>
                <w:szCs w:val="24"/>
              </w:rPr>
              <w:t>Questions</w:t>
            </w:r>
          </w:p>
        </w:tc>
        <w:tc>
          <w:tcPr>
            <w:tcW w:w="3308" w:type="dxa"/>
          </w:tcPr>
          <w:p w14:paraId="04D186AD" w14:textId="77777777" w:rsidR="00ED4501" w:rsidRPr="004D6C03" w:rsidRDefault="00ED4501" w:rsidP="00364BAA">
            <w:pPr>
              <w:tabs>
                <w:tab w:val="left" w:pos="720"/>
              </w:tabs>
              <w:autoSpaceDE w:val="0"/>
              <w:autoSpaceDN w:val="0"/>
              <w:adjustRightInd w:val="0"/>
              <w:jc w:val="center"/>
              <w:rPr>
                <w:rFonts w:cs="Times New Roman"/>
                <w:b/>
                <w:bCs/>
                <w:szCs w:val="24"/>
              </w:rPr>
            </w:pPr>
            <w:r w:rsidRPr="004D6C03">
              <w:rPr>
                <w:rFonts w:cs="Times New Roman"/>
                <w:b/>
                <w:bCs/>
                <w:szCs w:val="24"/>
              </w:rPr>
              <w:t>Response</w:t>
            </w:r>
          </w:p>
        </w:tc>
        <w:tc>
          <w:tcPr>
            <w:tcW w:w="921" w:type="dxa"/>
          </w:tcPr>
          <w:p w14:paraId="752840E9" w14:textId="77777777" w:rsidR="00ED4501" w:rsidRPr="004D6C03" w:rsidRDefault="00ED4501" w:rsidP="00364BAA">
            <w:pPr>
              <w:tabs>
                <w:tab w:val="left" w:pos="720"/>
              </w:tabs>
              <w:autoSpaceDE w:val="0"/>
              <w:autoSpaceDN w:val="0"/>
              <w:adjustRightInd w:val="0"/>
              <w:jc w:val="center"/>
              <w:rPr>
                <w:rFonts w:cs="Times New Roman"/>
                <w:b/>
                <w:bCs/>
                <w:szCs w:val="24"/>
              </w:rPr>
            </w:pPr>
            <w:r w:rsidRPr="004D6C03">
              <w:rPr>
                <w:rFonts w:cs="Times New Roman"/>
                <w:b/>
                <w:bCs/>
                <w:szCs w:val="24"/>
              </w:rPr>
              <w:t>Tick</w:t>
            </w:r>
          </w:p>
        </w:tc>
      </w:tr>
      <w:tr w:rsidR="00ED4501" w:rsidRPr="004D6C03" w14:paraId="28A39A13" w14:textId="77777777" w:rsidTr="00364BAA">
        <w:tc>
          <w:tcPr>
            <w:tcW w:w="990" w:type="dxa"/>
            <w:vMerge w:val="restart"/>
          </w:tcPr>
          <w:p w14:paraId="07FE48B1" w14:textId="77777777" w:rsidR="00ED4501" w:rsidRPr="004D6C03" w:rsidRDefault="00ED4501" w:rsidP="00364BAA">
            <w:pPr>
              <w:tabs>
                <w:tab w:val="left" w:pos="720"/>
              </w:tabs>
              <w:autoSpaceDE w:val="0"/>
              <w:autoSpaceDN w:val="0"/>
              <w:adjustRightInd w:val="0"/>
              <w:jc w:val="center"/>
              <w:rPr>
                <w:rFonts w:cs="Times New Roman"/>
                <w:szCs w:val="24"/>
              </w:rPr>
            </w:pPr>
            <w:r w:rsidRPr="004D6C03">
              <w:rPr>
                <w:rFonts w:cs="Times New Roman"/>
                <w:szCs w:val="24"/>
              </w:rPr>
              <w:t>1</w:t>
            </w:r>
          </w:p>
        </w:tc>
        <w:tc>
          <w:tcPr>
            <w:tcW w:w="2879" w:type="dxa"/>
            <w:vMerge w:val="restart"/>
          </w:tcPr>
          <w:p w14:paraId="413766CC" w14:textId="77777777" w:rsidR="00ED4501" w:rsidRPr="00721AFB" w:rsidRDefault="00ED4501" w:rsidP="00364BAA">
            <w:pPr>
              <w:tabs>
                <w:tab w:val="left" w:pos="720"/>
              </w:tabs>
              <w:autoSpaceDE w:val="0"/>
              <w:autoSpaceDN w:val="0"/>
              <w:adjustRightInd w:val="0"/>
              <w:rPr>
                <w:rFonts w:cs="Times New Roman"/>
                <w:szCs w:val="24"/>
              </w:rPr>
            </w:pPr>
            <w:r w:rsidRPr="00721AFB">
              <w:rPr>
                <w:rFonts w:cs="Times New Roman"/>
                <w:szCs w:val="24"/>
              </w:rPr>
              <w:t>Gender</w:t>
            </w:r>
          </w:p>
        </w:tc>
        <w:tc>
          <w:tcPr>
            <w:tcW w:w="3308" w:type="dxa"/>
          </w:tcPr>
          <w:p w14:paraId="056F784E"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Male</w:t>
            </w:r>
          </w:p>
        </w:tc>
        <w:tc>
          <w:tcPr>
            <w:tcW w:w="921" w:type="dxa"/>
          </w:tcPr>
          <w:p w14:paraId="2066F3CC"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23DE4F08" w14:textId="77777777" w:rsidTr="00364BAA">
        <w:tc>
          <w:tcPr>
            <w:tcW w:w="990" w:type="dxa"/>
            <w:vMerge/>
          </w:tcPr>
          <w:p w14:paraId="275A90E3"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587520F7" w14:textId="77777777" w:rsidR="00ED4501" w:rsidRPr="00721AFB" w:rsidRDefault="00ED4501" w:rsidP="00364BAA">
            <w:pPr>
              <w:tabs>
                <w:tab w:val="left" w:pos="720"/>
              </w:tabs>
              <w:autoSpaceDE w:val="0"/>
              <w:autoSpaceDN w:val="0"/>
              <w:adjustRightInd w:val="0"/>
              <w:jc w:val="center"/>
              <w:rPr>
                <w:rFonts w:cs="Times New Roman"/>
                <w:szCs w:val="24"/>
              </w:rPr>
            </w:pPr>
          </w:p>
        </w:tc>
        <w:tc>
          <w:tcPr>
            <w:tcW w:w="3308" w:type="dxa"/>
          </w:tcPr>
          <w:p w14:paraId="207E8F08"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Female</w:t>
            </w:r>
          </w:p>
        </w:tc>
        <w:tc>
          <w:tcPr>
            <w:tcW w:w="921" w:type="dxa"/>
          </w:tcPr>
          <w:p w14:paraId="3241DD94"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5C226426" w14:textId="77777777" w:rsidTr="00364BAA">
        <w:tc>
          <w:tcPr>
            <w:tcW w:w="990" w:type="dxa"/>
            <w:vMerge w:val="restart"/>
          </w:tcPr>
          <w:p w14:paraId="228ABEB3" w14:textId="77777777" w:rsidR="00ED4501" w:rsidRPr="004D6C03" w:rsidRDefault="00ED4501" w:rsidP="00364BAA">
            <w:pPr>
              <w:tabs>
                <w:tab w:val="left" w:pos="720"/>
              </w:tabs>
              <w:autoSpaceDE w:val="0"/>
              <w:autoSpaceDN w:val="0"/>
              <w:adjustRightInd w:val="0"/>
              <w:jc w:val="center"/>
              <w:rPr>
                <w:rFonts w:cs="Times New Roman"/>
                <w:szCs w:val="24"/>
              </w:rPr>
            </w:pPr>
          </w:p>
          <w:p w14:paraId="3FC295DF" w14:textId="77777777" w:rsidR="00ED4501" w:rsidRPr="004D6C03" w:rsidRDefault="00ED4501" w:rsidP="00364BAA">
            <w:pPr>
              <w:tabs>
                <w:tab w:val="left" w:pos="720"/>
              </w:tabs>
              <w:autoSpaceDE w:val="0"/>
              <w:autoSpaceDN w:val="0"/>
              <w:adjustRightInd w:val="0"/>
              <w:jc w:val="center"/>
              <w:rPr>
                <w:rFonts w:cs="Times New Roman"/>
                <w:szCs w:val="24"/>
              </w:rPr>
            </w:pPr>
            <w:r w:rsidRPr="004D6C03">
              <w:rPr>
                <w:rFonts w:cs="Times New Roman"/>
                <w:szCs w:val="24"/>
              </w:rPr>
              <w:t>2</w:t>
            </w:r>
          </w:p>
          <w:p w14:paraId="26FC525F"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val="restart"/>
          </w:tcPr>
          <w:p w14:paraId="38F0CF7E" w14:textId="77777777" w:rsidR="00ED4501" w:rsidRPr="00721AFB" w:rsidRDefault="00ED4501" w:rsidP="00364BAA">
            <w:pPr>
              <w:tabs>
                <w:tab w:val="left" w:pos="720"/>
              </w:tabs>
              <w:autoSpaceDE w:val="0"/>
              <w:autoSpaceDN w:val="0"/>
              <w:adjustRightInd w:val="0"/>
              <w:jc w:val="center"/>
              <w:rPr>
                <w:rFonts w:cs="Times New Roman"/>
                <w:szCs w:val="24"/>
              </w:rPr>
            </w:pPr>
          </w:p>
          <w:p w14:paraId="0954EB78" w14:textId="77777777" w:rsidR="00ED4501" w:rsidRPr="00721AFB" w:rsidRDefault="00ED4501" w:rsidP="00364BAA">
            <w:pPr>
              <w:tabs>
                <w:tab w:val="left" w:pos="720"/>
              </w:tabs>
              <w:autoSpaceDE w:val="0"/>
              <w:autoSpaceDN w:val="0"/>
              <w:adjustRightInd w:val="0"/>
              <w:rPr>
                <w:rFonts w:cs="Times New Roman"/>
                <w:szCs w:val="24"/>
              </w:rPr>
            </w:pPr>
            <w:r w:rsidRPr="00721AFB">
              <w:rPr>
                <w:rFonts w:cs="Times New Roman"/>
                <w:szCs w:val="24"/>
              </w:rPr>
              <w:t>Age</w:t>
            </w:r>
          </w:p>
        </w:tc>
        <w:tc>
          <w:tcPr>
            <w:tcW w:w="3308" w:type="dxa"/>
          </w:tcPr>
          <w:p w14:paraId="19DA1424" w14:textId="77777777" w:rsidR="00ED4501" w:rsidRPr="004D6C03" w:rsidRDefault="00ED4501" w:rsidP="00364BAA">
            <w:pPr>
              <w:tabs>
                <w:tab w:val="left" w:pos="720"/>
              </w:tabs>
              <w:autoSpaceDE w:val="0"/>
              <w:autoSpaceDN w:val="0"/>
              <w:adjustRightInd w:val="0"/>
              <w:jc w:val="both"/>
              <w:rPr>
                <w:rFonts w:cs="Times New Roman"/>
                <w:szCs w:val="24"/>
              </w:rPr>
            </w:pPr>
            <w:r>
              <w:rPr>
                <w:rFonts w:cs="Times New Roman"/>
                <w:szCs w:val="24"/>
              </w:rPr>
              <w:t>Less than 20 years</w:t>
            </w:r>
          </w:p>
        </w:tc>
        <w:tc>
          <w:tcPr>
            <w:tcW w:w="921" w:type="dxa"/>
          </w:tcPr>
          <w:p w14:paraId="5E436FBC"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6E2099CD" w14:textId="77777777" w:rsidTr="00364BAA">
        <w:tc>
          <w:tcPr>
            <w:tcW w:w="990" w:type="dxa"/>
            <w:vMerge/>
          </w:tcPr>
          <w:p w14:paraId="2E68F261"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0B272E49" w14:textId="77777777" w:rsidR="00ED4501" w:rsidRPr="00721AFB" w:rsidRDefault="00ED4501" w:rsidP="00364BAA">
            <w:pPr>
              <w:tabs>
                <w:tab w:val="left" w:pos="720"/>
              </w:tabs>
              <w:autoSpaceDE w:val="0"/>
              <w:autoSpaceDN w:val="0"/>
              <w:adjustRightInd w:val="0"/>
              <w:rPr>
                <w:rFonts w:cs="Times New Roman"/>
                <w:szCs w:val="24"/>
              </w:rPr>
            </w:pPr>
          </w:p>
        </w:tc>
        <w:tc>
          <w:tcPr>
            <w:tcW w:w="3308" w:type="dxa"/>
          </w:tcPr>
          <w:p w14:paraId="79275F16"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20-35</w:t>
            </w:r>
            <w:r>
              <w:rPr>
                <w:rFonts w:cs="Times New Roman"/>
                <w:szCs w:val="24"/>
              </w:rPr>
              <w:t xml:space="preserve"> years</w:t>
            </w:r>
          </w:p>
        </w:tc>
        <w:tc>
          <w:tcPr>
            <w:tcW w:w="921" w:type="dxa"/>
          </w:tcPr>
          <w:p w14:paraId="7677D483"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3E9A465F" w14:textId="77777777" w:rsidTr="00364BAA">
        <w:tc>
          <w:tcPr>
            <w:tcW w:w="990" w:type="dxa"/>
            <w:vMerge/>
          </w:tcPr>
          <w:p w14:paraId="73B9432F"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255349B4"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073F39F6"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36-45</w:t>
            </w:r>
            <w:r>
              <w:rPr>
                <w:rFonts w:cs="Times New Roman"/>
                <w:szCs w:val="24"/>
              </w:rPr>
              <w:t xml:space="preserve"> years</w:t>
            </w:r>
          </w:p>
        </w:tc>
        <w:tc>
          <w:tcPr>
            <w:tcW w:w="921" w:type="dxa"/>
          </w:tcPr>
          <w:p w14:paraId="1F9F555B"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1A1FBA51" w14:textId="77777777" w:rsidTr="00364BAA">
        <w:tc>
          <w:tcPr>
            <w:tcW w:w="990" w:type="dxa"/>
            <w:vMerge/>
          </w:tcPr>
          <w:p w14:paraId="3F8A7AD6"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3E9732CB"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4984616C" w14:textId="77777777" w:rsidR="00ED4501" w:rsidRPr="004D6C03" w:rsidRDefault="00ED4501" w:rsidP="00364BAA">
            <w:pPr>
              <w:tabs>
                <w:tab w:val="left" w:pos="720"/>
              </w:tabs>
              <w:autoSpaceDE w:val="0"/>
              <w:autoSpaceDN w:val="0"/>
              <w:adjustRightInd w:val="0"/>
              <w:jc w:val="both"/>
              <w:rPr>
                <w:rFonts w:cs="Times New Roman"/>
                <w:szCs w:val="24"/>
              </w:rPr>
            </w:pPr>
            <w:r>
              <w:rPr>
                <w:rFonts w:cs="Times New Roman"/>
                <w:szCs w:val="24"/>
              </w:rPr>
              <w:t>46-55 years</w:t>
            </w:r>
          </w:p>
        </w:tc>
        <w:tc>
          <w:tcPr>
            <w:tcW w:w="921" w:type="dxa"/>
          </w:tcPr>
          <w:p w14:paraId="769A579B"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26A9F43F" w14:textId="77777777" w:rsidTr="00364BAA">
        <w:tc>
          <w:tcPr>
            <w:tcW w:w="990" w:type="dxa"/>
            <w:vMerge/>
          </w:tcPr>
          <w:p w14:paraId="4E3B6335"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5759C16B"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295E058E"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 xml:space="preserve">Above </w:t>
            </w:r>
            <w:r>
              <w:rPr>
                <w:rFonts w:cs="Times New Roman"/>
                <w:szCs w:val="24"/>
              </w:rPr>
              <w:t>55 years</w:t>
            </w:r>
          </w:p>
        </w:tc>
        <w:tc>
          <w:tcPr>
            <w:tcW w:w="921" w:type="dxa"/>
          </w:tcPr>
          <w:p w14:paraId="1707F0B4"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69284D5D" w14:textId="77777777" w:rsidTr="00364BAA">
        <w:tc>
          <w:tcPr>
            <w:tcW w:w="990" w:type="dxa"/>
            <w:vMerge w:val="restart"/>
          </w:tcPr>
          <w:p w14:paraId="610BD9F8" w14:textId="77777777" w:rsidR="00ED4501" w:rsidRPr="004D6C03" w:rsidRDefault="00ED4501" w:rsidP="00364BAA">
            <w:pPr>
              <w:tabs>
                <w:tab w:val="left" w:pos="720"/>
              </w:tabs>
              <w:autoSpaceDE w:val="0"/>
              <w:autoSpaceDN w:val="0"/>
              <w:adjustRightInd w:val="0"/>
              <w:rPr>
                <w:rFonts w:cs="Times New Roman"/>
                <w:szCs w:val="24"/>
              </w:rPr>
            </w:pPr>
          </w:p>
          <w:p w14:paraId="1EB5EB11" w14:textId="77777777" w:rsidR="00ED4501" w:rsidRPr="004D6C03" w:rsidRDefault="00ED4501" w:rsidP="00364BAA">
            <w:pPr>
              <w:tabs>
                <w:tab w:val="left" w:pos="720"/>
              </w:tabs>
              <w:autoSpaceDE w:val="0"/>
              <w:autoSpaceDN w:val="0"/>
              <w:adjustRightInd w:val="0"/>
              <w:jc w:val="center"/>
              <w:rPr>
                <w:rFonts w:cs="Times New Roman"/>
                <w:szCs w:val="24"/>
              </w:rPr>
            </w:pPr>
            <w:r w:rsidRPr="004D6C03">
              <w:rPr>
                <w:rFonts w:cs="Times New Roman"/>
                <w:szCs w:val="24"/>
              </w:rPr>
              <w:t>3</w:t>
            </w:r>
          </w:p>
        </w:tc>
        <w:tc>
          <w:tcPr>
            <w:tcW w:w="2879" w:type="dxa"/>
            <w:vMerge w:val="restart"/>
          </w:tcPr>
          <w:p w14:paraId="4407BB33" w14:textId="77777777" w:rsidR="00ED4501" w:rsidRPr="00721AFB" w:rsidRDefault="00ED4501" w:rsidP="00364BAA">
            <w:pPr>
              <w:tabs>
                <w:tab w:val="left" w:pos="720"/>
              </w:tabs>
              <w:autoSpaceDE w:val="0"/>
              <w:autoSpaceDN w:val="0"/>
              <w:adjustRightInd w:val="0"/>
              <w:jc w:val="both"/>
              <w:rPr>
                <w:rFonts w:cs="Times New Roman"/>
                <w:szCs w:val="24"/>
              </w:rPr>
            </w:pPr>
          </w:p>
          <w:p w14:paraId="77A56D10" w14:textId="77777777" w:rsidR="00ED4501" w:rsidRPr="00721AFB" w:rsidRDefault="00ED4501" w:rsidP="00364BAA">
            <w:pPr>
              <w:tabs>
                <w:tab w:val="left" w:pos="720"/>
              </w:tabs>
              <w:autoSpaceDE w:val="0"/>
              <w:autoSpaceDN w:val="0"/>
              <w:adjustRightInd w:val="0"/>
              <w:jc w:val="both"/>
              <w:rPr>
                <w:rFonts w:cs="Times New Roman"/>
                <w:szCs w:val="24"/>
              </w:rPr>
            </w:pPr>
            <w:r w:rsidRPr="00721AFB">
              <w:rPr>
                <w:rFonts w:cs="Times New Roman"/>
                <w:szCs w:val="24"/>
              </w:rPr>
              <w:t>Marital Status</w:t>
            </w:r>
          </w:p>
        </w:tc>
        <w:tc>
          <w:tcPr>
            <w:tcW w:w="3308" w:type="dxa"/>
          </w:tcPr>
          <w:p w14:paraId="20560157"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Single</w:t>
            </w:r>
          </w:p>
        </w:tc>
        <w:tc>
          <w:tcPr>
            <w:tcW w:w="921" w:type="dxa"/>
          </w:tcPr>
          <w:p w14:paraId="1E7E2A45"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3DBFC5A9" w14:textId="77777777" w:rsidTr="00364BAA">
        <w:tc>
          <w:tcPr>
            <w:tcW w:w="990" w:type="dxa"/>
            <w:vMerge/>
          </w:tcPr>
          <w:p w14:paraId="4A2CE0BF"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36B6D1CF"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1E9BC48C"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 xml:space="preserve">Married </w:t>
            </w:r>
          </w:p>
        </w:tc>
        <w:tc>
          <w:tcPr>
            <w:tcW w:w="921" w:type="dxa"/>
          </w:tcPr>
          <w:p w14:paraId="58CFFA3C"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5FAB1D2E" w14:textId="77777777" w:rsidTr="00364BAA">
        <w:tc>
          <w:tcPr>
            <w:tcW w:w="990" w:type="dxa"/>
            <w:vMerge w:val="restart"/>
          </w:tcPr>
          <w:p w14:paraId="010EB386" w14:textId="77777777" w:rsidR="00ED4501" w:rsidRPr="004D6C03" w:rsidRDefault="00ED4501" w:rsidP="00364BAA">
            <w:pPr>
              <w:tabs>
                <w:tab w:val="left" w:pos="720"/>
              </w:tabs>
              <w:autoSpaceDE w:val="0"/>
              <w:autoSpaceDN w:val="0"/>
              <w:adjustRightInd w:val="0"/>
              <w:jc w:val="center"/>
              <w:rPr>
                <w:rFonts w:cs="Times New Roman"/>
                <w:szCs w:val="24"/>
              </w:rPr>
            </w:pPr>
          </w:p>
          <w:p w14:paraId="2C09C7F7" w14:textId="77777777" w:rsidR="00ED4501" w:rsidRPr="004D6C03" w:rsidRDefault="00ED4501" w:rsidP="00364BAA">
            <w:pPr>
              <w:tabs>
                <w:tab w:val="left" w:pos="720"/>
              </w:tabs>
              <w:autoSpaceDE w:val="0"/>
              <w:autoSpaceDN w:val="0"/>
              <w:adjustRightInd w:val="0"/>
              <w:jc w:val="center"/>
              <w:rPr>
                <w:rFonts w:cs="Times New Roman"/>
                <w:szCs w:val="24"/>
              </w:rPr>
            </w:pPr>
            <w:r w:rsidRPr="004D6C03">
              <w:rPr>
                <w:rFonts w:cs="Times New Roman"/>
                <w:szCs w:val="24"/>
              </w:rPr>
              <w:t>4</w:t>
            </w:r>
          </w:p>
        </w:tc>
        <w:tc>
          <w:tcPr>
            <w:tcW w:w="2879" w:type="dxa"/>
            <w:vMerge w:val="restart"/>
          </w:tcPr>
          <w:p w14:paraId="0E490F9F" w14:textId="77777777" w:rsidR="00ED4501" w:rsidRPr="00721AFB" w:rsidRDefault="00ED4501" w:rsidP="00364BAA">
            <w:pPr>
              <w:tabs>
                <w:tab w:val="left" w:pos="720"/>
              </w:tabs>
              <w:autoSpaceDE w:val="0"/>
              <w:autoSpaceDN w:val="0"/>
              <w:adjustRightInd w:val="0"/>
              <w:jc w:val="both"/>
              <w:rPr>
                <w:rFonts w:cs="Times New Roman"/>
                <w:szCs w:val="24"/>
              </w:rPr>
            </w:pPr>
          </w:p>
          <w:p w14:paraId="23E91148" w14:textId="77777777" w:rsidR="00ED4501" w:rsidRPr="00721AFB" w:rsidRDefault="00ED4501" w:rsidP="00364BAA">
            <w:pPr>
              <w:tabs>
                <w:tab w:val="left" w:pos="720"/>
              </w:tabs>
              <w:autoSpaceDE w:val="0"/>
              <w:autoSpaceDN w:val="0"/>
              <w:adjustRightInd w:val="0"/>
              <w:jc w:val="both"/>
              <w:rPr>
                <w:rFonts w:cs="Times New Roman"/>
                <w:szCs w:val="24"/>
              </w:rPr>
            </w:pPr>
            <w:r w:rsidRPr="00721AFB">
              <w:rPr>
                <w:rFonts w:cs="Times New Roman"/>
                <w:szCs w:val="24"/>
              </w:rPr>
              <w:t>Education Level</w:t>
            </w:r>
          </w:p>
        </w:tc>
        <w:tc>
          <w:tcPr>
            <w:tcW w:w="3308" w:type="dxa"/>
          </w:tcPr>
          <w:p w14:paraId="3F48B011"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Undergraduate</w:t>
            </w:r>
          </w:p>
        </w:tc>
        <w:tc>
          <w:tcPr>
            <w:tcW w:w="921" w:type="dxa"/>
          </w:tcPr>
          <w:p w14:paraId="62974125"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60B4A4F1" w14:textId="77777777" w:rsidTr="00364BAA">
        <w:tc>
          <w:tcPr>
            <w:tcW w:w="990" w:type="dxa"/>
            <w:vMerge/>
          </w:tcPr>
          <w:p w14:paraId="428B4766"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743EFE26"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2FA8FFCD" w14:textId="77777777" w:rsidR="00ED4501" w:rsidRPr="004D6C03" w:rsidRDefault="00ED4501" w:rsidP="00364BAA">
            <w:pPr>
              <w:tabs>
                <w:tab w:val="left" w:pos="720"/>
              </w:tabs>
              <w:autoSpaceDE w:val="0"/>
              <w:autoSpaceDN w:val="0"/>
              <w:adjustRightInd w:val="0"/>
              <w:jc w:val="both"/>
              <w:rPr>
                <w:rFonts w:cs="Times New Roman"/>
                <w:szCs w:val="24"/>
              </w:rPr>
            </w:pPr>
            <w:r>
              <w:rPr>
                <w:rFonts w:cs="Times New Roman"/>
                <w:szCs w:val="24"/>
              </w:rPr>
              <w:t>Bachelor Degree</w:t>
            </w:r>
          </w:p>
        </w:tc>
        <w:tc>
          <w:tcPr>
            <w:tcW w:w="921" w:type="dxa"/>
          </w:tcPr>
          <w:p w14:paraId="016A2907"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2C6412C0" w14:textId="77777777" w:rsidTr="00364BAA">
        <w:tc>
          <w:tcPr>
            <w:tcW w:w="990" w:type="dxa"/>
            <w:vMerge/>
          </w:tcPr>
          <w:p w14:paraId="0D28A29F"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6AF3705F"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182AD8B6" w14:textId="77777777" w:rsidR="00ED4501" w:rsidRPr="004D6C03" w:rsidRDefault="00ED4501" w:rsidP="00364BAA">
            <w:pPr>
              <w:tabs>
                <w:tab w:val="left" w:pos="720"/>
              </w:tabs>
              <w:autoSpaceDE w:val="0"/>
              <w:autoSpaceDN w:val="0"/>
              <w:adjustRightInd w:val="0"/>
              <w:jc w:val="both"/>
              <w:rPr>
                <w:rFonts w:cs="Times New Roman"/>
                <w:szCs w:val="24"/>
              </w:rPr>
            </w:pPr>
            <w:r>
              <w:rPr>
                <w:rFonts w:cs="Times New Roman"/>
                <w:szCs w:val="24"/>
              </w:rPr>
              <w:t>Master Degree</w:t>
            </w:r>
          </w:p>
        </w:tc>
        <w:tc>
          <w:tcPr>
            <w:tcW w:w="921" w:type="dxa"/>
          </w:tcPr>
          <w:p w14:paraId="3EC87CAF"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75A8B6F2" w14:textId="77777777" w:rsidTr="00364BAA">
        <w:tc>
          <w:tcPr>
            <w:tcW w:w="990" w:type="dxa"/>
            <w:vMerge/>
          </w:tcPr>
          <w:p w14:paraId="16302D0A"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513C9194"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1BA9B668" w14:textId="77777777" w:rsidR="00ED4501" w:rsidRDefault="00ED4501" w:rsidP="00364BAA">
            <w:pPr>
              <w:tabs>
                <w:tab w:val="left" w:pos="720"/>
              </w:tabs>
              <w:autoSpaceDE w:val="0"/>
              <w:autoSpaceDN w:val="0"/>
              <w:adjustRightInd w:val="0"/>
              <w:jc w:val="both"/>
              <w:rPr>
                <w:rFonts w:cs="Times New Roman"/>
                <w:szCs w:val="24"/>
              </w:rPr>
            </w:pPr>
            <w:r>
              <w:rPr>
                <w:rFonts w:cs="Times New Roman"/>
                <w:szCs w:val="24"/>
              </w:rPr>
              <w:t>Doctoral Degree</w:t>
            </w:r>
          </w:p>
        </w:tc>
        <w:tc>
          <w:tcPr>
            <w:tcW w:w="921" w:type="dxa"/>
          </w:tcPr>
          <w:p w14:paraId="58C76CE0"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5EEC6345" w14:textId="77777777" w:rsidTr="00364BAA">
        <w:tc>
          <w:tcPr>
            <w:tcW w:w="990" w:type="dxa"/>
            <w:vMerge w:val="restart"/>
          </w:tcPr>
          <w:p w14:paraId="647F5F7E" w14:textId="77777777" w:rsidR="00ED4501" w:rsidRDefault="00ED4501" w:rsidP="00364BAA">
            <w:pPr>
              <w:tabs>
                <w:tab w:val="left" w:pos="720"/>
              </w:tabs>
              <w:autoSpaceDE w:val="0"/>
              <w:autoSpaceDN w:val="0"/>
              <w:adjustRightInd w:val="0"/>
              <w:jc w:val="center"/>
              <w:rPr>
                <w:rFonts w:cs="Times New Roman"/>
                <w:szCs w:val="24"/>
              </w:rPr>
            </w:pPr>
          </w:p>
          <w:p w14:paraId="057F4F1A" w14:textId="77777777" w:rsidR="00ED4501" w:rsidRDefault="00ED4501" w:rsidP="00364BAA">
            <w:pPr>
              <w:tabs>
                <w:tab w:val="left" w:pos="720"/>
              </w:tabs>
              <w:autoSpaceDE w:val="0"/>
              <w:autoSpaceDN w:val="0"/>
              <w:adjustRightInd w:val="0"/>
              <w:jc w:val="center"/>
              <w:rPr>
                <w:rFonts w:cs="Times New Roman"/>
                <w:szCs w:val="24"/>
              </w:rPr>
            </w:pPr>
          </w:p>
          <w:p w14:paraId="000A4242" w14:textId="77777777" w:rsidR="00ED4501" w:rsidRPr="004D6C03" w:rsidRDefault="00ED4501" w:rsidP="00364BAA">
            <w:pPr>
              <w:tabs>
                <w:tab w:val="left" w:pos="720"/>
              </w:tabs>
              <w:autoSpaceDE w:val="0"/>
              <w:autoSpaceDN w:val="0"/>
              <w:adjustRightInd w:val="0"/>
              <w:jc w:val="center"/>
              <w:rPr>
                <w:rFonts w:cs="Times New Roman"/>
                <w:szCs w:val="24"/>
              </w:rPr>
            </w:pPr>
            <w:r>
              <w:rPr>
                <w:rFonts w:cs="Times New Roman"/>
                <w:szCs w:val="24"/>
              </w:rPr>
              <w:t>5</w:t>
            </w:r>
          </w:p>
        </w:tc>
        <w:tc>
          <w:tcPr>
            <w:tcW w:w="2879" w:type="dxa"/>
            <w:vMerge w:val="restart"/>
          </w:tcPr>
          <w:p w14:paraId="249C9F17" w14:textId="77777777" w:rsidR="00ED4501" w:rsidRDefault="00ED4501" w:rsidP="00364BAA">
            <w:pPr>
              <w:tabs>
                <w:tab w:val="left" w:pos="720"/>
              </w:tabs>
              <w:autoSpaceDE w:val="0"/>
              <w:autoSpaceDN w:val="0"/>
              <w:adjustRightInd w:val="0"/>
              <w:jc w:val="both"/>
              <w:rPr>
                <w:rFonts w:cs="Times New Roman"/>
                <w:szCs w:val="24"/>
              </w:rPr>
            </w:pPr>
          </w:p>
          <w:p w14:paraId="27900947" w14:textId="77777777" w:rsidR="00ED4501" w:rsidRDefault="00ED4501" w:rsidP="00364BAA">
            <w:pPr>
              <w:tabs>
                <w:tab w:val="left" w:pos="720"/>
              </w:tabs>
              <w:autoSpaceDE w:val="0"/>
              <w:autoSpaceDN w:val="0"/>
              <w:adjustRightInd w:val="0"/>
              <w:jc w:val="both"/>
              <w:rPr>
                <w:rFonts w:cs="Times New Roman"/>
                <w:szCs w:val="24"/>
              </w:rPr>
            </w:pPr>
          </w:p>
          <w:p w14:paraId="5BC0BAB0" w14:textId="77777777" w:rsidR="00ED4501" w:rsidRPr="00721AFB" w:rsidRDefault="00ED4501" w:rsidP="00364BAA">
            <w:pPr>
              <w:tabs>
                <w:tab w:val="left" w:pos="720"/>
              </w:tabs>
              <w:autoSpaceDE w:val="0"/>
              <w:autoSpaceDN w:val="0"/>
              <w:adjustRightInd w:val="0"/>
              <w:jc w:val="both"/>
              <w:rPr>
                <w:rFonts w:cs="Times New Roman"/>
                <w:szCs w:val="24"/>
              </w:rPr>
            </w:pPr>
            <w:r>
              <w:rPr>
                <w:rFonts w:cs="Times New Roman"/>
                <w:szCs w:val="24"/>
              </w:rPr>
              <w:t xml:space="preserve">Job Position </w:t>
            </w:r>
          </w:p>
        </w:tc>
        <w:tc>
          <w:tcPr>
            <w:tcW w:w="3308" w:type="dxa"/>
          </w:tcPr>
          <w:p w14:paraId="0BC6E03C" w14:textId="77777777" w:rsidR="00ED4501" w:rsidRDefault="00ED4501" w:rsidP="00364BAA">
            <w:pPr>
              <w:tabs>
                <w:tab w:val="left" w:pos="720"/>
              </w:tabs>
              <w:autoSpaceDE w:val="0"/>
              <w:autoSpaceDN w:val="0"/>
              <w:adjustRightInd w:val="0"/>
              <w:jc w:val="both"/>
              <w:rPr>
                <w:rFonts w:cs="Times New Roman"/>
                <w:szCs w:val="24"/>
              </w:rPr>
            </w:pPr>
            <w:proofErr w:type="spellStart"/>
            <w:r>
              <w:rPr>
                <w:rFonts w:cs="Times New Roman"/>
                <w:szCs w:val="24"/>
              </w:rPr>
              <w:t>Cleark</w:t>
            </w:r>
            <w:proofErr w:type="spellEnd"/>
            <w:r>
              <w:rPr>
                <w:rFonts w:cs="Times New Roman"/>
                <w:szCs w:val="24"/>
              </w:rPr>
              <w:t xml:space="preserve"> </w:t>
            </w:r>
          </w:p>
        </w:tc>
        <w:tc>
          <w:tcPr>
            <w:tcW w:w="921" w:type="dxa"/>
          </w:tcPr>
          <w:p w14:paraId="67951FA8"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7858B5E2" w14:textId="77777777" w:rsidTr="00364BAA">
        <w:tc>
          <w:tcPr>
            <w:tcW w:w="990" w:type="dxa"/>
            <w:vMerge/>
          </w:tcPr>
          <w:p w14:paraId="2DA935D8" w14:textId="77777777" w:rsidR="00ED4501" w:rsidRDefault="00ED4501" w:rsidP="00364BAA">
            <w:pPr>
              <w:tabs>
                <w:tab w:val="left" w:pos="720"/>
              </w:tabs>
              <w:autoSpaceDE w:val="0"/>
              <w:autoSpaceDN w:val="0"/>
              <w:adjustRightInd w:val="0"/>
              <w:jc w:val="center"/>
              <w:rPr>
                <w:rFonts w:cs="Times New Roman"/>
                <w:szCs w:val="24"/>
              </w:rPr>
            </w:pPr>
          </w:p>
        </w:tc>
        <w:tc>
          <w:tcPr>
            <w:tcW w:w="2879" w:type="dxa"/>
            <w:vMerge/>
          </w:tcPr>
          <w:p w14:paraId="4F8368E6" w14:textId="77777777" w:rsidR="00ED4501" w:rsidRDefault="00ED4501" w:rsidP="00364BAA">
            <w:pPr>
              <w:tabs>
                <w:tab w:val="left" w:pos="720"/>
              </w:tabs>
              <w:autoSpaceDE w:val="0"/>
              <w:autoSpaceDN w:val="0"/>
              <w:adjustRightInd w:val="0"/>
              <w:jc w:val="both"/>
              <w:rPr>
                <w:rFonts w:cs="Times New Roman"/>
                <w:szCs w:val="24"/>
              </w:rPr>
            </w:pPr>
          </w:p>
        </w:tc>
        <w:tc>
          <w:tcPr>
            <w:tcW w:w="3308" w:type="dxa"/>
          </w:tcPr>
          <w:p w14:paraId="7F5C19B1" w14:textId="77777777" w:rsidR="00ED4501" w:rsidRDefault="00ED4501" w:rsidP="00364BAA">
            <w:pPr>
              <w:tabs>
                <w:tab w:val="left" w:pos="720"/>
              </w:tabs>
              <w:autoSpaceDE w:val="0"/>
              <w:autoSpaceDN w:val="0"/>
              <w:adjustRightInd w:val="0"/>
              <w:jc w:val="both"/>
              <w:rPr>
                <w:rFonts w:cs="Times New Roman"/>
                <w:szCs w:val="24"/>
              </w:rPr>
            </w:pPr>
            <w:r>
              <w:rPr>
                <w:rFonts w:cs="Times New Roman"/>
                <w:szCs w:val="24"/>
              </w:rPr>
              <w:t>Deputy Staff Officer</w:t>
            </w:r>
          </w:p>
        </w:tc>
        <w:tc>
          <w:tcPr>
            <w:tcW w:w="921" w:type="dxa"/>
          </w:tcPr>
          <w:p w14:paraId="0B5288D9"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49C19170" w14:textId="77777777" w:rsidTr="00364BAA">
        <w:tc>
          <w:tcPr>
            <w:tcW w:w="990" w:type="dxa"/>
            <w:vMerge/>
          </w:tcPr>
          <w:p w14:paraId="7E46A31F" w14:textId="77777777" w:rsidR="00ED4501" w:rsidRDefault="00ED4501" w:rsidP="00364BAA">
            <w:pPr>
              <w:tabs>
                <w:tab w:val="left" w:pos="720"/>
              </w:tabs>
              <w:autoSpaceDE w:val="0"/>
              <w:autoSpaceDN w:val="0"/>
              <w:adjustRightInd w:val="0"/>
              <w:jc w:val="center"/>
              <w:rPr>
                <w:rFonts w:cs="Times New Roman"/>
                <w:szCs w:val="24"/>
              </w:rPr>
            </w:pPr>
          </w:p>
        </w:tc>
        <w:tc>
          <w:tcPr>
            <w:tcW w:w="2879" w:type="dxa"/>
            <w:vMerge/>
          </w:tcPr>
          <w:p w14:paraId="76ECDE8F" w14:textId="77777777" w:rsidR="00ED4501" w:rsidRDefault="00ED4501" w:rsidP="00364BAA">
            <w:pPr>
              <w:tabs>
                <w:tab w:val="left" w:pos="720"/>
              </w:tabs>
              <w:autoSpaceDE w:val="0"/>
              <w:autoSpaceDN w:val="0"/>
              <w:adjustRightInd w:val="0"/>
              <w:jc w:val="both"/>
              <w:rPr>
                <w:rFonts w:cs="Times New Roman"/>
                <w:szCs w:val="24"/>
              </w:rPr>
            </w:pPr>
          </w:p>
        </w:tc>
        <w:tc>
          <w:tcPr>
            <w:tcW w:w="3308" w:type="dxa"/>
          </w:tcPr>
          <w:p w14:paraId="78230F5A" w14:textId="77777777" w:rsidR="00ED4501" w:rsidRDefault="00ED4501" w:rsidP="00364BAA">
            <w:pPr>
              <w:tabs>
                <w:tab w:val="left" w:pos="720"/>
              </w:tabs>
              <w:autoSpaceDE w:val="0"/>
              <w:autoSpaceDN w:val="0"/>
              <w:adjustRightInd w:val="0"/>
              <w:jc w:val="both"/>
              <w:rPr>
                <w:rFonts w:cs="Times New Roman"/>
                <w:szCs w:val="24"/>
              </w:rPr>
            </w:pPr>
            <w:r>
              <w:rPr>
                <w:rFonts w:cs="Times New Roman"/>
                <w:szCs w:val="24"/>
              </w:rPr>
              <w:t>Staff Officer</w:t>
            </w:r>
          </w:p>
        </w:tc>
        <w:tc>
          <w:tcPr>
            <w:tcW w:w="921" w:type="dxa"/>
          </w:tcPr>
          <w:p w14:paraId="7410F630"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60B97CF4" w14:textId="77777777" w:rsidTr="00364BAA">
        <w:tc>
          <w:tcPr>
            <w:tcW w:w="990" w:type="dxa"/>
            <w:vMerge/>
          </w:tcPr>
          <w:p w14:paraId="21F55539" w14:textId="77777777" w:rsidR="00ED4501" w:rsidRDefault="00ED4501" w:rsidP="00364BAA">
            <w:pPr>
              <w:tabs>
                <w:tab w:val="left" w:pos="720"/>
              </w:tabs>
              <w:autoSpaceDE w:val="0"/>
              <w:autoSpaceDN w:val="0"/>
              <w:adjustRightInd w:val="0"/>
              <w:jc w:val="center"/>
              <w:rPr>
                <w:rFonts w:cs="Times New Roman"/>
                <w:szCs w:val="24"/>
              </w:rPr>
            </w:pPr>
          </w:p>
        </w:tc>
        <w:tc>
          <w:tcPr>
            <w:tcW w:w="2879" w:type="dxa"/>
            <w:vMerge/>
          </w:tcPr>
          <w:p w14:paraId="5BD335E2" w14:textId="77777777" w:rsidR="00ED4501" w:rsidRDefault="00ED4501" w:rsidP="00364BAA">
            <w:pPr>
              <w:tabs>
                <w:tab w:val="left" w:pos="720"/>
              </w:tabs>
              <w:autoSpaceDE w:val="0"/>
              <w:autoSpaceDN w:val="0"/>
              <w:adjustRightInd w:val="0"/>
              <w:jc w:val="both"/>
              <w:rPr>
                <w:rFonts w:cs="Times New Roman"/>
                <w:szCs w:val="24"/>
              </w:rPr>
            </w:pPr>
          </w:p>
        </w:tc>
        <w:tc>
          <w:tcPr>
            <w:tcW w:w="3308" w:type="dxa"/>
          </w:tcPr>
          <w:p w14:paraId="50C7188F" w14:textId="77777777" w:rsidR="00ED4501" w:rsidRDefault="00ED4501" w:rsidP="00364BAA">
            <w:pPr>
              <w:tabs>
                <w:tab w:val="left" w:pos="720"/>
              </w:tabs>
              <w:autoSpaceDE w:val="0"/>
              <w:autoSpaceDN w:val="0"/>
              <w:adjustRightInd w:val="0"/>
              <w:jc w:val="both"/>
              <w:rPr>
                <w:rFonts w:cs="Times New Roman"/>
                <w:szCs w:val="24"/>
              </w:rPr>
            </w:pPr>
            <w:r>
              <w:rPr>
                <w:rFonts w:cs="Times New Roman"/>
                <w:szCs w:val="24"/>
              </w:rPr>
              <w:t>Assistant Director</w:t>
            </w:r>
          </w:p>
        </w:tc>
        <w:tc>
          <w:tcPr>
            <w:tcW w:w="921" w:type="dxa"/>
          </w:tcPr>
          <w:p w14:paraId="010610A7"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2707F4C0" w14:textId="77777777" w:rsidTr="00364BAA">
        <w:tc>
          <w:tcPr>
            <w:tcW w:w="990" w:type="dxa"/>
            <w:vMerge/>
          </w:tcPr>
          <w:p w14:paraId="46FB95E0" w14:textId="77777777" w:rsidR="00ED4501" w:rsidRDefault="00ED4501" w:rsidP="00364BAA">
            <w:pPr>
              <w:tabs>
                <w:tab w:val="left" w:pos="720"/>
              </w:tabs>
              <w:autoSpaceDE w:val="0"/>
              <w:autoSpaceDN w:val="0"/>
              <w:adjustRightInd w:val="0"/>
              <w:jc w:val="center"/>
              <w:rPr>
                <w:rFonts w:cs="Times New Roman"/>
                <w:szCs w:val="24"/>
              </w:rPr>
            </w:pPr>
          </w:p>
        </w:tc>
        <w:tc>
          <w:tcPr>
            <w:tcW w:w="2879" w:type="dxa"/>
            <w:vMerge/>
          </w:tcPr>
          <w:p w14:paraId="3CB193A2" w14:textId="77777777" w:rsidR="00ED4501" w:rsidRDefault="00ED4501" w:rsidP="00364BAA">
            <w:pPr>
              <w:tabs>
                <w:tab w:val="left" w:pos="720"/>
              </w:tabs>
              <w:autoSpaceDE w:val="0"/>
              <w:autoSpaceDN w:val="0"/>
              <w:adjustRightInd w:val="0"/>
              <w:jc w:val="both"/>
              <w:rPr>
                <w:rFonts w:cs="Times New Roman"/>
                <w:szCs w:val="24"/>
              </w:rPr>
            </w:pPr>
          </w:p>
        </w:tc>
        <w:tc>
          <w:tcPr>
            <w:tcW w:w="3308" w:type="dxa"/>
          </w:tcPr>
          <w:p w14:paraId="03797EDA" w14:textId="77777777" w:rsidR="00ED4501" w:rsidRDefault="00ED4501" w:rsidP="00364BAA">
            <w:pPr>
              <w:tabs>
                <w:tab w:val="left" w:pos="720"/>
              </w:tabs>
              <w:autoSpaceDE w:val="0"/>
              <w:autoSpaceDN w:val="0"/>
              <w:adjustRightInd w:val="0"/>
              <w:jc w:val="both"/>
              <w:rPr>
                <w:rFonts w:cs="Times New Roman"/>
                <w:szCs w:val="24"/>
              </w:rPr>
            </w:pPr>
            <w:r>
              <w:rPr>
                <w:rFonts w:cs="Times New Roman"/>
                <w:szCs w:val="24"/>
              </w:rPr>
              <w:t>Deputy Director</w:t>
            </w:r>
          </w:p>
        </w:tc>
        <w:tc>
          <w:tcPr>
            <w:tcW w:w="921" w:type="dxa"/>
          </w:tcPr>
          <w:p w14:paraId="6704323B"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2A54A2E4" w14:textId="77777777" w:rsidTr="00364BAA">
        <w:tc>
          <w:tcPr>
            <w:tcW w:w="990" w:type="dxa"/>
            <w:vMerge/>
          </w:tcPr>
          <w:p w14:paraId="77453221" w14:textId="77777777" w:rsidR="00ED4501" w:rsidRDefault="00ED4501" w:rsidP="00364BAA">
            <w:pPr>
              <w:tabs>
                <w:tab w:val="left" w:pos="720"/>
              </w:tabs>
              <w:autoSpaceDE w:val="0"/>
              <w:autoSpaceDN w:val="0"/>
              <w:adjustRightInd w:val="0"/>
              <w:jc w:val="center"/>
              <w:rPr>
                <w:rFonts w:cs="Times New Roman"/>
                <w:szCs w:val="24"/>
              </w:rPr>
            </w:pPr>
          </w:p>
        </w:tc>
        <w:tc>
          <w:tcPr>
            <w:tcW w:w="2879" w:type="dxa"/>
            <w:vMerge/>
          </w:tcPr>
          <w:p w14:paraId="34A107A9" w14:textId="77777777" w:rsidR="00ED4501" w:rsidRDefault="00ED4501" w:rsidP="00364BAA">
            <w:pPr>
              <w:tabs>
                <w:tab w:val="left" w:pos="720"/>
              </w:tabs>
              <w:autoSpaceDE w:val="0"/>
              <w:autoSpaceDN w:val="0"/>
              <w:adjustRightInd w:val="0"/>
              <w:jc w:val="both"/>
              <w:rPr>
                <w:rFonts w:cs="Times New Roman"/>
                <w:szCs w:val="24"/>
              </w:rPr>
            </w:pPr>
          </w:p>
        </w:tc>
        <w:tc>
          <w:tcPr>
            <w:tcW w:w="3308" w:type="dxa"/>
          </w:tcPr>
          <w:p w14:paraId="20AFB8FC" w14:textId="77777777" w:rsidR="00ED4501" w:rsidRDefault="00ED4501" w:rsidP="00364BAA">
            <w:pPr>
              <w:tabs>
                <w:tab w:val="left" w:pos="720"/>
              </w:tabs>
              <w:autoSpaceDE w:val="0"/>
              <w:autoSpaceDN w:val="0"/>
              <w:adjustRightInd w:val="0"/>
              <w:jc w:val="both"/>
              <w:rPr>
                <w:rFonts w:cs="Times New Roman"/>
                <w:szCs w:val="24"/>
              </w:rPr>
            </w:pPr>
            <w:r>
              <w:rPr>
                <w:rFonts w:cs="Times New Roman"/>
                <w:szCs w:val="24"/>
              </w:rPr>
              <w:t xml:space="preserve">Director </w:t>
            </w:r>
          </w:p>
        </w:tc>
        <w:tc>
          <w:tcPr>
            <w:tcW w:w="921" w:type="dxa"/>
          </w:tcPr>
          <w:p w14:paraId="1058662E"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629C66A8" w14:textId="77777777" w:rsidTr="00364BAA">
        <w:tc>
          <w:tcPr>
            <w:tcW w:w="990" w:type="dxa"/>
            <w:vMerge w:val="restart"/>
          </w:tcPr>
          <w:p w14:paraId="0BF9D6CE" w14:textId="77777777" w:rsidR="00ED4501" w:rsidRPr="004D6C03" w:rsidRDefault="00ED4501" w:rsidP="00364BAA">
            <w:pPr>
              <w:tabs>
                <w:tab w:val="left" w:pos="720"/>
              </w:tabs>
              <w:autoSpaceDE w:val="0"/>
              <w:autoSpaceDN w:val="0"/>
              <w:adjustRightInd w:val="0"/>
              <w:jc w:val="center"/>
              <w:rPr>
                <w:rFonts w:cs="Times New Roman"/>
                <w:szCs w:val="24"/>
              </w:rPr>
            </w:pPr>
          </w:p>
          <w:p w14:paraId="0AB24560" w14:textId="77777777" w:rsidR="00ED4501" w:rsidRPr="004D6C03" w:rsidRDefault="00ED4501" w:rsidP="00364BAA">
            <w:pPr>
              <w:tabs>
                <w:tab w:val="left" w:pos="720"/>
              </w:tabs>
              <w:autoSpaceDE w:val="0"/>
              <w:autoSpaceDN w:val="0"/>
              <w:adjustRightInd w:val="0"/>
              <w:jc w:val="center"/>
              <w:rPr>
                <w:rFonts w:cs="Times New Roman"/>
                <w:szCs w:val="24"/>
              </w:rPr>
            </w:pPr>
          </w:p>
          <w:p w14:paraId="741C319D" w14:textId="77777777" w:rsidR="00ED4501" w:rsidRPr="004D6C03" w:rsidRDefault="00ED4501" w:rsidP="00364BAA">
            <w:pPr>
              <w:tabs>
                <w:tab w:val="left" w:pos="720"/>
              </w:tabs>
              <w:autoSpaceDE w:val="0"/>
              <w:autoSpaceDN w:val="0"/>
              <w:adjustRightInd w:val="0"/>
              <w:jc w:val="center"/>
              <w:rPr>
                <w:rFonts w:cs="Times New Roman"/>
                <w:szCs w:val="24"/>
              </w:rPr>
            </w:pPr>
            <w:r>
              <w:rPr>
                <w:rFonts w:cs="Times New Roman"/>
                <w:szCs w:val="24"/>
              </w:rPr>
              <w:t>6</w:t>
            </w:r>
          </w:p>
        </w:tc>
        <w:tc>
          <w:tcPr>
            <w:tcW w:w="2879" w:type="dxa"/>
            <w:vMerge w:val="restart"/>
          </w:tcPr>
          <w:p w14:paraId="78A847A5" w14:textId="77777777" w:rsidR="00ED4501" w:rsidRPr="00721AFB" w:rsidRDefault="00ED4501" w:rsidP="00364BAA">
            <w:pPr>
              <w:tabs>
                <w:tab w:val="left" w:pos="720"/>
              </w:tabs>
              <w:autoSpaceDE w:val="0"/>
              <w:autoSpaceDN w:val="0"/>
              <w:adjustRightInd w:val="0"/>
              <w:jc w:val="both"/>
              <w:rPr>
                <w:rFonts w:cs="Times New Roman"/>
                <w:szCs w:val="24"/>
              </w:rPr>
            </w:pPr>
          </w:p>
          <w:p w14:paraId="6AD18FA2" w14:textId="77777777" w:rsidR="00ED4501" w:rsidRPr="00721AFB" w:rsidRDefault="00ED4501" w:rsidP="00364BAA">
            <w:pPr>
              <w:tabs>
                <w:tab w:val="left" w:pos="720"/>
              </w:tabs>
              <w:autoSpaceDE w:val="0"/>
              <w:autoSpaceDN w:val="0"/>
              <w:adjustRightInd w:val="0"/>
              <w:jc w:val="both"/>
              <w:rPr>
                <w:rFonts w:cs="Times New Roman"/>
                <w:szCs w:val="24"/>
              </w:rPr>
            </w:pPr>
          </w:p>
          <w:p w14:paraId="04801C16" w14:textId="77777777" w:rsidR="00ED4501" w:rsidRPr="00721AFB" w:rsidRDefault="00ED4501" w:rsidP="00364BAA">
            <w:pPr>
              <w:tabs>
                <w:tab w:val="left" w:pos="720"/>
              </w:tabs>
              <w:autoSpaceDE w:val="0"/>
              <w:autoSpaceDN w:val="0"/>
              <w:adjustRightInd w:val="0"/>
              <w:jc w:val="both"/>
              <w:rPr>
                <w:rFonts w:cs="Times New Roman"/>
                <w:szCs w:val="24"/>
              </w:rPr>
            </w:pPr>
            <w:r w:rsidRPr="00721AFB">
              <w:rPr>
                <w:rFonts w:cs="Times New Roman"/>
                <w:szCs w:val="24"/>
              </w:rPr>
              <w:t xml:space="preserve">Work Experience </w:t>
            </w:r>
          </w:p>
        </w:tc>
        <w:tc>
          <w:tcPr>
            <w:tcW w:w="3308" w:type="dxa"/>
          </w:tcPr>
          <w:p w14:paraId="41C23090"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1-5 Years</w:t>
            </w:r>
          </w:p>
        </w:tc>
        <w:tc>
          <w:tcPr>
            <w:tcW w:w="921" w:type="dxa"/>
          </w:tcPr>
          <w:p w14:paraId="51CDE378"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0E71B506" w14:textId="77777777" w:rsidTr="00364BAA">
        <w:tc>
          <w:tcPr>
            <w:tcW w:w="990" w:type="dxa"/>
            <w:vMerge/>
          </w:tcPr>
          <w:p w14:paraId="251B22BC"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1D1048C3"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14C418BD"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6-10Years</w:t>
            </w:r>
          </w:p>
        </w:tc>
        <w:tc>
          <w:tcPr>
            <w:tcW w:w="921" w:type="dxa"/>
          </w:tcPr>
          <w:p w14:paraId="41F5D178"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7E67B183" w14:textId="77777777" w:rsidTr="00364BAA">
        <w:tc>
          <w:tcPr>
            <w:tcW w:w="990" w:type="dxa"/>
            <w:vMerge/>
          </w:tcPr>
          <w:p w14:paraId="3B3A6525"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4A471E99"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256DAB7A"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11-15 Years</w:t>
            </w:r>
          </w:p>
        </w:tc>
        <w:tc>
          <w:tcPr>
            <w:tcW w:w="921" w:type="dxa"/>
          </w:tcPr>
          <w:p w14:paraId="7B581D44"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1F0FBCE1" w14:textId="77777777" w:rsidTr="00364BAA">
        <w:tc>
          <w:tcPr>
            <w:tcW w:w="990" w:type="dxa"/>
            <w:vMerge/>
          </w:tcPr>
          <w:p w14:paraId="6B11D983"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26D25839"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6E8F5041"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16-20 Years</w:t>
            </w:r>
          </w:p>
        </w:tc>
        <w:tc>
          <w:tcPr>
            <w:tcW w:w="921" w:type="dxa"/>
          </w:tcPr>
          <w:p w14:paraId="0B06CDBF"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5603B750" w14:textId="77777777" w:rsidTr="00364BAA">
        <w:tc>
          <w:tcPr>
            <w:tcW w:w="990" w:type="dxa"/>
            <w:vMerge/>
          </w:tcPr>
          <w:p w14:paraId="39CDC8D3"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269E0C43"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1849365E"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Above 20 Years</w:t>
            </w:r>
          </w:p>
        </w:tc>
        <w:tc>
          <w:tcPr>
            <w:tcW w:w="921" w:type="dxa"/>
          </w:tcPr>
          <w:p w14:paraId="4BB76753"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0318F43D" w14:textId="77777777" w:rsidTr="00364BAA">
        <w:tc>
          <w:tcPr>
            <w:tcW w:w="990" w:type="dxa"/>
            <w:vMerge w:val="restart"/>
          </w:tcPr>
          <w:p w14:paraId="679C61EF" w14:textId="77777777" w:rsidR="00ED4501" w:rsidRPr="004D6C03" w:rsidRDefault="00ED4501" w:rsidP="00364BAA">
            <w:pPr>
              <w:tabs>
                <w:tab w:val="left" w:pos="720"/>
              </w:tabs>
              <w:autoSpaceDE w:val="0"/>
              <w:autoSpaceDN w:val="0"/>
              <w:adjustRightInd w:val="0"/>
              <w:rPr>
                <w:rFonts w:cs="Times New Roman"/>
                <w:szCs w:val="24"/>
              </w:rPr>
            </w:pPr>
          </w:p>
          <w:p w14:paraId="756600E9" w14:textId="77777777" w:rsidR="00ED4501" w:rsidRPr="004D6C03" w:rsidRDefault="00ED4501" w:rsidP="00364BAA">
            <w:pPr>
              <w:tabs>
                <w:tab w:val="left" w:pos="720"/>
              </w:tabs>
              <w:autoSpaceDE w:val="0"/>
              <w:autoSpaceDN w:val="0"/>
              <w:adjustRightInd w:val="0"/>
              <w:jc w:val="center"/>
              <w:rPr>
                <w:rFonts w:cs="Times New Roman"/>
                <w:szCs w:val="24"/>
              </w:rPr>
            </w:pPr>
          </w:p>
          <w:p w14:paraId="653DEAD8" w14:textId="77777777" w:rsidR="00ED4501" w:rsidRPr="004D6C03" w:rsidRDefault="00ED4501" w:rsidP="00364BAA">
            <w:pPr>
              <w:tabs>
                <w:tab w:val="left" w:pos="720"/>
              </w:tabs>
              <w:autoSpaceDE w:val="0"/>
              <w:autoSpaceDN w:val="0"/>
              <w:adjustRightInd w:val="0"/>
              <w:jc w:val="center"/>
              <w:rPr>
                <w:rFonts w:cs="Times New Roman"/>
                <w:szCs w:val="24"/>
              </w:rPr>
            </w:pPr>
            <w:r>
              <w:rPr>
                <w:rFonts w:cs="Times New Roman"/>
                <w:szCs w:val="24"/>
              </w:rPr>
              <w:t>7</w:t>
            </w:r>
          </w:p>
        </w:tc>
        <w:tc>
          <w:tcPr>
            <w:tcW w:w="2879" w:type="dxa"/>
            <w:vMerge w:val="restart"/>
          </w:tcPr>
          <w:p w14:paraId="13675895" w14:textId="77777777" w:rsidR="00ED4501" w:rsidRPr="00721AFB" w:rsidRDefault="00ED4501" w:rsidP="00364BAA">
            <w:pPr>
              <w:tabs>
                <w:tab w:val="left" w:pos="720"/>
              </w:tabs>
              <w:autoSpaceDE w:val="0"/>
              <w:autoSpaceDN w:val="0"/>
              <w:adjustRightInd w:val="0"/>
              <w:jc w:val="both"/>
              <w:rPr>
                <w:rFonts w:cs="Times New Roman"/>
                <w:szCs w:val="24"/>
              </w:rPr>
            </w:pPr>
          </w:p>
          <w:p w14:paraId="7EBE061F" w14:textId="77777777" w:rsidR="00ED4501" w:rsidRPr="00721AFB" w:rsidRDefault="00ED4501" w:rsidP="00364BAA">
            <w:pPr>
              <w:tabs>
                <w:tab w:val="left" w:pos="720"/>
              </w:tabs>
              <w:autoSpaceDE w:val="0"/>
              <w:autoSpaceDN w:val="0"/>
              <w:adjustRightInd w:val="0"/>
              <w:jc w:val="both"/>
              <w:rPr>
                <w:rFonts w:cs="Times New Roman"/>
                <w:szCs w:val="24"/>
              </w:rPr>
            </w:pPr>
          </w:p>
          <w:p w14:paraId="5AFDC3BA" w14:textId="77777777" w:rsidR="00ED4501" w:rsidRPr="00721AFB" w:rsidRDefault="00ED4501" w:rsidP="00364BAA">
            <w:pPr>
              <w:tabs>
                <w:tab w:val="left" w:pos="720"/>
                <w:tab w:val="right" w:pos="2663"/>
              </w:tabs>
              <w:autoSpaceDE w:val="0"/>
              <w:autoSpaceDN w:val="0"/>
              <w:adjustRightInd w:val="0"/>
              <w:jc w:val="both"/>
              <w:rPr>
                <w:rFonts w:cs="Times New Roman"/>
                <w:szCs w:val="24"/>
              </w:rPr>
            </w:pPr>
            <w:r w:rsidRPr="00721AFB">
              <w:rPr>
                <w:rFonts w:cs="Times New Roman"/>
                <w:szCs w:val="24"/>
              </w:rPr>
              <w:t>Monthly Income</w:t>
            </w:r>
            <w:r w:rsidRPr="00721AFB">
              <w:rPr>
                <w:rFonts w:cs="Times New Roman"/>
                <w:szCs w:val="24"/>
              </w:rPr>
              <w:tab/>
            </w:r>
          </w:p>
        </w:tc>
        <w:tc>
          <w:tcPr>
            <w:tcW w:w="3308" w:type="dxa"/>
          </w:tcPr>
          <w:p w14:paraId="544AA922"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Less than 200,000</w:t>
            </w:r>
          </w:p>
        </w:tc>
        <w:tc>
          <w:tcPr>
            <w:tcW w:w="921" w:type="dxa"/>
          </w:tcPr>
          <w:p w14:paraId="4F477323"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4CC45214" w14:textId="77777777" w:rsidTr="00364BAA">
        <w:tc>
          <w:tcPr>
            <w:tcW w:w="990" w:type="dxa"/>
            <w:vMerge/>
          </w:tcPr>
          <w:p w14:paraId="6F5E7890"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16441332"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4CA11857"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200,00</w:t>
            </w:r>
            <w:r>
              <w:rPr>
                <w:rFonts w:cs="Times New Roman"/>
                <w:szCs w:val="24"/>
              </w:rPr>
              <w:t>1</w:t>
            </w:r>
            <w:r w:rsidRPr="004D6C03">
              <w:rPr>
                <w:rFonts w:cs="Times New Roman"/>
                <w:szCs w:val="24"/>
              </w:rPr>
              <w:t>-300,000</w:t>
            </w:r>
            <w:r>
              <w:rPr>
                <w:rFonts w:cs="Times New Roman"/>
                <w:szCs w:val="24"/>
              </w:rPr>
              <w:t xml:space="preserve"> MMK</w:t>
            </w:r>
          </w:p>
        </w:tc>
        <w:tc>
          <w:tcPr>
            <w:tcW w:w="921" w:type="dxa"/>
          </w:tcPr>
          <w:p w14:paraId="5B2F9DC4"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43831B2B" w14:textId="77777777" w:rsidTr="00364BAA">
        <w:tc>
          <w:tcPr>
            <w:tcW w:w="990" w:type="dxa"/>
            <w:vMerge/>
          </w:tcPr>
          <w:p w14:paraId="228D95FF"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2CC00B1D"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5E772935"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300,00</w:t>
            </w:r>
            <w:r>
              <w:rPr>
                <w:rFonts w:cs="Times New Roman"/>
                <w:szCs w:val="24"/>
              </w:rPr>
              <w:t>1</w:t>
            </w:r>
            <w:r w:rsidRPr="004D6C03">
              <w:rPr>
                <w:rFonts w:cs="Times New Roman"/>
                <w:szCs w:val="24"/>
              </w:rPr>
              <w:t>-400,000</w:t>
            </w:r>
            <w:r>
              <w:rPr>
                <w:rFonts w:cs="Times New Roman"/>
                <w:szCs w:val="24"/>
              </w:rPr>
              <w:t xml:space="preserve"> MMK</w:t>
            </w:r>
          </w:p>
        </w:tc>
        <w:tc>
          <w:tcPr>
            <w:tcW w:w="921" w:type="dxa"/>
          </w:tcPr>
          <w:p w14:paraId="1C74AFA5"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7C4739A9" w14:textId="77777777" w:rsidTr="00364BAA">
        <w:tc>
          <w:tcPr>
            <w:tcW w:w="990" w:type="dxa"/>
            <w:vMerge/>
          </w:tcPr>
          <w:p w14:paraId="17B60C60"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3E058ADA"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75ACAE13"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400,000-500,000</w:t>
            </w:r>
          </w:p>
        </w:tc>
        <w:tc>
          <w:tcPr>
            <w:tcW w:w="921" w:type="dxa"/>
          </w:tcPr>
          <w:p w14:paraId="7C9F09C8"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57D44E90" w14:textId="77777777" w:rsidTr="00364BAA">
        <w:tc>
          <w:tcPr>
            <w:tcW w:w="990" w:type="dxa"/>
            <w:vMerge/>
          </w:tcPr>
          <w:p w14:paraId="537BF9E9"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562F40AD" w14:textId="77777777" w:rsidR="00ED4501" w:rsidRPr="00721AFB" w:rsidRDefault="00ED4501" w:rsidP="00364BAA">
            <w:pPr>
              <w:tabs>
                <w:tab w:val="left" w:pos="720"/>
              </w:tabs>
              <w:autoSpaceDE w:val="0"/>
              <w:autoSpaceDN w:val="0"/>
              <w:adjustRightInd w:val="0"/>
              <w:jc w:val="both"/>
              <w:rPr>
                <w:rFonts w:cs="Times New Roman"/>
                <w:szCs w:val="24"/>
              </w:rPr>
            </w:pPr>
          </w:p>
        </w:tc>
        <w:tc>
          <w:tcPr>
            <w:tcW w:w="3308" w:type="dxa"/>
          </w:tcPr>
          <w:p w14:paraId="6DD10F4D"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Above 500,000</w:t>
            </w:r>
          </w:p>
        </w:tc>
        <w:tc>
          <w:tcPr>
            <w:tcW w:w="921" w:type="dxa"/>
          </w:tcPr>
          <w:p w14:paraId="0844F0BE"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04557491" w14:textId="77777777" w:rsidTr="00364BAA">
        <w:tc>
          <w:tcPr>
            <w:tcW w:w="990" w:type="dxa"/>
            <w:vMerge w:val="restart"/>
          </w:tcPr>
          <w:p w14:paraId="06D6C43B" w14:textId="77777777" w:rsidR="00ED4501" w:rsidRPr="004D6C03" w:rsidRDefault="00ED4501" w:rsidP="00364BAA">
            <w:pPr>
              <w:tabs>
                <w:tab w:val="left" w:pos="720"/>
              </w:tabs>
              <w:autoSpaceDE w:val="0"/>
              <w:autoSpaceDN w:val="0"/>
              <w:adjustRightInd w:val="0"/>
              <w:jc w:val="center"/>
              <w:rPr>
                <w:rFonts w:cs="Times New Roman"/>
                <w:szCs w:val="24"/>
              </w:rPr>
            </w:pPr>
          </w:p>
          <w:p w14:paraId="7832BDB5" w14:textId="77777777" w:rsidR="00ED4501" w:rsidRPr="004D6C03" w:rsidRDefault="00ED4501" w:rsidP="00364BAA">
            <w:pPr>
              <w:tabs>
                <w:tab w:val="left" w:pos="720"/>
              </w:tabs>
              <w:autoSpaceDE w:val="0"/>
              <w:autoSpaceDN w:val="0"/>
              <w:adjustRightInd w:val="0"/>
              <w:jc w:val="center"/>
              <w:rPr>
                <w:rFonts w:cs="Times New Roman"/>
                <w:szCs w:val="24"/>
              </w:rPr>
            </w:pPr>
          </w:p>
          <w:p w14:paraId="4DA4C463" w14:textId="77777777" w:rsidR="00ED4501" w:rsidRPr="004D6C03" w:rsidRDefault="00ED4501" w:rsidP="00364BAA">
            <w:pPr>
              <w:tabs>
                <w:tab w:val="left" w:pos="720"/>
              </w:tabs>
              <w:autoSpaceDE w:val="0"/>
              <w:autoSpaceDN w:val="0"/>
              <w:adjustRightInd w:val="0"/>
              <w:jc w:val="center"/>
              <w:rPr>
                <w:rFonts w:cs="Times New Roman"/>
                <w:szCs w:val="24"/>
              </w:rPr>
            </w:pPr>
            <w:r>
              <w:rPr>
                <w:rFonts w:cs="Times New Roman"/>
                <w:szCs w:val="24"/>
              </w:rPr>
              <w:t>8</w:t>
            </w:r>
          </w:p>
        </w:tc>
        <w:tc>
          <w:tcPr>
            <w:tcW w:w="2879" w:type="dxa"/>
            <w:vMerge w:val="restart"/>
          </w:tcPr>
          <w:p w14:paraId="450ED8B7" w14:textId="77777777" w:rsidR="00ED4501" w:rsidRPr="00721AFB" w:rsidRDefault="00ED4501" w:rsidP="00364BAA">
            <w:pPr>
              <w:tabs>
                <w:tab w:val="left" w:pos="720"/>
              </w:tabs>
              <w:autoSpaceDE w:val="0"/>
              <w:autoSpaceDN w:val="0"/>
              <w:adjustRightInd w:val="0"/>
              <w:jc w:val="both"/>
              <w:rPr>
                <w:rFonts w:cs="Times New Roman"/>
                <w:szCs w:val="24"/>
              </w:rPr>
            </w:pPr>
          </w:p>
          <w:p w14:paraId="659CBAA5" w14:textId="77777777" w:rsidR="00ED4501" w:rsidRPr="00721AFB" w:rsidRDefault="00ED4501" w:rsidP="00364BAA">
            <w:pPr>
              <w:tabs>
                <w:tab w:val="left" w:pos="720"/>
              </w:tabs>
              <w:autoSpaceDE w:val="0"/>
              <w:autoSpaceDN w:val="0"/>
              <w:adjustRightInd w:val="0"/>
              <w:jc w:val="both"/>
              <w:rPr>
                <w:rFonts w:cs="Times New Roman"/>
                <w:szCs w:val="24"/>
              </w:rPr>
            </w:pPr>
          </w:p>
          <w:p w14:paraId="48B147CC" w14:textId="77777777" w:rsidR="00ED4501" w:rsidRPr="00721AFB" w:rsidRDefault="00ED4501" w:rsidP="00364BAA">
            <w:pPr>
              <w:tabs>
                <w:tab w:val="left" w:pos="720"/>
              </w:tabs>
              <w:autoSpaceDE w:val="0"/>
              <w:autoSpaceDN w:val="0"/>
              <w:adjustRightInd w:val="0"/>
              <w:jc w:val="both"/>
              <w:rPr>
                <w:rFonts w:cs="Times New Roman"/>
                <w:szCs w:val="24"/>
              </w:rPr>
            </w:pPr>
            <w:r w:rsidRPr="00721AFB">
              <w:rPr>
                <w:rFonts w:cs="Times New Roman"/>
                <w:szCs w:val="24"/>
              </w:rPr>
              <w:t>Do you have overtime in your work?</w:t>
            </w:r>
          </w:p>
        </w:tc>
        <w:tc>
          <w:tcPr>
            <w:tcW w:w="3308" w:type="dxa"/>
          </w:tcPr>
          <w:p w14:paraId="541C409D"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Never</w:t>
            </w:r>
          </w:p>
        </w:tc>
        <w:tc>
          <w:tcPr>
            <w:tcW w:w="921" w:type="dxa"/>
          </w:tcPr>
          <w:p w14:paraId="5AE7A944"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2C9BCF92" w14:textId="77777777" w:rsidTr="00364BAA">
        <w:tc>
          <w:tcPr>
            <w:tcW w:w="990" w:type="dxa"/>
            <w:vMerge/>
          </w:tcPr>
          <w:p w14:paraId="5D659080"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1C6576B0" w14:textId="77777777" w:rsidR="00ED4501" w:rsidRPr="004D6C03" w:rsidRDefault="00ED4501" w:rsidP="00364BAA">
            <w:pPr>
              <w:tabs>
                <w:tab w:val="left" w:pos="720"/>
              </w:tabs>
              <w:autoSpaceDE w:val="0"/>
              <w:autoSpaceDN w:val="0"/>
              <w:adjustRightInd w:val="0"/>
              <w:jc w:val="both"/>
              <w:rPr>
                <w:rFonts w:cs="Times New Roman"/>
                <w:szCs w:val="24"/>
              </w:rPr>
            </w:pPr>
          </w:p>
        </w:tc>
        <w:tc>
          <w:tcPr>
            <w:tcW w:w="3308" w:type="dxa"/>
          </w:tcPr>
          <w:p w14:paraId="7B86FEE6"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Once a week</w:t>
            </w:r>
          </w:p>
        </w:tc>
        <w:tc>
          <w:tcPr>
            <w:tcW w:w="921" w:type="dxa"/>
          </w:tcPr>
          <w:p w14:paraId="04EDA9E8"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159A36F7" w14:textId="77777777" w:rsidTr="00364BAA">
        <w:tc>
          <w:tcPr>
            <w:tcW w:w="990" w:type="dxa"/>
            <w:vMerge/>
          </w:tcPr>
          <w:p w14:paraId="7076E6E8"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1C854E71" w14:textId="77777777" w:rsidR="00ED4501" w:rsidRPr="004D6C03" w:rsidRDefault="00ED4501" w:rsidP="00364BAA">
            <w:pPr>
              <w:tabs>
                <w:tab w:val="left" w:pos="720"/>
              </w:tabs>
              <w:autoSpaceDE w:val="0"/>
              <w:autoSpaceDN w:val="0"/>
              <w:adjustRightInd w:val="0"/>
              <w:jc w:val="both"/>
              <w:rPr>
                <w:rFonts w:cs="Times New Roman"/>
                <w:szCs w:val="24"/>
              </w:rPr>
            </w:pPr>
          </w:p>
        </w:tc>
        <w:tc>
          <w:tcPr>
            <w:tcW w:w="3308" w:type="dxa"/>
          </w:tcPr>
          <w:p w14:paraId="411EF7C7"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Twice a week</w:t>
            </w:r>
          </w:p>
        </w:tc>
        <w:tc>
          <w:tcPr>
            <w:tcW w:w="921" w:type="dxa"/>
          </w:tcPr>
          <w:p w14:paraId="5C146602"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340F7840" w14:textId="77777777" w:rsidTr="00364BAA">
        <w:tc>
          <w:tcPr>
            <w:tcW w:w="990" w:type="dxa"/>
            <w:vMerge/>
          </w:tcPr>
          <w:p w14:paraId="583B6C35"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7AB31C38" w14:textId="77777777" w:rsidR="00ED4501" w:rsidRPr="004D6C03" w:rsidRDefault="00ED4501" w:rsidP="00364BAA">
            <w:pPr>
              <w:tabs>
                <w:tab w:val="left" w:pos="720"/>
              </w:tabs>
              <w:autoSpaceDE w:val="0"/>
              <w:autoSpaceDN w:val="0"/>
              <w:adjustRightInd w:val="0"/>
              <w:jc w:val="both"/>
              <w:rPr>
                <w:rFonts w:cs="Times New Roman"/>
                <w:szCs w:val="24"/>
              </w:rPr>
            </w:pPr>
          </w:p>
        </w:tc>
        <w:tc>
          <w:tcPr>
            <w:tcW w:w="3308" w:type="dxa"/>
          </w:tcPr>
          <w:p w14:paraId="444E90EC"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 xml:space="preserve">Thrice a week </w:t>
            </w:r>
          </w:p>
        </w:tc>
        <w:tc>
          <w:tcPr>
            <w:tcW w:w="921" w:type="dxa"/>
          </w:tcPr>
          <w:p w14:paraId="151A7BE3"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5C4B9D81" w14:textId="77777777" w:rsidTr="00364BAA">
        <w:tc>
          <w:tcPr>
            <w:tcW w:w="990" w:type="dxa"/>
            <w:vMerge/>
          </w:tcPr>
          <w:p w14:paraId="5084FF59"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1944D9D8" w14:textId="77777777" w:rsidR="00ED4501" w:rsidRPr="004D6C03" w:rsidRDefault="00ED4501" w:rsidP="00364BAA">
            <w:pPr>
              <w:tabs>
                <w:tab w:val="left" w:pos="720"/>
              </w:tabs>
              <w:autoSpaceDE w:val="0"/>
              <w:autoSpaceDN w:val="0"/>
              <w:adjustRightInd w:val="0"/>
              <w:jc w:val="both"/>
              <w:rPr>
                <w:rFonts w:cs="Times New Roman"/>
                <w:szCs w:val="24"/>
              </w:rPr>
            </w:pPr>
          </w:p>
        </w:tc>
        <w:tc>
          <w:tcPr>
            <w:tcW w:w="3308" w:type="dxa"/>
          </w:tcPr>
          <w:p w14:paraId="0165E526"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Fourth a week</w:t>
            </w:r>
          </w:p>
        </w:tc>
        <w:tc>
          <w:tcPr>
            <w:tcW w:w="921" w:type="dxa"/>
          </w:tcPr>
          <w:p w14:paraId="3D14A6B1" w14:textId="77777777" w:rsidR="00ED4501" w:rsidRPr="004D6C03" w:rsidRDefault="00ED4501" w:rsidP="00364BAA">
            <w:pPr>
              <w:tabs>
                <w:tab w:val="left" w:pos="720"/>
              </w:tabs>
              <w:autoSpaceDE w:val="0"/>
              <w:autoSpaceDN w:val="0"/>
              <w:adjustRightInd w:val="0"/>
              <w:jc w:val="both"/>
              <w:rPr>
                <w:rFonts w:cs="Times New Roman"/>
                <w:szCs w:val="24"/>
              </w:rPr>
            </w:pPr>
          </w:p>
        </w:tc>
      </w:tr>
      <w:tr w:rsidR="00ED4501" w:rsidRPr="004D6C03" w14:paraId="11394E90" w14:textId="77777777" w:rsidTr="00364BAA">
        <w:tc>
          <w:tcPr>
            <w:tcW w:w="990" w:type="dxa"/>
            <w:vMerge/>
          </w:tcPr>
          <w:p w14:paraId="5BE654EC" w14:textId="77777777" w:rsidR="00ED4501" w:rsidRPr="004D6C03" w:rsidRDefault="00ED4501" w:rsidP="00364BAA">
            <w:pPr>
              <w:tabs>
                <w:tab w:val="left" w:pos="720"/>
              </w:tabs>
              <w:autoSpaceDE w:val="0"/>
              <w:autoSpaceDN w:val="0"/>
              <w:adjustRightInd w:val="0"/>
              <w:jc w:val="center"/>
              <w:rPr>
                <w:rFonts w:cs="Times New Roman"/>
                <w:szCs w:val="24"/>
              </w:rPr>
            </w:pPr>
          </w:p>
        </w:tc>
        <w:tc>
          <w:tcPr>
            <w:tcW w:w="2879" w:type="dxa"/>
            <w:vMerge/>
          </w:tcPr>
          <w:p w14:paraId="2E54D3A0" w14:textId="77777777" w:rsidR="00ED4501" w:rsidRPr="004D6C03" w:rsidRDefault="00ED4501" w:rsidP="00364BAA">
            <w:pPr>
              <w:tabs>
                <w:tab w:val="left" w:pos="720"/>
              </w:tabs>
              <w:autoSpaceDE w:val="0"/>
              <w:autoSpaceDN w:val="0"/>
              <w:adjustRightInd w:val="0"/>
              <w:jc w:val="both"/>
              <w:rPr>
                <w:rFonts w:cs="Times New Roman"/>
                <w:szCs w:val="24"/>
              </w:rPr>
            </w:pPr>
          </w:p>
        </w:tc>
        <w:tc>
          <w:tcPr>
            <w:tcW w:w="3308" w:type="dxa"/>
          </w:tcPr>
          <w:p w14:paraId="07477E90" w14:textId="77777777" w:rsidR="00ED4501" w:rsidRPr="004D6C03" w:rsidRDefault="00ED4501" w:rsidP="00364BAA">
            <w:pPr>
              <w:tabs>
                <w:tab w:val="left" w:pos="720"/>
              </w:tabs>
              <w:autoSpaceDE w:val="0"/>
              <w:autoSpaceDN w:val="0"/>
              <w:adjustRightInd w:val="0"/>
              <w:jc w:val="both"/>
              <w:rPr>
                <w:rFonts w:cs="Times New Roman"/>
                <w:szCs w:val="24"/>
              </w:rPr>
            </w:pPr>
            <w:r w:rsidRPr="004D6C03">
              <w:rPr>
                <w:rFonts w:cs="Times New Roman"/>
                <w:szCs w:val="24"/>
              </w:rPr>
              <w:t>More than fourth a week</w:t>
            </w:r>
          </w:p>
        </w:tc>
        <w:tc>
          <w:tcPr>
            <w:tcW w:w="921" w:type="dxa"/>
          </w:tcPr>
          <w:p w14:paraId="5CCF2131" w14:textId="77777777" w:rsidR="00ED4501" w:rsidRPr="004D6C03" w:rsidRDefault="00ED4501" w:rsidP="00364BAA">
            <w:pPr>
              <w:tabs>
                <w:tab w:val="left" w:pos="720"/>
              </w:tabs>
              <w:autoSpaceDE w:val="0"/>
              <w:autoSpaceDN w:val="0"/>
              <w:adjustRightInd w:val="0"/>
              <w:jc w:val="both"/>
              <w:rPr>
                <w:rFonts w:cs="Times New Roman"/>
                <w:szCs w:val="24"/>
              </w:rPr>
            </w:pPr>
          </w:p>
        </w:tc>
      </w:tr>
    </w:tbl>
    <w:p w14:paraId="5E87A428" w14:textId="77777777" w:rsidR="00ED4501" w:rsidRPr="004D6C03" w:rsidRDefault="00ED4501" w:rsidP="00ED4501">
      <w:pPr>
        <w:spacing w:line="360" w:lineRule="auto"/>
        <w:rPr>
          <w:rFonts w:cs="Times New Roman"/>
          <w:b/>
          <w:bCs/>
          <w:szCs w:val="24"/>
        </w:rPr>
      </w:pPr>
    </w:p>
    <w:p w14:paraId="14B17511" w14:textId="77777777" w:rsidR="00ED4501" w:rsidRPr="004D6C03" w:rsidRDefault="00ED4501" w:rsidP="00ED4501">
      <w:pPr>
        <w:spacing w:line="360" w:lineRule="auto"/>
        <w:rPr>
          <w:rFonts w:cs="Times New Roman"/>
          <w:b/>
          <w:bCs/>
          <w:szCs w:val="24"/>
        </w:rPr>
      </w:pPr>
      <w:r w:rsidRPr="004D6C03">
        <w:rPr>
          <w:rFonts w:cs="Times New Roman"/>
          <w:b/>
          <w:bCs/>
          <w:szCs w:val="24"/>
        </w:rPr>
        <w:lastRenderedPageBreak/>
        <w:t>Section Two: Dimensions of Work-life Balance</w:t>
      </w:r>
    </w:p>
    <w:p w14:paraId="76E4BB2E" w14:textId="77777777" w:rsidR="00ED4501" w:rsidRDefault="00ED4501" w:rsidP="00ED4501">
      <w:pPr>
        <w:autoSpaceDE w:val="0"/>
        <w:autoSpaceDN w:val="0"/>
        <w:adjustRightInd w:val="0"/>
        <w:spacing w:line="360" w:lineRule="auto"/>
        <w:contextualSpacing/>
        <w:jc w:val="both"/>
        <w:rPr>
          <w:rFonts w:cs="Times New Roman"/>
          <w:bCs/>
          <w:kern w:val="2"/>
          <w:szCs w:val="24"/>
          <w:lang w:bidi="ar-SA"/>
        </w:rPr>
      </w:pPr>
      <w:r w:rsidRPr="004D6C03">
        <w:rPr>
          <w:rFonts w:cs="Times New Roman"/>
          <w:szCs w:val="24"/>
        </w:rPr>
        <w:t xml:space="preserve">This section is “Work-Life Balance Situation of Government Staff </w:t>
      </w:r>
      <w:r>
        <w:rPr>
          <w:rFonts w:cs="Times New Roman"/>
          <w:szCs w:val="24"/>
        </w:rPr>
        <w:t xml:space="preserve">in </w:t>
      </w:r>
      <w:r w:rsidRPr="004D6C03">
        <w:rPr>
          <w:rFonts w:cs="Times New Roman"/>
          <w:szCs w:val="24"/>
        </w:rPr>
        <w:t xml:space="preserve">Nay </w:t>
      </w:r>
      <w:proofErr w:type="spellStart"/>
      <w:r w:rsidRPr="004D6C03">
        <w:rPr>
          <w:rFonts w:cs="Times New Roman"/>
          <w:szCs w:val="24"/>
        </w:rPr>
        <w:t>Pyi</w:t>
      </w:r>
      <w:proofErr w:type="spellEnd"/>
      <w:r w:rsidRPr="004D6C03">
        <w:rPr>
          <w:rFonts w:cs="Times New Roman"/>
          <w:szCs w:val="24"/>
        </w:rPr>
        <w:t xml:space="preserve"> Taw”. </w:t>
      </w:r>
      <w:r w:rsidRPr="004D6C03">
        <w:rPr>
          <w:rFonts w:cs="Times New Roman"/>
          <w:bCs/>
          <w:kern w:val="2"/>
          <w:szCs w:val="24"/>
          <w:lang w:bidi="ar-SA"/>
        </w:rPr>
        <w:t xml:space="preserve">Please </w:t>
      </w:r>
      <w:proofErr w:type="gramStart"/>
      <w:r w:rsidRPr="004D6C03">
        <w:rPr>
          <w:rFonts w:cs="Times New Roman"/>
          <w:bCs/>
          <w:kern w:val="2"/>
          <w:szCs w:val="24"/>
          <w:lang w:bidi="ar-SA"/>
        </w:rPr>
        <w:t>tick</w:t>
      </w:r>
      <w:proofErr w:type="gramEnd"/>
      <w:r w:rsidRPr="004D6C03">
        <w:rPr>
          <w:rFonts w:cs="Times New Roman"/>
          <w:bCs/>
          <w:kern w:val="2"/>
          <w:szCs w:val="24"/>
          <w:lang w:bidi="ar-SA"/>
        </w:rPr>
        <w:t xml:space="preserve"> the point to which you are </w:t>
      </w:r>
      <w:r>
        <w:rPr>
          <w:rFonts w:cs="Times New Roman"/>
          <w:bCs/>
          <w:kern w:val="2"/>
          <w:szCs w:val="24"/>
          <w:lang w:bidi="ar-SA"/>
        </w:rPr>
        <w:t>agree</w:t>
      </w:r>
      <w:r w:rsidRPr="004D6C03">
        <w:rPr>
          <w:rFonts w:cs="Times New Roman"/>
          <w:bCs/>
          <w:kern w:val="2"/>
          <w:szCs w:val="24"/>
          <w:lang w:bidi="ar-SA"/>
        </w:rPr>
        <w:t>/</w:t>
      </w:r>
      <w:r>
        <w:rPr>
          <w:rFonts w:cs="Times New Roman"/>
          <w:bCs/>
          <w:kern w:val="2"/>
          <w:szCs w:val="24"/>
          <w:lang w:bidi="ar-SA"/>
        </w:rPr>
        <w:t xml:space="preserve">disagree </w:t>
      </w:r>
      <w:r w:rsidRPr="004D6C03">
        <w:rPr>
          <w:rFonts w:cs="Times New Roman"/>
          <w:bCs/>
          <w:kern w:val="2"/>
          <w:szCs w:val="24"/>
          <w:lang w:bidi="ar-SA"/>
        </w:rPr>
        <w:t>with the following: (1= Strongly Dis</w:t>
      </w:r>
      <w:r>
        <w:rPr>
          <w:rFonts w:cs="Times New Roman"/>
          <w:bCs/>
          <w:kern w:val="2"/>
          <w:szCs w:val="24"/>
          <w:lang w:bidi="ar-SA"/>
        </w:rPr>
        <w:t>agree</w:t>
      </w:r>
      <w:r w:rsidRPr="004D6C03">
        <w:rPr>
          <w:rFonts w:cs="Times New Roman"/>
          <w:bCs/>
          <w:kern w:val="2"/>
          <w:szCs w:val="24"/>
          <w:lang w:bidi="ar-SA"/>
        </w:rPr>
        <w:t>, 2= Dis</w:t>
      </w:r>
      <w:r>
        <w:rPr>
          <w:rFonts w:cs="Times New Roman"/>
          <w:bCs/>
          <w:kern w:val="2"/>
          <w:szCs w:val="24"/>
          <w:lang w:bidi="ar-SA"/>
        </w:rPr>
        <w:t>agree</w:t>
      </w:r>
      <w:r w:rsidRPr="004D6C03">
        <w:rPr>
          <w:rFonts w:cs="Times New Roman"/>
          <w:bCs/>
          <w:kern w:val="2"/>
          <w:szCs w:val="24"/>
          <w:lang w:bidi="ar-SA"/>
        </w:rPr>
        <w:t>, 3= Neutral, 4=</w:t>
      </w:r>
      <w:r>
        <w:rPr>
          <w:rFonts w:cs="Times New Roman"/>
          <w:bCs/>
          <w:kern w:val="2"/>
          <w:szCs w:val="24"/>
          <w:lang w:bidi="ar-SA"/>
        </w:rPr>
        <w:t>Agree</w:t>
      </w:r>
      <w:r w:rsidRPr="004D6C03">
        <w:rPr>
          <w:rFonts w:cs="Times New Roman"/>
          <w:bCs/>
          <w:kern w:val="2"/>
          <w:szCs w:val="24"/>
          <w:lang w:bidi="ar-SA"/>
        </w:rPr>
        <w:t xml:space="preserve">, 5= Strongly </w:t>
      </w:r>
      <w:r>
        <w:rPr>
          <w:rFonts w:cs="Times New Roman"/>
          <w:bCs/>
          <w:kern w:val="2"/>
          <w:szCs w:val="24"/>
          <w:lang w:bidi="ar-SA"/>
        </w:rPr>
        <w:t>Agree</w:t>
      </w:r>
      <w:r w:rsidRPr="004D6C03">
        <w:rPr>
          <w:rFonts w:cs="Times New Roman"/>
          <w:bCs/>
          <w:kern w:val="2"/>
          <w:szCs w:val="24"/>
          <w:lang w:bidi="ar-SA"/>
        </w:rPr>
        <w:t>).</w:t>
      </w:r>
    </w:p>
    <w:p w14:paraId="79D4CFD2" w14:textId="77777777" w:rsidR="00ED4501" w:rsidRPr="004D6C03" w:rsidRDefault="00ED4501" w:rsidP="00ED4501">
      <w:pPr>
        <w:autoSpaceDE w:val="0"/>
        <w:autoSpaceDN w:val="0"/>
        <w:adjustRightInd w:val="0"/>
        <w:spacing w:line="360" w:lineRule="auto"/>
        <w:contextualSpacing/>
        <w:jc w:val="both"/>
        <w:rPr>
          <w:rFonts w:cs="Times New Roman"/>
          <w:szCs w:val="24"/>
        </w:rPr>
      </w:pPr>
    </w:p>
    <w:tbl>
      <w:tblPr>
        <w:tblStyle w:val="TableGrid"/>
        <w:tblW w:w="0" w:type="auto"/>
        <w:tblInd w:w="18" w:type="dxa"/>
        <w:tblLook w:val="04A0" w:firstRow="1" w:lastRow="0" w:firstColumn="1" w:lastColumn="0" w:noHBand="0" w:noVBand="1"/>
      </w:tblPr>
      <w:tblGrid>
        <w:gridCol w:w="739"/>
        <w:gridCol w:w="4911"/>
        <w:gridCol w:w="600"/>
        <w:gridCol w:w="519"/>
        <w:gridCol w:w="519"/>
        <w:gridCol w:w="600"/>
        <w:gridCol w:w="616"/>
      </w:tblGrid>
      <w:tr w:rsidR="00ED4501" w:rsidRPr="004D6C03" w14:paraId="721B0E5D" w14:textId="77777777" w:rsidTr="00364BAA">
        <w:tc>
          <w:tcPr>
            <w:tcW w:w="750" w:type="dxa"/>
          </w:tcPr>
          <w:p w14:paraId="3FEDC1C8"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No.</w:t>
            </w:r>
          </w:p>
        </w:tc>
        <w:tc>
          <w:tcPr>
            <w:tcW w:w="5153" w:type="dxa"/>
          </w:tcPr>
          <w:p w14:paraId="1F2FE90E"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Workload</w:t>
            </w:r>
          </w:p>
        </w:tc>
        <w:tc>
          <w:tcPr>
            <w:tcW w:w="618" w:type="dxa"/>
          </w:tcPr>
          <w:p w14:paraId="0C0C77EF"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1</w:t>
            </w:r>
          </w:p>
        </w:tc>
        <w:tc>
          <w:tcPr>
            <w:tcW w:w="532" w:type="dxa"/>
          </w:tcPr>
          <w:p w14:paraId="5561C7FE"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2</w:t>
            </w:r>
          </w:p>
        </w:tc>
        <w:tc>
          <w:tcPr>
            <w:tcW w:w="532" w:type="dxa"/>
          </w:tcPr>
          <w:p w14:paraId="23422FA5"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3</w:t>
            </w:r>
          </w:p>
        </w:tc>
        <w:tc>
          <w:tcPr>
            <w:tcW w:w="618" w:type="dxa"/>
          </w:tcPr>
          <w:p w14:paraId="3D2A94A6"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4</w:t>
            </w:r>
          </w:p>
        </w:tc>
        <w:tc>
          <w:tcPr>
            <w:tcW w:w="635" w:type="dxa"/>
          </w:tcPr>
          <w:p w14:paraId="259577A0"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5</w:t>
            </w:r>
          </w:p>
        </w:tc>
      </w:tr>
      <w:tr w:rsidR="00ED4501" w:rsidRPr="004D6C03" w14:paraId="6312966D" w14:textId="77777777" w:rsidTr="00364BAA">
        <w:tc>
          <w:tcPr>
            <w:tcW w:w="750" w:type="dxa"/>
          </w:tcPr>
          <w:p w14:paraId="1302EC71"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1</w:t>
            </w:r>
          </w:p>
        </w:tc>
        <w:tc>
          <w:tcPr>
            <w:tcW w:w="5153" w:type="dxa"/>
          </w:tcPr>
          <w:p w14:paraId="723558D4" w14:textId="77777777" w:rsidR="00ED4501" w:rsidRPr="007C26A4" w:rsidRDefault="00ED4501" w:rsidP="00364BAA">
            <w:pPr>
              <w:spacing w:line="360" w:lineRule="auto"/>
              <w:rPr>
                <w:rFonts w:cs="Times New Roman"/>
                <w:color w:val="000000" w:themeColor="text1"/>
                <w:szCs w:val="24"/>
              </w:rPr>
            </w:pPr>
            <w:r w:rsidRPr="007C26A4">
              <w:rPr>
                <w:rFonts w:cs="Times New Roman"/>
                <w:color w:val="000000" w:themeColor="text1"/>
                <w:szCs w:val="24"/>
              </w:rPr>
              <w:t>My work duty is too heavy for me.</w:t>
            </w:r>
          </w:p>
        </w:tc>
        <w:tc>
          <w:tcPr>
            <w:tcW w:w="618" w:type="dxa"/>
          </w:tcPr>
          <w:p w14:paraId="039DBC8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5570054"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5B47C9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781BAFA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592E5F8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7239A837" w14:textId="77777777" w:rsidTr="00364BAA">
        <w:tc>
          <w:tcPr>
            <w:tcW w:w="750" w:type="dxa"/>
          </w:tcPr>
          <w:p w14:paraId="5B21C723"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2</w:t>
            </w:r>
          </w:p>
        </w:tc>
        <w:tc>
          <w:tcPr>
            <w:tcW w:w="5153" w:type="dxa"/>
          </w:tcPr>
          <w:p w14:paraId="39E16700" w14:textId="77777777" w:rsidR="00ED4501" w:rsidRPr="007C26A4" w:rsidRDefault="00ED4501" w:rsidP="00364BAA">
            <w:pPr>
              <w:spacing w:line="360" w:lineRule="auto"/>
              <w:rPr>
                <w:rFonts w:cs="Times New Roman"/>
                <w:color w:val="000000" w:themeColor="text1"/>
                <w:szCs w:val="24"/>
              </w:rPr>
            </w:pPr>
            <w:r w:rsidRPr="007C26A4">
              <w:rPr>
                <w:rFonts w:cs="Times New Roman"/>
                <w:color w:val="000000" w:themeColor="text1"/>
                <w:kern w:val="2"/>
                <w:szCs w:val="24"/>
                <w14:ligatures w14:val="standardContextual"/>
              </w:rPr>
              <w:t>My work is manageable within regular working hours.</w:t>
            </w:r>
          </w:p>
        </w:tc>
        <w:tc>
          <w:tcPr>
            <w:tcW w:w="618" w:type="dxa"/>
          </w:tcPr>
          <w:p w14:paraId="17394A5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BE4945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B1B86B3"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4A0B6A9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33056D2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46A4CD7D" w14:textId="77777777" w:rsidTr="00364BAA">
        <w:tc>
          <w:tcPr>
            <w:tcW w:w="750" w:type="dxa"/>
          </w:tcPr>
          <w:p w14:paraId="28F73C85"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3</w:t>
            </w:r>
          </w:p>
        </w:tc>
        <w:tc>
          <w:tcPr>
            <w:tcW w:w="5153" w:type="dxa"/>
          </w:tcPr>
          <w:p w14:paraId="2FD97B95"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The workload distribution among staff members is fair.</w:t>
            </w:r>
          </w:p>
        </w:tc>
        <w:tc>
          <w:tcPr>
            <w:tcW w:w="618" w:type="dxa"/>
          </w:tcPr>
          <w:p w14:paraId="4566BE9F"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1ABBC25"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45D9DE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167E6A54"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0AC1C4B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3A022575" w14:textId="77777777" w:rsidTr="00364BAA">
        <w:tc>
          <w:tcPr>
            <w:tcW w:w="750" w:type="dxa"/>
          </w:tcPr>
          <w:p w14:paraId="3B6C1DE9"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4</w:t>
            </w:r>
          </w:p>
        </w:tc>
        <w:tc>
          <w:tcPr>
            <w:tcW w:w="5153" w:type="dxa"/>
          </w:tcPr>
          <w:p w14:paraId="3DC443E5" w14:textId="77777777" w:rsidR="00ED4501" w:rsidRPr="007C26A4" w:rsidRDefault="00ED4501" w:rsidP="00364BAA">
            <w:pPr>
              <w:spacing w:line="360" w:lineRule="auto"/>
              <w:rPr>
                <w:rFonts w:cs="Times New Roman"/>
                <w:color w:val="000000" w:themeColor="text1"/>
                <w:szCs w:val="24"/>
              </w:rPr>
            </w:pPr>
            <w:r w:rsidRPr="007C26A4">
              <w:rPr>
                <w:rFonts w:cs="Times New Roman"/>
                <w:color w:val="000000" w:themeColor="text1"/>
                <w:szCs w:val="24"/>
              </w:rPr>
              <w:t xml:space="preserve">My job obligations are clearly defined. </w:t>
            </w:r>
          </w:p>
        </w:tc>
        <w:tc>
          <w:tcPr>
            <w:tcW w:w="618" w:type="dxa"/>
          </w:tcPr>
          <w:p w14:paraId="2D6D704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A78FD3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6E97851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45D8C5B3"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28254CD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65CB1928" w14:textId="77777777" w:rsidTr="00364BAA">
        <w:tc>
          <w:tcPr>
            <w:tcW w:w="750" w:type="dxa"/>
          </w:tcPr>
          <w:p w14:paraId="7F63C04F"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5</w:t>
            </w:r>
          </w:p>
        </w:tc>
        <w:tc>
          <w:tcPr>
            <w:tcW w:w="5153" w:type="dxa"/>
          </w:tcPr>
          <w:p w14:paraId="30D5897E"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I rarely have to work overtime to complete my tasks.</w:t>
            </w:r>
          </w:p>
        </w:tc>
        <w:tc>
          <w:tcPr>
            <w:tcW w:w="618" w:type="dxa"/>
          </w:tcPr>
          <w:p w14:paraId="0B0864BE"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C0D88D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E4691D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4454DB3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066B849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39772252" w14:textId="77777777" w:rsidTr="00364BAA">
        <w:tc>
          <w:tcPr>
            <w:tcW w:w="750" w:type="dxa"/>
          </w:tcPr>
          <w:p w14:paraId="3B90EE1F"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6</w:t>
            </w:r>
          </w:p>
        </w:tc>
        <w:tc>
          <w:tcPr>
            <w:tcW w:w="5153" w:type="dxa"/>
          </w:tcPr>
          <w:p w14:paraId="420BE5E4" w14:textId="77777777" w:rsidR="00ED4501" w:rsidRPr="007C26A4" w:rsidRDefault="00ED4501" w:rsidP="00364BAA">
            <w:pPr>
              <w:pStyle w:val="Default"/>
              <w:spacing w:line="360" w:lineRule="auto"/>
              <w:jc w:val="both"/>
              <w:rPr>
                <w:color w:val="000000" w:themeColor="text1"/>
              </w:rPr>
            </w:pPr>
            <w:r w:rsidRPr="007C26A4">
              <w:rPr>
                <w:color w:val="000000" w:themeColor="text1"/>
              </w:rPr>
              <w:t>I feel that my assigned tasks are achievable.</w:t>
            </w:r>
          </w:p>
        </w:tc>
        <w:tc>
          <w:tcPr>
            <w:tcW w:w="618" w:type="dxa"/>
          </w:tcPr>
          <w:p w14:paraId="5D7F325E"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3BC387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6CFBBF3"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3A6A171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1304C7F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bl>
    <w:p w14:paraId="2A6C7F5A" w14:textId="77777777" w:rsidR="00ED4501" w:rsidRDefault="00ED4501" w:rsidP="00ED4501">
      <w:pPr>
        <w:tabs>
          <w:tab w:val="left" w:pos="720"/>
        </w:tabs>
        <w:autoSpaceDE w:val="0"/>
        <w:autoSpaceDN w:val="0"/>
        <w:adjustRightInd w:val="0"/>
        <w:spacing w:line="360" w:lineRule="auto"/>
        <w:jc w:val="both"/>
        <w:rPr>
          <w:rFonts w:cs="Times New Roman"/>
          <w:szCs w:val="24"/>
        </w:rPr>
      </w:pPr>
    </w:p>
    <w:p w14:paraId="7435A87E" w14:textId="77777777" w:rsidR="00ED4501" w:rsidRPr="004D6C03" w:rsidRDefault="00ED4501" w:rsidP="00ED4501">
      <w:pPr>
        <w:tabs>
          <w:tab w:val="left" w:pos="720"/>
        </w:tabs>
        <w:autoSpaceDE w:val="0"/>
        <w:autoSpaceDN w:val="0"/>
        <w:adjustRightInd w:val="0"/>
        <w:spacing w:line="360" w:lineRule="auto"/>
        <w:jc w:val="both"/>
        <w:rPr>
          <w:rFonts w:cs="Times New Roman"/>
          <w:szCs w:val="24"/>
        </w:rPr>
      </w:pPr>
    </w:p>
    <w:tbl>
      <w:tblPr>
        <w:tblStyle w:val="TableGrid"/>
        <w:tblW w:w="0" w:type="auto"/>
        <w:tblInd w:w="18" w:type="dxa"/>
        <w:tblLook w:val="04A0" w:firstRow="1" w:lastRow="0" w:firstColumn="1" w:lastColumn="0" w:noHBand="0" w:noVBand="1"/>
      </w:tblPr>
      <w:tblGrid>
        <w:gridCol w:w="738"/>
        <w:gridCol w:w="4920"/>
        <w:gridCol w:w="598"/>
        <w:gridCol w:w="518"/>
        <w:gridCol w:w="518"/>
        <w:gridCol w:w="598"/>
        <w:gridCol w:w="614"/>
      </w:tblGrid>
      <w:tr w:rsidR="00ED4501" w:rsidRPr="004D6C03" w14:paraId="02974408" w14:textId="77777777" w:rsidTr="00364BAA">
        <w:tc>
          <w:tcPr>
            <w:tcW w:w="750" w:type="dxa"/>
          </w:tcPr>
          <w:p w14:paraId="1F5E7830"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No.</w:t>
            </w:r>
          </w:p>
        </w:tc>
        <w:tc>
          <w:tcPr>
            <w:tcW w:w="5153" w:type="dxa"/>
          </w:tcPr>
          <w:p w14:paraId="063590C6"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Workplace communication</w:t>
            </w:r>
          </w:p>
        </w:tc>
        <w:tc>
          <w:tcPr>
            <w:tcW w:w="618" w:type="dxa"/>
          </w:tcPr>
          <w:p w14:paraId="4FFFAC68"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1</w:t>
            </w:r>
          </w:p>
        </w:tc>
        <w:tc>
          <w:tcPr>
            <w:tcW w:w="532" w:type="dxa"/>
          </w:tcPr>
          <w:p w14:paraId="1E85FFA1"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2</w:t>
            </w:r>
          </w:p>
        </w:tc>
        <w:tc>
          <w:tcPr>
            <w:tcW w:w="532" w:type="dxa"/>
          </w:tcPr>
          <w:p w14:paraId="15AC81E8"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3</w:t>
            </w:r>
          </w:p>
        </w:tc>
        <w:tc>
          <w:tcPr>
            <w:tcW w:w="618" w:type="dxa"/>
          </w:tcPr>
          <w:p w14:paraId="16006086"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4</w:t>
            </w:r>
          </w:p>
        </w:tc>
        <w:tc>
          <w:tcPr>
            <w:tcW w:w="635" w:type="dxa"/>
          </w:tcPr>
          <w:p w14:paraId="2783B3D9"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5</w:t>
            </w:r>
          </w:p>
        </w:tc>
      </w:tr>
      <w:tr w:rsidR="00ED4501" w:rsidRPr="004D6C03" w14:paraId="75E00846" w14:textId="77777777" w:rsidTr="00364BAA">
        <w:tc>
          <w:tcPr>
            <w:tcW w:w="750" w:type="dxa"/>
          </w:tcPr>
          <w:p w14:paraId="0019A33A"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1</w:t>
            </w:r>
          </w:p>
        </w:tc>
        <w:tc>
          <w:tcPr>
            <w:tcW w:w="5153" w:type="dxa"/>
          </w:tcPr>
          <w:p w14:paraId="7297A403" w14:textId="77777777" w:rsidR="00ED4501" w:rsidRPr="0058096B" w:rsidRDefault="00ED4501" w:rsidP="00364BAA">
            <w:pPr>
              <w:tabs>
                <w:tab w:val="left" w:pos="720"/>
              </w:tabs>
              <w:autoSpaceDE w:val="0"/>
              <w:autoSpaceDN w:val="0"/>
              <w:adjustRightInd w:val="0"/>
              <w:spacing w:line="360" w:lineRule="auto"/>
              <w:jc w:val="both"/>
              <w:rPr>
                <w:rFonts w:cs="Times New Roman"/>
                <w:szCs w:val="24"/>
              </w:rPr>
            </w:pPr>
            <w:r w:rsidRPr="0058096B">
              <w:rPr>
                <w:rFonts w:cs="Times New Roman"/>
                <w:szCs w:val="24"/>
              </w:rPr>
              <w:t>My colleagues are friendly and respectful.</w:t>
            </w:r>
          </w:p>
        </w:tc>
        <w:tc>
          <w:tcPr>
            <w:tcW w:w="618" w:type="dxa"/>
          </w:tcPr>
          <w:p w14:paraId="3E7C03E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36AF087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3E3A81F"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7FB59BA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75205EC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7C26A4" w14:paraId="5217C589" w14:textId="77777777" w:rsidTr="00364BAA">
        <w:tc>
          <w:tcPr>
            <w:tcW w:w="750" w:type="dxa"/>
          </w:tcPr>
          <w:p w14:paraId="2EAA5081" w14:textId="77777777" w:rsidR="00ED4501" w:rsidRPr="007C26A4" w:rsidRDefault="00ED4501" w:rsidP="00364BAA">
            <w:pPr>
              <w:tabs>
                <w:tab w:val="left" w:pos="720"/>
              </w:tabs>
              <w:autoSpaceDE w:val="0"/>
              <w:autoSpaceDN w:val="0"/>
              <w:adjustRightInd w:val="0"/>
              <w:spacing w:line="360" w:lineRule="auto"/>
              <w:jc w:val="center"/>
              <w:rPr>
                <w:rFonts w:cs="Times New Roman"/>
                <w:color w:val="000000" w:themeColor="text1"/>
                <w:szCs w:val="24"/>
              </w:rPr>
            </w:pPr>
            <w:r w:rsidRPr="007C26A4">
              <w:rPr>
                <w:rFonts w:cs="Times New Roman"/>
                <w:color w:val="000000" w:themeColor="text1"/>
                <w:szCs w:val="24"/>
              </w:rPr>
              <w:t>2</w:t>
            </w:r>
          </w:p>
        </w:tc>
        <w:tc>
          <w:tcPr>
            <w:tcW w:w="5153" w:type="dxa"/>
          </w:tcPr>
          <w:p w14:paraId="56DF2E11"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I receive clear instructions from my supervisors.</w:t>
            </w:r>
          </w:p>
        </w:tc>
        <w:tc>
          <w:tcPr>
            <w:tcW w:w="618" w:type="dxa"/>
          </w:tcPr>
          <w:p w14:paraId="4AF72DC6"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07A3D87A"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33B4881A"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18" w:type="dxa"/>
          </w:tcPr>
          <w:p w14:paraId="2FD627BC"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35" w:type="dxa"/>
          </w:tcPr>
          <w:p w14:paraId="45BF2C6A"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r>
      <w:tr w:rsidR="00ED4501" w:rsidRPr="007C26A4" w14:paraId="78B60BB8" w14:textId="77777777" w:rsidTr="00364BAA">
        <w:tc>
          <w:tcPr>
            <w:tcW w:w="750" w:type="dxa"/>
          </w:tcPr>
          <w:p w14:paraId="7501E93D" w14:textId="77777777" w:rsidR="00ED4501" w:rsidRPr="007C26A4" w:rsidRDefault="00ED4501" w:rsidP="00364BAA">
            <w:pPr>
              <w:tabs>
                <w:tab w:val="left" w:pos="720"/>
              </w:tabs>
              <w:autoSpaceDE w:val="0"/>
              <w:autoSpaceDN w:val="0"/>
              <w:adjustRightInd w:val="0"/>
              <w:spacing w:line="360" w:lineRule="auto"/>
              <w:jc w:val="center"/>
              <w:rPr>
                <w:rFonts w:cs="Times New Roman"/>
                <w:color w:val="000000" w:themeColor="text1"/>
                <w:szCs w:val="24"/>
              </w:rPr>
            </w:pPr>
            <w:r w:rsidRPr="007C26A4">
              <w:rPr>
                <w:rFonts w:cs="Times New Roman"/>
                <w:color w:val="000000" w:themeColor="text1"/>
                <w:szCs w:val="24"/>
              </w:rPr>
              <w:t>3</w:t>
            </w:r>
          </w:p>
        </w:tc>
        <w:tc>
          <w:tcPr>
            <w:tcW w:w="5153" w:type="dxa"/>
            <w:vAlign w:val="center"/>
          </w:tcPr>
          <w:p w14:paraId="655DCC82"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I have good communication with my colleagues and supervisors.</w:t>
            </w:r>
          </w:p>
        </w:tc>
        <w:tc>
          <w:tcPr>
            <w:tcW w:w="618" w:type="dxa"/>
          </w:tcPr>
          <w:p w14:paraId="5A7B8119"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4F148F2C"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62C564D2"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18" w:type="dxa"/>
          </w:tcPr>
          <w:p w14:paraId="49B9C453"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35" w:type="dxa"/>
          </w:tcPr>
          <w:p w14:paraId="76AD7D8A"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r>
      <w:tr w:rsidR="00ED4501" w:rsidRPr="007C26A4" w14:paraId="081B1E0F" w14:textId="77777777" w:rsidTr="00364BAA">
        <w:tc>
          <w:tcPr>
            <w:tcW w:w="750" w:type="dxa"/>
          </w:tcPr>
          <w:p w14:paraId="7AEC83F5" w14:textId="77777777" w:rsidR="00ED4501" w:rsidRPr="007C26A4" w:rsidRDefault="00ED4501" w:rsidP="00364BAA">
            <w:pPr>
              <w:tabs>
                <w:tab w:val="left" w:pos="720"/>
              </w:tabs>
              <w:autoSpaceDE w:val="0"/>
              <w:autoSpaceDN w:val="0"/>
              <w:adjustRightInd w:val="0"/>
              <w:spacing w:line="360" w:lineRule="auto"/>
              <w:jc w:val="center"/>
              <w:rPr>
                <w:rFonts w:cs="Times New Roman"/>
                <w:color w:val="000000" w:themeColor="text1"/>
                <w:szCs w:val="24"/>
              </w:rPr>
            </w:pPr>
            <w:r w:rsidRPr="007C26A4">
              <w:rPr>
                <w:rFonts w:cs="Times New Roman"/>
                <w:color w:val="000000" w:themeColor="text1"/>
                <w:szCs w:val="24"/>
              </w:rPr>
              <w:t>4</w:t>
            </w:r>
          </w:p>
        </w:tc>
        <w:tc>
          <w:tcPr>
            <w:tcW w:w="5153" w:type="dxa"/>
          </w:tcPr>
          <w:p w14:paraId="5E8F406B"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Workplace communication helps in reducing unnecessary work pressure.</w:t>
            </w:r>
          </w:p>
        </w:tc>
        <w:tc>
          <w:tcPr>
            <w:tcW w:w="618" w:type="dxa"/>
          </w:tcPr>
          <w:p w14:paraId="38A730CC"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0107D97B"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252EEF38"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18" w:type="dxa"/>
          </w:tcPr>
          <w:p w14:paraId="149BFF47"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35" w:type="dxa"/>
          </w:tcPr>
          <w:p w14:paraId="3F9D1428"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r>
      <w:tr w:rsidR="00ED4501" w:rsidRPr="007C26A4" w14:paraId="03B1202A" w14:textId="77777777" w:rsidTr="00364BAA">
        <w:tc>
          <w:tcPr>
            <w:tcW w:w="750" w:type="dxa"/>
          </w:tcPr>
          <w:p w14:paraId="135CE73D" w14:textId="77777777" w:rsidR="00ED4501" w:rsidRPr="007C26A4" w:rsidRDefault="00ED4501" w:rsidP="00364BAA">
            <w:pPr>
              <w:tabs>
                <w:tab w:val="left" w:pos="720"/>
              </w:tabs>
              <w:autoSpaceDE w:val="0"/>
              <w:autoSpaceDN w:val="0"/>
              <w:adjustRightInd w:val="0"/>
              <w:spacing w:line="360" w:lineRule="auto"/>
              <w:jc w:val="center"/>
              <w:rPr>
                <w:rFonts w:cs="Times New Roman"/>
                <w:color w:val="000000" w:themeColor="text1"/>
                <w:szCs w:val="24"/>
              </w:rPr>
            </w:pPr>
            <w:r w:rsidRPr="007C26A4">
              <w:rPr>
                <w:rFonts w:cs="Times New Roman"/>
                <w:color w:val="000000" w:themeColor="text1"/>
                <w:szCs w:val="24"/>
              </w:rPr>
              <w:t>5</w:t>
            </w:r>
          </w:p>
        </w:tc>
        <w:tc>
          <w:tcPr>
            <w:tcW w:w="5153" w:type="dxa"/>
          </w:tcPr>
          <w:p w14:paraId="6E1FD511"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I feel comfortable discussing work-life conditions with my supervisor.</w:t>
            </w:r>
          </w:p>
        </w:tc>
        <w:tc>
          <w:tcPr>
            <w:tcW w:w="618" w:type="dxa"/>
          </w:tcPr>
          <w:p w14:paraId="563DD912"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1DBD76F6"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088972AB"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18" w:type="dxa"/>
          </w:tcPr>
          <w:p w14:paraId="1C00BF8C"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35" w:type="dxa"/>
          </w:tcPr>
          <w:p w14:paraId="63C124E4"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r>
    </w:tbl>
    <w:p w14:paraId="3D2B9CDC" w14:textId="77777777" w:rsidR="00ED4501" w:rsidRDefault="00ED4501" w:rsidP="00ED4501">
      <w:pPr>
        <w:spacing w:line="360" w:lineRule="auto"/>
        <w:rPr>
          <w:rFonts w:cs="Times New Roman"/>
          <w:b/>
          <w:bCs/>
          <w:color w:val="000000" w:themeColor="text1"/>
          <w:szCs w:val="24"/>
        </w:rPr>
      </w:pPr>
    </w:p>
    <w:p w14:paraId="498DD7B1" w14:textId="77777777" w:rsidR="00ED4501" w:rsidRDefault="00ED4501" w:rsidP="00ED4501">
      <w:pPr>
        <w:spacing w:line="360" w:lineRule="auto"/>
        <w:rPr>
          <w:rFonts w:cs="Times New Roman"/>
          <w:b/>
          <w:bCs/>
          <w:color w:val="000000" w:themeColor="text1"/>
          <w:szCs w:val="24"/>
        </w:rPr>
      </w:pPr>
    </w:p>
    <w:p w14:paraId="61988D1F" w14:textId="77777777" w:rsidR="00ED4501" w:rsidRDefault="00ED4501" w:rsidP="00ED4501">
      <w:pPr>
        <w:spacing w:line="360" w:lineRule="auto"/>
        <w:rPr>
          <w:rFonts w:cs="Times New Roman"/>
          <w:b/>
          <w:bCs/>
          <w:color w:val="000000" w:themeColor="text1"/>
          <w:szCs w:val="24"/>
        </w:rPr>
      </w:pPr>
    </w:p>
    <w:p w14:paraId="346AC6B6" w14:textId="77777777" w:rsidR="00ED4501" w:rsidRDefault="00ED4501" w:rsidP="00ED4501">
      <w:pPr>
        <w:spacing w:line="360" w:lineRule="auto"/>
        <w:rPr>
          <w:rFonts w:cs="Times New Roman"/>
          <w:b/>
          <w:bCs/>
          <w:color w:val="000000" w:themeColor="text1"/>
          <w:szCs w:val="24"/>
        </w:rPr>
      </w:pPr>
    </w:p>
    <w:p w14:paraId="7F5615E5" w14:textId="77777777" w:rsidR="00ED4501" w:rsidRDefault="00ED4501" w:rsidP="00ED4501">
      <w:pPr>
        <w:spacing w:line="360" w:lineRule="auto"/>
        <w:rPr>
          <w:rFonts w:cs="Times New Roman"/>
          <w:b/>
          <w:bCs/>
          <w:color w:val="000000" w:themeColor="text1"/>
          <w:szCs w:val="24"/>
        </w:rPr>
      </w:pPr>
    </w:p>
    <w:p w14:paraId="2492F3F8" w14:textId="77777777" w:rsidR="00ED4501" w:rsidRDefault="00ED4501" w:rsidP="00ED4501">
      <w:pPr>
        <w:spacing w:line="360" w:lineRule="auto"/>
        <w:rPr>
          <w:rFonts w:cs="Times New Roman"/>
          <w:b/>
          <w:bCs/>
          <w:color w:val="000000" w:themeColor="text1"/>
          <w:szCs w:val="24"/>
        </w:rPr>
      </w:pPr>
    </w:p>
    <w:p w14:paraId="34A63BA6" w14:textId="77777777" w:rsidR="00ED4501" w:rsidRPr="007C26A4" w:rsidRDefault="00ED4501" w:rsidP="00ED4501">
      <w:pPr>
        <w:spacing w:line="360" w:lineRule="auto"/>
        <w:rPr>
          <w:rFonts w:cs="Times New Roman"/>
          <w:b/>
          <w:bCs/>
          <w:color w:val="000000" w:themeColor="text1"/>
          <w:szCs w:val="24"/>
        </w:rPr>
      </w:pPr>
    </w:p>
    <w:tbl>
      <w:tblPr>
        <w:tblStyle w:val="TableGrid"/>
        <w:tblW w:w="0" w:type="auto"/>
        <w:tblInd w:w="18" w:type="dxa"/>
        <w:tblLook w:val="04A0" w:firstRow="1" w:lastRow="0" w:firstColumn="1" w:lastColumn="0" w:noHBand="0" w:noVBand="1"/>
      </w:tblPr>
      <w:tblGrid>
        <w:gridCol w:w="738"/>
        <w:gridCol w:w="4912"/>
        <w:gridCol w:w="600"/>
        <w:gridCol w:w="519"/>
        <w:gridCol w:w="519"/>
        <w:gridCol w:w="600"/>
        <w:gridCol w:w="616"/>
      </w:tblGrid>
      <w:tr w:rsidR="00ED4501" w:rsidRPr="007C26A4" w14:paraId="4D4A681E" w14:textId="77777777" w:rsidTr="00364BAA">
        <w:tc>
          <w:tcPr>
            <w:tcW w:w="750" w:type="dxa"/>
          </w:tcPr>
          <w:p w14:paraId="4D2D8734" w14:textId="77777777" w:rsidR="00ED4501" w:rsidRPr="007C26A4" w:rsidRDefault="00ED4501" w:rsidP="00364BAA">
            <w:pPr>
              <w:tabs>
                <w:tab w:val="left" w:pos="720"/>
              </w:tabs>
              <w:autoSpaceDE w:val="0"/>
              <w:autoSpaceDN w:val="0"/>
              <w:adjustRightInd w:val="0"/>
              <w:spacing w:line="360" w:lineRule="auto"/>
              <w:jc w:val="center"/>
              <w:rPr>
                <w:rFonts w:cs="Times New Roman"/>
                <w:b/>
                <w:bCs/>
                <w:color w:val="000000" w:themeColor="text1"/>
                <w:szCs w:val="24"/>
              </w:rPr>
            </w:pPr>
            <w:r w:rsidRPr="007C26A4">
              <w:rPr>
                <w:rFonts w:cs="Times New Roman"/>
                <w:b/>
                <w:bCs/>
                <w:color w:val="000000" w:themeColor="text1"/>
                <w:szCs w:val="24"/>
              </w:rPr>
              <w:lastRenderedPageBreak/>
              <w:t>No.</w:t>
            </w:r>
          </w:p>
        </w:tc>
        <w:tc>
          <w:tcPr>
            <w:tcW w:w="5153" w:type="dxa"/>
          </w:tcPr>
          <w:p w14:paraId="66A8A337" w14:textId="77777777" w:rsidR="00ED4501" w:rsidRPr="007C26A4" w:rsidRDefault="00ED4501" w:rsidP="00364BAA">
            <w:pPr>
              <w:tabs>
                <w:tab w:val="left" w:pos="720"/>
              </w:tabs>
              <w:autoSpaceDE w:val="0"/>
              <w:autoSpaceDN w:val="0"/>
              <w:adjustRightInd w:val="0"/>
              <w:spacing w:line="360" w:lineRule="auto"/>
              <w:jc w:val="center"/>
              <w:rPr>
                <w:rFonts w:cs="Times New Roman"/>
                <w:b/>
                <w:bCs/>
                <w:color w:val="000000" w:themeColor="text1"/>
                <w:szCs w:val="24"/>
              </w:rPr>
            </w:pPr>
            <w:r w:rsidRPr="007C26A4">
              <w:rPr>
                <w:rFonts w:cs="Times New Roman"/>
                <w:b/>
                <w:bCs/>
                <w:color w:val="000000" w:themeColor="text1"/>
                <w:szCs w:val="24"/>
              </w:rPr>
              <w:t>Workload Stress</w:t>
            </w:r>
          </w:p>
        </w:tc>
        <w:tc>
          <w:tcPr>
            <w:tcW w:w="618" w:type="dxa"/>
          </w:tcPr>
          <w:p w14:paraId="6E8A6033" w14:textId="77777777" w:rsidR="00ED4501" w:rsidRPr="007C26A4" w:rsidRDefault="00ED4501" w:rsidP="00364BAA">
            <w:pPr>
              <w:tabs>
                <w:tab w:val="left" w:pos="720"/>
              </w:tabs>
              <w:autoSpaceDE w:val="0"/>
              <w:autoSpaceDN w:val="0"/>
              <w:adjustRightInd w:val="0"/>
              <w:spacing w:line="360" w:lineRule="auto"/>
              <w:jc w:val="center"/>
              <w:rPr>
                <w:rFonts w:cs="Times New Roman"/>
                <w:b/>
                <w:bCs/>
                <w:color w:val="000000" w:themeColor="text1"/>
                <w:szCs w:val="24"/>
              </w:rPr>
            </w:pPr>
            <w:r w:rsidRPr="007C26A4">
              <w:rPr>
                <w:rFonts w:cs="Times New Roman"/>
                <w:b/>
                <w:bCs/>
                <w:color w:val="000000" w:themeColor="text1"/>
                <w:szCs w:val="24"/>
              </w:rPr>
              <w:t>1</w:t>
            </w:r>
          </w:p>
        </w:tc>
        <w:tc>
          <w:tcPr>
            <w:tcW w:w="532" w:type="dxa"/>
          </w:tcPr>
          <w:p w14:paraId="4D9981F5" w14:textId="77777777" w:rsidR="00ED4501" w:rsidRPr="007C26A4" w:rsidRDefault="00ED4501" w:rsidP="00364BAA">
            <w:pPr>
              <w:tabs>
                <w:tab w:val="left" w:pos="720"/>
              </w:tabs>
              <w:autoSpaceDE w:val="0"/>
              <w:autoSpaceDN w:val="0"/>
              <w:adjustRightInd w:val="0"/>
              <w:spacing w:line="360" w:lineRule="auto"/>
              <w:jc w:val="center"/>
              <w:rPr>
                <w:rFonts w:cs="Times New Roman"/>
                <w:b/>
                <w:bCs/>
                <w:color w:val="000000" w:themeColor="text1"/>
                <w:szCs w:val="24"/>
              </w:rPr>
            </w:pPr>
            <w:r w:rsidRPr="007C26A4">
              <w:rPr>
                <w:rFonts w:cs="Times New Roman"/>
                <w:b/>
                <w:bCs/>
                <w:color w:val="000000" w:themeColor="text1"/>
                <w:szCs w:val="24"/>
              </w:rPr>
              <w:t>2</w:t>
            </w:r>
          </w:p>
        </w:tc>
        <w:tc>
          <w:tcPr>
            <w:tcW w:w="532" w:type="dxa"/>
          </w:tcPr>
          <w:p w14:paraId="151B708B" w14:textId="77777777" w:rsidR="00ED4501" w:rsidRPr="007C26A4" w:rsidRDefault="00ED4501" w:rsidP="00364BAA">
            <w:pPr>
              <w:tabs>
                <w:tab w:val="left" w:pos="720"/>
              </w:tabs>
              <w:autoSpaceDE w:val="0"/>
              <w:autoSpaceDN w:val="0"/>
              <w:adjustRightInd w:val="0"/>
              <w:spacing w:line="360" w:lineRule="auto"/>
              <w:jc w:val="center"/>
              <w:rPr>
                <w:rFonts w:cs="Times New Roman"/>
                <w:b/>
                <w:bCs/>
                <w:color w:val="000000" w:themeColor="text1"/>
                <w:szCs w:val="24"/>
              </w:rPr>
            </w:pPr>
            <w:r w:rsidRPr="007C26A4">
              <w:rPr>
                <w:rFonts w:cs="Times New Roman"/>
                <w:b/>
                <w:bCs/>
                <w:color w:val="000000" w:themeColor="text1"/>
                <w:szCs w:val="24"/>
              </w:rPr>
              <w:t>3</w:t>
            </w:r>
          </w:p>
        </w:tc>
        <w:tc>
          <w:tcPr>
            <w:tcW w:w="618" w:type="dxa"/>
          </w:tcPr>
          <w:p w14:paraId="58B9447C" w14:textId="77777777" w:rsidR="00ED4501" w:rsidRPr="007C26A4" w:rsidRDefault="00ED4501" w:rsidP="00364BAA">
            <w:pPr>
              <w:tabs>
                <w:tab w:val="left" w:pos="720"/>
              </w:tabs>
              <w:autoSpaceDE w:val="0"/>
              <w:autoSpaceDN w:val="0"/>
              <w:adjustRightInd w:val="0"/>
              <w:spacing w:line="360" w:lineRule="auto"/>
              <w:jc w:val="center"/>
              <w:rPr>
                <w:rFonts w:cs="Times New Roman"/>
                <w:b/>
                <w:bCs/>
                <w:color w:val="000000" w:themeColor="text1"/>
                <w:szCs w:val="24"/>
              </w:rPr>
            </w:pPr>
            <w:r w:rsidRPr="007C26A4">
              <w:rPr>
                <w:rFonts w:cs="Times New Roman"/>
                <w:b/>
                <w:bCs/>
                <w:color w:val="000000" w:themeColor="text1"/>
                <w:szCs w:val="24"/>
              </w:rPr>
              <w:t>4</w:t>
            </w:r>
          </w:p>
        </w:tc>
        <w:tc>
          <w:tcPr>
            <w:tcW w:w="635" w:type="dxa"/>
          </w:tcPr>
          <w:p w14:paraId="56852788" w14:textId="77777777" w:rsidR="00ED4501" w:rsidRPr="007C26A4" w:rsidRDefault="00ED4501" w:rsidP="00364BAA">
            <w:pPr>
              <w:tabs>
                <w:tab w:val="left" w:pos="720"/>
              </w:tabs>
              <w:autoSpaceDE w:val="0"/>
              <w:autoSpaceDN w:val="0"/>
              <w:adjustRightInd w:val="0"/>
              <w:spacing w:line="360" w:lineRule="auto"/>
              <w:jc w:val="center"/>
              <w:rPr>
                <w:rFonts w:cs="Times New Roman"/>
                <w:b/>
                <w:bCs/>
                <w:color w:val="000000" w:themeColor="text1"/>
                <w:szCs w:val="24"/>
              </w:rPr>
            </w:pPr>
            <w:r w:rsidRPr="007C26A4">
              <w:rPr>
                <w:rFonts w:cs="Times New Roman"/>
                <w:b/>
                <w:bCs/>
                <w:color w:val="000000" w:themeColor="text1"/>
                <w:szCs w:val="24"/>
              </w:rPr>
              <w:t>5</w:t>
            </w:r>
          </w:p>
        </w:tc>
      </w:tr>
      <w:tr w:rsidR="00ED4501" w:rsidRPr="007C26A4" w14:paraId="5E13AAFE" w14:textId="77777777" w:rsidTr="00364BAA">
        <w:tc>
          <w:tcPr>
            <w:tcW w:w="750" w:type="dxa"/>
          </w:tcPr>
          <w:p w14:paraId="3A892D53" w14:textId="77777777" w:rsidR="00ED4501" w:rsidRPr="007C26A4" w:rsidRDefault="00ED4501" w:rsidP="00364BAA">
            <w:pPr>
              <w:tabs>
                <w:tab w:val="left" w:pos="720"/>
              </w:tabs>
              <w:autoSpaceDE w:val="0"/>
              <w:autoSpaceDN w:val="0"/>
              <w:adjustRightInd w:val="0"/>
              <w:spacing w:line="360" w:lineRule="auto"/>
              <w:jc w:val="center"/>
              <w:rPr>
                <w:rFonts w:cs="Times New Roman"/>
                <w:color w:val="000000" w:themeColor="text1"/>
                <w:szCs w:val="24"/>
              </w:rPr>
            </w:pPr>
            <w:r w:rsidRPr="007C26A4">
              <w:rPr>
                <w:rFonts w:cs="Times New Roman"/>
                <w:color w:val="000000" w:themeColor="text1"/>
                <w:szCs w:val="24"/>
              </w:rPr>
              <w:t>1</w:t>
            </w:r>
          </w:p>
        </w:tc>
        <w:tc>
          <w:tcPr>
            <w:tcW w:w="5153" w:type="dxa"/>
          </w:tcPr>
          <w:p w14:paraId="3B9CAE9B"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I frequently feel stressed due to excessive work assignment.</w:t>
            </w:r>
          </w:p>
        </w:tc>
        <w:tc>
          <w:tcPr>
            <w:tcW w:w="618" w:type="dxa"/>
          </w:tcPr>
          <w:p w14:paraId="04E347E7"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1E4A295C"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532" w:type="dxa"/>
          </w:tcPr>
          <w:p w14:paraId="1E2169FE"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18" w:type="dxa"/>
          </w:tcPr>
          <w:p w14:paraId="02EBF843"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c>
          <w:tcPr>
            <w:tcW w:w="635" w:type="dxa"/>
          </w:tcPr>
          <w:p w14:paraId="319FE4A7" w14:textId="77777777" w:rsidR="00ED4501" w:rsidRPr="007C26A4" w:rsidRDefault="00ED4501" w:rsidP="00364BAA">
            <w:pPr>
              <w:tabs>
                <w:tab w:val="left" w:pos="720"/>
              </w:tabs>
              <w:autoSpaceDE w:val="0"/>
              <w:autoSpaceDN w:val="0"/>
              <w:adjustRightInd w:val="0"/>
              <w:spacing w:line="360" w:lineRule="auto"/>
              <w:jc w:val="both"/>
              <w:rPr>
                <w:rFonts w:cs="Times New Roman"/>
                <w:color w:val="000000" w:themeColor="text1"/>
                <w:szCs w:val="24"/>
              </w:rPr>
            </w:pPr>
          </w:p>
        </w:tc>
      </w:tr>
      <w:tr w:rsidR="00ED4501" w:rsidRPr="004D6C03" w14:paraId="25A55941" w14:textId="77777777" w:rsidTr="00364BAA">
        <w:tc>
          <w:tcPr>
            <w:tcW w:w="750" w:type="dxa"/>
          </w:tcPr>
          <w:p w14:paraId="3393B854"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2</w:t>
            </w:r>
          </w:p>
        </w:tc>
        <w:tc>
          <w:tcPr>
            <w:tcW w:w="5153" w:type="dxa"/>
          </w:tcPr>
          <w:p w14:paraId="45133120" w14:textId="77777777" w:rsidR="00ED4501" w:rsidRPr="00F43D7E" w:rsidRDefault="00ED4501" w:rsidP="00364BAA">
            <w:pPr>
              <w:tabs>
                <w:tab w:val="left" w:pos="720"/>
              </w:tabs>
              <w:autoSpaceDE w:val="0"/>
              <w:autoSpaceDN w:val="0"/>
              <w:adjustRightInd w:val="0"/>
              <w:spacing w:line="360" w:lineRule="auto"/>
              <w:jc w:val="both"/>
              <w:rPr>
                <w:rFonts w:cs="Times New Roman"/>
                <w:szCs w:val="24"/>
              </w:rPr>
            </w:pPr>
            <w:r w:rsidRPr="00F43D7E">
              <w:rPr>
                <w:rFonts w:cs="Times New Roman"/>
                <w:szCs w:val="24"/>
              </w:rPr>
              <w:t>My work obligations make it hard to relax after work.</w:t>
            </w:r>
          </w:p>
        </w:tc>
        <w:tc>
          <w:tcPr>
            <w:tcW w:w="618" w:type="dxa"/>
          </w:tcPr>
          <w:p w14:paraId="0C5084D3"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8045139"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8AC9E8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014A319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165DC04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3EF397AE" w14:textId="77777777" w:rsidTr="00364BAA">
        <w:tc>
          <w:tcPr>
            <w:tcW w:w="750" w:type="dxa"/>
          </w:tcPr>
          <w:p w14:paraId="535DD736"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3</w:t>
            </w:r>
          </w:p>
        </w:tc>
        <w:tc>
          <w:tcPr>
            <w:tcW w:w="5153" w:type="dxa"/>
          </w:tcPr>
          <w:p w14:paraId="5216047A" w14:textId="77777777" w:rsidR="00ED4501" w:rsidRPr="00F43D7E" w:rsidRDefault="00ED4501" w:rsidP="00364BAA">
            <w:pPr>
              <w:spacing w:line="360" w:lineRule="auto"/>
              <w:rPr>
                <w:rFonts w:cs="Times New Roman"/>
                <w:kern w:val="2"/>
                <w:szCs w:val="24"/>
                <w14:ligatures w14:val="standardContextual"/>
              </w:rPr>
            </w:pPr>
            <w:r w:rsidRPr="0058096B">
              <w:rPr>
                <w:rFonts w:cs="Times New Roman"/>
                <w:kern w:val="2"/>
                <w:szCs w:val="24"/>
                <w14:ligatures w14:val="standardContextual"/>
              </w:rPr>
              <w:t>Work-related stress affects my personal and family life.</w:t>
            </w:r>
          </w:p>
        </w:tc>
        <w:tc>
          <w:tcPr>
            <w:tcW w:w="618" w:type="dxa"/>
          </w:tcPr>
          <w:p w14:paraId="31B693F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4458185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2A9B93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44341C85"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1E36FF79"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5FF6E5D1" w14:textId="77777777" w:rsidTr="00364BAA">
        <w:tc>
          <w:tcPr>
            <w:tcW w:w="750" w:type="dxa"/>
          </w:tcPr>
          <w:p w14:paraId="220EB612"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4</w:t>
            </w:r>
          </w:p>
        </w:tc>
        <w:tc>
          <w:tcPr>
            <w:tcW w:w="5153" w:type="dxa"/>
          </w:tcPr>
          <w:p w14:paraId="296B8B6F" w14:textId="77777777" w:rsidR="00ED4501" w:rsidRPr="00F43D7E" w:rsidRDefault="00ED4501" w:rsidP="00364BAA">
            <w:pPr>
              <w:spacing w:line="360" w:lineRule="auto"/>
              <w:rPr>
                <w:rFonts w:cs="Times New Roman"/>
                <w:kern w:val="2"/>
                <w:szCs w:val="24"/>
                <w14:ligatures w14:val="standardContextual"/>
              </w:rPr>
            </w:pPr>
            <w:r w:rsidRPr="0058096B">
              <w:rPr>
                <w:rFonts w:cs="Times New Roman"/>
                <w:kern w:val="2"/>
                <w:szCs w:val="24"/>
                <w14:ligatures w14:val="standardContextual"/>
              </w:rPr>
              <w:t>I receive sufficient support from my organization to manage work stress.</w:t>
            </w:r>
          </w:p>
        </w:tc>
        <w:tc>
          <w:tcPr>
            <w:tcW w:w="618" w:type="dxa"/>
          </w:tcPr>
          <w:p w14:paraId="1DD0F253"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3ED1B3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6A38F3C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25EBFB9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691EDC5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1463DDC5" w14:textId="77777777" w:rsidTr="00364BAA">
        <w:tc>
          <w:tcPr>
            <w:tcW w:w="750" w:type="dxa"/>
          </w:tcPr>
          <w:p w14:paraId="1DDB6D54"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5</w:t>
            </w:r>
          </w:p>
        </w:tc>
        <w:tc>
          <w:tcPr>
            <w:tcW w:w="5153" w:type="dxa"/>
          </w:tcPr>
          <w:p w14:paraId="05FDE04C" w14:textId="77777777" w:rsidR="00ED4501" w:rsidRPr="007C26A4" w:rsidRDefault="00ED4501" w:rsidP="00364BAA">
            <w:pPr>
              <w:spacing w:line="360" w:lineRule="auto"/>
              <w:rPr>
                <w:rFonts w:cs="Times New Roman"/>
                <w:color w:val="000000" w:themeColor="text1"/>
                <w:kern w:val="2"/>
                <w:szCs w:val="24"/>
                <w14:ligatures w14:val="standardContextual"/>
              </w:rPr>
            </w:pPr>
            <w:r w:rsidRPr="007C26A4">
              <w:rPr>
                <w:rFonts w:cs="Times New Roman"/>
                <w:color w:val="000000" w:themeColor="text1"/>
                <w:kern w:val="2"/>
                <w:szCs w:val="24"/>
                <w14:ligatures w14:val="standardContextual"/>
              </w:rPr>
              <w:t>My workplace promotes stress management initiatives.</w:t>
            </w:r>
          </w:p>
        </w:tc>
        <w:tc>
          <w:tcPr>
            <w:tcW w:w="618" w:type="dxa"/>
          </w:tcPr>
          <w:p w14:paraId="77928099"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4A5C683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617D35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6B1368A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62A2A369"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bl>
    <w:p w14:paraId="563F9440" w14:textId="77777777" w:rsidR="00ED4501" w:rsidRDefault="00ED4501" w:rsidP="00ED4501">
      <w:pPr>
        <w:tabs>
          <w:tab w:val="left" w:pos="720"/>
        </w:tabs>
        <w:autoSpaceDE w:val="0"/>
        <w:autoSpaceDN w:val="0"/>
        <w:adjustRightInd w:val="0"/>
        <w:spacing w:line="360" w:lineRule="auto"/>
        <w:jc w:val="both"/>
        <w:rPr>
          <w:rFonts w:cs="Times New Roman"/>
          <w:szCs w:val="24"/>
        </w:rPr>
      </w:pPr>
    </w:p>
    <w:p w14:paraId="684B1EE0" w14:textId="77777777" w:rsidR="00ED4501" w:rsidRPr="004D6C03" w:rsidRDefault="00ED4501" w:rsidP="00ED4501">
      <w:pPr>
        <w:tabs>
          <w:tab w:val="left" w:pos="720"/>
        </w:tabs>
        <w:autoSpaceDE w:val="0"/>
        <w:autoSpaceDN w:val="0"/>
        <w:adjustRightInd w:val="0"/>
        <w:spacing w:line="360" w:lineRule="auto"/>
        <w:jc w:val="both"/>
        <w:rPr>
          <w:rFonts w:cs="Times New Roman"/>
          <w:szCs w:val="24"/>
        </w:rPr>
      </w:pPr>
    </w:p>
    <w:tbl>
      <w:tblPr>
        <w:tblStyle w:val="TableGrid"/>
        <w:tblW w:w="0" w:type="auto"/>
        <w:tblInd w:w="18" w:type="dxa"/>
        <w:tblLook w:val="04A0" w:firstRow="1" w:lastRow="0" w:firstColumn="1" w:lastColumn="0" w:noHBand="0" w:noVBand="1"/>
      </w:tblPr>
      <w:tblGrid>
        <w:gridCol w:w="738"/>
        <w:gridCol w:w="4913"/>
        <w:gridCol w:w="600"/>
        <w:gridCol w:w="519"/>
        <w:gridCol w:w="519"/>
        <w:gridCol w:w="600"/>
        <w:gridCol w:w="615"/>
      </w:tblGrid>
      <w:tr w:rsidR="00ED4501" w:rsidRPr="004D6C03" w14:paraId="734E969E" w14:textId="77777777" w:rsidTr="00364BAA">
        <w:tc>
          <w:tcPr>
            <w:tcW w:w="750" w:type="dxa"/>
          </w:tcPr>
          <w:p w14:paraId="6027323D"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No.</w:t>
            </w:r>
          </w:p>
        </w:tc>
        <w:tc>
          <w:tcPr>
            <w:tcW w:w="5153" w:type="dxa"/>
          </w:tcPr>
          <w:p w14:paraId="5ABF49F1"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Employee Wellbeing</w:t>
            </w:r>
          </w:p>
        </w:tc>
        <w:tc>
          <w:tcPr>
            <w:tcW w:w="618" w:type="dxa"/>
          </w:tcPr>
          <w:p w14:paraId="77847F16"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1</w:t>
            </w:r>
          </w:p>
        </w:tc>
        <w:tc>
          <w:tcPr>
            <w:tcW w:w="532" w:type="dxa"/>
          </w:tcPr>
          <w:p w14:paraId="310C5558"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2</w:t>
            </w:r>
          </w:p>
        </w:tc>
        <w:tc>
          <w:tcPr>
            <w:tcW w:w="532" w:type="dxa"/>
          </w:tcPr>
          <w:p w14:paraId="4132EF9A"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3</w:t>
            </w:r>
          </w:p>
        </w:tc>
        <w:tc>
          <w:tcPr>
            <w:tcW w:w="618" w:type="dxa"/>
          </w:tcPr>
          <w:p w14:paraId="5A1ED098"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4</w:t>
            </w:r>
          </w:p>
        </w:tc>
        <w:tc>
          <w:tcPr>
            <w:tcW w:w="635" w:type="dxa"/>
          </w:tcPr>
          <w:p w14:paraId="6B353567"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5</w:t>
            </w:r>
          </w:p>
        </w:tc>
      </w:tr>
      <w:tr w:rsidR="00ED4501" w:rsidRPr="004D6C03" w14:paraId="74FE44BA" w14:textId="77777777" w:rsidTr="00364BAA">
        <w:tc>
          <w:tcPr>
            <w:tcW w:w="750" w:type="dxa"/>
          </w:tcPr>
          <w:p w14:paraId="28F52250"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1</w:t>
            </w:r>
          </w:p>
        </w:tc>
        <w:tc>
          <w:tcPr>
            <w:tcW w:w="5153" w:type="dxa"/>
          </w:tcPr>
          <w:p w14:paraId="5F3214BA" w14:textId="77777777" w:rsidR="00ED4501" w:rsidRPr="00BF3854" w:rsidRDefault="00ED4501" w:rsidP="00364BAA">
            <w:pPr>
              <w:spacing w:line="360" w:lineRule="auto"/>
              <w:rPr>
                <w:rFonts w:cs="Times New Roman"/>
                <w:kern w:val="2"/>
                <w:szCs w:val="24"/>
                <w14:ligatures w14:val="standardContextual"/>
              </w:rPr>
            </w:pPr>
            <w:r w:rsidRPr="00BF3854">
              <w:rPr>
                <w:rFonts w:cs="Times New Roman"/>
                <w:kern w:val="2"/>
                <w:szCs w:val="24"/>
                <w14:ligatures w14:val="standardContextual"/>
              </w:rPr>
              <w:t>My work schedule allows me to take care of my physical and mental well-being.</w:t>
            </w:r>
          </w:p>
        </w:tc>
        <w:tc>
          <w:tcPr>
            <w:tcW w:w="618" w:type="dxa"/>
          </w:tcPr>
          <w:p w14:paraId="1F52103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A44F65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32ABDBDF"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061ED98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688C9A09"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238545E5" w14:textId="77777777" w:rsidTr="00364BAA">
        <w:tc>
          <w:tcPr>
            <w:tcW w:w="750" w:type="dxa"/>
          </w:tcPr>
          <w:p w14:paraId="599F7E44"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2</w:t>
            </w:r>
          </w:p>
        </w:tc>
        <w:tc>
          <w:tcPr>
            <w:tcW w:w="5153" w:type="dxa"/>
          </w:tcPr>
          <w:p w14:paraId="56BBE9B8" w14:textId="77777777" w:rsidR="00ED4501" w:rsidRPr="00BF3854" w:rsidRDefault="00ED4501" w:rsidP="00364BAA">
            <w:pPr>
              <w:spacing w:line="360" w:lineRule="auto"/>
              <w:rPr>
                <w:rFonts w:cs="Times New Roman"/>
                <w:kern w:val="2"/>
                <w:szCs w:val="24"/>
                <w14:ligatures w14:val="standardContextual"/>
              </w:rPr>
            </w:pPr>
            <w:r w:rsidRPr="00BF3854">
              <w:rPr>
                <w:rFonts w:cs="Times New Roman"/>
                <w:kern w:val="2"/>
                <w:szCs w:val="24"/>
                <w14:ligatures w14:val="standardContextual"/>
              </w:rPr>
              <w:t>The organization provides wellness programs to support employees.</w:t>
            </w:r>
          </w:p>
        </w:tc>
        <w:tc>
          <w:tcPr>
            <w:tcW w:w="618" w:type="dxa"/>
          </w:tcPr>
          <w:p w14:paraId="02020AB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361E44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D7F2A7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128C402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298662B3"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011DFAAD" w14:textId="77777777" w:rsidTr="00364BAA">
        <w:tc>
          <w:tcPr>
            <w:tcW w:w="750" w:type="dxa"/>
          </w:tcPr>
          <w:p w14:paraId="4AD72600"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3</w:t>
            </w:r>
          </w:p>
        </w:tc>
        <w:tc>
          <w:tcPr>
            <w:tcW w:w="5153" w:type="dxa"/>
          </w:tcPr>
          <w:p w14:paraId="3AD9B69A" w14:textId="77777777" w:rsidR="00ED4501" w:rsidRPr="00BF3854" w:rsidRDefault="00ED4501" w:rsidP="00364BAA">
            <w:pPr>
              <w:tabs>
                <w:tab w:val="left" w:pos="720"/>
              </w:tabs>
              <w:autoSpaceDE w:val="0"/>
              <w:autoSpaceDN w:val="0"/>
              <w:adjustRightInd w:val="0"/>
              <w:spacing w:line="360" w:lineRule="auto"/>
              <w:jc w:val="both"/>
              <w:rPr>
                <w:rFonts w:cs="Times New Roman"/>
                <w:szCs w:val="24"/>
              </w:rPr>
            </w:pPr>
            <w:r w:rsidRPr="004E480D">
              <w:rPr>
                <w:rFonts w:cs="Times New Roman"/>
                <w:szCs w:val="24"/>
              </w:rPr>
              <w:t>Work-life balance programs help employees in maintaining a healthy balance between work and personal life.</w:t>
            </w:r>
          </w:p>
        </w:tc>
        <w:tc>
          <w:tcPr>
            <w:tcW w:w="618" w:type="dxa"/>
          </w:tcPr>
          <w:p w14:paraId="4D3EFB4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43B8C2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B7C32BE"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66B391E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11F1B79F"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0EE03ACD" w14:textId="77777777" w:rsidTr="00364BAA">
        <w:tc>
          <w:tcPr>
            <w:tcW w:w="750" w:type="dxa"/>
          </w:tcPr>
          <w:p w14:paraId="76265CE4"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4</w:t>
            </w:r>
          </w:p>
        </w:tc>
        <w:tc>
          <w:tcPr>
            <w:tcW w:w="5153" w:type="dxa"/>
          </w:tcPr>
          <w:p w14:paraId="38C690D0" w14:textId="77777777" w:rsidR="00ED4501" w:rsidRPr="00BF3854" w:rsidRDefault="00ED4501" w:rsidP="00364BAA">
            <w:pPr>
              <w:pStyle w:val="Default"/>
              <w:spacing w:line="360" w:lineRule="auto"/>
              <w:jc w:val="both"/>
              <w:rPr>
                <w:color w:val="auto"/>
              </w:rPr>
            </w:pPr>
            <w:r w:rsidRPr="004E480D">
              <w:rPr>
                <w:color w:val="auto"/>
              </w:rPr>
              <w:t>My organization provides a supportive work environmen</w:t>
            </w:r>
            <w:r>
              <w:rPr>
                <w:color w:val="auto"/>
              </w:rPr>
              <w:t>t.</w:t>
            </w:r>
          </w:p>
        </w:tc>
        <w:tc>
          <w:tcPr>
            <w:tcW w:w="618" w:type="dxa"/>
          </w:tcPr>
          <w:p w14:paraId="34AE55D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F20615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3842211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5BFC3FD4"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7729850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26D627F3" w14:textId="77777777" w:rsidTr="00364BAA">
        <w:trPr>
          <w:trHeight w:val="647"/>
        </w:trPr>
        <w:tc>
          <w:tcPr>
            <w:tcW w:w="750" w:type="dxa"/>
          </w:tcPr>
          <w:p w14:paraId="4B3C903B"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5</w:t>
            </w:r>
          </w:p>
        </w:tc>
        <w:tc>
          <w:tcPr>
            <w:tcW w:w="5153" w:type="dxa"/>
          </w:tcPr>
          <w:p w14:paraId="6D760564" w14:textId="77777777" w:rsidR="00ED4501" w:rsidRPr="00BF3854" w:rsidRDefault="00ED4501" w:rsidP="00364BAA">
            <w:pPr>
              <w:spacing w:line="360" w:lineRule="auto"/>
              <w:rPr>
                <w:rFonts w:cs="Times New Roman"/>
                <w:kern w:val="2"/>
                <w:szCs w:val="24"/>
                <w14:ligatures w14:val="standardContextual"/>
              </w:rPr>
            </w:pPr>
            <w:r w:rsidRPr="00BF3854">
              <w:rPr>
                <w:rFonts w:cs="Times New Roman"/>
                <w:kern w:val="2"/>
                <w:szCs w:val="24"/>
                <w14:ligatures w14:val="standardContextual"/>
              </w:rPr>
              <w:t>My overall well-being has been affected by my work demands.</w:t>
            </w:r>
          </w:p>
        </w:tc>
        <w:tc>
          <w:tcPr>
            <w:tcW w:w="618" w:type="dxa"/>
          </w:tcPr>
          <w:p w14:paraId="63B9C4F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68C6FAE5"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34940CFE"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2EC3320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11633ADF"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bl>
    <w:p w14:paraId="00C74BD4" w14:textId="77777777" w:rsidR="00ED4501" w:rsidRDefault="00ED4501" w:rsidP="00ED4501">
      <w:pPr>
        <w:widowControl w:val="0"/>
        <w:spacing w:line="360" w:lineRule="auto"/>
        <w:jc w:val="both"/>
        <w:rPr>
          <w:rFonts w:cs="Times New Roman"/>
          <w:bCs/>
          <w:kern w:val="2"/>
          <w:szCs w:val="24"/>
          <w:lang w:bidi="ar-SA"/>
        </w:rPr>
      </w:pPr>
    </w:p>
    <w:p w14:paraId="24EC73D5" w14:textId="77777777" w:rsidR="00ED4501" w:rsidRDefault="00ED4501" w:rsidP="00ED4501">
      <w:pPr>
        <w:widowControl w:val="0"/>
        <w:spacing w:line="360" w:lineRule="auto"/>
        <w:jc w:val="both"/>
        <w:rPr>
          <w:rFonts w:cs="Times New Roman"/>
          <w:bCs/>
          <w:kern w:val="2"/>
          <w:szCs w:val="24"/>
          <w:lang w:bidi="ar-SA"/>
        </w:rPr>
      </w:pPr>
    </w:p>
    <w:p w14:paraId="1E2480E8" w14:textId="77777777" w:rsidR="00ED4501" w:rsidRDefault="00ED4501" w:rsidP="00ED4501">
      <w:pPr>
        <w:widowControl w:val="0"/>
        <w:spacing w:line="360" w:lineRule="auto"/>
        <w:jc w:val="both"/>
        <w:rPr>
          <w:rFonts w:cs="Times New Roman"/>
          <w:bCs/>
          <w:kern w:val="2"/>
          <w:szCs w:val="24"/>
          <w:lang w:bidi="ar-SA"/>
        </w:rPr>
      </w:pPr>
    </w:p>
    <w:p w14:paraId="7972058A" w14:textId="77777777" w:rsidR="00ED4501" w:rsidRDefault="00ED4501" w:rsidP="00ED4501">
      <w:pPr>
        <w:widowControl w:val="0"/>
        <w:spacing w:line="360" w:lineRule="auto"/>
        <w:jc w:val="both"/>
        <w:rPr>
          <w:rFonts w:cs="Times New Roman"/>
          <w:bCs/>
          <w:kern w:val="2"/>
          <w:szCs w:val="24"/>
          <w:lang w:bidi="ar-SA"/>
        </w:rPr>
      </w:pPr>
    </w:p>
    <w:p w14:paraId="264B875B" w14:textId="77777777" w:rsidR="00ED4501" w:rsidRDefault="00ED4501" w:rsidP="00ED4501">
      <w:pPr>
        <w:widowControl w:val="0"/>
        <w:spacing w:line="360" w:lineRule="auto"/>
        <w:jc w:val="both"/>
        <w:rPr>
          <w:rFonts w:cs="Times New Roman"/>
          <w:bCs/>
          <w:kern w:val="2"/>
          <w:szCs w:val="24"/>
          <w:lang w:bidi="ar-SA"/>
        </w:rPr>
      </w:pPr>
    </w:p>
    <w:p w14:paraId="3A946A3A" w14:textId="77777777" w:rsidR="00ED4501" w:rsidRDefault="00ED4501" w:rsidP="00ED4501">
      <w:pPr>
        <w:widowControl w:val="0"/>
        <w:spacing w:line="360" w:lineRule="auto"/>
        <w:jc w:val="both"/>
        <w:rPr>
          <w:rFonts w:cs="Times New Roman"/>
          <w:bCs/>
          <w:kern w:val="2"/>
          <w:szCs w:val="24"/>
          <w:lang w:bidi="ar-SA"/>
        </w:rPr>
      </w:pPr>
    </w:p>
    <w:p w14:paraId="6ABC0770" w14:textId="77777777" w:rsidR="00ED4501" w:rsidRDefault="00ED4501" w:rsidP="00ED4501">
      <w:pPr>
        <w:widowControl w:val="0"/>
        <w:spacing w:line="360" w:lineRule="auto"/>
        <w:jc w:val="both"/>
        <w:rPr>
          <w:rFonts w:cs="Times New Roman"/>
          <w:bCs/>
          <w:kern w:val="2"/>
          <w:szCs w:val="24"/>
          <w:lang w:bidi="ar-SA"/>
        </w:rPr>
      </w:pPr>
    </w:p>
    <w:p w14:paraId="4A7641C2" w14:textId="77777777" w:rsidR="00ED4501" w:rsidRPr="004D6C03" w:rsidRDefault="00ED4501" w:rsidP="00ED4501">
      <w:pPr>
        <w:widowControl w:val="0"/>
        <w:spacing w:line="360" w:lineRule="auto"/>
        <w:jc w:val="both"/>
        <w:rPr>
          <w:rFonts w:cs="Times New Roman"/>
          <w:bCs/>
          <w:kern w:val="2"/>
          <w:szCs w:val="24"/>
          <w:lang w:bidi="ar-SA"/>
        </w:rPr>
      </w:pPr>
    </w:p>
    <w:tbl>
      <w:tblPr>
        <w:tblStyle w:val="TableGrid"/>
        <w:tblW w:w="0" w:type="auto"/>
        <w:tblInd w:w="18" w:type="dxa"/>
        <w:tblLook w:val="04A0" w:firstRow="1" w:lastRow="0" w:firstColumn="1" w:lastColumn="0" w:noHBand="0" w:noVBand="1"/>
      </w:tblPr>
      <w:tblGrid>
        <w:gridCol w:w="739"/>
        <w:gridCol w:w="4914"/>
        <w:gridCol w:w="599"/>
        <w:gridCol w:w="519"/>
        <w:gridCol w:w="519"/>
        <w:gridCol w:w="599"/>
        <w:gridCol w:w="615"/>
      </w:tblGrid>
      <w:tr w:rsidR="00ED4501" w:rsidRPr="004D6C03" w14:paraId="2F406B2F" w14:textId="77777777" w:rsidTr="00364BAA">
        <w:tc>
          <w:tcPr>
            <w:tcW w:w="750" w:type="dxa"/>
          </w:tcPr>
          <w:p w14:paraId="78B4C07B"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lastRenderedPageBreak/>
              <w:t>No.</w:t>
            </w:r>
          </w:p>
        </w:tc>
        <w:tc>
          <w:tcPr>
            <w:tcW w:w="5153" w:type="dxa"/>
          </w:tcPr>
          <w:p w14:paraId="49491EED"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Human Resources Management Practices</w:t>
            </w:r>
          </w:p>
        </w:tc>
        <w:tc>
          <w:tcPr>
            <w:tcW w:w="618" w:type="dxa"/>
          </w:tcPr>
          <w:p w14:paraId="1534533A"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1</w:t>
            </w:r>
          </w:p>
        </w:tc>
        <w:tc>
          <w:tcPr>
            <w:tcW w:w="532" w:type="dxa"/>
          </w:tcPr>
          <w:p w14:paraId="1369857B"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2</w:t>
            </w:r>
          </w:p>
        </w:tc>
        <w:tc>
          <w:tcPr>
            <w:tcW w:w="532" w:type="dxa"/>
          </w:tcPr>
          <w:p w14:paraId="52327601"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3</w:t>
            </w:r>
          </w:p>
        </w:tc>
        <w:tc>
          <w:tcPr>
            <w:tcW w:w="618" w:type="dxa"/>
          </w:tcPr>
          <w:p w14:paraId="74E5F8A6"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4</w:t>
            </w:r>
          </w:p>
        </w:tc>
        <w:tc>
          <w:tcPr>
            <w:tcW w:w="635" w:type="dxa"/>
          </w:tcPr>
          <w:p w14:paraId="3580F4E9"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5</w:t>
            </w:r>
          </w:p>
        </w:tc>
      </w:tr>
      <w:tr w:rsidR="00ED4501" w:rsidRPr="004D6C03" w14:paraId="3374253A" w14:textId="77777777" w:rsidTr="00364BAA">
        <w:tc>
          <w:tcPr>
            <w:tcW w:w="750" w:type="dxa"/>
          </w:tcPr>
          <w:p w14:paraId="555CAA10"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1</w:t>
            </w:r>
          </w:p>
        </w:tc>
        <w:tc>
          <w:tcPr>
            <w:tcW w:w="5153" w:type="dxa"/>
          </w:tcPr>
          <w:p w14:paraId="5EF5064C" w14:textId="77777777" w:rsidR="00ED4501" w:rsidRPr="00BC49DD" w:rsidRDefault="00ED4501" w:rsidP="00364BAA">
            <w:pPr>
              <w:spacing w:line="360" w:lineRule="auto"/>
              <w:rPr>
                <w:rFonts w:cs="Times New Roman"/>
                <w:kern w:val="2"/>
                <w:szCs w:val="24"/>
                <w14:ligatures w14:val="standardContextual"/>
              </w:rPr>
            </w:pPr>
            <w:r w:rsidRPr="00BC49DD">
              <w:rPr>
                <w:rFonts w:cs="Times New Roman"/>
                <w:szCs w:val="24"/>
              </w:rPr>
              <w:t>My organization's training programs improved my ability to live a balanced life.</w:t>
            </w:r>
          </w:p>
        </w:tc>
        <w:tc>
          <w:tcPr>
            <w:tcW w:w="618" w:type="dxa"/>
          </w:tcPr>
          <w:p w14:paraId="78FF6D5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A11C93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7612883"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055BE1D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30F49E9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7D1BE696" w14:textId="77777777" w:rsidTr="00364BAA">
        <w:tc>
          <w:tcPr>
            <w:tcW w:w="750" w:type="dxa"/>
          </w:tcPr>
          <w:p w14:paraId="09C4E1EA"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2</w:t>
            </w:r>
          </w:p>
        </w:tc>
        <w:tc>
          <w:tcPr>
            <w:tcW w:w="5153" w:type="dxa"/>
          </w:tcPr>
          <w:p w14:paraId="611B7831" w14:textId="77777777" w:rsidR="00ED4501" w:rsidRPr="00BC49DD" w:rsidRDefault="00ED4501" w:rsidP="00364BAA">
            <w:pPr>
              <w:pStyle w:val="Default"/>
              <w:spacing w:line="360" w:lineRule="auto"/>
              <w:jc w:val="both"/>
              <w:rPr>
                <w:color w:val="auto"/>
              </w:rPr>
            </w:pPr>
            <w:r w:rsidRPr="00BC49DD">
              <w:rPr>
                <w:kern w:val="2"/>
                <w14:ligatures w14:val="standardContextual"/>
              </w:rPr>
              <w:t>HR policies provide flexible work arrangements to accommodate personal needs.</w:t>
            </w:r>
          </w:p>
        </w:tc>
        <w:tc>
          <w:tcPr>
            <w:tcW w:w="618" w:type="dxa"/>
          </w:tcPr>
          <w:p w14:paraId="75DED3C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06E78C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91CC9F5"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507C770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51EFF1C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36E404B8" w14:textId="77777777" w:rsidTr="00364BAA">
        <w:tc>
          <w:tcPr>
            <w:tcW w:w="750" w:type="dxa"/>
          </w:tcPr>
          <w:p w14:paraId="326A13A3"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3</w:t>
            </w:r>
          </w:p>
        </w:tc>
        <w:tc>
          <w:tcPr>
            <w:tcW w:w="5153" w:type="dxa"/>
          </w:tcPr>
          <w:p w14:paraId="2A801388" w14:textId="77777777" w:rsidR="00ED4501" w:rsidRPr="00BC49DD" w:rsidRDefault="00ED4501" w:rsidP="00364BAA">
            <w:pPr>
              <w:spacing w:line="360" w:lineRule="auto"/>
              <w:rPr>
                <w:rFonts w:cs="Times New Roman"/>
                <w:kern w:val="2"/>
                <w:szCs w:val="24"/>
                <w14:ligatures w14:val="standardContextual"/>
              </w:rPr>
            </w:pPr>
            <w:r w:rsidRPr="00BC49DD">
              <w:rPr>
                <w:rFonts w:cs="Times New Roman"/>
                <w:szCs w:val="24"/>
              </w:rPr>
              <w:t>My work provides me sufficient opportunities to learn and grow.</w:t>
            </w:r>
          </w:p>
        </w:tc>
        <w:tc>
          <w:tcPr>
            <w:tcW w:w="618" w:type="dxa"/>
          </w:tcPr>
          <w:p w14:paraId="0E7A0E8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B8C9E9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CAC2A1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53D7B9A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15FA1AD4"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580BBAE8" w14:textId="77777777" w:rsidTr="00364BAA">
        <w:tc>
          <w:tcPr>
            <w:tcW w:w="750" w:type="dxa"/>
          </w:tcPr>
          <w:p w14:paraId="6495C82E" w14:textId="77777777" w:rsidR="00ED4501" w:rsidRPr="004E1E5B" w:rsidRDefault="00ED4501" w:rsidP="00364BAA">
            <w:pPr>
              <w:tabs>
                <w:tab w:val="left" w:pos="720"/>
              </w:tabs>
              <w:autoSpaceDE w:val="0"/>
              <w:autoSpaceDN w:val="0"/>
              <w:adjustRightInd w:val="0"/>
              <w:spacing w:line="360" w:lineRule="auto"/>
              <w:jc w:val="center"/>
              <w:rPr>
                <w:rFonts w:cs="Times New Roman"/>
                <w:szCs w:val="24"/>
              </w:rPr>
            </w:pPr>
            <w:r w:rsidRPr="004E1E5B">
              <w:rPr>
                <w:rFonts w:cs="Times New Roman"/>
                <w:szCs w:val="24"/>
              </w:rPr>
              <w:t>4</w:t>
            </w:r>
          </w:p>
        </w:tc>
        <w:tc>
          <w:tcPr>
            <w:tcW w:w="5153" w:type="dxa"/>
          </w:tcPr>
          <w:p w14:paraId="612D7589" w14:textId="77777777" w:rsidR="00ED4501" w:rsidRPr="004E1E5B" w:rsidRDefault="00ED4501" w:rsidP="00364BAA">
            <w:pPr>
              <w:pStyle w:val="Default"/>
              <w:spacing w:line="360" w:lineRule="auto"/>
              <w:jc w:val="both"/>
              <w:rPr>
                <w:color w:val="auto"/>
              </w:rPr>
            </w:pPr>
            <w:r w:rsidRPr="007C26A4">
              <w:rPr>
                <w:color w:val="000000" w:themeColor="text1"/>
              </w:rPr>
              <w:t>I frequently participate in training sessions provided by the ministry.</w:t>
            </w:r>
          </w:p>
        </w:tc>
        <w:tc>
          <w:tcPr>
            <w:tcW w:w="618" w:type="dxa"/>
          </w:tcPr>
          <w:p w14:paraId="2802E70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265E4B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6A040CE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3870049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3C6DB6D4"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6878FB8F" w14:textId="77777777" w:rsidTr="00364BAA">
        <w:tc>
          <w:tcPr>
            <w:tcW w:w="750" w:type="dxa"/>
          </w:tcPr>
          <w:p w14:paraId="550E3298"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5</w:t>
            </w:r>
          </w:p>
        </w:tc>
        <w:tc>
          <w:tcPr>
            <w:tcW w:w="5153" w:type="dxa"/>
          </w:tcPr>
          <w:p w14:paraId="1CB7C2AB" w14:textId="77777777" w:rsidR="00ED4501" w:rsidRPr="00BC49DD" w:rsidRDefault="00ED4501" w:rsidP="00364BAA">
            <w:pPr>
              <w:pStyle w:val="Default"/>
              <w:spacing w:line="360" w:lineRule="auto"/>
              <w:jc w:val="both"/>
              <w:rPr>
                <w:color w:val="auto"/>
              </w:rPr>
            </w:pPr>
            <w:r w:rsidRPr="00BC49DD">
              <w:rPr>
                <w:color w:val="auto"/>
              </w:rPr>
              <w:t>The effective training provided by my organization makes to reduce my workload.</w:t>
            </w:r>
          </w:p>
        </w:tc>
        <w:tc>
          <w:tcPr>
            <w:tcW w:w="618" w:type="dxa"/>
          </w:tcPr>
          <w:p w14:paraId="50B3DE9B"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F6FBAE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C61D43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7015E59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1316B060"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bl>
    <w:p w14:paraId="04578EFE" w14:textId="77777777" w:rsidR="00ED4501" w:rsidRDefault="00ED4501" w:rsidP="00ED4501">
      <w:pPr>
        <w:widowControl w:val="0"/>
        <w:spacing w:line="360" w:lineRule="auto"/>
        <w:contextualSpacing/>
        <w:jc w:val="both"/>
        <w:rPr>
          <w:rFonts w:cs="Times New Roman"/>
          <w:bCs/>
          <w:kern w:val="2"/>
          <w:szCs w:val="24"/>
          <w:lang w:bidi="ar-SA"/>
        </w:rPr>
      </w:pPr>
    </w:p>
    <w:p w14:paraId="2E156B49" w14:textId="77777777" w:rsidR="00ED4501" w:rsidRDefault="00ED4501" w:rsidP="00ED4501">
      <w:pPr>
        <w:widowControl w:val="0"/>
        <w:spacing w:line="360" w:lineRule="auto"/>
        <w:contextualSpacing/>
        <w:jc w:val="both"/>
        <w:rPr>
          <w:rFonts w:cs="Times New Roman"/>
          <w:bCs/>
          <w:kern w:val="2"/>
          <w:szCs w:val="24"/>
          <w:lang w:bidi="ar-SA"/>
        </w:rPr>
      </w:pPr>
    </w:p>
    <w:p w14:paraId="35C582CC" w14:textId="77777777" w:rsidR="00ED4501" w:rsidRPr="004D6C03" w:rsidRDefault="00ED4501" w:rsidP="00ED4501">
      <w:pPr>
        <w:widowControl w:val="0"/>
        <w:spacing w:line="360" w:lineRule="auto"/>
        <w:contextualSpacing/>
        <w:jc w:val="both"/>
        <w:rPr>
          <w:rFonts w:cs="Times New Roman"/>
          <w:bCs/>
          <w:kern w:val="2"/>
          <w:szCs w:val="24"/>
          <w:lang w:bidi="ar-SA"/>
        </w:rPr>
      </w:pPr>
    </w:p>
    <w:tbl>
      <w:tblPr>
        <w:tblStyle w:val="TableGrid"/>
        <w:tblW w:w="0" w:type="auto"/>
        <w:tblInd w:w="18" w:type="dxa"/>
        <w:tblLook w:val="04A0" w:firstRow="1" w:lastRow="0" w:firstColumn="1" w:lastColumn="0" w:noHBand="0" w:noVBand="1"/>
      </w:tblPr>
      <w:tblGrid>
        <w:gridCol w:w="627"/>
        <w:gridCol w:w="5031"/>
        <w:gridCol w:w="598"/>
        <w:gridCol w:w="518"/>
        <w:gridCol w:w="518"/>
        <w:gridCol w:w="598"/>
        <w:gridCol w:w="614"/>
      </w:tblGrid>
      <w:tr w:rsidR="00ED4501" w:rsidRPr="004D6C03" w14:paraId="25DC42DE" w14:textId="77777777" w:rsidTr="00364BAA">
        <w:tc>
          <w:tcPr>
            <w:tcW w:w="630" w:type="dxa"/>
          </w:tcPr>
          <w:p w14:paraId="06C18E2A"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No.</w:t>
            </w:r>
          </w:p>
        </w:tc>
        <w:tc>
          <w:tcPr>
            <w:tcW w:w="5273" w:type="dxa"/>
          </w:tcPr>
          <w:p w14:paraId="4A778F0A"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 xml:space="preserve">Family </w:t>
            </w:r>
            <w:r>
              <w:rPr>
                <w:rFonts w:cs="Times New Roman"/>
                <w:b/>
                <w:bCs/>
                <w:szCs w:val="24"/>
              </w:rPr>
              <w:t xml:space="preserve">Responsibilities </w:t>
            </w:r>
          </w:p>
        </w:tc>
        <w:tc>
          <w:tcPr>
            <w:tcW w:w="618" w:type="dxa"/>
          </w:tcPr>
          <w:p w14:paraId="67B74BCC"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1</w:t>
            </w:r>
          </w:p>
        </w:tc>
        <w:tc>
          <w:tcPr>
            <w:tcW w:w="532" w:type="dxa"/>
          </w:tcPr>
          <w:p w14:paraId="7DE3B0CA"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2</w:t>
            </w:r>
          </w:p>
        </w:tc>
        <w:tc>
          <w:tcPr>
            <w:tcW w:w="532" w:type="dxa"/>
          </w:tcPr>
          <w:p w14:paraId="230233DD"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3</w:t>
            </w:r>
          </w:p>
        </w:tc>
        <w:tc>
          <w:tcPr>
            <w:tcW w:w="618" w:type="dxa"/>
          </w:tcPr>
          <w:p w14:paraId="268C7024"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4</w:t>
            </w:r>
          </w:p>
        </w:tc>
        <w:tc>
          <w:tcPr>
            <w:tcW w:w="635" w:type="dxa"/>
          </w:tcPr>
          <w:p w14:paraId="74B6DA29"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5</w:t>
            </w:r>
          </w:p>
        </w:tc>
      </w:tr>
      <w:tr w:rsidR="00ED4501" w:rsidRPr="004D6C03" w14:paraId="7D2A3C6A" w14:textId="77777777" w:rsidTr="00364BAA">
        <w:tc>
          <w:tcPr>
            <w:tcW w:w="630" w:type="dxa"/>
          </w:tcPr>
          <w:p w14:paraId="0DFE0EC0"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1</w:t>
            </w:r>
          </w:p>
        </w:tc>
        <w:tc>
          <w:tcPr>
            <w:tcW w:w="5273" w:type="dxa"/>
          </w:tcPr>
          <w:p w14:paraId="668895E4" w14:textId="77777777" w:rsidR="00ED4501" w:rsidRPr="00BC49DD" w:rsidRDefault="00ED4501" w:rsidP="00364BAA">
            <w:pPr>
              <w:autoSpaceDE w:val="0"/>
              <w:autoSpaceDN w:val="0"/>
              <w:adjustRightInd w:val="0"/>
              <w:spacing w:line="360" w:lineRule="auto"/>
              <w:rPr>
                <w:rFonts w:cs="Times New Roman"/>
                <w:szCs w:val="24"/>
              </w:rPr>
            </w:pPr>
            <w:r w:rsidRPr="00BC49DD">
              <w:rPr>
                <w:rFonts w:cs="Times New Roman"/>
                <w:szCs w:val="24"/>
              </w:rPr>
              <w:t xml:space="preserve">I have enough time </w:t>
            </w:r>
            <w:r>
              <w:rPr>
                <w:rFonts w:cs="Times New Roman"/>
                <w:szCs w:val="24"/>
              </w:rPr>
              <w:t>for</w:t>
            </w:r>
            <w:r w:rsidRPr="00BC49DD">
              <w:rPr>
                <w:rFonts w:cs="Times New Roman"/>
                <w:szCs w:val="24"/>
              </w:rPr>
              <w:t xml:space="preserve"> taking good care of families.</w:t>
            </w:r>
          </w:p>
        </w:tc>
        <w:tc>
          <w:tcPr>
            <w:tcW w:w="618" w:type="dxa"/>
          </w:tcPr>
          <w:p w14:paraId="20EB4A3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D8BA3AE"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11339C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099C72F8"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51F3485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5619629C" w14:textId="77777777" w:rsidTr="00364BAA">
        <w:tc>
          <w:tcPr>
            <w:tcW w:w="630" w:type="dxa"/>
          </w:tcPr>
          <w:p w14:paraId="585CAB6A"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2</w:t>
            </w:r>
          </w:p>
        </w:tc>
        <w:tc>
          <w:tcPr>
            <w:tcW w:w="5273" w:type="dxa"/>
          </w:tcPr>
          <w:p w14:paraId="7628D38D" w14:textId="77777777" w:rsidR="00ED4501" w:rsidRPr="00BC49DD" w:rsidRDefault="00ED4501" w:rsidP="00364BAA">
            <w:pPr>
              <w:tabs>
                <w:tab w:val="left" w:pos="720"/>
              </w:tabs>
              <w:autoSpaceDE w:val="0"/>
              <w:autoSpaceDN w:val="0"/>
              <w:adjustRightInd w:val="0"/>
              <w:spacing w:line="360" w:lineRule="auto"/>
              <w:jc w:val="both"/>
              <w:rPr>
                <w:rFonts w:cs="Times New Roman"/>
                <w:szCs w:val="24"/>
              </w:rPr>
            </w:pPr>
            <w:r w:rsidRPr="00BC49DD">
              <w:rPr>
                <w:rFonts w:cs="Times New Roman"/>
                <w:szCs w:val="24"/>
              </w:rPr>
              <w:t xml:space="preserve">I find it more difficult to care for my aged parents. </w:t>
            </w:r>
          </w:p>
        </w:tc>
        <w:tc>
          <w:tcPr>
            <w:tcW w:w="618" w:type="dxa"/>
          </w:tcPr>
          <w:p w14:paraId="1748C475"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DA5764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FB736FE"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22C586C4"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0ECFD48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6A77639E" w14:textId="77777777" w:rsidTr="00364BAA">
        <w:tc>
          <w:tcPr>
            <w:tcW w:w="630" w:type="dxa"/>
          </w:tcPr>
          <w:p w14:paraId="26E8E885"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3</w:t>
            </w:r>
          </w:p>
        </w:tc>
        <w:tc>
          <w:tcPr>
            <w:tcW w:w="5273" w:type="dxa"/>
          </w:tcPr>
          <w:p w14:paraId="502CF4BB" w14:textId="77777777" w:rsidR="00ED4501" w:rsidRPr="00BC49DD" w:rsidRDefault="00ED4501" w:rsidP="00364BAA">
            <w:pPr>
              <w:spacing w:line="360" w:lineRule="auto"/>
              <w:rPr>
                <w:rFonts w:cs="Times New Roman"/>
                <w:kern w:val="2"/>
                <w:szCs w:val="24"/>
                <w14:ligatures w14:val="standardContextual"/>
              </w:rPr>
            </w:pPr>
            <w:r w:rsidRPr="00BC49DD">
              <w:rPr>
                <w:rFonts w:cs="Times New Roman"/>
                <w:kern w:val="2"/>
                <w:szCs w:val="24"/>
                <w14:ligatures w14:val="standardContextual"/>
              </w:rPr>
              <w:t>I have enough time to fulfill my family responsibilities without work interference.</w:t>
            </w:r>
          </w:p>
        </w:tc>
        <w:tc>
          <w:tcPr>
            <w:tcW w:w="618" w:type="dxa"/>
          </w:tcPr>
          <w:p w14:paraId="67B58F89"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3B50604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58B222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15AAAE4E"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4FEDA24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2BF8E2A4" w14:textId="77777777" w:rsidTr="00364BAA">
        <w:tc>
          <w:tcPr>
            <w:tcW w:w="630" w:type="dxa"/>
          </w:tcPr>
          <w:p w14:paraId="01359ED6"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4</w:t>
            </w:r>
          </w:p>
        </w:tc>
        <w:tc>
          <w:tcPr>
            <w:tcW w:w="5273" w:type="dxa"/>
          </w:tcPr>
          <w:p w14:paraId="011B2394" w14:textId="77777777" w:rsidR="00ED4501" w:rsidRPr="00BC49DD" w:rsidRDefault="00ED4501" w:rsidP="00364BAA">
            <w:pPr>
              <w:spacing w:line="360" w:lineRule="auto"/>
              <w:rPr>
                <w:rFonts w:cs="Times New Roman"/>
                <w:kern w:val="2"/>
                <w:szCs w:val="24"/>
                <w14:ligatures w14:val="standardContextual"/>
              </w:rPr>
            </w:pPr>
            <w:r w:rsidRPr="00BC49DD">
              <w:rPr>
                <w:rFonts w:cs="Times New Roman"/>
                <w:kern w:val="2"/>
                <w:szCs w:val="24"/>
                <w14:ligatures w14:val="standardContextual"/>
              </w:rPr>
              <w:t>My organization offers parental leave and other family-friendly benefits.</w:t>
            </w:r>
          </w:p>
        </w:tc>
        <w:tc>
          <w:tcPr>
            <w:tcW w:w="618" w:type="dxa"/>
          </w:tcPr>
          <w:p w14:paraId="0930A23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9CBAE7F"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5F2042C"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3096B1A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202AFB56"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3D5CDB1B" w14:textId="77777777" w:rsidTr="00364BAA">
        <w:tc>
          <w:tcPr>
            <w:tcW w:w="630" w:type="dxa"/>
          </w:tcPr>
          <w:p w14:paraId="061B839A"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5</w:t>
            </w:r>
          </w:p>
        </w:tc>
        <w:tc>
          <w:tcPr>
            <w:tcW w:w="5273" w:type="dxa"/>
          </w:tcPr>
          <w:p w14:paraId="68944C23" w14:textId="77777777" w:rsidR="00ED4501" w:rsidRPr="00BC49DD" w:rsidRDefault="00ED4501" w:rsidP="00364BAA">
            <w:pPr>
              <w:spacing w:line="360" w:lineRule="auto"/>
              <w:rPr>
                <w:rFonts w:cs="Times New Roman"/>
                <w:kern w:val="2"/>
                <w:szCs w:val="24"/>
                <w14:ligatures w14:val="standardContextual"/>
              </w:rPr>
            </w:pPr>
            <w:r w:rsidRPr="00BC49DD">
              <w:rPr>
                <w:rFonts w:cs="Times New Roman"/>
                <w:kern w:val="2"/>
                <w:szCs w:val="24"/>
                <w14:ligatures w14:val="standardContextual"/>
              </w:rPr>
              <w:t>My supervisor understands and supports my family-related commitments.</w:t>
            </w:r>
          </w:p>
        </w:tc>
        <w:tc>
          <w:tcPr>
            <w:tcW w:w="618" w:type="dxa"/>
          </w:tcPr>
          <w:p w14:paraId="1C39C67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6F7F7E59"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91F023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05A592D7"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3BFEE9D1"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47C74FCA" w14:textId="77777777" w:rsidTr="00364BAA">
        <w:tc>
          <w:tcPr>
            <w:tcW w:w="630" w:type="dxa"/>
          </w:tcPr>
          <w:p w14:paraId="2E4E6F08" w14:textId="77777777" w:rsidR="00ED4501" w:rsidRPr="004D6C03" w:rsidRDefault="00ED4501" w:rsidP="00364BAA">
            <w:pPr>
              <w:tabs>
                <w:tab w:val="left" w:pos="720"/>
              </w:tabs>
              <w:autoSpaceDE w:val="0"/>
              <w:autoSpaceDN w:val="0"/>
              <w:adjustRightInd w:val="0"/>
              <w:spacing w:line="360" w:lineRule="auto"/>
              <w:jc w:val="center"/>
              <w:rPr>
                <w:rFonts w:cs="Times New Roman"/>
                <w:szCs w:val="24"/>
              </w:rPr>
            </w:pPr>
            <w:r w:rsidRPr="004D6C03">
              <w:rPr>
                <w:rFonts w:cs="Times New Roman"/>
                <w:szCs w:val="24"/>
              </w:rPr>
              <w:t>6</w:t>
            </w:r>
          </w:p>
        </w:tc>
        <w:tc>
          <w:tcPr>
            <w:tcW w:w="5273" w:type="dxa"/>
          </w:tcPr>
          <w:p w14:paraId="12063FAE" w14:textId="77777777" w:rsidR="00ED4501" w:rsidRPr="00BC49DD" w:rsidRDefault="00ED4501" w:rsidP="00364BAA">
            <w:pPr>
              <w:spacing w:line="360" w:lineRule="auto"/>
              <w:rPr>
                <w:rFonts w:cs="Times New Roman"/>
                <w:kern w:val="2"/>
                <w:szCs w:val="24"/>
                <w14:ligatures w14:val="standardContextual"/>
              </w:rPr>
            </w:pPr>
            <w:r w:rsidRPr="00BC49DD">
              <w:rPr>
                <w:rFonts w:cs="Times New Roman"/>
                <w:kern w:val="2"/>
                <w:szCs w:val="24"/>
                <w14:ligatures w14:val="standardContextual"/>
              </w:rPr>
              <w:t>Work demands often prevent me from spending quality time with my family.</w:t>
            </w:r>
          </w:p>
        </w:tc>
        <w:tc>
          <w:tcPr>
            <w:tcW w:w="618" w:type="dxa"/>
          </w:tcPr>
          <w:p w14:paraId="14C5AB6A"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E4DB3A2"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5F13B8D"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128640B4"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436D00DF" w14:textId="77777777" w:rsidR="00ED4501" w:rsidRPr="004D6C03" w:rsidRDefault="00ED4501" w:rsidP="00364BAA">
            <w:pPr>
              <w:tabs>
                <w:tab w:val="left" w:pos="720"/>
              </w:tabs>
              <w:autoSpaceDE w:val="0"/>
              <w:autoSpaceDN w:val="0"/>
              <w:adjustRightInd w:val="0"/>
              <w:spacing w:line="360" w:lineRule="auto"/>
              <w:jc w:val="both"/>
              <w:rPr>
                <w:rFonts w:cs="Times New Roman"/>
                <w:szCs w:val="24"/>
              </w:rPr>
            </w:pPr>
          </w:p>
        </w:tc>
      </w:tr>
    </w:tbl>
    <w:p w14:paraId="444CDDFC" w14:textId="77777777" w:rsidR="00ED4501" w:rsidRDefault="00ED4501" w:rsidP="00ED4501">
      <w:pPr>
        <w:widowControl w:val="0"/>
        <w:spacing w:line="360" w:lineRule="auto"/>
        <w:contextualSpacing/>
        <w:jc w:val="both"/>
        <w:rPr>
          <w:rFonts w:cs="Times New Roman"/>
          <w:bCs/>
          <w:kern w:val="2"/>
          <w:szCs w:val="24"/>
          <w:lang w:bidi="ar-SA"/>
        </w:rPr>
      </w:pPr>
    </w:p>
    <w:p w14:paraId="7537A559" w14:textId="77777777" w:rsidR="00ED4501" w:rsidRDefault="00ED4501" w:rsidP="00ED4501">
      <w:pPr>
        <w:widowControl w:val="0"/>
        <w:spacing w:line="360" w:lineRule="auto"/>
        <w:contextualSpacing/>
        <w:jc w:val="both"/>
        <w:rPr>
          <w:rFonts w:cs="Times New Roman"/>
          <w:bCs/>
          <w:kern w:val="2"/>
          <w:szCs w:val="24"/>
          <w:lang w:bidi="ar-SA"/>
        </w:rPr>
      </w:pPr>
    </w:p>
    <w:p w14:paraId="72CF2DFB" w14:textId="77777777" w:rsidR="00ED4501" w:rsidRDefault="00ED4501" w:rsidP="00ED4501">
      <w:pPr>
        <w:widowControl w:val="0"/>
        <w:spacing w:line="360" w:lineRule="auto"/>
        <w:contextualSpacing/>
        <w:jc w:val="both"/>
        <w:rPr>
          <w:rFonts w:cs="Times New Roman"/>
          <w:bCs/>
          <w:kern w:val="2"/>
          <w:szCs w:val="24"/>
          <w:lang w:bidi="ar-SA"/>
        </w:rPr>
      </w:pPr>
    </w:p>
    <w:p w14:paraId="1123F0B2" w14:textId="77777777" w:rsidR="00ED4501" w:rsidRDefault="00ED4501" w:rsidP="00ED4501">
      <w:pPr>
        <w:widowControl w:val="0"/>
        <w:spacing w:line="360" w:lineRule="auto"/>
        <w:contextualSpacing/>
        <w:jc w:val="both"/>
        <w:rPr>
          <w:rFonts w:cs="Times New Roman"/>
          <w:bCs/>
          <w:kern w:val="2"/>
          <w:szCs w:val="24"/>
          <w:lang w:bidi="ar-SA"/>
        </w:rPr>
      </w:pPr>
    </w:p>
    <w:p w14:paraId="2AD58F8B" w14:textId="77777777" w:rsidR="00ED4501" w:rsidRDefault="00ED4501" w:rsidP="00ED4501">
      <w:pPr>
        <w:widowControl w:val="0"/>
        <w:spacing w:line="360" w:lineRule="auto"/>
        <w:contextualSpacing/>
        <w:jc w:val="both"/>
        <w:rPr>
          <w:rFonts w:cs="Times New Roman"/>
          <w:bCs/>
          <w:kern w:val="2"/>
          <w:szCs w:val="24"/>
          <w:lang w:bidi="ar-SA"/>
        </w:rPr>
      </w:pPr>
    </w:p>
    <w:p w14:paraId="5DF087C8" w14:textId="77777777" w:rsidR="00ED4501" w:rsidRPr="004D6C03" w:rsidRDefault="00ED4501" w:rsidP="00ED4501">
      <w:pPr>
        <w:widowControl w:val="0"/>
        <w:spacing w:line="360" w:lineRule="auto"/>
        <w:contextualSpacing/>
        <w:jc w:val="both"/>
        <w:rPr>
          <w:rFonts w:cs="Times New Roman"/>
          <w:bCs/>
          <w:kern w:val="2"/>
          <w:szCs w:val="24"/>
          <w:lang w:bidi="ar-SA"/>
        </w:rPr>
      </w:pPr>
    </w:p>
    <w:tbl>
      <w:tblPr>
        <w:tblStyle w:val="TableGrid"/>
        <w:tblW w:w="0" w:type="auto"/>
        <w:tblInd w:w="18" w:type="dxa"/>
        <w:tblLook w:val="04A0" w:firstRow="1" w:lastRow="0" w:firstColumn="1" w:lastColumn="0" w:noHBand="0" w:noVBand="1"/>
      </w:tblPr>
      <w:tblGrid>
        <w:gridCol w:w="738"/>
        <w:gridCol w:w="4912"/>
        <w:gridCol w:w="600"/>
        <w:gridCol w:w="519"/>
        <w:gridCol w:w="519"/>
        <w:gridCol w:w="600"/>
        <w:gridCol w:w="616"/>
      </w:tblGrid>
      <w:tr w:rsidR="00ED4501" w:rsidRPr="004D6C03" w14:paraId="21850089" w14:textId="77777777" w:rsidTr="00364BAA">
        <w:tc>
          <w:tcPr>
            <w:tcW w:w="750" w:type="dxa"/>
          </w:tcPr>
          <w:p w14:paraId="53ECF213"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lastRenderedPageBreak/>
              <w:t>No.</w:t>
            </w:r>
          </w:p>
        </w:tc>
        <w:tc>
          <w:tcPr>
            <w:tcW w:w="5153" w:type="dxa"/>
          </w:tcPr>
          <w:p w14:paraId="440FA176"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Work-life Balance</w:t>
            </w:r>
          </w:p>
        </w:tc>
        <w:tc>
          <w:tcPr>
            <w:tcW w:w="618" w:type="dxa"/>
          </w:tcPr>
          <w:p w14:paraId="26B20E8D"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1</w:t>
            </w:r>
          </w:p>
        </w:tc>
        <w:tc>
          <w:tcPr>
            <w:tcW w:w="532" w:type="dxa"/>
          </w:tcPr>
          <w:p w14:paraId="17E4F32B"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2</w:t>
            </w:r>
          </w:p>
        </w:tc>
        <w:tc>
          <w:tcPr>
            <w:tcW w:w="532" w:type="dxa"/>
          </w:tcPr>
          <w:p w14:paraId="45517816"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3</w:t>
            </w:r>
          </w:p>
        </w:tc>
        <w:tc>
          <w:tcPr>
            <w:tcW w:w="618" w:type="dxa"/>
          </w:tcPr>
          <w:p w14:paraId="6178B80F"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4</w:t>
            </w:r>
          </w:p>
        </w:tc>
        <w:tc>
          <w:tcPr>
            <w:tcW w:w="635" w:type="dxa"/>
          </w:tcPr>
          <w:p w14:paraId="6F3A1002" w14:textId="77777777" w:rsidR="00ED4501" w:rsidRPr="004D6C03" w:rsidRDefault="00ED4501" w:rsidP="00364BAA">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5</w:t>
            </w:r>
          </w:p>
        </w:tc>
      </w:tr>
      <w:tr w:rsidR="00ED4501" w:rsidRPr="004D6C03" w14:paraId="226090BB" w14:textId="77777777" w:rsidTr="00364BAA">
        <w:tc>
          <w:tcPr>
            <w:tcW w:w="750" w:type="dxa"/>
          </w:tcPr>
          <w:p w14:paraId="06723927" w14:textId="77777777" w:rsidR="00ED4501" w:rsidRPr="00BA4539" w:rsidRDefault="00ED4501" w:rsidP="00364BAA">
            <w:pPr>
              <w:tabs>
                <w:tab w:val="left" w:pos="720"/>
              </w:tabs>
              <w:autoSpaceDE w:val="0"/>
              <w:autoSpaceDN w:val="0"/>
              <w:adjustRightInd w:val="0"/>
              <w:spacing w:line="360" w:lineRule="auto"/>
              <w:jc w:val="center"/>
              <w:rPr>
                <w:rFonts w:cs="Times New Roman"/>
                <w:szCs w:val="24"/>
              </w:rPr>
            </w:pPr>
            <w:r w:rsidRPr="00BA4539">
              <w:rPr>
                <w:rFonts w:cs="Times New Roman"/>
                <w:szCs w:val="24"/>
              </w:rPr>
              <w:t>1</w:t>
            </w:r>
          </w:p>
        </w:tc>
        <w:tc>
          <w:tcPr>
            <w:tcW w:w="5153" w:type="dxa"/>
          </w:tcPr>
          <w:p w14:paraId="6707352D" w14:textId="77777777" w:rsidR="00ED4501" w:rsidRPr="00BA4539" w:rsidRDefault="00ED4501" w:rsidP="00364BAA">
            <w:pPr>
              <w:spacing w:line="360" w:lineRule="auto"/>
              <w:rPr>
                <w:rFonts w:cs="Times New Roman"/>
                <w:kern w:val="2"/>
                <w:szCs w:val="24"/>
                <w14:ligatures w14:val="standardContextual"/>
              </w:rPr>
            </w:pPr>
            <w:r w:rsidRPr="00BA4539">
              <w:rPr>
                <w:rFonts w:cs="Times New Roman"/>
                <w:kern w:val="2"/>
                <w:szCs w:val="24"/>
                <w14:ligatures w14:val="standardContextual"/>
              </w:rPr>
              <w:t>My work schedule allows me enough time to rest and engage in personal activities.</w:t>
            </w:r>
          </w:p>
        </w:tc>
        <w:tc>
          <w:tcPr>
            <w:tcW w:w="618" w:type="dxa"/>
          </w:tcPr>
          <w:p w14:paraId="1A8FFF67"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145D628"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F3577CE"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1141C0F4"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2293FD13"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4AB79873" w14:textId="77777777" w:rsidTr="00364BAA">
        <w:tc>
          <w:tcPr>
            <w:tcW w:w="750" w:type="dxa"/>
          </w:tcPr>
          <w:p w14:paraId="6D9D0CB4" w14:textId="77777777" w:rsidR="00ED4501" w:rsidRPr="00BA4539" w:rsidRDefault="00ED4501" w:rsidP="00364BAA">
            <w:pPr>
              <w:tabs>
                <w:tab w:val="left" w:pos="720"/>
              </w:tabs>
              <w:autoSpaceDE w:val="0"/>
              <w:autoSpaceDN w:val="0"/>
              <w:adjustRightInd w:val="0"/>
              <w:spacing w:line="360" w:lineRule="auto"/>
              <w:jc w:val="center"/>
              <w:rPr>
                <w:rFonts w:cs="Times New Roman"/>
                <w:szCs w:val="24"/>
              </w:rPr>
            </w:pPr>
            <w:r w:rsidRPr="00BA4539">
              <w:rPr>
                <w:rFonts w:cs="Times New Roman"/>
                <w:szCs w:val="24"/>
              </w:rPr>
              <w:t>2</w:t>
            </w:r>
          </w:p>
        </w:tc>
        <w:tc>
          <w:tcPr>
            <w:tcW w:w="5153" w:type="dxa"/>
          </w:tcPr>
          <w:p w14:paraId="3CFD4D20"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r w:rsidRPr="00BA4539">
              <w:rPr>
                <w:rFonts w:cs="Times New Roman"/>
                <w:kern w:val="2"/>
                <w:szCs w:val="24"/>
                <w14:ligatures w14:val="standardContextual"/>
              </w:rPr>
              <w:t>I receive sufficient support from my supervisors in managing my work-life balance.</w:t>
            </w:r>
          </w:p>
        </w:tc>
        <w:tc>
          <w:tcPr>
            <w:tcW w:w="618" w:type="dxa"/>
          </w:tcPr>
          <w:p w14:paraId="5C84A8A7"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6846FB50"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06241471"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3130E780"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3C2DF909"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0070F08D" w14:textId="77777777" w:rsidTr="00364BAA">
        <w:tc>
          <w:tcPr>
            <w:tcW w:w="750" w:type="dxa"/>
          </w:tcPr>
          <w:p w14:paraId="006046E1" w14:textId="77777777" w:rsidR="00ED4501" w:rsidRPr="00BA4539" w:rsidRDefault="00ED4501" w:rsidP="00364BAA">
            <w:pPr>
              <w:tabs>
                <w:tab w:val="left" w:pos="720"/>
              </w:tabs>
              <w:autoSpaceDE w:val="0"/>
              <w:autoSpaceDN w:val="0"/>
              <w:adjustRightInd w:val="0"/>
              <w:spacing w:line="360" w:lineRule="auto"/>
              <w:jc w:val="center"/>
              <w:rPr>
                <w:rFonts w:cs="Times New Roman"/>
                <w:szCs w:val="24"/>
              </w:rPr>
            </w:pPr>
            <w:r w:rsidRPr="00BA4539">
              <w:rPr>
                <w:rFonts w:cs="Times New Roman"/>
                <w:szCs w:val="24"/>
              </w:rPr>
              <w:t>3</w:t>
            </w:r>
          </w:p>
        </w:tc>
        <w:tc>
          <w:tcPr>
            <w:tcW w:w="5153" w:type="dxa"/>
          </w:tcPr>
          <w:p w14:paraId="088BC3B7"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r w:rsidRPr="00BA4539">
              <w:rPr>
                <w:rFonts w:cs="Times New Roman"/>
                <w:szCs w:val="24"/>
              </w:rPr>
              <w:t>I am very satisfied in my organization and workplace.</w:t>
            </w:r>
          </w:p>
        </w:tc>
        <w:tc>
          <w:tcPr>
            <w:tcW w:w="618" w:type="dxa"/>
          </w:tcPr>
          <w:p w14:paraId="74DFE9C4"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4D180BD0"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2E8A12CA"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01FF9C43"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461A77C1"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0112BA01" w14:textId="77777777" w:rsidTr="00364BAA">
        <w:tc>
          <w:tcPr>
            <w:tcW w:w="750" w:type="dxa"/>
          </w:tcPr>
          <w:p w14:paraId="07C8F5A4" w14:textId="77777777" w:rsidR="00ED4501" w:rsidRPr="00BA4539" w:rsidRDefault="00ED4501" w:rsidP="00364BAA">
            <w:pPr>
              <w:tabs>
                <w:tab w:val="left" w:pos="720"/>
              </w:tabs>
              <w:autoSpaceDE w:val="0"/>
              <w:autoSpaceDN w:val="0"/>
              <w:adjustRightInd w:val="0"/>
              <w:spacing w:line="360" w:lineRule="auto"/>
              <w:jc w:val="center"/>
              <w:rPr>
                <w:rFonts w:cs="Times New Roman"/>
                <w:szCs w:val="24"/>
              </w:rPr>
            </w:pPr>
            <w:r w:rsidRPr="00BA4539">
              <w:rPr>
                <w:rFonts w:cs="Times New Roman"/>
                <w:szCs w:val="24"/>
              </w:rPr>
              <w:t>4</w:t>
            </w:r>
          </w:p>
        </w:tc>
        <w:tc>
          <w:tcPr>
            <w:tcW w:w="5153" w:type="dxa"/>
          </w:tcPr>
          <w:p w14:paraId="438452B2" w14:textId="77777777" w:rsidR="00ED4501" w:rsidRPr="00BA4539" w:rsidRDefault="00ED4501" w:rsidP="00364BAA">
            <w:pPr>
              <w:spacing w:line="360" w:lineRule="auto"/>
              <w:rPr>
                <w:rFonts w:cs="Times New Roman"/>
                <w:kern w:val="2"/>
                <w:szCs w:val="24"/>
                <w14:ligatures w14:val="standardContextual"/>
              </w:rPr>
            </w:pPr>
            <w:r w:rsidRPr="00BA4539">
              <w:rPr>
                <w:rFonts w:cs="Times New Roman"/>
                <w:kern w:val="2"/>
                <w:szCs w:val="24"/>
                <w14:ligatures w14:val="standardContextual"/>
              </w:rPr>
              <w:t>I feel that my job does not negatively impact my family and social life.</w:t>
            </w:r>
          </w:p>
        </w:tc>
        <w:tc>
          <w:tcPr>
            <w:tcW w:w="618" w:type="dxa"/>
          </w:tcPr>
          <w:p w14:paraId="46654BE5"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371D6E74"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F231EF2"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01671CB5"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6BC509B8"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5462D1E2" w14:textId="77777777" w:rsidTr="00364BAA">
        <w:tc>
          <w:tcPr>
            <w:tcW w:w="750" w:type="dxa"/>
          </w:tcPr>
          <w:p w14:paraId="4676756E" w14:textId="77777777" w:rsidR="00ED4501" w:rsidRPr="00BA4539" w:rsidRDefault="00ED4501" w:rsidP="00364BAA">
            <w:pPr>
              <w:tabs>
                <w:tab w:val="left" w:pos="720"/>
              </w:tabs>
              <w:autoSpaceDE w:val="0"/>
              <w:autoSpaceDN w:val="0"/>
              <w:adjustRightInd w:val="0"/>
              <w:spacing w:line="360" w:lineRule="auto"/>
              <w:jc w:val="center"/>
              <w:rPr>
                <w:rFonts w:cs="Times New Roman"/>
                <w:szCs w:val="24"/>
              </w:rPr>
            </w:pPr>
            <w:r w:rsidRPr="00BA4539">
              <w:rPr>
                <w:rFonts w:cs="Times New Roman"/>
                <w:szCs w:val="24"/>
              </w:rPr>
              <w:t>5</w:t>
            </w:r>
          </w:p>
        </w:tc>
        <w:tc>
          <w:tcPr>
            <w:tcW w:w="5153" w:type="dxa"/>
          </w:tcPr>
          <w:p w14:paraId="4983D839" w14:textId="77777777" w:rsidR="00ED4501" w:rsidRPr="00BA4539" w:rsidRDefault="00ED4501" w:rsidP="00364BAA">
            <w:pPr>
              <w:spacing w:line="360" w:lineRule="auto"/>
              <w:rPr>
                <w:rFonts w:cs="Times New Roman"/>
                <w:kern w:val="2"/>
                <w:szCs w:val="24"/>
                <w14:ligatures w14:val="standardContextual"/>
              </w:rPr>
            </w:pPr>
            <w:r w:rsidRPr="00BA4539">
              <w:rPr>
                <w:rFonts w:cs="Times New Roman"/>
                <w:kern w:val="2"/>
                <w:szCs w:val="24"/>
                <w14:ligatures w14:val="standardContextual"/>
              </w:rPr>
              <w:t>My organization provides policies that support a healthy work-life balance.</w:t>
            </w:r>
          </w:p>
        </w:tc>
        <w:tc>
          <w:tcPr>
            <w:tcW w:w="618" w:type="dxa"/>
          </w:tcPr>
          <w:p w14:paraId="620AF126"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58D234F7"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346D2BB"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1F0F1219"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20360B79"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3B16C404" w14:textId="77777777" w:rsidTr="00364BAA">
        <w:tc>
          <w:tcPr>
            <w:tcW w:w="750" w:type="dxa"/>
          </w:tcPr>
          <w:p w14:paraId="6E1ABC64" w14:textId="77777777" w:rsidR="00ED4501" w:rsidRPr="00BA4539" w:rsidRDefault="00ED4501" w:rsidP="00364BAA">
            <w:pPr>
              <w:tabs>
                <w:tab w:val="left" w:pos="720"/>
              </w:tabs>
              <w:autoSpaceDE w:val="0"/>
              <w:autoSpaceDN w:val="0"/>
              <w:adjustRightInd w:val="0"/>
              <w:spacing w:line="360" w:lineRule="auto"/>
              <w:jc w:val="center"/>
              <w:rPr>
                <w:rFonts w:cs="Times New Roman"/>
                <w:szCs w:val="24"/>
              </w:rPr>
            </w:pPr>
            <w:r w:rsidRPr="00BA4539">
              <w:rPr>
                <w:rFonts w:cs="Times New Roman"/>
                <w:szCs w:val="24"/>
              </w:rPr>
              <w:t>6</w:t>
            </w:r>
          </w:p>
        </w:tc>
        <w:tc>
          <w:tcPr>
            <w:tcW w:w="5153" w:type="dxa"/>
          </w:tcPr>
          <w:p w14:paraId="12BA3ABF" w14:textId="77777777" w:rsidR="00ED4501" w:rsidRPr="00BA4539" w:rsidRDefault="00ED4501" w:rsidP="00364BAA">
            <w:pPr>
              <w:spacing w:line="360" w:lineRule="auto"/>
              <w:rPr>
                <w:rFonts w:cs="Times New Roman"/>
                <w:kern w:val="2"/>
                <w:szCs w:val="24"/>
                <w14:ligatures w14:val="standardContextual"/>
              </w:rPr>
            </w:pPr>
            <w:r w:rsidRPr="00BA4539">
              <w:rPr>
                <w:rFonts w:cs="Times New Roman"/>
                <w:kern w:val="2"/>
                <w:szCs w:val="24"/>
                <w14:ligatures w14:val="standardContextual"/>
              </w:rPr>
              <w:t>I feel that my organization values employee well-being and promotes work-life balance.</w:t>
            </w:r>
          </w:p>
        </w:tc>
        <w:tc>
          <w:tcPr>
            <w:tcW w:w="618" w:type="dxa"/>
          </w:tcPr>
          <w:p w14:paraId="0D6C72F4"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482ABA6"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73FFAAD6"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3249C20A"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52A5BB7E"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r>
      <w:tr w:rsidR="00ED4501" w:rsidRPr="004D6C03" w14:paraId="4DD9D6A0" w14:textId="77777777" w:rsidTr="00364BAA">
        <w:tc>
          <w:tcPr>
            <w:tcW w:w="750" w:type="dxa"/>
          </w:tcPr>
          <w:p w14:paraId="736A8EDD" w14:textId="77777777" w:rsidR="00ED4501" w:rsidRPr="00BA4539" w:rsidRDefault="00ED4501" w:rsidP="00364BAA">
            <w:pPr>
              <w:tabs>
                <w:tab w:val="left" w:pos="720"/>
              </w:tabs>
              <w:autoSpaceDE w:val="0"/>
              <w:autoSpaceDN w:val="0"/>
              <w:adjustRightInd w:val="0"/>
              <w:spacing w:line="360" w:lineRule="auto"/>
              <w:jc w:val="center"/>
              <w:rPr>
                <w:rFonts w:cs="Times New Roman"/>
                <w:szCs w:val="24"/>
              </w:rPr>
            </w:pPr>
            <w:r w:rsidRPr="00BA4539">
              <w:rPr>
                <w:rFonts w:cs="Times New Roman"/>
                <w:szCs w:val="24"/>
              </w:rPr>
              <w:t>7</w:t>
            </w:r>
          </w:p>
        </w:tc>
        <w:tc>
          <w:tcPr>
            <w:tcW w:w="5153" w:type="dxa"/>
          </w:tcPr>
          <w:p w14:paraId="59F7A414" w14:textId="77777777" w:rsidR="00ED4501" w:rsidRPr="00BA4539" w:rsidRDefault="00ED4501" w:rsidP="00364BAA">
            <w:pPr>
              <w:spacing w:line="360" w:lineRule="auto"/>
              <w:rPr>
                <w:rFonts w:cs="Times New Roman"/>
                <w:kern w:val="2"/>
                <w:szCs w:val="24"/>
                <w14:ligatures w14:val="standardContextual"/>
              </w:rPr>
            </w:pPr>
            <w:r w:rsidRPr="00BA4539">
              <w:rPr>
                <w:rFonts w:cs="Times New Roman"/>
                <w:kern w:val="2"/>
                <w:szCs w:val="24"/>
                <w14:ligatures w14:val="standardContextual"/>
              </w:rPr>
              <w:t>I am satisfied with the balance between my professional and personal life.</w:t>
            </w:r>
          </w:p>
        </w:tc>
        <w:tc>
          <w:tcPr>
            <w:tcW w:w="618" w:type="dxa"/>
          </w:tcPr>
          <w:p w14:paraId="0C5E6D68"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1D97F5F7"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532" w:type="dxa"/>
          </w:tcPr>
          <w:p w14:paraId="69C3CDA2"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18" w:type="dxa"/>
          </w:tcPr>
          <w:p w14:paraId="17B4B5F1"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c>
          <w:tcPr>
            <w:tcW w:w="635" w:type="dxa"/>
          </w:tcPr>
          <w:p w14:paraId="0AB49C38" w14:textId="77777777" w:rsidR="00ED4501" w:rsidRPr="00BA4539" w:rsidRDefault="00ED4501" w:rsidP="00364BAA">
            <w:pPr>
              <w:tabs>
                <w:tab w:val="left" w:pos="720"/>
              </w:tabs>
              <w:autoSpaceDE w:val="0"/>
              <w:autoSpaceDN w:val="0"/>
              <w:adjustRightInd w:val="0"/>
              <w:spacing w:line="360" w:lineRule="auto"/>
              <w:jc w:val="both"/>
              <w:rPr>
                <w:rFonts w:cs="Times New Roman"/>
                <w:szCs w:val="24"/>
              </w:rPr>
            </w:pPr>
          </w:p>
        </w:tc>
      </w:tr>
    </w:tbl>
    <w:p w14:paraId="390BA080" w14:textId="77777777" w:rsidR="00ED4501" w:rsidRPr="009F12CB" w:rsidRDefault="00ED4501" w:rsidP="00ED4501">
      <w:pPr>
        <w:tabs>
          <w:tab w:val="left" w:pos="720"/>
        </w:tabs>
        <w:autoSpaceDE w:val="0"/>
        <w:autoSpaceDN w:val="0"/>
        <w:adjustRightInd w:val="0"/>
        <w:spacing w:line="360" w:lineRule="auto"/>
        <w:jc w:val="center"/>
        <w:rPr>
          <w:rFonts w:cs="Times New Roman"/>
          <w:b/>
          <w:bCs/>
          <w:szCs w:val="24"/>
        </w:rPr>
      </w:pPr>
      <w:r w:rsidRPr="004D6C03">
        <w:rPr>
          <w:rFonts w:cs="Times New Roman"/>
          <w:b/>
          <w:bCs/>
          <w:szCs w:val="24"/>
        </w:rPr>
        <w:t>“Thank you very much”</w:t>
      </w:r>
    </w:p>
    <w:p w14:paraId="26D7A91C" w14:textId="0C840691" w:rsidR="00563890" w:rsidRPr="004A5250" w:rsidRDefault="00563890" w:rsidP="00ED4501">
      <w:pPr>
        <w:pStyle w:val="a"/>
        <w:spacing w:line="360" w:lineRule="auto"/>
        <w:rPr>
          <w:rFonts w:cs="Times New Roman"/>
          <w:b w:val="0"/>
          <w:bCs w:val="0"/>
          <w:sz w:val="32"/>
          <w:szCs w:val="32"/>
        </w:rPr>
      </w:pPr>
    </w:p>
    <w:sectPr w:rsidR="00563890" w:rsidRPr="004A5250" w:rsidSect="004F75F3">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C6925" w14:textId="77777777" w:rsidR="00382745" w:rsidRDefault="00382745" w:rsidP="00DB57B7">
      <w:r>
        <w:separator/>
      </w:r>
    </w:p>
  </w:endnote>
  <w:endnote w:type="continuationSeparator" w:id="0">
    <w:p w14:paraId="77444AF2" w14:textId="77777777" w:rsidR="00382745" w:rsidRDefault="00382745" w:rsidP="00D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177589AE-58A0-4115-A2FB-B6C0D3B5C50C}"/>
    <w:embedBold r:id="rId2" w:fontKey="{5C87F76E-1AD3-41F4-967B-13D1FBE78CEF}"/>
    <w:embedItalic r:id="rId3" w:fontKey="{EB127609-C7B0-42C3-8172-A3443C66E70D}"/>
    <w:embedBoldItalic r:id="rId4" w:fontKey="{B1E2AAE4-C926-456E-8B19-A30CBD0FCAB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Bold r:id="rId5" w:subsetted="1" w:fontKey="{5D1C3E59-92EB-4468-9CCC-E822F424AA35}"/>
  </w:font>
  <w:font w:name="Angsana New">
    <w:altName w:val="Arial Unicode MS"/>
    <w:panose1 w:val="02020603050405020304"/>
    <w:charset w:val="DE"/>
    <w:family w:val="roman"/>
    <w:notTrueType/>
    <w:pitch w:val="variable"/>
    <w:sig w:usb0="01000000" w:usb1="00000000" w:usb2="00000000" w:usb3="00000000" w:csb0="00010000" w:csb1="00000000"/>
  </w:font>
  <w:font w:name="等线 Light">
    <w:panose1 w:val="00000000000000000000"/>
    <w:charset w:val="88"/>
    <w:family w:val="roman"/>
    <w:notTrueType/>
    <w:pitch w:val="default"/>
  </w:font>
  <w:font w:name="Calibri Light">
    <w:panose1 w:val="020F0302020204030204"/>
    <w:charset w:val="00"/>
    <w:family w:val="swiss"/>
    <w:pitch w:val="variable"/>
    <w:sig w:usb0="E4002EFF" w:usb1="C2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ordiaUPC">
    <w:altName w:val="Arial Unicode MS"/>
    <w:charset w:val="DE"/>
    <w:family w:val="swiss"/>
    <w:pitch w:val="variable"/>
    <w:sig w:usb0="00000000"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embedRegular r:id="rId6" w:subsetted="1" w:fontKey="{1A18E7A0-BBDA-49C4-BE5E-FB5846554DC2}"/>
  </w:font>
  <w:font w:name="等线">
    <w:panose1 w:val="00000000000000000000"/>
    <w:charset w:val="88"/>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Pyidaungsu">
    <w:panose1 w:val="020B0502040204020203"/>
    <w:charset w:val="00"/>
    <w:family w:val="swiss"/>
    <w:pitch w:val="variable"/>
    <w:sig w:usb0="00000003" w:usb1="10000000" w:usb2="000004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EndPr>
      <w:rPr>
        <w:rStyle w:val="PageNumber"/>
      </w:rPr>
    </w:sdtEndPr>
    <w:sdtContent>
      <w:p w14:paraId="0CE0A64D" w14:textId="0F362F60" w:rsidR="00364BAA" w:rsidRDefault="00364BAA" w:rsidP="004F75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551B175" w14:textId="77777777" w:rsidR="00364BAA" w:rsidRDefault="00364B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EC28" w14:textId="29AB147C" w:rsidR="00364BAA" w:rsidRDefault="00364BAA">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4942653"/>
      <w:docPartObj>
        <w:docPartGallery w:val="Page Numbers (Bottom of Page)"/>
        <w:docPartUnique/>
      </w:docPartObj>
    </w:sdtPr>
    <w:sdtEndPr>
      <w:rPr>
        <w:rStyle w:val="PageNumber"/>
      </w:rPr>
    </w:sdtEndPr>
    <w:sdtContent>
      <w:p w14:paraId="1371FD24" w14:textId="07C8F217" w:rsidR="00364BAA" w:rsidRDefault="00364BAA" w:rsidP="006C4D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D30AE">
          <w:rPr>
            <w:rStyle w:val="PageNumber"/>
            <w:noProof/>
          </w:rPr>
          <w:t>63</w:t>
        </w:r>
        <w:r>
          <w:rPr>
            <w:rStyle w:val="PageNumber"/>
          </w:rPr>
          <w:fldChar w:fldCharType="end"/>
        </w:r>
      </w:p>
    </w:sdtContent>
  </w:sdt>
  <w:p w14:paraId="0EF06DC1" w14:textId="77777777" w:rsidR="00364BAA" w:rsidRPr="005679E3" w:rsidRDefault="00364BAA" w:rsidP="004F75F3">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7609039"/>
      <w:docPartObj>
        <w:docPartGallery w:val="Page Numbers (Bottom of Page)"/>
        <w:docPartUnique/>
      </w:docPartObj>
    </w:sdtPr>
    <w:sdtEndPr>
      <w:rPr>
        <w:rStyle w:val="PageNumber"/>
      </w:rPr>
    </w:sdtEndPr>
    <w:sdtContent>
      <w:p w14:paraId="1AD4F2C4" w14:textId="7EC183EC" w:rsidR="00364BAA" w:rsidRDefault="00364BAA" w:rsidP="006C4D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AD6C44" w14:textId="77777777" w:rsidR="00364BAA" w:rsidRDefault="00364BAA" w:rsidP="004F75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66223" w14:textId="77777777" w:rsidR="00382745" w:rsidRDefault="00382745" w:rsidP="00DB57B7">
      <w:r>
        <w:separator/>
      </w:r>
    </w:p>
  </w:footnote>
  <w:footnote w:type="continuationSeparator" w:id="0">
    <w:p w14:paraId="36C7172D" w14:textId="77777777" w:rsidR="00382745" w:rsidRDefault="00382745" w:rsidP="00DB5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997"/>
    <w:multiLevelType w:val="multilevel"/>
    <w:tmpl w:val="31E0D8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C7480C"/>
    <w:multiLevelType w:val="hybridMultilevel"/>
    <w:tmpl w:val="7D6AC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643CC8"/>
    <w:multiLevelType w:val="hybridMultilevel"/>
    <w:tmpl w:val="C5725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8519D"/>
    <w:multiLevelType w:val="hybridMultilevel"/>
    <w:tmpl w:val="5C98C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AB27FA"/>
    <w:multiLevelType w:val="hybridMultilevel"/>
    <w:tmpl w:val="D45426D0"/>
    <w:lvl w:ilvl="0" w:tplc="D0087F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5301A9"/>
    <w:multiLevelType w:val="hybridMultilevel"/>
    <w:tmpl w:val="BF9A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BB553A"/>
    <w:multiLevelType w:val="multilevel"/>
    <w:tmpl w:val="C31220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E8A1B4E"/>
    <w:multiLevelType w:val="hybridMultilevel"/>
    <w:tmpl w:val="B1047DC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F3D499F"/>
    <w:multiLevelType w:val="multilevel"/>
    <w:tmpl w:val="6644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5831C4"/>
    <w:multiLevelType w:val="hybridMultilevel"/>
    <w:tmpl w:val="B84CE8D8"/>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3E5FD9"/>
    <w:multiLevelType w:val="hybridMultilevel"/>
    <w:tmpl w:val="383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361BCB"/>
    <w:multiLevelType w:val="hybridMultilevel"/>
    <w:tmpl w:val="D88AC5CA"/>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DF7F6F"/>
    <w:multiLevelType w:val="hybridMultilevel"/>
    <w:tmpl w:val="5DFC1E52"/>
    <w:lvl w:ilvl="0" w:tplc="057816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B32DA5"/>
    <w:multiLevelType w:val="hybridMultilevel"/>
    <w:tmpl w:val="B61E1B68"/>
    <w:lvl w:ilvl="0" w:tplc="13F01D2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900549"/>
    <w:multiLevelType w:val="multilevel"/>
    <w:tmpl w:val="F076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6D7F46"/>
    <w:multiLevelType w:val="hybridMultilevel"/>
    <w:tmpl w:val="E514F436"/>
    <w:lvl w:ilvl="0" w:tplc="13F01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3"/>
  </w:num>
  <w:num w:numId="3">
    <w:abstractNumId w:val="9"/>
  </w:num>
  <w:num w:numId="4">
    <w:abstractNumId w:val="15"/>
  </w:num>
  <w:num w:numId="5">
    <w:abstractNumId w:val="2"/>
  </w:num>
  <w:num w:numId="6">
    <w:abstractNumId w:val="11"/>
  </w:num>
  <w:num w:numId="7">
    <w:abstractNumId w:val="6"/>
  </w:num>
  <w:num w:numId="8">
    <w:abstractNumId w:val="4"/>
  </w:num>
  <w:num w:numId="9">
    <w:abstractNumId w:val="1"/>
  </w:num>
  <w:num w:numId="10">
    <w:abstractNumId w:val="5"/>
  </w:num>
  <w:num w:numId="11">
    <w:abstractNumId w:val="14"/>
  </w:num>
  <w:num w:numId="12">
    <w:abstractNumId w:val="8"/>
  </w:num>
  <w:num w:numId="13">
    <w:abstractNumId w:val="12"/>
  </w:num>
  <w:num w:numId="14">
    <w:abstractNumId w:val="3"/>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vw5rfv5tfprnewasyx2drjp2zfxrsvf9ea&quot;&gt;Ko Myo Thant Thesis&lt;record-ids&gt;&lt;item&gt;3&lt;/item&gt;&lt;item&gt;41&lt;/item&gt;&lt;item&gt;101&lt;/item&gt;&lt;item&gt;102&lt;/item&gt;&lt;item&gt;103&lt;/item&gt;&lt;item&gt;105&lt;/item&gt;&lt;item&gt;107&lt;/item&gt;&lt;item&gt;108&lt;/item&gt;&lt;item&gt;109&lt;/item&gt;&lt;item&gt;110&lt;/item&gt;&lt;item&gt;111&lt;/item&gt;&lt;item&gt;112&lt;/item&gt;&lt;item&gt;113&lt;/item&gt;&lt;item&gt;117&lt;/item&gt;&lt;item&gt;119&lt;/item&gt;&lt;item&gt;120&lt;/item&gt;&lt;item&gt;121&lt;/item&gt;&lt;item&gt;123&lt;/item&gt;&lt;item&gt;124&lt;/item&gt;&lt;item&gt;127&lt;/item&gt;&lt;item&gt;129&lt;/item&gt;&lt;item&gt;130&lt;/item&gt;&lt;item&gt;131&lt;/item&gt;&lt;item&gt;132&lt;/item&gt;&lt;item&gt;133&lt;/item&gt;&lt;item&gt;138&lt;/item&gt;&lt;/record-ids&gt;&lt;/item&gt;&lt;/Libraries&gt;"/>
  </w:docVars>
  <w:rsids>
    <w:rsidRoot w:val="00C14451"/>
    <w:rsid w:val="00001467"/>
    <w:rsid w:val="00001487"/>
    <w:rsid w:val="0000503C"/>
    <w:rsid w:val="000106BA"/>
    <w:rsid w:val="00010D2C"/>
    <w:rsid w:val="00010D7D"/>
    <w:rsid w:val="00017179"/>
    <w:rsid w:val="00024876"/>
    <w:rsid w:val="00026F82"/>
    <w:rsid w:val="000522DF"/>
    <w:rsid w:val="00052526"/>
    <w:rsid w:val="00052BBD"/>
    <w:rsid w:val="0005771A"/>
    <w:rsid w:val="00060684"/>
    <w:rsid w:val="000611D0"/>
    <w:rsid w:val="0006280E"/>
    <w:rsid w:val="00064EFF"/>
    <w:rsid w:val="000675AC"/>
    <w:rsid w:val="00072E68"/>
    <w:rsid w:val="000738B7"/>
    <w:rsid w:val="000742BE"/>
    <w:rsid w:val="000854BA"/>
    <w:rsid w:val="0009636F"/>
    <w:rsid w:val="000A36B2"/>
    <w:rsid w:val="000B0119"/>
    <w:rsid w:val="000B0474"/>
    <w:rsid w:val="000B1CBE"/>
    <w:rsid w:val="000B2326"/>
    <w:rsid w:val="000B3087"/>
    <w:rsid w:val="000B50A2"/>
    <w:rsid w:val="000C77A2"/>
    <w:rsid w:val="000D1C56"/>
    <w:rsid w:val="000D1F90"/>
    <w:rsid w:val="000E02E1"/>
    <w:rsid w:val="000E337B"/>
    <w:rsid w:val="000E4EBD"/>
    <w:rsid w:val="000E7660"/>
    <w:rsid w:val="000F0FC7"/>
    <w:rsid w:val="000F2018"/>
    <w:rsid w:val="001017C9"/>
    <w:rsid w:val="00107CFA"/>
    <w:rsid w:val="001139F9"/>
    <w:rsid w:val="00113AA8"/>
    <w:rsid w:val="001153D0"/>
    <w:rsid w:val="001159D7"/>
    <w:rsid w:val="001253AF"/>
    <w:rsid w:val="00125E94"/>
    <w:rsid w:val="0013520F"/>
    <w:rsid w:val="00141EFB"/>
    <w:rsid w:val="001527FD"/>
    <w:rsid w:val="00155A3A"/>
    <w:rsid w:val="00170168"/>
    <w:rsid w:val="00171CC4"/>
    <w:rsid w:val="001731AE"/>
    <w:rsid w:val="001767B1"/>
    <w:rsid w:val="0018053F"/>
    <w:rsid w:val="00184B01"/>
    <w:rsid w:val="00191B5B"/>
    <w:rsid w:val="0019610F"/>
    <w:rsid w:val="001975AA"/>
    <w:rsid w:val="001A5FD6"/>
    <w:rsid w:val="001A6432"/>
    <w:rsid w:val="001B3E02"/>
    <w:rsid w:val="001B501B"/>
    <w:rsid w:val="001C512A"/>
    <w:rsid w:val="001D2200"/>
    <w:rsid w:val="001E3D67"/>
    <w:rsid w:val="001F281B"/>
    <w:rsid w:val="001F299A"/>
    <w:rsid w:val="001F2B19"/>
    <w:rsid w:val="00207051"/>
    <w:rsid w:val="00207FCA"/>
    <w:rsid w:val="00210862"/>
    <w:rsid w:val="002166FD"/>
    <w:rsid w:val="002167CA"/>
    <w:rsid w:val="0022730E"/>
    <w:rsid w:val="00237594"/>
    <w:rsid w:val="00241F46"/>
    <w:rsid w:val="00245204"/>
    <w:rsid w:val="00246D87"/>
    <w:rsid w:val="00251227"/>
    <w:rsid w:val="00253C00"/>
    <w:rsid w:val="002557DF"/>
    <w:rsid w:val="0025646E"/>
    <w:rsid w:val="00256685"/>
    <w:rsid w:val="00261950"/>
    <w:rsid w:val="00273F79"/>
    <w:rsid w:val="00274692"/>
    <w:rsid w:val="0028410F"/>
    <w:rsid w:val="00286B7F"/>
    <w:rsid w:val="00290965"/>
    <w:rsid w:val="00293A77"/>
    <w:rsid w:val="00295C17"/>
    <w:rsid w:val="00296E88"/>
    <w:rsid w:val="0029749F"/>
    <w:rsid w:val="002A13B6"/>
    <w:rsid w:val="002A202D"/>
    <w:rsid w:val="002A3680"/>
    <w:rsid w:val="002A592C"/>
    <w:rsid w:val="002A5B46"/>
    <w:rsid w:val="002A6961"/>
    <w:rsid w:val="002A78E5"/>
    <w:rsid w:val="002B0558"/>
    <w:rsid w:val="002B0A32"/>
    <w:rsid w:val="002B1A21"/>
    <w:rsid w:val="002C206D"/>
    <w:rsid w:val="002C3E3A"/>
    <w:rsid w:val="002C436A"/>
    <w:rsid w:val="002C5729"/>
    <w:rsid w:val="002D6666"/>
    <w:rsid w:val="002E3C15"/>
    <w:rsid w:val="002E7B57"/>
    <w:rsid w:val="002F1E9D"/>
    <w:rsid w:val="002F6E01"/>
    <w:rsid w:val="003006FA"/>
    <w:rsid w:val="0030179B"/>
    <w:rsid w:val="003043DC"/>
    <w:rsid w:val="0030791F"/>
    <w:rsid w:val="003129FF"/>
    <w:rsid w:val="00322299"/>
    <w:rsid w:val="00322CBF"/>
    <w:rsid w:val="003264FB"/>
    <w:rsid w:val="003277E6"/>
    <w:rsid w:val="00332FC3"/>
    <w:rsid w:val="00335D87"/>
    <w:rsid w:val="00336291"/>
    <w:rsid w:val="00342372"/>
    <w:rsid w:val="003441D9"/>
    <w:rsid w:val="003457F3"/>
    <w:rsid w:val="003466EE"/>
    <w:rsid w:val="003518B2"/>
    <w:rsid w:val="00356352"/>
    <w:rsid w:val="0036046B"/>
    <w:rsid w:val="00360FBA"/>
    <w:rsid w:val="00364BAA"/>
    <w:rsid w:val="003708BA"/>
    <w:rsid w:val="00370F24"/>
    <w:rsid w:val="00373977"/>
    <w:rsid w:val="00374086"/>
    <w:rsid w:val="003755C5"/>
    <w:rsid w:val="00376FD6"/>
    <w:rsid w:val="003771B8"/>
    <w:rsid w:val="00380255"/>
    <w:rsid w:val="0038179D"/>
    <w:rsid w:val="00382745"/>
    <w:rsid w:val="00390F40"/>
    <w:rsid w:val="00394F26"/>
    <w:rsid w:val="003951D2"/>
    <w:rsid w:val="00395DE7"/>
    <w:rsid w:val="00397DC6"/>
    <w:rsid w:val="003A2646"/>
    <w:rsid w:val="003A54B9"/>
    <w:rsid w:val="003B17D1"/>
    <w:rsid w:val="003B490B"/>
    <w:rsid w:val="003C1FF4"/>
    <w:rsid w:val="003C3598"/>
    <w:rsid w:val="003D455D"/>
    <w:rsid w:val="003D6978"/>
    <w:rsid w:val="003D7B0C"/>
    <w:rsid w:val="003E3837"/>
    <w:rsid w:val="003E7365"/>
    <w:rsid w:val="004018C9"/>
    <w:rsid w:val="00405865"/>
    <w:rsid w:val="00407CA4"/>
    <w:rsid w:val="00410B9D"/>
    <w:rsid w:val="00422289"/>
    <w:rsid w:val="00423A8A"/>
    <w:rsid w:val="0042539C"/>
    <w:rsid w:val="0044119F"/>
    <w:rsid w:val="00441223"/>
    <w:rsid w:val="00441FFD"/>
    <w:rsid w:val="00442061"/>
    <w:rsid w:val="0044545E"/>
    <w:rsid w:val="00446D58"/>
    <w:rsid w:val="00451749"/>
    <w:rsid w:val="00456508"/>
    <w:rsid w:val="00460C48"/>
    <w:rsid w:val="00464C5A"/>
    <w:rsid w:val="0046775B"/>
    <w:rsid w:val="0047185A"/>
    <w:rsid w:val="004732CC"/>
    <w:rsid w:val="0047485F"/>
    <w:rsid w:val="00476896"/>
    <w:rsid w:val="0047700E"/>
    <w:rsid w:val="004771B6"/>
    <w:rsid w:val="00497A86"/>
    <w:rsid w:val="004A0077"/>
    <w:rsid w:val="004A4C1A"/>
    <w:rsid w:val="004A5250"/>
    <w:rsid w:val="004A712C"/>
    <w:rsid w:val="004A73AB"/>
    <w:rsid w:val="004B15F0"/>
    <w:rsid w:val="004B19A3"/>
    <w:rsid w:val="004B5B68"/>
    <w:rsid w:val="004C01E5"/>
    <w:rsid w:val="004D0D53"/>
    <w:rsid w:val="004D13EC"/>
    <w:rsid w:val="004D17B7"/>
    <w:rsid w:val="004D212B"/>
    <w:rsid w:val="004D4EBA"/>
    <w:rsid w:val="004D55DD"/>
    <w:rsid w:val="004D5CD2"/>
    <w:rsid w:val="004D5EFF"/>
    <w:rsid w:val="004D6AE5"/>
    <w:rsid w:val="004E05EC"/>
    <w:rsid w:val="004E0D6D"/>
    <w:rsid w:val="004E2923"/>
    <w:rsid w:val="004E7A33"/>
    <w:rsid w:val="004F25D9"/>
    <w:rsid w:val="004F4209"/>
    <w:rsid w:val="004F43B6"/>
    <w:rsid w:val="004F567D"/>
    <w:rsid w:val="004F65ED"/>
    <w:rsid w:val="004F6C1D"/>
    <w:rsid w:val="004F75F3"/>
    <w:rsid w:val="00500B41"/>
    <w:rsid w:val="00504185"/>
    <w:rsid w:val="00513281"/>
    <w:rsid w:val="00513843"/>
    <w:rsid w:val="00515332"/>
    <w:rsid w:val="00516FE3"/>
    <w:rsid w:val="005170EA"/>
    <w:rsid w:val="00521015"/>
    <w:rsid w:val="005234C3"/>
    <w:rsid w:val="00524E1F"/>
    <w:rsid w:val="00526F55"/>
    <w:rsid w:val="005326EB"/>
    <w:rsid w:val="00534197"/>
    <w:rsid w:val="00541166"/>
    <w:rsid w:val="005415AF"/>
    <w:rsid w:val="00541C9E"/>
    <w:rsid w:val="0054355B"/>
    <w:rsid w:val="005445E2"/>
    <w:rsid w:val="00545406"/>
    <w:rsid w:val="00546272"/>
    <w:rsid w:val="00546E45"/>
    <w:rsid w:val="0054755E"/>
    <w:rsid w:val="00554E22"/>
    <w:rsid w:val="005563C5"/>
    <w:rsid w:val="00563890"/>
    <w:rsid w:val="00566FB9"/>
    <w:rsid w:val="005679E3"/>
    <w:rsid w:val="0057047B"/>
    <w:rsid w:val="005728BF"/>
    <w:rsid w:val="0057320D"/>
    <w:rsid w:val="00576827"/>
    <w:rsid w:val="00584E73"/>
    <w:rsid w:val="00586C45"/>
    <w:rsid w:val="00593601"/>
    <w:rsid w:val="0059424E"/>
    <w:rsid w:val="00594430"/>
    <w:rsid w:val="0059587A"/>
    <w:rsid w:val="0059682E"/>
    <w:rsid w:val="00597754"/>
    <w:rsid w:val="00597D18"/>
    <w:rsid w:val="005A0C5F"/>
    <w:rsid w:val="005A3372"/>
    <w:rsid w:val="005B0BA5"/>
    <w:rsid w:val="005B1ABF"/>
    <w:rsid w:val="005B2544"/>
    <w:rsid w:val="005B39A9"/>
    <w:rsid w:val="005B474D"/>
    <w:rsid w:val="005B480E"/>
    <w:rsid w:val="005C3E9C"/>
    <w:rsid w:val="005D18AD"/>
    <w:rsid w:val="005D26AA"/>
    <w:rsid w:val="005D3291"/>
    <w:rsid w:val="005E248B"/>
    <w:rsid w:val="005E2BDE"/>
    <w:rsid w:val="005E41FE"/>
    <w:rsid w:val="005E42A7"/>
    <w:rsid w:val="005E54E9"/>
    <w:rsid w:val="005F0E82"/>
    <w:rsid w:val="005F284D"/>
    <w:rsid w:val="005F286C"/>
    <w:rsid w:val="005F3051"/>
    <w:rsid w:val="005F7D0B"/>
    <w:rsid w:val="0060433F"/>
    <w:rsid w:val="0060450C"/>
    <w:rsid w:val="00605D64"/>
    <w:rsid w:val="00607A16"/>
    <w:rsid w:val="00607FD4"/>
    <w:rsid w:val="00615AA1"/>
    <w:rsid w:val="00621DBA"/>
    <w:rsid w:val="0062436C"/>
    <w:rsid w:val="006243E2"/>
    <w:rsid w:val="00625229"/>
    <w:rsid w:val="0063383F"/>
    <w:rsid w:val="006346E9"/>
    <w:rsid w:val="006363F3"/>
    <w:rsid w:val="00640C31"/>
    <w:rsid w:val="00642B1A"/>
    <w:rsid w:val="00643370"/>
    <w:rsid w:val="00647A73"/>
    <w:rsid w:val="00651C14"/>
    <w:rsid w:val="00652784"/>
    <w:rsid w:val="00652B8E"/>
    <w:rsid w:val="00664AA2"/>
    <w:rsid w:val="00664FC8"/>
    <w:rsid w:val="00665DD8"/>
    <w:rsid w:val="00675615"/>
    <w:rsid w:val="00676DC4"/>
    <w:rsid w:val="00681185"/>
    <w:rsid w:val="00681F61"/>
    <w:rsid w:val="00684E04"/>
    <w:rsid w:val="006855A0"/>
    <w:rsid w:val="00686B79"/>
    <w:rsid w:val="00690F04"/>
    <w:rsid w:val="0069260E"/>
    <w:rsid w:val="00692779"/>
    <w:rsid w:val="006939F5"/>
    <w:rsid w:val="006A0880"/>
    <w:rsid w:val="006A08BF"/>
    <w:rsid w:val="006B4C51"/>
    <w:rsid w:val="006B4FBC"/>
    <w:rsid w:val="006C0EC0"/>
    <w:rsid w:val="006C4D1D"/>
    <w:rsid w:val="006D362C"/>
    <w:rsid w:val="006D3B78"/>
    <w:rsid w:val="006D3C81"/>
    <w:rsid w:val="006D5791"/>
    <w:rsid w:val="006F082F"/>
    <w:rsid w:val="006F3F45"/>
    <w:rsid w:val="007007A6"/>
    <w:rsid w:val="0070583C"/>
    <w:rsid w:val="00706792"/>
    <w:rsid w:val="00713223"/>
    <w:rsid w:val="0071470E"/>
    <w:rsid w:val="0071487C"/>
    <w:rsid w:val="00715BE4"/>
    <w:rsid w:val="00717102"/>
    <w:rsid w:val="00723F63"/>
    <w:rsid w:val="00731C87"/>
    <w:rsid w:val="007320E4"/>
    <w:rsid w:val="00734EB8"/>
    <w:rsid w:val="007353E7"/>
    <w:rsid w:val="00736CD4"/>
    <w:rsid w:val="00744AAD"/>
    <w:rsid w:val="00753F6C"/>
    <w:rsid w:val="007552F6"/>
    <w:rsid w:val="00766CEC"/>
    <w:rsid w:val="00771C5B"/>
    <w:rsid w:val="007806DE"/>
    <w:rsid w:val="0078129D"/>
    <w:rsid w:val="00782618"/>
    <w:rsid w:val="00782DD6"/>
    <w:rsid w:val="0078492C"/>
    <w:rsid w:val="00787911"/>
    <w:rsid w:val="00791971"/>
    <w:rsid w:val="007A3525"/>
    <w:rsid w:val="007A5F61"/>
    <w:rsid w:val="007B0AF8"/>
    <w:rsid w:val="007B282E"/>
    <w:rsid w:val="007B2FC0"/>
    <w:rsid w:val="007C26A4"/>
    <w:rsid w:val="007C5DF7"/>
    <w:rsid w:val="007C7E9E"/>
    <w:rsid w:val="007D4BCC"/>
    <w:rsid w:val="007E077F"/>
    <w:rsid w:val="007E68D9"/>
    <w:rsid w:val="007F0ACA"/>
    <w:rsid w:val="00803B66"/>
    <w:rsid w:val="00807060"/>
    <w:rsid w:val="00812A78"/>
    <w:rsid w:val="00813983"/>
    <w:rsid w:val="00815872"/>
    <w:rsid w:val="008166EE"/>
    <w:rsid w:val="00820FD6"/>
    <w:rsid w:val="00821295"/>
    <w:rsid w:val="00825783"/>
    <w:rsid w:val="0082698E"/>
    <w:rsid w:val="008278B2"/>
    <w:rsid w:val="00831A75"/>
    <w:rsid w:val="00833622"/>
    <w:rsid w:val="00836452"/>
    <w:rsid w:val="00841B86"/>
    <w:rsid w:val="00847BCA"/>
    <w:rsid w:val="00851D97"/>
    <w:rsid w:val="008520C2"/>
    <w:rsid w:val="00854563"/>
    <w:rsid w:val="008668E6"/>
    <w:rsid w:val="008750FE"/>
    <w:rsid w:val="00880461"/>
    <w:rsid w:val="0088144E"/>
    <w:rsid w:val="0088389A"/>
    <w:rsid w:val="00897A0F"/>
    <w:rsid w:val="00897FBE"/>
    <w:rsid w:val="008A7E5E"/>
    <w:rsid w:val="008B7DEF"/>
    <w:rsid w:val="008C2296"/>
    <w:rsid w:val="008C267E"/>
    <w:rsid w:val="008C2DB2"/>
    <w:rsid w:val="008C7D24"/>
    <w:rsid w:val="008D032A"/>
    <w:rsid w:val="008D13AC"/>
    <w:rsid w:val="008D32B5"/>
    <w:rsid w:val="008F01CB"/>
    <w:rsid w:val="008F038A"/>
    <w:rsid w:val="008F16D8"/>
    <w:rsid w:val="008F31D8"/>
    <w:rsid w:val="008F6E9B"/>
    <w:rsid w:val="00900B6F"/>
    <w:rsid w:val="00906FB0"/>
    <w:rsid w:val="009116DB"/>
    <w:rsid w:val="0091427A"/>
    <w:rsid w:val="00924181"/>
    <w:rsid w:val="00925A13"/>
    <w:rsid w:val="00926D4F"/>
    <w:rsid w:val="00934414"/>
    <w:rsid w:val="00942A89"/>
    <w:rsid w:val="00943228"/>
    <w:rsid w:val="00943DB8"/>
    <w:rsid w:val="00944260"/>
    <w:rsid w:val="00955691"/>
    <w:rsid w:val="00974729"/>
    <w:rsid w:val="0097479C"/>
    <w:rsid w:val="009813B2"/>
    <w:rsid w:val="009829CB"/>
    <w:rsid w:val="00982A86"/>
    <w:rsid w:val="009862A8"/>
    <w:rsid w:val="00990761"/>
    <w:rsid w:val="00991A4D"/>
    <w:rsid w:val="00991E20"/>
    <w:rsid w:val="009927BB"/>
    <w:rsid w:val="00992C4C"/>
    <w:rsid w:val="009947FA"/>
    <w:rsid w:val="00995720"/>
    <w:rsid w:val="00995C20"/>
    <w:rsid w:val="009975F3"/>
    <w:rsid w:val="009A4071"/>
    <w:rsid w:val="009A4EB2"/>
    <w:rsid w:val="009A7E02"/>
    <w:rsid w:val="009B01CB"/>
    <w:rsid w:val="009B3ADF"/>
    <w:rsid w:val="009C0F67"/>
    <w:rsid w:val="009C15EC"/>
    <w:rsid w:val="009D30AE"/>
    <w:rsid w:val="009D6FD4"/>
    <w:rsid w:val="009E1A8F"/>
    <w:rsid w:val="009E7386"/>
    <w:rsid w:val="009E74E9"/>
    <w:rsid w:val="009F0905"/>
    <w:rsid w:val="009F6E12"/>
    <w:rsid w:val="00A06635"/>
    <w:rsid w:val="00A07190"/>
    <w:rsid w:val="00A075F9"/>
    <w:rsid w:val="00A12BFC"/>
    <w:rsid w:val="00A14794"/>
    <w:rsid w:val="00A15DFE"/>
    <w:rsid w:val="00A17DD2"/>
    <w:rsid w:val="00A27E39"/>
    <w:rsid w:val="00A33D1E"/>
    <w:rsid w:val="00A341D6"/>
    <w:rsid w:val="00A360E3"/>
    <w:rsid w:val="00A402DE"/>
    <w:rsid w:val="00A42471"/>
    <w:rsid w:val="00A46722"/>
    <w:rsid w:val="00A51D7F"/>
    <w:rsid w:val="00A5236D"/>
    <w:rsid w:val="00A53D38"/>
    <w:rsid w:val="00A54635"/>
    <w:rsid w:val="00A55BCD"/>
    <w:rsid w:val="00A62D85"/>
    <w:rsid w:val="00A706E9"/>
    <w:rsid w:val="00A70B01"/>
    <w:rsid w:val="00A7528C"/>
    <w:rsid w:val="00A81F1F"/>
    <w:rsid w:val="00A8302A"/>
    <w:rsid w:val="00A85E36"/>
    <w:rsid w:val="00A91016"/>
    <w:rsid w:val="00A94578"/>
    <w:rsid w:val="00A95BF9"/>
    <w:rsid w:val="00AA2B11"/>
    <w:rsid w:val="00AA6D66"/>
    <w:rsid w:val="00AB108B"/>
    <w:rsid w:val="00AB39D5"/>
    <w:rsid w:val="00AB5EF5"/>
    <w:rsid w:val="00AB7845"/>
    <w:rsid w:val="00AB7DF2"/>
    <w:rsid w:val="00AC12F2"/>
    <w:rsid w:val="00AC59EB"/>
    <w:rsid w:val="00AD006B"/>
    <w:rsid w:val="00AD39AB"/>
    <w:rsid w:val="00AD3E8B"/>
    <w:rsid w:val="00AE12AE"/>
    <w:rsid w:val="00AF0D00"/>
    <w:rsid w:val="00AF7C83"/>
    <w:rsid w:val="00B000B8"/>
    <w:rsid w:val="00B00591"/>
    <w:rsid w:val="00B03982"/>
    <w:rsid w:val="00B06D44"/>
    <w:rsid w:val="00B14A02"/>
    <w:rsid w:val="00B23693"/>
    <w:rsid w:val="00B25941"/>
    <w:rsid w:val="00B25F30"/>
    <w:rsid w:val="00B34E93"/>
    <w:rsid w:val="00B5117C"/>
    <w:rsid w:val="00B53A19"/>
    <w:rsid w:val="00B558B0"/>
    <w:rsid w:val="00B55B19"/>
    <w:rsid w:val="00B5626B"/>
    <w:rsid w:val="00B56735"/>
    <w:rsid w:val="00B56BA0"/>
    <w:rsid w:val="00B62F3C"/>
    <w:rsid w:val="00B64D25"/>
    <w:rsid w:val="00B64F46"/>
    <w:rsid w:val="00B657D8"/>
    <w:rsid w:val="00B7124A"/>
    <w:rsid w:val="00B762A1"/>
    <w:rsid w:val="00B770CC"/>
    <w:rsid w:val="00B849C0"/>
    <w:rsid w:val="00B84CF8"/>
    <w:rsid w:val="00B867E7"/>
    <w:rsid w:val="00B90AE2"/>
    <w:rsid w:val="00B954C1"/>
    <w:rsid w:val="00BA4B14"/>
    <w:rsid w:val="00BB077E"/>
    <w:rsid w:val="00BB4D6F"/>
    <w:rsid w:val="00BC3EED"/>
    <w:rsid w:val="00BC6A64"/>
    <w:rsid w:val="00BC71D1"/>
    <w:rsid w:val="00BD01FE"/>
    <w:rsid w:val="00BD179B"/>
    <w:rsid w:val="00BD2224"/>
    <w:rsid w:val="00BD451C"/>
    <w:rsid w:val="00BD6B6D"/>
    <w:rsid w:val="00BE3948"/>
    <w:rsid w:val="00BF0EB0"/>
    <w:rsid w:val="00BF2CE6"/>
    <w:rsid w:val="00BF5AD7"/>
    <w:rsid w:val="00C07FD5"/>
    <w:rsid w:val="00C109A6"/>
    <w:rsid w:val="00C11F7B"/>
    <w:rsid w:val="00C14451"/>
    <w:rsid w:val="00C174DF"/>
    <w:rsid w:val="00C22824"/>
    <w:rsid w:val="00C2632D"/>
    <w:rsid w:val="00C31C99"/>
    <w:rsid w:val="00C36899"/>
    <w:rsid w:val="00C36E63"/>
    <w:rsid w:val="00C41E8C"/>
    <w:rsid w:val="00C52582"/>
    <w:rsid w:val="00C53B05"/>
    <w:rsid w:val="00C6062A"/>
    <w:rsid w:val="00C64E1A"/>
    <w:rsid w:val="00C7217C"/>
    <w:rsid w:val="00C74D97"/>
    <w:rsid w:val="00C777C0"/>
    <w:rsid w:val="00C80F5B"/>
    <w:rsid w:val="00C81A60"/>
    <w:rsid w:val="00C82272"/>
    <w:rsid w:val="00C87F4D"/>
    <w:rsid w:val="00C907E5"/>
    <w:rsid w:val="00C9097D"/>
    <w:rsid w:val="00C97AE3"/>
    <w:rsid w:val="00CA510B"/>
    <w:rsid w:val="00CA6D43"/>
    <w:rsid w:val="00CB28FE"/>
    <w:rsid w:val="00CB367C"/>
    <w:rsid w:val="00CB604F"/>
    <w:rsid w:val="00CB6A05"/>
    <w:rsid w:val="00CC0B0F"/>
    <w:rsid w:val="00CC40D2"/>
    <w:rsid w:val="00CC4299"/>
    <w:rsid w:val="00CC4B1F"/>
    <w:rsid w:val="00CC69F1"/>
    <w:rsid w:val="00CD2BF6"/>
    <w:rsid w:val="00CD5529"/>
    <w:rsid w:val="00CE42A0"/>
    <w:rsid w:val="00CE7792"/>
    <w:rsid w:val="00CF035E"/>
    <w:rsid w:val="00CF36D2"/>
    <w:rsid w:val="00CF5778"/>
    <w:rsid w:val="00CF6D0D"/>
    <w:rsid w:val="00D00606"/>
    <w:rsid w:val="00D03F9D"/>
    <w:rsid w:val="00D0439C"/>
    <w:rsid w:val="00D06B73"/>
    <w:rsid w:val="00D07025"/>
    <w:rsid w:val="00D10006"/>
    <w:rsid w:val="00D1433C"/>
    <w:rsid w:val="00D2540A"/>
    <w:rsid w:val="00D31BED"/>
    <w:rsid w:val="00D329AC"/>
    <w:rsid w:val="00D34739"/>
    <w:rsid w:val="00D34C37"/>
    <w:rsid w:val="00D4122A"/>
    <w:rsid w:val="00D41601"/>
    <w:rsid w:val="00D4309B"/>
    <w:rsid w:val="00D4423A"/>
    <w:rsid w:val="00D4528C"/>
    <w:rsid w:val="00D47FBB"/>
    <w:rsid w:val="00D57F92"/>
    <w:rsid w:val="00D600B2"/>
    <w:rsid w:val="00D63500"/>
    <w:rsid w:val="00D65E56"/>
    <w:rsid w:val="00D67E43"/>
    <w:rsid w:val="00D706AD"/>
    <w:rsid w:val="00D707D6"/>
    <w:rsid w:val="00D74AF5"/>
    <w:rsid w:val="00D81081"/>
    <w:rsid w:val="00D821C8"/>
    <w:rsid w:val="00D877F5"/>
    <w:rsid w:val="00D9211B"/>
    <w:rsid w:val="00D94272"/>
    <w:rsid w:val="00D96518"/>
    <w:rsid w:val="00DA1B28"/>
    <w:rsid w:val="00DA4F39"/>
    <w:rsid w:val="00DB57B7"/>
    <w:rsid w:val="00DC3770"/>
    <w:rsid w:val="00DC452E"/>
    <w:rsid w:val="00DC61CF"/>
    <w:rsid w:val="00DD3757"/>
    <w:rsid w:val="00DD4ABB"/>
    <w:rsid w:val="00DE1C84"/>
    <w:rsid w:val="00DE518B"/>
    <w:rsid w:val="00DE5B79"/>
    <w:rsid w:val="00DE66AF"/>
    <w:rsid w:val="00DE794C"/>
    <w:rsid w:val="00DF0A70"/>
    <w:rsid w:val="00DF0BF5"/>
    <w:rsid w:val="00DF6305"/>
    <w:rsid w:val="00E10024"/>
    <w:rsid w:val="00E10BC0"/>
    <w:rsid w:val="00E13093"/>
    <w:rsid w:val="00E156B1"/>
    <w:rsid w:val="00E20FAF"/>
    <w:rsid w:val="00E222D4"/>
    <w:rsid w:val="00E236B1"/>
    <w:rsid w:val="00E24ECC"/>
    <w:rsid w:val="00E3299D"/>
    <w:rsid w:val="00E32AB2"/>
    <w:rsid w:val="00E3397B"/>
    <w:rsid w:val="00E35F9C"/>
    <w:rsid w:val="00E40EC9"/>
    <w:rsid w:val="00E42DD8"/>
    <w:rsid w:val="00E45F73"/>
    <w:rsid w:val="00E507A9"/>
    <w:rsid w:val="00E527C1"/>
    <w:rsid w:val="00E53BDE"/>
    <w:rsid w:val="00E55F29"/>
    <w:rsid w:val="00E74371"/>
    <w:rsid w:val="00E7588E"/>
    <w:rsid w:val="00E7678E"/>
    <w:rsid w:val="00E80BC7"/>
    <w:rsid w:val="00E81DE0"/>
    <w:rsid w:val="00E832F3"/>
    <w:rsid w:val="00E84C38"/>
    <w:rsid w:val="00E85CF0"/>
    <w:rsid w:val="00E901A6"/>
    <w:rsid w:val="00E93F4A"/>
    <w:rsid w:val="00E9410F"/>
    <w:rsid w:val="00E970DB"/>
    <w:rsid w:val="00E9710D"/>
    <w:rsid w:val="00E97652"/>
    <w:rsid w:val="00EA2C29"/>
    <w:rsid w:val="00EA440E"/>
    <w:rsid w:val="00EA4D3E"/>
    <w:rsid w:val="00EC07C9"/>
    <w:rsid w:val="00EC3B4F"/>
    <w:rsid w:val="00EC4B72"/>
    <w:rsid w:val="00EC5C0D"/>
    <w:rsid w:val="00EC793F"/>
    <w:rsid w:val="00EC7B4A"/>
    <w:rsid w:val="00ED402E"/>
    <w:rsid w:val="00ED4501"/>
    <w:rsid w:val="00ED59A2"/>
    <w:rsid w:val="00EE40AC"/>
    <w:rsid w:val="00EE5B73"/>
    <w:rsid w:val="00EE71FF"/>
    <w:rsid w:val="00EF376F"/>
    <w:rsid w:val="00EF37D0"/>
    <w:rsid w:val="00EF4E07"/>
    <w:rsid w:val="00F07583"/>
    <w:rsid w:val="00F13FD1"/>
    <w:rsid w:val="00F156E0"/>
    <w:rsid w:val="00F175AD"/>
    <w:rsid w:val="00F22C5E"/>
    <w:rsid w:val="00F249CD"/>
    <w:rsid w:val="00F328A0"/>
    <w:rsid w:val="00F35DF1"/>
    <w:rsid w:val="00F41B3D"/>
    <w:rsid w:val="00F4498A"/>
    <w:rsid w:val="00F46DE5"/>
    <w:rsid w:val="00F475EB"/>
    <w:rsid w:val="00F55364"/>
    <w:rsid w:val="00F62B0E"/>
    <w:rsid w:val="00F639D7"/>
    <w:rsid w:val="00F70B9B"/>
    <w:rsid w:val="00F82F6C"/>
    <w:rsid w:val="00F83702"/>
    <w:rsid w:val="00FA0FA8"/>
    <w:rsid w:val="00FA4DDC"/>
    <w:rsid w:val="00FA51F4"/>
    <w:rsid w:val="00FA6683"/>
    <w:rsid w:val="00FA747B"/>
    <w:rsid w:val="00FB699B"/>
    <w:rsid w:val="00FC161E"/>
    <w:rsid w:val="00FC309F"/>
    <w:rsid w:val="00FC4213"/>
    <w:rsid w:val="00FC4F20"/>
    <w:rsid w:val="00FC54D3"/>
    <w:rsid w:val="00FE2E46"/>
    <w:rsid w:val="00FF5F6D"/>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8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uiPriority="35" w:qFormat="1"/>
    <w:lsdException w:name="footnote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DE5"/>
    <w:rPr>
      <w:sz w:val="24"/>
      <w:szCs w:val="28"/>
      <w:lang w:bidi="th-TH"/>
    </w:rPr>
  </w:style>
  <w:style w:type="paragraph" w:styleId="Heading1">
    <w:name w:val="heading 1"/>
    <w:basedOn w:val="Normal"/>
    <w:next w:val="Normal"/>
    <w:link w:val="Heading1Char"/>
    <w:autoRedefine/>
    <w:qFormat/>
    <w:rsid w:val="00EF37D0"/>
    <w:pPr>
      <w:keepNext/>
      <w:keepLines/>
      <w:tabs>
        <w:tab w:val="center" w:pos="4153"/>
        <w:tab w:val="left" w:pos="5722"/>
      </w:tabs>
      <w:jc w:val="center"/>
      <w:outlineLvl w:val="0"/>
    </w:pPr>
    <w:rPr>
      <w:rFonts w:eastAsiaTheme="majorEastAsia" w:cs="Times New Roman"/>
      <w:b/>
      <w:sz w:val="32"/>
      <w:szCs w:val="32"/>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semiHidden/>
    <w:unhideWhenUsed/>
    <w:qFormat/>
    <w:rsid w:val="005563C5"/>
    <w:pPr>
      <w:keepNext/>
      <w:keepLines/>
      <w:spacing w:before="40"/>
      <w:outlineLvl w:val="2"/>
    </w:pPr>
    <w:rPr>
      <w:rFonts w:asciiTheme="majorHAnsi" w:eastAsiaTheme="majorEastAsia" w:hAnsiTheme="majorHAnsi"/>
      <w:color w:val="1F3763" w:themeColor="accent1" w:themeShade="7F"/>
      <w:szCs w:val="30"/>
    </w:rPr>
  </w:style>
  <w:style w:type="paragraph" w:styleId="Heading4">
    <w:name w:val="heading 4"/>
    <w:basedOn w:val="Normal"/>
    <w:next w:val="Normal"/>
    <w:link w:val="Heading4Char"/>
    <w:semiHidden/>
    <w:unhideWhenUsed/>
    <w:qFormat/>
    <w:rsid w:val="00E97652"/>
    <w:pPr>
      <w:keepNext/>
      <w:keepLines/>
      <w:spacing w:before="4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semiHidden/>
    <w:unhideWhenUsed/>
    <w:qFormat/>
    <w:rsid w:val="005563C5"/>
    <w:pPr>
      <w:keepNext/>
      <w:keepLines/>
      <w:spacing w:before="40"/>
      <w:outlineLvl w:val="4"/>
    </w:pPr>
    <w:rPr>
      <w:rFonts w:asciiTheme="majorHAnsi" w:eastAsiaTheme="majorEastAsia" w:hAnsiTheme="majorHAnsi"/>
      <w:color w:val="2F5496" w:themeColor="accent1" w:themeShade="BF"/>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aliases w:val="Numbered Paragraph,List Paragraph (numbered (a)),List_Paragraph,Multilevel para_II,MC Paragraphe Liste,Bullets,List Bullet-OpsManual,Title Style 1,Bullet paras,ANNEX,List Paragraph2,Bullet Paragraph,Liste 1,123 List Paragraph,Celula"/>
    <w:basedOn w:val="Normal"/>
    <w:link w:val="ListParagraphChar"/>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rsid w:val="00EF37D0"/>
    <w:rPr>
      <w:rFonts w:eastAsiaTheme="majorEastAsia" w:cs="Times New Roman"/>
      <w:b/>
      <w:sz w:val="32"/>
      <w:szCs w:val="32"/>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qFormat/>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uiPriority w:val="99"/>
    <w:unhideWhenUsed/>
    <w:rsid w:val="000B0474"/>
    <w:pPr>
      <w:spacing w:before="100" w:beforeAutospacing="1" w:after="100" w:afterAutospacing="1"/>
    </w:pPr>
    <w:rPr>
      <w:rFonts w:cs="Times New Roman"/>
      <w:szCs w:val="24"/>
      <w:lang w:eastAsia="zh-CN" w:bidi="my-MM"/>
    </w:rPr>
  </w:style>
  <w:style w:type="character" w:customStyle="1" w:styleId="ListParagraphChar">
    <w:name w:val="List Paragraph Char"/>
    <w:aliases w:val="Numbered Paragraph Char,List Paragraph (numbered (a)) Char,List_Paragraph Char,Multilevel para_II Char,MC Paragraphe Liste Char,Bullets Char,List Bullet-OpsManual Char,Title Style 1 Char,Bullet paras Char,ANNEX Char,Liste 1 Char"/>
    <w:link w:val="ListParagraph"/>
    <w:uiPriority w:val="34"/>
    <w:qFormat/>
    <w:locked/>
    <w:rsid w:val="000B0474"/>
    <w:rPr>
      <w:rFonts w:ascii="Calibri" w:eastAsia="MS Mincho" w:hAnsi="Calibri" w:cs="Times New Roman"/>
      <w:sz w:val="22"/>
      <w:szCs w:val="22"/>
      <w:lang w:eastAsia="ja-JP" w:bidi="ar-SA"/>
    </w:rPr>
  </w:style>
  <w:style w:type="character" w:customStyle="1" w:styleId="Heading3Char">
    <w:name w:val="Heading 3 Char"/>
    <w:basedOn w:val="DefaultParagraphFont"/>
    <w:link w:val="Heading3"/>
    <w:uiPriority w:val="9"/>
    <w:semiHidden/>
    <w:rsid w:val="005563C5"/>
    <w:rPr>
      <w:rFonts w:asciiTheme="majorHAnsi" w:eastAsiaTheme="majorEastAsia" w:hAnsiTheme="majorHAnsi"/>
      <w:color w:val="1F3763" w:themeColor="accent1" w:themeShade="7F"/>
      <w:sz w:val="24"/>
      <w:szCs w:val="30"/>
      <w:lang w:bidi="th-TH"/>
    </w:rPr>
  </w:style>
  <w:style w:type="character" w:customStyle="1" w:styleId="Heading5Char">
    <w:name w:val="Heading 5 Char"/>
    <w:basedOn w:val="DefaultParagraphFont"/>
    <w:link w:val="Heading5"/>
    <w:semiHidden/>
    <w:rsid w:val="005563C5"/>
    <w:rPr>
      <w:rFonts w:asciiTheme="majorHAnsi" w:eastAsiaTheme="majorEastAsia" w:hAnsiTheme="majorHAnsi"/>
      <w:color w:val="2F5496" w:themeColor="accent1" w:themeShade="BF"/>
      <w:sz w:val="24"/>
      <w:szCs w:val="28"/>
      <w:lang w:bidi="th-TH"/>
    </w:rPr>
  </w:style>
  <w:style w:type="paragraph" w:styleId="Date">
    <w:name w:val="Date"/>
    <w:basedOn w:val="Normal"/>
    <w:next w:val="Normal"/>
    <w:link w:val="DateChar"/>
    <w:semiHidden/>
    <w:unhideWhenUsed/>
    <w:rsid w:val="00D06B73"/>
  </w:style>
  <w:style w:type="character" w:customStyle="1" w:styleId="DateChar">
    <w:name w:val="Date Char"/>
    <w:basedOn w:val="DefaultParagraphFont"/>
    <w:link w:val="Date"/>
    <w:semiHidden/>
    <w:rsid w:val="00D06B73"/>
    <w:rPr>
      <w:sz w:val="24"/>
      <w:szCs w:val="28"/>
      <w:lang w:bidi="th-TH"/>
    </w:rPr>
  </w:style>
  <w:style w:type="character" w:styleId="Strong">
    <w:name w:val="Strong"/>
    <w:basedOn w:val="DefaultParagraphFont"/>
    <w:uiPriority w:val="22"/>
    <w:qFormat/>
    <w:rsid w:val="00880461"/>
    <w:rPr>
      <w:b/>
      <w:bCs/>
    </w:rPr>
  </w:style>
  <w:style w:type="paragraph" w:customStyle="1" w:styleId="EndNoteBibliographyTitle">
    <w:name w:val="EndNote Bibliography Title"/>
    <w:basedOn w:val="Normal"/>
    <w:link w:val="EndNoteBibliographyTitleChar"/>
    <w:rsid w:val="00113AA8"/>
    <w:pPr>
      <w:jc w:val="center"/>
    </w:pPr>
    <w:rPr>
      <w:rFonts w:cs="Times New Roman"/>
      <w:noProof/>
    </w:rPr>
  </w:style>
  <w:style w:type="character" w:customStyle="1" w:styleId="EndNoteBibliographyTitleChar">
    <w:name w:val="EndNote Bibliography Title Char"/>
    <w:basedOn w:val="DefaultParagraphFont"/>
    <w:link w:val="EndNoteBibliographyTitle"/>
    <w:rsid w:val="00113AA8"/>
    <w:rPr>
      <w:rFonts w:cs="Times New Roman"/>
      <w:noProof/>
      <w:sz w:val="24"/>
      <w:szCs w:val="28"/>
      <w:lang w:bidi="th-TH"/>
    </w:rPr>
  </w:style>
  <w:style w:type="paragraph" w:customStyle="1" w:styleId="EndNoteBibliography">
    <w:name w:val="EndNote Bibliography"/>
    <w:basedOn w:val="Normal"/>
    <w:link w:val="EndNoteBibliographyChar"/>
    <w:rsid w:val="00113AA8"/>
    <w:rPr>
      <w:rFonts w:cs="Times New Roman"/>
      <w:noProof/>
    </w:rPr>
  </w:style>
  <w:style w:type="character" w:customStyle="1" w:styleId="EndNoteBibliographyChar">
    <w:name w:val="EndNote Bibliography Char"/>
    <w:basedOn w:val="DefaultParagraphFont"/>
    <w:link w:val="EndNoteBibliography"/>
    <w:rsid w:val="00113AA8"/>
    <w:rPr>
      <w:rFonts w:cs="Times New Roman"/>
      <w:noProof/>
      <w:sz w:val="24"/>
      <w:szCs w:val="28"/>
      <w:lang w:bidi="th-TH"/>
    </w:rPr>
  </w:style>
  <w:style w:type="paragraph" w:styleId="FootnoteText">
    <w:name w:val="footnote text"/>
    <w:basedOn w:val="Normal"/>
    <w:link w:val="FootnoteTextChar"/>
    <w:uiPriority w:val="99"/>
    <w:semiHidden/>
    <w:unhideWhenUsed/>
    <w:rsid w:val="002A6961"/>
    <w:rPr>
      <w:rFonts w:asciiTheme="minorHAnsi" w:eastAsiaTheme="minorEastAsia" w:hAnsiTheme="minorHAnsi" w:cs="Arial Unicode MS"/>
      <w:sz w:val="20"/>
      <w:szCs w:val="20"/>
      <w:lang w:eastAsia="zh-CN" w:bidi="my-MM"/>
    </w:rPr>
  </w:style>
  <w:style w:type="character" w:customStyle="1" w:styleId="FootnoteTextChar">
    <w:name w:val="Footnote Text Char"/>
    <w:basedOn w:val="DefaultParagraphFont"/>
    <w:link w:val="FootnoteText"/>
    <w:uiPriority w:val="99"/>
    <w:semiHidden/>
    <w:rsid w:val="002A6961"/>
    <w:rPr>
      <w:rFonts w:asciiTheme="minorHAnsi" w:eastAsiaTheme="minorEastAsia" w:hAnsiTheme="minorHAnsi" w:cs="Arial Unicode MS"/>
      <w:lang w:eastAsia="zh-CN"/>
    </w:rPr>
  </w:style>
  <w:style w:type="character" w:styleId="FootnoteReference">
    <w:name w:val="footnote reference"/>
    <w:basedOn w:val="DefaultParagraphFont"/>
    <w:uiPriority w:val="99"/>
    <w:semiHidden/>
    <w:unhideWhenUsed/>
    <w:rsid w:val="002A6961"/>
    <w:rPr>
      <w:vertAlign w:val="superscript"/>
    </w:rPr>
  </w:style>
  <w:style w:type="paragraph" w:customStyle="1" w:styleId="Default">
    <w:name w:val="Default"/>
    <w:link w:val="Default0"/>
    <w:qFormat/>
    <w:rsid w:val="0000503C"/>
    <w:pPr>
      <w:autoSpaceDE w:val="0"/>
      <w:autoSpaceDN w:val="0"/>
      <w:adjustRightInd w:val="0"/>
    </w:pPr>
    <w:rPr>
      <w:rFonts w:eastAsiaTheme="minorEastAsia" w:cs="Times New Roman"/>
      <w:color w:val="000000"/>
      <w:sz w:val="24"/>
      <w:szCs w:val="24"/>
      <w:lang w:eastAsia="zh-CN"/>
    </w:rPr>
  </w:style>
  <w:style w:type="table" w:customStyle="1" w:styleId="TableGrid2">
    <w:name w:val="Table Grid2"/>
    <w:basedOn w:val="TableNormal"/>
    <w:next w:val="TableGrid"/>
    <w:uiPriority w:val="39"/>
    <w:qFormat/>
    <w:rsid w:val="00AF0D00"/>
    <w:rPr>
      <w:rFonts w:asciiTheme="minorHAnsi" w:eastAsiaTheme="minorEastAsia" w:hAnsiTheme="minorHAnsi" w:cs="Myanmar Text"/>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9B3ADF"/>
    <w:rPr>
      <w:rFonts w:asciiTheme="minorHAnsi" w:eastAsiaTheme="minorEastAsia" w:hAnsiTheme="minorHAnsi" w:cs="Myanmar Text"/>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E97652"/>
    <w:rPr>
      <w:rFonts w:asciiTheme="majorHAnsi" w:eastAsiaTheme="majorEastAsia" w:hAnsiTheme="majorHAnsi"/>
      <w:i/>
      <w:iCs/>
      <w:color w:val="2F5496" w:themeColor="accent1" w:themeShade="BF"/>
      <w:sz w:val="24"/>
      <w:szCs w:val="28"/>
      <w:lang w:bidi="th-TH"/>
    </w:rPr>
  </w:style>
  <w:style w:type="character" w:customStyle="1" w:styleId="UnresolvedMention">
    <w:name w:val="Unresolved Mention"/>
    <w:basedOn w:val="DefaultParagraphFont"/>
    <w:uiPriority w:val="99"/>
    <w:semiHidden/>
    <w:unhideWhenUsed/>
    <w:rsid w:val="00744AAD"/>
    <w:rPr>
      <w:color w:val="605E5C"/>
      <w:shd w:val="clear" w:color="auto" w:fill="E1DFDD"/>
    </w:rPr>
  </w:style>
  <w:style w:type="paragraph" w:styleId="Caption">
    <w:name w:val="caption"/>
    <w:basedOn w:val="Normal"/>
    <w:next w:val="Normal"/>
    <w:uiPriority w:val="35"/>
    <w:unhideWhenUsed/>
    <w:qFormat/>
    <w:rsid w:val="00647A73"/>
    <w:pPr>
      <w:widowControl w:val="0"/>
      <w:spacing w:after="200"/>
      <w:jc w:val="both"/>
    </w:pPr>
    <w:rPr>
      <w:rFonts w:asciiTheme="minorHAnsi" w:eastAsiaTheme="minorEastAsia" w:hAnsiTheme="minorHAnsi" w:cstheme="minorBidi"/>
      <w:b/>
      <w:bCs/>
      <w:color w:val="4472C4" w:themeColor="accent1"/>
      <w:kern w:val="2"/>
      <w:sz w:val="18"/>
      <w:szCs w:val="18"/>
      <w:lang w:eastAsia="zh-CN" w:bidi="ar-SA"/>
    </w:rPr>
  </w:style>
  <w:style w:type="table" w:customStyle="1" w:styleId="TableGrid3">
    <w:name w:val="Table Grid3"/>
    <w:basedOn w:val="TableNormal"/>
    <w:next w:val="TableGrid"/>
    <w:uiPriority w:val="59"/>
    <w:rsid w:val="00647A73"/>
    <w:pPr>
      <w:jc w:val="both"/>
    </w:pPr>
    <w:rPr>
      <w:rFonts w:eastAsiaTheme="minorHAnsi" w:cs="Times New Roman"/>
      <w:sz w:val="24"/>
      <w:szCs w:val="24"/>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0">
    <w:name w:val="Default 字符"/>
    <w:basedOn w:val="DefaultParagraphFont"/>
    <w:link w:val="Default"/>
    <w:qFormat/>
    <w:rsid w:val="005D26AA"/>
    <w:rPr>
      <w:rFonts w:eastAsiaTheme="minorEastAsia" w:cs="Times New Roman"/>
      <w:color w:val="000000"/>
      <w:sz w:val="24"/>
      <w:szCs w:val="24"/>
      <w:lang w:eastAsia="zh-CN"/>
    </w:rPr>
  </w:style>
  <w:style w:type="paragraph" w:customStyle="1" w:styleId="Head">
    <w:name w:val="Head"/>
    <w:basedOn w:val="Heading1"/>
    <w:link w:val="HeadChar"/>
    <w:qFormat/>
    <w:rsid w:val="005D26AA"/>
    <w:pPr>
      <w:pageBreakBefore/>
      <w:widowControl w:val="0"/>
      <w:tabs>
        <w:tab w:val="clear" w:pos="4153"/>
        <w:tab w:val="clear" w:pos="5722"/>
      </w:tabs>
      <w:spacing w:beforeLines="200" w:before="200" w:afterLines="200" w:after="200"/>
      <w:jc w:val="left"/>
    </w:pPr>
    <w:rPr>
      <w:rFonts w:eastAsia="SimHei" w:cstheme="majorBidi"/>
      <w:color w:val="2F5496" w:themeColor="accent1" w:themeShade="BF"/>
      <w:kern w:val="44"/>
      <w:sz w:val="30"/>
      <w:szCs w:val="40"/>
      <w:lang w:eastAsia="zh-CN" w:bidi="ar-SA"/>
    </w:rPr>
  </w:style>
  <w:style w:type="character" w:customStyle="1" w:styleId="HeadChar">
    <w:name w:val="Head Char"/>
    <w:basedOn w:val="Heading1Char"/>
    <w:link w:val="Head"/>
    <w:qFormat/>
    <w:rsid w:val="005D26AA"/>
    <w:rPr>
      <w:rFonts w:eastAsia="SimHei" w:cstheme="majorBidi"/>
      <w:b/>
      <w:color w:val="2F5496" w:themeColor="accent1" w:themeShade="BF"/>
      <w:kern w:val="44"/>
      <w:sz w:val="30"/>
      <w:szCs w:val="40"/>
      <w:lang w:eastAsia="zh-CN" w:bidi="ar-SA"/>
    </w:rPr>
  </w:style>
  <w:style w:type="paragraph" w:customStyle="1" w:styleId="NormalTableText">
    <w:name w:val="Normal Table Text"/>
    <w:basedOn w:val="Normal"/>
    <w:qFormat/>
    <w:rsid w:val="005D26AA"/>
    <w:pPr>
      <w:spacing w:line="400" w:lineRule="exact"/>
      <w:ind w:firstLine="432"/>
      <w:jc w:val="both"/>
    </w:pPr>
    <w:rPr>
      <w:rFonts w:cs="Arial"/>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my-MM"/>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uiPriority="35" w:qFormat="1"/>
    <w:lsdException w:name="footnote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DE5"/>
    <w:rPr>
      <w:sz w:val="24"/>
      <w:szCs w:val="28"/>
      <w:lang w:bidi="th-TH"/>
    </w:rPr>
  </w:style>
  <w:style w:type="paragraph" w:styleId="Heading1">
    <w:name w:val="heading 1"/>
    <w:basedOn w:val="Normal"/>
    <w:next w:val="Normal"/>
    <w:link w:val="Heading1Char"/>
    <w:autoRedefine/>
    <w:qFormat/>
    <w:rsid w:val="00EF37D0"/>
    <w:pPr>
      <w:keepNext/>
      <w:keepLines/>
      <w:tabs>
        <w:tab w:val="center" w:pos="4153"/>
        <w:tab w:val="left" w:pos="5722"/>
      </w:tabs>
      <w:jc w:val="center"/>
      <w:outlineLvl w:val="0"/>
    </w:pPr>
    <w:rPr>
      <w:rFonts w:eastAsiaTheme="majorEastAsia" w:cs="Times New Roman"/>
      <w:b/>
      <w:sz w:val="32"/>
      <w:szCs w:val="32"/>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link w:val="Heading3Char"/>
    <w:semiHidden/>
    <w:unhideWhenUsed/>
    <w:qFormat/>
    <w:rsid w:val="005563C5"/>
    <w:pPr>
      <w:keepNext/>
      <w:keepLines/>
      <w:spacing w:before="40"/>
      <w:outlineLvl w:val="2"/>
    </w:pPr>
    <w:rPr>
      <w:rFonts w:asciiTheme="majorHAnsi" w:eastAsiaTheme="majorEastAsia" w:hAnsiTheme="majorHAnsi"/>
      <w:color w:val="1F3763" w:themeColor="accent1" w:themeShade="7F"/>
      <w:szCs w:val="30"/>
    </w:rPr>
  </w:style>
  <w:style w:type="paragraph" w:styleId="Heading4">
    <w:name w:val="heading 4"/>
    <w:basedOn w:val="Normal"/>
    <w:next w:val="Normal"/>
    <w:link w:val="Heading4Char"/>
    <w:semiHidden/>
    <w:unhideWhenUsed/>
    <w:qFormat/>
    <w:rsid w:val="00E97652"/>
    <w:pPr>
      <w:keepNext/>
      <w:keepLines/>
      <w:spacing w:before="4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semiHidden/>
    <w:unhideWhenUsed/>
    <w:qFormat/>
    <w:rsid w:val="005563C5"/>
    <w:pPr>
      <w:keepNext/>
      <w:keepLines/>
      <w:spacing w:before="40"/>
      <w:outlineLvl w:val="4"/>
    </w:pPr>
    <w:rPr>
      <w:rFonts w:asciiTheme="majorHAnsi" w:eastAsiaTheme="majorEastAsia" w:hAnsiTheme="majorHAnsi"/>
      <w:color w:val="2F5496" w:themeColor="accent1" w:themeShade="BF"/>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aliases w:val="Numbered Paragraph,List Paragraph (numbered (a)),List_Paragraph,Multilevel para_II,MC Paragraphe Liste,Bullets,List Bullet-OpsManual,Title Style 1,Bullet paras,ANNEX,List Paragraph2,Bullet Paragraph,Liste 1,123 List Paragraph,Celula"/>
    <w:basedOn w:val="Normal"/>
    <w:link w:val="ListParagraphChar"/>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rsid w:val="00EF37D0"/>
    <w:rPr>
      <w:rFonts w:eastAsiaTheme="majorEastAsia" w:cs="Times New Roman"/>
      <w:b/>
      <w:sz w:val="32"/>
      <w:szCs w:val="32"/>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qFormat/>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uiPriority w:val="99"/>
    <w:unhideWhenUsed/>
    <w:rsid w:val="000B0474"/>
    <w:pPr>
      <w:spacing w:before="100" w:beforeAutospacing="1" w:after="100" w:afterAutospacing="1"/>
    </w:pPr>
    <w:rPr>
      <w:rFonts w:cs="Times New Roman"/>
      <w:szCs w:val="24"/>
      <w:lang w:eastAsia="zh-CN" w:bidi="my-MM"/>
    </w:rPr>
  </w:style>
  <w:style w:type="character" w:customStyle="1" w:styleId="ListParagraphChar">
    <w:name w:val="List Paragraph Char"/>
    <w:aliases w:val="Numbered Paragraph Char,List Paragraph (numbered (a)) Char,List_Paragraph Char,Multilevel para_II Char,MC Paragraphe Liste Char,Bullets Char,List Bullet-OpsManual Char,Title Style 1 Char,Bullet paras Char,ANNEX Char,Liste 1 Char"/>
    <w:link w:val="ListParagraph"/>
    <w:uiPriority w:val="34"/>
    <w:qFormat/>
    <w:locked/>
    <w:rsid w:val="000B0474"/>
    <w:rPr>
      <w:rFonts w:ascii="Calibri" w:eastAsia="MS Mincho" w:hAnsi="Calibri" w:cs="Times New Roman"/>
      <w:sz w:val="22"/>
      <w:szCs w:val="22"/>
      <w:lang w:eastAsia="ja-JP" w:bidi="ar-SA"/>
    </w:rPr>
  </w:style>
  <w:style w:type="character" w:customStyle="1" w:styleId="Heading3Char">
    <w:name w:val="Heading 3 Char"/>
    <w:basedOn w:val="DefaultParagraphFont"/>
    <w:link w:val="Heading3"/>
    <w:uiPriority w:val="9"/>
    <w:semiHidden/>
    <w:rsid w:val="005563C5"/>
    <w:rPr>
      <w:rFonts w:asciiTheme="majorHAnsi" w:eastAsiaTheme="majorEastAsia" w:hAnsiTheme="majorHAnsi"/>
      <w:color w:val="1F3763" w:themeColor="accent1" w:themeShade="7F"/>
      <w:sz w:val="24"/>
      <w:szCs w:val="30"/>
      <w:lang w:bidi="th-TH"/>
    </w:rPr>
  </w:style>
  <w:style w:type="character" w:customStyle="1" w:styleId="Heading5Char">
    <w:name w:val="Heading 5 Char"/>
    <w:basedOn w:val="DefaultParagraphFont"/>
    <w:link w:val="Heading5"/>
    <w:semiHidden/>
    <w:rsid w:val="005563C5"/>
    <w:rPr>
      <w:rFonts w:asciiTheme="majorHAnsi" w:eastAsiaTheme="majorEastAsia" w:hAnsiTheme="majorHAnsi"/>
      <w:color w:val="2F5496" w:themeColor="accent1" w:themeShade="BF"/>
      <w:sz w:val="24"/>
      <w:szCs w:val="28"/>
      <w:lang w:bidi="th-TH"/>
    </w:rPr>
  </w:style>
  <w:style w:type="paragraph" w:styleId="Date">
    <w:name w:val="Date"/>
    <w:basedOn w:val="Normal"/>
    <w:next w:val="Normal"/>
    <w:link w:val="DateChar"/>
    <w:semiHidden/>
    <w:unhideWhenUsed/>
    <w:rsid w:val="00D06B73"/>
  </w:style>
  <w:style w:type="character" w:customStyle="1" w:styleId="DateChar">
    <w:name w:val="Date Char"/>
    <w:basedOn w:val="DefaultParagraphFont"/>
    <w:link w:val="Date"/>
    <w:semiHidden/>
    <w:rsid w:val="00D06B73"/>
    <w:rPr>
      <w:sz w:val="24"/>
      <w:szCs w:val="28"/>
      <w:lang w:bidi="th-TH"/>
    </w:rPr>
  </w:style>
  <w:style w:type="character" w:styleId="Strong">
    <w:name w:val="Strong"/>
    <w:basedOn w:val="DefaultParagraphFont"/>
    <w:uiPriority w:val="22"/>
    <w:qFormat/>
    <w:rsid w:val="00880461"/>
    <w:rPr>
      <w:b/>
      <w:bCs/>
    </w:rPr>
  </w:style>
  <w:style w:type="paragraph" w:customStyle="1" w:styleId="EndNoteBibliographyTitle">
    <w:name w:val="EndNote Bibliography Title"/>
    <w:basedOn w:val="Normal"/>
    <w:link w:val="EndNoteBibliographyTitleChar"/>
    <w:rsid w:val="00113AA8"/>
    <w:pPr>
      <w:jc w:val="center"/>
    </w:pPr>
    <w:rPr>
      <w:rFonts w:cs="Times New Roman"/>
      <w:noProof/>
    </w:rPr>
  </w:style>
  <w:style w:type="character" w:customStyle="1" w:styleId="EndNoteBibliographyTitleChar">
    <w:name w:val="EndNote Bibliography Title Char"/>
    <w:basedOn w:val="DefaultParagraphFont"/>
    <w:link w:val="EndNoteBibliographyTitle"/>
    <w:rsid w:val="00113AA8"/>
    <w:rPr>
      <w:rFonts w:cs="Times New Roman"/>
      <w:noProof/>
      <w:sz w:val="24"/>
      <w:szCs w:val="28"/>
      <w:lang w:bidi="th-TH"/>
    </w:rPr>
  </w:style>
  <w:style w:type="paragraph" w:customStyle="1" w:styleId="EndNoteBibliography">
    <w:name w:val="EndNote Bibliography"/>
    <w:basedOn w:val="Normal"/>
    <w:link w:val="EndNoteBibliographyChar"/>
    <w:rsid w:val="00113AA8"/>
    <w:rPr>
      <w:rFonts w:cs="Times New Roman"/>
      <w:noProof/>
    </w:rPr>
  </w:style>
  <w:style w:type="character" w:customStyle="1" w:styleId="EndNoteBibliographyChar">
    <w:name w:val="EndNote Bibliography Char"/>
    <w:basedOn w:val="DefaultParagraphFont"/>
    <w:link w:val="EndNoteBibliography"/>
    <w:rsid w:val="00113AA8"/>
    <w:rPr>
      <w:rFonts w:cs="Times New Roman"/>
      <w:noProof/>
      <w:sz w:val="24"/>
      <w:szCs w:val="28"/>
      <w:lang w:bidi="th-TH"/>
    </w:rPr>
  </w:style>
  <w:style w:type="paragraph" w:styleId="FootnoteText">
    <w:name w:val="footnote text"/>
    <w:basedOn w:val="Normal"/>
    <w:link w:val="FootnoteTextChar"/>
    <w:uiPriority w:val="99"/>
    <w:semiHidden/>
    <w:unhideWhenUsed/>
    <w:rsid w:val="002A6961"/>
    <w:rPr>
      <w:rFonts w:asciiTheme="minorHAnsi" w:eastAsiaTheme="minorEastAsia" w:hAnsiTheme="minorHAnsi" w:cs="Arial Unicode MS"/>
      <w:sz w:val="20"/>
      <w:szCs w:val="20"/>
      <w:lang w:eastAsia="zh-CN" w:bidi="my-MM"/>
    </w:rPr>
  </w:style>
  <w:style w:type="character" w:customStyle="1" w:styleId="FootnoteTextChar">
    <w:name w:val="Footnote Text Char"/>
    <w:basedOn w:val="DefaultParagraphFont"/>
    <w:link w:val="FootnoteText"/>
    <w:uiPriority w:val="99"/>
    <w:semiHidden/>
    <w:rsid w:val="002A6961"/>
    <w:rPr>
      <w:rFonts w:asciiTheme="minorHAnsi" w:eastAsiaTheme="minorEastAsia" w:hAnsiTheme="minorHAnsi" w:cs="Arial Unicode MS"/>
      <w:lang w:eastAsia="zh-CN"/>
    </w:rPr>
  </w:style>
  <w:style w:type="character" w:styleId="FootnoteReference">
    <w:name w:val="footnote reference"/>
    <w:basedOn w:val="DefaultParagraphFont"/>
    <w:uiPriority w:val="99"/>
    <w:semiHidden/>
    <w:unhideWhenUsed/>
    <w:rsid w:val="002A6961"/>
    <w:rPr>
      <w:vertAlign w:val="superscript"/>
    </w:rPr>
  </w:style>
  <w:style w:type="paragraph" w:customStyle="1" w:styleId="Default">
    <w:name w:val="Default"/>
    <w:link w:val="Default0"/>
    <w:qFormat/>
    <w:rsid w:val="0000503C"/>
    <w:pPr>
      <w:autoSpaceDE w:val="0"/>
      <w:autoSpaceDN w:val="0"/>
      <w:adjustRightInd w:val="0"/>
    </w:pPr>
    <w:rPr>
      <w:rFonts w:eastAsiaTheme="minorEastAsia" w:cs="Times New Roman"/>
      <w:color w:val="000000"/>
      <w:sz w:val="24"/>
      <w:szCs w:val="24"/>
      <w:lang w:eastAsia="zh-CN"/>
    </w:rPr>
  </w:style>
  <w:style w:type="table" w:customStyle="1" w:styleId="TableGrid2">
    <w:name w:val="Table Grid2"/>
    <w:basedOn w:val="TableNormal"/>
    <w:next w:val="TableGrid"/>
    <w:uiPriority w:val="39"/>
    <w:qFormat/>
    <w:rsid w:val="00AF0D00"/>
    <w:rPr>
      <w:rFonts w:asciiTheme="minorHAnsi" w:eastAsiaTheme="minorEastAsia" w:hAnsiTheme="minorHAnsi" w:cs="Myanmar Text"/>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9B3ADF"/>
    <w:rPr>
      <w:rFonts w:asciiTheme="minorHAnsi" w:eastAsiaTheme="minorEastAsia" w:hAnsiTheme="minorHAnsi" w:cs="Myanmar Text"/>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E97652"/>
    <w:rPr>
      <w:rFonts w:asciiTheme="majorHAnsi" w:eastAsiaTheme="majorEastAsia" w:hAnsiTheme="majorHAnsi"/>
      <w:i/>
      <w:iCs/>
      <w:color w:val="2F5496" w:themeColor="accent1" w:themeShade="BF"/>
      <w:sz w:val="24"/>
      <w:szCs w:val="28"/>
      <w:lang w:bidi="th-TH"/>
    </w:rPr>
  </w:style>
  <w:style w:type="character" w:customStyle="1" w:styleId="UnresolvedMention">
    <w:name w:val="Unresolved Mention"/>
    <w:basedOn w:val="DefaultParagraphFont"/>
    <w:uiPriority w:val="99"/>
    <w:semiHidden/>
    <w:unhideWhenUsed/>
    <w:rsid w:val="00744AAD"/>
    <w:rPr>
      <w:color w:val="605E5C"/>
      <w:shd w:val="clear" w:color="auto" w:fill="E1DFDD"/>
    </w:rPr>
  </w:style>
  <w:style w:type="paragraph" w:styleId="Caption">
    <w:name w:val="caption"/>
    <w:basedOn w:val="Normal"/>
    <w:next w:val="Normal"/>
    <w:uiPriority w:val="35"/>
    <w:unhideWhenUsed/>
    <w:qFormat/>
    <w:rsid w:val="00647A73"/>
    <w:pPr>
      <w:widowControl w:val="0"/>
      <w:spacing w:after="200"/>
      <w:jc w:val="both"/>
    </w:pPr>
    <w:rPr>
      <w:rFonts w:asciiTheme="minorHAnsi" w:eastAsiaTheme="minorEastAsia" w:hAnsiTheme="minorHAnsi" w:cstheme="minorBidi"/>
      <w:b/>
      <w:bCs/>
      <w:color w:val="4472C4" w:themeColor="accent1"/>
      <w:kern w:val="2"/>
      <w:sz w:val="18"/>
      <w:szCs w:val="18"/>
      <w:lang w:eastAsia="zh-CN" w:bidi="ar-SA"/>
    </w:rPr>
  </w:style>
  <w:style w:type="table" w:customStyle="1" w:styleId="TableGrid3">
    <w:name w:val="Table Grid3"/>
    <w:basedOn w:val="TableNormal"/>
    <w:next w:val="TableGrid"/>
    <w:uiPriority w:val="59"/>
    <w:rsid w:val="00647A73"/>
    <w:pPr>
      <w:jc w:val="both"/>
    </w:pPr>
    <w:rPr>
      <w:rFonts w:eastAsiaTheme="minorHAnsi" w:cs="Times New Roman"/>
      <w:sz w:val="24"/>
      <w:szCs w:val="24"/>
      <w:lang w:val="en-GB"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0">
    <w:name w:val="Default 字符"/>
    <w:basedOn w:val="DefaultParagraphFont"/>
    <w:link w:val="Default"/>
    <w:qFormat/>
    <w:rsid w:val="005D26AA"/>
    <w:rPr>
      <w:rFonts w:eastAsiaTheme="minorEastAsia" w:cs="Times New Roman"/>
      <w:color w:val="000000"/>
      <w:sz w:val="24"/>
      <w:szCs w:val="24"/>
      <w:lang w:eastAsia="zh-CN"/>
    </w:rPr>
  </w:style>
  <w:style w:type="paragraph" w:customStyle="1" w:styleId="Head">
    <w:name w:val="Head"/>
    <w:basedOn w:val="Heading1"/>
    <w:link w:val="HeadChar"/>
    <w:qFormat/>
    <w:rsid w:val="005D26AA"/>
    <w:pPr>
      <w:pageBreakBefore/>
      <w:widowControl w:val="0"/>
      <w:tabs>
        <w:tab w:val="clear" w:pos="4153"/>
        <w:tab w:val="clear" w:pos="5722"/>
      </w:tabs>
      <w:spacing w:beforeLines="200" w:before="200" w:afterLines="200" w:after="200"/>
      <w:jc w:val="left"/>
    </w:pPr>
    <w:rPr>
      <w:rFonts w:eastAsia="SimHei" w:cstheme="majorBidi"/>
      <w:color w:val="2F5496" w:themeColor="accent1" w:themeShade="BF"/>
      <w:kern w:val="44"/>
      <w:sz w:val="30"/>
      <w:szCs w:val="40"/>
      <w:lang w:eastAsia="zh-CN" w:bidi="ar-SA"/>
    </w:rPr>
  </w:style>
  <w:style w:type="character" w:customStyle="1" w:styleId="HeadChar">
    <w:name w:val="Head Char"/>
    <w:basedOn w:val="Heading1Char"/>
    <w:link w:val="Head"/>
    <w:qFormat/>
    <w:rsid w:val="005D26AA"/>
    <w:rPr>
      <w:rFonts w:eastAsia="SimHei" w:cstheme="majorBidi"/>
      <w:b/>
      <w:color w:val="2F5496" w:themeColor="accent1" w:themeShade="BF"/>
      <w:kern w:val="44"/>
      <w:sz w:val="30"/>
      <w:szCs w:val="40"/>
      <w:lang w:eastAsia="zh-CN" w:bidi="ar-SA"/>
    </w:rPr>
  </w:style>
  <w:style w:type="paragraph" w:customStyle="1" w:styleId="NormalTableText">
    <w:name w:val="Normal Table Text"/>
    <w:basedOn w:val="Normal"/>
    <w:qFormat/>
    <w:rsid w:val="005D26AA"/>
    <w:pPr>
      <w:spacing w:line="400" w:lineRule="exact"/>
      <w:ind w:firstLine="432"/>
      <w:jc w:val="both"/>
    </w:pPr>
    <w:rPr>
      <w:rFonts w:cs="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4005">
      <w:bodyDiv w:val="1"/>
      <w:marLeft w:val="0"/>
      <w:marRight w:val="0"/>
      <w:marTop w:val="0"/>
      <w:marBottom w:val="0"/>
      <w:divBdr>
        <w:top w:val="none" w:sz="0" w:space="0" w:color="auto"/>
        <w:left w:val="none" w:sz="0" w:space="0" w:color="auto"/>
        <w:bottom w:val="none" w:sz="0" w:space="0" w:color="auto"/>
        <w:right w:val="none" w:sz="0" w:space="0" w:color="auto"/>
      </w:divBdr>
    </w:div>
    <w:div w:id="153646839">
      <w:bodyDiv w:val="1"/>
      <w:marLeft w:val="0"/>
      <w:marRight w:val="0"/>
      <w:marTop w:val="0"/>
      <w:marBottom w:val="0"/>
      <w:divBdr>
        <w:top w:val="none" w:sz="0" w:space="0" w:color="auto"/>
        <w:left w:val="none" w:sz="0" w:space="0" w:color="auto"/>
        <w:bottom w:val="none" w:sz="0" w:space="0" w:color="auto"/>
        <w:right w:val="none" w:sz="0" w:space="0" w:color="auto"/>
      </w:divBdr>
    </w:div>
    <w:div w:id="153692833">
      <w:bodyDiv w:val="1"/>
      <w:marLeft w:val="0"/>
      <w:marRight w:val="0"/>
      <w:marTop w:val="0"/>
      <w:marBottom w:val="0"/>
      <w:divBdr>
        <w:top w:val="none" w:sz="0" w:space="0" w:color="auto"/>
        <w:left w:val="none" w:sz="0" w:space="0" w:color="auto"/>
        <w:bottom w:val="none" w:sz="0" w:space="0" w:color="auto"/>
        <w:right w:val="none" w:sz="0" w:space="0" w:color="auto"/>
      </w:divBdr>
    </w:div>
    <w:div w:id="207300211">
      <w:bodyDiv w:val="1"/>
      <w:marLeft w:val="0"/>
      <w:marRight w:val="0"/>
      <w:marTop w:val="0"/>
      <w:marBottom w:val="0"/>
      <w:divBdr>
        <w:top w:val="none" w:sz="0" w:space="0" w:color="auto"/>
        <w:left w:val="none" w:sz="0" w:space="0" w:color="auto"/>
        <w:bottom w:val="none" w:sz="0" w:space="0" w:color="auto"/>
        <w:right w:val="none" w:sz="0" w:space="0" w:color="auto"/>
      </w:divBdr>
    </w:div>
    <w:div w:id="321468100">
      <w:bodyDiv w:val="1"/>
      <w:marLeft w:val="0"/>
      <w:marRight w:val="0"/>
      <w:marTop w:val="0"/>
      <w:marBottom w:val="0"/>
      <w:divBdr>
        <w:top w:val="none" w:sz="0" w:space="0" w:color="auto"/>
        <w:left w:val="none" w:sz="0" w:space="0" w:color="auto"/>
        <w:bottom w:val="none" w:sz="0" w:space="0" w:color="auto"/>
        <w:right w:val="none" w:sz="0" w:space="0" w:color="auto"/>
      </w:divBdr>
    </w:div>
    <w:div w:id="382949984">
      <w:bodyDiv w:val="1"/>
      <w:marLeft w:val="0"/>
      <w:marRight w:val="0"/>
      <w:marTop w:val="0"/>
      <w:marBottom w:val="0"/>
      <w:divBdr>
        <w:top w:val="none" w:sz="0" w:space="0" w:color="auto"/>
        <w:left w:val="none" w:sz="0" w:space="0" w:color="auto"/>
        <w:bottom w:val="none" w:sz="0" w:space="0" w:color="auto"/>
        <w:right w:val="none" w:sz="0" w:space="0" w:color="auto"/>
      </w:divBdr>
    </w:div>
    <w:div w:id="472791392">
      <w:bodyDiv w:val="1"/>
      <w:marLeft w:val="0"/>
      <w:marRight w:val="0"/>
      <w:marTop w:val="0"/>
      <w:marBottom w:val="0"/>
      <w:divBdr>
        <w:top w:val="none" w:sz="0" w:space="0" w:color="auto"/>
        <w:left w:val="none" w:sz="0" w:space="0" w:color="auto"/>
        <w:bottom w:val="none" w:sz="0" w:space="0" w:color="auto"/>
        <w:right w:val="none" w:sz="0" w:space="0" w:color="auto"/>
      </w:divBdr>
    </w:div>
    <w:div w:id="482893178">
      <w:bodyDiv w:val="1"/>
      <w:marLeft w:val="0"/>
      <w:marRight w:val="0"/>
      <w:marTop w:val="0"/>
      <w:marBottom w:val="0"/>
      <w:divBdr>
        <w:top w:val="none" w:sz="0" w:space="0" w:color="auto"/>
        <w:left w:val="none" w:sz="0" w:space="0" w:color="auto"/>
        <w:bottom w:val="none" w:sz="0" w:space="0" w:color="auto"/>
        <w:right w:val="none" w:sz="0" w:space="0" w:color="auto"/>
      </w:divBdr>
    </w:div>
    <w:div w:id="492069457">
      <w:bodyDiv w:val="1"/>
      <w:marLeft w:val="0"/>
      <w:marRight w:val="0"/>
      <w:marTop w:val="0"/>
      <w:marBottom w:val="0"/>
      <w:divBdr>
        <w:top w:val="none" w:sz="0" w:space="0" w:color="auto"/>
        <w:left w:val="none" w:sz="0" w:space="0" w:color="auto"/>
        <w:bottom w:val="none" w:sz="0" w:space="0" w:color="auto"/>
        <w:right w:val="none" w:sz="0" w:space="0" w:color="auto"/>
      </w:divBdr>
      <w:divsChild>
        <w:div w:id="1091008029">
          <w:marLeft w:val="0"/>
          <w:marRight w:val="0"/>
          <w:marTop w:val="0"/>
          <w:marBottom w:val="0"/>
          <w:divBdr>
            <w:top w:val="none" w:sz="0" w:space="0" w:color="auto"/>
            <w:left w:val="none" w:sz="0" w:space="0" w:color="auto"/>
            <w:bottom w:val="none" w:sz="0" w:space="0" w:color="auto"/>
            <w:right w:val="none" w:sz="0" w:space="0" w:color="auto"/>
          </w:divBdr>
          <w:divsChild>
            <w:div w:id="1507211616">
              <w:marLeft w:val="0"/>
              <w:marRight w:val="0"/>
              <w:marTop w:val="0"/>
              <w:marBottom w:val="0"/>
              <w:divBdr>
                <w:top w:val="none" w:sz="0" w:space="0" w:color="auto"/>
                <w:left w:val="none" w:sz="0" w:space="0" w:color="auto"/>
                <w:bottom w:val="none" w:sz="0" w:space="0" w:color="auto"/>
                <w:right w:val="none" w:sz="0" w:space="0" w:color="auto"/>
              </w:divBdr>
              <w:divsChild>
                <w:div w:id="1223832041">
                  <w:marLeft w:val="0"/>
                  <w:marRight w:val="0"/>
                  <w:marTop w:val="0"/>
                  <w:marBottom w:val="0"/>
                  <w:divBdr>
                    <w:top w:val="none" w:sz="0" w:space="0" w:color="auto"/>
                    <w:left w:val="none" w:sz="0" w:space="0" w:color="auto"/>
                    <w:bottom w:val="none" w:sz="0" w:space="0" w:color="auto"/>
                    <w:right w:val="none" w:sz="0" w:space="0" w:color="auto"/>
                  </w:divBdr>
                  <w:divsChild>
                    <w:div w:id="4582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6353">
          <w:marLeft w:val="0"/>
          <w:marRight w:val="0"/>
          <w:marTop w:val="0"/>
          <w:marBottom w:val="0"/>
          <w:divBdr>
            <w:top w:val="none" w:sz="0" w:space="0" w:color="auto"/>
            <w:left w:val="none" w:sz="0" w:space="0" w:color="auto"/>
            <w:bottom w:val="none" w:sz="0" w:space="0" w:color="auto"/>
            <w:right w:val="none" w:sz="0" w:space="0" w:color="auto"/>
          </w:divBdr>
          <w:divsChild>
            <w:div w:id="1655839438">
              <w:marLeft w:val="0"/>
              <w:marRight w:val="0"/>
              <w:marTop w:val="0"/>
              <w:marBottom w:val="0"/>
              <w:divBdr>
                <w:top w:val="none" w:sz="0" w:space="0" w:color="auto"/>
                <w:left w:val="none" w:sz="0" w:space="0" w:color="auto"/>
                <w:bottom w:val="none" w:sz="0" w:space="0" w:color="auto"/>
                <w:right w:val="none" w:sz="0" w:space="0" w:color="auto"/>
              </w:divBdr>
              <w:divsChild>
                <w:div w:id="1080254964">
                  <w:marLeft w:val="0"/>
                  <w:marRight w:val="0"/>
                  <w:marTop w:val="0"/>
                  <w:marBottom w:val="0"/>
                  <w:divBdr>
                    <w:top w:val="none" w:sz="0" w:space="0" w:color="auto"/>
                    <w:left w:val="none" w:sz="0" w:space="0" w:color="auto"/>
                    <w:bottom w:val="none" w:sz="0" w:space="0" w:color="auto"/>
                    <w:right w:val="none" w:sz="0" w:space="0" w:color="auto"/>
                  </w:divBdr>
                  <w:divsChild>
                    <w:div w:id="266349049">
                      <w:marLeft w:val="0"/>
                      <w:marRight w:val="0"/>
                      <w:marTop w:val="0"/>
                      <w:marBottom w:val="0"/>
                      <w:divBdr>
                        <w:top w:val="none" w:sz="0" w:space="0" w:color="auto"/>
                        <w:left w:val="none" w:sz="0" w:space="0" w:color="auto"/>
                        <w:bottom w:val="none" w:sz="0" w:space="0" w:color="auto"/>
                        <w:right w:val="none" w:sz="0" w:space="0" w:color="auto"/>
                      </w:divBdr>
                      <w:divsChild>
                        <w:div w:id="17978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14668">
      <w:bodyDiv w:val="1"/>
      <w:marLeft w:val="0"/>
      <w:marRight w:val="0"/>
      <w:marTop w:val="0"/>
      <w:marBottom w:val="0"/>
      <w:divBdr>
        <w:top w:val="none" w:sz="0" w:space="0" w:color="auto"/>
        <w:left w:val="none" w:sz="0" w:space="0" w:color="auto"/>
        <w:bottom w:val="none" w:sz="0" w:space="0" w:color="auto"/>
        <w:right w:val="none" w:sz="0" w:space="0" w:color="auto"/>
      </w:divBdr>
    </w:div>
    <w:div w:id="551774131">
      <w:bodyDiv w:val="1"/>
      <w:marLeft w:val="0"/>
      <w:marRight w:val="0"/>
      <w:marTop w:val="0"/>
      <w:marBottom w:val="0"/>
      <w:divBdr>
        <w:top w:val="none" w:sz="0" w:space="0" w:color="auto"/>
        <w:left w:val="none" w:sz="0" w:space="0" w:color="auto"/>
        <w:bottom w:val="none" w:sz="0" w:space="0" w:color="auto"/>
        <w:right w:val="none" w:sz="0" w:space="0" w:color="auto"/>
      </w:divBdr>
    </w:div>
    <w:div w:id="574631895">
      <w:bodyDiv w:val="1"/>
      <w:marLeft w:val="0"/>
      <w:marRight w:val="0"/>
      <w:marTop w:val="0"/>
      <w:marBottom w:val="0"/>
      <w:divBdr>
        <w:top w:val="none" w:sz="0" w:space="0" w:color="auto"/>
        <w:left w:val="none" w:sz="0" w:space="0" w:color="auto"/>
        <w:bottom w:val="none" w:sz="0" w:space="0" w:color="auto"/>
        <w:right w:val="none" w:sz="0" w:space="0" w:color="auto"/>
      </w:divBdr>
    </w:div>
    <w:div w:id="681054227">
      <w:bodyDiv w:val="1"/>
      <w:marLeft w:val="0"/>
      <w:marRight w:val="0"/>
      <w:marTop w:val="0"/>
      <w:marBottom w:val="0"/>
      <w:divBdr>
        <w:top w:val="none" w:sz="0" w:space="0" w:color="auto"/>
        <w:left w:val="none" w:sz="0" w:space="0" w:color="auto"/>
        <w:bottom w:val="none" w:sz="0" w:space="0" w:color="auto"/>
        <w:right w:val="none" w:sz="0" w:space="0" w:color="auto"/>
      </w:divBdr>
    </w:div>
    <w:div w:id="681395944">
      <w:bodyDiv w:val="1"/>
      <w:marLeft w:val="0"/>
      <w:marRight w:val="0"/>
      <w:marTop w:val="0"/>
      <w:marBottom w:val="0"/>
      <w:divBdr>
        <w:top w:val="none" w:sz="0" w:space="0" w:color="auto"/>
        <w:left w:val="none" w:sz="0" w:space="0" w:color="auto"/>
        <w:bottom w:val="none" w:sz="0" w:space="0" w:color="auto"/>
        <w:right w:val="none" w:sz="0" w:space="0" w:color="auto"/>
      </w:divBdr>
    </w:div>
    <w:div w:id="689649759">
      <w:bodyDiv w:val="1"/>
      <w:marLeft w:val="0"/>
      <w:marRight w:val="0"/>
      <w:marTop w:val="0"/>
      <w:marBottom w:val="0"/>
      <w:divBdr>
        <w:top w:val="none" w:sz="0" w:space="0" w:color="auto"/>
        <w:left w:val="none" w:sz="0" w:space="0" w:color="auto"/>
        <w:bottom w:val="none" w:sz="0" w:space="0" w:color="auto"/>
        <w:right w:val="none" w:sz="0" w:space="0" w:color="auto"/>
      </w:divBdr>
    </w:div>
    <w:div w:id="694159218">
      <w:bodyDiv w:val="1"/>
      <w:marLeft w:val="0"/>
      <w:marRight w:val="0"/>
      <w:marTop w:val="0"/>
      <w:marBottom w:val="0"/>
      <w:divBdr>
        <w:top w:val="none" w:sz="0" w:space="0" w:color="auto"/>
        <w:left w:val="none" w:sz="0" w:space="0" w:color="auto"/>
        <w:bottom w:val="none" w:sz="0" w:space="0" w:color="auto"/>
        <w:right w:val="none" w:sz="0" w:space="0" w:color="auto"/>
      </w:divBdr>
    </w:div>
    <w:div w:id="718167089">
      <w:bodyDiv w:val="1"/>
      <w:marLeft w:val="0"/>
      <w:marRight w:val="0"/>
      <w:marTop w:val="0"/>
      <w:marBottom w:val="0"/>
      <w:divBdr>
        <w:top w:val="none" w:sz="0" w:space="0" w:color="auto"/>
        <w:left w:val="none" w:sz="0" w:space="0" w:color="auto"/>
        <w:bottom w:val="none" w:sz="0" w:space="0" w:color="auto"/>
        <w:right w:val="none" w:sz="0" w:space="0" w:color="auto"/>
      </w:divBdr>
      <w:divsChild>
        <w:div w:id="87585784">
          <w:marLeft w:val="0"/>
          <w:marRight w:val="0"/>
          <w:marTop w:val="0"/>
          <w:marBottom w:val="0"/>
          <w:divBdr>
            <w:top w:val="none" w:sz="0" w:space="0" w:color="auto"/>
            <w:left w:val="none" w:sz="0" w:space="0" w:color="auto"/>
            <w:bottom w:val="none" w:sz="0" w:space="0" w:color="auto"/>
            <w:right w:val="none" w:sz="0" w:space="0" w:color="auto"/>
          </w:divBdr>
          <w:divsChild>
            <w:div w:id="400104790">
              <w:marLeft w:val="0"/>
              <w:marRight w:val="0"/>
              <w:marTop w:val="0"/>
              <w:marBottom w:val="0"/>
              <w:divBdr>
                <w:top w:val="none" w:sz="0" w:space="0" w:color="auto"/>
                <w:left w:val="none" w:sz="0" w:space="0" w:color="auto"/>
                <w:bottom w:val="none" w:sz="0" w:space="0" w:color="auto"/>
                <w:right w:val="none" w:sz="0" w:space="0" w:color="auto"/>
              </w:divBdr>
              <w:divsChild>
                <w:div w:id="342053664">
                  <w:marLeft w:val="0"/>
                  <w:marRight w:val="0"/>
                  <w:marTop w:val="0"/>
                  <w:marBottom w:val="0"/>
                  <w:divBdr>
                    <w:top w:val="none" w:sz="0" w:space="0" w:color="auto"/>
                    <w:left w:val="none" w:sz="0" w:space="0" w:color="auto"/>
                    <w:bottom w:val="none" w:sz="0" w:space="0" w:color="auto"/>
                    <w:right w:val="none" w:sz="0" w:space="0" w:color="auto"/>
                  </w:divBdr>
                  <w:divsChild>
                    <w:div w:id="1598095944">
                      <w:marLeft w:val="0"/>
                      <w:marRight w:val="0"/>
                      <w:marTop w:val="0"/>
                      <w:marBottom w:val="0"/>
                      <w:divBdr>
                        <w:top w:val="none" w:sz="0" w:space="0" w:color="auto"/>
                        <w:left w:val="none" w:sz="0" w:space="0" w:color="auto"/>
                        <w:bottom w:val="none" w:sz="0" w:space="0" w:color="auto"/>
                        <w:right w:val="none" w:sz="0" w:space="0" w:color="auto"/>
                      </w:divBdr>
                      <w:divsChild>
                        <w:div w:id="199175804">
                          <w:marLeft w:val="0"/>
                          <w:marRight w:val="0"/>
                          <w:marTop w:val="0"/>
                          <w:marBottom w:val="0"/>
                          <w:divBdr>
                            <w:top w:val="none" w:sz="0" w:space="0" w:color="auto"/>
                            <w:left w:val="none" w:sz="0" w:space="0" w:color="auto"/>
                            <w:bottom w:val="none" w:sz="0" w:space="0" w:color="auto"/>
                            <w:right w:val="none" w:sz="0" w:space="0" w:color="auto"/>
                          </w:divBdr>
                          <w:divsChild>
                            <w:div w:id="2096323230">
                              <w:marLeft w:val="0"/>
                              <w:marRight w:val="0"/>
                              <w:marTop w:val="0"/>
                              <w:marBottom w:val="0"/>
                              <w:divBdr>
                                <w:top w:val="none" w:sz="0" w:space="0" w:color="auto"/>
                                <w:left w:val="none" w:sz="0" w:space="0" w:color="auto"/>
                                <w:bottom w:val="none" w:sz="0" w:space="0" w:color="auto"/>
                                <w:right w:val="none" w:sz="0" w:space="0" w:color="auto"/>
                              </w:divBdr>
                              <w:divsChild>
                                <w:div w:id="1709649473">
                                  <w:marLeft w:val="0"/>
                                  <w:marRight w:val="0"/>
                                  <w:marTop w:val="0"/>
                                  <w:marBottom w:val="0"/>
                                  <w:divBdr>
                                    <w:top w:val="none" w:sz="0" w:space="0" w:color="auto"/>
                                    <w:left w:val="none" w:sz="0" w:space="0" w:color="auto"/>
                                    <w:bottom w:val="none" w:sz="0" w:space="0" w:color="auto"/>
                                    <w:right w:val="none" w:sz="0" w:space="0" w:color="auto"/>
                                  </w:divBdr>
                                  <w:divsChild>
                                    <w:div w:id="20746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32378">
                          <w:marLeft w:val="0"/>
                          <w:marRight w:val="0"/>
                          <w:marTop w:val="0"/>
                          <w:marBottom w:val="0"/>
                          <w:divBdr>
                            <w:top w:val="none" w:sz="0" w:space="0" w:color="auto"/>
                            <w:left w:val="none" w:sz="0" w:space="0" w:color="auto"/>
                            <w:bottom w:val="none" w:sz="0" w:space="0" w:color="auto"/>
                            <w:right w:val="none" w:sz="0" w:space="0" w:color="auto"/>
                          </w:divBdr>
                          <w:divsChild>
                            <w:div w:id="693455608">
                              <w:marLeft w:val="0"/>
                              <w:marRight w:val="0"/>
                              <w:marTop w:val="0"/>
                              <w:marBottom w:val="0"/>
                              <w:divBdr>
                                <w:top w:val="none" w:sz="0" w:space="0" w:color="auto"/>
                                <w:left w:val="none" w:sz="0" w:space="0" w:color="auto"/>
                                <w:bottom w:val="none" w:sz="0" w:space="0" w:color="auto"/>
                                <w:right w:val="none" w:sz="0" w:space="0" w:color="auto"/>
                              </w:divBdr>
                              <w:divsChild>
                                <w:div w:id="733435948">
                                  <w:marLeft w:val="0"/>
                                  <w:marRight w:val="0"/>
                                  <w:marTop w:val="0"/>
                                  <w:marBottom w:val="0"/>
                                  <w:divBdr>
                                    <w:top w:val="none" w:sz="0" w:space="0" w:color="auto"/>
                                    <w:left w:val="none" w:sz="0" w:space="0" w:color="auto"/>
                                    <w:bottom w:val="none" w:sz="0" w:space="0" w:color="auto"/>
                                    <w:right w:val="none" w:sz="0" w:space="0" w:color="auto"/>
                                  </w:divBdr>
                                  <w:divsChild>
                                    <w:div w:id="19124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396557">
                  <w:marLeft w:val="0"/>
                  <w:marRight w:val="0"/>
                  <w:marTop w:val="0"/>
                  <w:marBottom w:val="0"/>
                  <w:divBdr>
                    <w:top w:val="none" w:sz="0" w:space="0" w:color="auto"/>
                    <w:left w:val="none" w:sz="0" w:space="0" w:color="auto"/>
                    <w:bottom w:val="none" w:sz="0" w:space="0" w:color="auto"/>
                    <w:right w:val="none" w:sz="0" w:space="0" w:color="auto"/>
                  </w:divBdr>
                  <w:divsChild>
                    <w:div w:id="626088670">
                      <w:marLeft w:val="0"/>
                      <w:marRight w:val="0"/>
                      <w:marTop w:val="0"/>
                      <w:marBottom w:val="0"/>
                      <w:divBdr>
                        <w:top w:val="none" w:sz="0" w:space="0" w:color="auto"/>
                        <w:left w:val="none" w:sz="0" w:space="0" w:color="auto"/>
                        <w:bottom w:val="none" w:sz="0" w:space="0" w:color="auto"/>
                        <w:right w:val="none" w:sz="0" w:space="0" w:color="auto"/>
                      </w:divBdr>
                      <w:divsChild>
                        <w:div w:id="867254261">
                          <w:marLeft w:val="0"/>
                          <w:marRight w:val="0"/>
                          <w:marTop w:val="0"/>
                          <w:marBottom w:val="0"/>
                          <w:divBdr>
                            <w:top w:val="none" w:sz="0" w:space="0" w:color="auto"/>
                            <w:left w:val="none" w:sz="0" w:space="0" w:color="auto"/>
                            <w:bottom w:val="none" w:sz="0" w:space="0" w:color="auto"/>
                            <w:right w:val="none" w:sz="0" w:space="0" w:color="auto"/>
                          </w:divBdr>
                          <w:divsChild>
                            <w:div w:id="1521776409">
                              <w:marLeft w:val="0"/>
                              <w:marRight w:val="0"/>
                              <w:marTop w:val="0"/>
                              <w:marBottom w:val="0"/>
                              <w:divBdr>
                                <w:top w:val="none" w:sz="0" w:space="0" w:color="auto"/>
                                <w:left w:val="none" w:sz="0" w:space="0" w:color="auto"/>
                                <w:bottom w:val="none" w:sz="0" w:space="0" w:color="auto"/>
                                <w:right w:val="none" w:sz="0" w:space="0" w:color="auto"/>
                              </w:divBdr>
                              <w:divsChild>
                                <w:div w:id="18273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00403">
          <w:marLeft w:val="0"/>
          <w:marRight w:val="0"/>
          <w:marTop w:val="0"/>
          <w:marBottom w:val="0"/>
          <w:divBdr>
            <w:top w:val="none" w:sz="0" w:space="0" w:color="auto"/>
            <w:left w:val="none" w:sz="0" w:space="0" w:color="auto"/>
            <w:bottom w:val="none" w:sz="0" w:space="0" w:color="auto"/>
            <w:right w:val="none" w:sz="0" w:space="0" w:color="auto"/>
          </w:divBdr>
          <w:divsChild>
            <w:div w:id="490365258">
              <w:marLeft w:val="0"/>
              <w:marRight w:val="0"/>
              <w:marTop w:val="0"/>
              <w:marBottom w:val="0"/>
              <w:divBdr>
                <w:top w:val="none" w:sz="0" w:space="0" w:color="auto"/>
                <w:left w:val="none" w:sz="0" w:space="0" w:color="auto"/>
                <w:bottom w:val="none" w:sz="0" w:space="0" w:color="auto"/>
                <w:right w:val="none" w:sz="0" w:space="0" w:color="auto"/>
              </w:divBdr>
              <w:divsChild>
                <w:div w:id="1158301461">
                  <w:marLeft w:val="0"/>
                  <w:marRight w:val="0"/>
                  <w:marTop w:val="0"/>
                  <w:marBottom w:val="0"/>
                  <w:divBdr>
                    <w:top w:val="none" w:sz="0" w:space="0" w:color="auto"/>
                    <w:left w:val="none" w:sz="0" w:space="0" w:color="auto"/>
                    <w:bottom w:val="none" w:sz="0" w:space="0" w:color="auto"/>
                    <w:right w:val="none" w:sz="0" w:space="0" w:color="auto"/>
                  </w:divBdr>
                  <w:divsChild>
                    <w:div w:id="1989432785">
                      <w:marLeft w:val="0"/>
                      <w:marRight w:val="0"/>
                      <w:marTop w:val="0"/>
                      <w:marBottom w:val="0"/>
                      <w:divBdr>
                        <w:top w:val="none" w:sz="0" w:space="0" w:color="auto"/>
                        <w:left w:val="none" w:sz="0" w:space="0" w:color="auto"/>
                        <w:bottom w:val="none" w:sz="0" w:space="0" w:color="auto"/>
                        <w:right w:val="none" w:sz="0" w:space="0" w:color="auto"/>
                      </w:divBdr>
                      <w:divsChild>
                        <w:div w:id="1459950756">
                          <w:marLeft w:val="0"/>
                          <w:marRight w:val="0"/>
                          <w:marTop w:val="0"/>
                          <w:marBottom w:val="0"/>
                          <w:divBdr>
                            <w:top w:val="none" w:sz="0" w:space="0" w:color="auto"/>
                            <w:left w:val="none" w:sz="0" w:space="0" w:color="auto"/>
                            <w:bottom w:val="none" w:sz="0" w:space="0" w:color="auto"/>
                            <w:right w:val="none" w:sz="0" w:space="0" w:color="auto"/>
                          </w:divBdr>
                          <w:divsChild>
                            <w:div w:id="1256128547">
                              <w:marLeft w:val="0"/>
                              <w:marRight w:val="0"/>
                              <w:marTop w:val="0"/>
                              <w:marBottom w:val="0"/>
                              <w:divBdr>
                                <w:top w:val="none" w:sz="0" w:space="0" w:color="auto"/>
                                <w:left w:val="none" w:sz="0" w:space="0" w:color="auto"/>
                                <w:bottom w:val="none" w:sz="0" w:space="0" w:color="auto"/>
                                <w:right w:val="none" w:sz="0" w:space="0" w:color="auto"/>
                              </w:divBdr>
                              <w:divsChild>
                                <w:div w:id="1932355046">
                                  <w:marLeft w:val="0"/>
                                  <w:marRight w:val="0"/>
                                  <w:marTop w:val="0"/>
                                  <w:marBottom w:val="0"/>
                                  <w:divBdr>
                                    <w:top w:val="none" w:sz="0" w:space="0" w:color="auto"/>
                                    <w:left w:val="none" w:sz="0" w:space="0" w:color="auto"/>
                                    <w:bottom w:val="none" w:sz="0" w:space="0" w:color="auto"/>
                                    <w:right w:val="none" w:sz="0" w:space="0" w:color="auto"/>
                                  </w:divBdr>
                                  <w:divsChild>
                                    <w:div w:id="744769160">
                                      <w:marLeft w:val="0"/>
                                      <w:marRight w:val="0"/>
                                      <w:marTop w:val="0"/>
                                      <w:marBottom w:val="0"/>
                                      <w:divBdr>
                                        <w:top w:val="none" w:sz="0" w:space="0" w:color="auto"/>
                                        <w:left w:val="none" w:sz="0" w:space="0" w:color="auto"/>
                                        <w:bottom w:val="none" w:sz="0" w:space="0" w:color="auto"/>
                                        <w:right w:val="none" w:sz="0" w:space="0" w:color="auto"/>
                                      </w:divBdr>
                                      <w:divsChild>
                                        <w:div w:id="12064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98463">
          <w:marLeft w:val="0"/>
          <w:marRight w:val="0"/>
          <w:marTop w:val="0"/>
          <w:marBottom w:val="0"/>
          <w:divBdr>
            <w:top w:val="none" w:sz="0" w:space="0" w:color="auto"/>
            <w:left w:val="none" w:sz="0" w:space="0" w:color="auto"/>
            <w:bottom w:val="none" w:sz="0" w:space="0" w:color="auto"/>
            <w:right w:val="none" w:sz="0" w:space="0" w:color="auto"/>
          </w:divBdr>
          <w:divsChild>
            <w:div w:id="1577591297">
              <w:marLeft w:val="0"/>
              <w:marRight w:val="0"/>
              <w:marTop w:val="0"/>
              <w:marBottom w:val="0"/>
              <w:divBdr>
                <w:top w:val="none" w:sz="0" w:space="0" w:color="auto"/>
                <w:left w:val="none" w:sz="0" w:space="0" w:color="auto"/>
                <w:bottom w:val="none" w:sz="0" w:space="0" w:color="auto"/>
                <w:right w:val="none" w:sz="0" w:space="0" w:color="auto"/>
              </w:divBdr>
              <w:divsChild>
                <w:div w:id="914128730">
                  <w:marLeft w:val="0"/>
                  <w:marRight w:val="0"/>
                  <w:marTop w:val="0"/>
                  <w:marBottom w:val="0"/>
                  <w:divBdr>
                    <w:top w:val="none" w:sz="0" w:space="0" w:color="auto"/>
                    <w:left w:val="none" w:sz="0" w:space="0" w:color="auto"/>
                    <w:bottom w:val="none" w:sz="0" w:space="0" w:color="auto"/>
                    <w:right w:val="none" w:sz="0" w:space="0" w:color="auto"/>
                  </w:divBdr>
                  <w:divsChild>
                    <w:div w:id="1594624512">
                      <w:marLeft w:val="0"/>
                      <w:marRight w:val="0"/>
                      <w:marTop w:val="0"/>
                      <w:marBottom w:val="0"/>
                      <w:divBdr>
                        <w:top w:val="none" w:sz="0" w:space="0" w:color="auto"/>
                        <w:left w:val="none" w:sz="0" w:space="0" w:color="auto"/>
                        <w:bottom w:val="none" w:sz="0" w:space="0" w:color="auto"/>
                        <w:right w:val="none" w:sz="0" w:space="0" w:color="auto"/>
                      </w:divBdr>
                      <w:divsChild>
                        <w:div w:id="191382342">
                          <w:marLeft w:val="0"/>
                          <w:marRight w:val="0"/>
                          <w:marTop w:val="0"/>
                          <w:marBottom w:val="0"/>
                          <w:divBdr>
                            <w:top w:val="none" w:sz="0" w:space="0" w:color="auto"/>
                            <w:left w:val="none" w:sz="0" w:space="0" w:color="auto"/>
                            <w:bottom w:val="none" w:sz="0" w:space="0" w:color="auto"/>
                            <w:right w:val="none" w:sz="0" w:space="0" w:color="auto"/>
                          </w:divBdr>
                          <w:divsChild>
                            <w:div w:id="739401004">
                              <w:marLeft w:val="0"/>
                              <w:marRight w:val="0"/>
                              <w:marTop w:val="0"/>
                              <w:marBottom w:val="0"/>
                              <w:divBdr>
                                <w:top w:val="none" w:sz="0" w:space="0" w:color="auto"/>
                                <w:left w:val="none" w:sz="0" w:space="0" w:color="auto"/>
                                <w:bottom w:val="none" w:sz="0" w:space="0" w:color="auto"/>
                                <w:right w:val="none" w:sz="0" w:space="0" w:color="auto"/>
                              </w:divBdr>
                              <w:divsChild>
                                <w:div w:id="1477604505">
                                  <w:marLeft w:val="0"/>
                                  <w:marRight w:val="0"/>
                                  <w:marTop w:val="0"/>
                                  <w:marBottom w:val="0"/>
                                  <w:divBdr>
                                    <w:top w:val="none" w:sz="0" w:space="0" w:color="auto"/>
                                    <w:left w:val="none" w:sz="0" w:space="0" w:color="auto"/>
                                    <w:bottom w:val="none" w:sz="0" w:space="0" w:color="auto"/>
                                    <w:right w:val="none" w:sz="0" w:space="0" w:color="auto"/>
                                  </w:divBdr>
                                  <w:divsChild>
                                    <w:div w:id="1301114006">
                                      <w:marLeft w:val="0"/>
                                      <w:marRight w:val="0"/>
                                      <w:marTop w:val="0"/>
                                      <w:marBottom w:val="0"/>
                                      <w:divBdr>
                                        <w:top w:val="none" w:sz="0" w:space="0" w:color="auto"/>
                                        <w:left w:val="none" w:sz="0" w:space="0" w:color="auto"/>
                                        <w:bottom w:val="none" w:sz="0" w:space="0" w:color="auto"/>
                                        <w:right w:val="none" w:sz="0" w:space="0" w:color="auto"/>
                                      </w:divBdr>
                                      <w:divsChild>
                                        <w:div w:id="1887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02734">
          <w:marLeft w:val="0"/>
          <w:marRight w:val="0"/>
          <w:marTop w:val="0"/>
          <w:marBottom w:val="0"/>
          <w:divBdr>
            <w:top w:val="none" w:sz="0" w:space="0" w:color="auto"/>
            <w:left w:val="none" w:sz="0" w:space="0" w:color="auto"/>
            <w:bottom w:val="none" w:sz="0" w:space="0" w:color="auto"/>
            <w:right w:val="none" w:sz="0" w:space="0" w:color="auto"/>
          </w:divBdr>
          <w:divsChild>
            <w:div w:id="984089050">
              <w:marLeft w:val="0"/>
              <w:marRight w:val="0"/>
              <w:marTop w:val="0"/>
              <w:marBottom w:val="0"/>
              <w:divBdr>
                <w:top w:val="none" w:sz="0" w:space="0" w:color="auto"/>
                <w:left w:val="none" w:sz="0" w:space="0" w:color="auto"/>
                <w:bottom w:val="none" w:sz="0" w:space="0" w:color="auto"/>
                <w:right w:val="none" w:sz="0" w:space="0" w:color="auto"/>
              </w:divBdr>
              <w:divsChild>
                <w:div w:id="547257859">
                  <w:marLeft w:val="0"/>
                  <w:marRight w:val="0"/>
                  <w:marTop w:val="0"/>
                  <w:marBottom w:val="0"/>
                  <w:divBdr>
                    <w:top w:val="none" w:sz="0" w:space="0" w:color="auto"/>
                    <w:left w:val="none" w:sz="0" w:space="0" w:color="auto"/>
                    <w:bottom w:val="none" w:sz="0" w:space="0" w:color="auto"/>
                    <w:right w:val="none" w:sz="0" w:space="0" w:color="auto"/>
                  </w:divBdr>
                  <w:divsChild>
                    <w:div w:id="1250428886">
                      <w:marLeft w:val="0"/>
                      <w:marRight w:val="0"/>
                      <w:marTop w:val="0"/>
                      <w:marBottom w:val="0"/>
                      <w:divBdr>
                        <w:top w:val="none" w:sz="0" w:space="0" w:color="auto"/>
                        <w:left w:val="none" w:sz="0" w:space="0" w:color="auto"/>
                        <w:bottom w:val="none" w:sz="0" w:space="0" w:color="auto"/>
                        <w:right w:val="none" w:sz="0" w:space="0" w:color="auto"/>
                      </w:divBdr>
                      <w:divsChild>
                        <w:div w:id="1630626915">
                          <w:marLeft w:val="0"/>
                          <w:marRight w:val="0"/>
                          <w:marTop w:val="0"/>
                          <w:marBottom w:val="0"/>
                          <w:divBdr>
                            <w:top w:val="none" w:sz="0" w:space="0" w:color="auto"/>
                            <w:left w:val="none" w:sz="0" w:space="0" w:color="auto"/>
                            <w:bottom w:val="none" w:sz="0" w:space="0" w:color="auto"/>
                            <w:right w:val="none" w:sz="0" w:space="0" w:color="auto"/>
                          </w:divBdr>
                          <w:divsChild>
                            <w:div w:id="1835294028">
                              <w:marLeft w:val="0"/>
                              <w:marRight w:val="0"/>
                              <w:marTop w:val="0"/>
                              <w:marBottom w:val="0"/>
                              <w:divBdr>
                                <w:top w:val="none" w:sz="0" w:space="0" w:color="auto"/>
                                <w:left w:val="none" w:sz="0" w:space="0" w:color="auto"/>
                                <w:bottom w:val="none" w:sz="0" w:space="0" w:color="auto"/>
                                <w:right w:val="none" w:sz="0" w:space="0" w:color="auto"/>
                              </w:divBdr>
                              <w:divsChild>
                                <w:div w:id="3428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6611">
                  <w:marLeft w:val="0"/>
                  <w:marRight w:val="0"/>
                  <w:marTop w:val="0"/>
                  <w:marBottom w:val="0"/>
                  <w:divBdr>
                    <w:top w:val="none" w:sz="0" w:space="0" w:color="auto"/>
                    <w:left w:val="none" w:sz="0" w:space="0" w:color="auto"/>
                    <w:bottom w:val="none" w:sz="0" w:space="0" w:color="auto"/>
                    <w:right w:val="none" w:sz="0" w:space="0" w:color="auto"/>
                  </w:divBdr>
                  <w:divsChild>
                    <w:div w:id="733159232">
                      <w:marLeft w:val="0"/>
                      <w:marRight w:val="0"/>
                      <w:marTop w:val="0"/>
                      <w:marBottom w:val="0"/>
                      <w:divBdr>
                        <w:top w:val="none" w:sz="0" w:space="0" w:color="auto"/>
                        <w:left w:val="none" w:sz="0" w:space="0" w:color="auto"/>
                        <w:bottom w:val="none" w:sz="0" w:space="0" w:color="auto"/>
                        <w:right w:val="none" w:sz="0" w:space="0" w:color="auto"/>
                      </w:divBdr>
                      <w:divsChild>
                        <w:div w:id="128475311">
                          <w:marLeft w:val="0"/>
                          <w:marRight w:val="0"/>
                          <w:marTop w:val="0"/>
                          <w:marBottom w:val="0"/>
                          <w:divBdr>
                            <w:top w:val="none" w:sz="0" w:space="0" w:color="auto"/>
                            <w:left w:val="none" w:sz="0" w:space="0" w:color="auto"/>
                            <w:bottom w:val="none" w:sz="0" w:space="0" w:color="auto"/>
                            <w:right w:val="none" w:sz="0" w:space="0" w:color="auto"/>
                          </w:divBdr>
                          <w:divsChild>
                            <w:div w:id="672338408">
                              <w:marLeft w:val="0"/>
                              <w:marRight w:val="0"/>
                              <w:marTop w:val="0"/>
                              <w:marBottom w:val="0"/>
                              <w:divBdr>
                                <w:top w:val="none" w:sz="0" w:space="0" w:color="auto"/>
                                <w:left w:val="none" w:sz="0" w:space="0" w:color="auto"/>
                                <w:bottom w:val="none" w:sz="0" w:space="0" w:color="auto"/>
                                <w:right w:val="none" w:sz="0" w:space="0" w:color="auto"/>
                              </w:divBdr>
                              <w:divsChild>
                                <w:div w:id="1881016819">
                                  <w:marLeft w:val="0"/>
                                  <w:marRight w:val="0"/>
                                  <w:marTop w:val="0"/>
                                  <w:marBottom w:val="0"/>
                                  <w:divBdr>
                                    <w:top w:val="none" w:sz="0" w:space="0" w:color="auto"/>
                                    <w:left w:val="none" w:sz="0" w:space="0" w:color="auto"/>
                                    <w:bottom w:val="none" w:sz="0" w:space="0" w:color="auto"/>
                                    <w:right w:val="none" w:sz="0" w:space="0" w:color="auto"/>
                                  </w:divBdr>
                                  <w:divsChild>
                                    <w:div w:id="15713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3822">
                          <w:marLeft w:val="0"/>
                          <w:marRight w:val="0"/>
                          <w:marTop w:val="0"/>
                          <w:marBottom w:val="0"/>
                          <w:divBdr>
                            <w:top w:val="none" w:sz="0" w:space="0" w:color="auto"/>
                            <w:left w:val="none" w:sz="0" w:space="0" w:color="auto"/>
                            <w:bottom w:val="none" w:sz="0" w:space="0" w:color="auto"/>
                            <w:right w:val="none" w:sz="0" w:space="0" w:color="auto"/>
                          </w:divBdr>
                          <w:divsChild>
                            <w:div w:id="579758386">
                              <w:marLeft w:val="0"/>
                              <w:marRight w:val="0"/>
                              <w:marTop w:val="0"/>
                              <w:marBottom w:val="0"/>
                              <w:divBdr>
                                <w:top w:val="none" w:sz="0" w:space="0" w:color="auto"/>
                                <w:left w:val="none" w:sz="0" w:space="0" w:color="auto"/>
                                <w:bottom w:val="none" w:sz="0" w:space="0" w:color="auto"/>
                                <w:right w:val="none" w:sz="0" w:space="0" w:color="auto"/>
                              </w:divBdr>
                              <w:divsChild>
                                <w:div w:id="588198720">
                                  <w:marLeft w:val="0"/>
                                  <w:marRight w:val="0"/>
                                  <w:marTop w:val="0"/>
                                  <w:marBottom w:val="0"/>
                                  <w:divBdr>
                                    <w:top w:val="none" w:sz="0" w:space="0" w:color="auto"/>
                                    <w:left w:val="none" w:sz="0" w:space="0" w:color="auto"/>
                                    <w:bottom w:val="none" w:sz="0" w:space="0" w:color="auto"/>
                                    <w:right w:val="none" w:sz="0" w:space="0" w:color="auto"/>
                                  </w:divBdr>
                                  <w:divsChild>
                                    <w:div w:id="20511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115226">
          <w:marLeft w:val="0"/>
          <w:marRight w:val="0"/>
          <w:marTop w:val="0"/>
          <w:marBottom w:val="0"/>
          <w:divBdr>
            <w:top w:val="none" w:sz="0" w:space="0" w:color="auto"/>
            <w:left w:val="none" w:sz="0" w:space="0" w:color="auto"/>
            <w:bottom w:val="none" w:sz="0" w:space="0" w:color="auto"/>
            <w:right w:val="none" w:sz="0" w:space="0" w:color="auto"/>
          </w:divBdr>
          <w:divsChild>
            <w:div w:id="1245648711">
              <w:marLeft w:val="0"/>
              <w:marRight w:val="0"/>
              <w:marTop w:val="0"/>
              <w:marBottom w:val="0"/>
              <w:divBdr>
                <w:top w:val="none" w:sz="0" w:space="0" w:color="auto"/>
                <w:left w:val="none" w:sz="0" w:space="0" w:color="auto"/>
                <w:bottom w:val="none" w:sz="0" w:space="0" w:color="auto"/>
                <w:right w:val="none" w:sz="0" w:space="0" w:color="auto"/>
              </w:divBdr>
              <w:divsChild>
                <w:div w:id="1369380267">
                  <w:marLeft w:val="0"/>
                  <w:marRight w:val="0"/>
                  <w:marTop w:val="0"/>
                  <w:marBottom w:val="0"/>
                  <w:divBdr>
                    <w:top w:val="none" w:sz="0" w:space="0" w:color="auto"/>
                    <w:left w:val="none" w:sz="0" w:space="0" w:color="auto"/>
                    <w:bottom w:val="none" w:sz="0" w:space="0" w:color="auto"/>
                    <w:right w:val="none" w:sz="0" w:space="0" w:color="auto"/>
                  </w:divBdr>
                  <w:divsChild>
                    <w:div w:id="1227952325">
                      <w:marLeft w:val="0"/>
                      <w:marRight w:val="0"/>
                      <w:marTop w:val="0"/>
                      <w:marBottom w:val="0"/>
                      <w:divBdr>
                        <w:top w:val="none" w:sz="0" w:space="0" w:color="auto"/>
                        <w:left w:val="none" w:sz="0" w:space="0" w:color="auto"/>
                        <w:bottom w:val="none" w:sz="0" w:space="0" w:color="auto"/>
                        <w:right w:val="none" w:sz="0" w:space="0" w:color="auto"/>
                      </w:divBdr>
                      <w:divsChild>
                        <w:div w:id="1789742167">
                          <w:marLeft w:val="0"/>
                          <w:marRight w:val="0"/>
                          <w:marTop w:val="0"/>
                          <w:marBottom w:val="0"/>
                          <w:divBdr>
                            <w:top w:val="none" w:sz="0" w:space="0" w:color="auto"/>
                            <w:left w:val="none" w:sz="0" w:space="0" w:color="auto"/>
                            <w:bottom w:val="none" w:sz="0" w:space="0" w:color="auto"/>
                            <w:right w:val="none" w:sz="0" w:space="0" w:color="auto"/>
                          </w:divBdr>
                          <w:divsChild>
                            <w:div w:id="1477993188">
                              <w:marLeft w:val="0"/>
                              <w:marRight w:val="0"/>
                              <w:marTop w:val="0"/>
                              <w:marBottom w:val="0"/>
                              <w:divBdr>
                                <w:top w:val="none" w:sz="0" w:space="0" w:color="auto"/>
                                <w:left w:val="none" w:sz="0" w:space="0" w:color="auto"/>
                                <w:bottom w:val="none" w:sz="0" w:space="0" w:color="auto"/>
                                <w:right w:val="none" w:sz="0" w:space="0" w:color="auto"/>
                              </w:divBdr>
                              <w:divsChild>
                                <w:div w:id="946812754">
                                  <w:marLeft w:val="0"/>
                                  <w:marRight w:val="0"/>
                                  <w:marTop w:val="0"/>
                                  <w:marBottom w:val="0"/>
                                  <w:divBdr>
                                    <w:top w:val="none" w:sz="0" w:space="0" w:color="auto"/>
                                    <w:left w:val="none" w:sz="0" w:space="0" w:color="auto"/>
                                    <w:bottom w:val="none" w:sz="0" w:space="0" w:color="auto"/>
                                    <w:right w:val="none" w:sz="0" w:space="0" w:color="auto"/>
                                  </w:divBdr>
                                  <w:divsChild>
                                    <w:div w:id="1329408354">
                                      <w:marLeft w:val="0"/>
                                      <w:marRight w:val="0"/>
                                      <w:marTop w:val="0"/>
                                      <w:marBottom w:val="0"/>
                                      <w:divBdr>
                                        <w:top w:val="none" w:sz="0" w:space="0" w:color="auto"/>
                                        <w:left w:val="none" w:sz="0" w:space="0" w:color="auto"/>
                                        <w:bottom w:val="none" w:sz="0" w:space="0" w:color="auto"/>
                                        <w:right w:val="none" w:sz="0" w:space="0" w:color="auto"/>
                                      </w:divBdr>
                                      <w:divsChild>
                                        <w:div w:id="20014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927552">
          <w:marLeft w:val="0"/>
          <w:marRight w:val="0"/>
          <w:marTop w:val="0"/>
          <w:marBottom w:val="0"/>
          <w:divBdr>
            <w:top w:val="none" w:sz="0" w:space="0" w:color="auto"/>
            <w:left w:val="none" w:sz="0" w:space="0" w:color="auto"/>
            <w:bottom w:val="none" w:sz="0" w:space="0" w:color="auto"/>
            <w:right w:val="none" w:sz="0" w:space="0" w:color="auto"/>
          </w:divBdr>
          <w:divsChild>
            <w:div w:id="1012143523">
              <w:marLeft w:val="0"/>
              <w:marRight w:val="0"/>
              <w:marTop w:val="0"/>
              <w:marBottom w:val="0"/>
              <w:divBdr>
                <w:top w:val="none" w:sz="0" w:space="0" w:color="auto"/>
                <w:left w:val="none" w:sz="0" w:space="0" w:color="auto"/>
                <w:bottom w:val="none" w:sz="0" w:space="0" w:color="auto"/>
                <w:right w:val="none" w:sz="0" w:space="0" w:color="auto"/>
              </w:divBdr>
              <w:divsChild>
                <w:div w:id="200945405">
                  <w:marLeft w:val="0"/>
                  <w:marRight w:val="0"/>
                  <w:marTop w:val="0"/>
                  <w:marBottom w:val="0"/>
                  <w:divBdr>
                    <w:top w:val="none" w:sz="0" w:space="0" w:color="auto"/>
                    <w:left w:val="none" w:sz="0" w:space="0" w:color="auto"/>
                    <w:bottom w:val="none" w:sz="0" w:space="0" w:color="auto"/>
                    <w:right w:val="none" w:sz="0" w:space="0" w:color="auto"/>
                  </w:divBdr>
                  <w:divsChild>
                    <w:div w:id="1643197137">
                      <w:marLeft w:val="0"/>
                      <w:marRight w:val="0"/>
                      <w:marTop w:val="0"/>
                      <w:marBottom w:val="0"/>
                      <w:divBdr>
                        <w:top w:val="none" w:sz="0" w:space="0" w:color="auto"/>
                        <w:left w:val="none" w:sz="0" w:space="0" w:color="auto"/>
                        <w:bottom w:val="none" w:sz="0" w:space="0" w:color="auto"/>
                        <w:right w:val="none" w:sz="0" w:space="0" w:color="auto"/>
                      </w:divBdr>
                      <w:divsChild>
                        <w:div w:id="615452349">
                          <w:marLeft w:val="0"/>
                          <w:marRight w:val="0"/>
                          <w:marTop w:val="0"/>
                          <w:marBottom w:val="0"/>
                          <w:divBdr>
                            <w:top w:val="none" w:sz="0" w:space="0" w:color="auto"/>
                            <w:left w:val="none" w:sz="0" w:space="0" w:color="auto"/>
                            <w:bottom w:val="none" w:sz="0" w:space="0" w:color="auto"/>
                            <w:right w:val="none" w:sz="0" w:space="0" w:color="auto"/>
                          </w:divBdr>
                          <w:divsChild>
                            <w:div w:id="2042198679">
                              <w:marLeft w:val="0"/>
                              <w:marRight w:val="0"/>
                              <w:marTop w:val="0"/>
                              <w:marBottom w:val="0"/>
                              <w:divBdr>
                                <w:top w:val="none" w:sz="0" w:space="0" w:color="auto"/>
                                <w:left w:val="none" w:sz="0" w:space="0" w:color="auto"/>
                                <w:bottom w:val="none" w:sz="0" w:space="0" w:color="auto"/>
                                <w:right w:val="none" w:sz="0" w:space="0" w:color="auto"/>
                              </w:divBdr>
                              <w:divsChild>
                                <w:div w:id="779028193">
                                  <w:marLeft w:val="0"/>
                                  <w:marRight w:val="0"/>
                                  <w:marTop w:val="0"/>
                                  <w:marBottom w:val="0"/>
                                  <w:divBdr>
                                    <w:top w:val="none" w:sz="0" w:space="0" w:color="auto"/>
                                    <w:left w:val="none" w:sz="0" w:space="0" w:color="auto"/>
                                    <w:bottom w:val="none" w:sz="0" w:space="0" w:color="auto"/>
                                    <w:right w:val="none" w:sz="0" w:space="0" w:color="auto"/>
                                  </w:divBdr>
                                  <w:divsChild>
                                    <w:div w:id="4876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90825">
                          <w:marLeft w:val="0"/>
                          <w:marRight w:val="0"/>
                          <w:marTop w:val="0"/>
                          <w:marBottom w:val="0"/>
                          <w:divBdr>
                            <w:top w:val="none" w:sz="0" w:space="0" w:color="auto"/>
                            <w:left w:val="none" w:sz="0" w:space="0" w:color="auto"/>
                            <w:bottom w:val="none" w:sz="0" w:space="0" w:color="auto"/>
                            <w:right w:val="none" w:sz="0" w:space="0" w:color="auto"/>
                          </w:divBdr>
                          <w:divsChild>
                            <w:div w:id="1288775168">
                              <w:marLeft w:val="0"/>
                              <w:marRight w:val="0"/>
                              <w:marTop w:val="0"/>
                              <w:marBottom w:val="0"/>
                              <w:divBdr>
                                <w:top w:val="none" w:sz="0" w:space="0" w:color="auto"/>
                                <w:left w:val="none" w:sz="0" w:space="0" w:color="auto"/>
                                <w:bottom w:val="none" w:sz="0" w:space="0" w:color="auto"/>
                                <w:right w:val="none" w:sz="0" w:space="0" w:color="auto"/>
                              </w:divBdr>
                              <w:divsChild>
                                <w:div w:id="1924989337">
                                  <w:marLeft w:val="0"/>
                                  <w:marRight w:val="0"/>
                                  <w:marTop w:val="0"/>
                                  <w:marBottom w:val="0"/>
                                  <w:divBdr>
                                    <w:top w:val="none" w:sz="0" w:space="0" w:color="auto"/>
                                    <w:left w:val="none" w:sz="0" w:space="0" w:color="auto"/>
                                    <w:bottom w:val="none" w:sz="0" w:space="0" w:color="auto"/>
                                    <w:right w:val="none" w:sz="0" w:space="0" w:color="auto"/>
                                  </w:divBdr>
                                  <w:divsChild>
                                    <w:div w:id="14835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02715">
                  <w:marLeft w:val="0"/>
                  <w:marRight w:val="0"/>
                  <w:marTop w:val="0"/>
                  <w:marBottom w:val="0"/>
                  <w:divBdr>
                    <w:top w:val="none" w:sz="0" w:space="0" w:color="auto"/>
                    <w:left w:val="none" w:sz="0" w:space="0" w:color="auto"/>
                    <w:bottom w:val="none" w:sz="0" w:space="0" w:color="auto"/>
                    <w:right w:val="none" w:sz="0" w:space="0" w:color="auto"/>
                  </w:divBdr>
                  <w:divsChild>
                    <w:div w:id="1349529794">
                      <w:marLeft w:val="0"/>
                      <w:marRight w:val="0"/>
                      <w:marTop w:val="0"/>
                      <w:marBottom w:val="0"/>
                      <w:divBdr>
                        <w:top w:val="none" w:sz="0" w:space="0" w:color="auto"/>
                        <w:left w:val="none" w:sz="0" w:space="0" w:color="auto"/>
                        <w:bottom w:val="none" w:sz="0" w:space="0" w:color="auto"/>
                        <w:right w:val="none" w:sz="0" w:space="0" w:color="auto"/>
                      </w:divBdr>
                      <w:divsChild>
                        <w:div w:id="1368792268">
                          <w:marLeft w:val="0"/>
                          <w:marRight w:val="0"/>
                          <w:marTop w:val="0"/>
                          <w:marBottom w:val="0"/>
                          <w:divBdr>
                            <w:top w:val="none" w:sz="0" w:space="0" w:color="auto"/>
                            <w:left w:val="none" w:sz="0" w:space="0" w:color="auto"/>
                            <w:bottom w:val="none" w:sz="0" w:space="0" w:color="auto"/>
                            <w:right w:val="none" w:sz="0" w:space="0" w:color="auto"/>
                          </w:divBdr>
                          <w:divsChild>
                            <w:div w:id="874319021">
                              <w:marLeft w:val="0"/>
                              <w:marRight w:val="0"/>
                              <w:marTop w:val="0"/>
                              <w:marBottom w:val="0"/>
                              <w:divBdr>
                                <w:top w:val="none" w:sz="0" w:space="0" w:color="auto"/>
                                <w:left w:val="none" w:sz="0" w:space="0" w:color="auto"/>
                                <w:bottom w:val="none" w:sz="0" w:space="0" w:color="auto"/>
                                <w:right w:val="none" w:sz="0" w:space="0" w:color="auto"/>
                              </w:divBdr>
                              <w:divsChild>
                                <w:div w:id="10503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199774">
          <w:marLeft w:val="0"/>
          <w:marRight w:val="0"/>
          <w:marTop w:val="0"/>
          <w:marBottom w:val="0"/>
          <w:divBdr>
            <w:top w:val="none" w:sz="0" w:space="0" w:color="auto"/>
            <w:left w:val="none" w:sz="0" w:space="0" w:color="auto"/>
            <w:bottom w:val="none" w:sz="0" w:space="0" w:color="auto"/>
            <w:right w:val="none" w:sz="0" w:space="0" w:color="auto"/>
          </w:divBdr>
          <w:divsChild>
            <w:div w:id="2077776072">
              <w:marLeft w:val="0"/>
              <w:marRight w:val="0"/>
              <w:marTop w:val="0"/>
              <w:marBottom w:val="0"/>
              <w:divBdr>
                <w:top w:val="none" w:sz="0" w:space="0" w:color="auto"/>
                <w:left w:val="none" w:sz="0" w:space="0" w:color="auto"/>
                <w:bottom w:val="none" w:sz="0" w:space="0" w:color="auto"/>
                <w:right w:val="none" w:sz="0" w:space="0" w:color="auto"/>
              </w:divBdr>
              <w:divsChild>
                <w:div w:id="1486704465">
                  <w:marLeft w:val="0"/>
                  <w:marRight w:val="0"/>
                  <w:marTop w:val="0"/>
                  <w:marBottom w:val="0"/>
                  <w:divBdr>
                    <w:top w:val="none" w:sz="0" w:space="0" w:color="auto"/>
                    <w:left w:val="none" w:sz="0" w:space="0" w:color="auto"/>
                    <w:bottom w:val="none" w:sz="0" w:space="0" w:color="auto"/>
                    <w:right w:val="none" w:sz="0" w:space="0" w:color="auto"/>
                  </w:divBdr>
                  <w:divsChild>
                    <w:div w:id="2078243811">
                      <w:marLeft w:val="0"/>
                      <w:marRight w:val="0"/>
                      <w:marTop w:val="0"/>
                      <w:marBottom w:val="0"/>
                      <w:divBdr>
                        <w:top w:val="none" w:sz="0" w:space="0" w:color="auto"/>
                        <w:left w:val="none" w:sz="0" w:space="0" w:color="auto"/>
                        <w:bottom w:val="none" w:sz="0" w:space="0" w:color="auto"/>
                        <w:right w:val="none" w:sz="0" w:space="0" w:color="auto"/>
                      </w:divBdr>
                      <w:divsChild>
                        <w:div w:id="313685123">
                          <w:marLeft w:val="0"/>
                          <w:marRight w:val="0"/>
                          <w:marTop w:val="0"/>
                          <w:marBottom w:val="0"/>
                          <w:divBdr>
                            <w:top w:val="none" w:sz="0" w:space="0" w:color="auto"/>
                            <w:left w:val="none" w:sz="0" w:space="0" w:color="auto"/>
                            <w:bottom w:val="none" w:sz="0" w:space="0" w:color="auto"/>
                            <w:right w:val="none" w:sz="0" w:space="0" w:color="auto"/>
                          </w:divBdr>
                          <w:divsChild>
                            <w:div w:id="1830823035">
                              <w:marLeft w:val="0"/>
                              <w:marRight w:val="0"/>
                              <w:marTop w:val="0"/>
                              <w:marBottom w:val="0"/>
                              <w:divBdr>
                                <w:top w:val="none" w:sz="0" w:space="0" w:color="auto"/>
                                <w:left w:val="none" w:sz="0" w:space="0" w:color="auto"/>
                                <w:bottom w:val="none" w:sz="0" w:space="0" w:color="auto"/>
                                <w:right w:val="none" w:sz="0" w:space="0" w:color="auto"/>
                              </w:divBdr>
                              <w:divsChild>
                                <w:div w:id="872420119">
                                  <w:marLeft w:val="0"/>
                                  <w:marRight w:val="0"/>
                                  <w:marTop w:val="0"/>
                                  <w:marBottom w:val="0"/>
                                  <w:divBdr>
                                    <w:top w:val="none" w:sz="0" w:space="0" w:color="auto"/>
                                    <w:left w:val="none" w:sz="0" w:space="0" w:color="auto"/>
                                    <w:bottom w:val="none" w:sz="0" w:space="0" w:color="auto"/>
                                    <w:right w:val="none" w:sz="0" w:space="0" w:color="auto"/>
                                  </w:divBdr>
                                  <w:divsChild>
                                    <w:div w:id="31144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7572">
                          <w:marLeft w:val="0"/>
                          <w:marRight w:val="0"/>
                          <w:marTop w:val="0"/>
                          <w:marBottom w:val="0"/>
                          <w:divBdr>
                            <w:top w:val="none" w:sz="0" w:space="0" w:color="auto"/>
                            <w:left w:val="none" w:sz="0" w:space="0" w:color="auto"/>
                            <w:bottom w:val="none" w:sz="0" w:space="0" w:color="auto"/>
                            <w:right w:val="none" w:sz="0" w:space="0" w:color="auto"/>
                          </w:divBdr>
                          <w:divsChild>
                            <w:div w:id="780996391">
                              <w:marLeft w:val="0"/>
                              <w:marRight w:val="0"/>
                              <w:marTop w:val="0"/>
                              <w:marBottom w:val="0"/>
                              <w:divBdr>
                                <w:top w:val="none" w:sz="0" w:space="0" w:color="auto"/>
                                <w:left w:val="none" w:sz="0" w:space="0" w:color="auto"/>
                                <w:bottom w:val="none" w:sz="0" w:space="0" w:color="auto"/>
                                <w:right w:val="none" w:sz="0" w:space="0" w:color="auto"/>
                              </w:divBdr>
                              <w:divsChild>
                                <w:div w:id="732117237">
                                  <w:marLeft w:val="0"/>
                                  <w:marRight w:val="0"/>
                                  <w:marTop w:val="0"/>
                                  <w:marBottom w:val="0"/>
                                  <w:divBdr>
                                    <w:top w:val="none" w:sz="0" w:space="0" w:color="auto"/>
                                    <w:left w:val="none" w:sz="0" w:space="0" w:color="auto"/>
                                    <w:bottom w:val="none" w:sz="0" w:space="0" w:color="auto"/>
                                    <w:right w:val="none" w:sz="0" w:space="0" w:color="auto"/>
                                  </w:divBdr>
                                  <w:divsChild>
                                    <w:div w:id="1822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15954">
                  <w:marLeft w:val="0"/>
                  <w:marRight w:val="0"/>
                  <w:marTop w:val="0"/>
                  <w:marBottom w:val="0"/>
                  <w:divBdr>
                    <w:top w:val="none" w:sz="0" w:space="0" w:color="auto"/>
                    <w:left w:val="none" w:sz="0" w:space="0" w:color="auto"/>
                    <w:bottom w:val="none" w:sz="0" w:space="0" w:color="auto"/>
                    <w:right w:val="none" w:sz="0" w:space="0" w:color="auto"/>
                  </w:divBdr>
                  <w:divsChild>
                    <w:div w:id="635839133">
                      <w:marLeft w:val="0"/>
                      <w:marRight w:val="0"/>
                      <w:marTop w:val="0"/>
                      <w:marBottom w:val="0"/>
                      <w:divBdr>
                        <w:top w:val="none" w:sz="0" w:space="0" w:color="auto"/>
                        <w:left w:val="none" w:sz="0" w:space="0" w:color="auto"/>
                        <w:bottom w:val="none" w:sz="0" w:space="0" w:color="auto"/>
                        <w:right w:val="none" w:sz="0" w:space="0" w:color="auto"/>
                      </w:divBdr>
                      <w:divsChild>
                        <w:div w:id="1173908742">
                          <w:marLeft w:val="0"/>
                          <w:marRight w:val="0"/>
                          <w:marTop w:val="0"/>
                          <w:marBottom w:val="0"/>
                          <w:divBdr>
                            <w:top w:val="none" w:sz="0" w:space="0" w:color="auto"/>
                            <w:left w:val="none" w:sz="0" w:space="0" w:color="auto"/>
                            <w:bottom w:val="none" w:sz="0" w:space="0" w:color="auto"/>
                            <w:right w:val="none" w:sz="0" w:space="0" w:color="auto"/>
                          </w:divBdr>
                          <w:divsChild>
                            <w:div w:id="27996462">
                              <w:marLeft w:val="0"/>
                              <w:marRight w:val="0"/>
                              <w:marTop w:val="0"/>
                              <w:marBottom w:val="0"/>
                              <w:divBdr>
                                <w:top w:val="none" w:sz="0" w:space="0" w:color="auto"/>
                                <w:left w:val="none" w:sz="0" w:space="0" w:color="auto"/>
                                <w:bottom w:val="none" w:sz="0" w:space="0" w:color="auto"/>
                                <w:right w:val="none" w:sz="0" w:space="0" w:color="auto"/>
                              </w:divBdr>
                              <w:divsChild>
                                <w:div w:id="19195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867300">
          <w:marLeft w:val="0"/>
          <w:marRight w:val="0"/>
          <w:marTop w:val="0"/>
          <w:marBottom w:val="0"/>
          <w:divBdr>
            <w:top w:val="none" w:sz="0" w:space="0" w:color="auto"/>
            <w:left w:val="none" w:sz="0" w:space="0" w:color="auto"/>
            <w:bottom w:val="none" w:sz="0" w:space="0" w:color="auto"/>
            <w:right w:val="none" w:sz="0" w:space="0" w:color="auto"/>
          </w:divBdr>
          <w:divsChild>
            <w:div w:id="1015152874">
              <w:marLeft w:val="0"/>
              <w:marRight w:val="0"/>
              <w:marTop w:val="0"/>
              <w:marBottom w:val="0"/>
              <w:divBdr>
                <w:top w:val="none" w:sz="0" w:space="0" w:color="auto"/>
                <w:left w:val="none" w:sz="0" w:space="0" w:color="auto"/>
                <w:bottom w:val="none" w:sz="0" w:space="0" w:color="auto"/>
                <w:right w:val="none" w:sz="0" w:space="0" w:color="auto"/>
              </w:divBdr>
              <w:divsChild>
                <w:div w:id="141968153">
                  <w:marLeft w:val="0"/>
                  <w:marRight w:val="0"/>
                  <w:marTop w:val="0"/>
                  <w:marBottom w:val="0"/>
                  <w:divBdr>
                    <w:top w:val="none" w:sz="0" w:space="0" w:color="auto"/>
                    <w:left w:val="none" w:sz="0" w:space="0" w:color="auto"/>
                    <w:bottom w:val="none" w:sz="0" w:space="0" w:color="auto"/>
                    <w:right w:val="none" w:sz="0" w:space="0" w:color="auto"/>
                  </w:divBdr>
                  <w:divsChild>
                    <w:div w:id="1228419779">
                      <w:marLeft w:val="0"/>
                      <w:marRight w:val="0"/>
                      <w:marTop w:val="0"/>
                      <w:marBottom w:val="0"/>
                      <w:divBdr>
                        <w:top w:val="none" w:sz="0" w:space="0" w:color="auto"/>
                        <w:left w:val="none" w:sz="0" w:space="0" w:color="auto"/>
                        <w:bottom w:val="none" w:sz="0" w:space="0" w:color="auto"/>
                        <w:right w:val="none" w:sz="0" w:space="0" w:color="auto"/>
                      </w:divBdr>
                      <w:divsChild>
                        <w:div w:id="304893089">
                          <w:marLeft w:val="0"/>
                          <w:marRight w:val="0"/>
                          <w:marTop w:val="0"/>
                          <w:marBottom w:val="0"/>
                          <w:divBdr>
                            <w:top w:val="none" w:sz="0" w:space="0" w:color="auto"/>
                            <w:left w:val="none" w:sz="0" w:space="0" w:color="auto"/>
                            <w:bottom w:val="none" w:sz="0" w:space="0" w:color="auto"/>
                            <w:right w:val="none" w:sz="0" w:space="0" w:color="auto"/>
                          </w:divBdr>
                          <w:divsChild>
                            <w:div w:id="725683798">
                              <w:marLeft w:val="0"/>
                              <w:marRight w:val="0"/>
                              <w:marTop w:val="0"/>
                              <w:marBottom w:val="0"/>
                              <w:divBdr>
                                <w:top w:val="none" w:sz="0" w:space="0" w:color="auto"/>
                                <w:left w:val="none" w:sz="0" w:space="0" w:color="auto"/>
                                <w:bottom w:val="none" w:sz="0" w:space="0" w:color="auto"/>
                                <w:right w:val="none" w:sz="0" w:space="0" w:color="auto"/>
                              </w:divBdr>
                              <w:divsChild>
                                <w:div w:id="2045982808">
                                  <w:marLeft w:val="0"/>
                                  <w:marRight w:val="0"/>
                                  <w:marTop w:val="0"/>
                                  <w:marBottom w:val="0"/>
                                  <w:divBdr>
                                    <w:top w:val="none" w:sz="0" w:space="0" w:color="auto"/>
                                    <w:left w:val="none" w:sz="0" w:space="0" w:color="auto"/>
                                    <w:bottom w:val="none" w:sz="0" w:space="0" w:color="auto"/>
                                    <w:right w:val="none" w:sz="0" w:space="0" w:color="auto"/>
                                  </w:divBdr>
                                  <w:divsChild>
                                    <w:div w:id="1117258789">
                                      <w:marLeft w:val="0"/>
                                      <w:marRight w:val="0"/>
                                      <w:marTop w:val="0"/>
                                      <w:marBottom w:val="0"/>
                                      <w:divBdr>
                                        <w:top w:val="none" w:sz="0" w:space="0" w:color="auto"/>
                                        <w:left w:val="none" w:sz="0" w:space="0" w:color="auto"/>
                                        <w:bottom w:val="none" w:sz="0" w:space="0" w:color="auto"/>
                                        <w:right w:val="none" w:sz="0" w:space="0" w:color="auto"/>
                                      </w:divBdr>
                                      <w:divsChild>
                                        <w:div w:id="15895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201477">
          <w:marLeft w:val="0"/>
          <w:marRight w:val="0"/>
          <w:marTop w:val="0"/>
          <w:marBottom w:val="0"/>
          <w:divBdr>
            <w:top w:val="none" w:sz="0" w:space="0" w:color="auto"/>
            <w:left w:val="none" w:sz="0" w:space="0" w:color="auto"/>
            <w:bottom w:val="none" w:sz="0" w:space="0" w:color="auto"/>
            <w:right w:val="none" w:sz="0" w:space="0" w:color="auto"/>
          </w:divBdr>
          <w:divsChild>
            <w:div w:id="599945799">
              <w:marLeft w:val="0"/>
              <w:marRight w:val="0"/>
              <w:marTop w:val="0"/>
              <w:marBottom w:val="0"/>
              <w:divBdr>
                <w:top w:val="none" w:sz="0" w:space="0" w:color="auto"/>
                <w:left w:val="none" w:sz="0" w:space="0" w:color="auto"/>
                <w:bottom w:val="none" w:sz="0" w:space="0" w:color="auto"/>
                <w:right w:val="none" w:sz="0" w:space="0" w:color="auto"/>
              </w:divBdr>
              <w:divsChild>
                <w:div w:id="336539482">
                  <w:marLeft w:val="0"/>
                  <w:marRight w:val="0"/>
                  <w:marTop w:val="0"/>
                  <w:marBottom w:val="0"/>
                  <w:divBdr>
                    <w:top w:val="none" w:sz="0" w:space="0" w:color="auto"/>
                    <w:left w:val="none" w:sz="0" w:space="0" w:color="auto"/>
                    <w:bottom w:val="none" w:sz="0" w:space="0" w:color="auto"/>
                    <w:right w:val="none" w:sz="0" w:space="0" w:color="auto"/>
                  </w:divBdr>
                  <w:divsChild>
                    <w:div w:id="1323436080">
                      <w:marLeft w:val="0"/>
                      <w:marRight w:val="0"/>
                      <w:marTop w:val="0"/>
                      <w:marBottom w:val="0"/>
                      <w:divBdr>
                        <w:top w:val="none" w:sz="0" w:space="0" w:color="auto"/>
                        <w:left w:val="none" w:sz="0" w:space="0" w:color="auto"/>
                        <w:bottom w:val="none" w:sz="0" w:space="0" w:color="auto"/>
                        <w:right w:val="none" w:sz="0" w:space="0" w:color="auto"/>
                      </w:divBdr>
                      <w:divsChild>
                        <w:div w:id="1969970078">
                          <w:marLeft w:val="0"/>
                          <w:marRight w:val="0"/>
                          <w:marTop w:val="0"/>
                          <w:marBottom w:val="0"/>
                          <w:divBdr>
                            <w:top w:val="none" w:sz="0" w:space="0" w:color="auto"/>
                            <w:left w:val="none" w:sz="0" w:space="0" w:color="auto"/>
                            <w:bottom w:val="none" w:sz="0" w:space="0" w:color="auto"/>
                            <w:right w:val="none" w:sz="0" w:space="0" w:color="auto"/>
                          </w:divBdr>
                          <w:divsChild>
                            <w:div w:id="879975784">
                              <w:marLeft w:val="0"/>
                              <w:marRight w:val="0"/>
                              <w:marTop w:val="0"/>
                              <w:marBottom w:val="0"/>
                              <w:divBdr>
                                <w:top w:val="none" w:sz="0" w:space="0" w:color="auto"/>
                                <w:left w:val="none" w:sz="0" w:space="0" w:color="auto"/>
                                <w:bottom w:val="none" w:sz="0" w:space="0" w:color="auto"/>
                                <w:right w:val="none" w:sz="0" w:space="0" w:color="auto"/>
                              </w:divBdr>
                              <w:divsChild>
                                <w:div w:id="1206723434">
                                  <w:marLeft w:val="0"/>
                                  <w:marRight w:val="0"/>
                                  <w:marTop w:val="0"/>
                                  <w:marBottom w:val="0"/>
                                  <w:divBdr>
                                    <w:top w:val="none" w:sz="0" w:space="0" w:color="auto"/>
                                    <w:left w:val="none" w:sz="0" w:space="0" w:color="auto"/>
                                    <w:bottom w:val="none" w:sz="0" w:space="0" w:color="auto"/>
                                    <w:right w:val="none" w:sz="0" w:space="0" w:color="auto"/>
                                  </w:divBdr>
                                  <w:divsChild>
                                    <w:div w:id="1420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6491">
                          <w:marLeft w:val="0"/>
                          <w:marRight w:val="0"/>
                          <w:marTop w:val="0"/>
                          <w:marBottom w:val="0"/>
                          <w:divBdr>
                            <w:top w:val="none" w:sz="0" w:space="0" w:color="auto"/>
                            <w:left w:val="none" w:sz="0" w:space="0" w:color="auto"/>
                            <w:bottom w:val="none" w:sz="0" w:space="0" w:color="auto"/>
                            <w:right w:val="none" w:sz="0" w:space="0" w:color="auto"/>
                          </w:divBdr>
                          <w:divsChild>
                            <w:div w:id="1167287933">
                              <w:marLeft w:val="0"/>
                              <w:marRight w:val="0"/>
                              <w:marTop w:val="0"/>
                              <w:marBottom w:val="0"/>
                              <w:divBdr>
                                <w:top w:val="none" w:sz="0" w:space="0" w:color="auto"/>
                                <w:left w:val="none" w:sz="0" w:space="0" w:color="auto"/>
                                <w:bottom w:val="none" w:sz="0" w:space="0" w:color="auto"/>
                                <w:right w:val="none" w:sz="0" w:space="0" w:color="auto"/>
                              </w:divBdr>
                              <w:divsChild>
                                <w:div w:id="1530797246">
                                  <w:marLeft w:val="0"/>
                                  <w:marRight w:val="0"/>
                                  <w:marTop w:val="0"/>
                                  <w:marBottom w:val="0"/>
                                  <w:divBdr>
                                    <w:top w:val="none" w:sz="0" w:space="0" w:color="auto"/>
                                    <w:left w:val="none" w:sz="0" w:space="0" w:color="auto"/>
                                    <w:bottom w:val="none" w:sz="0" w:space="0" w:color="auto"/>
                                    <w:right w:val="none" w:sz="0" w:space="0" w:color="auto"/>
                                  </w:divBdr>
                                  <w:divsChild>
                                    <w:div w:id="1776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68676">
                  <w:marLeft w:val="0"/>
                  <w:marRight w:val="0"/>
                  <w:marTop w:val="0"/>
                  <w:marBottom w:val="0"/>
                  <w:divBdr>
                    <w:top w:val="none" w:sz="0" w:space="0" w:color="auto"/>
                    <w:left w:val="none" w:sz="0" w:space="0" w:color="auto"/>
                    <w:bottom w:val="none" w:sz="0" w:space="0" w:color="auto"/>
                    <w:right w:val="none" w:sz="0" w:space="0" w:color="auto"/>
                  </w:divBdr>
                  <w:divsChild>
                    <w:div w:id="668945635">
                      <w:marLeft w:val="0"/>
                      <w:marRight w:val="0"/>
                      <w:marTop w:val="0"/>
                      <w:marBottom w:val="0"/>
                      <w:divBdr>
                        <w:top w:val="none" w:sz="0" w:space="0" w:color="auto"/>
                        <w:left w:val="none" w:sz="0" w:space="0" w:color="auto"/>
                        <w:bottom w:val="none" w:sz="0" w:space="0" w:color="auto"/>
                        <w:right w:val="none" w:sz="0" w:space="0" w:color="auto"/>
                      </w:divBdr>
                      <w:divsChild>
                        <w:div w:id="1306086993">
                          <w:marLeft w:val="0"/>
                          <w:marRight w:val="0"/>
                          <w:marTop w:val="0"/>
                          <w:marBottom w:val="0"/>
                          <w:divBdr>
                            <w:top w:val="none" w:sz="0" w:space="0" w:color="auto"/>
                            <w:left w:val="none" w:sz="0" w:space="0" w:color="auto"/>
                            <w:bottom w:val="none" w:sz="0" w:space="0" w:color="auto"/>
                            <w:right w:val="none" w:sz="0" w:space="0" w:color="auto"/>
                          </w:divBdr>
                          <w:divsChild>
                            <w:div w:id="1384914224">
                              <w:marLeft w:val="0"/>
                              <w:marRight w:val="0"/>
                              <w:marTop w:val="0"/>
                              <w:marBottom w:val="0"/>
                              <w:divBdr>
                                <w:top w:val="none" w:sz="0" w:space="0" w:color="auto"/>
                                <w:left w:val="none" w:sz="0" w:space="0" w:color="auto"/>
                                <w:bottom w:val="none" w:sz="0" w:space="0" w:color="auto"/>
                                <w:right w:val="none" w:sz="0" w:space="0" w:color="auto"/>
                              </w:divBdr>
                              <w:divsChild>
                                <w:div w:id="19169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192234">
          <w:marLeft w:val="0"/>
          <w:marRight w:val="0"/>
          <w:marTop w:val="0"/>
          <w:marBottom w:val="0"/>
          <w:divBdr>
            <w:top w:val="none" w:sz="0" w:space="0" w:color="auto"/>
            <w:left w:val="none" w:sz="0" w:space="0" w:color="auto"/>
            <w:bottom w:val="none" w:sz="0" w:space="0" w:color="auto"/>
            <w:right w:val="none" w:sz="0" w:space="0" w:color="auto"/>
          </w:divBdr>
          <w:divsChild>
            <w:div w:id="615671540">
              <w:marLeft w:val="0"/>
              <w:marRight w:val="0"/>
              <w:marTop w:val="0"/>
              <w:marBottom w:val="0"/>
              <w:divBdr>
                <w:top w:val="none" w:sz="0" w:space="0" w:color="auto"/>
                <w:left w:val="none" w:sz="0" w:space="0" w:color="auto"/>
                <w:bottom w:val="none" w:sz="0" w:space="0" w:color="auto"/>
                <w:right w:val="none" w:sz="0" w:space="0" w:color="auto"/>
              </w:divBdr>
              <w:divsChild>
                <w:div w:id="313873621">
                  <w:marLeft w:val="0"/>
                  <w:marRight w:val="0"/>
                  <w:marTop w:val="0"/>
                  <w:marBottom w:val="0"/>
                  <w:divBdr>
                    <w:top w:val="none" w:sz="0" w:space="0" w:color="auto"/>
                    <w:left w:val="none" w:sz="0" w:space="0" w:color="auto"/>
                    <w:bottom w:val="none" w:sz="0" w:space="0" w:color="auto"/>
                    <w:right w:val="none" w:sz="0" w:space="0" w:color="auto"/>
                  </w:divBdr>
                  <w:divsChild>
                    <w:div w:id="1683973985">
                      <w:marLeft w:val="0"/>
                      <w:marRight w:val="0"/>
                      <w:marTop w:val="0"/>
                      <w:marBottom w:val="0"/>
                      <w:divBdr>
                        <w:top w:val="none" w:sz="0" w:space="0" w:color="auto"/>
                        <w:left w:val="none" w:sz="0" w:space="0" w:color="auto"/>
                        <w:bottom w:val="none" w:sz="0" w:space="0" w:color="auto"/>
                        <w:right w:val="none" w:sz="0" w:space="0" w:color="auto"/>
                      </w:divBdr>
                      <w:divsChild>
                        <w:div w:id="1500928683">
                          <w:marLeft w:val="0"/>
                          <w:marRight w:val="0"/>
                          <w:marTop w:val="0"/>
                          <w:marBottom w:val="0"/>
                          <w:divBdr>
                            <w:top w:val="none" w:sz="0" w:space="0" w:color="auto"/>
                            <w:left w:val="none" w:sz="0" w:space="0" w:color="auto"/>
                            <w:bottom w:val="none" w:sz="0" w:space="0" w:color="auto"/>
                            <w:right w:val="none" w:sz="0" w:space="0" w:color="auto"/>
                          </w:divBdr>
                          <w:divsChild>
                            <w:div w:id="1400324276">
                              <w:marLeft w:val="0"/>
                              <w:marRight w:val="0"/>
                              <w:marTop w:val="0"/>
                              <w:marBottom w:val="0"/>
                              <w:divBdr>
                                <w:top w:val="none" w:sz="0" w:space="0" w:color="auto"/>
                                <w:left w:val="none" w:sz="0" w:space="0" w:color="auto"/>
                                <w:bottom w:val="none" w:sz="0" w:space="0" w:color="auto"/>
                                <w:right w:val="none" w:sz="0" w:space="0" w:color="auto"/>
                              </w:divBdr>
                              <w:divsChild>
                                <w:div w:id="6342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1176">
                  <w:marLeft w:val="0"/>
                  <w:marRight w:val="0"/>
                  <w:marTop w:val="0"/>
                  <w:marBottom w:val="0"/>
                  <w:divBdr>
                    <w:top w:val="none" w:sz="0" w:space="0" w:color="auto"/>
                    <w:left w:val="none" w:sz="0" w:space="0" w:color="auto"/>
                    <w:bottom w:val="none" w:sz="0" w:space="0" w:color="auto"/>
                    <w:right w:val="none" w:sz="0" w:space="0" w:color="auto"/>
                  </w:divBdr>
                  <w:divsChild>
                    <w:div w:id="316231190">
                      <w:marLeft w:val="0"/>
                      <w:marRight w:val="0"/>
                      <w:marTop w:val="0"/>
                      <w:marBottom w:val="0"/>
                      <w:divBdr>
                        <w:top w:val="none" w:sz="0" w:space="0" w:color="auto"/>
                        <w:left w:val="none" w:sz="0" w:space="0" w:color="auto"/>
                        <w:bottom w:val="none" w:sz="0" w:space="0" w:color="auto"/>
                        <w:right w:val="none" w:sz="0" w:space="0" w:color="auto"/>
                      </w:divBdr>
                      <w:divsChild>
                        <w:div w:id="437481227">
                          <w:marLeft w:val="0"/>
                          <w:marRight w:val="0"/>
                          <w:marTop w:val="0"/>
                          <w:marBottom w:val="0"/>
                          <w:divBdr>
                            <w:top w:val="none" w:sz="0" w:space="0" w:color="auto"/>
                            <w:left w:val="none" w:sz="0" w:space="0" w:color="auto"/>
                            <w:bottom w:val="none" w:sz="0" w:space="0" w:color="auto"/>
                            <w:right w:val="none" w:sz="0" w:space="0" w:color="auto"/>
                          </w:divBdr>
                          <w:divsChild>
                            <w:div w:id="1556817910">
                              <w:marLeft w:val="0"/>
                              <w:marRight w:val="0"/>
                              <w:marTop w:val="0"/>
                              <w:marBottom w:val="0"/>
                              <w:divBdr>
                                <w:top w:val="none" w:sz="0" w:space="0" w:color="auto"/>
                                <w:left w:val="none" w:sz="0" w:space="0" w:color="auto"/>
                                <w:bottom w:val="none" w:sz="0" w:space="0" w:color="auto"/>
                                <w:right w:val="none" w:sz="0" w:space="0" w:color="auto"/>
                              </w:divBdr>
                              <w:divsChild>
                                <w:div w:id="1260678271">
                                  <w:marLeft w:val="0"/>
                                  <w:marRight w:val="0"/>
                                  <w:marTop w:val="0"/>
                                  <w:marBottom w:val="0"/>
                                  <w:divBdr>
                                    <w:top w:val="none" w:sz="0" w:space="0" w:color="auto"/>
                                    <w:left w:val="none" w:sz="0" w:space="0" w:color="auto"/>
                                    <w:bottom w:val="none" w:sz="0" w:space="0" w:color="auto"/>
                                    <w:right w:val="none" w:sz="0" w:space="0" w:color="auto"/>
                                  </w:divBdr>
                                  <w:divsChild>
                                    <w:div w:id="107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9210">
                          <w:marLeft w:val="0"/>
                          <w:marRight w:val="0"/>
                          <w:marTop w:val="0"/>
                          <w:marBottom w:val="0"/>
                          <w:divBdr>
                            <w:top w:val="none" w:sz="0" w:space="0" w:color="auto"/>
                            <w:left w:val="none" w:sz="0" w:space="0" w:color="auto"/>
                            <w:bottom w:val="none" w:sz="0" w:space="0" w:color="auto"/>
                            <w:right w:val="none" w:sz="0" w:space="0" w:color="auto"/>
                          </w:divBdr>
                          <w:divsChild>
                            <w:div w:id="1065687385">
                              <w:marLeft w:val="0"/>
                              <w:marRight w:val="0"/>
                              <w:marTop w:val="0"/>
                              <w:marBottom w:val="0"/>
                              <w:divBdr>
                                <w:top w:val="none" w:sz="0" w:space="0" w:color="auto"/>
                                <w:left w:val="none" w:sz="0" w:space="0" w:color="auto"/>
                                <w:bottom w:val="none" w:sz="0" w:space="0" w:color="auto"/>
                                <w:right w:val="none" w:sz="0" w:space="0" w:color="auto"/>
                              </w:divBdr>
                              <w:divsChild>
                                <w:div w:id="45689911">
                                  <w:marLeft w:val="0"/>
                                  <w:marRight w:val="0"/>
                                  <w:marTop w:val="0"/>
                                  <w:marBottom w:val="0"/>
                                  <w:divBdr>
                                    <w:top w:val="none" w:sz="0" w:space="0" w:color="auto"/>
                                    <w:left w:val="none" w:sz="0" w:space="0" w:color="auto"/>
                                    <w:bottom w:val="none" w:sz="0" w:space="0" w:color="auto"/>
                                    <w:right w:val="none" w:sz="0" w:space="0" w:color="auto"/>
                                  </w:divBdr>
                                  <w:divsChild>
                                    <w:div w:id="5999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221046">
          <w:marLeft w:val="0"/>
          <w:marRight w:val="0"/>
          <w:marTop w:val="0"/>
          <w:marBottom w:val="0"/>
          <w:divBdr>
            <w:top w:val="none" w:sz="0" w:space="0" w:color="auto"/>
            <w:left w:val="none" w:sz="0" w:space="0" w:color="auto"/>
            <w:bottom w:val="none" w:sz="0" w:space="0" w:color="auto"/>
            <w:right w:val="none" w:sz="0" w:space="0" w:color="auto"/>
          </w:divBdr>
          <w:divsChild>
            <w:div w:id="1749035373">
              <w:marLeft w:val="0"/>
              <w:marRight w:val="0"/>
              <w:marTop w:val="0"/>
              <w:marBottom w:val="0"/>
              <w:divBdr>
                <w:top w:val="none" w:sz="0" w:space="0" w:color="auto"/>
                <w:left w:val="none" w:sz="0" w:space="0" w:color="auto"/>
                <w:bottom w:val="none" w:sz="0" w:space="0" w:color="auto"/>
                <w:right w:val="none" w:sz="0" w:space="0" w:color="auto"/>
              </w:divBdr>
              <w:divsChild>
                <w:div w:id="337736373">
                  <w:marLeft w:val="0"/>
                  <w:marRight w:val="0"/>
                  <w:marTop w:val="0"/>
                  <w:marBottom w:val="0"/>
                  <w:divBdr>
                    <w:top w:val="none" w:sz="0" w:space="0" w:color="auto"/>
                    <w:left w:val="none" w:sz="0" w:space="0" w:color="auto"/>
                    <w:bottom w:val="none" w:sz="0" w:space="0" w:color="auto"/>
                    <w:right w:val="none" w:sz="0" w:space="0" w:color="auto"/>
                  </w:divBdr>
                  <w:divsChild>
                    <w:div w:id="439954435">
                      <w:marLeft w:val="0"/>
                      <w:marRight w:val="0"/>
                      <w:marTop w:val="0"/>
                      <w:marBottom w:val="0"/>
                      <w:divBdr>
                        <w:top w:val="none" w:sz="0" w:space="0" w:color="auto"/>
                        <w:left w:val="none" w:sz="0" w:space="0" w:color="auto"/>
                        <w:bottom w:val="none" w:sz="0" w:space="0" w:color="auto"/>
                        <w:right w:val="none" w:sz="0" w:space="0" w:color="auto"/>
                      </w:divBdr>
                      <w:divsChild>
                        <w:div w:id="676228264">
                          <w:marLeft w:val="0"/>
                          <w:marRight w:val="0"/>
                          <w:marTop w:val="0"/>
                          <w:marBottom w:val="0"/>
                          <w:divBdr>
                            <w:top w:val="none" w:sz="0" w:space="0" w:color="auto"/>
                            <w:left w:val="none" w:sz="0" w:space="0" w:color="auto"/>
                            <w:bottom w:val="none" w:sz="0" w:space="0" w:color="auto"/>
                            <w:right w:val="none" w:sz="0" w:space="0" w:color="auto"/>
                          </w:divBdr>
                          <w:divsChild>
                            <w:div w:id="352146148">
                              <w:marLeft w:val="0"/>
                              <w:marRight w:val="0"/>
                              <w:marTop w:val="0"/>
                              <w:marBottom w:val="0"/>
                              <w:divBdr>
                                <w:top w:val="none" w:sz="0" w:space="0" w:color="auto"/>
                                <w:left w:val="none" w:sz="0" w:space="0" w:color="auto"/>
                                <w:bottom w:val="none" w:sz="0" w:space="0" w:color="auto"/>
                                <w:right w:val="none" w:sz="0" w:space="0" w:color="auto"/>
                              </w:divBdr>
                              <w:divsChild>
                                <w:div w:id="12811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92069">
                  <w:marLeft w:val="0"/>
                  <w:marRight w:val="0"/>
                  <w:marTop w:val="0"/>
                  <w:marBottom w:val="0"/>
                  <w:divBdr>
                    <w:top w:val="none" w:sz="0" w:space="0" w:color="auto"/>
                    <w:left w:val="none" w:sz="0" w:space="0" w:color="auto"/>
                    <w:bottom w:val="none" w:sz="0" w:space="0" w:color="auto"/>
                    <w:right w:val="none" w:sz="0" w:space="0" w:color="auto"/>
                  </w:divBdr>
                  <w:divsChild>
                    <w:div w:id="1670525908">
                      <w:marLeft w:val="0"/>
                      <w:marRight w:val="0"/>
                      <w:marTop w:val="0"/>
                      <w:marBottom w:val="0"/>
                      <w:divBdr>
                        <w:top w:val="none" w:sz="0" w:space="0" w:color="auto"/>
                        <w:left w:val="none" w:sz="0" w:space="0" w:color="auto"/>
                        <w:bottom w:val="none" w:sz="0" w:space="0" w:color="auto"/>
                        <w:right w:val="none" w:sz="0" w:space="0" w:color="auto"/>
                      </w:divBdr>
                      <w:divsChild>
                        <w:div w:id="33314864">
                          <w:marLeft w:val="0"/>
                          <w:marRight w:val="0"/>
                          <w:marTop w:val="0"/>
                          <w:marBottom w:val="0"/>
                          <w:divBdr>
                            <w:top w:val="none" w:sz="0" w:space="0" w:color="auto"/>
                            <w:left w:val="none" w:sz="0" w:space="0" w:color="auto"/>
                            <w:bottom w:val="none" w:sz="0" w:space="0" w:color="auto"/>
                            <w:right w:val="none" w:sz="0" w:space="0" w:color="auto"/>
                          </w:divBdr>
                          <w:divsChild>
                            <w:div w:id="918103633">
                              <w:marLeft w:val="0"/>
                              <w:marRight w:val="0"/>
                              <w:marTop w:val="0"/>
                              <w:marBottom w:val="0"/>
                              <w:divBdr>
                                <w:top w:val="none" w:sz="0" w:space="0" w:color="auto"/>
                                <w:left w:val="none" w:sz="0" w:space="0" w:color="auto"/>
                                <w:bottom w:val="none" w:sz="0" w:space="0" w:color="auto"/>
                                <w:right w:val="none" w:sz="0" w:space="0" w:color="auto"/>
                              </w:divBdr>
                              <w:divsChild>
                                <w:div w:id="548418638">
                                  <w:marLeft w:val="0"/>
                                  <w:marRight w:val="0"/>
                                  <w:marTop w:val="0"/>
                                  <w:marBottom w:val="0"/>
                                  <w:divBdr>
                                    <w:top w:val="none" w:sz="0" w:space="0" w:color="auto"/>
                                    <w:left w:val="none" w:sz="0" w:space="0" w:color="auto"/>
                                    <w:bottom w:val="none" w:sz="0" w:space="0" w:color="auto"/>
                                    <w:right w:val="none" w:sz="0" w:space="0" w:color="auto"/>
                                  </w:divBdr>
                                  <w:divsChild>
                                    <w:div w:id="8447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80321">
                          <w:marLeft w:val="0"/>
                          <w:marRight w:val="0"/>
                          <w:marTop w:val="0"/>
                          <w:marBottom w:val="0"/>
                          <w:divBdr>
                            <w:top w:val="none" w:sz="0" w:space="0" w:color="auto"/>
                            <w:left w:val="none" w:sz="0" w:space="0" w:color="auto"/>
                            <w:bottom w:val="none" w:sz="0" w:space="0" w:color="auto"/>
                            <w:right w:val="none" w:sz="0" w:space="0" w:color="auto"/>
                          </w:divBdr>
                          <w:divsChild>
                            <w:div w:id="2131315479">
                              <w:marLeft w:val="0"/>
                              <w:marRight w:val="0"/>
                              <w:marTop w:val="0"/>
                              <w:marBottom w:val="0"/>
                              <w:divBdr>
                                <w:top w:val="none" w:sz="0" w:space="0" w:color="auto"/>
                                <w:left w:val="none" w:sz="0" w:space="0" w:color="auto"/>
                                <w:bottom w:val="none" w:sz="0" w:space="0" w:color="auto"/>
                                <w:right w:val="none" w:sz="0" w:space="0" w:color="auto"/>
                              </w:divBdr>
                              <w:divsChild>
                                <w:div w:id="169953028">
                                  <w:marLeft w:val="0"/>
                                  <w:marRight w:val="0"/>
                                  <w:marTop w:val="0"/>
                                  <w:marBottom w:val="0"/>
                                  <w:divBdr>
                                    <w:top w:val="none" w:sz="0" w:space="0" w:color="auto"/>
                                    <w:left w:val="none" w:sz="0" w:space="0" w:color="auto"/>
                                    <w:bottom w:val="none" w:sz="0" w:space="0" w:color="auto"/>
                                    <w:right w:val="none" w:sz="0" w:space="0" w:color="auto"/>
                                  </w:divBdr>
                                  <w:divsChild>
                                    <w:div w:id="113294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699259">
          <w:marLeft w:val="0"/>
          <w:marRight w:val="0"/>
          <w:marTop w:val="0"/>
          <w:marBottom w:val="0"/>
          <w:divBdr>
            <w:top w:val="none" w:sz="0" w:space="0" w:color="auto"/>
            <w:left w:val="none" w:sz="0" w:space="0" w:color="auto"/>
            <w:bottom w:val="none" w:sz="0" w:space="0" w:color="auto"/>
            <w:right w:val="none" w:sz="0" w:space="0" w:color="auto"/>
          </w:divBdr>
          <w:divsChild>
            <w:div w:id="870608982">
              <w:marLeft w:val="0"/>
              <w:marRight w:val="0"/>
              <w:marTop w:val="0"/>
              <w:marBottom w:val="0"/>
              <w:divBdr>
                <w:top w:val="none" w:sz="0" w:space="0" w:color="auto"/>
                <w:left w:val="none" w:sz="0" w:space="0" w:color="auto"/>
                <w:bottom w:val="none" w:sz="0" w:space="0" w:color="auto"/>
                <w:right w:val="none" w:sz="0" w:space="0" w:color="auto"/>
              </w:divBdr>
              <w:divsChild>
                <w:div w:id="324364671">
                  <w:marLeft w:val="0"/>
                  <w:marRight w:val="0"/>
                  <w:marTop w:val="0"/>
                  <w:marBottom w:val="0"/>
                  <w:divBdr>
                    <w:top w:val="none" w:sz="0" w:space="0" w:color="auto"/>
                    <w:left w:val="none" w:sz="0" w:space="0" w:color="auto"/>
                    <w:bottom w:val="none" w:sz="0" w:space="0" w:color="auto"/>
                    <w:right w:val="none" w:sz="0" w:space="0" w:color="auto"/>
                  </w:divBdr>
                  <w:divsChild>
                    <w:div w:id="314453369">
                      <w:marLeft w:val="0"/>
                      <w:marRight w:val="0"/>
                      <w:marTop w:val="0"/>
                      <w:marBottom w:val="0"/>
                      <w:divBdr>
                        <w:top w:val="none" w:sz="0" w:space="0" w:color="auto"/>
                        <w:left w:val="none" w:sz="0" w:space="0" w:color="auto"/>
                        <w:bottom w:val="none" w:sz="0" w:space="0" w:color="auto"/>
                        <w:right w:val="none" w:sz="0" w:space="0" w:color="auto"/>
                      </w:divBdr>
                      <w:divsChild>
                        <w:div w:id="60757871">
                          <w:marLeft w:val="0"/>
                          <w:marRight w:val="0"/>
                          <w:marTop w:val="0"/>
                          <w:marBottom w:val="0"/>
                          <w:divBdr>
                            <w:top w:val="none" w:sz="0" w:space="0" w:color="auto"/>
                            <w:left w:val="none" w:sz="0" w:space="0" w:color="auto"/>
                            <w:bottom w:val="none" w:sz="0" w:space="0" w:color="auto"/>
                            <w:right w:val="none" w:sz="0" w:space="0" w:color="auto"/>
                          </w:divBdr>
                          <w:divsChild>
                            <w:div w:id="1506508365">
                              <w:marLeft w:val="0"/>
                              <w:marRight w:val="0"/>
                              <w:marTop w:val="0"/>
                              <w:marBottom w:val="0"/>
                              <w:divBdr>
                                <w:top w:val="none" w:sz="0" w:space="0" w:color="auto"/>
                                <w:left w:val="none" w:sz="0" w:space="0" w:color="auto"/>
                                <w:bottom w:val="none" w:sz="0" w:space="0" w:color="auto"/>
                                <w:right w:val="none" w:sz="0" w:space="0" w:color="auto"/>
                              </w:divBdr>
                              <w:divsChild>
                                <w:div w:id="202486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20557">
                  <w:marLeft w:val="0"/>
                  <w:marRight w:val="0"/>
                  <w:marTop w:val="0"/>
                  <w:marBottom w:val="0"/>
                  <w:divBdr>
                    <w:top w:val="none" w:sz="0" w:space="0" w:color="auto"/>
                    <w:left w:val="none" w:sz="0" w:space="0" w:color="auto"/>
                    <w:bottom w:val="none" w:sz="0" w:space="0" w:color="auto"/>
                    <w:right w:val="none" w:sz="0" w:space="0" w:color="auto"/>
                  </w:divBdr>
                  <w:divsChild>
                    <w:div w:id="1534731466">
                      <w:marLeft w:val="0"/>
                      <w:marRight w:val="0"/>
                      <w:marTop w:val="0"/>
                      <w:marBottom w:val="0"/>
                      <w:divBdr>
                        <w:top w:val="none" w:sz="0" w:space="0" w:color="auto"/>
                        <w:left w:val="none" w:sz="0" w:space="0" w:color="auto"/>
                        <w:bottom w:val="none" w:sz="0" w:space="0" w:color="auto"/>
                        <w:right w:val="none" w:sz="0" w:space="0" w:color="auto"/>
                      </w:divBdr>
                      <w:divsChild>
                        <w:div w:id="217321847">
                          <w:marLeft w:val="0"/>
                          <w:marRight w:val="0"/>
                          <w:marTop w:val="0"/>
                          <w:marBottom w:val="0"/>
                          <w:divBdr>
                            <w:top w:val="none" w:sz="0" w:space="0" w:color="auto"/>
                            <w:left w:val="none" w:sz="0" w:space="0" w:color="auto"/>
                            <w:bottom w:val="none" w:sz="0" w:space="0" w:color="auto"/>
                            <w:right w:val="none" w:sz="0" w:space="0" w:color="auto"/>
                          </w:divBdr>
                          <w:divsChild>
                            <w:div w:id="196084917">
                              <w:marLeft w:val="0"/>
                              <w:marRight w:val="0"/>
                              <w:marTop w:val="0"/>
                              <w:marBottom w:val="0"/>
                              <w:divBdr>
                                <w:top w:val="none" w:sz="0" w:space="0" w:color="auto"/>
                                <w:left w:val="none" w:sz="0" w:space="0" w:color="auto"/>
                                <w:bottom w:val="none" w:sz="0" w:space="0" w:color="auto"/>
                                <w:right w:val="none" w:sz="0" w:space="0" w:color="auto"/>
                              </w:divBdr>
                              <w:divsChild>
                                <w:div w:id="830872825">
                                  <w:marLeft w:val="0"/>
                                  <w:marRight w:val="0"/>
                                  <w:marTop w:val="0"/>
                                  <w:marBottom w:val="0"/>
                                  <w:divBdr>
                                    <w:top w:val="none" w:sz="0" w:space="0" w:color="auto"/>
                                    <w:left w:val="none" w:sz="0" w:space="0" w:color="auto"/>
                                    <w:bottom w:val="none" w:sz="0" w:space="0" w:color="auto"/>
                                    <w:right w:val="none" w:sz="0" w:space="0" w:color="auto"/>
                                  </w:divBdr>
                                  <w:divsChild>
                                    <w:div w:id="11335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8792">
                          <w:marLeft w:val="0"/>
                          <w:marRight w:val="0"/>
                          <w:marTop w:val="0"/>
                          <w:marBottom w:val="0"/>
                          <w:divBdr>
                            <w:top w:val="none" w:sz="0" w:space="0" w:color="auto"/>
                            <w:left w:val="none" w:sz="0" w:space="0" w:color="auto"/>
                            <w:bottom w:val="none" w:sz="0" w:space="0" w:color="auto"/>
                            <w:right w:val="none" w:sz="0" w:space="0" w:color="auto"/>
                          </w:divBdr>
                          <w:divsChild>
                            <w:div w:id="1954748891">
                              <w:marLeft w:val="0"/>
                              <w:marRight w:val="0"/>
                              <w:marTop w:val="0"/>
                              <w:marBottom w:val="0"/>
                              <w:divBdr>
                                <w:top w:val="none" w:sz="0" w:space="0" w:color="auto"/>
                                <w:left w:val="none" w:sz="0" w:space="0" w:color="auto"/>
                                <w:bottom w:val="none" w:sz="0" w:space="0" w:color="auto"/>
                                <w:right w:val="none" w:sz="0" w:space="0" w:color="auto"/>
                              </w:divBdr>
                              <w:divsChild>
                                <w:div w:id="1104425010">
                                  <w:marLeft w:val="0"/>
                                  <w:marRight w:val="0"/>
                                  <w:marTop w:val="0"/>
                                  <w:marBottom w:val="0"/>
                                  <w:divBdr>
                                    <w:top w:val="none" w:sz="0" w:space="0" w:color="auto"/>
                                    <w:left w:val="none" w:sz="0" w:space="0" w:color="auto"/>
                                    <w:bottom w:val="none" w:sz="0" w:space="0" w:color="auto"/>
                                    <w:right w:val="none" w:sz="0" w:space="0" w:color="auto"/>
                                  </w:divBdr>
                                  <w:divsChild>
                                    <w:div w:id="1846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831722">
          <w:marLeft w:val="0"/>
          <w:marRight w:val="0"/>
          <w:marTop w:val="0"/>
          <w:marBottom w:val="0"/>
          <w:divBdr>
            <w:top w:val="none" w:sz="0" w:space="0" w:color="auto"/>
            <w:left w:val="none" w:sz="0" w:space="0" w:color="auto"/>
            <w:bottom w:val="none" w:sz="0" w:space="0" w:color="auto"/>
            <w:right w:val="none" w:sz="0" w:space="0" w:color="auto"/>
          </w:divBdr>
          <w:divsChild>
            <w:div w:id="801122125">
              <w:marLeft w:val="0"/>
              <w:marRight w:val="0"/>
              <w:marTop w:val="0"/>
              <w:marBottom w:val="0"/>
              <w:divBdr>
                <w:top w:val="none" w:sz="0" w:space="0" w:color="auto"/>
                <w:left w:val="none" w:sz="0" w:space="0" w:color="auto"/>
                <w:bottom w:val="none" w:sz="0" w:space="0" w:color="auto"/>
                <w:right w:val="none" w:sz="0" w:space="0" w:color="auto"/>
              </w:divBdr>
              <w:divsChild>
                <w:div w:id="884369880">
                  <w:marLeft w:val="0"/>
                  <w:marRight w:val="0"/>
                  <w:marTop w:val="0"/>
                  <w:marBottom w:val="0"/>
                  <w:divBdr>
                    <w:top w:val="none" w:sz="0" w:space="0" w:color="auto"/>
                    <w:left w:val="none" w:sz="0" w:space="0" w:color="auto"/>
                    <w:bottom w:val="none" w:sz="0" w:space="0" w:color="auto"/>
                    <w:right w:val="none" w:sz="0" w:space="0" w:color="auto"/>
                  </w:divBdr>
                  <w:divsChild>
                    <w:div w:id="1341392481">
                      <w:marLeft w:val="0"/>
                      <w:marRight w:val="0"/>
                      <w:marTop w:val="0"/>
                      <w:marBottom w:val="0"/>
                      <w:divBdr>
                        <w:top w:val="none" w:sz="0" w:space="0" w:color="auto"/>
                        <w:left w:val="none" w:sz="0" w:space="0" w:color="auto"/>
                        <w:bottom w:val="none" w:sz="0" w:space="0" w:color="auto"/>
                        <w:right w:val="none" w:sz="0" w:space="0" w:color="auto"/>
                      </w:divBdr>
                      <w:divsChild>
                        <w:div w:id="1328557408">
                          <w:marLeft w:val="0"/>
                          <w:marRight w:val="0"/>
                          <w:marTop w:val="0"/>
                          <w:marBottom w:val="0"/>
                          <w:divBdr>
                            <w:top w:val="none" w:sz="0" w:space="0" w:color="auto"/>
                            <w:left w:val="none" w:sz="0" w:space="0" w:color="auto"/>
                            <w:bottom w:val="none" w:sz="0" w:space="0" w:color="auto"/>
                            <w:right w:val="none" w:sz="0" w:space="0" w:color="auto"/>
                          </w:divBdr>
                          <w:divsChild>
                            <w:div w:id="644163001">
                              <w:marLeft w:val="0"/>
                              <w:marRight w:val="0"/>
                              <w:marTop w:val="0"/>
                              <w:marBottom w:val="0"/>
                              <w:divBdr>
                                <w:top w:val="none" w:sz="0" w:space="0" w:color="auto"/>
                                <w:left w:val="none" w:sz="0" w:space="0" w:color="auto"/>
                                <w:bottom w:val="none" w:sz="0" w:space="0" w:color="auto"/>
                                <w:right w:val="none" w:sz="0" w:space="0" w:color="auto"/>
                              </w:divBdr>
                              <w:divsChild>
                                <w:div w:id="2081100896">
                                  <w:marLeft w:val="0"/>
                                  <w:marRight w:val="0"/>
                                  <w:marTop w:val="0"/>
                                  <w:marBottom w:val="0"/>
                                  <w:divBdr>
                                    <w:top w:val="none" w:sz="0" w:space="0" w:color="auto"/>
                                    <w:left w:val="none" w:sz="0" w:space="0" w:color="auto"/>
                                    <w:bottom w:val="none" w:sz="0" w:space="0" w:color="auto"/>
                                    <w:right w:val="none" w:sz="0" w:space="0" w:color="auto"/>
                                  </w:divBdr>
                                  <w:divsChild>
                                    <w:div w:id="183177864">
                                      <w:marLeft w:val="0"/>
                                      <w:marRight w:val="0"/>
                                      <w:marTop w:val="0"/>
                                      <w:marBottom w:val="0"/>
                                      <w:divBdr>
                                        <w:top w:val="none" w:sz="0" w:space="0" w:color="auto"/>
                                        <w:left w:val="none" w:sz="0" w:space="0" w:color="auto"/>
                                        <w:bottom w:val="none" w:sz="0" w:space="0" w:color="auto"/>
                                        <w:right w:val="none" w:sz="0" w:space="0" w:color="auto"/>
                                      </w:divBdr>
                                      <w:divsChild>
                                        <w:div w:id="61610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962653">
          <w:marLeft w:val="0"/>
          <w:marRight w:val="0"/>
          <w:marTop w:val="0"/>
          <w:marBottom w:val="0"/>
          <w:divBdr>
            <w:top w:val="none" w:sz="0" w:space="0" w:color="auto"/>
            <w:left w:val="none" w:sz="0" w:space="0" w:color="auto"/>
            <w:bottom w:val="none" w:sz="0" w:space="0" w:color="auto"/>
            <w:right w:val="none" w:sz="0" w:space="0" w:color="auto"/>
          </w:divBdr>
          <w:divsChild>
            <w:div w:id="2060663033">
              <w:marLeft w:val="0"/>
              <w:marRight w:val="0"/>
              <w:marTop w:val="0"/>
              <w:marBottom w:val="0"/>
              <w:divBdr>
                <w:top w:val="none" w:sz="0" w:space="0" w:color="auto"/>
                <w:left w:val="none" w:sz="0" w:space="0" w:color="auto"/>
                <w:bottom w:val="none" w:sz="0" w:space="0" w:color="auto"/>
                <w:right w:val="none" w:sz="0" w:space="0" w:color="auto"/>
              </w:divBdr>
              <w:divsChild>
                <w:div w:id="199778991">
                  <w:marLeft w:val="0"/>
                  <w:marRight w:val="0"/>
                  <w:marTop w:val="0"/>
                  <w:marBottom w:val="0"/>
                  <w:divBdr>
                    <w:top w:val="none" w:sz="0" w:space="0" w:color="auto"/>
                    <w:left w:val="none" w:sz="0" w:space="0" w:color="auto"/>
                    <w:bottom w:val="none" w:sz="0" w:space="0" w:color="auto"/>
                    <w:right w:val="none" w:sz="0" w:space="0" w:color="auto"/>
                  </w:divBdr>
                  <w:divsChild>
                    <w:div w:id="1050495532">
                      <w:marLeft w:val="0"/>
                      <w:marRight w:val="0"/>
                      <w:marTop w:val="0"/>
                      <w:marBottom w:val="0"/>
                      <w:divBdr>
                        <w:top w:val="none" w:sz="0" w:space="0" w:color="auto"/>
                        <w:left w:val="none" w:sz="0" w:space="0" w:color="auto"/>
                        <w:bottom w:val="none" w:sz="0" w:space="0" w:color="auto"/>
                        <w:right w:val="none" w:sz="0" w:space="0" w:color="auto"/>
                      </w:divBdr>
                    </w:div>
                  </w:divsChild>
                </w:div>
                <w:div w:id="19388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3058">
          <w:marLeft w:val="0"/>
          <w:marRight w:val="0"/>
          <w:marTop w:val="0"/>
          <w:marBottom w:val="0"/>
          <w:divBdr>
            <w:top w:val="none" w:sz="0" w:space="0" w:color="auto"/>
            <w:left w:val="none" w:sz="0" w:space="0" w:color="auto"/>
            <w:bottom w:val="none" w:sz="0" w:space="0" w:color="auto"/>
            <w:right w:val="none" w:sz="0" w:space="0" w:color="auto"/>
          </w:divBdr>
          <w:divsChild>
            <w:div w:id="1428503905">
              <w:marLeft w:val="0"/>
              <w:marRight w:val="0"/>
              <w:marTop w:val="0"/>
              <w:marBottom w:val="0"/>
              <w:divBdr>
                <w:top w:val="none" w:sz="0" w:space="0" w:color="auto"/>
                <w:left w:val="none" w:sz="0" w:space="0" w:color="auto"/>
                <w:bottom w:val="none" w:sz="0" w:space="0" w:color="auto"/>
                <w:right w:val="none" w:sz="0" w:space="0" w:color="auto"/>
              </w:divBdr>
              <w:divsChild>
                <w:div w:id="331880165">
                  <w:marLeft w:val="0"/>
                  <w:marRight w:val="0"/>
                  <w:marTop w:val="0"/>
                  <w:marBottom w:val="0"/>
                  <w:divBdr>
                    <w:top w:val="none" w:sz="0" w:space="0" w:color="auto"/>
                    <w:left w:val="none" w:sz="0" w:space="0" w:color="auto"/>
                    <w:bottom w:val="none" w:sz="0" w:space="0" w:color="auto"/>
                    <w:right w:val="none" w:sz="0" w:space="0" w:color="auto"/>
                  </w:divBdr>
                  <w:divsChild>
                    <w:div w:id="1992366456">
                      <w:marLeft w:val="0"/>
                      <w:marRight w:val="0"/>
                      <w:marTop w:val="0"/>
                      <w:marBottom w:val="0"/>
                      <w:divBdr>
                        <w:top w:val="none" w:sz="0" w:space="0" w:color="auto"/>
                        <w:left w:val="none" w:sz="0" w:space="0" w:color="auto"/>
                        <w:bottom w:val="none" w:sz="0" w:space="0" w:color="auto"/>
                        <w:right w:val="none" w:sz="0" w:space="0" w:color="auto"/>
                      </w:divBdr>
                      <w:divsChild>
                        <w:div w:id="1919825446">
                          <w:marLeft w:val="0"/>
                          <w:marRight w:val="0"/>
                          <w:marTop w:val="0"/>
                          <w:marBottom w:val="0"/>
                          <w:divBdr>
                            <w:top w:val="none" w:sz="0" w:space="0" w:color="auto"/>
                            <w:left w:val="none" w:sz="0" w:space="0" w:color="auto"/>
                            <w:bottom w:val="none" w:sz="0" w:space="0" w:color="auto"/>
                            <w:right w:val="none" w:sz="0" w:space="0" w:color="auto"/>
                          </w:divBdr>
                          <w:divsChild>
                            <w:div w:id="754010984">
                              <w:marLeft w:val="0"/>
                              <w:marRight w:val="0"/>
                              <w:marTop w:val="0"/>
                              <w:marBottom w:val="0"/>
                              <w:divBdr>
                                <w:top w:val="none" w:sz="0" w:space="0" w:color="auto"/>
                                <w:left w:val="none" w:sz="0" w:space="0" w:color="auto"/>
                                <w:bottom w:val="none" w:sz="0" w:space="0" w:color="auto"/>
                                <w:right w:val="none" w:sz="0" w:space="0" w:color="auto"/>
                              </w:divBdr>
                              <w:divsChild>
                                <w:div w:id="445660469">
                                  <w:marLeft w:val="0"/>
                                  <w:marRight w:val="0"/>
                                  <w:marTop w:val="0"/>
                                  <w:marBottom w:val="0"/>
                                  <w:divBdr>
                                    <w:top w:val="none" w:sz="0" w:space="0" w:color="auto"/>
                                    <w:left w:val="none" w:sz="0" w:space="0" w:color="auto"/>
                                    <w:bottom w:val="none" w:sz="0" w:space="0" w:color="auto"/>
                                    <w:right w:val="none" w:sz="0" w:space="0" w:color="auto"/>
                                  </w:divBdr>
                                  <w:divsChild>
                                    <w:div w:id="1859155563">
                                      <w:marLeft w:val="0"/>
                                      <w:marRight w:val="0"/>
                                      <w:marTop w:val="0"/>
                                      <w:marBottom w:val="0"/>
                                      <w:divBdr>
                                        <w:top w:val="none" w:sz="0" w:space="0" w:color="auto"/>
                                        <w:left w:val="none" w:sz="0" w:space="0" w:color="auto"/>
                                        <w:bottom w:val="none" w:sz="0" w:space="0" w:color="auto"/>
                                        <w:right w:val="none" w:sz="0" w:space="0" w:color="auto"/>
                                      </w:divBdr>
                                      <w:divsChild>
                                        <w:div w:id="15237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148409">
          <w:marLeft w:val="0"/>
          <w:marRight w:val="0"/>
          <w:marTop w:val="0"/>
          <w:marBottom w:val="0"/>
          <w:divBdr>
            <w:top w:val="none" w:sz="0" w:space="0" w:color="auto"/>
            <w:left w:val="none" w:sz="0" w:space="0" w:color="auto"/>
            <w:bottom w:val="none" w:sz="0" w:space="0" w:color="auto"/>
            <w:right w:val="none" w:sz="0" w:space="0" w:color="auto"/>
          </w:divBdr>
          <w:divsChild>
            <w:div w:id="1686637314">
              <w:marLeft w:val="0"/>
              <w:marRight w:val="0"/>
              <w:marTop w:val="0"/>
              <w:marBottom w:val="0"/>
              <w:divBdr>
                <w:top w:val="none" w:sz="0" w:space="0" w:color="auto"/>
                <w:left w:val="none" w:sz="0" w:space="0" w:color="auto"/>
                <w:bottom w:val="none" w:sz="0" w:space="0" w:color="auto"/>
                <w:right w:val="none" w:sz="0" w:space="0" w:color="auto"/>
              </w:divBdr>
              <w:divsChild>
                <w:div w:id="1032606745">
                  <w:marLeft w:val="0"/>
                  <w:marRight w:val="0"/>
                  <w:marTop w:val="0"/>
                  <w:marBottom w:val="0"/>
                  <w:divBdr>
                    <w:top w:val="none" w:sz="0" w:space="0" w:color="auto"/>
                    <w:left w:val="none" w:sz="0" w:space="0" w:color="auto"/>
                    <w:bottom w:val="none" w:sz="0" w:space="0" w:color="auto"/>
                    <w:right w:val="none" w:sz="0" w:space="0" w:color="auto"/>
                  </w:divBdr>
                  <w:divsChild>
                    <w:div w:id="591088970">
                      <w:marLeft w:val="0"/>
                      <w:marRight w:val="0"/>
                      <w:marTop w:val="0"/>
                      <w:marBottom w:val="0"/>
                      <w:divBdr>
                        <w:top w:val="none" w:sz="0" w:space="0" w:color="auto"/>
                        <w:left w:val="none" w:sz="0" w:space="0" w:color="auto"/>
                        <w:bottom w:val="none" w:sz="0" w:space="0" w:color="auto"/>
                        <w:right w:val="none" w:sz="0" w:space="0" w:color="auto"/>
                      </w:divBdr>
                      <w:divsChild>
                        <w:div w:id="1991670850">
                          <w:marLeft w:val="0"/>
                          <w:marRight w:val="0"/>
                          <w:marTop w:val="0"/>
                          <w:marBottom w:val="0"/>
                          <w:divBdr>
                            <w:top w:val="none" w:sz="0" w:space="0" w:color="auto"/>
                            <w:left w:val="none" w:sz="0" w:space="0" w:color="auto"/>
                            <w:bottom w:val="none" w:sz="0" w:space="0" w:color="auto"/>
                            <w:right w:val="none" w:sz="0" w:space="0" w:color="auto"/>
                          </w:divBdr>
                          <w:divsChild>
                            <w:div w:id="1620381160">
                              <w:marLeft w:val="0"/>
                              <w:marRight w:val="0"/>
                              <w:marTop w:val="0"/>
                              <w:marBottom w:val="0"/>
                              <w:divBdr>
                                <w:top w:val="none" w:sz="0" w:space="0" w:color="auto"/>
                                <w:left w:val="none" w:sz="0" w:space="0" w:color="auto"/>
                                <w:bottom w:val="none" w:sz="0" w:space="0" w:color="auto"/>
                                <w:right w:val="none" w:sz="0" w:space="0" w:color="auto"/>
                              </w:divBdr>
                              <w:divsChild>
                                <w:div w:id="656108237">
                                  <w:marLeft w:val="0"/>
                                  <w:marRight w:val="0"/>
                                  <w:marTop w:val="0"/>
                                  <w:marBottom w:val="0"/>
                                  <w:divBdr>
                                    <w:top w:val="none" w:sz="0" w:space="0" w:color="auto"/>
                                    <w:left w:val="none" w:sz="0" w:space="0" w:color="auto"/>
                                    <w:bottom w:val="none" w:sz="0" w:space="0" w:color="auto"/>
                                    <w:right w:val="none" w:sz="0" w:space="0" w:color="auto"/>
                                  </w:divBdr>
                                  <w:divsChild>
                                    <w:div w:id="1385984616">
                                      <w:marLeft w:val="0"/>
                                      <w:marRight w:val="0"/>
                                      <w:marTop w:val="0"/>
                                      <w:marBottom w:val="0"/>
                                      <w:divBdr>
                                        <w:top w:val="none" w:sz="0" w:space="0" w:color="auto"/>
                                        <w:left w:val="none" w:sz="0" w:space="0" w:color="auto"/>
                                        <w:bottom w:val="none" w:sz="0" w:space="0" w:color="auto"/>
                                        <w:right w:val="none" w:sz="0" w:space="0" w:color="auto"/>
                                      </w:divBdr>
                                      <w:divsChild>
                                        <w:div w:id="498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411743">
          <w:marLeft w:val="0"/>
          <w:marRight w:val="0"/>
          <w:marTop w:val="0"/>
          <w:marBottom w:val="0"/>
          <w:divBdr>
            <w:top w:val="none" w:sz="0" w:space="0" w:color="auto"/>
            <w:left w:val="none" w:sz="0" w:space="0" w:color="auto"/>
            <w:bottom w:val="none" w:sz="0" w:space="0" w:color="auto"/>
            <w:right w:val="none" w:sz="0" w:space="0" w:color="auto"/>
          </w:divBdr>
          <w:divsChild>
            <w:div w:id="1158115375">
              <w:marLeft w:val="0"/>
              <w:marRight w:val="0"/>
              <w:marTop w:val="0"/>
              <w:marBottom w:val="0"/>
              <w:divBdr>
                <w:top w:val="none" w:sz="0" w:space="0" w:color="auto"/>
                <w:left w:val="none" w:sz="0" w:space="0" w:color="auto"/>
                <w:bottom w:val="none" w:sz="0" w:space="0" w:color="auto"/>
                <w:right w:val="none" w:sz="0" w:space="0" w:color="auto"/>
              </w:divBdr>
              <w:divsChild>
                <w:div w:id="1107188988">
                  <w:marLeft w:val="0"/>
                  <w:marRight w:val="0"/>
                  <w:marTop w:val="0"/>
                  <w:marBottom w:val="0"/>
                  <w:divBdr>
                    <w:top w:val="none" w:sz="0" w:space="0" w:color="auto"/>
                    <w:left w:val="none" w:sz="0" w:space="0" w:color="auto"/>
                    <w:bottom w:val="none" w:sz="0" w:space="0" w:color="auto"/>
                    <w:right w:val="none" w:sz="0" w:space="0" w:color="auto"/>
                  </w:divBdr>
                  <w:divsChild>
                    <w:div w:id="1215042159">
                      <w:marLeft w:val="0"/>
                      <w:marRight w:val="0"/>
                      <w:marTop w:val="0"/>
                      <w:marBottom w:val="0"/>
                      <w:divBdr>
                        <w:top w:val="none" w:sz="0" w:space="0" w:color="auto"/>
                        <w:left w:val="none" w:sz="0" w:space="0" w:color="auto"/>
                        <w:bottom w:val="none" w:sz="0" w:space="0" w:color="auto"/>
                        <w:right w:val="none" w:sz="0" w:space="0" w:color="auto"/>
                      </w:divBdr>
                      <w:divsChild>
                        <w:div w:id="609120202">
                          <w:marLeft w:val="0"/>
                          <w:marRight w:val="0"/>
                          <w:marTop w:val="0"/>
                          <w:marBottom w:val="0"/>
                          <w:divBdr>
                            <w:top w:val="none" w:sz="0" w:space="0" w:color="auto"/>
                            <w:left w:val="none" w:sz="0" w:space="0" w:color="auto"/>
                            <w:bottom w:val="none" w:sz="0" w:space="0" w:color="auto"/>
                            <w:right w:val="none" w:sz="0" w:space="0" w:color="auto"/>
                          </w:divBdr>
                          <w:divsChild>
                            <w:div w:id="886793150">
                              <w:marLeft w:val="0"/>
                              <w:marRight w:val="0"/>
                              <w:marTop w:val="0"/>
                              <w:marBottom w:val="0"/>
                              <w:divBdr>
                                <w:top w:val="none" w:sz="0" w:space="0" w:color="auto"/>
                                <w:left w:val="none" w:sz="0" w:space="0" w:color="auto"/>
                                <w:bottom w:val="none" w:sz="0" w:space="0" w:color="auto"/>
                                <w:right w:val="none" w:sz="0" w:space="0" w:color="auto"/>
                              </w:divBdr>
                              <w:divsChild>
                                <w:div w:id="1687898068">
                                  <w:marLeft w:val="0"/>
                                  <w:marRight w:val="0"/>
                                  <w:marTop w:val="0"/>
                                  <w:marBottom w:val="0"/>
                                  <w:divBdr>
                                    <w:top w:val="none" w:sz="0" w:space="0" w:color="auto"/>
                                    <w:left w:val="none" w:sz="0" w:space="0" w:color="auto"/>
                                    <w:bottom w:val="none" w:sz="0" w:space="0" w:color="auto"/>
                                    <w:right w:val="none" w:sz="0" w:space="0" w:color="auto"/>
                                  </w:divBdr>
                                  <w:divsChild>
                                    <w:div w:id="13276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7683">
                          <w:marLeft w:val="0"/>
                          <w:marRight w:val="0"/>
                          <w:marTop w:val="0"/>
                          <w:marBottom w:val="0"/>
                          <w:divBdr>
                            <w:top w:val="none" w:sz="0" w:space="0" w:color="auto"/>
                            <w:left w:val="none" w:sz="0" w:space="0" w:color="auto"/>
                            <w:bottom w:val="none" w:sz="0" w:space="0" w:color="auto"/>
                            <w:right w:val="none" w:sz="0" w:space="0" w:color="auto"/>
                          </w:divBdr>
                          <w:divsChild>
                            <w:div w:id="1707290116">
                              <w:marLeft w:val="0"/>
                              <w:marRight w:val="0"/>
                              <w:marTop w:val="0"/>
                              <w:marBottom w:val="0"/>
                              <w:divBdr>
                                <w:top w:val="none" w:sz="0" w:space="0" w:color="auto"/>
                                <w:left w:val="none" w:sz="0" w:space="0" w:color="auto"/>
                                <w:bottom w:val="none" w:sz="0" w:space="0" w:color="auto"/>
                                <w:right w:val="none" w:sz="0" w:space="0" w:color="auto"/>
                              </w:divBdr>
                              <w:divsChild>
                                <w:div w:id="1913349950">
                                  <w:marLeft w:val="0"/>
                                  <w:marRight w:val="0"/>
                                  <w:marTop w:val="0"/>
                                  <w:marBottom w:val="0"/>
                                  <w:divBdr>
                                    <w:top w:val="none" w:sz="0" w:space="0" w:color="auto"/>
                                    <w:left w:val="none" w:sz="0" w:space="0" w:color="auto"/>
                                    <w:bottom w:val="none" w:sz="0" w:space="0" w:color="auto"/>
                                    <w:right w:val="none" w:sz="0" w:space="0" w:color="auto"/>
                                  </w:divBdr>
                                  <w:divsChild>
                                    <w:div w:id="12948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354434">
                  <w:marLeft w:val="0"/>
                  <w:marRight w:val="0"/>
                  <w:marTop w:val="0"/>
                  <w:marBottom w:val="0"/>
                  <w:divBdr>
                    <w:top w:val="none" w:sz="0" w:space="0" w:color="auto"/>
                    <w:left w:val="none" w:sz="0" w:space="0" w:color="auto"/>
                    <w:bottom w:val="none" w:sz="0" w:space="0" w:color="auto"/>
                    <w:right w:val="none" w:sz="0" w:space="0" w:color="auto"/>
                  </w:divBdr>
                  <w:divsChild>
                    <w:div w:id="2036736648">
                      <w:marLeft w:val="0"/>
                      <w:marRight w:val="0"/>
                      <w:marTop w:val="0"/>
                      <w:marBottom w:val="0"/>
                      <w:divBdr>
                        <w:top w:val="none" w:sz="0" w:space="0" w:color="auto"/>
                        <w:left w:val="none" w:sz="0" w:space="0" w:color="auto"/>
                        <w:bottom w:val="none" w:sz="0" w:space="0" w:color="auto"/>
                        <w:right w:val="none" w:sz="0" w:space="0" w:color="auto"/>
                      </w:divBdr>
                      <w:divsChild>
                        <w:div w:id="1924945779">
                          <w:marLeft w:val="0"/>
                          <w:marRight w:val="0"/>
                          <w:marTop w:val="0"/>
                          <w:marBottom w:val="0"/>
                          <w:divBdr>
                            <w:top w:val="none" w:sz="0" w:space="0" w:color="auto"/>
                            <w:left w:val="none" w:sz="0" w:space="0" w:color="auto"/>
                            <w:bottom w:val="none" w:sz="0" w:space="0" w:color="auto"/>
                            <w:right w:val="none" w:sz="0" w:space="0" w:color="auto"/>
                          </w:divBdr>
                          <w:divsChild>
                            <w:div w:id="1531338021">
                              <w:marLeft w:val="0"/>
                              <w:marRight w:val="0"/>
                              <w:marTop w:val="0"/>
                              <w:marBottom w:val="0"/>
                              <w:divBdr>
                                <w:top w:val="none" w:sz="0" w:space="0" w:color="auto"/>
                                <w:left w:val="none" w:sz="0" w:space="0" w:color="auto"/>
                                <w:bottom w:val="none" w:sz="0" w:space="0" w:color="auto"/>
                                <w:right w:val="none" w:sz="0" w:space="0" w:color="auto"/>
                              </w:divBdr>
                              <w:divsChild>
                                <w:div w:id="17004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19325">
          <w:marLeft w:val="0"/>
          <w:marRight w:val="0"/>
          <w:marTop w:val="0"/>
          <w:marBottom w:val="0"/>
          <w:divBdr>
            <w:top w:val="none" w:sz="0" w:space="0" w:color="auto"/>
            <w:left w:val="none" w:sz="0" w:space="0" w:color="auto"/>
            <w:bottom w:val="none" w:sz="0" w:space="0" w:color="auto"/>
            <w:right w:val="none" w:sz="0" w:space="0" w:color="auto"/>
          </w:divBdr>
          <w:divsChild>
            <w:div w:id="1313293018">
              <w:marLeft w:val="0"/>
              <w:marRight w:val="0"/>
              <w:marTop w:val="0"/>
              <w:marBottom w:val="0"/>
              <w:divBdr>
                <w:top w:val="none" w:sz="0" w:space="0" w:color="auto"/>
                <w:left w:val="none" w:sz="0" w:space="0" w:color="auto"/>
                <w:bottom w:val="none" w:sz="0" w:space="0" w:color="auto"/>
                <w:right w:val="none" w:sz="0" w:space="0" w:color="auto"/>
              </w:divBdr>
              <w:divsChild>
                <w:div w:id="1284383300">
                  <w:marLeft w:val="0"/>
                  <w:marRight w:val="0"/>
                  <w:marTop w:val="0"/>
                  <w:marBottom w:val="0"/>
                  <w:divBdr>
                    <w:top w:val="none" w:sz="0" w:space="0" w:color="auto"/>
                    <w:left w:val="none" w:sz="0" w:space="0" w:color="auto"/>
                    <w:bottom w:val="none" w:sz="0" w:space="0" w:color="auto"/>
                    <w:right w:val="none" w:sz="0" w:space="0" w:color="auto"/>
                  </w:divBdr>
                  <w:divsChild>
                    <w:div w:id="925460646">
                      <w:marLeft w:val="0"/>
                      <w:marRight w:val="0"/>
                      <w:marTop w:val="0"/>
                      <w:marBottom w:val="0"/>
                      <w:divBdr>
                        <w:top w:val="none" w:sz="0" w:space="0" w:color="auto"/>
                        <w:left w:val="none" w:sz="0" w:space="0" w:color="auto"/>
                        <w:bottom w:val="none" w:sz="0" w:space="0" w:color="auto"/>
                        <w:right w:val="none" w:sz="0" w:space="0" w:color="auto"/>
                      </w:divBdr>
                      <w:divsChild>
                        <w:div w:id="958879668">
                          <w:marLeft w:val="0"/>
                          <w:marRight w:val="0"/>
                          <w:marTop w:val="0"/>
                          <w:marBottom w:val="0"/>
                          <w:divBdr>
                            <w:top w:val="none" w:sz="0" w:space="0" w:color="auto"/>
                            <w:left w:val="none" w:sz="0" w:space="0" w:color="auto"/>
                            <w:bottom w:val="none" w:sz="0" w:space="0" w:color="auto"/>
                            <w:right w:val="none" w:sz="0" w:space="0" w:color="auto"/>
                          </w:divBdr>
                          <w:divsChild>
                            <w:div w:id="302393458">
                              <w:marLeft w:val="0"/>
                              <w:marRight w:val="0"/>
                              <w:marTop w:val="0"/>
                              <w:marBottom w:val="0"/>
                              <w:divBdr>
                                <w:top w:val="none" w:sz="0" w:space="0" w:color="auto"/>
                                <w:left w:val="none" w:sz="0" w:space="0" w:color="auto"/>
                                <w:bottom w:val="none" w:sz="0" w:space="0" w:color="auto"/>
                                <w:right w:val="none" w:sz="0" w:space="0" w:color="auto"/>
                              </w:divBdr>
                              <w:divsChild>
                                <w:div w:id="17903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13730">
                  <w:marLeft w:val="0"/>
                  <w:marRight w:val="0"/>
                  <w:marTop w:val="0"/>
                  <w:marBottom w:val="0"/>
                  <w:divBdr>
                    <w:top w:val="none" w:sz="0" w:space="0" w:color="auto"/>
                    <w:left w:val="none" w:sz="0" w:space="0" w:color="auto"/>
                    <w:bottom w:val="none" w:sz="0" w:space="0" w:color="auto"/>
                    <w:right w:val="none" w:sz="0" w:space="0" w:color="auto"/>
                  </w:divBdr>
                  <w:divsChild>
                    <w:div w:id="699235129">
                      <w:marLeft w:val="0"/>
                      <w:marRight w:val="0"/>
                      <w:marTop w:val="0"/>
                      <w:marBottom w:val="0"/>
                      <w:divBdr>
                        <w:top w:val="none" w:sz="0" w:space="0" w:color="auto"/>
                        <w:left w:val="none" w:sz="0" w:space="0" w:color="auto"/>
                        <w:bottom w:val="none" w:sz="0" w:space="0" w:color="auto"/>
                        <w:right w:val="none" w:sz="0" w:space="0" w:color="auto"/>
                      </w:divBdr>
                      <w:divsChild>
                        <w:div w:id="1307971956">
                          <w:marLeft w:val="0"/>
                          <w:marRight w:val="0"/>
                          <w:marTop w:val="0"/>
                          <w:marBottom w:val="0"/>
                          <w:divBdr>
                            <w:top w:val="none" w:sz="0" w:space="0" w:color="auto"/>
                            <w:left w:val="none" w:sz="0" w:space="0" w:color="auto"/>
                            <w:bottom w:val="none" w:sz="0" w:space="0" w:color="auto"/>
                            <w:right w:val="none" w:sz="0" w:space="0" w:color="auto"/>
                          </w:divBdr>
                          <w:divsChild>
                            <w:div w:id="1862931459">
                              <w:marLeft w:val="0"/>
                              <w:marRight w:val="0"/>
                              <w:marTop w:val="0"/>
                              <w:marBottom w:val="0"/>
                              <w:divBdr>
                                <w:top w:val="none" w:sz="0" w:space="0" w:color="auto"/>
                                <w:left w:val="none" w:sz="0" w:space="0" w:color="auto"/>
                                <w:bottom w:val="none" w:sz="0" w:space="0" w:color="auto"/>
                                <w:right w:val="none" w:sz="0" w:space="0" w:color="auto"/>
                              </w:divBdr>
                              <w:divsChild>
                                <w:div w:id="1632402814">
                                  <w:marLeft w:val="0"/>
                                  <w:marRight w:val="0"/>
                                  <w:marTop w:val="0"/>
                                  <w:marBottom w:val="0"/>
                                  <w:divBdr>
                                    <w:top w:val="none" w:sz="0" w:space="0" w:color="auto"/>
                                    <w:left w:val="none" w:sz="0" w:space="0" w:color="auto"/>
                                    <w:bottom w:val="none" w:sz="0" w:space="0" w:color="auto"/>
                                    <w:right w:val="none" w:sz="0" w:space="0" w:color="auto"/>
                                  </w:divBdr>
                                  <w:divsChild>
                                    <w:div w:id="14975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38158">
                          <w:marLeft w:val="0"/>
                          <w:marRight w:val="0"/>
                          <w:marTop w:val="0"/>
                          <w:marBottom w:val="0"/>
                          <w:divBdr>
                            <w:top w:val="none" w:sz="0" w:space="0" w:color="auto"/>
                            <w:left w:val="none" w:sz="0" w:space="0" w:color="auto"/>
                            <w:bottom w:val="none" w:sz="0" w:space="0" w:color="auto"/>
                            <w:right w:val="none" w:sz="0" w:space="0" w:color="auto"/>
                          </w:divBdr>
                          <w:divsChild>
                            <w:div w:id="745569995">
                              <w:marLeft w:val="0"/>
                              <w:marRight w:val="0"/>
                              <w:marTop w:val="0"/>
                              <w:marBottom w:val="0"/>
                              <w:divBdr>
                                <w:top w:val="none" w:sz="0" w:space="0" w:color="auto"/>
                                <w:left w:val="none" w:sz="0" w:space="0" w:color="auto"/>
                                <w:bottom w:val="none" w:sz="0" w:space="0" w:color="auto"/>
                                <w:right w:val="none" w:sz="0" w:space="0" w:color="auto"/>
                              </w:divBdr>
                              <w:divsChild>
                                <w:div w:id="893539919">
                                  <w:marLeft w:val="0"/>
                                  <w:marRight w:val="0"/>
                                  <w:marTop w:val="0"/>
                                  <w:marBottom w:val="0"/>
                                  <w:divBdr>
                                    <w:top w:val="none" w:sz="0" w:space="0" w:color="auto"/>
                                    <w:left w:val="none" w:sz="0" w:space="0" w:color="auto"/>
                                    <w:bottom w:val="none" w:sz="0" w:space="0" w:color="auto"/>
                                    <w:right w:val="none" w:sz="0" w:space="0" w:color="auto"/>
                                  </w:divBdr>
                                  <w:divsChild>
                                    <w:div w:id="1770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59036">
          <w:marLeft w:val="0"/>
          <w:marRight w:val="0"/>
          <w:marTop w:val="0"/>
          <w:marBottom w:val="0"/>
          <w:divBdr>
            <w:top w:val="none" w:sz="0" w:space="0" w:color="auto"/>
            <w:left w:val="none" w:sz="0" w:space="0" w:color="auto"/>
            <w:bottom w:val="none" w:sz="0" w:space="0" w:color="auto"/>
            <w:right w:val="none" w:sz="0" w:space="0" w:color="auto"/>
          </w:divBdr>
          <w:divsChild>
            <w:div w:id="1777944981">
              <w:marLeft w:val="0"/>
              <w:marRight w:val="0"/>
              <w:marTop w:val="0"/>
              <w:marBottom w:val="0"/>
              <w:divBdr>
                <w:top w:val="none" w:sz="0" w:space="0" w:color="auto"/>
                <w:left w:val="none" w:sz="0" w:space="0" w:color="auto"/>
                <w:bottom w:val="none" w:sz="0" w:space="0" w:color="auto"/>
                <w:right w:val="none" w:sz="0" w:space="0" w:color="auto"/>
              </w:divBdr>
              <w:divsChild>
                <w:div w:id="627054499">
                  <w:marLeft w:val="0"/>
                  <w:marRight w:val="0"/>
                  <w:marTop w:val="0"/>
                  <w:marBottom w:val="0"/>
                  <w:divBdr>
                    <w:top w:val="none" w:sz="0" w:space="0" w:color="auto"/>
                    <w:left w:val="none" w:sz="0" w:space="0" w:color="auto"/>
                    <w:bottom w:val="none" w:sz="0" w:space="0" w:color="auto"/>
                    <w:right w:val="none" w:sz="0" w:space="0" w:color="auto"/>
                  </w:divBdr>
                  <w:divsChild>
                    <w:div w:id="657727701">
                      <w:marLeft w:val="0"/>
                      <w:marRight w:val="0"/>
                      <w:marTop w:val="0"/>
                      <w:marBottom w:val="0"/>
                      <w:divBdr>
                        <w:top w:val="none" w:sz="0" w:space="0" w:color="auto"/>
                        <w:left w:val="none" w:sz="0" w:space="0" w:color="auto"/>
                        <w:bottom w:val="none" w:sz="0" w:space="0" w:color="auto"/>
                        <w:right w:val="none" w:sz="0" w:space="0" w:color="auto"/>
                      </w:divBdr>
                      <w:divsChild>
                        <w:div w:id="478421817">
                          <w:marLeft w:val="0"/>
                          <w:marRight w:val="0"/>
                          <w:marTop w:val="0"/>
                          <w:marBottom w:val="0"/>
                          <w:divBdr>
                            <w:top w:val="none" w:sz="0" w:space="0" w:color="auto"/>
                            <w:left w:val="none" w:sz="0" w:space="0" w:color="auto"/>
                            <w:bottom w:val="none" w:sz="0" w:space="0" w:color="auto"/>
                            <w:right w:val="none" w:sz="0" w:space="0" w:color="auto"/>
                          </w:divBdr>
                          <w:divsChild>
                            <w:div w:id="805006644">
                              <w:marLeft w:val="0"/>
                              <w:marRight w:val="0"/>
                              <w:marTop w:val="0"/>
                              <w:marBottom w:val="0"/>
                              <w:divBdr>
                                <w:top w:val="none" w:sz="0" w:space="0" w:color="auto"/>
                                <w:left w:val="none" w:sz="0" w:space="0" w:color="auto"/>
                                <w:bottom w:val="none" w:sz="0" w:space="0" w:color="auto"/>
                                <w:right w:val="none" w:sz="0" w:space="0" w:color="auto"/>
                              </w:divBdr>
                              <w:divsChild>
                                <w:div w:id="1205629958">
                                  <w:marLeft w:val="0"/>
                                  <w:marRight w:val="0"/>
                                  <w:marTop w:val="0"/>
                                  <w:marBottom w:val="0"/>
                                  <w:divBdr>
                                    <w:top w:val="none" w:sz="0" w:space="0" w:color="auto"/>
                                    <w:left w:val="none" w:sz="0" w:space="0" w:color="auto"/>
                                    <w:bottom w:val="none" w:sz="0" w:space="0" w:color="auto"/>
                                    <w:right w:val="none" w:sz="0" w:space="0" w:color="auto"/>
                                  </w:divBdr>
                                  <w:divsChild>
                                    <w:div w:id="14549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269">
                          <w:marLeft w:val="0"/>
                          <w:marRight w:val="0"/>
                          <w:marTop w:val="0"/>
                          <w:marBottom w:val="0"/>
                          <w:divBdr>
                            <w:top w:val="none" w:sz="0" w:space="0" w:color="auto"/>
                            <w:left w:val="none" w:sz="0" w:space="0" w:color="auto"/>
                            <w:bottom w:val="none" w:sz="0" w:space="0" w:color="auto"/>
                            <w:right w:val="none" w:sz="0" w:space="0" w:color="auto"/>
                          </w:divBdr>
                          <w:divsChild>
                            <w:div w:id="1228224541">
                              <w:marLeft w:val="0"/>
                              <w:marRight w:val="0"/>
                              <w:marTop w:val="0"/>
                              <w:marBottom w:val="0"/>
                              <w:divBdr>
                                <w:top w:val="none" w:sz="0" w:space="0" w:color="auto"/>
                                <w:left w:val="none" w:sz="0" w:space="0" w:color="auto"/>
                                <w:bottom w:val="none" w:sz="0" w:space="0" w:color="auto"/>
                                <w:right w:val="none" w:sz="0" w:space="0" w:color="auto"/>
                              </w:divBdr>
                              <w:divsChild>
                                <w:div w:id="549609607">
                                  <w:marLeft w:val="0"/>
                                  <w:marRight w:val="0"/>
                                  <w:marTop w:val="0"/>
                                  <w:marBottom w:val="0"/>
                                  <w:divBdr>
                                    <w:top w:val="none" w:sz="0" w:space="0" w:color="auto"/>
                                    <w:left w:val="none" w:sz="0" w:space="0" w:color="auto"/>
                                    <w:bottom w:val="none" w:sz="0" w:space="0" w:color="auto"/>
                                    <w:right w:val="none" w:sz="0" w:space="0" w:color="auto"/>
                                  </w:divBdr>
                                  <w:divsChild>
                                    <w:div w:id="11174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16335">
                  <w:marLeft w:val="0"/>
                  <w:marRight w:val="0"/>
                  <w:marTop w:val="0"/>
                  <w:marBottom w:val="0"/>
                  <w:divBdr>
                    <w:top w:val="none" w:sz="0" w:space="0" w:color="auto"/>
                    <w:left w:val="none" w:sz="0" w:space="0" w:color="auto"/>
                    <w:bottom w:val="none" w:sz="0" w:space="0" w:color="auto"/>
                    <w:right w:val="none" w:sz="0" w:space="0" w:color="auto"/>
                  </w:divBdr>
                  <w:divsChild>
                    <w:div w:id="41443947">
                      <w:marLeft w:val="0"/>
                      <w:marRight w:val="0"/>
                      <w:marTop w:val="0"/>
                      <w:marBottom w:val="0"/>
                      <w:divBdr>
                        <w:top w:val="none" w:sz="0" w:space="0" w:color="auto"/>
                        <w:left w:val="none" w:sz="0" w:space="0" w:color="auto"/>
                        <w:bottom w:val="none" w:sz="0" w:space="0" w:color="auto"/>
                        <w:right w:val="none" w:sz="0" w:space="0" w:color="auto"/>
                      </w:divBdr>
                      <w:divsChild>
                        <w:div w:id="1098328227">
                          <w:marLeft w:val="0"/>
                          <w:marRight w:val="0"/>
                          <w:marTop w:val="0"/>
                          <w:marBottom w:val="0"/>
                          <w:divBdr>
                            <w:top w:val="none" w:sz="0" w:space="0" w:color="auto"/>
                            <w:left w:val="none" w:sz="0" w:space="0" w:color="auto"/>
                            <w:bottom w:val="none" w:sz="0" w:space="0" w:color="auto"/>
                            <w:right w:val="none" w:sz="0" w:space="0" w:color="auto"/>
                          </w:divBdr>
                          <w:divsChild>
                            <w:div w:id="1569802894">
                              <w:marLeft w:val="0"/>
                              <w:marRight w:val="0"/>
                              <w:marTop w:val="0"/>
                              <w:marBottom w:val="0"/>
                              <w:divBdr>
                                <w:top w:val="none" w:sz="0" w:space="0" w:color="auto"/>
                                <w:left w:val="none" w:sz="0" w:space="0" w:color="auto"/>
                                <w:bottom w:val="none" w:sz="0" w:space="0" w:color="auto"/>
                                <w:right w:val="none" w:sz="0" w:space="0" w:color="auto"/>
                              </w:divBdr>
                              <w:divsChild>
                                <w:div w:id="1850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667618">
          <w:marLeft w:val="0"/>
          <w:marRight w:val="0"/>
          <w:marTop w:val="0"/>
          <w:marBottom w:val="0"/>
          <w:divBdr>
            <w:top w:val="none" w:sz="0" w:space="0" w:color="auto"/>
            <w:left w:val="none" w:sz="0" w:space="0" w:color="auto"/>
            <w:bottom w:val="none" w:sz="0" w:space="0" w:color="auto"/>
            <w:right w:val="none" w:sz="0" w:space="0" w:color="auto"/>
          </w:divBdr>
          <w:divsChild>
            <w:div w:id="1339427400">
              <w:marLeft w:val="0"/>
              <w:marRight w:val="0"/>
              <w:marTop w:val="0"/>
              <w:marBottom w:val="0"/>
              <w:divBdr>
                <w:top w:val="none" w:sz="0" w:space="0" w:color="auto"/>
                <w:left w:val="none" w:sz="0" w:space="0" w:color="auto"/>
                <w:bottom w:val="none" w:sz="0" w:space="0" w:color="auto"/>
                <w:right w:val="none" w:sz="0" w:space="0" w:color="auto"/>
              </w:divBdr>
              <w:divsChild>
                <w:div w:id="962267369">
                  <w:marLeft w:val="0"/>
                  <w:marRight w:val="0"/>
                  <w:marTop w:val="0"/>
                  <w:marBottom w:val="0"/>
                  <w:divBdr>
                    <w:top w:val="none" w:sz="0" w:space="0" w:color="auto"/>
                    <w:left w:val="none" w:sz="0" w:space="0" w:color="auto"/>
                    <w:bottom w:val="none" w:sz="0" w:space="0" w:color="auto"/>
                    <w:right w:val="none" w:sz="0" w:space="0" w:color="auto"/>
                  </w:divBdr>
                  <w:divsChild>
                    <w:div w:id="1082064941">
                      <w:marLeft w:val="0"/>
                      <w:marRight w:val="0"/>
                      <w:marTop w:val="0"/>
                      <w:marBottom w:val="0"/>
                      <w:divBdr>
                        <w:top w:val="none" w:sz="0" w:space="0" w:color="auto"/>
                        <w:left w:val="none" w:sz="0" w:space="0" w:color="auto"/>
                        <w:bottom w:val="none" w:sz="0" w:space="0" w:color="auto"/>
                        <w:right w:val="none" w:sz="0" w:space="0" w:color="auto"/>
                      </w:divBdr>
                      <w:divsChild>
                        <w:div w:id="1799252150">
                          <w:marLeft w:val="0"/>
                          <w:marRight w:val="0"/>
                          <w:marTop w:val="0"/>
                          <w:marBottom w:val="0"/>
                          <w:divBdr>
                            <w:top w:val="none" w:sz="0" w:space="0" w:color="auto"/>
                            <w:left w:val="none" w:sz="0" w:space="0" w:color="auto"/>
                            <w:bottom w:val="none" w:sz="0" w:space="0" w:color="auto"/>
                            <w:right w:val="none" w:sz="0" w:space="0" w:color="auto"/>
                          </w:divBdr>
                          <w:divsChild>
                            <w:div w:id="826363365">
                              <w:marLeft w:val="0"/>
                              <w:marRight w:val="0"/>
                              <w:marTop w:val="0"/>
                              <w:marBottom w:val="0"/>
                              <w:divBdr>
                                <w:top w:val="none" w:sz="0" w:space="0" w:color="auto"/>
                                <w:left w:val="none" w:sz="0" w:space="0" w:color="auto"/>
                                <w:bottom w:val="none" w:sz="0" w:space="0" w:color="auto"/>
                                <w:right w:val="none" w:sz="0" w:space="0" w:color="auto"/>
                              </w:divBdr>
                              <w:divsChild>
                                <w:div w:id="561720705">
                                  <w:marLeft w:val="0"/>
                                  <w:marRight w:val="0"/>
                                  <w:marTop w:val="0"/>
                                  <w:marBottom w:val="0"/>
                                  <w:divBdr>
                                    <w:top w:val="none" w:sz="0" w:space="0" w:color="auto"/>
                                    <w:left w:val="none" w:sz="0" w:space="0" w:color="auto"/>
                                    <w:bottom w:val="none" w:sz="0" w:space="0" w:color="auto"/>
                                    <w:right w:val="none" w:sz="0" w:space="0" w:color="auto"/>
                                  </w:divBdr>
                                  <w:divsChild>
                                    <w:div w:id="16604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5373">
                  <w:marLeft w:val="0"/>
                  <w:marRight w:val="0"/>
                  <w:marTop w:val="0"/>
                  <w:marBottom w:val="0"/>
                  <w:divBdr>
                    <w:top w:val="none" w:sz="0" w:space="0" w:color="auto"/>
                    <w:left w:val="none" w:sz="0" w:space="0" w:color="auto"/>
                    <w:bottom w:val="none" w:sz="0" w:space="0" w:color="auto"/>
                    <w:right w:val="none" w:sz="0" w:space="0" w:color="auto"/>
                  </w:divBdr>
                  <w:divsChild>
                    <w:div w:id="449398247">
                      <w:marLeft w:val="0"/>
                      <w:marRight w:val="0"/>
                      <w:marTop w:val="0"/>
                      <w:marBottom w:val="0"/>
                      <w:divBdr>
                        <w:top w:val="none" w:sz="0" w:space="0" w:color="auto"/>
                        <w:left w:val="none" w:sz="0" w:space="0" w:color="auto"/>
                        <w:bottom w:val="none" w:sz="0" w:space="0" w:color="auto"/>
                        <w:right w:val="none" w:sz="0" w:space="0" w:color="auto"/>
                      </w:divBdr>
                      <w:divsChild>
                        <w:div w:id="518355580">
                          <w:marLeft w:val="0"/>
                          <w:marRight w:val="0"/>
                          <w:marTop w:val="0"/>
                          <w:marBottom w:val="0"/>
                          <w:divBdr>
                            <w:top w:val="none" w:sz="0" w:space="0" w:color="auto"/>
                            <w:left w:val="none" w:sz="0" w:space="0" w:color="auto"/>
                            <w:bottom w:val="none" w:sz="0" w:space="0" w:color="auto"/>
                            <w:right w:val="none" w:sz="0" w:space="0" w:color="auto"/>
                          </w:divBdr>
                          <w:divsChild>
                            <w:div w:id="756362587">
                              <w:marLeft w:val="0"/>
                              <w:marRight w:val="0"/>
                              <w:marTop w:val="0"/>
                              <w:marBottom w:val="0"/>
                              <w:divBdr>
                                <w:top w:val="none" w:sz="0" w:space="0" w:color="auto"/>
                                <w:left w:val="none" w:sz="0" w:space="0" w:color="auto"/>
                                <w:bottom w:val="none" w:sz="0" w:space="0" w:color="auto"/>
                                <w:right w:val="none" w:sz="0" w:space="0" w:color="auto"/>
                              </w:divBdr>
                              <w:divsChild>
                                <w:div w:id="14752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58613">
          <w:marLeft w:val="0"/>
          <w:marRight w:val="0"/>
          <w:marTop w:val="0"/>
          <w:marBottom w:val="0"/>
          <w:divBdr>
            <w:top w:val="none" w:sz="0" w:space="0" w:color="auto"/>
            <w:left w:val="none" w:sz="0" w:space="0" w:color="auto"/>
            <w:bottom w:val="none" w:sz="0" w:space="0" w:color="auto"/>
            <w:right w:val="none" w:sz="0" w:space="0" w:color="auto"/>
          </w:divBdr>
          <w:divsChild>
            <w:div w:id="849375873">
              <w:marLeft w:val="0"/>
              <w:marRight w:val="0"/>
              <w:marTop w:val="0"/>
              <w:marBottom w:val="0"/>
              <w:divBdr>
                <w:top w:val="none" w:sz="0" w:space="0" w:color="auto"/>
                <w:left w:val="none" w:sz="0" w:space="0" w:color="auto"/>
                <w:bottom w:val="none" w:sz="0" w:space="0" w:color="auto"/>
                <w:right w:val="none" w:sz="0" w:space="0" w:color="auto"/>
              </w:divBdr>
              <w:divsChild>
                <w:div w:id="1614826135">
                  <w:marLeft w:val="0"/>
                  <w:marRight w:val="0"/>
                  <w:marTop w:val="0"/>
                  <w:marBottom w:val="0"/>
                  <w:divBdr>
                    <w:top w:val="none" w:sz="0" w:space="0" w:color="auto"/>
                    <w:left w:val="none" w:sz="0" w:space="0" w:color="auto"/>
                    <w:bottom w:val="none" w:sz="0" w:space="0" w:color="auto"/>
                    <w:right w:val="none" w:sz="0" w:space="0" w:color="auto"/>
                  </w:divBdr>
                  <w:divsChild>
                    <w:div w:id="1767730583">
                      <w:marLeft w:val="0"/>
                      <w:marRight w:val="0"/>
                      <w:marTop w:val="0"/>
                      <w:marBottom w:val="0"/>
                      <w:divBdr>
                        <w:top w:val="none" w:sz="0" w:space="0" w:color="auto"/>
                        <w:left w:val="none" w:sz="0" w:space="0" w:color="auto"/>
                        <w:bottom w:val="none" w:sz="0" w:space="0" w:color="auto"/>
                        <w:right w:val="none" w:sz="0" w:space="0" w:color="auto"/>
                      </w:divBdr>
                      <w:divsChild>
                        <w:div w:id="1287463864">
                          <w:marLeft w:val="0"/>
                          <w:marRight w:val="0"/>
                          <w:marTop w:val="0"/>
                          <w:marBottom w:val="0"/>
                          <w:divBdr>
                            <w:top w:val="none" w:sz="0" w:space="0" w:color="auto"/>
                            <w:left w:val="none" w:sz="0" w:space="0" w:color="auto"/>
                            <w:bottom w:val="none" w:sz="0" w:space="0" w:color="auto"/>
                            <w:right w:val="none" w:sz="0" w:space="0" w:color="auto"/>
                          </w:divBdr>
                          <w:divsChild>
                            <w:div w:id="104009521">
                              <w:marLeft w:val="0"/>
                              <w:marRight w:val="0"/>
                              <w:marTop w:val="0"/>
                              <w:marBottom w:val="0"/>
                              <w:divBdr>
                                <w:top w:val="none" w:sz="0" w:space="0" w:color="auto"/>
                                <w:left w:val="none" w:sz="0" w:space="0" w:color="auto"/>
                                <w:bottom w:val="none" w:sz="0" w:space="0" w:color="auto"/>
                                <w:right w:val="none" w:sz="0" w:space="0" w:color="auto"/>
                              </w:divBdr>
                              <w:divsChild>
                                <w:div w:id="822890425">
                                  <w:marLeft w:val="0"/>
                                  <w:marRight w:val="0"/>
                                  <w:marTop w:val="0"/>
                                  <w:marBottom w:val="0"/>
                                  <w:divBdr>
                                    <w:top w:val="none" w:sz="0" w:space="0" w:color="auto"/>
                                    <w:left w:val="none" w:sz="0" w:space="0" w:color="auto"/>
                                    <w:bottom w:val="none" w:sz="0" w:space="0" w:color="auto"/>
                                    <w:right w:val="none" w:sz="0" w:space="0" w:color="auto"/>
                                  </w:divBdr>
                                  <w:divsChild>
                                    <w:div w:id="422724040">
                                      <w:marLeft w:val="0"/>
                                      <w:marRight w:val="0"/>
                                      <w:marTop w:val="0"/>
                                      <w:marBottom w:val="0"/>
                                      <w:divBdr>
                                        <w:top w:val="none" w:sz="0" w:space="0" w:color="auto"/>
                                        <w:left w:val="none" w:sz="0" w:space="0" w:color="auto"/>
                                        <w:bottom w:val="none" w:sz="0" w:space="0" w:color="auto"/>
                                        <w:right w:val="none" w:sz="0" w:space="0" w:color="auto"/>
                                      </w:divBdr>
                                      <w:divsChild>
                                        <w:div w:id="19915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658962">
          <w:marLeft w:val="0"/>
          <w:marRight w:val="0"/>
          <w:marTop w:val="0"/>
          <w:marBottom w:val="0"/>
          <w:divBdr>
            <w:top w:val="none" w:sz="0" w:space="0" w:color="auto"/>
            <w:left w:val="none" w:sz="0" w:space="0" w:color="auto"/>
            <w:bottom w:val="none" w:sz="0" w:space="0" w:color="auto"/>
            <w:right w:val="none" w:sz="0" w:space="0" w:color="auto"/>
          </w:divBdr>
          <w:divsChild>
            <w:div w:id="37093512">
              <w:marLeft w:val="0"/>
              <w:marRight w:val="0"/>
              <w:marTop w:val="0"/>
              <w:marBottom w:val="0"/>
              <w:divBdr>
                <w:top w:val="none" w:sz="0" w:space="0" w:color="auto"/>
                <w:left w:val="none" w:sz="0" w:space="0" w:color="auto"/>
                <w:bottom w:val="none" w:sz="0" w:space="0" w:color="auto"/>
                <w:right w:val="none" w:sz="0" w:space="0" w:color="auto"/>
              </w:divBdr>
              <w:divsChild>
                <w:div w:id="1632708627">
                  <w:marLeft w:val="0"/>
                  <w:marRight w:val="0"/>
                  <w:marTop w:val="0"/>
                  <w:marBottom w:val="0"/>
                  <w:divBdr>
                    <w:top w:val="none" w:sz="0" w:space="0" w:color="auto"/>
                    <w:left w:val="none" w:sz="0" w:space="0" w:color="auto"/>
                    <w:bottom w:val="none" w:sz="0" w:space="0" w:color="auto"/>
                    <w:right w:val="none" w:sz="0" w:space="0" w:color="auto"/>
                  </w:divBdr>
                  <w:divsChild>
                    <w:div w:id="2018925477">
                      <w:marLeft w:val="0"/>
                      <w:marRight w:val="0"/>
                      <w:marTop w:val="0"/>
                      <w:marBottom w:val="0"/>
                      <w:divBdr>
                        <w:top w:val="none" w:sz="0" w:space="0" w:color="auto"/>
                        <w:left w:val="none" w:sz="0" w:space="0" w:color="auto"/>
                        <w:bottom w:val="none" w:sz="0" w:space="0" w:color="auto"/>
                        <w:right w:val="none" w:sz="0" w:space="0" w:color="auto"/>
                      </w:divBdr>
                      <w:divsChild>
                        <w:div w:id="944382011">
                          <w:marLeft w:val="0"/>
                          <w:marRight w:val="0"/>
                          <w:marTop w:val="0"/>
                          <w:marBottom w:val="0"/>
                          <w:divBdr>
                            <w:top w:val="none" w:sz="0" w:space="0" w:color="auto"/>
                            <w:left w:val="none" w:sz="0" w:space="0" w:color="auto"/>
                            <w:bottom w:val="none" w:sz="0" w:space="0" w:color="auto"/>
                            <w:right w:val="none" w:sz="0" w:space="0" w:color="auto"/>
                          </w:divBdr>
                          <w:divsChild>
                            <w:div w:id="488984937">
                              <w:marLeft w:val="0"/>
                              <w:marRight w:val="0"/>
                              <w:marTop w:val="0"/>
                              <w:marBottom w:val="0"/>
                              <w:divBdr>
                                <w:top w:val="none" w:sz="0" w:space="0" w:color="auto"/>
                                <w:left w:val="none" w:sz="0" w:space="0" w:color="auto"/>
                                <w:bottom w:val="none" w:sz="0" w:space="0" w:color="auto"/>
                                <w:right w:val="none" w:sz="0" w:space="0" w:color="auto"/>
                              </w:divBdr>
                              <w:divsChild>
                                <w:div w:id="1278639717">
                                  <w:marLeft w:val="0"/>
                                  <w:marRight w:val="0"/>
                                  <w:marTop w:val="0"/>
                                  <w:marBottom w:val="0"/>
                                  <w:divBdr>
                                    <w:top w:val="none" w:sz="0" w:space="0" w:color="auto"/>
                                    <w:left w:val="none" w:sz="0" w:space="0" w:color="auto"/>
                                    <w:bottom w:val="none" w:sz="0" w:space="0" w:color="auto"/>
                                    <w:right w:val="none" w:sz="0" w:space="0" w:color="auto"/>
                                  </w:divBdr>
                                  <w:divsChild>
                                    <w:div w:id="873807701">
                                      <w:marLeft w:val="0"/>
                                      <w:marRight w:val="0"/>
                                      <w:marTop w:val="0"/>
                                      <w:marBottom w:val="0"/>
                                      <w:divBdr>
                                        <w:top w:val="none" w:sz="0" w:space="0" w:color="auto"/>
                                        <w:left w:val="none" w:sz="0" w:space="0" w:color="auto"/>
                                        <w:bottom w:val="none" w:sz="0" w:space="0" w:color="auto"/>
                                        <w:right w:val="none" w:sz="0" w:space="0" w:color="auto"/>
                                      </w:divBdr>
                                      <w:divsChild>
                                        <w:div w:id="18896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691766">
          <w:marLeft w:val="0"/>
          <w:marRight w:val="0"/>
          <w:marTop w:val="0"/>
          <w:marBottom w:val="0"/>
          <w:divBdr>
            <w:top w:val="none" w:sz="0" w:space="0" w:color="auto"/>
            <w:left w:val="none" w:sz="0" w:space="0" w:color="auto"/>
            <w:bottom w:val="none" w:sz="0" w:space="0" w:color="auto"/>
            <w:right w:val="none" w:sz="0" w:space="0" w:color="auto"/>
          </w:divBdr>
          <w:divsChild>
            <w:div w:id="1130170598">
              <w:marLeft w:val="0"/>
              <w:marRight w:val="0"/>
              <w:marTop w:val="0"/>
              <w:marBottom w:val="0"/>
              <w:divBdr>
                <w:top w:val="none" w:sz="0" w:space="0" w:color="auto"/>
                <w:left w:val="none" w:sz="0" w:space="0" w:color="auto"/>
                <w:bottom w:val="none" w:sz="0" w:space="0" w:color="auto"/>
                <w:right w:val="none" w:sz="0" w:space="0" w:color="auto"/>
              </w:divBdr>
              <w:divsChild>
                <w:div w:id="1466581856">
                  <w:marLeft w:val="0"/>
                  <w:marRight w:val="0"/>
                  <w:marTop w:val="0"/>
                  <w:marBottom w:val="0"/>
                  <w:divBdr>
                    <w:top w:val="none" w:sz="0" w:space="0" w:color="auto"/>
                    <w:left w:val="none" w:sz="0" w:space="0" w:color="auto"/>
                    <w:bottom w:val="none" w:sz="0" w:space="0" w:color="auto"/>
                    <w:right w:val="none" w:sz="0" w:space="0" w:color="auto"/>
                  </w:divBdr>
                  <w:divsChild>
                    <w:div w:id="358505420">
                      <w:marLeft w:val="0"/>
                      <w:marRight w:val="0"/>
                      <w:marTop w:val="0"/>
                      <w:marBottom w:val="0"/>
                      <w:divBdr>
                        <w:top w:val="none" w:sz="0" w:space="0" w:color="auto"/>
                        <w:left w:val="none" w:sz="0" w:space="0" w:color="auto"/>
                        <w:bottom w:val="none" w:sz="0" w:space="0" w:color="auto"/>
                        <w:right w:val="none" w:sz="0" w:space="0" w:color="auto"/>
                      </w:divBdr>
                      <w:divsChild>
                        <w:div w:id="563376270">
                          <w:marLeft w:val="0"/>
                          <w:marRight w:val="0"/>
                          <w:marTop w:val="0"/>
                          <w:marBottom w:val="0"/>
                          <w:divBdr>
                            <w:top w:val="none" w:sz="0" w:space="0" w:color="auto"/>
                            <w:left w:val="none" w:sz="0" w:space="0" w:color="auto"/>
                            <w:bottom w:val="none" w:sz="0" w:space="0" w:color="auto"/>
                            <w:right w:val="none" w:sz="0" w:space="0" w:color="auto"/>
                          </w:divBdr>
                          <w:divsChild>
                            <w:div w:id="1912425992">
                              <w:marLeft w:val="0"/>
                              <w:marRight w:val="0"/>
                              <w:marTop w:val="0"/>
                              <w:marBottom w:val="0"/>
                              <w:divBdr>
                                <w:top w:val="none" w:sz="0" w:space="0" w:color="auto"/>
                                <w:left w:val="none" w:sz="0" w:space="0" w:color="auto"/>
                                <w:bottom w:val="none" w:sz="0" w:space="0" w:color="auto"/>
                                <w:right w:val="none" w:sz="0" w:space="0" w:color="auto"/>
                              </w:divBdr>
                              <w:divsChild>
                                <w:div w:id="167142687">
                                  <w:marLeft w:val="0"/>
                                  <w:marRight w:val="0"/>
                                  <w:marTop w:val="0"/>
                                  <w:marBottom w:val="0"/>
                                  <w:divBdr>
                                    <w:top w:val="none" w:sz="0" w:space="0" w:color="auto"/>
                                    <w:left w:val="none" w:sz="0" w:space="0" w:color="auto"/>
                                    <w:bottom w:val="none" w:sz="0" w:space="0" w:color="auto"/>
                                    <w:right w:val="none" w:sz="0" w:space="0" w:color="auto"/>
                                  </w:divBdr>
                                  <w:divsChild>
                                    <w:div w:id="1150172865">
                                      <w:marLeft w:val="0"/>
                                      <w:marRight w:val="0"/>
                                      <w:marTop w:val="0"/>
                                      <w:marBottom w:val="0"/>
                                      <w:divBdr>
                                        <w:top w:val="none" w:sz="0" w:space="0" w:color="auto"/>
                                        <w:left w:val="none" w:sz="0" w:space="0" w:color="auto"/>
                                        <w:bottom w:val="none" w:sz="0" w:space="0" w:color="auto"/>
                                        <w:right w:val="none" w:sz="0" w:space="0" w:color="auto"/>
                                      </w:divBdr>
                                      <w:divsChild>
                                        <w:div w:id="11349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463348">
          <w:marLeft w:val="0"/>
          <w:marRight w:val="0"/>
          <w:marTop w:val="0"/>
          <w:marBottom w:val="0"/>
          <w:divBdr>
            <w:top w:val="none" w:sz="0" w:space="0" w:color="auto"/>
            <w:left w:val="none" w:sz="0" w:space="0" w:color="auto"/>
            <w:bottom w:val="none" w:sz="0" w:space="0" w:color="auto"/>
            <w:right w:val="none" w:sz="0" w:space="0" w:color="auto"/>
          </w:divBdr>
          <w:divsChild>
            <w:div w:id="45690052">
              <w:marLeft w:val="0"/>
              <w:marRight w:val="0"/>
              <w:marTop w:val="0"/>
              <w:marBottom w:val="0"/>
              <w:divBdr>
                <w:top w:val="none" w:sz="0" w:space="0" w:color="auto"/>
                <w:left w:val="none" w:sz="0" w:space="0" w:color="auto"/>
                <w:bottom w:val="none" w:sz="0" w:space="0" w:color="auto"/>
                <w:right w:val="none" w:sz="0" w:space="0" w:color="auto"/>
              </w:divBdr>
              <w:divsChild>
                <w:div w:id="1186213948">
                  <w:marLeft w:val="0"/>
                  <w:marRight w:val="0"/>
                  <w:marTop w:val="0"/>
                  <w:marBottom w:val="0"/>
                  <w:divBdr>
                    <w:top w:val="none" w:sz="0" w:space="0" w:color="auto"/>
                    <w:left w:val="none" w:sz="0" w:space="0" w:color="auto"/>
                    <w:bottom w:val="none" w:sz="0" w:space="0" w:color="auto"/>
                    <w:right w:val="none" w:sz="0" w:space="0" w:color="auto"/>
                  </w:divBdr>
                  <w:divsChild>
                    <w:div w:id="432743525">
                      <w:marLeft w:val="0"/>
                      <w:marRight w:val="0"/>
                      <w:marTop w:val="0"/>
                      <w:marBottom w:val="0"/>
                      <w:divBdr>
                        <w:top w:val="none" w:sz="0" w:space="0" w:color="auto"/>
                        <w:left w:val="none" w:sz="0" w:space="0" w:color="auto"/>
                        <w:bottom w:val="none" w:sz="0" w:space="0" w:color="auto"/>
                        <w:right w:val="none" w:sz="0" w:space="0" w:color="auto"/>
                      </w:divBdr>
                      <w:divsChild>
                        <w:div w:id="1541748270">
                          <w:marLeft w:val="0"/>
                          <w:marRight w:val="0"/>
                          <w:marTop w:val="0"/>
                          <w:marBottom w:val="0"/>
                          <w:divBdr>
                            <w:top w:val="none" w:sz="0" w:space="0" w:color="auto"/>
                            <w:left w:val="none" w:sz="0" w:space="0" w:color="auto"/>
                            <w:bottom w:val="none" w:sz="0" w:space="0" w:color="auto"/>
                            <w:right w:val="none" w:sz="0" w:space="0" w:color="auto"/>
                          </w:divBdr>
                          <w:divsChild>
                            <w:div w:id="139924801">
                              <w:marLeft w:val="0"/>
                              <w:marRight w:val="0"/>
                              <w:marTop w:val="0"/>
                              <w:marBottom w:val="0"/>
                              <w:divBdr>
                                <w:top w:val="none" w:sz="0" w:space="0" w:color="auto"/>
                                <w:left w:val="none" w:sz="0" w:space="0" w:color="auto"/>
                                <w:bottom w:val="none" w:sz="0" w:space="0" w:color="auto"/>
                                <w:right w:val="none" w:sz="0" w:space="0" w:color="auto"/>
                              </w:divBdr>
                              <w:divsChild>
                                <w:div w:id="312834704">
                                  <w:marLeft w:val="0"/>
                                  <w:marRight w:val="0"/>
                                  <w:marTop w:val="0"/>
                                  <w:marBottom w:val="0"/>
                                  <w:divBdr>
                                    <w:top w:val="none" w:sz="0" w:space="0" w:color="auto"/>
                                    <w:left w:val="none" w:sz="0" w:space="0" w:color="auto"/>
                                    <w:bottom w:val="none" w:sz="0" w:space="0" w:color="auto"/>
                                    <w:right w:val="none" w:sz="0" w:space="0" w:color="auto"/>
                                  </w:divBdr>
                                  <w:divsChild>
                                    <w:div w:id="785730546">
                                      <w:marLeft w:val="0"/>
                                      <w:marRight w:val="0"/>
                                      <w:marTop w:val="0"/>
                                      <w:marBottom w:val="0"/>
                                      <w:divBdr>
                                        <w:top w:val="none" w:sz="0" w:space="0" w:color="auto"/>
                                        <w:left w:val="none" w:sz="0" w:space="0" w:color="auto"/>
                                        <w:bottom w:val="none" w:sz="0" w:space="0" w:color="auto"/>
                                        <w:right w:val="none" w:sz="0" w:space="0" w:color="auto"/>
                                      </w:divBdr>
                                      <w:divsChild>
                                        <w:div w:id="17983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78660">
          <w:marLeft w:val="0"/>
          <w:marRight w:val="0"/>
          <w:marTop w:val="0"/>
          <w:marBottom w:val="0"/>
          <w:divBdr>
            <w:top w:val="none" w:sz="0" w:space="0" w:color="auto"/>
            <w:left w:val="none" w:sz="0" w:space="0" w:color="auto"/>
            <w:bottom w:val="none" w:sz="0" w:space="0" w:color="auto"/>
            <w:right w:val="none" w:sz="0" w:space="0" w:color="auto"/>
          </w:divBdr>
          <w:divsChild>
            <w:div w:id="1762141496">
              <w:marLeft w:val="0"/>
              <w:marRight w:val="0"/>
              <w:marTop w:val="0"/>
              <w:marBottom w:val="0"/>
              <w:divBdr>
                <w:top w:val="none" w:sz="0" w:space="0" w:color="auto"/>
                <w:left w:val="none" w:sz="0" w:space="0" w:color="auto"/>
                <w:bottom w:val="none" w:sz="0" w:space="0" w:color="auto"/>
                <w:right w:val="none" w:sz="0" w:space="0" w:color="auto"/>
              </w:divBdr>
              <w:divsChild>
                <w:div w:id="184903730">
                  <w:marLeft w:val="0"/>
                  <w:marRight w:val="0"/>
                  <w:marTop w:val="0"/>
                  <w:marBottom w:val="0"/>
                  <w:divBdr>
                    <w:top w:val="none" w:sz="0" w:space="0" w:color="auto"/>
                    <w:left w:val="none" w:sz="0" w:space="0" w:color="auto"/>
                    <w:bottom w:val="none" w:sz="0" w:space="0" w:color="auto"/>
                    <w:right w:val="none" w:sz="0" w:space="0" w:color="auto"/>
                  </w:divBdr>
                  <w:divsChild>
                    <w:div w:id="1571959255">
                      <w:marLeft w:val="0"/>
                      <w:marRight w:val="0"/>
                      <w:marTop w:val="0"/>
                      <w:marBottom w:val="0"/>
                      <w:divBdr>
                        <w:top w:val="none" w:sz="0" w:space="0" w:color="auto"/>
                        <w:left w:val="none" w:sz="0" w:space="0" w:color="auto"/>
                        <w:bottom w:val="none" w:sz="0" w:space="0" w:color="auto"/>
                        <w:right w:val="none" w:sz="0" w:space="0" w:color="auto"/>
                      </w:divBdr>
                      <w:divsChild>
                        <w:div w:id="1375229300">
                          <w:marLeft w:val="0"/>
                          <w:marRight w:val="0"/>
                          <w:marTop w:val="0"/>
                          <w:marBottom w:val="0"/>
                          <w:divBdr>
                            <w:top w:val="none" w:sz="0" w:space="0" w:color="auto"/>
                            <w:left w:val="none" w:sz="0" w:space="0" w:color="auto"/>
                            <w:bottom w:val="none" w:sz="0" w:space="0" w:color="auto"/>
                            <w:right w:val="none" w:sz="0" w:space="0" w:color="auto"/>
                          </w:divBdr>
                          <w:divsChild>
                            <w:div w:id="1589849647">
                              <w:marLeft w:val="0"/>
                              <w:marRight w:val="0"/>
                              <w:marTop w:val="0"/>
                              <w:marBottom w:val="0"/>
                              <w:divBdr>
                                <w:top w:val="none" w:sz="0" w:space="0" w:color="auto"/>
                                <w:left w:val="none" w:sz="0" w:space="0" w:color="auto"/>
                                <w:bottom w:val="none" w:sz="0" w:space="0" w:color="auto"/>
                                <w:right w:val="none" w:sz="0" w:space="0" w:color="auto"/>
                              </w:divBdr>
                              <w:divsChild>
                                <w:div w:id="1734230994">
                                  <w:marLeft w:val="0"/>
                                  <w:marRight w:val="0"/>
                                  <w:marTop w:val="0"/>
                                  <w:marBottom w:val="0"/>
                                  <w:divBdr>
                                    <w:top w:val="none" w:sz="0" w:space="0" w:color="auto"/>
                                    <w:left w:val="none" w:sz="0" w:space="0" w:color="auto"/>
                                    <w:bottom w:val="none" w:sz="0" w:space="0" w:color="auto"/>
                                    <w:right w:val="none" w:sz="0" w:space="0" w:color="auto"/>
                                  </w:divBdr>
                                  <w:divsChild>
                                    <w:div w:id="874344292">
                                      <w:marLeft w:val="0"/>
                                      <w:marRight w:val="0"/>
                                      <w:marTop w:val="0"/>
                                      <w:marBottom w:val="0"/>
                                      <w:divBdr>
                                        <w:top w:val="none" w:sz="0" w:space="0" w:color="auto"/>
                                        <w:left w:val="none" w:sz="0" w:space="0" w:color="auto"/>
                                        <w:bottom w:val="none" w:sz="0" w:space="0" w:color="auto"/>
                                        <w:right w:val="none" w:sz="0" w:space="0" w:color="auto"/>
                                      </w:divBdr>
                                      <w:divsChild>
                                        <w:div w:id="13197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420390">
      <w:bodyDiv w:val="1"/>
      <w:marLeft w:val="0"/>
      <w:marRight w:val="0"/>
      <w:marTop w:val="0"/>
      <w:marBottom w:val="0"/>
      <w:divBdr>
        <w:top w:val="none" w:sz="0" w:space="0" w:color="auto"/>
        <w:left w:val="none" w:sz="0" w:space="0" w:color="auto"/>
        <w:bottom w:val="none" w:sz="0" w:space="0" w:color="auto"/>
        <w:right w:val="none" w:sz="0" w:space="0" w:color="auto"/>
      </w:divBdr>
      <w:divsChild>
        <w:div w:id="94329807">
          <w:marLeft w:val="0"/>
          <w:marRight w:val="0"/>
          <w:marTop w:val="0"/>
          <w:marBottom w:val="0"/>
          <w:divBdr>
            <w:top w:val="none" w:sz="0" w:space="0" w:color="auto"/>
            <w:left w:val="none" w:sz="0" w:space="0" w:color="auto"/>
            <w:bottom w:val="none" w:sz="0" w:space="0" w:color="auto"/>
            <w:right w:val="none" w:sz="0" w:space="0" w:color="auto"/>
          </w:divBdr>
          <w:divsChild>
            <w:div w:id="420611826">
              <w:marLeft w:val="0"/>
              <w:marRight w:val="0"/>
              <w:marTop w:val="0"/>
              <w:marBottom w:val="0"/>
              <w:divBdr>
                <w:top w:val="none" w:sz="0" w:space="0" w:color="auto"/>
                <w:left w:val="none" w:sz="0" w:space="0" w:color="auto"/>
                <w:bottom w:val="none" w:sz="0" w:space="0" w:color="auto"/>
                <w:right w:val="none" w:sz="0" w:space="0" w:color="auto"/>
              </w:divBdr>
              <w:divsChild>
                <w:div w:id="1475297865">
                  <w:marLeft w:val="0"/>
                  <w:marRight w:val="0"/>
                  <w:marTop w:val="0"/>
                  <w:marBottom w:val="0"/>
                  <w:divBdr>
                    <w:top w:val="none" w:sz="0" w:space="0" w:color="auto"/>
                    <w:left w:val="none" w:sz="0" w:space="0" w:color="auto"/>
                    <w:bottom w:val="none" w:sz="0" w:space="0" w:color="auto"/>
                    <w:right w:val="none" w:sz="0" w:space="0" w:color="auto"/>
                  </w:divBdr>
                  <w:divsChild>
                    <w:div w:id="18794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1071">
          <w:marLeft w:val="0"/>
          <w:marRight w:val="0"/>
          <w:marTop w:val="0"/>
          <w:marBottom w:val="0"/>
          <w:divBdr>
            <w:top w:val="none" w:sz="0" w:space="0" w:color="auto"/>
            <w:left w:val="none" w:sz="0" w:space="0" w:color="auto"/>
            <w:bottom w:val="none" w:sz="0" w:space="0" w:color="auto"/>
            <w:right w:val="none" w:sz="0" w:space="0" w:color="auto"/>
          </w:divBdr>
          <w:divsChild>
            <w:div w:id="666134522">
              <w:marLeft w:val="0"/>
              <w:marRight w:val="0"/>
              <w:marTop w:val="0"/>
              <w:marBottom w:val="0"/>
              <w:divBdr>
                <w:top w:val="none" w:sz="0" w:space="0" w:color="auto"/>
                <w:left w:val="none" w:sz="0" w:space="0" w:color="auto"/>
                <w:bottom w:val="none" w:sz="0" w:space="0" w:color="auto"/>
                <w:right w:val="none" w:sz="0" w:space="0" w:color="auto"/>
              </w:divBdr>
              <w:divsChild>
                <w:div w:id="1421022113">
                  <w:marLeft w:val="0"/>
                  <w:marRight w:val="0"/>
                  <w:marTop w:val="0"/>
                  <w:marBottom w:val="0"/>
                  <w:divBdr>
                    <w:top w:val="none" w:sz="0" w:space="0" w:color="auto"/>
                    <w:left w:val="none" w:sz="0" w:space="0" w:color="auto"/>
                    <w:bottom w:val="none" w:sz="0" w:space="0" w:color="auto"/>
                    <w:right w:val="none" w:sz="0" w:space="0" w:color="auto"/>
                  </w:divBdr>
                  <w:divsChild>
                    <w:div w:id="43605941">
                      <w:marLeft w:val="0"/>
                      <w:marRight w:val="0"/>
                      <w:marTop w:val="0"/>
                      <w:marBottom w:val="0"/>
                      <w:divBdr>
                        <w:top w:val="none" w:sz="0" w:space="0" w:color="auto"/>
                        <w:left w:val="none" w:sz="0" w:space="0" w:color="auto"/>
                        <w:bottom w:val="none" w:sz="0" w:space="0" w:color="auto"/>
                        <w:right w:val="none" w:sz="0" w:space="0" w:color="auto"/>
                      </w:divBdr>
                      <w:divsChild>
                        <w:div w:id="7762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2582">
      <w:bodyDiv w:val="1"/>
      <w:marLeft w:val="0"/>
      <w:marRight w:val="0"/>
      <w:marTop w:val="0"/>
      <w:marBottom w:val="0"/>
      <w:divBdr>
        <w:top w:val="none" w:sz="0" w:space="0" w:color="auto"/>
        <w:left w:val="none" w:sz="0" w:space="0" w:color="auto"/>
        <w:bottom w:val="none" w:sz="0" w:space="0" w:color="auto"/>
        <w:right w:val="none" w:sz="0" w:space="0" w:color="auto"/>
      </w:divBdr>
    </w:div>
    <w:div w:id="797913674">
      <w:bodyDiv w:val="1"/>
      <w:marLeft w:val="0"/>
      <w:marRight w:val="0"/>
      <w:marTop w:val="0"/>
      <w:marBottom w:val="0"/>
      <w:divBdr>
        <w:top w:val="none" w:sz="0" w:space="0" w:color="auto"/>
        <w:left w:val="none" w:sz="0" w:space="0" w:color="auto"/>
        <w:bottom w:val="none" w:sz="0" w:space="0" w:color="auto"/>
        <w:right w:val="none" w:sz="0" w:space="0" w:color="auto"/>
      </w:divBdr>
      <w:divsChild>
        <w:div w:id="715473040">
          <w:marLeft w:val="0"/>
          <w:marRight w:val="0"/>
          <w:marTop w:val="0"/>
          <w:marBottom w:val="0"/>
          <w:divBdr>
            <w:top w:val="none" w:sz="0" w:space="0" w:color="auto"/>
            <w:left w:val="none" w:sz="0" w:space="0" w:color="auto"/>
            <w:bottom w:val="none" w:sz="0" w:space="0" w:color="auto"/>
            <w:right w:val="none" w:sz="0" w:space="0" w:color="auto"/>
          </w:divBdr>
          <w:divsChild>
            <w:div w:id="1439132584">
              <w:marLeft w:val="0"/>
              <w:marRight w:val="0"/>
              <w:marTop w:val="0"/>
              <w:marBottom w:val="0"/>
              <w:divBdr>
                <w:top w:val="none" w:sz="0" w:space="0" w:color="auto"/>
                <w:left w:val="none" w:sz="0" w:space="0" w:color="auto"/>
                <w:bottom w:val="none" w:sz="0" w:space="0" w:color="auto"/>
                <w:right w:val="none" w:sz="0" w:space="0" w:color="auto"/>
              </w:divBdr>
              <w:divsChild>
                <w:div w:id="678586484">
                  <w:marLeft w:val="0"/>
                  <w:marRight w:val="0"/>
                  <w:marTop w:val="0"/>
                  <w:marBottom w:val="0"/>
                  <w:divBdr>
                    <w:top w:val="none" w:sz="0" w:space="0" w:color="auto"/>
                    <w:left w:val="none" w:sz="0" w:space="0" w:color="auto"/>
                    <w:bottom w:val="none" w:sz="0" w:space="0" w:color="auto"/>
                    <w:right w:val="none" w:sz="0" w:space="0" w:color="auto"/>
                  </w:divBdr>
                  <w:divsChild>
                    <w:div w:id="2323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7755">
          <w:marLeft w:val="0"/>
          <w:marRight w:val="0"/>
          <w:marTop w:val="0"/>
          <w:marBottom w:val="0"/>
          <w:divBdr>
            <w:top w:val="none" w:sz="0" w:space="0" w:color="auto"/>
            <w:left w:val="none" w:sz="0" w:space="0" w:color="auto"/>
            <w:bottom w:val="none" w:sz="0" w:space="0" w:color="auto"/>
            <w:right w:val="none" w:sz="0" w:space="0" w:color="auto"/>
          </w:divBdr>
          <w:divsChild>
            <w:div w:id="1907565968">
              <w:marLeft w:val="0"/>
              <w:marRight w:val="0"/>
              <w:marTop w:val="0"/>
              <w:marBottom w:val="0"/>
              <w:divBdr>
                <w:top w:val="none" w:sz="0" w:space="0" w:color="auto"/>
                <w:left w:val="none" w:sz="0" w:space="0" w:color="auto"/>
                <w:bottom w:val="none" w:sz="0" w:space="0" w:color="auto"/>
                <w:right w:val="none" w:sz="0" w:space="0" w:color="auto"/>
              </w:divBdr>
              <w:divsChild>
                <w:div w:id="2056346036">
                  <w:marLeft w:val="0"/>
                  <w:marRight w:val="0"/>
                  <w:marTop w:val="0"/>
                  <w:marBottom w:val="0"/>
                  <w:divBdr>
                    <w:top w:val="none" w:sz="0" w:space="0" w:color="auto"/>
                    <w:left w:val="none" w:sz="0" w:space="0" w:color="auto"/>
                    <w:bottom w:val="none" w:sz="0" w:space="0" w:color="auto"/>
                    <w:right w:val="none" w:sz="0" w:space="0" w:color="auto"/>
                  </w:divBdr>
                  <w:divsChild>
                    <w:div w:id="1728064151">
                      <w:marLeft w:val="0"/>
                      <w:marRight w:val="0"/>
                      <w:marTop w:val="0"/>
                      <w:marBottom w:val="0"/>
                      <w:divBdr>
                        <w:top w:val="none" w:sz="0" w:space="0" w:color="auto"/>
                        <w:left w:val="none" w:sz="0" w:space="0" w:color="auto"/>
                        <w:bottom w:val="none" w:sz="0" w:space="0" w:color="auto"/>
                        <w:right w:val="none" w:sz="0" w:space="0" w:color="auto"/>
                      </w:divBdr>
                      <w:divsChild>
                        <w:div w:id="171418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219440">
      <w:bodyDiv w:val="1"/>
      <w:marLeft w:val="0"/>
      <w:marRight w:val="0"/>
      <w:marTop w:val="0"/>
      <w:marBottom w:val="0"/>
      <w:divBdr>
        <w:top w:val="none" w:sz="0" w:space="0" w:color="auto"/>
        <w:left w:val="none" w:sz="0" w:space="0" w:color="auto"/>
        <w:bottom w:val="none" w:sz="0" w:space="0" w:color="auto"/>
        <w:right w:val="none" w:sz="0" w:space="0" w:color="auto"/>
      </w:divBdr>
    </w:div>
    <w:div w:id="901020117">
      <w:bodyDiv w:val="1"/>
      <w:marLeft w:val="0"/>
      <w:marRight w:val="0"/>
      <w:marTop w:val="0"/>
      <w:marBottom w:val="0"/>
      <w:divBdr>
        <w:top w:val="none" w:sz="0" w:space="0" w:color="auto"/>
        <w:left w:val="none" w:sz="0" w:space="0" w:color="auto"/>
        <w:bottom w:val="none" w:sz="0" w:space="0" w:color="auto"/>
        <w:right w:val="none" w:sz="0" w:space="0" w:color="auto"/>
      </w:divBdr>
    </w:div>
    <w:div w:id="914507423">
      <w:bodyDiv w:val="1"/>
      <w:marLeft w:val="0"/>
      <w:marRight w:val="0"/>
      <w:marTop w:val="0"/>
      <w:marBottom w:val="0"/>
      <w:divBdr>
        <w:top w:val="none" w:sz="0" w:space="0" w:color="auto"/>
        <w:left w:val="none" w:sz="0" w:space="0" w:color="auto"/>
        <w:bottom w:val="none" w:sz="0" w:space="0" w:color="auto"/>
        <w:right w:val="none" w:sz="0" w:space="0" w:color="auto"/>
      </w:divBdr>
      <w:divsChild>
        <w:div w:id="677274747">
          <w:marLeft w:val="0"/>
          <w:marRight w:val="0"/>
          <w:marTop w:val="0"/>
          <w:marBottom w:val="0"/>
          <w:divBdr>
            <w:top w:val="none" w:sz="0" w:space="0" w:color="auto"/>
            <w:left w:val="none" w:sz="0" w:space="0" w:color="auto"/>
            <w:bottom w:val="none" w:sz="0" w:space="0" w:color="auto"/>
            <w:right w:val="none" w:sz="0" w:space="0" w:color="auto"/>
          </w:divBdr>
          <w:divsChild>
            <w:div w:id="143359566">
              <w:marLeft w:val="0"/>
              <w:marRight w:val="0"/>
              <w:marTop w:val="0"/>
              <w:marBottom w:val="0"/>
              <w:divBdr>
                <w:top w:val="none" w:sz="0" w:space="0" w:color="auto"/>
                <w:left w:val="none" w:sz="0" w:space="0" w:color="auto"/>
                <w:bottom w:val="none" w:sz="0" w:space="0" w:color="auto"/>
                <w:right w:val="none" w:sz="0" w:space="0" w:color="auto"/>
              </w:divBdr>
              <w:divsChild>
                <w:div w:id="1142966564">
                  <w:marLeft w:val="0"/>
                  <w:marRight w:val="0"/>
                  <w:marTop w:val="0"/>
                  <w:marBottom w:val="0"/>
                  <w:divBdr>
                    <w:top w:val="none" w:sz="0" w:space="0" w:color="auto"/>
                    <w:left w:val="none" w:sz="0" w:space="0" w:color="auto"/>
                    <w:bottom w:val="none" w:sz="0" w:space="0" w:color="auto"/>
                    <w:right w:val="none" w:sz="0" w:space="0" w:color="auto"/>
                  </w:divBdr>
                  <w:divsChild>
                    <w:div w:id="449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268573">
          <w:marLeft w:val="0"/>
          <w:marRight w:val="0"/>
          <w:marTop w:val="0"/>
          <w:marBottom w:val="0"/>
          <w:divBdr>
            <w:top w:val="none" w:sz="0" w:space="0" w:color="auto"/>
            <w:left w:val="none" w:sz="0" w:space="0" w:color="auto"/>
            <w:bottom w:val="none" w:sz="0" w:space="0" w:color="auto"/>
            <w:right w:val="none" w:sz="0" w:space="0" w:color="auto"/>
          </w:divBdr>
          <w:divsChild>
            <w:div w:id="891422587">
              <w:marLeft w:val="0"/>
              <w:marRight w:val="0"/>
              <w:marTop w:val="0"/>
              <w:marBottom w:val="0"/>
              <w:divBdr>
                <w:top w:val="none" w:sz="0" w:space="0" w:color="auto"/>
                <w:left w:val="none" w:sz="0" w:space="0" w:color="auto"/>
                <w:bottom w:val="none" w:sz="0" w:space="0" w:color="auto"/>
                <w:right w:val="none" w:sz="0" w:space="0" w:color="auto"/>
              </w:divBdr>
              <w:divsChild>
                <w:div w:id="1540437497">
                  <w:marLeft w:val="0"/>
                  <w:marRight w:val="0"/>
                  <w:marTop w:val="0"/>
                  <w:marBottom w:val="0"/>
                  <w:divBdr>
                    <w:top w:val="none" w:sz="0" w:space="0" w:color="auto"/>
                    <w:left w:val="none" w:sz="0" w:space="0" w:color="auto"/>
                    <w:bottom w:val="none" w:sz="0" w:space="0" w:color="auto"/>
                    <w:right w:val="none" w:sz="0" w:space="0" w:color="auto"/>
                  </w:divBdr>
                  <w:divsChild>
                    <w:div w:id="1363283201">
                      <w:marLeft w:val="0"/>
                      <w:marRight w:val="0"/>
                      <w:marTop w:val="0"/>
                      <w:marBottom w:val="0"/>
                      <w:divBdr>
                        <w:top w:val="none" w:sz="0" w:space="0" w:color="auto"/>
                        <w:left w:val="none" w:sz="0" w:space="0" w:color="auto"/>
                        <w:bottom w:val="none" w:sz="0" w:space="0" w:color="auto"/>
                        <w:right w:val="none" w:sz="0" w:space="0" w:color="auto"/>
                      </w:divBdr>
                      <w:divsChild>
                        <w:div w:id="198149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364058">
      <w:bodyDiv w:val="1"/>
      <w:marLeft w:val="0"/>
      <w:marRight w:val="0"/>
      <w:marTop w:val="0"/>
      <w:marBottom w:val="0"/>
      <w:divBdr>
        <w:top w:val="none" w:sz="0" w:space="0" w:color="auto"/>
        <w:left w:val="none" w:sz="0" w:space="0" w:color="auto"/>
        <w:bottom w:val="none" w:sz="0" w:space="0" w:color="auto"/>
        <w:right w:val="none" w:sz="0" w:space="0" w:color="auto"/>
      </w:divBdr>
    </w:div>
    <w:div w:id="1052458145">
      <w:bodyDiv w:val="1"/>
      <w:marLeft w:val="0"/>
      <w:marRight w:val="0"/>
      <w:marTop w:val="0"/>
      <w:marBottom w:val="0"/>
      <w:divBdr>
        <w:top w:val="none" w:sz="0" w:space="0" w:color="auto"/>
        <w:left w:val="none" w:sz="0" w:space="0" w:color="auto"/>
        <w:bottom w:val="none" w:sz="0" w:space="0" w:color="auto"/>
        <w:right w:val="none" w:sz="0" w:space="0" w:color="auto"/>
      </w:divBdr>
    </w:div>
    <w:div w:id="1077216378">
      <w:bodyDiv w:val="1"/>
      <w:marLeft w:val="0"/>
      <w:marRight w:val="0"/>
      <w:marTop w:val="0"/>
      <w:marBottom w:val="0"/>
      <w:divBdr>
        <w:top w:val="none" w:sz="0" w:space="0" w:color="auto"/>
        <w:left w:val="none" w:sz="0" w:space="0" w:color="auto"/>
        <w:bottom w:val="none" w:sz="0" w:space="0" w:color="auto"/>
        <w:right w:val="none" w:sz="0" w:space="0" w:color="auto"/>
      </w:divBdr>
    </w:div>
    <w:div w:id="1121608522">
      <w:bodyDiv w:val="1"/>
      <w:marLeft w:val="0"/>
      <w:marRight w:val="0"/>
      <w:marTop w:val="0"/>
      <w:marBottom w:val="0"/>
      <w:divBdr>
        <w:top w:val="none" w:sz="0" w:space="0" w:color="auto"/>
        <w:left w:val="none" w:sz="0" w:space="0" w:color="auto"/>
        <w:bottom w:val="none" w:sz="0" w:space="0" w:color="auto"/>
        <w:right w:val="none" w:sz="0" w:space="0" w:color="auto"/>
      </w:divBdr>
    </w:div>
    <w:div w:id="1126899226">
      <w:bodyDiv w:val="1"/>
      <w:marLeft w:val="0"/>
      <w:marRight w:val="0"/>
      <w:marTop w:val="0"/>
      <w:marBottom w:val="0"/>
      <w:divBdr>
        <w:top w:val="none" w:sz="0" w:space="0" w:color="auto"/>
        <w:left w:val="none" w:sz="0" w:space="0" w:color="auto"/>
        <w:bottom w:val="none" w:sz="0" w:space="0" w:color="auto"/>
        <w:right w:val="none" w:sz="0" w:space="0" w:color="auto"/>
      </w:divBdr>
    </w:div>
    <w:div w:id="1152216150">
      <w:bodyDiv w:val="1"/>
      <w:marLeft w:val="0"/>
      <w:marRight w:val="0"/>
      <w:marTop w:val="0"/>
      <w:marBottom w:val="0"/>
      <w:divBdr>
        <w:top w:val="none" w:sz="0" w:space="0" w:color="auto"/>
        <w:left w:val="none" w:sz="0" w:space="0" w:color="auto"/>
        <w:bottom w:val="none" w:sz="0" w:space="0" w:color="auto"/>
        <w:right w:val="none" w:sz="0" w:space="0" w:color="auto"/>
      </w:divBdr>
    </w:div>
    <w:div w:id="1177386253">
      <w:bodyDiv w:val="1"/>
      <w:marLeft w:val="0"/>
      <w:marRight w:val="0"/>
      <w:marTop w:val="0"/>
      <w:marBottom w:val="0"/>
      <w:divBdr>
        <w:top w:val="none" w:sz="0" w:space="0" w:color="auto"/>
        <w:left w:val="none" w:sz="0" w:space="0" w:color="auto"/>
        <w:bottom w:val="none" w:sz="0" w:space="0" w:color="auto"/>
        <w:right w:val="none" w:sz="0" w:space="0" w:color="auto"/>
      </w:divBdr>
    </w:div>
    <w:div w:id="1260989698">
      <w:bodyDiv w:val="1"/>
      <w:marLeft w:val="0"/>
      <w:marRight w:val="0"/>
      <w:marTop w:val="0"/>
      <w:marBottom w:val="0"/>
      <w:divBdr>
        <w:top w:val="none" w:sz="0" w:space="0" w:color="auto"/>
        <w:left w:val="none" w:sz="0" w:space="0" w:color="auto"/>
        <w:bottom w:val="none" w:sz="0" w:space="0" w:color="auto"/>
        <w:right w:val="none" w:sz="0" w:space="0" w:color="auto"/>
      </w:divBdr>
    </w:div>
    <w:div w:id="1271817535">
      <w:bodyDiv w:val="1"/>
      <w:marLeft w:val="0"/>
      <w:marRight w:val="0"/>
      <w:marTop w:val="0"/>
      <w:marBottom w:val="0"/>
      <w:divBdr>
        <w:top w:val="none" w:sz="0" w:space="0" w:color="auto"/>
        <w:left w:val="none" w:sz="0" w:space="0" w:color="auto"/>
        <w:bottom w:val="none" w:sz="0" w:space="0" w:color="auto"/>
        <w:right w:val="none" w:sz="0" w:space="0" w:color="auto"/>
      </w:divBdr>
    </w:div>
    <w:div w:id="1330214977">
      <w:bodyDiv w:val="1"/>
      <w:marLeft w:val="0"/>
      <w:marRight w:val="0"/>
      <w:marTop w:val="0"/>
      <w:marBottom w:val="0"/>
      <w:divBdr>
        <w:top w:val="none" w:sz="0" w:space="0" w:color="auto"/>
        <w:left w:val="none" w:sz="0" w:space="0" w:color="auto"/>
        <w:bottom w:val="none" w:sz="0" w:space="0" w:color="auto"/>
        <w:right w:val="none" w:sz="0" w:space="0" w:color="auto"/>
      </w:divBdr>
    </w:div>
    <w:div w:id="1350984285">
      <w:bodyDiv w:val="1"/>
      <w:marLeft w:val="0"/>
      <w:marRight w:val="0"/>
      <w:marTop w:val="0"/>
      <w:marBottom w:val="0"/>
      <w:divBdr>
        <w:top w:val="none" w:sz="0" w:space="0" w:color="auto"/>
        <w:left w:val="none" w:sz="0" w:space="0" w:color="auto"/>
        <w:bottom w:val="none" w:sz="0" w:space="0" w:color="auto"/>
        <w:right w:val="none" w:sz="0" w:space="0" w:color="auto"/>
      </w:divBdr>
    </w:div>
    <w:div w:id="1354378077">
      <w:bodyDiv w:val="1"/>
      <w:marLeft w:val="0"/>
      <w:marRight w:val="0"/>
      <w:marTop w:val="0"/>
      <w:marBottom w:val="0"/>
      <w:divBdr>
        <w:top w:val="none" w:sz="0" w:space="0" w:color="auto"/>
        <w:left w:val="none" w:sz="0" w:space="0" w:color="auto"/>
        <w:bottom w:val="none" w:sz="0" w:space="0" w:color="auto"/>
        <w:right w:val="none" w:sz="0" w:space="0" w:color="auto"/>
      </w:divBdr>
    </w:div>
    <w:div w:id="1364092286">
      <w:bodyDiv w:val="1"/>
      <w:marLeft w:val="0"/>
      <w:marRight w:val="0"/>
      <w:marTop w:val="0"/>
      <w:marBottom w:val="0"/>
      <w:divBdr>
        <w:top w:val="none" w:sz="0" w:space="0" w:color="auto"/>
        <w:left w:val="none" w:sz="0" w:space="0" w:color="auto"/>
        <w:bottom w:val="none" w:sz="0" w:space="0" w:color="auto"/>
        <w:right w:val="none" w:sz="0" w:space="0" w:color="auto"/>
      </w:divBdr>
    </w:div>
    <w:div w:id="1384596488">
      <w:bodyDiv w:val="1"/>
      <w:marLeft w:val="0"/>
      <w:marRight w:val="0"/>
      <w:marTop w:val="0"/>
      <w:marBottom w:val="0"/>
      <w:divBdr>
        <w:top w:val="none" w:sz="0" w:space="0" w:color="auto"/>
        <w:left w:val="none" w:sz="0" w:space="0" w:color="auto"/>
        <w:bottom w:val="none" w:sz="0" w:space="0" w:color="auto"/>
        <w:right w:val="none" w:sz="0" w:space="0" w:color="auto"/>
      </w:divBdr>
    </w:div>
    <w:div w:id="1545366480">
      <w:bodyDiv w:val="1"/>
      <w:marLeft w:val="0"/>
      <w:marRight w:val="0"/>
      <w:marTop w:val="0"/>
      <w:marBottom w:val="0"/>
      <w:divBdr>
        <w:top w:val="none" w:sz="0" w:space="0" w:color="auto"/>
        <w:left w:val="none" w:sz="0" w:space="0" w:color="auto"/>
        <w:bottom w:val="none" w:sz="0" w:space="0" w:color="auto"/>
        <w:right w:val="none" w:sz="0" w:space="0" w:color="auto"/>
      </w:divBdr>
    </w:div>
    <w:div w:id="1561207611">
      <w:bodyDiv w:val="1"/>
      <w:marLeft w:val="0"/>
      <w:marRight w:val="0"/>
      <w:marTop w:val="0"/>
      <w:marBottom w:val="0"/>
      <w:divBdr>
        <w:top w:val="none" w:sz="0" w:space="0" w:color="auto"/>
        <w:left w:val="none" w:sz="0" w:space="0" w:color="auto"/>
        <w:bottom w:val="none" w:sz="0" w:space="0" w:color="auto"/>
        <w:right w:val="none" w:sz="0" w:space="0" w:color="auto"/>
      </w:divBdr>
      <w:divsChild>
        <w:div w:id="353573719">
          <w:marLeft w:val="0"/>
          <w:marRight w:val="0"/>
          <w:marTop w:val="0"/>
          <w:marBottom w:val="0"/>
          <w:divBdr>
            <w:top w:val="none" w:sz="0" w:space="0" w:color="auto"/>
            <w:left w:val="none" w:sz="0" w:space="0" w:color="auto"/>
            <w:bottom w:val="none" w:sz="0" w:space="0" w:color="auto"/>
            <w:right w:val="none" w:sz="0" w:space="0" w:color="auto"/>
          </w:divBdr>
          <w:divsChild>
            <w:div w:id="2024743522">
              <w:marLeft w:val="0"/>
              <w:marRight w:val="0"/>
              <w:marTop w:val="0"/>
              <w:marBottom w:val="0"/>
              <w:divBdr>
                <w:top w:val="none" w:sz="0" w:space="0" w:color="auto"/>
                <w:left w:val="none" w:sz="0" w:space="0" w:color="auto"/>
                <w:bottom w:val="none" w:sz="0" w:space="0" w:color="auto"/>
                <w:right w:val="none" w:sz="0" w:space="0" w:color="auto"/>
              </w:divBdr>
              <w:divsChild>
                <w:div w:id="1264804857">
                  <w:marLeft w:val="0"/>
                  <w:marRight w:val="0"/>
                  <w:marTop w:val="0"/>
                  <w:marBottom w:val="0"/>
                  <w:divBdr>
                    <w:top w:val="none" w:sz="0" w:space="0" w:color="auto"/>
                    <w:left w:val="none" w:sz="0" w:space="0" w:color="auto"/>
                    <w:bottom w:val="none" w:sz="0" w:space="0" w:color="auto"/>
                    <w:right w:val="none" w:sz="0" w:space="0" w:color="auto"/>
                  </w:divBdr>
                  <w:divsChild>
                    <w:div w:id="13344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2193">
          <w:marLeft w:val="0"/>
          <w:marRight w:val="0"/>
          <w:marTop w:val="0"/>
          <w:marBottom w:val="0"/>
          <w:divBdr>
            <w:top w:val="none" w:sz="0" w:space="0" w:color="auto"/>
            <w:left w:val="none" w:sz="0" w:space="0" w:color="auto"/>
            <w:bottom w:val="none" w:sz="0" w:space="0" w:color="auto"/>
            <w:right w:val="none" w:sz="0" w:space="0" w:color="auto"/>
          </w:divBdr>
          <w:divsChild>
            <w:div w:id="1976442896">
              <w:marLeft w:val="0"/>
              <w:marRight w:val="0"/>
              <w:marTop w:val="0"/>
              <w:marBottom w:val="0"/>
              <w:divBdr>
                <w:top w:val="none" w:sz="0" w:space="0" w:color="auto"/>
                <w:left w:val="none" w:sz="0" w:space="0" w:color="auto"/>
                <w:bottom w:val="none" w:sz="0" w:space="0" w:color="auto"/>
                <w:right w:val="none" w:sz="0" w:space="0" w:color="auto"/>
              </w:divBdr>
              <w:divsChild>
                <w:div w:id="174079497">
                  <w:marLeft w:val="0"/>
                  <w:marRight w:val="0"/>
                  <w:marTop w:val="0"/>
                  <w:marBottom w:val="0"/>
                  <w:divBdr>
                    <w:top w:val="none" w:sz="0" w:space="0" w:color="auto"/>
                    <w:left w:val="none" w:sz="0" w:space="0" w:color="auto"/>
                    <w:bottom w:val="none" w:sz="0" w:space="0" w:color="auto"/>
                    <w:right w:val="none" w:sz="0" w:space="0" w:color="auto"/>
                  </w:divBdr>
                  <w:divsChild>
                    <w:div w:id="2094738462">
                      <w:marLeft w:val="0"/>
                      <w:marRight w:val="0"/>
                      <w:marTop w:val="0"/>
                      <w:marBottom w:val="0"/>
                      <w:divBdr>
                        <w:top w:val="none" w:sz="0" w:space="0" w:color="auto"/>
                        <w:left w:val="none" w:sz="0" w:space="0" w:color="auto"/>
                        <w:bottom w:val="none" w:sz="0" w:space="0" w:color="auto"/>
                        <w:right w:val="none" w:sz="0" w:space="0" w:color="auto"/>
                      </w:divBdr>
                      <w:divsChild>
                        <w:div w:id="20013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06307">
      <w:bodyDiv w:val="1"/>
      <w:marLeft w:val="0"/>
      <w:marRight w:val="0"/>
      <w:marTop w:val="0"/>
      <w:marBottom w:val="0"/>
      <w:divBdr>
        <w:top w:val="none" w:sz="0" w:space="0" w:color="auto"/>
        <w:left w:val="none" w:sz="0" w:space="0" w:color="auto"/>
        <w:bottom w:val="none" w:sz="0" w:space="0" w:color="auto"/>
        <w:right w:val="none" w:sz="0" w:space="0" w:color="auto"/>
      </w:divBdr>
    </w:div>
    <w:div w:id="1688940403">
      <w:bodyDiv w:val="1"/>
      <w:marLeft w:val="0"/>
      <w:marRight w:val="0"/>
      <w:marTop w:val="0"/>
      <w:marBottom w:val="0"/>
      <w:divBdr>
        <w:top w:val="none" w:sz="0" w:space="0" w:color="auto"/>
        <w:left w:val="none" w:sz="0" w:space="0" w:color="auto"/>
        <w:bottom w:val="none" w:sz="0" w:space="0" w:color="auto"/>
        <w:right w:val="none" w:sz="0" w:space="0" w:color="auto"/>
      </w:divBdr>
    </w:div>
    <w:div w:id="1690450311">
      <w:bodyDiv w:val="1"/>
      <w:marLeft w:val="0"/>
      <w:marRight w:val="0"/>
      <w:marTop w:val="0"/>
      <w:marBottom w:val="0"/>
      <w:divBdr>
        <w:top w:val="none" w:sz="0" w:space="0" w:color="auto"/>
        <w:left w:val="none" w:sz="0" w:space="0" w:color="auto"/>
        <w:bottom w:val="none" w:sz="0" w:space="0" w:color="auto"/>
        <w:right w:val="none" w:sz="0" w:space="0" w:color="auto"/>
      </w:divBdr>
    </w:div>
    <w:div w:id="1710181318">
      <w:bodyDiv w:val="1"/>
      <w:marLeft w:val="0"/>
      <w:marRight w:val="0"/>
      <w:marTop w:val="0"/>
      <w:marBottom w:val="0"/>
      <w:divBdr>
        <w:top w:val="none" w:sz="0" w:space="0" w:color="auto"/>
        <w:left w:val="none" w:sz="0" w:space="0" w:color="auto"/>
        <w:bottom w:val="none" w:sz="0" w:space="0" w:color="auto"/>
        <w:right w:val="none" w:sz="0" w:space="0" w:color="auto"/>
      </w:divBdr>
    </w:div>
    <w:div w:id="1781759466">
      <w:bodyDiv w:val="1"/>
      <w:marLeft w:val="0"/>
      <w:marRight w:val="0"/>
      <w:marTop w:val="0"/>
      <w:marBottom w:val="0"/>
      <w:divBdr>
        <w:top w:val="none" w:sz="0" w:space="0" w:color="auto"/>
        <w:left w:val="none" w:sz="0" w:space="0" w:color="auto"/>
        <w:bottom w:val="none" w:sz="0" w:space="0" w:color="auto"/>
        <w:right w:val="none" w:sz="0" w:space="0" w:color="auto"/>
      </w:divBdr>
    </w:div>
    <w:div w:id="1784032664">
      <w:bodyDiv w:val="1"/>
      <w:marLeft w:val="0"/>
      <w:marRight w:val="0"/>
      <w:marTop w:val="0"/>
      <w:marBottom w:val="0"/>
      <w:divBdr>
        <w:top w:val="none" w:sz="0" w:space="0" w:color="auto"/>
        <w:left w:val="none" w:sz="0" w:space="0" w:color="auto"/>
        <w:bottom w:val="none" w:sz="0" w:space="0" w:color="auto"/>
        <w:right w:val="none" w:sz="0" w:space="0" w:color="auto"/>
      </w:divBdr>
    </w:div>
    <w:div w:id="1844009835">
      <w:bodyDiv w:val="1"/>
      <w:marLeft w:val="0"/>
      <w:marRight w:val="0"/>
      <w:marTop w:val="0"/>
      <w:marBottom w:val="0"/>
      <w:divBdr>
        <w:top w:val="none" w:sz="0" w:space="0" w:color="auto"/>
        <w:left w:val="none" w:sz="0" w:space="0" w:color="auto"/>
        <w:bottom w:val="none" w:sz="0" w:space="0" w:color="auto"/>
        <w:right w:val="none" w:sz="0" w:space="0" w:color="auto"/>
      </w:divBdr>
    </w:div>
    <w:div w:id="1889145243">
      <w:bodyDiv w:val="1"/>
      <w:marLeft w:val="0"/>
      <w:marRight w:val="0"/>
      <w:marTop w:val="0"/>
      <w:marBottom w:val="0"/>
      <w:divBdr>
        <w:top w:val="none" w:sz="0" w:space="0" w:color="auto"/>
        <w:left w:val="none" w:sz="0" w:space="0" w:color="auto"/>
        <w:bottom w:val="none" w:sz="0" w:space="0" w:color="auto"/>
        <w:right w:val="none" w:sz="0" w:space="0" w:color="auto"/>
      </w:divBdr>
    </w:div>
    <w:div w:id="1931313134">
      <w:bodyDiv w:val="1"/>
      <w:marLeft w:val="0"/>
      <w:marRight w:val="0"/>
      <w:marTop w:val="0"/>
      <w:marBottom w:val="0"/>
      <w:divBdr>
        <w:top w:val="none" w:sz="0" w:space="0" w:color="auto"/>
        <w:left w:val="none" w:sz="0" w:space="0" w:color="auto"/>
        <w:bottom w:val="none" w:sz="0" w:space="0" w:color="auto"/>
        <w:right w:val="none" w:sz="0" w:space="0" w:color="auto"/>
      </w:divBdr>
    </w:div>
    <w:div w:id="1953128313">
      <w:bodyDiv w:val="1"/>
      <w:marLeft w:val="0"/>
      <w:marRight w:val="0"/>
      <w:marTop w:val="0"/>
      <w:marBottom w:val="0"/>
      <w:divBdr>
        <w:top w:val="none" w:sz="0" w:space="0" w:color="auto"/>
        <w:left w:val="none" w:sz="0" w:space="0" w:color="auto"/>
        <w:bottom w:val="none" w:sz="0" w:space="0" w:color="auto"/>
        <w:right w:val="none" w:sz="0" w:space="0" w:color="auto"/>
      </w:divBdr>
    </w:div>
    <w:div w:id="1976566682">
      <w:bodyDiv w:val="1"/>
      <w:marLeft w:val="0"/>
      <w:marRight w:val="0"/>
      <w:marTop w:val="0"/>
      <w:marBottom w:val="0"/>
      <w:divBdr>
        <w:top w:val="none" w:sz="0" w:space="0" w:color="auto"/>
        <w:left w:val="none" w:sz="0" w:space="0" w:color="auto"/>
        <w:bottom w:val="none" w:sz="0" w:space="0" w:color="auto"/>
        <w:right w:val="none" w:sz="0" w:space="0" w:color="auto"/>
      </w:divBdr>
    </w:div>
    <w:div w:id="1991790836">
      <w:bodyDiv w:val="1"/>
      <w:marLeft w:val="0"/>
      <w:marRight w:val="0"/>
      <w:marTop w:val="0"/>
      <w:marBottom w:val="0"/>
      <w:divBdr>
        <w:top w:val="none" w:sz="0" w:space="0" w:color="auto"/>
        <w:left w:val="none" w:sz="0" w:space="0" w:color="auto"/>
        <w:bottom w:val="none" w:sz="0" w:space="0" w:color="auto"/>
        <w:right w:val="none" w:sz="0" w:space="0" w:color="auto"/>
      </w:divBdr>
    </w:div>
    <w:div w:id="2020698687">
      <w:bodyDiv w:val="1"/>
      <w:marLeft w:val="0"/>
      <w:marRight w:val="0"/>
      <w:marTop w:val="0"/>
      <w:marBottom w:val="0"/>
      <w:divBdr>
        <w:top w:val="none" w:sz="0" w:space="0" w:color="auto"/>
        <w:left w:val="none" w:sz="0" w:space="0" w:color="auto"/>
        <w:bottom w:val="none" w:sz="0" w:space="0" w:color="auto"/>
        <w:right w:val="none" w:sz="0" w:space="0" w:color="auto"/>
      </w:divBdr>
    </w:div>
    <w:div w:id="2027630458">
      <w:bodyDiv w:val="1"/>
      <w:marLeft w:val="0"/>
      <w:marRight w:val="0"/>
      <w:marTop w:val="0"/>
      <w:marBottom w:val="0"/>
      <w:divBdr>
        <w:top w:val="none" w:sz="0" w:space="0" w:color="auto"/>
        <w:left w:val="none" w:sz="0" w:space="0" w:color="auto"/>
        <w:bottom w:val="none" w:sz="0" w:space="0" w:color="auto"/>
        <w:right w:val="none" w:sz="0" w:space="0" w:color="auto"/>
      </w:divBdr>
    </w:div>
    <w:div w:id="2042053066">
      <w:bodyDiv w:val="1"/>
      <w:marLeft w:val="0"/>
      <w:marRight w:val="0"/>
      <w:marTop w:val="0"/>
      <w:marBottom w:val="0"/>
      <w:divBdr>
        <w:top w:val="none" w:sz="0" w:space="0" w:color="auto"/>
        <w:left w:val="none" w:sz="0" w:space="0" w:color="auto"/>
        <w:bottom w:val="none" w:sz="0" w:space="0" w:color="auto"/>
        <w:right w:val="none" w:sz="0" w:space="0" w:color="auto"/>
      </w:divBdr>
    </w:div>
    <w:div w:id="2136484319">
      <w:bodyDiv w:val="1"/>
      <w:marLeft w:val="0"/>
      <w:marRight w:val="0"/>
      <w:marTop w:val="0"/>
      <w:marBottom w:val="0"/>
      <w:divBdr>
        <w:top w:val="none" w:sz="0" w:space="0" w:color="auto"/>
        <w:left w:val="none" w:sz="0" w:space="0" w:color="auto"/>
        <w:bottom w:val="none" w:sz="0" w:space="0" w:color="auto"/>
        <w:right w:val="none" w:sz="0" w:space="0" w:color="auto"/>
      </w:divBdr>
    </w:div>
    <w:div w:id="213820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1</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8</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7</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4</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6</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3</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5</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2</b:RefOrder>
  </b:Source>
</b:Sources>
</file>

<file path=customXml/itemProps1.xml><?xml version="1.0" encoding="utf-8"?>
<ds:datastoreItem xmlns:ds="http://schemas.openxmlformats.org/officeDocument/2006/customXml" ds:itemID="{8D3AB3C1-1943-4F2F-9582-AF11C92BF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128</TotalTime>
  <Pages>73</Pages>
  <Words>24915</Words>
  <Characters>142017</Characters>
  <Application>Microsoft Office Word</Application>
  <DocSecurity>0</DocSecurity>
  <Lines>1183</Lines>
  <Paragraphs>333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ACKNOWLEDGEMENT</vt:lpstr>
      <vt:lpstr>ACKNOWLEDGEMENT</vt:lpstr>
    </vt:vector>
  </TitlesOfParts>
  <Company>nu</Company>
  <LinksUpToDate>false</LinksUpToDate>
  <CharactersWithSpaces>166599</CharactersWithSpaces>
  <SharedDoc>false</SharedDoc>
  <HLinks>
    <vt:vector size="12" baseType="variant">
      <vt:variant>
        <vt:i4>3670060</vt:i4>
      </vt:variant>
      <vt:variant>
        <vt:i4>3</vt:i4>
      </vt:variant>
      <vt:variant>
        <vt:i4>0</vt:i4>
      </vt:variant>
      <vt:variant>
        <vt:i4>5</vt:i4>
      </vt:variant>
      <vt:variant>
        <vt:lpwstr>http://www.thesun.co.uk/article/0,2-2006420584</vt:lpwstr>
      </vt:variant>
      <vt:variant>
        <vt:lpwstr/>
      </vt:variant>
      <vt:variant>
        <vt:i4>3670060</vt:i4>
      </vt:variant>
      <vt:variant>
        <vt:i4>0</vt:i4>
      </vt:variant>
      <vt:variant>
        <vt:i4>0</vt:i4>
      </vt:variant>
      <vt:variant>
        <vt:i4>5</vt:i4>
      </vt:variant>
      <vt:variant>
        <vt:lpwstr>http://www.thesun.co.uk/article/0,2-2006420584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93</cp:revision>
  <cp:lastPrinted>2025-07-30T05:22:00Z</cp:lastPrinted>
  <dcterms:created xsi:type="dcterms:W3CDTF">2025-03-14T05:03:00Z</dcterms:created>
  <dcterms:modified xsi:type="dcterms:W3CDTF">2025-08-18T09:47:00Z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14301e154d1bbd8381559d834727bfdc6b95692d71387862174e510e8911e08b</vt:lpwstr>
  </property>
</Properties>
</file>